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C1922" w14:textId="77777777" w:rsidR="005F4D6B" w:rsidRDefault="00223F8D" w:rsidP="00A57B2B">
      <w:pPr>
        <w:pStyle w:val="Heading1"/>
        <w:sectPr w:rsidR="005F4D6B" w:rsidSect="000F6625">
          <w:headerReference w:type="default" r:id="rId11"/>
          <w:footerReference w:type="default" r:id="rId12"/>
          <w:type w:val="continuous"/>
          <w:pgSz w:w="12240" w:h="15840"/>
          <w:pgMar w:top="1080" w:right="1080" w:bottom="1080" w:left="1080" w:header="576" w:footer="576" w:gutter="0"/>
          <w:cols w:space="720"/>
          <w:docGrid w:linePitch="313"/>
        </w:sectPr>
      </w:pPr>
      <w:r>
        <w:rPr>
          <w:noProof/>
          <w14:ligatures w14:val="none"/>
        </w:rPr>
        <w:drawing>
          <wp:anchor distT="0" distB="0" distL="114300" distR="114300" simplePos="0" relativeHeight="251657216" behindDoc="1" locked="0" layoutInCell="1" allowOverlap="1" wp14:anchorId="3C16E9A9" wp14:editId="6C979EBB">
            <wp:simplePos x="0" y="0"/>
            <wp:positionH relativeFrom="column">
              <wp:posOffset>-751915</wp:posOffset>
            </wp:positionH>
            <wp:positionV relativeFrom="page">
              <wp:posOffset>-31750</wp:posOffset>
            </wp:positionV>
            <wp:extent cx="7828231" cy="10133704"/>
            <wp:effectExtent l="0" t="0" r="1905" b="1270"/>
            <wp:wrapNone/>
            <wp:docPr id="2139957366"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57366" name="Picture 1" descr="MO HealthNet"/>
                    <pic:cNvPicPr/>
                  </pic:nvPicPr>
                  <pic:blipFill>
                    <a:blip r:embed="rId13">
                      <a:extLst>
                        <a:ext uri="{28A0092B-C50C-407E-A947-70E740481C1C}">
                          <a14:useLocalDpi xmlns:a14="http://schemas.microsoft.com/office/drawing/2010/main" val="0"/>
                        </a:ext>
                      </a:extLst>
                    </a:blip>
                    <a:stretch>
                      <a:fillRect/>
                    </a:stretch>
                  </pic:blipFill>
                  <pic:spPr>
                    <a:xfrm>
                      <a:off x="0" y="0"/>
                      <a:ext cx="7828231" cy="10133704"/>
                    </a:xfrm>
                    <a:prstGeom prst="rect">
                      <a:avLst/>
                    </a:prstGeom>
                  </pic:spPr>
                </pic:pic>
              </a:graphicData>
            </a:graphic>
            <wp14:sizeRelH relativeFrom="margin">
              <wp14:pctWidth>0</wp14:pctWidth>
            </wp14:sizeRelH>
            <wp14:sizeRelV relativeFrom="margin">
              <wp14:pctHeight>0</wp14:pctHeight>
            </wp14:sizeRelV>
          </wp:anchor>
        </w:drawing>
      </w:r>
      <w:r w:rsidR="00616757" w:rsidRPr="008670EE">
        <w:t>Dental Manua</w:t>
      </w:r>
      <w:r w:rsidR="00A303CF">
        <w:t>l</w:t>
      </w:r>
    </w:p>
    <w:sdt>
      <w:sdtPr>
        <w:rPr>
          <w:rFonts w:eastAsiaTheme="minorEastAsia" w:cstheme="minorBidi"/>
          <w:b w:val="0"/>
          <w:bCs w:val="0"/>
          <w:color w:val="000000" w:themeColor="text1"/>
          <w:kern w:val="2"/>
          <w:sz w:val="23"/>
          <w:szCs w:val="23"/>
          <w:lang w:eastAsia="zh-CN"/>
          <w14:ligatures w14:val="standardContextual"/>
        </w:rPr>
        <w:id w:val="636914660"/>
        <w:docPartObj>
          <w:docPartGallery w:val="Table of Contents"/>
          <w:docPartUnique/>
        </w:docPartObj>
      </w:sdtPr>
      <w:sdtEndPr>
        <w:rPr>
          <w:rFonts w:cs="Tahoma"/>
          <w:noProof/>
        </w:rPr>
      </w:sdtEndPr>
      <w:sdtContent>
        <w:p w14:paraId="4CC66FE8" w14:textId="2B69C018" w:rsidR="00FE33CC" w:rsidRDefault="00FE33CC" w:rsidP="005F4D6B">
          <w:pPr>
            <w:pStyle w:val="TOCHeading"/>
          </w:pPr>
          <w:r>
            <w:t>Table of Contents</w:t>
          </w:r>
        </w:p>
        <w:p w14:paraId="2B4A0C53" w14:textId="44D09F1B" w:rsidR="00475F89" w:rsidRDefault="00CE0390">
          <w:pPr>
            <w:pStyle w:val="TOC1"/>
            <w:tabs>
              <w:tab w:val="right" w:leader="dot" w:pos="1007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6368590" w:history="1">
            <w:r w:rsidR="00475F89" w:rsidRPr="00A6555C">
              <w:rPr>
                <w:rStyle w:val="Hyperlink"/>
                <w:noProof/>
              </w:rPr>
              <w:t>Section 1: Reimbursement Methodology</w:t>
            </w:r>
            <w:r w:rsidR="00475F89">
              <w:rPr>
                <w:noProof/>
                <w:webHidden/>
              </w:rPr>
              <w:tab/>
            </w:r>
            <w:r w:rsidR="00374312">
              <w:rPr>
                <w:noProof/>
                <w:webHidden/>
              </w:rPr>
              <w:t xml:space="preserve"> </w:t>
            </w:r>
            <w:r w:rsidR="00475F89">
              <w:rPr>
                <w:noProof/>
                <w:webHidden/>
              </w:rPr>
              <w:fldChar w:fldCharType="begin"/>
            </w:r>
            <w:r w:rsidR="00475F89">
              <w:rPr>
                <w:noProof/>
                <w:webHidden/>
              </w:rPr>
              <w:instrText xml:space="preserve"> PAGEREF _Toc226368590 \h </w:instrText>
            </w:r>
            <w:r w:rsidR="00475F89">
              <w:rPr>
                <w:noProof/>
                <w:webHidden/>
              </w:rPr>
            </w:r>
            <w:r w:rsidR="00475F89">
              <w:rPr>
                <w:noProof/>
                <w:webHidden/>
              </w:rPr>
              <w:fldChar w:fldCharType="separate"/>
            </w:r>
            <w:r w:rsidR="00475F89">
              <w:rPr>
                <w:noProof/>
                <w:webHidden/>
              </w:rPr>
              <w:t>1</w:t>
            </w:r>
            <w:r w:rsidR="00475F89">
              <w:rPr>
                <w:noProof/>
                <w:webHidden/>
              </w:rPr>
              <w:fldChar w:fldCharType="end"/>
            </w:r>
          </w:hyperlink>
        </w:p>
        <w:p w14:paraId="52C78E77" w14:textId="005C8B25" w:rsidR="00475F89" w:rsidRDefault="00475F89">
          <w:pPr>
            <w:pStyle w:val="TOC2"/>
            <w:rPr>
              <w:rFonts w:asciiTheme="minorHAnsi" w:hAnsiTheme="minorHAnsi" w:cstheme="minorBidi"/>
              <w:b w:val="0"/>
              <w:bCs w:val="0"/>
              <w:noProof/>
              <w:color w:val="auto"/>
              <w:sz w:val="24"/>
              <w:szCs w:val="24"/>
              <w:lang w:eastAsia="en-US"/>
            </w:rPr>
          </w:pPr>
          <w:hyperlink w:anchor="_Toc226368591" w:history="1">
            <w:r w:rsidRPr="00A6555C">
              <w:rPr>
                <w:rStyle w:val="Hyperlink"/>
                <w:noProof/>
              </w:rPr>
              <w:t>1.1 The Basis for Establishing a Rate of Payment</w:t>
            </w:r>
            <w:r>
              <w:rPr>
                <w:noProof/>
                <w:webHidden/>
              </w:rPr>
              <w:tab/>
            </w:r>
            <w:r>
              <w:rPr>
                <w:noProof/>
                <w:webHidden/>
              </w:rPr>
              <w:fldChar w:fldCharType="begin"/>
            </w:r>
            <w:r>
              <w:rPr>
                <w:noProof/>
                <w:webHidden/>
              </w:rPr>
              <w:instrText xml:space="preserve"> PAGEREF _Toc226368591 \h </w:instrText>
            </w:r>
            <w:r>
              <w:rPr>
                <w:noProof/>
                <w:webHidden/>
              </w:rPr>
            </w:r>
            <w:r>
              <w:rPr>
                <w:noProof/>
                <w:webHidden/>
              </w:rPr>
              <w:fldChar w:fldCharType="separate"/>
            </w:r>
            <w:r>
              <w:rPr>
                <w:noProof/>
                <w:webHidden/>
              </w:rPr>
              <w:t>1</w:t>
            </w:r>
            <w:r>
              <w:rPr>
                <w:noProof/>
                <w:webHidden/>
              </w:rPr>
              <w:fldChar w:fldCharType="end"/>
            </w:r>
          </w:hyperlink>
        </w:p>
        <w:p w14:paraId="4CB13B8E" w14:textId="4A043FFD" w:rsidR="00475F89" w:rsidRDefault="00475F89">
          <w:pPr>
            <w:pStyle w:val="TOC2"/>
            <w:rPr>
              <w:rFonts w:asciiTheme="minorHAnsi" w:hAnsiTheme="minorHAnsi" w:cstheme="minorBidi"/>
              <w:b w:val="0"/>
              <w:bCs w:val="0"/>
              <w:noProof/>
              <w:color w:val="auto"/>
              <w:sz w:val="24"/>
              <w:szCs w:val="24"/>
              <w:lang w:eastAsia="en-US"/>
            </w:rPr>
          </w:pPr>
          <w:hyperlink w:anchor="_Toc226368592" w:history="1">
            <w:r w:rsidRPr="00A6555C">
              <w:rPr>
                <w:rStyle w:val="Hyperlink"/>
                <w:noProof/>
              </w:rPr>
              <w:t>1.2 Dental Services</w:t>
            </w:r>
            <w:r>
              <w:rPr>
                <w:noProof/>
                <w:webHidden/>
              </w:rPr>
              <w:tab/>
            </w:r>
            <w:r>
              <w:rPr>
                <w:noProof/>
                <w:webHidden/>
              </w:rPr>
              <w:fldChar w:fldCharType="begin"/>
            </w:r>
            <w:r>
              <w:rPr>
                <w:noProof/>
                <w:webHidden/>
              </w:rPr>
              <w:instrText xml:space="preserve"> PAGEREF _Toc226368592 \h </w:instrText>
            </w:r>
            <w:r>
              <w:rPr>
                <w:noProof/>
                <w:webHidden/>
              </w:rPr>
            </w:r>
            <w:r>
              <w:rPr>
                <w:noProof/>
                <w:webHidden/>
              </w:rPr>
              <w:fldChar w:fldCharType="separate"/>
            </w:r>
            <w:r>
              <w:rPr>
                <w:noProof/>
                <w:webHidden/>
              </w:rPr>
              <w:t>2</w:t>
            </w:r>
            <w:r>
              <w:rPr>
                <w:noProof/>
                <w:webHidden/>
              </w:rPr>
              <w:fldChar w:fldCharType="end"/>
            </w:r>
          </w:hyperlink>
        </w:p>
        <w:p w14:paraId="464685A3" w14:textId="6CC1ADFF" w:rsidR="00475F89" w:rsidRDefault="00475F89">
          <w:pPr>
            <w:pStyle w:val="TOC2"/>
            <w:rPr>
              <w:rFonts w:asciiTheme="minorHAnsi" w:hAnsiTheme="minorHAnsi" w:cstheme="minorBidi"/>
              <w:b w:val="0"/>
              <w:bCs w:val="0"/>
              <w:noProof/>
              <w:color w:val="auto"/>
              <w:sz w:val="24"/>
              <w:szCs w:val="24"/>
              <w:lang w:eastAsia="en-US"/>
            </w:rPr>
          </w:pPr>
          <w:hyperlink w:anchor="_Toc226368593" w:history="1">
            <w:r w:rsidRPr="00A6555C">
              <w:rPr>
                <w:rStyle w:val="Hyperlink"/>
                <w:noProof/>
              </w:rPr>
              <w:t>1.3 Fee Schedule</w:t>
            </w:r>
            <w:r>
              <w:rPr>
                <w:noProof/>
                <w:webHidden/>
              </w:rPr>
              <w:tab/>
            </w:r>
            <w:r>
              <w:rPr>
                <w:noProof/>
                <w:webHidden/>
              </w:rPr>
              <w:fldChar w:fldCharType="begin"/>
            </w:r>
            <w:r>
              <w:rPr>
                <w:noProof/>
                <w:webHidden/>
              </w:rPr>
              <w:instrText xml:space="preserve"> PAGEREF _Toc226368593 \h </w:instrText>
            </w:r>
            <w:r>
              <w:rPr>
                <w:noProof/>
                <w:webHidden/>
              </w:rPr>
            </w:r>
            <w:r>
              <w:rPr>
                <w:noProof/>
                <w:webHidden/>
              </w:rPr>
              <w:fldChar w:fldCharType="separate"/>
            </w:r>
            <w:r>
              <w:rPr>
                <w:noProof/>
                <w:webHidden/>
              </w:rPr>
              <w:t>2</w:t>
            </w:r>
            <w:r>
              <w:rPr>
                <w:noProof/>
                <w:webHidden/>
              </w:rPr>
              <w:fldChar w:fldCharType="end"/>
            </w:r>
          </w:hyperlink>
        </w:p>
        <w:p w14:paraId="1A8189E5" w14:textId="383BE07F" w:rsidR="00475F89" w:rsidRDefault="00475F89">
          <w:pPr>
            <w:pStyle w:val="TOC2"/>
            <w:rPr>
              <w:rFonts w:asciiTheme="minorHAnsi" w:hAnsiTheme="minorHAnsi" w:cstheme="minorBidi"/>
              <w:b w:val="0"/>
              <w:bCs w:val="0"/>
              <w:noProof/>
              <w:color w:val="auto"/>
              <w:sz w:val="24"/>
              <w:szCs w:val="24"/>
              <w:lang w:eastAsia="en-US"/>
            </w:rPr>
          </w:pPr>
          <w:hyperlink w:anchor="_Toc226368594" w:history="1">
            <w:r w:rsidRPr="00A6555C">
              <w:rPr>
                <w:rStyle w:val="Hyperlink"/>
                <w:noProof/>
              </w:rPr>
              <w:t>1.4 Managed Care Program</w:t>
            </w:r>
            <w:r>
              <w:rPr>
                <w:noProof/>
                <w:webHidden/>
              </w:rPr>
              <w:tab/>
            </w:r>
            <w:r>
              <w:rPr>
                <w:noProof/>
                <w:webHidden/>
              </w:rPr>
              <w:fldChar w:fldCharType="begin"/>
            </w:r>
            <w:r>
              <w:rPr>
                <w:noProof/>
                <w:webHidden/>
              </w:rPr>
              <w:instrText xml:space="preserve"> PAGEREF _Toc226368594 \h </w:instrText>
            </w:r>
            <w:r>
              <w:rPr>
                <w:noProof/>
                <w:webHidden/>
              </w:rPr>
            </w:r>
            <w:r>
              <w:rPr>
                <w:noProof/>
                <w:webHidden/>
              </w:rPr>
              <w:fldChar w:fldCharType="separate"/>
            </w:r>
            <w:r>
              <w:rPr>
                <w:noProof/>
                <w:webHidden/>
              </w:rPr>
              <w:t>2</w:t>
            </w:r>
            <w:r>
              <w:rPr>
                <w:noProof/>
                <w:webHidden/>
              </w:rPr>
              <w:fldChar w:fldCharType="end"/>
            </w:r>
          </w:hyperlink>
        </w:p>
        <w:p w14:paraId="7693DB33" w14:textId="7BD8BB42" w:rsidR="00475F89" w:rsidRDefault="00475F89">
          <w:pPr>
            <w:pStyle w:val="TOC1"/>
            <w:tabs>
              <w:tab w:val="right" w:leader="dot" w:pos="10070"/>
            </w:tabs>
            <w:rPr>
              <w:rFonts w:asciiTheme="minorHAnsi" w:hAnsiTheme="minorHAnsi" w:cstheme="minorBidi"/>
              <w:b w:val="0"/>
              <w:bCs w:val="0"/>
              <w:noProof/>
              <w:color w:val="auto"/>
              <w:sz w:val="24"/>
              <w:szCs w:val="24"/>
              <w:lang w:eastAsia="en-US"/>
            </w:rPr>
          </w:pPr>
          <w:hyperlink w:anchor="_Toc226368595" w:history="1">
            <w:r w:rsidRPr="00A6555C">
              <w:rPr>
                <w:rStyle w:val="Hyperlink"/>
                <w:noProof/>
              </w:rPr>
              <w:t>Section 2: Benefits and Limitations</w:t>
            </w:r>
            <w:r>
              <w:rPr>
                <w:noProof/>
                <w:webHidden/>
              </w:rPr>
              <w:tab/>
            </w:r>
            <w:r>
              <w:rPr>
                <w:noProof/>
                <w:webHidden/>
              </w:rPr>
              <w:fldChar w:fldCharType="begin"/>
            </w:r>
            <w:r>
              <w:rPr>
                <w:noProof/>
                <w:webHidden/>
              </w:rPr>
              <w:instrText xml:space="preserve"> PAGEREF _Toc226368595 \h </w:instrText>
            </w:r>
            <w:r>
              <w:rPr>
                <w:noProof/>
                <w:webHidden/>
              </w:rPr>
            </w:r>
            <w:r>
              <w:rPr>
                <w:noProof/>
                <w:webHidden/>
              </w:rPr>
              <w:fldChar w:fldCharType="separate"/>
            </w:r>
            <w:r>
              <w:rPr>
                <w:noProof/>
                <w:webHidden/>
              </w:rPr>
              <w:t>2</w:t>
            </w:r>
            <w:r>
              <w:rPr>
                <w:noProof/>
                <w:webHidden/>
              </w:rPr>
              <w:fldChar w:fldCharType="end"/>
            </w:r>
          </w:hyperlink>
        </w:p>
        <w:p w14:paraId="214D1888" w14:textId="58C13826" w:rsidR="00475F89" w:rsidRDefault="00475F89">
          <w:pPr>
            <w:pStyle w:val="TOC2"/>
            <w:rPr>
              <w:rFonts w:asciiTheme="minorHAnsi" w:hAnsiTheme="minorHAnsi" w:cstheme="minorBidi"/>
              <w:b w:val="0"/>
              <w:bCs w:val="0"/>
              <w:noProof/>
              <w:color w:val="auto"/>
              <w:sz w:val="24"/>
              <w:szCs w:val="24"/>
              <w:lang w:eastAsia="en-US"/>
            </w:rPr>
          </w:pPr>
          <w:hyperlink w:anchor="_Toc226368596" w:history="1">
            <w:r w:rsidRPr="00A6555C">
              <w:rPr>
                <w:rStyle w:val="Hyperlink"/>
                <w:noProof/>
              </w:rPr>
              <w:t>2.1 Dental Services</w:t>
            </w:r>
            <w:r>
              <w:rPr>
                <w:noProof/>
                <w:webHidden/>
              </w:rPr>
              <w:tab/>
            </w:r>
            <w:r>
              <w:rPr>
                <w:noProof/>
                <w:webHidden/>
              </w:rPr>
              <w:fldChar w:fldCharType="begin"/>
            </w:r>
            <w:r>
              <w:rPr>
                <w:noProof/>
                <w:webHidden/>
              </w:rPr>
              <w:instrText xml:space="preserve"> PAGEREF _Toc226368596 \h </w:instrText>
            </w:r>
            <w:r>
              <w:rPr>
                <w:noProof/>
                <w:webHidden/>
              </w:rPr>
            </w:r>
            <w:r>
              <w:rPr>
                <w:noProof/>
                <w:webHidden/>
              </w:rPr>
              <w:fldChar w:fldCharType="separate"/>
            </w:r>
            <w:r>
              <w:rPr>
                <w:noProof/>
                <w:webHidden/>
              </w:rPr>
              <w:t>2</w:t>
            </w:r>
            <w:r>
              <w:rPr>
                <w:noProof/>
                <w:webHidden/>
              </w:rPr>
              <w:fldChar w:fldCharType="end"/>
            </w:r>
          </w:hyperlink>
        </w:p>
        <w:p w14:paraId="25B2ED8D" w14:textId="23FCCD89" w:rsidR="00475F89" w:rsidRDefault="00475F89">
          <w:pPr>
            <w:pStyle w:val="TOC2"/>
            <w:rPr>
              <w:rFonts w:asciiTheme="minorHAnsi" w:hAnsiTheme="minorHAnsi" w:cstheme="minorBidi"/>
              <w:b w:val="0"/>
              <w:bCs w:val="0"/>
              <w:noProof/>
              <w:color w:val="auto"/>
              <w:sz w:val="24"/>
              <w:szCs w:val="24"/>
              <w:lang w:eastAsia="en-US"/>
            </w:rPr>
          </w:pPr>
          <w:hyperlink w:anchor="_Toc226368597" w:history="1">
            <w:r w:rsidRPr="00A6555C">
              <w:rPr>
                <w:rStyle w:val="Hyperlink"/>
                <w:noProof/>
              </w:rPr>
              <w:t>2.2 Provider Participation</w:t>
            </w:r>
            <w:r>
              <w:rPr>
                <w:noProof/>
                <w:webHidden/>
              </w:rPr>
              <w:tab/>
            </w:r>
            <w:r>
              <w:rPr>
                <w:noProof/>
                <w:webHidden/>
              </w:rPr>
              <w:fldChar w:fldCharType="begin"/>
            </w:r>
            <w:r>
              <w:rPr>
                <w:noProof/>
                <w:webHidden/>
              </w:rPr>
              <w:instrText xml:space="preserve"> PAGEREF _Toc226368597 \h </w:instrText>
            </w:r>
            <w:r>
              <w:rPr>
                <w:noProof/>
                <w:webHidden/>
              </w:rPr>
            </w:r>
            <w:r>
              <w:rPr>
                <w:noProof/>
                <w:webHidden/>
              </w:rPr>
              <w:fldChar w:fldCharType="separate"/>
            </w:r>
            <w:r>
              <w:rPr>
                <w:noProof/>
                <w:webHidden/>
              </w:rPr>
              <w:t>3</w:t>
            </w:r>
            <w:r>
              <w:rPr>
                <w:noProof/>
                <w:webHidden/>
              </w:rPr>
              <w:fldChar w:fldCharType="end"/>
            </w:r>
          </w:hyperlink>
        </w:p>
        <w:p w14:paraId="5C501363" w14:textId="60FE9FC4" w:rsidR="00475F89" w:rsidRDefault="00475F89">
          <w:pPr>
            <w:pStyle w:val="TOC3"/>
            <w:rPr>
              <w:rFonts w:asciiTheme="minorHAnsi" w:hAnsiTheme="minorHAnsi" w:cstheme="minorBidi"/>
              <w:noProof/>
              <w:color w:val="auto"/>
              <w:sz w:val="24"/>
              <w:szCs w:val="24"/>
              <w:lang w:eastAsia="en-US"/>
            </w:rPr>
          </w:pPr>
          <w:hyperlink w:anchor="_Toc226368598" w:history="1">
            <w:r w:rsidRPr="00A6555C">
              <w:rPr>
                <w:rStyle w:val="Hyperlink"/>
                <w:noProof/>
              </w:rPr>
              <w:t>Dentists</w:t>
            </w:r>
            <w:r>
              <w:rPr>
                <w:noProof/>
                <w:webHidden/>
              </w:rPr>
              <w:tab/>
            </w:r>
            <w:r>
              <w:rPr>
                <w:noProof/>
                <w:webHidden/>
              </w:rPr>
              <w:fldChar w:fldCharType="begin"/>
            </w:r>
            <w:r>
              <w:rPr>
                <w:noProof/>
                <w:webHidden/>
              </w:rPr>
              <w:instrText xml:space="preserve"> PAGEREF _Toc226368598 \h </w:instrText>
            </w:r>
            <w:r>
              <w:rPr>
                <w:noProof/>
                <w:webHidden/>
              </w:rPr>
            </w:r>
            <w:r>
              <w:rPr>
                <w:noProof/>
                <w:webHidden/>
              </w:rPr>
              <w:fldChar w:fldCharType="separate"/>
            </w:r>
            <w:r>
              <w:rPr>
                <w:noProof/>
                <w:webHidden/>
              </w:rPr>
              <w:t>3</w:t>
            </w:r>
            <w:r>
              <w:rPr>
                <w:noProof/>
                <w:webHidden/>
              </w:rPr>
              <w:fldChar w:fldCharType="end"/>
            </w:r>
          </w:hyperlink>
        </w:p>
        <w:p w14:paraId="07049CA7" w14:textId="3134DF95" w:rsidR="00475F89" w:rsidRDefault="00475F89">
          <w:pPr>
            <w:pStyle w:val="TOC3"/>
            <w:rPr>
              <w:rFonts w:asciiTheme="minorHAnsi" w:hAnsiTheme="minorHAnsi" w:cstheme="minorBidi"/>
              <w:noProof/>
              <w:color w:val="auto"/>
              <w:sz w:val="24"/>
              <w:szCs w:val="24"/>
              <w:lang w:eastAsia="en-US"/>
            </w:rPr>
          </w:pPr>
          <w:hyperlink w:anchor="_Toc226368599" w:history="1">
            <w:r w:rsidRPr="00A6555C">
              <w:rPr>
                <w:rStyle w:val="Hyperlink"/>
                <w:noProof/>
              </w:rPr>
              <w:t>Dentists/Orthodontists Providing Services Must Be MO HealthNet Providers</w:t>
            </w:r>
            <w:r>
              <w:rPr>
                <w:noProof/>
                <w:webHidden/>
              </w:rPr>
              <w:tab/>
            </w:r>
            <w:r>
              <w:rPr>
                <w:noProof/>
                <w:webHidden/>
              </w:rPr>
              <w:fldChar w:fldCharType="begin"/>
            </w:r>
            <w:r>
              <w:rPr>
                <w:noProof/>
                <w:webHidden/>
              </w:rPr>
              <w:instrText xml:space="preserve"> PAGEREF _Toc226368599 \h </w:instrText>
            </w:r>
            <w:r>
              <w:rPr>
                <w:noProof/>
                <w:webHidden/>
              </w:rPr>
            </w:r>
            <w:r>
              <w:rPr>
                <w:noProof/>
                <w:webHidden/>
              </w:rPr>
              <w:fldChar w:fldCharType="separate"/>
            </w:r>
            <w:r>
              <w:rPr>
                <w:noProof/>
                <w:webHidden/>
              </w:rPr>
              <w:t>4</w:t>
            </w:r>
            <w:r>
              <w:rPr>
                <w:noProof/>
                <w:webHidden/>
              </w:rPr>
              <w:fldChar w:fldCharType="end"/>
            </w:r>
          </w:hyperlink>
        </w:p>
        <w:p w14:paraId="56FA646B" w14:textId="05F1F5DC" w:rsidR="00475F89" w:rsidRDefault="00475F89">
          <w:pPr>
            <w:pStyle w:val="TOC3"/>
            <w:rPr>
              <w:rFonts w:asciiTheme="minorHAnsi" w:hAnsiTheme="minorHAnsi" w:cstheme="minorBidi"/>
              <w:noProof/>
              <w:color w:val="auto"/>
              <w:sz w:val="24"/>
              <w:szCs w:val="24"/>
              <w:lang w:eastAsia="en-US"/>
            </w:rPr>
          </w:pPr>
          <w:hyperlink w:anchor="_Toc226368600" w:history="1">
            <w:r w:rsidRPr="00A6555C">
              <w:rPr>
                <w:rStyle w:val="Hyperlink"/>
                <w:noProof/>
              </w:rPr>
              <w:t>Dental Hygienists</w:t>
            </w:r>
            <w:r>
              <w:rPr>
                <w:noProof/>
                <w:webHidden/>
              </w:rPr>
              <w:tab/>
            </w:r>
            <w:r>
              <w:rPr>
                <w:noProof/>
                <w:webHidden/>
              </w:rPr>
              <w:fldChar w:fldCharType="begin"/>
            </w:r>
            <w:r>
              <w:rPr>
                <w:noProof/>
                <w:webHidden/>
              </w:rPr>
              <w:instrText xml:space="preserve"> PAGEREF _Toc226368600 \h </w:instrText>
            </w:r>
            <w:r>
              <w:rPr>
                <w:noProof/>
                <w:webHidden/>
              </w:rPr>
            </w:r>
            <w:r>
              <w:rPr>
                <w:noProof/>
                <w:webHidden/>
              </w:rPr>
              <w:fldChar w:fldCharType="separate"/>
            </w:r>
            <w:r>
              <w:rPr>
                <w:noProof/>
                <w:webHidden/>
              </w:rPr>
              <w:t>4</w:t>
            </w:r>
            <w:r>
              <w:rPr>
                <w:noProof/>
                <w:webHidden/>
              </w:rPr>
              <w:fldChar w:fldCharType="end"/>
            </w:r>
          </w:hyperlink>
        </w:p>
        <w:p w14:paraId="5EEB4E16" w14:textId="20053940" w:rsidR="00475F89" w:rsidRDefault="00475F89">
          <w:pPr>
            <w:pStyle w:val="TOC3"/>
            <w:rPr>
              <w:rFonts w:asciiTheme="minorHAnsi" w:hAnsiTheme="minorHAnsi" w:cstheme="minorBidi"/>
              <w:noProof/>
              <w:color w:val="auto"/>
              <w:sz w:val="24"/>
              <w:szCs w:val="24"/>
              <w:lang w:eastAsia="en-US"/>
            </w:rPr>
          </w:pPr>
          <w:hyperlink w:anchor="_Toc226368601" w:history="1">
            <w:r w:rsidRPr="00A6555C">
              <w:rPr>
                <w:rStyle w:val="Hyperlink"/>
                <w:noProof/>
              </w:rPr>
              <w:t>Supervision</w:t>
            </w:r>
            <w:r>
              <w:rPr>
                <w:noProof/>
                <w:webHidden/>
              </w:rPr>
              <w:tab/>
            </w:r>
            <w:r>
              <w:rPr>
                <w:noProof/>
                <w:webHidden/>
              </w:rPr>
              <w:fldChar w:fldCharType="begin"/>
            </w:r>
            <w:r>
              <w:rPr>
                <w:noProof/>
                <w:webHidden/>
              </w:rPr>
              <w:instrText xml:space="preserve"> PAGEREF _Toc226368601 \h </w:instrText>
            </w:r>
            <w:r>
              <w:rPr>
                <w:noProof/>
                <w:webHidden/>
              </w:rPr>
            </w:r>
            <w:r>
              <w:rPr>
                <w:noProof/>
                <w:webHidden/>
              </w:rPr>
              <w:fldChar w:fldCharType="separate"/>
            </w:r>
            <w:r>
              <w:rPr>
                <w:noProof/>
                <w:webHidden/>
              </w:rPr>
              <w:t>5</w:t>
            </w:r>
            <w:r>
              <w:rPr>
                <w:noProof/>
                <w:webHidden/>
              </w:rPr>
              <w:fldChar w:fldCharType="end"/>
            </w:r>
          </w:hyperlink>
        </w:p>
        <w:p w14:paraId="041F8D71" w14:textId="3B3DCE47" w:rsidR="00475F89" w:rsidRDefault="00475F89">
          <w:pPr>
            <w:pStyle w:val="TOC3"/>
            <w:rPr>
              <w:rFonts w:asciiTheme="minorHAnsi" w:hAnsiTheme="minorHAnsi" w:cstheme="minorBidi"/>
              <w:noProof/>
              <w:color w:val="auto"/>
              <w:sz w:val="24"/>
              <w:szCs w:val="24"/>
              <w:lang w:eastAsia="en-US"/>
            </w:rPr>
          </w:pPr>
          <w:hyperlink w:anchor="_Toc226368602" w:history="1">
            <w:r w:rsidRPr="00A6555C">
              <w:rPr>
                <w:rStyle w:val="Hyperlink"/>
                <w:noProof/>
              </w:rPr>
              <w:t>Dental Student Supervision</w:t>
            </w:r>
            <w:r>
              <w:rPr>
                <w:noProof/>
                <w:webHidden/>
              </w:rPr>
              <w:tab/>
            </w:r>
            <w:r>
              <w:rPr>
                <w:noProof/>
                <w:webHidden/>
              </w:rPr>
              <w:fldChar w:fldCharType="begin"/>
            </w:r>
            <w:r>
              <w:rPr>
                <w:noProof/>
                <w:webHidden/>
              </w:rPr>
              <w:instrText xml:space="preserve"> PAGEREF _Toc226368602 \h </w:instrText>
            </w:r>
            <w:r>
              <w:rPr>
                <w:noProof/>
                <w:webHidden/>
              </w:rPr>
            </w:r>
            <w:r>
              <w:rPr>
                <w:noProof/>
                <w:webHidden/>
              </w:rPr>
              <w:fldChar w:fldCharType="separate"/>
            </w:r>
            <w:r>
              <w:rPr>
                <w:noProof/>
                <w:webHidden/>
              </w:rPr>
              <w:t>5</w:t>
            </w:r>
            <w:r>
              <w:rPr>
                <w:noProof/>
                <w:webHidden/>
              </w:rPr>
              <w:fldChar w:fldCharType="end"/>
            </w:r>
          </w:hyperlink>
        </w:p>
        <w:p w14:paraId="4981EDA9" w14:textId="413DABD2" w:rsidR="00475F89" w:rsidRDefault="00475F89">
          <w:pPr>
            <w:pStyle w:val="TOC3"/>
            <w:rPr>
              <w:rFonts w:asciiTheme="minorHAnsi" w:hAnsiTheme="minorHAnsi" w:cstheme="minorBidi"/>
              <w:noProof/>
              <w:color w:val="auto"/>
              <w:sz w:val="24"/>
              <w:szCs w:val="24"/>
              <w:lang w:eastAsia="en-US"/>
            </w:rPr>
          </w:pPr>
          <w:hyperlink w:anchor="_Toc226368603" w:history="1">
            <w:r w:rsidRPr="00A6555C">
              <w:rPr>
                <w:rStyle w:val="Hyperlink"/>
                <w:noProof/>
              </w:rPr>
              <w:t>Delegation</w:t>
            </w:r>
            <w:r w:rsidRPr="00A6555C">
              <w:rPr>
                <w:rStyle w:val="Hyperlink"/>
                <w:noProof/>
                <w:spacing w:val="-9"/>
              </w:rPr>
              <w:t xml:space="preserve"> </w:t>
            </w:r>
            <w:r w:rsidRPr="00A6555C">
              <w:rPr>
                <w:rStyle w:val="Hyperlink"/>
                <w:noProof/>
              </w:rPr>
              <w:t>of</w:t>
            </w:r>
            <w:r w:rsidRPr="00A6555C">
              <w:rPr>
                <w:rStyle w:val="Hyperlink"/>
                <w:noProof/>
                <w:spacing w:val="-10"/>
              </w:rPr>
              <w:t xml:space="preserve"> </w:t>
            </w:r>
            <w:r w:rsidRPr="00A6555C">
              <w:rPr>
                <w:rStyle w:val="Hyperlink"/>
                <w:noProof/>
                <w:spacing w:val="-2"/>
              </w:rPr>
              <w:t>Services</w:t>
            </w:r>
            <w:r>
              <w:rPr>
                <w:noProof/>
                <w:webHidden/>
              </w:rPr>
              <w:tab/>
            </w:r>
            <w:r>
              <w:rPr>
                <w:noProof/>
                <w:webHidden/>
              </w:rPr>
              <w:fldChar w:fldCharType="begin"/>
            </w:r>
            <w:r>
              <w:rPr>
                <w:noProof/>
                <w:webHidden/>
              </w:rPr>
              <w:instrText xml:space="preserve"> PAGEREF _Toc226368603 \h </w:instrText>
            </w:r>
            <w:r>
              <w:rPr>
                <w:noProof/>
                <w:webHidden/>
              </w:rPr>
            </w:r>
            <w:r>
              <w:rPr>
                <w:noProof/>
                <w:webHidden/>
              </w:rPr>
              <w:fldChar w:fldCharType="separate"/>
            </w:r>
            <w:r>
              <w:rPr>
                <w:noProof/>
                <w:webHidden/>
              </w:rPr>
              <w:t>6</w:t>
            </w:r>
            <w:r>
              <w:rPr>
                <w:noProof/>
                <w:webHidden/>
              </w:rPr>
              <w:fldChar w:fldCharType="end"/>
            </w:r>
          </w:hyperlink>
        </w:p>
        <w:p w14:paraId="18873C6C" w14:textId="520FE591" w:rsidR="00475F89" w:rsidRDefault="00475F89">
          <w:pPr>
            <w:pStyle w:val="TOC2"/>
            <w:rPr>
              <w:rFonts w:asciiTheme="minorHAnsi" w:hAnsiTheme="minorHAnsi" w:cstheme="minorBidi"/>
              <w:b w:val="0"/>
              <w:bCs w:val="0"/>
              <w:noProof/>
              <w:color w:val="auto"/>
              <w:sz w:val="24"/>
              <w:szCs w:val="24"/>
              <w:lang w:eastAsia="en-US"/>
            </w:rPr>
          </w:pPr>
          <w:hyperlink w:anchor="_Toc226368604" w:history="1">
            <w:r w:rsidRPr="00A6555C">
              <w:rPr>
                <w:rStyle w:val="Hyperlink"/>
                <w:noProof/>
              </w:rPr>
              <w:t>2.3 Participant Eligibility</w:t>
            </w:r>
            <w:r>
              <w:rPr>
                <w:noProof/>
                <w:webHidden/>
              </w:rPr>
              <w:tab/>
            </w:r>
            <w:r>
              <w:rPr>
                <w:noProof/>
                <w:webHidden/>
              </w:rPr>
              <w:fldChar w:fldCharType="begin"/>
            </w:r>
            <w:r>
              <w:rPr>
                <w:noProof/>
                <w:webHidden/>
              </w:rPr>
              <w:instrText xml:space="preserve"> PAGEREF _Toc226368604 \h </w:instrText>
            </w:r>
            <w:r>
              <w:rPr>
                <w:noProof/>
                <w:webHidden/>
              </w:rPr>
            </w:r>
            <w:r>
              <w:rPr>
                <w:noProof/>
                <w:webHidden/>
              </w:rPr>
              <w:fldChar w:fldCharType="separate"/>
            </w:r>
            <w:r>
              <w:rPr>
                <w:noProof/>
                <w:webHidden/>
              </w:rPr>
              <w:t>6</w:t>
            </w:r>
            <w:r>
              <w:rPr>
                <w:noProof/>
                <w:webHidden/>
              </w:rPr>
              <w:fldChar w:fldCharType="end"/>
            </w:r>
          </w:hyperlink>
        </w:p>
        <w:p w14:paraId="1725AE6A" w14:textId="235873CF" w:rsidR="00475F89" w:rsidRDefault="00475F89">
          <w:pPr>
            <w:pStyle w:val="TOC2"/>
            <w:rPr>
              <w:rFonts w:asciiTheme="minorHAnsi" w:hAnsiTheme="minorHAnsi" w:cstheme="minorBidi"/>
              <w:b w:val="0"/>
              <w:bCs w:val="0"/>
              <w:noProof/>
              <w:color w:val="auto"/>
              <w:sz w:val="24"/>
              <w:szCs w:val="24"/>
              <w:lang w:eastAsia="en-US"/>
            </w:rPr>
          </w:pPr>
          <w:hyperlink w:anchor="_Toc226368605" w:history="1">
            <w:r w:rsidRPr="00A6555C">
              <w:rPr>
                <w:rStyle w:val="Hyperlink"/>
                <w:noProof/>
              </w:rPr>
              <w:t>2.4 Presumptive Eligibility Participants</w:t>
            </w:r>
            <w:r>
              <w:rPr>
                <w:noProof/>
                <w:webHidden/>
              </w:rPr>
              <w:tab/>
            </w:r>
            <w:r>
              <w:rPr>
                <w:noProof/>
                <w:webHidden/>
              </w:rPr>
              <w:fldChar w:fldCharType="begin"/>
            </w:r>
            <w:r>
              <w:rPr>
                <w:noProof/>
                <w:webHidden/>
              </w:rPr>
              <w:instrText xml:space="preserve"> PAGEREF _Toc226368605 \h </w:instrText>
            </w:r>
            <w:r>
              <w:rPr>
                <w:noProof/>
                <w:webHidden/>
              </w:rPr>
            </w:r>
            <w:r>
              <w:rPr>
                <w:noProof/>
                <w:webHidden/>
              </w:rPr>
              <w:fldChar w:fldCharType="separate"/>
            </w:r>
            <w:r>
              <w:rPr>
                <w:noProof/>
                <w:webHidden/>
              </w:rPr>
              <w:t>7</w:t>
            </w:r>
            <w:r>
              <w:rPr>
                <w:noProof/>
                <w:webHidden/>
              </w:rPr>
              <w:fldChar w:fldCharType="end"/>
            </w:r>
          </w:hyperlink>
        </w:p>
        <w:p w14:paraId="1BA0CE4F" w14:textId="1A40CF27" w:rsidR="00475F89" w:rsidRDefault="00475F89">
          <w:pPr>
            <w:pStyle w:val="TOC2"/>
            <w:rPr>
              <w:rFonts w:asciiTheme="minorHAnsi" w:hAnsiTheme="minorHAnsi" w:cstheme="minorBidi"/>
              <w:b w:val="0"/>
              <w:bCs w:val="0"/>
              <w:noProof/>
              <w:color w:val="auto"/>
              <w:sz w:val="24"/>
              <w:szCs w:val="24"/>
              <w:lang w:eastAsia="en-US"/>
            </w:rPr>
          </w:pPr>
          <w:hyperlink w:anchor="_Toc226368606" w:history="1">
            <w:r w:rsidRPr="00A6555C">
              <w:rPr>
                <w:rStyle w:val="Hyperlink"/>
                <w:noProof/>
              </w:rPr>
              <w:t>2.5 Managed Care Dental Services</w:t>
            </w:r>
            <w:r>
              <w:rPr>
                <w:noProof/>
                <w:webHidden/>
              </w:rPr>
              <w:tab/>
            </w:r>
            <w:r>
              <w:rPr>
                <w:noProof/>
                <w:webHidden/>
              </w:rPr>
              <w:fldChar w:fldCharType="begin"/>
            </w:r>
            <w:r>
              <w:rPr>
                <w:noProof/>
                <w:webHidden/>
              </w:rPr>
              <w:instrText xml:space="preserve"> PAGEREF _Toc226368606 \h </w:instrText>
            </w:r>
            <w:r>
              <w:rPr>
                <w:noProof/>
                <w:webHidden/>
              </w:rPr>
            </w:r>
            <w:r>
              <w:rPr>
                <w:noProof/>
                <w:webHidden/>
              </w:rPr>
              <w:fldChar w:fldCharType="separate"/>
            </w:r>
            <w:r>
              <w:rPr>
                <w:noProof/>
                <w:webHidden/>
              </w:rPr>
              <w:t>7</w:t>
            </w:r>
            <w:r>
              <w:rPr>
                <w:noProof/>
                <w:webHidden/>
              </w:rPr>
              <w:fldChar w:fldCharType="end"/>
            </w:r>
          </w:hyperlink>
        </w:p>
        <w:p w14:paraId="03177037" w14:textId="34A69C91" w:rsidR="00475F89" w:rsidRDefault="00475F89">
          <w:pPr>
            <w:pStyle w:val="TOC3"/>
            <w:rPr>
              <w:rFonts w:asciiTheme="minorHAnsi" w:hAnsiTheme="minorHAnsi" w:cstheme="minorBidi"/>
              <w:noProof/>
              <w:color w:val="auto"/>
              <w:sz w:val="24"/>
              <w:szCs w:val="24"/>
              <w:lang w:eastAsia="en-US"/>
            </w:rPr>
          </w:pPr>
          <w:hyperlink w:anchor="_Toc226368607" w:history="1">
            <w:r w:rsidRPr="00A6555C">
              <w:rPr>
                <w:rStyle w:val="Hyperlink"/>
                <w:noProof/>
              </w:rPr>
              <w:t>MO HealthNet Managed Care Participants (Age 20 and Younger)</w:t>
            </w:r>
            <w:r>
              <w:rPr>
                <w:noProof/>
                <w:webHidden/>
              </w:rPr>
              <w:tab/>
            </w:r>
            <w:r>
              <w:rPr>
                <w:noProof/>
                <w:webHidden/>
              </w:rPr>
              <w:fldChar w:fldCharType="begin"/>
            </w:r>
            <w:r>
              <w:rPr>
                <w:noProof/>
                <w:webHidden/>
              </w:rPr>
              <w:instrText xml:space="preserve"> PAGEREF _Toc226368607 \h </w:instrText>
            </w:r>
            <w:r>
              <w:rPr>
                <w:noProof/>
                <w:webHidden/>
              </w:rPr>
            </w:r>
            <w:r>
              <w:rPr>
                <w:noProof/>
                <w:webHidden/>
              </w:rPr>
              <w:fldChar w:fldCharType="separate"/>
            </w:r>
            <w:r>
              <w:rPr>
                <w:noProof/>
                <w:webHidden/>
              </w:rPr>
              <w:t>7</w:t>
            </w:r>
            <w:r>
              <w:rPr>
                <w:noProof/>
                <w:webHidden/>
              </w:rPr>
              <w:fldChar w:fldCharType="end"/>
            </w:r>
          </w:hyperlink>
        </w:p>
        <w:p w14:paraId="35389458" w14:textId="53F85728" w:rsidR="00475F89" w:rsidRDefault="00475F89">
          <w:pPr>
            <w:pStyle w:val="TOC3"/>
            <w:rPr>
              <w:rFonts w:asciiTheme="minorHAnsi" w:hAnsiTheme="minorHAnsi" w:cstheme="minorBidi"/>
              <w:noProof/>
              <w:color w:val="auto"/>
              <w:sz w:val="24"/>
              <w:szCs w:val="24"/>
              <w:lang w:eastAsia="en-US"/>
            </w:rPr>
          </w:pPr>
          <w:hyperlink w:anchor="_Toc226368608" w:history="1">
            <w:r w:rsidRPr="00A6555C">
              <w:rPr>
                <w:rStyle w:val="Hyperlink"/>
                <w:noProof/>
              </w:rPr>
              <w:t>Pregnant MO HealthNet Managed Care Participants</w:t>
            </w:r>
            <w:r>
              <w:rPr>
                <w:noProof/>
                <w:webHidden/>
              </w:rPr>
              <w:tab/>
            </w:r>
            <w:r>
              <w:rPr>
                <w:noProof/>
                <w:webHidden/>
              </w:rPr>
              <w:fldChar w:fldCharType="begin"/>
            </w:r>
            <w:r>
              <w:rPr>
                <w:noProof/>
                <w:webHidden/>
              </w:rPr>
              <w:instrText xml:space="preserve"> PAGEREF _Toc226368608 \h </w:instrText>
            </w:r>
            <w:r>
              <w:rPr>
                <w:noProof/>
                <w:webHidden/>
              </w:rPr>
            </w:r>
            <w:r>
              <w:rPr>
                <w:noProof/>
                <w:webHidden/>
              </w:rPr>
              <w:fldChar w:fldCharType="separate"/>
            </w:r>
            <w:r>
              <w:rPr>
                <w:noProof/>
                <w:webHidden/>
              </w:rPr>
              <w:t>7</w:t>
            </w:r>
            <w:r>
              <w:rPr>
                <w:noProof/>
                <w:webHidden/>
              </w:rPr>
              <w:fldChar w:fldCharType="end"/>
            </w:r>
          </w:hyperlink>
        </w:p>
        <w:p w14:paraId="569FCDCF" w14:textId="1A63B1C6" w:rsidR="00475F89" w:rsidRDefault="00475F89">
          <w:pPr>
            <w:pStyle w:val="TOC3"/>
            <w:rPr>
              <w:rFonts w:asciiTheme="minorHAnsi" w:hAnsiTheme="minorHAnsi" w:cstheme="minorBidi"/>
              <w:noProof/>
              <w:color w:val="auto"/>
              <w:sz w:val="24"/>
              <w:szCs w:val="24"/>
              <w:lang w:eastAsia="en-US"/>
            </w:rPr>
          </w:pPr>
          <w:hyperlink w:anchor="_Toc226368609" w:history="1">
            <w:r w:rsidRPr="00A6555C">
              <w:rPr>
                <w:rStyle w:val="Hyperlink"/>
                <w:noProof/>
              </w:rPr>
              <w:t>MO HealthNet Managed Care Adult Members (Age 21 and Older)</w:t>
            </w:r>
            <w:r>
              <w:rPr>
                <w:noProof/>
                <w:webHidden/>
              </w:rPr>
              <w:tab/>
            </w:r>
            <w:r>
              <w:rPr>
                <w:noProof/>
                <w:webHidden/>
              </w:rPr>
              <w:fldChar w:fldCharType="begin"/>
            </w:r>
            <w:r>
              <w:rPr>
                <w:noProof/>
                <w:webHidden/>
              </w:rPr>
              <w:instrText xml:space="preserve"> PAGEREF _Toc226368609 \h </w:instrText>
            </w:r>
            <w:r>
              <w:rPr>
                <w:noProof/>
                <w:webHidden/>
              </w:rPr>
            </w:r>
            <w:r>
              <w:rPr>
                <w:noProof/>
                <w:webHidden/>
              </w:rPr>
              <w:fldChar w:fldCharType="separate"/>
            </w:r>
            <w:r>
              <w:rPr>
                <w:noProof/>
                <w:webHidden/>
              </w:rPr>
              <w:t>8</w:t>
            </w:r>
            <w:r>
              <w:rPr>
                <w:noProof/>
                <w:webHidden/>
              </w:rPr>
              <w:fldChar w:fldCharType="end"/>
            </w:r>
          </w:hyperlink>
        </w:p>
        <w:p w14:paraId="4BA766E0" w14:textId="74045C61" w:rsidR="00475F89" w:rsidRDefault="00475F89">
          <w:pPr>
            <w:pStyle w:val="TOC1"/>
            <w:tabs>
              <w:tab w:val="right" w:leader="dot" w:pos="10070"/>
            </w:tabs>
            <w:rPr>
              <w:rFonts w:asciiTheme="minorHAnsi" w:hAnsiTheme="minorHAnsi" w:cstheme="minorBidi"/>
              <w:b w:val="0"/>
              <w:bCs w:val="0"/>
              <w:noProof/>
              <w:color w:val="auto"/>
              <w:sz w:val="24"/>
              <w:szCs w:val="24"/>
              <w:lang w:eastAsia="en-US"/>
            </w:rPr>
          </w:pPr>
          <w:hyperlink w:anchor="_Toc226368610" w:history="1">
            <w:r w:rsidRPr="00A6555C">
              <w:rPr>
                <w:rStyle w:val="Hyperlink"/>
                <w:noProof/>
              </w:rPr>
              <w:t>2.6 Custom-Made Items</w:t>
            </w:r>
            <w:r>
              <w:rPr>
                <w:noProof/>
                <w:webHidden/>
              </w:rPr>
              <w:tab/>
            </w:r>
            <w:r>
              <w:rPr>
                <w:noProof/>
                <w:webHidden/>
              </w:rPr>
              <w:fldChar w:fldCharType="begin"/>
            </w:r>
            <w:r>
              <w:rPr>
                <w:noProof/>
                <w:webHidden/>
              </w:rPr>
              <w:instrText xml:space="preserve"> PAGEREF _Toc226368610 \h </w:instrText>
            </w:r>
            <w:r>
              <w:rPr>
                <w:noProof/>
                <w:webHidden/>
              </w:rPr>
            </w:r>
            <w:r>
              <w:rPr>
                <w:noProof/>
                <w:webHidden/>
              </w:rPr>
              <w:fldChar w:fldCharType="separate"/>
            </w:r>
            <w:r>
              <w:rPr>
                <w:noProof/>
                <w:webHidden/>
              </w:rPr>
              <w:t>8</w:t>
            </w:r>
            <w:r>
              <w:rPr>
                <w:noProof/>
                <w:webHidden/>
              </w:rPr>
              <w:fldChar w:fldCharType="end"/>
            </w:r>
          </w:hyperlink>
        </w:p>
        <w:p w14:paraId="70226FB2" w14:textId="5D38137F" w:rsidR="00475F89" w:rsidRDefault="00475F89">
          <w:pPr>
            <w:pStyle w:val="TOC2"/>
            <w:rPr>
              <w:rFonts w:asciiTheme="minorHAnsi" w:hAnsiTheme="minorHAnsi" w:cstheme="minorBidi"/>
              <w:b w:val="0"/>
              <w:bCs w:val="0"/>
              <w:noProof/>
              <w:color w:val="auto"/>
              <w:sz w:val="24"/>
              <w:szCs w:val="24"/>
              <w:lang w:eastAsia="en-US"/>
            </w:rPr>
          </w:pPr>
          <w:hyperlink w:anchor="_Toc226368611" w:history="1">
            <w:r w:rsidRPr="00A6555C">
              <w:rPr>
                <w:rStyle w:val="Hyperlink"/>
                <w:noProof/>
              </w:rPr>
              <w:t>2.7 Prior Authorization</w:t>
            </w:r>
            <w:r>
              <w:rPr>
                <w:noProof/>
                <w:webHidden/>
              </w:rPr>
              <w:tab/>
            </w:r>
            <w:r>
              <w:rPr>
                <w:noProof/>
                <w:webHidden/>
              </w:rPr>
              <w:fldChar w:fldCharType="begin"/>
            </w:r>
            <w:r>
              <w:rPr>
                <w:noProof/>
                <w:webHidden/>
              </w:rPr>
              <w:instrText xml:space="preserve"> PAGEREF _Toc226368611 \h </w:instrText>
            </w:r>
            <w:r>
              <w:rPr>
                <w:noProof/>
                <w:webHidden/>
              </w:rPr>
            </w:r>
            <w:r>
              <w:rPr>
                <w:noProof/>
                <w:webHidden/>
              </w:rPr>
              <w:fldChar w:fldCharType="separate"/>
            </w:r>
            <w:r>
              <w:rPr>
                <w:noProof/>
                <w:webHidden/>
              </w:rPr>
              <w:t>10</w:t>
            </w:r>
            <w:r>
              <w:rPr>
                <w:noProof/>
                <w:webHidden/>
              </w:rPr>
              <w:fldChar w:fldCharType="end"/>
            </w:r>
          </w:hyperlink>
        </w:p>
        <w:p w14:paraId="7423F513" w14:textId="2C2976CA" w:rsidR="00475F89" w:rsidRDefault="00475F89">
          <w:pPr>
            <w:pStyle w:val="TOC3"/>
            <w:rPr>
              <w:rFonts w:asciiTheme="minorHAnsi" w:hAnsiTheme="minorHAnsi" w:cstheme="minorBidi"/>
              <w:noProof/>
              <w:color w:val="auto"/>
              <w:sz w:val="24"/>
              <w:szCs w:val="24"/>
              <w:lang w:eastAsia="en-US"/>
            </w:rPr>
          </w:pPr>
          <w:hyperlink w:anchor="_Toc226368612" w:history="1">
            <w:r w:rsidRPr="00A6555C">
              <w:rPr>
                <w:rStyle w:val="Hyperlink"/>
                <w:noProof/>
              </w:rPr>
              <w:t>Emergency Treatment</w:t>
            </w:r>
            <w:r>
              <w:rPr>
                <w:noProof/>
                <w:webHidden/>
              </w:rPr>
              <w:tab/>
            </w:r>
            <w:r>
              <w:rPr>
                <w:noProof/>
                <w:webHidden/>
              </w:rPr>
              <w:fldChar w:fldCharType="begin"/>
            </w:r>
            <w:r>
              <w:rPr>
                <w:noProof/>
                <w:webHidden/>
              </w:rPr>
              <w:instrText xml:space="preserve"> PAGEREF _Toc226368612 \h </w:instrText>
            </w:r>
            <w:r>
              <w:rPr>
                <w:noProof/>
                <w:webHidden/>
              </w:rPr>
            </w:r>
            <w:r>
              <w:rPr>
                <w:noProof/>
                <w:webHidden/>
              </w:rPr>
              <w:fldChar w:fldCharType="separate"/>
            </w:r>
            <w:r>
              <w:rPr>
                <w:noProof/>
                <w:webHidden/>
              </w:rPr>
              <w:t>10</w:t>
            </w:r>
            <w:r>
              <w:rPr>
                <w:noProof/>
                <w:webHidden/>
              </w:rPr>
              <w:fldChar w:fldCharType="end"/>
            </w:r>
          </w:hyperlink>
        </w:p>
        <w:p w14:paraId="227DCC05" w14:textId="3CEA7A99" w:rsidR="00475F89" w:rsidRDefault="00475F89">
          <w:pPr>
            <w:pStyle w:val="TOC2"/>
            <w:rPr>
              <w:rFonts w:asciiTheme="minorHAnsi" w:hAnsiTheme="minorHAnsi" w:cstheme="minorBidi"/>
              <w:b w:val="0"/>
              <w:bCs w:val="0"/>
              <w:noProof/>
              <w:color w:val="auto"/>
              <w:sz w:val="24"/>
              <w:szCs w:val="24"/>
              <w:lang w:eastAsia="en-US"/>
            </w:rPr>
          </w:pPr>
          <w:hyperlink w:anchor="_Toc226368613" w:history="1">
            <w:r w:rsidRPr="00A6555C">
              <w:rPr>
                <w:rStyle w:val="Hyperlink"/>
                <w:noProof/>
              </w:rPr>
              <w:t>2.8 Place of Service</w:t>
            </w:r>
            <w:r>
              <w:rPr>
                <w:noProof/>
                <w:webHidden/>
              </w:rPr>
              <w:tab/>
            </w:r>
            <w:r>
              <w:rPr>
                <w:noProof/>
                <w:webHidden/>
              </w:rPr>
              <w:fldChar w:fldCharType="begin"/>
            </w:r>
            <w:r>
              <w:rPr>
                <w:noProof/>
                <w:webHidden/>
              </w:rPr>
              <w:instrText xml:space="preserve"> PAGEREF _Toc226368613 \h </w:instrText>
            </w:r>
            <w:r>
              <w:rPr>
                <w:noProof/>
                <w:webHidden/>
              </w:rPr>
            </w:r>
            <w:r>
              <w:rPr>
                <w:noProof/>
                <w:webHidden/>
              </w:rPr>
              <w:fldChar w:fldCharType="separate"/>
            </w:r>
            <w:r>
              <w:rPr>
                <w:noProof/>
                <w:webHidden/>
              </w:rPr>
              <w:t>12</w:t>
            </w:r>
            <w:r>
              <w:rPr>
                <w:noProof/>
                <w:webHidden/>
              </w:rPr>
              <w:fldChar w:fldCharType="end"/>
            </w:r>
          </w:hyperlink>
        </w:p>
        <w:p w14:paraId="4F08A7DE" w14:textId="31404479" w:rsidR="00475F89" w:rsidRDefault="00475F89">
          <w:pPr>
            <w:pStyle w:val="TOC2"/>
            <w:rPr>
              <w:rFonts w:asciiTheme="minorHAnsi" w:hAnsiTheme="minorHAnsi" w:cstheme="minorBidi"/>
              <w:b w:val="0"/>
              <w:bCs w:val="0"/>
              <w:noProof/>
              <w:color w:val="auto"/>
              <w:sz w:val="24"/>
              <w:szCs w:val="24"/>
              <w:lang w:eastAsia="en-US"/>
            </w:rPr>
          </w:pPr>
          <w:hyperlink w:anchor="_Toc226368614" w:history="1">
            <w:r w:rsidRPr="00A6555C">
              <w:rPr>
                <w:rStyle w:val="Hyperlink"/>
                <w:noProof/>
              </w:rPr>
              <w:t>2.9 Inpatient Hospital Admission Certification</w:t>
            </w:r>
            <w:r>
              <w:rPr>
                <w:noProof/>
                <w:webHidden/>
              </w:rPr>
              <w:tab/>
            </w:r>
            <w:r>
              <w:rPr>
                <w:noProof/>
                <w:webHidden/>
              </w:rPr>
              <w:fldChar w:fldCharType="begin"/>
            </w:r>
            <w:r>
              <w:rPr>
                <w:noProof/>
                <w:webHidden/>
              </w:rPr>
              <w:instrText xml:space="preserve"> PAGEREF _Toc226368614 \h </w:instrText>
            </w:r>
            <w:r>
              <w:rPr>
                <w:noProof/>
                <w:webHidden/>
              </w:rPr>
            </w:r>
            <w:r>
              <w:rPr>
                <w:noProof/>
                <w:webHidden/>
              </w:rPr>
              <w:fldChar w:fldCharType="separate"/>
            </w:r>
            <w:r>
              <w:rPr>
                <w:noProof/>
                <w:webHidden/>
              </w:rPr>
              <w:t>12</w:t>
            </w:r>
            <w:r>
              <w:rPr>
                <w:noProof/>
                <w:webHidden/>
              </w:rPr>
              <w:fldChar w:fldCharType="end"/>
            </w:r>
          </w:hyperlink>
        </w:p>
        <w:p w14:paraId="1A1CD780" w14:textId="495267F9" w:rsidR="00475F89" w:rsidRDefault="00475F89">
          <w:pPr>
            <w:pStyle w:val="TOC3"/>
            <w:rPr>
              <w:rFonts w:asciiTheme="minorHAnsi" w:hAnsiTheme="minorHAnsi" w:cstheme="minorBidi"/>
              <w:noProof/>
              <w:color w:val="auto"/>
              <w:sz w:val="24"/>
              <w:szCs w:val="24"/>
              <w:lang w:eastAsia="en-US"/>
            </w:rPr>
          </w:pPr>
          <w:hyperlink w:anchor="_Toc226368615" w:history="1">
            <w:r w:rsidRPr="00A6555C">
              <w:rPr>
                <w:rStyle w:val="Hyperlink"/>
                <w:noProof/>
              </w:rPr>
              <w:t>Physician/Hospital Review Responsibilities</w:t>
            </w:r>
            <w:r>
              <w:rPr>
                <w:noProof/>
                <w:webHidden/>
              </w:rPr>
              <w:tab/>
            </w:r>
            <w:r>
              <w:rPr>
                <w:noProof/>
                <w:webHidden/>
              </w:rPr>
              <w:fldChar w:fldCharType="begin"/>
            </w:r>
            <w:r>
              <w:rPr>
                <w:noProof/>
                <w:webHidden/>
              </w:rPr>
              <w:instrText xml:space="preserve"> PAGEREF _Toc226368615 \h </w:instrText>
            </w:r>
            <w:r>
              <w:rPr>
                <w:noProof/>
                <w:webHidden/>
              </w:rPr>
            </w:r>
            <w:r>
              <w:rPr>
                <w:noProof/>
                <w:webHidden/>
              </w:rPr>
              <w:fldChar w:fldCharType="separate"/>
            </w:r>
            <w:r>
              <w:rPr>
                <w:noProof/>
                <w:webHidden/>
              </w:rPr>
              <w:t>12</w:t>
            </w:r>
            <w:r>
              <w:rPr>
                <w:noProof/>
                <w:webHidden/>
              </w:rPr>
              <w:fldChar w:fldCharType="end"/>
            </w:r>
          </w:hyperlink>
        </w:p>
        <w:p w14:paraId="5F8419E5" w14:textId="707F3441" w:rsidR="00475F89" w:rsidRDefault="00475F89">
          <w:pPr>
            <w:pStyle w:val="TOC2"/>
            <w:rPr>
              <w:rFonts w:asciiTheme="minorHAnsi" w:hAnsiTheme="minorHAnsi" w:cstheme="minorBidi"/>
              <w:b w:val="0"/>
              <w:bCs w:val="0"/>
              <w:noProof/>
              <w:color w:val="auto"/>
              <w:sz w:val="24"/>
              <w:szCs w:val="24"/>
              <w:lang w:eastAsia="en-US"/>
            </w:rPr>
          </w:pPr>
          <w:hyperlink w:anchor="_Toc226368616" w:history="1">
            <w:r w:rsidRPr="00A6555C">
              <w:rPr>
                <w:rStyle w:val="Hyperlink"/>
                <w:noProof/>
              </w:rPr>
              <w:t>2.10 Non-Allowable Services</w:t>
            </w:r>
            <w:r>
              <w:rPr>
                <w:noProof/>
                <w:webHidden/>
              </w:rPr>
              <w:tab/>
            </w:r>
            <w:r>
              <w:rPr>
                <w:noProof/>
                <w:webHidden/>
              </w:rPr>
              <w:fldChar w:fldCharType="begin"/>
            </w:r>
            <w:r>
              <w:rPr>
                <w:noProof/>
                <w:webHidden/>
              </w:rPr>
              <w:instrText xml:space="preserve"> PAGEREF _Toc226368616 \h </w:instrText>
            </w:r>
            <w:r>
              <w:rPr>
                <w:noProof/>
                <w:webHidden/>
              </w:rPr>
            </w:r>
            <w:r>
              <w:rPr>
                <w:noProof/>
                <w:webHidden/>
              </w:rPr>
              <w:fldChar w:fldCharType="separate"/>
            </w:r>
            <w:r>
              <w:rPr>
                <w:noProof/>
                <w:webHidden/>
              </w:rPr>
              <w:t>13</w:t>
            </w:r>
            <w:r>
              <w:rPr>
                <w:noProof/>
                <w:webHidden/>
              </w:rPr>
              <w:fldChar w:fldCharType="end"/>
            </w:r>
          </w:hyperlink>
        </w:p>
        <w:p w14:paraId="69E26292" w14:textId="390466B3" w:rsidR="00475F89" w:rsidRDefault="00475F89">
          <w:pPr>
            <w:pStyle w:val="TOC2"/>
            <w:rPr>
              <w:rFonts w:asciiTheme="minorHAnsi" w:hAnsiTheme="minorHAnsi" w:cstheme="minorBidi"/>
              <w:b w:val="0"/>
              <w:bCs w:val="0"/>
              <w:noProof/>
              <w:color w:val="auto"/>
              <w:sz w:val="24"/>
              <w:szCs w:val="24"/>
              <w:lang w:eastAsia="en-US"/>
            </w:rPr>
          </w:pPr>
          <w:hyperlink w:anchor="_Toc226368617" w:history="1">
            <w:r w:rsidRPr="00A6555C">
              <w:rPr>
                <w:rStyle w:val="Hyperlink"/>
                <w:noProof/>
              </w:rPr>
              <w:t>2.11 Non-Covered Services</w:t>
            </w:r>
            <w:r>
              <w:rPr>
                <w:noProof/>
                <w:webHidden/>
              </w:rPr>
              <w:tab/>
            </w:r>
            <w:r>
              <w:rPr>
                <w:noProof/>
                <w:webHidden/>
              </w:rPr>
              <w:fldChar w:fldCharType="begin"/>
            </w:r>
            <w:r>
              <w:rPr>
                <w:noProof/>
                <w:webHidden/>
              </w:rPr>
              <w:instrText xml:space="preserve"> PAGEREF _Toc226368617 \h </w:instrText>
            </w:r>
            <w:r>
              <w:rPr>
                <w:noProof/>
                <w:webHidden/>
              </w:rPr>
            </w:r>
            <w:r>
              <w:rPr>
                <w:noProof/>
                <w:webHidden/>
              </w:rPr>
              <w:fldChar w:fldCharType="separate"/>
            </w:r>
            <w:r>
              <w:rPr>
                <w:noProof/>
                <w:webHidden/>
              </w:rPr>
              <w:t>14</w:t>
            </w:r>
            <w:r>
              <w:rPr>
                <w:noProof/>
                <w:webHidden/>
              </w:rPr>
              <w:fldChar w:fldCharType="end"/>
            </w:r>
          </w:hyperlink>
        </w:p>
        <w:p w14:paraId="2CEC68F6" w14:textId="2FC34E16" w:rsidR="00475F89" w:rsidRDefault="00475F89">
          <w:pPr>
            <w:pStyle w:val="TOC2"/>
            <w:rPr>
              <w:rFonts w:asciiTheme="minorHAnsi" w:hAnsiTheme="minorHAnsi" w:cstheme="minorBidi"/>
              <w:b w:val="0"/>
              <w:bCs w:val="0"/>
              <w:noProof/>
              <w:color w:val="auto"/>
              <w:sz w:val="24"/>
              <w:szCs w:val="24"/>
              <w:lang w:eastAsia="en-US"/>
            </w:rPr>
          </w:pPr>
          <w:hyperlink w:anchor="_Toc226368618" w:history="1">
            <w:r w:rsidRPr="00A6555C">
              <w:rPr>
                <w:rStyle w:val="Hyperlink"/>
                <w:noProof/>
              </w:rPr>
              <w:t>2.12 Evaluation and Management</w:t>
            </w:r>
            <w:r>
              <w:rPr>
                <w:noProof/>
                <w:webHidden/>
              </w:rPr>
              <w:tab/>
            </w:r>
            <w:r>
              <w:rPr>
                <w:noProof/>
                <w:webHidden/>
              </w:rPr>
              <w:fldChar w:fldCharType="begin"/>
            </w:r>
            <w:r>
              <w:rPr>
                <w:noProof/>
                <w:webHidden/>
              </w:rPr>
              <w:instrText xml:space="preserve"> PAGEREF _Toc226368618 \h </w:instrText>
            </w:r>
            <w:r>
              <w:rPr>
                <w:noProof/>
                <w:webHidden/>
              </w:rPr>
            </w:r>
            <w:r>
              <w:rPr>
                <w:noProof/>
                <w:webHidden/>
              </w:rPr>
              <w:fldChar w:fldCharType="separate"/>
            </w:r>
            <w:r>
              <w:rPr>
                <w:noProof/>
                <w:webHidden/>
              </w:rPr>
              <w:t>14</w:t>
            </w:r>
            <w:r>
              <w:rPr>
                <w:noProof/>
                <w:webHidden/>
              </w:rPr>
              <w:fldChar w:fldCharType="end"/>
            </w:r>
          </w:hyperlink>
        </w:p>
        <w:p w14:paraId="04836AC1" w14:textId="658103A2" w:rsidR="00475F89" w:rsidRDefault="00475F89">
          <w:pPr>
            <w:pStyle w:val="TOC3"/>
            <w:rPr>
              <w:rFonts w:asciiTheme="minorHAnsi" w:hAnsiTheme="minorHAnsi" w:cstheme="minorBidi"/>
              <w:noProof/>
              <w:color w:val="auto"/>
              <w:sz w:val="24"/>
              <w:szCs w:val="24"/>
              <w:lang w:eastAsia="en-US"/>
            </w:rPr>
          </w:pPr>
          <w:hyperlink w:anchor="_Toc226368619" w:history="1">
            <w:r w:rsidRPr="00A6555C">
              <w:rPr>
                <w:rStyle w:val="Hyperlink"/>
                <w:noProof/>
              </w:rPr>
              <w:t>Instructions for Selecting a Level of Evaluation/Management Service</w:t>
            </w:r>
            <w:r>
              <w:rPr>
                <w:noProof/>
                <w:webHidden/>
              </w:rPr>
              <w:tab/>
            </w:r>
            <w:r>
              <w:rPr>
                <w:noProof/>
                <w:webHidden/>
              </w:rPr>
              <w:fldChar w:fldCharType="begin"/>
            </w:r>
            <w:r>
              <w:rPr>
                <w:noProof/>
                <w:webHidden/>
              </w:rPr>
              <w:instrText xml:space="preserve"> PAGEREF _Toc226368619 \h </w:instrText>
            </w:r>
            <w:r>
              <w:rPr>
                <w:noProof/>
                <w:webHidden/>
              </w:rPr>
            </w:r>
            <w:r>
              <w:rPr>
                <w:noProof/>
                <w:webHidden/>
              </w:rPr>
              <w:fldChar w:fldCharType="separate"/>
            </w:r>
            <w:r>
              <w:rPr>
                <w:noProof/>
                <w:webHidden/>
              </w:rPr>
              <w:t>15</w:t>
            </w:r>
            <w:r>
              <w:rPr>
                <w:noProof/>
                <w:webHidden/>
              </w:rPr>
              <w:fldChar w:fldCharType="end"/>
            </w:r>
          </w:hyperlink>
        </w:p>
        <w:p w14:paraId="40A3293B" w14:textId="0F5D7756" w:rsidR="00475F89" w:rsidRDefault="00475F89">
          <w:pPr>
            <w:pStyle w:val="TOC2"/>
            <w:rPr>
              <w:rFonts w:asciiTheme="minorHAnsi" w:hAnsiTheme="minorHAnsi" w:cstheme="minorBidi"/>
              <w:b w:val="0"/>
              <w:bCs w:val="0"/>
              <w:noProof/>
              <w:color w:val="auto"/>
              <w:sz w:val="24"/>
              <w:szCs w:val="24"/>
              <w:lang w:eastAsia="en-US"/>
            </w:rPr>
          </w:pPr>
          <w:hyperlink w:anchor="_Toc226368620" w:history="1">
            <w:r w:rsidRPr="00A6555C">
              <w:rPr>
                <w:rStyle w:val="Hyperlink"/>
                <w:noProof/>
              </w:rPr>
              <w:t>2.13 Office Visit Limitations</w:t>
            </w:r>
            <w:r>
              <w:rPr>
                <w:noProof/>
                <w:webHidden/>
              </w:rPr>
              <w:tab/>
            </w:r>
            <w:r>
              <w:rPr>
                <w:noProof/>
                <w:webHidden/>
              </w:rPr>
              <w:fldChar w:fldCharType="begin"/>
            </w:r>
            <w:r>
              <w:rPr>
                <w:noProof/>
                <w:webHidden/>
              </w:rPr>
              <w:instrText xml:space="preserve"> PAGEREF _Toc226368620 \h </w:instrText>
            </w:r>
            <w:r>
              <w:rPr>
                <w:noProof/>
                <w:webHidden/>
              </w:rPr>
            </w:r>
            <w:r>
              <w:rPr>
                <w:noProof/>
                <w:webHidden/>
              </w:rPr>
              <w:fldChar w:fldCharType="separate"/>
            </w:r>
            <w:r>
              <w:rPr>
                <w:noProof/>
                <w:webHidden/>
              </w:rPr>
              <w:t>16</w:t>
            </w:r>
            <w:r>
              <w:rPr>
                <w:noProof/>
                <w:webHidden/>
              </w:rPr>
              <w:fldChar w:fldCharType="end"/>
            </w:r>
          </w:hyperlink>
        </w:p>
        <w:p w14:paraId="4E71A256" w14:textId="384482B8" w:rsidR="00475F89" w:rsidRDefault="00475F89">
          <w:pPr>
            <w:pStyle w:val="TOC2"/>
            <w:rPr>
              <w:rFonts w:asciiTheme="minorHAnsi" w:hAnsiTheme="minorHAnsi" w:cstheme="minorBidi"/>
              <w:b w:val="0"/>
              <w:bCs w:val="0"/>
              <w:noProof/>
              <w:color w:val="auto"/>
              <w:sz w:val="24"/>
              <w:szCs w:val="24"/>
              <w:lang w:eastAsia="en-US"/>
            </w:rPr>
          </w:pPr>
          <w:hyperlink w:anchor="_Toc226368621" w:history="1">
            <w:r w:rsidRPr="00A6555C">
              <w:rPr>
                <w:rStyle w:val="Hyperlink"/>
                <w:noProof/>
              </w:rPr>
              <w:t>2.14 Hospital Discharge Day Management</w:t>
            </w:r>
            <w:r>
              <w:rPr>
                <w:noProof/>
                <w:webHidden/>
              </w:rPr>
              <w:tab/>
            </w:r>
            <w:r>
              <w:rPr>
                <w:noProof/>
                <w:webHidden/>
              </w:rPr>
              <w:fldChar w:fldCharType="begin"/>
            </w:r>
            <w:r>
              <w:rPr>
                <w:noProof/>
                <w:webHidden/>
              </w:rPr>
              <w:instrText xml:space="preserve"> PAGEREF _Toc226368621 \h </w:instrText>
            </w:r>
            <w:r>
              <w:rPr>
                <w:noProof/>
                <w:webHidden/>
              </w:rPr>
            </w:r>
            <w:r>
              <w:rPr>
                <w:noProof/>
                <w:webHidden/>
              </w:rPr>
              <w:fldChar w:fldCharType="separate"/>
            </w:r>
            <w:r>
              <w:rPr>
                <w:noProof/>
                <w:webHidden/>
              </w:rPr>
              <w:t>17</w:t>
            </w:r>
            <w:r>
              <w:rPr>
                <w:noProof/>
                <w:webHidden/>
              </w:rPr>
              <w:fldChar w:fldCharType="end"/>
            </w:r>
          </w:hyperlink>
        </w:p>
        <w:p w14:paraId="786D9847" w14:textId="5BA1C817" w:rsidR="00475F89" w:rsidRDefault="00475F89">
          <w:pPr>
            <w:pStyle w:val="TOC2"/>
            <w:rPr>
              <w:rFonts w:asciiTheme="minorHAnsi" w:hAnsiTheme="minorHAnsi" w:cstheme="minorBidi"/>
              <w:b w:val="0"/>
              <w:bCs w:val="0"/>
              <w:noProof/>
              <w:color w:val="auto"/>
              <w:sz w:val="24"/>
              <w:szCs w:val="24"/>
              <w:lang w:eastAsia="en-US"/>
            </w:rPr>
          </w:pPr>
          <w:hyperlink w:anchor="_Toc226368622" w:history="1">
            <w:r w:rsidRPr="00A6555C">
              <w:rPr>
                <w:rStyle w:val="Hyperlink"/>
                <w:noProof/>
              </w:rPr>
              <w:t>2.15 Consultations</w:t>
            </w:r>
            <w:r>
              <w:rPr>
                <w:noProof/>
                <w:webHidden/>
              </w:rPr>
              <w:tab/>
            </w:r>
            <w:r>
              <w:rPr>
                <w:noProof/>
                <w:webHidden/>
              </w:rPr>
              <w:fldChar w:fldCharType="begin"/>
            </w:r>
            <w:r>
              <w:rPr>
                <w:noProof/>
                <w:webHidden/>
              </w:rPr>
              <w:instrText xml:space="preserve"> PAGEREF _Toc226368622 \h </w:instrText>
            </w:r>
            <w:r>
              <w:rPr>
                <w:noProof/>
                <w:webHidden/>
              </w:rPr>
            </w:r>
            <w:r>
              <w:rPr>
                <w:noProof/>
                <w:webHidden/>
              </w:rPr>
              <w:fldChar w:fldCharType="separate"/>
            </w:r>
            <w:r>
              <w:rPr>
                <w:noProof/>
                <w:webHidden/>
              </w:rPr>
              <w:t>17</w:t>
            </w:r>
            <w:r>
              <w:rPr>
                <w:noProof/>
                <w:webHidden/>
              </w:rPr>
              <w:fldChar w:fldCharType="end"/>
            </w:r>
          </w:hyperlink>
        </w:p>
        <w:p w14:paraId="1F77D03C" w14:textId="4C0D013B" w:rsidR="00475F89" w:rsidRDefault="00475F89">
          <w:pPr>
            <w:pStyle w:val="TOC2"/>
            <w:rPr>
              <w:rFonts w:asciiTheme="minorHAnsi" w:hAnsiTheme="minorHAnsi" w:cstheme="minorBidi"/>
              <w:b w:val="0"/>
              <w:bCs w:val="0"/>
              <w:noProof/>
              <w:color w:val="auto"/>
              <w:sz w:val="24"/>
              <w:szCs w:val="24"/>
              <w:lang w:eastAsia="en-US"/>
            </w:rPr>
          </w:pPr>
          <w:hyperlink w:anchor="_Toc226368623" w:history="1">
            <w:r w:rsidRPr="00A6555C">
              <w:rPr>
                <w:rStyle w:val="Hyperlink"/>
                <w:noProof/>
              </w:rPr>
              <w:t>2.16 Emergency Department Services</w:t>
            </w:r>
            <w:r>
              <w:rPr>
                <w:noProof/>
                <w:webHidden/>
              </w:rPr>
              <w:tab/>
            </w:r>
            <w:r>
              <w:rPr>
                <w:noProof/>
                <w:webHidden/>
              </w:rPr>
              <w:fldChar w:fldCharType="begin"/>
            </w:r>
            <w:r>
              <w:rPr>
                <w:noProof/>
                <w:webHidden/>
              </w:rPr>
              <w:instrText xml:space="preserve"> PAGEREF _Toc226368623 \h </w:instrText>
            </w:r>
            <w:r>
              <w:rPr>
                <w:noProof/>
                <w:webHidden/>
              </w:rPr>
            </w:r>
            <w:r>
              <w:rPr>
                <w:noProof/>
                <w:webHidden/>
              </w:rPr>
              <w:fldChar w:fldCharType="separate"/>
            </w:r>
            <w:r>
              <w:rPr>
                <w:noProof/>
                <w:webHidden/>
              </w:rPr>
              <w:t>17</w:t>
            </w:r>
            <w:r>
              <w:rPr>
                <w:noProof/>
                <w:webHidden/>
              </w:rPr>
              <w:fldChar w:fldCharType="end"/>
            </w:r>
          </w:hyperlink>
        </w:p>
        <w:p w14:paraId="527C4BC3" w14:textId="7A190024" w:rsidR="00475F89" w:rsidRDefault="00475F89">
          <w:pPr>
            <w:pStyle w:val="TOC2"/>
            <w:rPr>
              <w:rFonts w:asciiTheme="minorHAnsi" w:hAnsiTheme="minorHAnsi" w:cstheme="minorBidi"/>
              <w:b w:val="0"/>
              <w:bCs w:val="0"/>
              <w:noProof/>
              <w:color w:val="auto"/>
              <w:sz w:val="24"/>
              <w:szCs w:val="24"/>
              <w:lang w:eastAsia="en-US"/>
            </w:rPr>
          </w:pPr>
          <w:hyperlink w:anchor="_Toc226368624" w:history="1">
            <w:r w:rsidRPr="00A6555C">
              <w:rPr>
                <w:rStyle w:val="Hyperlink"/>
                <w:noProof/>
              </w:rPr>
              <w:t>2.17 Nursing Facility Services</w:t>
            </w:r>
            <w:r>
              <w:rPr>
                <w:noProof/>
                <w:webHidden/>
              </w:rPr>
              <w:tab/>
            </w:r>
            <w:r>
              <w:rPr>
                <w:noProof/>
                <w:webHidden/>
              </w:rPr>
              <w:fldChar w:fldCharType="begin"/>
            </w:r>
            <w:r>
              <w:rPr>
                <w:noProof/>
                <w:webHidden/>
              </w:rPr>
              <w:instrText xml:space="preserve"> PAGEREF _Toc226368624 \h </w:instrText>
            </w:r>
            <w:r>
              <w:rPr>
                <w:noProof/>
                <w:webHidden/>
              </w:rPr>
            </w:r>
            <w:r>
              <w:rPr>
                <w:noProof/>
                <w:webHidden/>
              </w:rPr>
              <w:fldChar w:fldCharType="separate"/>
            </w:r>
            <w:r>
              <w:rPr>
                <w:noProof/>
                <w:webHidden/>
              </w:rPr>
              <w:t>18</w:t>
            </w:r>
            <w:r>
              <w:rPr>
                <w:noProof/>
                <w:webHidden/>
              </w:rPr>
              <w:fldChar w:fldCharType="end"/>
            </w:r>
          </w:hyperlink>
        </w:p>
        <w:p w14:paraId="05735A00" w14:textId="26EDB6EC" w:rsidR="00475F89" w:rsidRDefault="00475F89">
          <w:pPr>
            <w:pStyle w:val="TOC2"/>
            <w:rPr>
              <w:rFonts w:asciiTheme="minorHAnsi" w:hAnsiTheme="minorHAnsi" w:cstheme="minorBidi"/>
              <w:b w:val="0"/>
              <w:bCs w:val="0"/>
              <w:noProof/>
              <w:color w:val="auto"/>
              <w:sz w:val="24"/>
              <w:szCs w:val="24"/>
              <w:lang w:eastAsia="en-US"/>
            </w:rPr>
          </w:pPr>
          <w:hyperlink w:anchor="_Toc226368625" w:history="1">
            <w:r w:rsidRPr="00A6555C">
              <w:rPr>
                <w:rStyle w:val="Hyperlink"/>
                <w:noProof/>
              </w:rPr>
              <w:t>2.18 Teledentistry</w:t>
            </w:r>
            <w:r>
              <w:rPr>
                <w:noProof/>
                <w:webHidden/>
              </w:rPr>
              <w:tab/>
            </w:r>
            <w:r>
              <w:rPr>
                <w:noProof/>
                <w:webHidden/>
              </w:rPr>
              <w:fldChar w:fldCharType="begin"/>
            </w:r>
            <w:r>
              <w:rPr>
                <w:noProof/>
                <w:webHidden/>
              </w:rPr>
              <w:instrText xml:space="preserve"> PAGEREF _Toc226368625 \h </w:instrText>
            </w:r>
            <w:r>
              <w:rPr>
                <w:noProof/>
                <w:webHidden/>
              </w:rPr>
            </w:r>
            <w:r>
              <w:rPr>
                <w:noProof/>
                <w:webHidden/>
              </w:rPr>
              <w:fldChar w:fldCharType="separate"/>
            </w:r>
            <w:r>
              <w:rPr>
                <w:noProof/>
                <w:webHidden/>
              </w:rPr>
              <w:t>18</w:t>
            </w:r>
            <w:r>
              <w:rPr>
                <w:noProof/>
                <w:webHidden/>
              </w:rPr>
              <w:fldChar w:fldCharType="end"/>
            </w:r>
          </w:hyperlink>
        </w:p>
        <w:p w14:paraId="35506387" w14:textId="26826999" w:rsidR="00475F89" w:rsidRDefault="00475F89">
          <w:pPr>
            <w:pStyle w:val="TOC2"/>
            <w:rPr>
              <w:rFonts w:asciiTheme="minorHAnsi" w:hAnsiTheme="minorHAnsi" w:cstheme="minorBidi"/>
              <w:b w:val="0"/>
              <w:bCs w:val="0"/>
              <w:noProof/>
              <w:color w:val="auto"/>
              <w:sz w:val="24"/>
              <w:szCs w:val="24"/>
              <w:lang w:eastAsia="en-US"/>
            </w:rPr>
          </w:pPr>
          <w:hyperlink w:anchor="_Toc226368626" w:history="1">
            <w:r w:rsidRPr="00A6555C">
              <w:rPr>
                <w:rStyle w:val="Hyperlink"/>
                <w:noProof/>
              </w:rPr>
              <w:t>2.19 Scaling and Root Planing Services</w:t>
            </w:r>
            <w:r>
              <w:rPr>
                <w:noProof/>
                <w:webHidden/>
              </w:rPr>
              <w:tab/>
            </w:r>
            <w:r>
              <w:rPr>
                <w:noProof/>
                <w:webHidden/>
              </w:rPr>
              <w:fldChar w:fldCharType="begin"/>
            </w:r>
            <w:r>
              <w:rPr>
                <w:noProof/>
                <w:webHidden/>
              </w:rPr>
              <w:instrText xml:space="preserve"> PAGEREF _Toc226368626 \h </w:instrText>
            </w:r>
            <w:r>
              <w:rPr>
                <w:noProof/>
                <w:webHidden/>
              </w:rPr>
            </w:r>
            <w:r>
              <w:rPr>
                <w:noProof/>
                <w:webHidden/>
              </w:rPr>
              <w:fldChar w:fldCharType="separate"/>
            </w:r>
            <w:r>
              <w:rPr>
                <w:noProof/>
                <w:webHidden/>
              </w:rPr>
              <w:t>19</w:t>
            </w:r>
            <w:r>
              <w:rPr>
                <w:noProof/>
                <w:webHidden/>
              </w:rPr>
              <w:fldChar w:fldCharType="end"/>
            </w:r>
          </w:hyperlink>
        </w:p>
        <w:p w14:paraId="68070E5A" w14:textId="2D08810F" w:rsidR="00475F89" w:rsidRDefault="00475F89">
          <w:pPr>
            <w:pStyle w:val="TOC2"/>
            <w:rPr>
              <w:rFonts w:asciiTheme="minorHAnsi" w:hAnsiTheme="minorHAnsi" w:cstheme="minorBidi"/>
              <w:b w:val="0"/>
              <w:bCs w:val="0"/>
              <w:noProof/>
              <w:color w:val="auto"/>
              <w:sz w:val="24"/>
              <w:szCs w:val="24"/>
              <w:lang w:eastAsia="en-US"/>
            </w:rPr>
          </w:pPr>
          <w:hyperlink w:anchor="_Toc226368627" w:history="1">
            <w:r w:rsidRPr="00A6555C">
              <w:rPr>
                <w:rStyle w:val="Hyperlink"/>
                <w:noProof/>
              </w:rPr>
              <w:t>2.20 Antimicrobial Agents</w:t>
            </w:r>
            <w:r>
              <w:rPr>
                <w:noProof/>
                <w:webHidden/>
              </w:rPr>
              <w:tab/>
            </w:r>
            <w:r>
              <w:rPr>
                <w:noProof/>
                <w:webHidden/>
              </w:rPr>
              <w:fldChar w:fldCharType="begin"/>
            </w:r>
            <w:r>
              <w:rPr>
                <w:noProof/>
                <w:webHidden/>
              </w:rPr>
              <w:instrText xml:space="preserve"> PAGEREF _Toc226368627 \h </w:instrText>
            </w:r>
            <w:r>
              <w:rPr>
                <w:noProof/>
                <w:webHidden/>
              </w:rPr>
            </w:r>
            <w:r>
              <w:rPr>
                <w:noProof/>
                <w:webHidden/>
              </w:rPr>
              <w:fldChar w:fldCharType="separate"/>
            </w:r>
            <w:r>
              <w:rPr>
                <w:noProof/>
                <w:webHidden/>
              </w:rPr>
              <w:t>19</w:t>
            </w:r>
            <w:r>
              <w:rPr>
                <w:noProof/>
                <w:webHidden/>
              </w:rPr>
              <w:fldChar w:fldCharType="end"/>
            </w:r>
          </w:hyperlink>
        </w:p>
        <w:p w14:paraId="71BE8A81" w14:textId="14A44EF7" w:rsidR="00475F89" w:rsidRDefault="00475F89">
          <w:pPr>
            <w:pStyle w:val="TOC2"/>
            <w:rPr>
              <w:rFonts w:asciiTheme="minorHAnsi" w:hAnsiTheme="minorHAnsi" w:cstheme="minorBidi"/>
              <w:b w:val="0"/>
              <w:bCs w:val="0"/>
              <w:noProof/>
              <w:color w:val="auto"/>
              <w:sz w:val="24"/>
              <w:szCs w:val="24"/>
              <w:lang w:eastAsia="en-US"/>
            </w:rPr>
          </w:pPr>
          <w:hyperlink w:anchor="_Toc226368628" w:history="1">
            <w:r w:rsidRPr="00A6555C">
              <w:rPr>
                <w:rStyle w:val="Hyperlink"/>
                <w:noProof/>
              </w:rPr>
              <w:t>2.21 Alveoloplasties—Surgical Preparation of Ridge for Dentures</w:t>
            </w:r>
            <w:r>
              <w:rPr>
                <w:noProof/>
                <w:webHidden/>
              </w:rPr>
              <w:tab/>
            </w:r>
            <w:r>
              <w:rPr>
                <w:noProof/>
                <w:webHidden/>
              </w:rPr>
              <w:fldChar w:fldCharType="begin"/>
            </w:r>
            <w:r>
              <w:rPr>
                <w:noProof/>
                <w:webHidden/>
              </w:rPr>
              <w:instrText xml:space="preserve"> PAGEREF _Toc226368628 \h </w:instrText>
            </w:r>
            <w:r>
              <w:rPr>
                <w:noProof/>
                <w:webHidden/>
              </w:rPr>
            </w:r>
            <w:r>
              <w:rPr>
                <w:noProof/>
                <w:webHidden/>
              </w:rPr>
              <w:fldChar w:fldCharType="separate"/>
            </w:r>
            <w:r>
              <w:rPr>
                <w:noProof/>
                <w:webHidden/>
              </w:rPr>
              <w:t>20</w:t>
            </w:r>
            <w:r>
              <w:rPr>
                <w:noProof/>
                <w:webHidden/>
              </w:rPr>
              <w:fldChar w:fldCharType="end"/>
            </w:r>
          </w:hyperlink>
        </w:p>
        <w:p w14:paraId="35D461B6" w14:textId="5CD1AF84" w:rsidR="00475F89" w:rsidRDefault="00475F89">
          <w:pPr>
            <w:pStyle w:val="TOC2"/>
            <w:rPr>
              <w:rFonts w:asciiTheme="minorHAnsi" w:hAnsiTheme="minorHAnsi" w:cstheme="minorBidi"/>
              <w:b w:val="0"/>
              <w:bCs w:val="0"/>
              <w:noProof/>
              <w:color w:val="auto"/>
              <w:sz w:val="24"/>
              <w:szCs w:val="24"/>
              <w:lang w:eastAsia="en-US"/>
            </w:rPr>
          </w:pPr>
          <w:hyperlink w:anchor="_Toc226368629" w:history="1">
            <w:r w:rsidRPr="00A6555C">
              <w:rPr>
                <w:rStyle w:val="Hyperlink"/>
                <w:noProof/>
              </w:rPr>
              <w:t>2.22 Gingivectomy/Gingivoplasty</w:t>
            </w:r>
            <w:r>
              <w:rPr>
                <w:noProof/>
                <w:webHidden/>
              </w:rPr>
              <w:tab/>
            </w:r>
            <w:r>
              <w:rPr>
                <w:noProof/>
                <w:webHidden/>
              </w:rPr>
              <w:fldChar w:fldCharType="begin"/>
            </w:r>
            <w:r>
              <w:rPr>
                <w:noProof/>
                <w:webHidden/>
              </w:rPr>
              <w:instrText xml:space="preserve"> PAGEREF _Toc226368629 \h </w:instrText>
            </w:r>
            <w:r>
              <w:rPr>
                <w:noProof/>
                <w:webHidden/>
              </w:rPr>
            </w:r>
            <w:r>
              <w:rPr>
                <w:noProof/>
                <w:webHidden/>
              </w:rPr>
              <w:fldChar w:fldCharType="separate"/>
            </w:r>
            <w:r>
              <w:rPr>
                <w:noProof/>
                <w:webHidden/>
              </w:rPr>
              <w:t>20</w:t>
            </w:r>
            <w:r>
              <w:rPr>
                <w:noProof/>
                <w:webHidden/>
              </w:rPr>
              <w:fldChar w:fldCharType="end"/>
            </w:r>
          </w:hyperlink>
        </w:p>
        <w:p w14:paraId="2FB55DDB" w14:textId="07E71854" w:rsidR="00475F89" w:rsidRDefault="00475F89">
          <w:pPr>
            <w:pStyle w:val="TOC2"/>
            <w:rPr>
              <w:rFonts w:asciiTheme="minorHAnsi" w:hAnsiTheme="minorHAnsi" w:cstheme="minorBidi"/>
              <w:b w:val="0"/>
              <w:bCs w:val="0"/>
              <w:noProof/>
              <w:color w:val="auto"/>
              <w:sz w:val="24"/>
              <w:szCs w:val="24"/>
              <w:lang w:eastAsia="en-US"/>
            </w:rPr>
          </w:pPr>
          <w:hyperlink w:anchor="_Toc226368630" w:history="1">
            <w:r w:rsidRPr="00A6555C">
              <w:rPr>
                <w:rStyle w:val="Hyperlink"/>
                <w:noProof/>
              </w:rPr>
              <w:t>2.23 Anesthesia</w:t>
            </w:r>
            <w:r>
              <w:rPr>
                <w:noProof/>
                <w:webHidden/>
              </w:rPr>
              <w:tab/>
            </w:r>
            <w:r>
              <w:rPr>
                <w:noProof/>
                <w:webHidden/>
              </w:rPr>
              <w:fldChar w:fldCharType="begin"/>
            </w:r>
            <w:r>
              <w:rPr>
                <w:noProof/>
                <w:webHidden/>
              </w:rPr>
              <w:instrText xml:space="preserve"> PAGEREF _Toc226368630 \h </w:instrText>
            </w:r>
            <w:r>
              <w:rPr>
                <w:noProof/>
                <w:webHidden/>
              </w:rPr>
            </w:r>
            <w:r>
              <w:rPr>
                <w:noProof/>
                <w:webHidden/>
              </w:rPr>
              <w:fldChar w:fldCharType="separate"/>
            </w:r>
            <w:r>
              <w:rPr>
                <w:noProof/>
                <w:webHidden/>
              </w:rPr>
              <w:t>20</w:t>
            </w:r>
            <w:r>
              <w:rPr>
                <w:noProof/>
                <w:webHidden/>
              </w:rPr>
              <w:fldChar w:fldCharType="end"/>
            </w:r>
          </w:hyperlink>
        </w:p>
        <w:p w14:paraId="5BDE731F" w14:textId="78DC5301" w:rsidR="00475F89" w:rsidRDefault="00475F89">
          <w:pPr>
            <w:pStyle w:val="TOC2"/>
            <w:rPr>
              <w:rFonts w:asciiTheme="minorHAnsi" w:hAnsiTheme="minorHAnsi" w:cstheme="minorBidi"/>
              <w:b w:val="0"/>
              <w:bCs w:val="0"/>
              <w:noProof/>
              <w:color w:val="auto"/>
              <w:sz w:val="24"/>
              <w:szCs w:val="24"/>
              <w:lang w:eastAsia="en-US"/>
            </w:rPr>
          </w:pPr>
          <w:hyperlink w:anchor="_Toc226368631" w:history="1">
            <w:r w:rsidRPr="00A6555C">
              <w:rPr>
                <w:rStyle w:val="Hyperlink"/>
                <w:noProof/>
              </w:rPr>
              <w:t>2.24 Intravenous Sedation</w:t>
            </w:r>
            <w:r>
              <w:rPr>
                <w:noProof/>
                <w:webHidden/>
              </w:rPr>
              <w:tab/>
            </w:r>
            <w:r>
              <w:rPr>
                <w:noProof/>
                <w:webHidden/>
              </w:rPr>
              <w:fldChar w:fldCharType="begin"/>
            </w:r>
            <w:r>
              <w:rPr>
                <w:noProof/>
                <w:webHidden/>
              </w:rPr>
              <w:instrText xml:space="preserve"> PAGEREF _Toc226368631 \h </w:instrText>
            </w:r>
            <w:r>
              <w:rPr>
                <w:noProof/>
                <w:webHidden/>
              </w:rPr>
            </w:r>
            <w:r>
              <w:rPr>
                <w:noProof/>
                <w:webHidden/>
              </w:rPr>
              <w:fldChar w:fldCharType="separate"/>
            </w:r>
            <w:r>
              <w:rPr>
                <w:noProof/>
                <w:webHidden/>
              </w:rPr>
              <w:t>21</w:t>
            </w:r>
            <w:r>
              <w:rPr>
                <w:noProof/>
                <w:webHidden/>
              </w:rPr>
              <w:fldChar w:fldCharType="end"/>
            </w:r>
          </w:hyperlink>
        </w:p>
        <w:p w14:paraId="7FF360EC" w14:textId="1CC485D8" w:rsidR="00475F89" w:rsidRDefault="00475F89">
          <w:pPr>
            <w:pStyle w:val="TOC2"/>
            <w:rPr>
              <w:rFonts w:asciiTheme="minorHAnsi" w:hAnsiTheme="minorHAnsi" w:cstheme="minorBidi"/>
              <w:b w:val="0"/>
              <w:bCs w:val="0"/>
              <w:noProof/>
              <w:color w:val="auto"/>
              <w:sz w:val="24"/>
              <w:szCs w:val="24"/>
              <w:lang w:eastAsia="en-US"/>
            </w:rPr>
          </w:pPr>
          <w:hyperlink w:anchor="_Toc226368632" w:history="1">
            <w:r w:rsidRPr="00A6555C">
              <w:rPr>
                <w:rStyle w:val="Hyperlink"/>
                <w:noProof/>
              </w:rPr>
              <w:t>2.25 Crowns</w:t>
            </w:r>
            <w:r>
              <w:rPr>
                <w:noProof/>
                <w:webHidden/>
              </w:rPr>
              <w:tab/>
            </w:r>
            <w:r>
              <w:rPr>
                <w:noProof/>
                <w:webHidden/>
              </w:rPr>
              <w:fldChar w:fldCharType="begin"/>
            </w:r>
            <w:r>
              <w:rPr>
                <w:noProof/>
                <w:webHidden/>
              </w:rPr>
              <w:instrText xml:space="preserve"> PAGEREF _Toc226368632 \h </w:instrText>
            </w:r>
            <w:r>
              <w:rPr>
                <w:noProof/>
                <w:webHidden/>
              </w:rPr>
            </w:r>
            <w:r>
              <w:rPr>
                <w:noProof/>
                <w:webHidden/>
              </w:rPr>
              <w:fldChar w:fldCharType="separate"/>
            </w:r>
            <w:r>
              <w:rPr>
                <w:noProof/>
                <w:webHidden/>
              </w:rPr>
              <w:t>21</w:t>
            </w:r>
            <w:r>
              <w:rPr>
                <w:noProof/>
                <w:webHidden/>
              </w:rPr>
              <w:fldChar w:fldCharType="end"/>
            </w:r>
          </w:hyperlink>
        </w:p>
        <w:p w14:paraId="36DA36D2" w14:textId="7BD18C19" w:rsidR="00475F89" w:rsidRDefault="00475F89">
          <w:pPr>
            <w:pStyle w:val="TOC2"/>
            <w:rPr>
              <w:rFonts w:asciiTheme="minorHAnsi" w:hAnsiTheme="minorHAnsi" w:cstheme="minorBidi"/>
              <w:b w:val="0"/>
              <w:bCs w:val="0"/>
              <w:noProof/>
              <w:color w:val="auto"/>
              <w:sz w:val="24"/>
              <w:szCs w:val="24"/>
              <w:lang w:eastAsia="en-US"/>
            </w:rPr>
          </w:pPr>
          <w:hyperlink w:anchor="_Toc226368633" w:history="1">
            <w:r w:rsidRPr="00A6555C">
              <w:rPr>
                <w:rStyle w:val="Hyperlink"/>
                <w:noProof/>
              </w:rPr>
              <w:t>2.26 Full Dentures</w:t>
            </w:r>
            <w:r>
              <w:rPr>
                <w:noProof/>
                <w:webHidden/>
              </w:rPr>
              <w:tab/>
            </w:r>
            <w:r>
              <w:rPr>
                <w:noProof/>
                <w:webHidden/>
              </w:rPr>
              <w:fldChar w:fldCharType="begin"/>
            </w:r>
            <w:r>
              <w:rPr>
                <w:noProof/>
                <w:webHidden/>
              </w:rPr>
              <w:instrText xml:space="preserve"> PAGEREF _Toc226368633 \h </w:instrText>
            </w:r>
            <w:r>
              <w:rPr>
                <w:noProof/>
                <w:webHidden/>
              </w:rPr>
            </w:r>
            <w:r>
              <w:rPr>
                <w:noProof/>
                <w:webHidden/>
              </w:rPr>
              <w:fldChar w:fldCharType="separate"/>
            </w:r>
            <w:r>
              <w:rPr>
                <w:noProof/>
                <w:webHidden/>
              </w:rPr>
              <w:t>22</w:t>
            </w:r>
            <w:r>
              <w:rPr>
                <w:noProof/>
                <w:webHidden/>
              </w:rPr>
              <w:fldChar w:fldCharType="end"/>
            </w:r>
          </w:hyperlink>
        </w:p>
        <w:p w14:paraId="6C75DE25" w14:textId="60CA3AFC" w:rsidR="00475F89" w:rsidRDefault="00475F89">
          <w:pPr>
            <w:pStyle w:val="TOC2"/>
            <w:rPr>
              <w:rFonts w:asciiTheme="minorHAnsi" w:hAnsiTheme="minorHAnsi" w:cstheme="minorBidi"/>
              <w:b w:val="0"/>
              <w:bCs w:val="0"/>
              <w:noProof/>
              <w:color w:val="auto"/>
              <w:sz w:val="24"/>
              <w:szCs w:val="24"/>
              <w:lang w:eastAsia="en-US"/>
            </w:rPr>
          </w:pPr>
          <w:hyperlink w:anchor="_Toc226368634" w:history="1">
            <w:r w:rsidRPr="00A6555C">
              <w:rPr>
                <w:rStyle w:val="Hyperlink"/>
                <w:noProof/>
              </w:rPr>
              <w:t>2.27 Partial Dentures</w:t>
            </w:r>
            <w:r>
              <w:rPr>
                <w:noProof/>
                <w:webHidden/>
              </w:rPr>
              <w:tab/>
            </w:r>
            <w:r>
              <w:rPr>
                <w:noProof/>
                <w:webHidden/>
              </w:rPr>
              <w:fldChar w:fldCharType="begin"/>
            </w:r>
            <w:r>
              <w:rPr>
                <w:noProof/>
                <w:webHidden/>
              </w:rPr>
              <w:instrText xml:space="preserve"> PAGEREF _Toc226368634 \h </w:instrText>
            </w:r>
            <w:r>
              <w:rPr>
                <w:noProof/>
                <w:webHidden/>
              </w:rPr>
            </w:r>
            <w:r>
              <w:rPr>
                <w:noProof/>
                <w:webHidden/>
              </w:rPr>
              <w:fldChar w:fldCharType="separate"/>
            </w:r>
            <w:r>
              <w:rPr>
                <w:noProof/>
                <w:webHidden/>
              </w:rPr>
              <w:t>22</w:t>
            </w:r>
            <w:r>
              <w:rPr>
                <w:noProof/>
                <w:webHidden/>
              </w:rPr>
              <w:fldChar w:fldCharType="end"/>
            </w:r>
          </w:hyperlink>
        </w:p>
        <w:p w14:paraId="00D812B4" w14:textId="3D5784D3" w:rsidR="00475F89" w:rsidRDefault="00475F89">
          <w:pPr>
            <w:pStyle w:val="TOC3"/>
            <w:rPr>
              <w:rFonts w:asciiTheme="minorHAnsi" w:hAnsiTheme="minorHAnsi" w:cstheme="minorBidi"/>
              <w:noProof/>
              <w:color w:val="auto"/>
              <w:sz w:val="24"/>
              <w:szCs w:val="24"/>
              <w:lang w:eastAsia="en-US"/>
            </w:rPr>
          </w:pPr>
          <w:hyperlink w:anchor="_Toc226368635" w:history="1">
            <w:r w:rsidRPr="00A6555C">
              <w:rPr>
                <w:rStyle w:val="Hyperlink"/>
                <w:noProof/>
              </w:rPr>
              <w:t>Maxillary and Mandibular Partial Dentures – Flexible Base</w:t>
            </w:r>
            <w:r>
              <w:rPr>
                <w:noProof/>
                <w:webHidden/>
              </w:rPr>
              <w:tab/>
            </w:r>
            <w:r>
              <w:rPr>
                <w:noProof/>
                <w:webHidden/>
              </w:rPr>
              <w:fldChar w:fldCharType="begin"/>
            </w:r>
            <w:r>
              <w:rPr>
                <w:noProof/>
                <w:webHidden/>
              </w:rPr>
              <w:instrText xml:space="preserve"> PAGEREF _Toc226368635 \h </w:instrText>
            </w:r>
            <w:r>
              <w:rPr>
                <w:noProof/>
                <w:webHidden/>
              </w:rPr>
            </w:r>
            <w:r>
              <w:rPr>
                <w:noProof/>
                <w:webHidden/>
              </w:rPr>
              <w:fldChar w:fldCharType="separate"/>
            </w:r>
            <w:r>
              <w:rPr>
                <w:noProof/>
                <w:webHidden/>
              </w:rPr>
              <w:t>23</w:t>
            </w:r>
            <w:r>
              <w:rPr>
                <w:noProof/>
                <w:webHidden/>
              </w:rPr>
              <w:fldChar w:fldCharType="end"/>
            </w:r>
          </w:hyperlink>
        </w:p>
        <w:p w14:paraId="7C522E2C" w14:textId="272981D9" w:rsidR="00475F89" w:rsidRDefault="00475F89">
          <w:pPr>
            <w:pStyle w:val="TOC2"/>
            <w:rPr>
              <w:rFonts w:asciiTheme="minorHAnsi" w:hAnsiTheme="minorHAnsi" w:cstheme="minorBidi"/>
              <w:b w:val="0"/>
              <w:bCs w:val="0"/>
              <w:noProof/>
              <w:color w:val="auto"/>
              <w:sz w:val="24"/>
              <w:szCs w:val="24"/>
              <w:lang w:eastAsia="en-US"/>
            </w:rPr>
          </w:pPr>
          <w:hyperlink w:anchor="_Toc226368636" w:history="1">
            <w:r w:rsidRPr="00A6555C">
              <w:rPr>
                <w:rStyle w:val="Hyperlink"/>
                <w:noProof/>
              </w:rPr>
              <w:t>2.28 Torus</w:t>
            </w:r>
            <w:r>
              <w:rPr>
                <w:noProof/>
                <w:webHidden/>
              </w:rPr>
              <w:tab/>
            </w:r>
            <w:r>
              <w:rPr>
                <w:noProof/>
                <w:webHidden/>
              </w:rPr>
              <w:fldChar w:fldCharType="begin"/>
            </w:r>
            <w:r>
              <w:rPr>
                <w:noProof/>
                <w:webHidden/>
              </w:rPr>
              <w:instrText xml:space="preserve"> PAGEREF _Toc226368636 \h </w:instrText>
            </w:r>
            <w:r>
              <w:rPr>
                <w:noProof/>
                <w:webHidden/>
              </w:rPr>
            </w:r>
            <w:r>
              <w:rPr>
                <w:noProof/>
                <w:webHidden/>
              </w:rPr>
              <w:fldChar w:fldCharType="separate"/>
            </w:r>
            <w:r>
              <w:rPr>
                <w:noProof/>
                <w:webHidden/>
              </w:rPr>
              <w:t>23</w:t>
            </w:r>
            <w:r>
              <w:rPr>
                <w:noProof/>
                <w:webHidden/>
              </w:rPr>
              <w:fldChar w:fldCharType="end"/>
            </w:r>
          </w:hyperlink>
        </w:p>
        <w:p w14:paraId="77C24352" w14:textId="148ACE3E" w:rsidR="00475F89" w:rsidRDefault="00475F89">
          <w:pPr>
            <w:pStyle w:val="TOC2"/>
            <w:rPr>
              <w:rFonts w:asciiTheme="minorHAnsi" w:hAnsiTheme="minorHAnsi" w:cstheme="minorBidi"/>
              <w:b w:val="0"/>
              <w:bCs w:val="0"/>
              <w:noProof/>
              <w:color w:val="auto"/>
              <w:sz w:val="24"/>
              <w:szCs w:val="24"/>
              <w:lang w:eastAsia="en-US"/>
            </w:rPr>
          </w:pPr>
          <w:hyperlink w:anchor="_Toc226368637" w:history="1">
            <w:r w:rsidRPr="00A6555C">
              <w:rPr>
                <w:rStyle w:val="Hyperlink"/>
                <w:noProof/>
              </w:rPr>
              <w:t>2.29 Replacement Dentures</w:t>
            </w:r>
            <w:r>
              <w:rPr>
                <w:noProof/>
                <w:webHidden/>
              </w:rPr>
              <w:tab/>
            </w:r>
            <w:r>
              <w:rPr>
                <w:noProof/>
                <w:webHidden/>
              </w:rPr>
              <w:fldChar w:fldCharType="begin"/>
            </w:r>
            <w:r>
              <w:rPr>
                <w:noProof/>
                <w:webHidden/>
              </w:rPr>
              <w:instrText xml:space="preserve"> PAGEREF _Toc226368637 \h </w:instrText>
            </w:r>
            <w:r>
              <w:rPr>
                <w:noProof/>
                <w:webHidden/>
              </w:rPr>
            </w:r>
            <w:r>
              <w:rPr>
                <w:noProof/>
                <w:webHidden/>
              </w:rPr>
              <w:fldChar w:fldCharType="separate"/>
            </w:r>
            <w:r>
              <w:rPr>
                <w:noProof/>
                <w:webHidden/>
              </w:rPr>
              <w:t>24</w:t>
            </w:r>
            <w:r>
              <w:rPr>
                <w:noProof/>
                <w:webHidden/>
              </w:rPr>
              <w:fldChar w:fldCharType="end"/>
            </w:r>
          </w:hyperlink>
        </w:p>
        <w:p w14:paraId="729D9766" w14:textId="194ED36F" w:rsidR="00475F89" w:rsidRDefault="00475F89">
          <w:pPr>
            <w:pStyle w:val="TOC2"/>
            <w:rPr>
              <w:rFonts w:asciiTheme="minorHAnsi" w:hAnsiTheme="minorHAnsi" w:cstheme="minorBidi"/>
              <w:b w:val="0"/>
              <w:bCs w:val="0"/>
              <w:noProof/>
              <w:color w:val="auto"/>
              <w:sz w:val="24"/>
              <w:szCs w:val="24"/>
              <w:lang w:eastAsia="en-US"/>
            </w:rPr>
          </w:pPr>
          <w:hyperlink w:anchor="_Toc226368638" w:history="1">
            <w:r w:rsidRPr="00A6555C">
              <w:rPr>
                <w:rStyle w:val="Hyperlink"/>
                <w:noProof/>
              </w:rPr>
              <w:t>2.30 Denture Adjustments and Repairs</w:t>
            </w:r>
            <w:r>
              <w:rPr>
                <w:noProof/>
                <w:webHidden/>
              </w:rPr>
              <w:tab/>
            </w:r>
            <w:r>
              <w:rPr>
                <w:noProof/>
                <w:webHidden/>
              </w:rPr>
              <w:fldChar w:fldCharType="begin"/>
            </w:r>
            <w:r>
              <w:rPr>
                <w:noProof/>
                <w:webHidden/>
              </w:rPr>
              <w:instrText xml:space="preserve"> PAGEREF _Toc226368638 \h </w:instrText>
            </w:r>
            <w:r>
              <w:rPr>
                <w:noProof/>
                <w:webHidden/>
              </w:rPr>
            </w:r>
            <w:r>
              <w:rPr>
                <w:noProof/>
                <w:webHidden/>
              </w:rPr>
              <w:fldChar w:fldCharType="separate"/>
            </w:r>
            <w:r>
              <w:rPr>
                <w:noProof/>
                <w:webHidden/>
              </w:rPr>
              <w:t>24</w:t>
            </w:r>
            <w:r>
              <w:rPr>
                <w:noProof/>
                <w:webHidden/>
              </w:rPr>
              <w:fldChar w:fldCharType="end"/>
            </w:r>
          </w:hyperlink>
        </w:p>
        <w:p w14:paraId="22C61293" w14:textId="0671D287" w:rsidR="00475F89" w:rsidRDefault="00475F89">
          <w:pPr>
            <w:pStyle w:val="TOC2"/>
            <w:rPr>
              <w:rFonts w:asciiTheme="minorHAnsi" w:hAnsiTheme="minorHAnsi" w:cstheme="minorBidi"/>
              <w:b w:val="0"/>
              <w:bCs w:val="0"/>
              <w:noProof/>
              <w:color w:val="auto"/>
              <w:sz w:val="24"/>
              <w:szCs w:val="24"/>
              <w:lang w:eastAsia="en-US"/>
            </w:rPr>
          </w:pPr>
          <w:hyperlink w:anchor="_Toc226368639" w:history="1">
            <w:r w:rsidRPr="00A6555C">
              <w:rPr>
                <w:rStyle w:val="Hyperlink"/>
                <w:noProof/>
              </w:rPr>
              <w:t>2.31 Denture Rebases and Relines</w:t>
            </w:r>
            <w:r>
              <w:rPr>
                <w:noProof/>
                <w:webHidden/>
              </w:rPr>
              <w:tab/>
            </w:r>
            <w:r>
              <w:rPr>
                <w:noProof/>
                <w:webHidden/>
              </w:rPr>
              <w:fldChar w:fldCharType="begin"/>
            </w:r>
            <w:r>
              <w:rPr>
                <w:noProof/>
                <w:webHidden/>
              </w:rPr>
              <w:instrText xml:space="preserve"> PAGEREF _Toc226368639 \h </w:instrText>
            </w:r>
            <w:r>
              <w:rPr>
                <w:noProof/>
                <w:webHidden/>
              </w:rPr>
            </w:r>
            <w:r>
              <w:rPr>
                <w:noProof/>
                <w:webHidden/>
              </w:rPr>
              <w:fldChar w:fldCharType="separate"/>
            </w:r>
            <w:r>
              <w:rPr>
                <w:noProof/>
                <w:webHidden/>
              </w:rPr>
              <w:t>25</w:t>
            </w:r>
            <w:r>
              <w:rPr>
                <w:noProof/>
                <w:webHidden/>
              </w:rPr>
              <w:fldChar w:fldCharType="end"/>
            </w:r>
          </w:hyperlink>
        </w:p>
        <w:p w14:paraId="23C3683F" w14:textId="686AAFC7" w:rsidR="00475F89" w:rsidRDefault="00475F89">
          <w:pPr>
            <w:pStyle w:val="TOC2"/>
            <w:rPr>
              <w:rFonts w:asciiTheme="minorHAnsi" w:hAnsiTheme="minorHAnsi" w:cstheme="minorBidi"/>
              <w:b w:val="0"/>
              <w:bCs w:val="0"/>
              <w:noProof/>
              <w:color w:val="auto"/>
              <w:sz w:val="24"/>
              <w:szCs w:val="24"/>
              <w:lang w:eastAsia="en-US"/>
            </w:rPr>
          </w:pPr>
          <w:hyperlink w:anchor="_Toc226368640" w:history="1">
            <w:r w:rsidRPr="00A6555C">
              <w:rPr>
                <w:rStyle w:val="Hyperlink"/>
                <w:noProof/>
              </w:rPr>
              <w:t>2.32 Extractions</w:t>
            </w:r>
            <w:r>
              <w:rPr>
                <w:noProof/>
                <w:webHidden/>
              </w:rPr>
              <w:tab/>
            </w:r>
            <w:r>
              <w:rPr>
                <w:noProof/>
                <w:webHidden/>
              </w:rPr>
              <w:fldChar w:fldCharType="begin"/>
            </w:r>
            <w:r>
              <w:rPr>
                <w:noProof/>
                <w:webHidden/>
              </w:rPr>
              <w:instrText xml:space="preserve"> PAGEREF _Toc226368640 \h </w:instrText>
            </w:r>
            <w:r>
              <w:rPr>
                <w:noProof/>
                <w:webHidden/>
              </w:rPr>
            </w:r>
            <w:r>
              <w:rPr>
                <w:noProof/>
                <w:webHidden/>
              </w:rPr>
              <w:fldChar w:fldCharType="separate"/>
            </w:r>
            <w:r>
              <w:rPr>
                <w:noProof/>
                <w:webHidden/>
              </w:rPr>
              <w:t>25</w:t>
            </w:r>
            <w:r>
              <w:rPr>
                <w:noProof/>
                <w:webHidden/>
              </w:rPr>
              <w:fldChar w:fldCharType="end"/>
            </w:r>
          </w:hyperlink>
        </w:p>
        <w:p w14:paraId="1A83005F" w14:textId="113482F6" w:rsidR="00475F89" w:rsidRDefault="00475F89">
          <w:pPr>
            <w:pStyle w:val="TOC2"/>
            <w:rPr>
              <w:rFonts w:asciiTheme="minorHAnsi" w:hAnsiTheme="minorHAnsi" w:cstheme="minorBidi"/>
              <w:b w:val="0"/>
              <w:bCs w:val="0"/>
              <w:noProof/>
              <w:color w:val="auto"/>
              <w:sz w:val="24"/>
              <w:szCs w:val="24"/>
              <w:lang w:eastAsia="en-US"/>
            </w:rPr>
          </w:pPr>
          <w:hyperlink w:anchor="_Toc226368641" w:history="1">
            <w:r w:rsidRPr="00A6555C">
              <w:rPr>
                <w:rStyle w:val="Hyperlink"/>
                <w:noProof/>
              </w:rPr>
              <w:t>2.33 Fluoride Treatment (Preventive)</w:t>
            </w:r>
            <w:r>
              <w:rPr>
                <w:noProof/>
                <w:webHidden/>
              </w:rPr>
              <w:tab/>
            </w:r>
            <w:r>
              <w:rPr>
                <w:noProof/>
                <w:webHidden/>
              </w:rPr>
              <w:fldChar w:fldCharType="begin"/>
            </w:r>
            <w:r>
              <w:rPr>
                <w:noProof/>
                <w:webHidden/>
              </w:rPr>
              <w:instrText xml:space="preserve"> PAGEREF _Toc226368641 \h </w:instrText>
            </w:r>
            <w:r>
              <w:rPr>
                <w:noProof/>
                <w:webHidden/>
              </w:rPr>
            </w:r>
            <w:r>
              <w:rPr>
                <w:noProof/>
                <w:webHidden/>
              </w:rPr>
              <w:fldChar w:fldCharType="separate"/>
            </w:r>
            <w:r>
              <w:rPr>
                <w:noProof/>
                <w:webHidden/>
              </w:rPr>
              <w:t>27</w:t>
            </w:r>
            <w:r>
              <w:rPr>
                <w:noProof/>
                <w:webHidden/>
              </w:rPr>
              <w:fldChar w:fldCharType="end"/>
            </w:r>
          </w:hyperlink>
        </w:p>
        <w:p w14:paraId="2EB1FAEE" w14:textId="1067474D" w:rsidR="00475F89" w:rsidRDefault="00475F89">
          <w:pPr>
            <w:pStyle w:val="TOC3"/>
            <w:rPr>
              <w:rFonts w:asciiTheme="minorHAnsi" w:hAnsiTheme="minorHAnsi" w:cstheme="minorBidi"/>
              <w:noProof/>
              <w:color w:val="auto"/>
              <w:sz w:val="24"/>
              <w:szCs w:val="24"/>
              <w:lang w:eastAsia="en-US"/>
            </w:rPr>
          </w:pPr>
          <w:hyperlink w:anchor="_Toc226368642" w:history="1">
            <w:r w:rsidRPr="00A6555C">
              <w:rPr>
                <w:rStyle w:val="Hyperlink"/>
                <w:noProof/>
              </w:rPr>
              <w:t>Topical Fluoride Treatment</w:t>
            </w:r>
            <w:r>
              <w:rPr>
                <w:noProof/>
                <w:webHidden/>
              </w:rPr>
              <w:tab/>
            </w:r>
            <w:r>
              <w:rPr>
                <w:noProof/>
                <w:webHidden/>
              </w:rPr>
              <w:fldChar w:fldCharType="begin"/>
            </w:r>
            <w:r>
              <w:rPr>
                <w:noProof/>
                <w:webHidden/>
              </w:rPr>
              <w:instrText xml:space="preserve"> PAGEREF _Toc226368642 \h </w:instrText>
            </w:r>
            <w:r>
              <w:rPr>
                <w:noProof/>
                <w:webHidden/>
              </w:rPr>
            </w:r>
            <w:r>
              <w:rPr>
                <w:noProof/>
                <w:webHidden/>
              </w:rPr>
              <w:fldChar w:fldCharType="separate"/>
            </w:r>
            <w:r>
              <w:rPr>
                <w:noProof/>
                <w:webHidden/>
              </w:rPr>
              <w:t>27</w:t>
            </w:r>
            <w:r>
              <w:rPr>
                <w:noProof/>
                <w:webHidden/>
              </w:rPr>
              <w:fldChar w:fldCharType="end"/>
            </w:r>
          </w:hyperlink>
        </w:p>
        <w:p w14:paraId="7CF43BB2" w14:textId="50C3F342" w:rsidR="00475F89" w:rsidRDefault="00475F89">
          <w:pPr>
            <w:pStyle w:val="TOC3"/>
            <w:rPr>
              <w:rFonts w:asciiTheme="minorHAnsi" w:hAnsiTheme="minorHAnsi" w:cstheme="minorBidi"/>
              <w:noProof/>
              <w:color w:val="auto"/>
              <w:sz w:val="24"/>
              <w:szCs w:val="24"/>
              <w:lang w:eastAsia="en-US"/>
            </w:rPr>
          </w:pPr>
          <w:hyperlink w:anchor="_Toc226368643" w:history="1">
            <w:r w:rsidRPr="00A6555C">
              <w:rPr>
                <w:rStyle w:val="Hyperlink"/>
                <w:noProof/>
              </w:rPr>
              <w:t>Fluoride Varnish</w:t>
            </w:r>
            <w:r>
              <w:rPr>
                <w:noProof/>
                <w:webHidden/>
              </w:rPr>
              <w:tab/>
            </w:r>
            <w:r>
              <w:rPr>
                <w:noProof/>
                <w:webHidden/>
              </w:rPr>
              <w:fldChar w:fldCharType="begin"/>
            </w:r>
            <w:r>
              <w:rPr>
                <w:noProof/>
                <w:webHidden/>
              </w:rPr>
              <w:instrText xml:space="preserve"> PAGEREF _Toc226368643 \h </w:instrText>
            </w:r>
            <w:r>
              <w:rPr>
                <w:noProof/>
                <w:webHidden/>
              </w:rPr>
            </w:r>
            <w:r>
              <w:rPr>
                <w:noProof/>
                <w:webHidden/>
              </w:rPr>
              <w:fldChar w:fldCharType="separate"/>
            </w:r>
            <w:r>
              <w:rPr>
                <w:noProof/>
                <w:webHidden/>
              </w:rPr>
              <w:t>27</w:t>
            </w:r>
            <w:r>
              <w:rPr>
                <w:noProof/>
                <w:webHidden/>
              </w:rPr>
              <w:fldChar w:fldCharType="end"/>
            </w:r>
          </w:hyperlink>
        </w:p>
        <w:p w14:paraId="40A3278E" w14:textId="49DE9E68" w:rsidR="00475F89" w:rsidRDefault="00475F89">
          <w:pPr>
            <w:pStyle w:val="TOC2"/>
            <w:rPr>
              <w:rFonts w:asciiTheme="minorHAnsi" w:hAnsiTheme="minorHAnsi" w:cstheme="minorBidi"/>
              <w:b w:val="0"/>
              <w:bCs w:val="0"/>
              <w:noProof/>
              <w:color w:val="auto"/>
              <w:sz w:val="24"/>
              <w:szCs w:val="24"/>
              <w:lang w:eastAsia="en-US"/>
            </w:rPr>
          </w:pPr>
          <w:hyperlink w:anchor="_Toc226368644" w:history="1">
            <w:r w:rsidRPr="00A6555C">
              <w:rPr>
                <w:rStyle w:val="Hyperlink"/>
                <w:noProof/>
              </w:rPr>
              <w:t>2.34 Other Preventative Service</w:t>
            </w:r>
            <w:r>
              <w:rPr>
                <w:noProof/>
                <w:webHidden/>
              </w:rPr>
              <w:tab/>
            </w:r>
            <w:r>
              <w:rPr>
                <w:noProof/>
                <w:webHidden/>
              </w:rPr>
              <w:fldChar w:fldCharType="begin"/>
            </w:r>
            <w:r>
              <w:rPr>
                <w:noProof/>
                <w:webHidden/>
              </w:rPr>
              <w:instrText xml:space="preserve"> PAGEREF _Toc226368644 \h </w:instrText>
            </w:r>
            <w:r>
              <w:rPr>
                <w:noProof/>
                <w:webHidden/>
              </w:rPr>
            </w:r>
            <w:r>
              <w:rPr>
                <w:noProof/>
                <w:webHidden/>
              </w:rPr>
              <w:fldChar w:fldCharType="separate"/>
            </w:r>
            <w:r>
              <w:rPr>
                <w:noProof/>
                <w:webHidden/>
              </w:rPr>
              <w:t>28</w:t>
            </w:r>
            <w:r>
              <w:rPr>
                <w:noProof/>
                <w:webHidden/>
              </w:rPr>
              <w:fldChar w:fldCharType="end"/>
            </w:r>
          </w:hyperlink>
        </w:p>
        <w:p w14:paraId="4E315138" w14:textId="641222EB" w:rsidR="00475F89" w:rsidRDefault="00475F89">
          <w:pPr>
            <w:pStyle w:val="TOC3"/>
            <w:rPr>
              <w:rFonts w:asciiTheme="minorHAnsi" w:hAnsiTheme="minorHAnsi" w:cstheme="minorBidi"/>
              <w:noProof/>
              <w:color w:val="auto"/>
              <w:sz w:val="24"/>
              <w:szCs w:val="24"/>
              <w:lang w:eastAsia="en-US"/>
            </w:rPr>
          </w:pPr>
          <w:hyperlink w:anchor="_Toc226368645" w:history="1">
            <w:r w:rsidRPr="00A6555C">
              <w:rPr>
                <w:rStyle w:val="Hyperlink"/>
                <w:noProof/>
              </w:rPr>
              <w:t>Silver Diamine Fluoride Treatment</w:t>
            </w:r>
            <w:r>
              <w:rPr>
                <w:noProof/>
                <w:webHidden/>
              </w:rPr>
              <w:tab/>
            </w:r>
            <w:r>
              <w:rPr>
                <w:noProof/>
                <w:webHidden/>
              </w:rPr>
              <w:fldChar w:fldCharType="begin"/>
            </w:r>
            <w:r>
              <w:rPr>
                <w:noProof/>
                <w:webHidden/>
              </w:rPr>
              <w:instrText xml:space="preserve"> PAGEREF _Toc226368645 \h </w:instrText>
            </w:r>
            <w:r>
              <w:rPr>
                <w:noProof/>
                <w:webHidden/>
              </w:rPr>
            </w:r>
            <w:r>
              <w:rPr>
                <w:noProof/>
                <w:webHidden/>
              </w:rPr>
              <w:fldChar w:fldCharType="separate"/>
            </w:r>
            <w:r>
              <w:rPr>
                <w:noProof/>
                <w:webHidden/>
              </w:rPr>
              <w:t>28</w:t>
            </w:r>
            <w:r>
              <w:rPr>
                <w:noProof/>
                <w:webHidden/>
              </w:rPr>
              <w:fldChar w:fldCharType="end"/>
            </w:r>
          </w:hyperlink>
        </w:p>
        <w:p w14:paraId="5505BAFE" w14:textId="2B1F5835" w:rsidR="00475F89" w:rsidRDefault="00475F89">
          <w:pPr>
            <w:pStyle w:val="TOC2"/>
            <w:rPr>
              <w:rFonts w:asciiTheme="minorHAnsi" w:hAnsiTheme="minorHAnsi" w:cstheme="minorBidi"/>
              <w:b w:val="0"/>
              <w:bCs w:val="0"/>
              <w:noProof/>
              <w:color w:val="auto"/>
              <w:sz w:val="24"/>
              <w:szCs w:val="24"/>
              <w:lang w:eastAsia="en-US"/>
            </w:rPr>
          </w:pPr>
          <w:hyperlink w:anchor="_Toc226368646" w:history="1">
            <w:r w:rsidRPr="00A6555C">
              <w:rPr>
                <w:rStyle w:val="Hyperlink"/>
                <w:noProof/>
              </w:rPr>
              <w:t>2.35 Injections</w:t>
            </w:r>
            <w:r>
              <w:rPr>
                <w:noProof/>
                <w:webHidden/>
              </w:rPr>
              <w:tab/>
            </w:r>
            <w:r>
              <w:rPr>
                <w:noProof/>
                <w:webHidden/>
              </w:rPr>
              <w:fldChar w:fldCharType="begin"/>
            </w:r>
            <w:r>
              <w:rPr>
                <w:noProof/>
                <w:webHidden/>
              </w:rPr>
              <w:instrText xml:space="preserve"> PAGEREF _Toc226368646 \h </w:instrText>
            </w:r>
            <w:r>
              <w:rPr>
                <w:noProof/>
                <w:webHidden/>
              </w:rPr>
            </w:r>
            <w:r>
              <w:rPr>
                <w:noProof/>
                <w:webHidden/>
              </w:rPr>
              <w:fldChar w:fldCharType="separate"/>
            </w:r>
            <w:r>
              <w:rPr>
                <w:noProof/>
                <w:webHidden/>
              </w:rPr>
              <w:t>29</w:t>
            </w:r>
            <w:r>
              <w:rPr>
                <w:noProof/>
                <w:webHidden/>
              </w:rPr>
              <w:fldChar w:fldCharType="end"/>
            </w:r>
          </w:hyperlink>
        </w:p>
        <w:p w14:paraId="57E38075" w14:textId="2F72BD6B" w:rsidR="00475F89" w:rsidRDefault="00475F89">
          <w:pPr>
            <w:pStyle w:val="TOC2"/>
            <w:rPr>
              <w:rFonts w:asciiTheme="minorHAnsi" w:hAnsiTheme="minorHAnsi" w:cstheme="minorBidi"/>
              <w:b w:val="0"/>
              <w:bCs w:val="0"/>
              <w:noProof/>
              <w:color w:val="auto"/>
              <w:sz w:val="24"/>
              <w:szCs w:val="24"/>
              <w:lang w:eastAsia="en-US"/>
            </w:rPr>
          </w:pPr>
          <w:hyperlink w:anchor="_Toc226368647" w:history="1">
            <w:r w:rsidRPr="00A6555C">
              <w:rPr>
                <w:rStyle w:val="Hyperlink"/>
                <w:noProof/>
              </w:rPr>
              <w:t>2.36 Diagnostic Exams</w:t>
            </w:r>
            <w:r>
              <w:rPr>
                <w:noProof/>
                <w:webHidden/>
              </w:rPr>
              <w:tab/>
            </w:r>
            <w:r>
              <w:rPr>
                <w:noProof/>
                <w:webHidden/>
              </w:rPr>
              <w:fldChar w:fldCharType="begin"/>
            </w:r>
            <w:r>
              <w:rPr>
                <w:noProof/>
                <w:webHidden/>
              </w:rPr>
              <w:instrText xml:space="preserve"> PAGEREF _Toc226368647 \h </w:instrText>
            </w:r>
            <w:r>
              <w:rPr>
                <w:noProof/>
                <w:webHidden/>
              </w:rPr>
            </w:r>
            <w:r>
              <w:rPr>
                <w:noProof/>
                <w:webHidden/>
              </w:rPr>
              <w:fldChar w:fldCharType="separate"/>
            </w:r>
            <w:r>
              <w:rPr>
                <w:noProof/>
                <w:webHidden/>
              </w:rPr>
              <w:t>29</w:t>
            </w:r>
            <w:r>
              <w:rPr>
                <w:noProof/>
                <w:webHidden/>
              </w:rPr>
              <w:fldChar w:fldCharType="end"/>
            </w:r>
          </w:hyperlink>
        </w:p>
        <w:p w14:paraId="4DC3EEB5" w14:textId="64FF3C31" w:rsidR="00475F89" w:rsidRDefault="00475F89">
          <w:pPr>
            <w:pStyle w:val="TOC2"/>
            <w:rPr>
              <w:rFonts w:asciiTheme="minorHAnsi" w:hAnsiTheme="minorHAnsi" w:cstheme="minorBidi"/>
              <w:b w:val="0"/>
              <w:bCs w:val="0"/>
              <w:noProof/>
              <w:color w:val="auto"/>
              <w:sz w:val="24"/>
              <w:szCs w:val="24"/>
              <w:lang w:eastAsia="en-US"/>
            </w:rPr>
          </w:pPr>
          <w:hyperlink w:anchor="_Toc226368648" w:history="1">
            <w:r w:rsidRPr="00A6555C">
              <w:rPr>
                <w:rStyle w:val="Hyperlink"/>
                <w:noProof/>
              </w:rPr>
              <w:t>2.37 Prophylaxis (Preventive)</w:t>
            </w:r>
            <w:r>
              <w:rPr>
                <w:noProof/>
                <w:webHidden/>
              </w:rPr>
              <w:tab/>
            </w:r>
            <w:r>
              <w:rPr>
                <w:noProof/>
                <w:webHidden/>
              </w:rPr>
              <w:fldChar w:fldCharType="begin"/>
            </w:r>
            <w:r>
              <w:rPr>
                <w:noProof/>
                <w:webHidden/>
              </w:rPr>
              <w:instrText xml:space="preserve"> PAGEREF _Toc226368648 \h </w:instrText>
            </w:r>
            <w:r>
              <w:rPr>
                <w:noProof/>
                <w:webHidden/>
              </w:rPr>
            </w:r>
            <w:r>
              <w:rPr>
                <w:noProof/>
                <w:webHidden/>
              </w:rPr>
              <w:fldChar w:fldCharType="separate"/>
            </w:r>
            <w:r>
              <w:rPr>
                <w:noProof/>
                <w:webHidden/>
              </w:rPr>
              <w:t>30</w:t>
            </w:r>
            <w:r>
              <w:rPr>
                <w:noProof/>
                <w:webHidden/>
              </w:rPr>
              <w:fldChar w:fldCharType="end"/>
            </w:r>
          </w:hyperlink>
        </w:p>
        <w:p w14:paraId="70A9664D" w14:textId="5ADE8EB6" w:rsidR="00475F89" w:rsidRDefault="00475F89">
          <w:pPr>
            <w:pStyle w:val="TOC2"/>
            <w:rPr>
              <w:rFonts w:asciiTheme="minorHAnsi" w:hAnsiTheme="minorHAnsi" w:cstheme="minorBidi"/>
              <w:b w:val="0"/>
              <w:bCs w:val="0"/>
              <w:noProof/>
              <w:color w:val="auto"/>
              <w:sz w:val="24"/>
              <w:szCs w:val="24"/>
              <w:lang w:eastAsia="en-US"/>
            </w:rPr>
          </w:pPr>
          <w:hyperlink w:anchor="_Toc226368649" w:history="1">
            <w:r w:rsidRPr="00A6555C">
              <w:rPr>
                <w:rStyle w:val="Hyperlink"/>
                <w:noProof/>
              </w:rPr>
              <w:t>2.38 Pulp Treatment (Endodontic)</w:t>
            </w:r>
            <w:r>
              <w:rPr>
                <w:noProof/>
                <w:webHidden/>
              </w:rPr>
              <w:tab/>
            </w:r>
            <w:r>
              <w:rPr>
                <w:noProof/>
                <w:webHidden/>
              </w:rPr>
              <w:fldChar w:fldCharType="begin"/>
            </w:r>
            <w:r>
              <w:rPr>
                <w:noProof/>
                <w:webHidden/>
              </w:rPr>
              <w:instrText xml:space="preserve"> PAGEREF _Toc226368649 \h </w:instrText>
            </w:r>
            <w:r>
              <w:rPr>
                <w:noProof/>
                <w:webHidden/>
              </w:rPr>
            </w:r>
            <w:r>
              <w:rPr>
                <w:noProof/>
                <w:webHidden/>
              </w:rPr>
              <w:fldChar w:fldCharType="separate"/>
            </w:r>
            <w:r>
              <w:rPr>
                <w:noProof/>
                <w:webHidden/>
              </w:rPr>
              <w:t>30</w:t>
            </w:r>
            <w:r>
              <w:rPr>
                <w:noProof/>
                <w:webHidden/>
              </w:rPr>
              <w:fldChar w:fldCharType="end"/>
            </w:r>
          </w:hyperlink>
        </w:p>
        <w:p w14:paraId="2DC67BEE" w14:textId="1191F068" w:rsidR="00475F89" w:rsidRDefault="00475F89">
          <w:pPr>
            <w:pStyle w:val="TOC2"/>
            <w:rPr>
              <w:rFonts w:asciiTheme="minorHAnsi" w:hAnsiTheme="minorHAnsi" w:cstheme="minorBidi"/>
              <w:b w:val="0"/>
              <w:bCs w:val="0"/>
              <w:noProof/>
              <w:color w:val="auto"/>
              <w:sz w:val="24"/>
              <w:szCs w:val="24"/>
              <w:lang w:eastAsia="en-US"/>
            </w:rPr>
          </w:pPr>
          <w:hyperlink w:anchor="_Toc226368650" w:history="1">
            <w:r w:rsidRPr="00A6555C">
              <w:rPr>
                <w:rStyle w:val="Hyperlink"/>
                <w:noProof/>
              </w:rPr>
              <w:t>2.39 Restorations</w:t>
            </w:r>
            <w:r>
              <w:rPr>
                <w:noProof/>
                <w:webHidden/>
              </w:rPr>
              <w:tab/>
            </w:r>
            <w:r>
              <w:rPr>
                <w:noProof/>
                <w:webHidden/>
              </w:rPr>
              <w:fldChar w:fldCharType="begin"/>
            </w:r>
            <w:r>
              <w:rPr>
                <w:noProof/>
                <w:webHidden/>
              </w:rPr>
              <w:instrText xml:space="preserve"> PAGEREF _Toc226368650 \h </w:instrText>
            </w:r>
            <w:r>
              <w:rPr>
                <w:noProof/>
                <w:webHidden/>
              </w:rPr>
            </w:r>
            <w:r>
              <w:rPr>
                <w:noProof/>
                <w:webHidden/>
              </w:rPr>
              <w:fldChar w:fldCharType="separate"/>
            </w:r>
            <w:r>
              <w:rPr>
                <w:noProof/>
                <w:webHidden/>
              </w:rPr>
              <w:t>30</w:t>
            </w:r>
            <w:r>
              <w:rPr>
                <w:noProof/>
                <w:webHidden/>
              </w:rPr>
              <w:fldChar w:fldCharType="end"/>
            </w:r>
          </w:hyperlink>
        </w:p>
        <w:p w14:paraId="328D18ED" w14:textId="20410871" w:rsidR="00475F89" w:rsidRDefault="00475F89">
          <w:pPr>
            <w:pStyle w:val="TOC3"/>
            <w:rPr>
              <w:rFonts w:asciiTheme="minorHAnsi" w:hAnsiTheme="minorHAnsi" w:cstheme="minorBidi"/>
              <w:noProof/>
              <w:color w:val="auto"/>
              <w:sz w:val="24"/>
              <w:szCs w:val="24"/>
              <w:lang w:eastAsia="en-US"/>
            </w:rPr>
          </w:pPr>
          <w:hyperlink w:anchor="_Toc226368651" w:history="1">
            <w:r w:rsidRPr="00A6555C">
              <w:rPr>
                <w:rStyle w:val="Hyperlink"/>
                <w:noProof/>
              </w:rPr>
              <w:t>Multi-Surface Restorations</w:t>
            </w:r>
            <w:r>
              <w:rPr>
                <w:noProof/>
                <w:webHidden/>
              </w:rPr>
              <w:tab/>
            </w:r>
            <w:r>
              <w:rPr>
                <w:noProof/>
                <w:webHidden/>
              </w:rPr>
              <w:fldChar w:fldCharType="begin"/>
            </w:r>
            <w:r>
              <w:rPr>
                <w:noProof/>
                <w:webHidden/>
              </w:rPr>
              <w:instrText xml:space="preserve"> PAGEREF _Toc226368651 \h </w:instrText>
            </w:r>
            <w:r>
              <w:rPr>
                <w:noProof/>
                <w:webHidden/>
              </w:rPr>
            </w:r>
            <w:r>
              <w:rPr>
                <w:noProof/>
                <w:webHidden/>
              </w:rPr>
              <w:fldChar w:fldCharType="separate"/>
            </w:r>
            <w:r>
              <w:rPr>
                <w:noProof/>
                <w:webHidden/>
              </w:rPr>
              <w:t>31</w:t>
            </w:r>
            <w:r>
              <w:rPr>
                <w:noProof/>
                <w:webHidden/>
              </w:rPr>
              <w:fldChar w:fldCharType="end"/>
            </w:r>
          </w:hyperlink>
        </w:p>
        <w:p w14:paraId="6A02102A" w14:textId="17BB0EA6" w:rsidR="00475F89" w:rsidRDefault="00475F89">
          <w:pPr>
            <w:pStyle w:val="TOC2"/>
            <w:rPr>
              <w:rFonts w:asciiTheme="minorHAnsi" w:hAnsiTheme="minorHAnsi" w:cstheme="minorBidi"/>
              <w:b w:val="0"/>
              <w:bCs w:val="0"/>
              <w:noProof/>
              <w:color w:val="auto"/>
              <w:sz w:val="24"/>
              <w:szCs w:val="24"/>
              <w:lang w:eastAsia="en-US"/>
            </w:rPr>
          </w:pPr>
          <w:hyperlink w:anchor="_Toc226368652" w:history="1">
            <w:r w:rsidRPr="00A6555C">
              <w:rPr>
                <w:rStyle w:val="Hyperlink"/>
                <w:noProof/>
              </w:rPr>
              <w:t>2.40 Root</w:t>
            </w:r>
            <w:r w:rsidRPr="00A6555C">
              <w:rPr>
                <w:rStyle w:val="Hyperlink"/>
                <w:noProof/>
                <w:spacing w:val="-6"/>
              </w:rPr>
              <w:t xml:space="preserve"> </w:t>
            </w:r>
            <w:r w:rsidRPr="00A6555C">
              <w:rPr>
                <w:rStyle w:val="Hyperlink"/>
                <w:noProof/>
              </w:rPr>
              <w:t>Canal</w:t>
            </w:r>
            <w:r w:rsidRPr="00A6555C">
              <w:rPr>
                <w:rStyle w:val="Hyperlink"/>
                <w:noProof/>
                <w:spacing w:val="-10"/>
              </w:rPr>
              <w:t xml:space="preserve"> </w:t>
            </w:r>
            <w:r w:rsidRPr="00A6555C">
              <w:rPr>
                <w:rStyle w:val="Hyperlink"/>
                <w:noProof/>
              </w:rPr>
              <w:t>Therapy</w:t>
            </w:r>
            <w:r w:rsidRPr="00A6555C">
              <w:rPr>
                <w:rStyle w:val="Hyperlink"/>
                <w:noProof/>
                <w:spacing w:val="-8"/>
              </w:rPr>
              <w:t xml:space="preserve"> </w:t>
            </w:r>
            <w:r w:rsidRPr="00A6555C">
              <w:rPr>
                <w:rStyle w:val="Hyperlink"/>
                <w:noProof/>
              </w:rPr>
              <w:t>(Endodontic)</w:t>
            </w:r>
            <w:r>
              <w:rPr>
                <w:noProof/>
                <w:webHidden/>
              </w:rPr>
              <w:tab/>
            </w:r>
            <w:r>
              <w:rPr>
                <w:noProof/>
                <w:webHidden/>
              </w:rPr>
              <w:fldChar w:fldCharType="begin"/>
            </w:r>
            <w:r>
              <w:rPr>
                <w:noProof/>
                <w:webHidden/>
              </w:rPr>
              <w:instrText xml:space="preserve"> PAGEREF _Toc226368652 \h </w:instrText>
            </w:r>
            <w:r>
              <w:rPr>
                <w:noProof/>
                <w:webHidden/>
              </w:rPr>
            </w:r>
            <w:r>
              <w:rPr>
                <w:noProof/>
                <w:webHidden/>
              </w:rPr>
              <w:fldChar w:fldCharType="separate"/>
            </w:r>
            <w:r>
              <w:rPr>
                <w:noProof/>
                <w:webHidden/>
              </w:rPr>
              <w:t>32</w:t>
            </w:r>
            <w:r>
              <w:rPr>
                <w:noProof/>
                <w:webHidden/>
              </w:rPr>
              <w:fldChar w:fldCharType="end"/>
            </w:r>
          </w:hyperlink>
        </w:p>
        <w:p w14:paraId="6C3313D1" w14:textId="5BC4B2B6" w:rsidR="00475F89" w:rsidRDefault="00475F89">
          <w:pPr>
            <w:pStyle w:val="TOC2"/>
            <w:rPr>
              <w:rFonts w:asciiTheme="minorHAnsi" w:hAnsiTheme="minorHAnsi" w:cstheme="minorBidi"/>
              <w:b w:val="0"/>
              <w:bCs w:val="0"/>
              <w:noProof/>
              <w:color w:val="auto"/>
              <w:sz w:val="24"/>
              <w:szCs w:val="24"/>
              <w:lang w:eastAsia="en-US"/>
            </w:rPr>
          </w:pPr>
          <w:hyperlink w:anchor="_Toc226368653" w:history="1">
            <w:r w:rsidRPr="00A6555C">
              <w:rPr>
                <w:rStyle w:val="Hyperlink"/>
                <w:noProof/>
              </w:rPr>
              <w:t>2.41 Sealants and Sealant Repairs</w:t>
            </w:r>
            <w:r>
              <w:rPr>
                <w:noProof/>
                <w:webHidden/>
              </w:rPr>
              <w:tab/>
            </w:r>
            <w:r>
              <w:rPr>
                <w:noProof/>
                <w:webHidden/>
              </w:rPr>
              <w:fldChar w:fldCharType="begin"/>
            </w:r>
            <w:r>
              <w:rPr>
                <w:noProof/>
                <w:webHidden/>
              </w:rPr>
              <w:instrText xml:space="preserve"> PAGEREF _Toc226368653 \h </w:instrText>
            </w:r>
            <w:r>
              <w:rPr>
                <w:noProof/>
                <w:webHidden/>
              </w:rPr>
            </w:r>
            <w:r>
              <w:rPr>
                <w:noProof/>
                <w:webHidden/>
              </w:rPr>
              <w:fldChar w:fldCharType="separate"/>
            </w:r>
            <w:r>
              <w:rPr>
                <w:noProof/>
                <w:webHidden/>
              </w:rPr>
              <w:t>32</w:t>
            </w:r>
            <w:r>
              <w:rPr>
                <w:noProof/>
                <w:webHidden/>
              </w:rPr>
              <w:fldChar w:fldCharType="end"/>
            </w:r>
          </w:hyperlink>
        </w:p>
        <w:p w14:paraId="7E8C1CBA" w14:textId="3C0010B1" w:rsidR="00475F89" w:rsidRDefault="00475F89">
          <w:pPr>
            <w:pStyle w:val="TOC2"/>
            <w:rPr>
              <w:rFonts w:asciiTheme="minorHAnsi" w:hAnsiTheme="minorHAnsi" w:cstheme="minorBidi"/>
              <w:b w:val="0"/>
              <w:bCs w:val="0"/>
              <w:noProof/>
              <w:color w:val="auto"/>
              <w:sz w:val="24"/>
              <w:szCs w:val="24"/>
              <w:lang w:eastAsia="en-US"/>
            </w:rPr>
          </w:pPr>
          <w:hyperlink w:anchor="_Toc226368654" w:history="1">
            <w:r w:rsidRPr="00A6555C">
              <w:rPr>
                <w:rStyle w:val="Hyperlink"/>
                <w:noProof/>
              </w:rPr>
              <w:t>2.42 X-rays</w:t>
            </w:r>
            <w:r>
              <w:rPr>
                <w:noProof/>
                <w:webHidden/>
              </w:rPr>
              <w:tab/>
            </w:r>
            <w:r>
              <w:rPr>
                <w:noProof/>
                <w:webHidden/>
              </w:rPr>
              <w:fldChar w:fldCharType="begin"/>
            </w:r>
            <w:r>
              <w:rPr>
                <w:noProof/>
                <w:webHidden/>
              </w:rPr>
              <w:instrText xml:space="preserve"> PAGEREF _Toc226368654 \h </w:instrText>
            </w:r>
            <w:r>
              <w:rPr>
                <w:noProof/>
                <w:webHidden/>
              </w:rPr>
            </w:r>
            <w:r>
              <w:rPr>
                <w:noProof/>
                <w:webHidden/>
              </w:rPr>
              <w:fldChar w:fldCharType="separate"/>
            </w:r>
            <w:r>
              <w:rPr>
                <w:noProof/>
                <w:webHidden/>
              </w:rPr>
              <w:t>33</w:t>
            </w:r>
            <w:r>
              <w:rPr>
                <w:noProof/>
                <w:webHidden/>
              </w:rPr>
              <w:fldChar w:fldCharType="end"/>
            </w:r>
          </w:hyperlink>
        </w:p>
        <w:p w14:paraId="603709AC" w14:textId="137C0E87" w:rsidR="00475F89" w:rsidRDefault="00475F89">
          <w:pPr>
            <w:pStyle w:val="TOC2"/>
            <w:rPr>
              <w:rFonts w:asciiTheme="minorHAnsi" w:hAnsiTheme="minorHAnsi" w:cstheme="minorBidi"/>
              <w:b w:val="0"/>
              <w:bCs w:val="0"/>
              <w:noProof/>
              <w:color w:val="auto"/>
              <w:sz w:val="24"/>
              <w:szCs w:val="24"/>
              <w:lang w:eastAsia="en-US"/>
            </w:rPr>
          </w:pPr>
          <w:hyperlink w:anchor="_Toc226368655" w:history="1">
            <w:r w:rsidRPr="00A6555C">
              <w:rPr>
                <w:rStyle w:val="Hyperlink"/>
                <w:noProof/>
              </w:rPr>
              <w:t>2.43 Orthodontic Treatment/Space Management Therapy</w:t>
            </w:r>
            <w:r>
              <w:rPr>
                <w:noProof/>
                <w:webHidden/>
              </w:rPr>
              <w:tab/>
            </w:r>
            <w:r>
              <w:rPr>
                <w:noProof/>
                <w:webHidden/>
              </w:rPr>
              <w:fldChar w:fldCharType="begin"/>
            </w:r>
            <w:r>
              <w:rPr>
                <w:noProof/>
                <w:webHidden/>
              </w:rPr>
              <w:instrText xml:space="preserve"> PAGEREF _Toc226368655 \h </w:instrText>
            </w:r>
            <w:r>
              <w:rPr>
                <w:noProof/>
                <w:webHidden/>
              </w:rPr>
            </w:r>
            <w:r>
              <w:rPr>
                <w:noProof/>
                <w:webHidden/>
              </w:rPr>
              <w:fldChar w:fldCharType="separate"/>
            </w:r>
            <w:r>
              <w:rPr>
                <w:noProof/>
                <w:webHidden/>
              </w:rPr>
              <w:t>34</w:t>
            </w:r>
            <w:r>
              <w:rPr>
                <w:noProof/>
                <w:webHidden/>
              </w:rPr>
              <w:fldChar w:fldCharType="end"/>
            </w:r>
          </w:hyperlink>
        </w:p>
        <w:p w14:paraId="3A7B004C" w14:textId="55978357" w:rsidR="00475F89" w:rsidRDefault="00475F89">
          <w:pPr>
            <w:pStyle w:val="TOC2"/>
            <w:rPr>
              <w:rFonts w:asciiTheme="minorHAnsi" w:hAnsiTheme="minorHAnsi" w:cstheme="minorBidi"/>
              <w:b w:val="0"/>
              <w:bCs w:val="0"/>
              <w:noProof/>
              <w:color w:val="auto"/>
              <w:sz w:val="24"/>
              <w:szCs w:val="24"/>
              <w:lang w:eastAsia="en-US"/>
            </w:rPr>
          </w:pPr>
          <w:hyperlink w:anchor="_Toc226368656" w:history="1">
            <w:r w:rsidRPr="00A6555C">
              <w:rPr>
                <w:rStyle w:val="Hyperlink"/>
                <w:noProof/>
              </w:rPr>
              <w:t>2.44 Healthy Children and Youth Program</w:t>
            </w:r>
            <w:r>
              <w:rPr>
                <w:noProof/>
                <w:webHidden/>
              </w:rPr>
              <w:tab/>
            </w:r>
            <w:r>
              <w:rPr>
                <w:noProof/>
                <w:webHidden/>
              </w:rPr>
              <w:fldChar w:fldCharType="begin"/>
            </w:r>
            <w:r>
              <w:rPr>
                <w:noProof/>
                <w:webHidden/>
              </w:rPr>
              <w:instrText xml:space="preserve"> PAGEREF _Toc226368656 \h </w:instrText>
            </w:r>
            <w:r>
              <w:rPr>
                <w:noProof/>
                <w:webHidden/>
              </w:rPr>
            </w:r>
            <w:r>
              <w:rPr>
                <w:noProof/>
                <w:webHidden/>
              </w:rPr>
              <w:fldChar w:fldCharType="separate"/>
            </w:r>
            <w:r>
              <w:rPr>
                <w:noProof/>
                <w:webHidden/>
              </w:rPr>
              <w:t>34</w:t>
            </w:r>
            <w:r>
              <w:rPr>
                <w:noProof/>
                <w:webHidden/>
              </w:rPr>
              <w:fldChar w:fldCharType="end"/>
            </w:r>
          </w:hyperlink>
        </w:p>
        <w:p w14:paraId="1BC74445" w14:textId="758D6A95" w:rsidR="00475F89" w:rsidRDefault="00475F89">
          <w:pPr>
            <w:pStyle w:val="TOC3"/>
            <w:rPr>
              <w:rFonts w:asciiTheme="minorHAnsi" w:hAnsiTheme="minorHAnsi" w:cstheme="minorBidi"/>
              <w:noProof/>
              <w:color w:val="auto"/>
              <w:sz w:val="24"/>
              <w:szCs w:val="24"/>
              <w:lang w:eastAsia="en-US"/>
            </w:rPr>
          </w:pPr>
          <w:hyperlink w:anchor="_Toc226368657" w:history="1">
            <w:r w:rsidRPr="00A6555C">
              <w:rPr>
                <w:rStyle w:val="Hyperlink"/>
                <w:noProof/>
              </w:rPr>
              <w:t>Healthy Children and Youth Full Medical Screen</w:t>
            </w:r>
            <w:r>
              <w:rPr>
                <w:noProof/>
                <w:webHidden/>
              </w:rPr>
              <w:tab/>
            </w:r>
            <w:r>
              <w:rPr>
                <w:noProof/>
                <w:webHidden/>
              </w:rPr>
              <w:fldChar w:fldCharType="begin"/>
            </w:r>
            <w:r>
              <w:rPr>
                <w:noProof/>
                <w:webHidden/>
              </w:rPr>
              <w:instrText xml:space="preserve"> PAGEREF _Toc226368657 \h </w:instrText>
            </w:r>
            <w:r>
              <w:rPr>
                <w:noProof/>
                <w:webHidden/>
              </w:rPr>
            </w:r>
            <w:r>
              <w:rPr>
                <w:noProof/>
                <w:webHidden/>
              </w:rPr>
              <w:fldChar w:fldCharType="separate"/>
            </w:r>
            <w:r>
              <w:rPr>
                <w:noProof/>
                <w:webHidden/>
              </w:rPr>
              <w:t>35</w:t>
            </w:r>
            <w:r>
              <w:rPr>
                <w:noProof/>
                <w:webHidden/>
              </w:rPr>
              <w:fldChar w:fldCharType="end"/>
            </w:r>
          </w:hyperlink>
        </w:p>
        <w:p w14:paraId="4692CAAE" w14:textId="777A2A7C" w:rsidR="00475F89" w:rsidRDefault="00475F89">
          <w:pPr>
            <w:pStyle w:val="TOC3"/>
            <w:rPr>
              <w:rFonts w:asciiTheme="minorHAnsi" w:hAnsiTheme="minorHAnsi" w:cstheme="minorBidi"/>
              <w:noProof/>
              <w:color w:val="auto"/>
              <w:sz w:val="24"/>
              <w:szCs w:val="24"/>
              <w:lang w:eastAsia="en-US"/>
            </w:rPr>
          </w:pPr>
          <w:hyperlink w:anchor="_Toc226368658" w:history="1">
            <w:r w:rsidRPr="00A6555C">
              <w:rPr>
                <w:rStyle w:val="Hyperlink"/>
                <w:noProof/>
              </w:rPr>
              <w:t>Dental Screen</w:t>
            </w:r>
            <w:r>
              <w:rPr>
                <w:noProof/>
                <w:webHidden/>
              </w:rPr>
              <w:tab/>
            </w:r>
            <w:r>
              <w:rPr>
                <w:noProof/>
                <w:webHidden/>
              </w:rPr>
              <w:fldChar w:fldCharType="begin"/>
            </w:r>
            <w:r>
              <w:rPr>
                <w:noProof/>
                <w:webHidden/>
              </w:rPr>
              <w:instrText xml:space="preserve"> PAGEREF _Toc226368658 \h </w:instrText>
            </w:r>
            <w:r>
              <w:rPr>
                <w:noProof/>
                <w:webHidden/>
              </w:rPr>
            </w:r>
            <w:r>
              <w:rPr>
                <w:noProof/>
                <w:webHidden/>
              </w:rPr>
              <w:fldChar w:fldCharType="separate"/>
            </w:r>
            <w:r>
              <w:rPr>
                <w:noProof/>
                <w:webHidden/>
              </w:rPr>
              <w:t>35</w:t>
            </w:r>
            <w:r>
              <w:rPr>
                <w:noProof/>
                <w:webHidden/>
              </w:rPr>
              <w:fldChar w:fldCharType="end"/>
            </w:r>
          </w:hyperlink>
        </w:p>
        <w:p w14:paraId="08765739" w14:textId="5446682E" w:rsidR="00475F89" w:rsidRDefault="00475F89">
          <w:pPr>
            <w:pStyle w:val="TOC3"/>
            <w:rPr>
              <w:rFonts w:asciiTheme="minorHAnsi" w:hAnsiTheme="minorHAnsi" w:cstheme="minorBidi"/>
              <w:noProof/>
              <w:color w:val="auto"/>
              <w:sz w:val="24"/>
              <w:szCs w:val="24"/>
              <w:lang w:eastAsia="en-US"/>
            </w:rPr>
          </w:pPr>
          <w:hyperlink w:anchor="_Toc226368659" w:history="1">
            <w:r w:rsidRPr="00A6555C">
              <w:rPr>
                <w:rStyle w:val="Hyperlink"/>
                <w:noProof/>
              </w:rPr>
              <w:t>Healthy Children and Youth Dental Screening with Referral</w:t>
            </w:r>
            <w:r>
              <w:rPr>
                <w:noProof/>
                <w:webHidden/>
              </w:rPr>
              <w:tab/>
            </w:r>
            <w:r>
              <w:rPr>
                <w:noProof/>
                <w:webHidden/>
              </w:rPr>
              <w:fldChar w:fldCharType="begin"/>
            </w:r>
            <w:r>
              <w:rPr>
                <w:noProof/>
                <w:webHidden/>
              </w:rPr>
              <w:instrText xml:space="preserve"> PAGEREF _Toc226368659 \h </w:instrText>
            </w:r>
            <w:r>
              <w:rPr>
                <w:noProof/>
                <w:webHidden/>
              </w:rPr>
            </w:r>
            <w:r>
              <w:rPr>
                <w:noProof/>
                <w:webHidden/>
              </w:rPr>
              <w:fldChar w:fldCharType="separate"/>
            </w:r>
            <w:r>
              <w:rPr>
                <w:noProof/>
                <w:webHidden/>
              </w:rPr>
              <w:t>35</w:t>
            </w:r>
            <w:r>
              <w:rPr>
                <w:noProof/>
                <w:webHidden/>
              </w:rPr>
              <w:fldChar w:fldCharType="end"/>
            </w:r>
          </w:hyperlink>
        </w:p>
        <w:p w14:paraId="3EFCC94C" w14:textId="56F2AC46" w:rsidR="00475F89" w:rsidRDefault="00475F89">
          <w:pPr>
            <w:pStyle w:val="TOC3"/>
            <w:rPr>
              <w:rFonts w:asciiTheme="minorHAnsi" w:hAnsiTheme="minorHAnsi" w:cstheme="minorBidi"/>
              <w:noProof/>
              <w:color w:val="auto"/>
              <w:sz w:val="24"/>
              <w:szCs w:val="24"/>
              <w:lang w:eastAsia="en-US"/>
            </w:rPr>
          </w:pPr>
          <w:hyperlink w:anchor="_Toc226368660" w:history="1">
            <w:r w:rsidRPr="00A6555C">
              <w:rPr>
                <w:rStyle w:val="Hyperlink"/>
                <w:noProof/>
              </w:rPr>
              <w:t>Healthy Children and Youth Dental Screening without Referral</w:t>
            </w:r>
            <w:r>
              <w:rPr>
                <w:noProof/>
                <w:webHidden/>
              </w:rPr>
              <w:tab/>
            </w:r>
            <w:r>
              <w:rPr>
                <w:noProof/>
                <w:webHidden/>
              </w:rPr>
              <w:fldChar w:fldCharType="begin"/>
            </w:r>
            <w:r>
              <w:rPr>
                <w:noProof/>
                <w:webHidden/>
              </w:rPr>
              <w:instrText xml:space="preserve"> PAGEREF _Toc226368660 \h </w:instrText>
            </w:r>
            <w:r>
              <w:rPr>
                <w:noProof/>
                <w:webHidden/>
              </w:rPr>
            </w:r>
            <w:r>
              <w:rPr>
                <w:noProof/>
                <w:webHidden/>
              </w:rPr>
              <w:fldChar w:fldCharType="separate"/>
            </w:r>
            <w:r>
              <w:rPr>
                <w:noProof/>
                <w:webHidden/>
              </w:rPr>
              <w:t>35</w:t>
            </w:r>
            <w:r>
              <w:rPr>
                <w:noProof/>
                <w:webHidden/>
              </w:rPr>
              <w:fldChar w:fldCharType="end"/>
            </w:r>
          </w:hyperlink>
        </w:p>
        <w:p w14:paraId="02C34D2B" w14:textId="68466274" w:rsidR="00475F89" w:rsidRDefault="00475F89">
          <w:pPr>
            <w:pStyle w:val="TOC3"/>
            <w:rPr>
              <w:rFonts w:asciiTheme="minorHAnsi" w:hAnsiTheme="minorHAnsi" w:cstheme="minorBidi"/>
              <w:noProof/>
              <w:color w:val="auto"/>
              <w:sz w:val="24"/>
              <w:szCs w:val="24"/>
              <w:lang w:eastAsia="en-US"/>
            </w:rPr>
          </w:pPr>
          <w:hyperlink w:anchor="_Toc226368661" w:history="1">
            <w:r w:rsidRPr="00A6555C">
              <w:rPr>
                <w:rStyle w:val="Hyperlink"/>
                <w:noProof/>
              </w:rPr>
              <w:t>Expanded Healthy Children and Youth Services</w:t>
            </w:r>
            <w:r>
              <w:rPr>
                <w:noProof/>
                <w:webHidden/>
              </w:rPr>
              <w:tab/>
            </w:r>
            <w:r>
              <w:rPr>
                <w:noProof/>
                <w:webHidden/>
              </w:rPr>
              <w:fldChar w:fldCharType="begin"/>
            </w:r>
            <w:r>
              <w:rPr>
                <w:noProof/>
                <w:webHidden/>
              </w:rPr>
              <w:instrText xml:space="preserve"> PAGEREF _Toc226368661 \h </w:instrText>
            </w:r>
            <w:r>
              <w:rPr>
                <w:noProof/>
                <w:webHidden/>
              </w:rPr>
            </w:r>
            <w:r>
              <w:rPr>
                <w:noProof/>
                <w:webHidden/>
              </w:rPr>
              <w:fldChar w:fldCharType="separate"/>
            </w:r>
            <w:r>
              <w:rPr>
                <w:noProof/>
                <w:webHidden/>
              </w:rPr>
              <w:t>36</w:t>
            </w:r>
            <w:r>
              <w:rPr>
                <w:noProof/>
                <w:webHidden/>
              </w:rPr>
              <w:fldChar w:fldCharType="end"/>
            </w:r>
          </w:hyperlink>
        </w:p>
        <w:p w14:paraId="197414F5" w14:textId="466979DB" w:rsidR="00475F89" w:rsidRDefault="00475F89">
          <w:pPr>
            <w:pStyle w:val="TOC2"/>
            <w:rPr>
              <w:rFonts w:asciiTheme="minorHAnsi" w:hAnsiTheme="minorHAnsi" w:cstheme="minorBidi"/>
              <w:b w:val="0"/>
              <w:bCs w:val="0"/>
              <w:noProof/>
              <w:color w:val="auto"/>
              <w:sz w:val="24"/>
              <w:szCs w:val="24"/>
              <w:lang w:eastAsia="en-US"/>
            </w:rPr>
          </w:pPr>
          <w:hyperlink w:anchor="_Toc226368662" w:history="1">
            <w:r w:rsidRPr="00A6555C">
              <w:rPr>
                <w:rStyle w:val="Hyperlink"/>
                <w:noProof/>
              </w:rPr>
              <w:t>2.45 Dental Examination, Diagnostic Procedure Fees, and Provider Availability for Subsequent Treatment</w:t>
            </w:r>
            <w:r>
              <w:rPr>
                <w:noProof/>
                <w:webHidden/>
              </w:rPr>
              <w:tab/>
            </w:r>
            <w:r>
              <w:rPr>
                <w:noProof/>
                <w:webHidden/>
              </w:rPr>
              <w:fldChar w:fldCharType="begin"/>
            </w:r>
            <w:r>
              <w:rPr>
                <w:noProof/>
                <w:webHidden/>
              </w:rPr>
              <w:instrText xml:space="preserve"> PAGEREF _Toc226368662 \h </w:instrText>
            </w:r>
            <w:r>
              <w:rPr>
                <w:noProof/>
                <w:webHidden/>
              </w:rPr>
            </w:r>
            <w:r>
              <w:rPr>
                <w:noProof/>
                <w:webHidden/>
              </w:rPr>
              <w:fldChar w:fldCharType="separate"/>
            </w:r>
            <w:r>
              <w:rPr>
                <w:noProof/>
                <w:webHidden/>
              </w:rPr>
              <w:t>36</w:t>
            </w:r>
            <w:r>
              <w:rPr>
                <w:noProof/>
                <w:webHidden/>
              </w:rPr>
              <w:fldChar w:fldCharType="end"/>
            </w:r>
          </w:hyperlink>
        </w:p>
        <w:p w14:paraId="1554C689" w14:textId="620EB973" w:rsidR="00475F89" w:rsidRDefault="00475F89">
          <w:pPr>
            <w:pStyle w:val="TOC2"/>
            <w:rPr>
              <w:rFonts w:asciiTheme="minorHAnsi" w:hAnsiTheme="minorHAnsi" w:cstheme="minorBidi"/>
              <w:b w:val="0"/>
              <w:bCs w:val="0"/>
              <w:noProof/>
              <w:color w:val="auto"/>
              <w:sz w:val="24"/>
              <w:szCs w:val="24"/>
              <w:lang w:eastAsia="en-US"/>
            </w:rPr>
          </w:pPr>
          <w:hyperlink w:anchor="_Toc226368663" w:history="1">
            <w:r w:rsidRPr="00A6555C">
              <w:rPr>
                <w:rStyle w:val="Hyperlink"/>
                <w:noProof/>
              </w:rPr>
              <w:t>2.46 Orthodontics</w:t>
            </w:r>
            <w:r>
              <w:rPr>
                <w:noProof/>
                <w:webHidden/>
              </w:rPr>
              <w:tab/>
            </w:r>
            <w:r>
              <w:rPr>
                <w:noProof/>
                <w:webHidden/>
              </w:rPr>
              <w:fldChar w:fldCharType="begin"/>
            </w:r>
            <w:r>
              <w:rPr>
                <w:noProof/>
                <w:webHidden/>
              </w:rPr>
              <w:instrText xml:space="preserve"> PAGEREF _Toc226368663 \h </w:instrText>
            </w:r>
            <w:r>
              <w:rPr>
                <w:noProof/>
                <w:webHidden/>
              </w:rPr>
            </w:r>
            <w:r>
              <w:rPr>
                <w:noProof/>
                <w:webHidden/>
              </w:rPr>
              <w:fldChar w:fldCharType="separate"/>
            </w:r>
            <w:r>
              <w:rPr>
                <w:noProof/>
                <w:webHidden/>
              </w:rPr>
              <w:t>36</w:t>
            </w:r>
            <w:r>
              <w:rPr>
                <w:noProof/>
                <w:webHidden/>
              </w:rPr>
              <w:fldChar w:fldCharType="end"/>
            </w:r>
          </w:hyperlink>
        </w:p>
        <w:p w14:paraId="705143D8" w14:textId="33558C52" w:rsidR="00475F89" w:rsidRDefault="00475F89">
          <w:pPr>
            <w:pStyle w:val="TOC3"/>
            <w:rPr>
              <w:rFonts w:asciiTheme="minorHAnsi" w:hAnsiTheme="minorHAnsi" w:cstheme="minorBidi"/>
              <w:noProof/>
              <w:color w:val="auto"/>
              <w:sz w:val="24"/>
              <w:szCs w:val="24"/>
              <w:lang w:eastAsia="en-US"/>
            </w:rPr>
          </w:pPr>
          <w:hyperlink w:anchor="_Toc226368664" w:history="1">
            <w:r w:rsidRPr="00A6555C">
              <w:rPr>
                <w:rStyle w:val="Hyperlink"/>
                <w:noProof/>
              </w:rPr>
              <w:t>General Requirements</w:t>
            </w:r>
            <w:r>
              <w:rPr>
                <w:noProof/>
                <w:webHidden/>
              </w:rPr>
              <w:tab/>
            </w:r>
            <w:r>
              <w:rPr>
                <w:noProof/>
                <w:webHidden/>
              </w:rPr>
              <w:fldChar w:fldCharType="begin"/>
            </w:r>
            <w:r>
              <w:rPr>
                <w:noProof/>
                <w:webHidden/>
              </w:rPr>
              <w:instrText xml:space="preserve"> PAGEREF _Toc226368664 \h </w:instrText>
            </w:r>
            <w:r>
              <w:rPr>
                <w:noProof/>
                <w:webHidden/>
              </w:rPr>
            </w:r>
            <w:r>
              <w:rPr>
                <w:noProof/>
                <w:webHidden/>
              </w:rPr>
              <w:fldChar w:fldCharType="separate"/>
            </w:r>
            <w:r>
              <w:rPr>
                <w:noProof/>
                <w:webHidden/>
              </w:rPr>
              <w:t>36</w:t>
            </w:r>
            <w:r>
              <w:rPr>
                <w:noProof/>
                <w:webHidden/>
              </w:rPr>
              <w:fldChar w:fldCharType="end"/>
            </w:r>
          </w:hyperlink>
        </w:p>
        <w:p w14:paraId="78A499A5" w14:textId="6934B32E" w:rsidR="00475F89" w:rsidRDefault="00475F89">
          <w:pPr>
            <w:pStyle w:val="TOC3"/>
            <w:rPr>
              <w:rFonts w:asciiTheme="minorHAnsi" w:hAnsiTheme="minorHAnsi" w:cstheme="minorBidi"/>
              <w:noProof/>
              <w:color w:val="auto"/>
              <w:sz w:val="24"/>
              <w:szCs w:val="24"/>
              <w:lang w:eastAsia="en-US"/>
            </w:rPr>
          </w:pPr>
          <w:hyperlink w:anchor="_Toc226368665" w:history="1">
            <w:r w:rsidRPr="00A6555C">
              <w:rPr>
                <w:rStyle w:val="Hyperlink"/>
                <w:noProof/>
              </w:rPr>
              <w:t>Handicapping Labio-Lingual Deviation Index</w:t>
            </w:r>
            <w:r>
              <w:rPr>
                <w:noProof/>
                <w:webHidden/>
              </w:rPr>
              <w:tab/>
            </w:r>
            <w:r>
              <w:rPr>
                <w:noProof/>
                <w:webHidden/>
              </w:rPr>
              <w:fldChar w:fldCharType="begin"/>
            </w:r>
            <w:r>
              <w:rPr>
                <w:noProof/>
                <w:webHidden/>
              </w:rPr>
              <w:instrText xml:space="preserve"> PAGEREF _Toc226368665 \h </w:instrText>
            </w:r>
            <w:r>
              <w:rPr>
                <w:noProof/>
                <w:webHidden/>
              </w:rPr>
            </w:r>
            <w:r>
              <w:rPr>
                <w:noProof/>
                <w:webHidden/>
              </w:rPr>
              <w:fldChar w:fldCharType="separate"/>
            </w:r>
            <w:r>
              <w:rPr>
                <w:noProof/>
                <w:webHidden/>
              </w:rPr>
              <w:t>37</w:t>
            </w:r>
            <w:r>
              <w:rPr>
                <w:noProof/>
                <w:webHidden/>
              </w:rPr>
              <w:fldChar w:fldCharType="end"/>
            </w:r>
          </w:hyperlink>
        </w:p>
        <w:p w14:paraId="5DA74999" w14:textId="2D848F83" w:rsidR="00475F89" w:rsidRDefault="00475F89">
          <w:pPr>
            <w:pStyle w:val="TOC3"/>
            <w:rPr>
              <w:rFonts w:asciiTheme="minorHAnsi" w:hAnsiTheme="minorHAnsi" w:cstheme="minorBidi"/>
              <w:noProof/>
              <w:color w:val="auto"/>
              <w:sz w:val="24"/>
              <w:szCs w:val="24"/>
              <w:lang w:eastAsia="en-US"/>
            </w:rPr>
          </w:pPr>
          <w:hyperlink w:anchor="_Toc226368666" w:history="1">
            <w:r w:rsidRPr="00A6555C">
              <w:rPr>
                <w:rStyle w:val="Hyperlink"/>
                <w:noProof/>
              </w:rPr>
              <w:t>Medical Necessity</w:t>
            </w:r>
            <w:r>
              <w:rPr>
                <w:noProof/>
                <w:webHidden/>
              </w:rPr>
              <w:tab/>
            </w:r>
            <w:r>
              <w:rPr>
                <w:noProof/>
                <w:webHidden/>
              </w:rPr>
              <w:fldChar w:fldCharType="begin"/>
            </w:r>
            <w:r>
              <w:rPr>
                <w:noProof/>
                <w:webHidden/>
              </w:rPr>
              <w:instrText xml:space="preserve"> PAGEREF _Toc226368666 \h </w:instrText>
            </w:r>
            <w:r>
              <w:rPr>
                <w:noProof/>
                <w:webHidden/>
              </w:rPr>
            </w:r>
            <w:r>
              <w:rPr>
                <w:noProof/>
                <w:webHidden/>
              </w:rPr>
              <w:fldChar w:fldCharType="separate"/>
            </w:r>
            <w:r>
              <w:rPr>
                <w:noProof/>
                <w:webHidden/>
              </w:rPr>
              <w:t>37</w:t>
            </w:r>
            <w:r>
              <w:rPr>
                <w:noProof/>
                <w:webHidden/>
              </w:rPr>
              <w:fldChar w:fldCharType="end"/>
            </w:r>
          </w:hyperlink>
        </w:p>
        <w:p w14:paraId="75BF59C1" w14:textId="68B6CFC9" w:rsidR="00475F89" w:rsidRDefault="00475F89">
          <w:pPr>
            <w:pStyle w:val="TOC3"/>
            <w:rPr>
              <w:rFonts w:asciiTheme="minorHAnsi" w:hAnsiTheme="minorHAnsi" w:cstheme="minorBidi"/>
              <w:noProof/>
              <w:color w:val="auto"/>
              <w:sz w:val="24"/>
              <w:szCs w:val="24"/>
              <w:lang w:eastAsia="en-US"/>
            </w:rPr>
          </w:pPr>
          <w:hyperlink w:anchor="_Toc226368667" w:history="1">
            <w:r w:rsidRPr="00A6555C">
              <w:rPr>
                <w:rStyle w:val="Hyperlink"/>
                <w:noProof/>
              </w:rPr>
              <w:t>Comprehensive Orthodontic Treatment</w:t>
            </w:r>
            <w:r>
              <w:rPr>
                <w:noProof/>
                <w:webHidden/>
              </w:rPr>
              <w:tab/>
            </w:r>
            <w:r>
              <w:rPr>
                <w:noProof/>
                <w:webHidden/>
              </w:rPr>
              <w:fldChar w:fldCharType="begin"/>
            </w:r>
            <w:r>
              <w:rPr>
                <w:noProof/>
                <w:webHidden/>
              </w:rPr>
              <w:instrText xml:space="preserve"> PAGEREF _Toc226368667 \h </w:instrText>
            </w:r>
            <w:r>
              <w:rPr>
                <w:noProof/>
                <w:webHidden/>
              </w:rPr>
            </w:r>
            <w:r>
              <w:rPr>
                <w:noProof/>
                <w:webHidden/>
              </w:rPr>
              <w:fldChar w:fldCharType="separate"/>
            </w:r>
            <w:r>
              <w:rPr>
                <w:noProof/>
                <w:webHidden/>
              </w:rPr>
              <w:t>39</w:t>
            </w:r>
            <w:r>
              <w:rPr>
                <w:noProof/>
                <w:webHidden/>
              </w:rPr>
              <w:fldChar w:fldCharType="end"/>
            </w:r>
          </w:hyperlink>
        </w:p>
        <w:p w14:paraId="48E345E3" w14:textId="079CEE62" w:rsidR="00475F89" w:rsidRDefault="00475F89">
          <w:pPr>
            <w:pStyle w:val="TOC3"/>
            <w:rPr>
              <w:rFonts w:asciiTheme="minorHAnsi" w:hAnsiTheme="minorHAnsi" w:cstheme="minorBidi"/>
              <w:noProof/>
              <w:color w:val="auto"/>
              <w:sz w:val="24"/>
              <w:szCs w:val="24"/>
              <w:lang w:eastAsia="en-US"/>
            </w:rPr>
          </w:pPr>
          <w:hyperlink w:anchor="_Toc226368668" w:history="1">
            <w:r w:rsidRPr="00A6555C">
              <w:rPr>
                <w:rStyle w:val="Hyperlink"/>
                <w:noProof/>
              </w:rPr>
              <w:t>Regular Dental Care/Oral Hygiene</w:t>
            </w:r>
            <w:r>
              <w:rPr>
                <w:noProof/>
                <w:webHidden/>
              </w:rPr>
              <w:tab/>
            </w:r>
            <w:r>
              <w:rPr>
                <w:noProof/>
                <w:webHidden/>
              </w:rPr>
              <w:fldChar w:fldCharType="begin"/>
            </w:r>
            <w:r>
              <w:rPr>
                <w:noProof/>
                <w:webHidden/>
              </w:rPr>
              <w:instrText xml:space="preserve"> PAGEREF _Toc226368668 \h </w:instrText>
            </w:r>
            <w:r>
              <w:rPr>
                <w:noProof/>
                <w:webHidden/>
              </w:rPr>
            </w:r>
            <w:r>
              <w:rPr>
                <w:noProof/>
                <w:webHidden/>
              </w:rPr>
              <w:fldChar w:fldCharType="separate"/>
            </w:r>
            <w:r>
              <w:rPr>
                <w:noProof/>
                <w:webHidden/>
              </w:rPr>
              <w:t>39</w:t>
            </w:r>
            <w:r>
              <w:rPr>
                <w:noProof/>
                <w:webHidden/>
              </w:rPr>
              <w:fldChar w:fldCharType="end"/>
            </w:r>
          </w:hyperlink>
        </w:p>
        <w:p w14:paraId="51FCEA35" w14:textId="0FEB4D27" w:rsidR="00475F89" w:rsidRDefault="00475F89">
          <w:pPr>
            <w:pStyle w:val="TOC3"/>
            <w:rPr>
              <w:rFonts w:asciiTheme="minorHAnsi" w:hAnsiTheme="minorHAnsi" w:cstheme="minorBidi"/>
              <w:noProof/>
              <w:color w:val="auto"/>
              <w:sz w:val="24"/>
              <w:szCs w:val="24"/>
              <w:lang w:eastAsia="en-US"/>
            </w:rPr>
          </w:pPr>
          <w:hyperlink w:anchor="_Toc226368669" w:history="1">
            <w:r w:rsidRPr="00A6555C">
              <w:rPr>
                <w:rStyle w:val="Hyperlink"/>
                <w:noProof/>
              </w:rPr>
              <w:t>Prior Authorization for Orthodontics</w:t>
            </w:r>
            <w:r>
              <w:rPr>
                <w:noProof/>
                <w:webHidden/>
              </w:rPr>
              <w:tab/>
            </w:r>
            <w:r>
              <w:rPr>
                <w:noProof/>
                <w:webHidden/>
              </w:rPr>
              <w:fldChar w:fldCharType="begin"/>
            </w:r>
            <w:r>
              <w:rPr>
                <w:noProof/>
                <w:webHidden/>
              </w:rPr>
              <w:instrText xml:space="preserve"> PAGEREF _Toc226368669 \h </w:instrText>
            </w:r>
            <w:r>
              <w:rPr>
                <w:noProof/>
                <w:webHidden/>
              </w:rPr>
            </w:r>
            <w:r>
              <w:rPr>
                <w:noProof/>
                <w:webHidden/>
              </w:rPr>
              <w:fldChar w:fldCharType="separate"/>
            </w:r>
            <w:r>
              <w:rPr>
                <w:noProof/>
                <w:webHidden/>
              </w:rPr>
              <w:t>40</w:t>
            </w:r>
            <w:r>
              <w:rPr>
                <w:noProof/>
                <w:webHidden/>
              </w:rPr>
              <w:fldChar w:fldCharType="end"/>
            </w:r>
          </w:hyperlink>
        </w:p>
        <w:p w14:paraId="6EB1DDCD" w14:textId="59E6FA16" w:rsidR="00475F89" w:rsidRDefault="00475F89">
          <w:pPr>
            <w:pStyle w:val="TOC3"/>
            <w:rPr>
              <w:rFonts w:asciiTheme="minorHAnsi" w:hAnsiTheme="minorHAnsi" w:cstheme="minorBidi"/>
              <w:noProof/>
              <w:color w:val="auto"/>
              <w:sz w:val="24"/>
              <w:szCs w:val="24"/>
              <w:lang w:eastAsia="en-US"/>
            </w:rPr>
          </w:pPr>
          <w:hyperlink w:anchor="_Toc226368670" w:history="1">
            <w:r w:rsidRPr="00A6555C">
              <w:rPr>
                <w:rStyle w:val="Hyperlink"/>
                <w:noProof/>
              </w:rPr>
              <w:t>Participant Eligibility for Orthodontic Treatment</w:t>
            </w:r>
            <w:r>
              <w:rPr>
                <w:noProof/>
                <w:webHidden/>
              </w:rPr>
              <w:tab/>
            </w:r>
            <w:r>
              <w:rPr>
                <w:noProof/>
                <w:webHidden/>
              </w:rPr>
              <w:fldChar w:fldCharType="begin"/>
            </w:r>
            <w:r>
              <w:rPr>
                <w:noProof/>
                <w:webHidden/>
              </w:rPr>
              <w:instrText xml:space="preserve"> PAGEREF _Toc226368670 \h </w:instrText>
            </w:r>
            <w:r>
              <w:rPr>
                <w:noProof/>
                <w:webHidden/>
              </w:rPr>
            </w:r>
            <w:r>
              <w:rPr>
                <w:noProof/>
                <w:webHidden/>
              </w:rPr>
              <w:fldChar w:fldCharType="separate"/>
            </w:r>
            <w:r>
              <w:rPr>
                <w:noProof/>
                <w:webHidden/>
              </w:rPr>
              <w:t>40</w:t>
            </w:r>
            <w:r>
              <w:rPr>
                <w:noProof/>
                <w:webHidden/>
              </w:rPr>
              <w:fldChar w:fldCharType="end"/>
            </w:r>
          </w:hyperlink>
        </w:p>
        <w:p w14:paraId="3896E68D" w14:textId="1980D059" w:rsidR="00475F89" w:rsidRDefault="00475F89">
          <w:pPr>
            <w:pStyle w:val="TOC3"/>
            <w:rPr>
              <w:rFonts w:asciiTheme="minorHAnsi" w:hAnsiTheme="minorHAnsi" w:cstheme="minorBidi"/>
              <w:noProof/>
              <w:color w:val="auto"/>
              <w:sz w:val="24"/>
              <w:szCs w:val="24"/>
              <w:lang w:eastAsia="en-US"/>
            </w:rPr>
          </w:pPr>
          <w:hyperlink w:anchor="_Toc226368671" w:history="1">
            <w:r w:rsidRPr="00A6555C">
              <w:rPr>
                <w:rStyle w:val="Hyperlink"/>
                <w:noProof/>
              </w:rPr>
              <w:t>Limited Orthodontic Treatment</w:t>
            </w:r>
            <w:r>
              <w:rPr>
                <w:noProof/>
                <w:webHidden/>
              </w:rPr>
              <w:tab/>
            </w:r>
            <w:r>
              <w:rPr>
                <w:noProof/>
                <w:webHidden/>
              </w:rPr>
              <w:fldChar w:fldCharType="begin"/>
            </w:r>
            <w:r>
              <w:rPr>
                <w:noProof/>
                <w:webHidden/>
              </w:rPr>
              <w:instrText xml:space="preserve"> PAGEREF _Toc226368671 \h </w:instrText>
            </w:r>
            <w:r>
              <w:rPr>
                <w:noProof/>
                <w:webHidden/>
              </w:rPr>
            </w:r>
            <w:r>
              <w:rPr>
                <w:noProof/>
                <w:webHidden/>
              </w:rPr>
              <w:fldChar w:fldCharType="separate"/>
            </w:r>
            <w:r>
              <w:rPr>
                <w:noProof/>
                <w:webHidden/>
              </w:rPr>
              <w:t>41</w:t>
            </w:r>
            <w:r>
              <w:rPr>
                <w:noProof/>
                <w:webHidden/>
              </w:rPr>
              <w:fldChar w:fldCharType="end"/>
            </w:r>
          </w:hyperlink>
        </w:p>
        <w:p w14:paraId="10178A6A" w14:textId="48C6EBAE" w:rsidR="00475F89" w:rsidRDefault="00475F89">
          <w:pPr>
            <w:pStyle w:val="TOC3"/>
            <w:rPr>
              <w:rFonts w:asciiTheme="minorHAnsi" w:hAnsiTheme="minorHAnsi" w:cstheme="minorBidi"/>
              <w:noProof/>
              <w:color w:val="auto"/>
              <w:sz w:val="24"/>
              <w:szCs w:val="24"/>
              <w:lang w:eastAsia="en-US"/>
            </w:rPr>
          </w:pPr>
          <w:hyperlink w:anchor="_Toc226368672" w:history="1">
            <w:r w:rsidRPr="00A6555C">
              <w:rPr>
                <w:rStyle w:val="Hyperlink"/>
                <w:noProof/>
              </w:rPr>
              <w:t>Retention of Records</w:t>
            </w:r>
            <w:r>
              <w:rPr>
                <w:noProof/>
                <w:webHidden/>
              </w:rPr>
              <w:tab/>
            </w:r>
            <w:r>
              <w:rPr>
                <w:noProof/>
                <w:webHidden/>
              </w:rPr>
              <w:fldChar w:fldCharType="begin"/>
            </w:r>
            <w:r>
              <w:rPr>
                <w:noProof/>
                <w:webHidden/>
              </w:rPr>
              <w:instrText xml:space="preserve"> PAGEREF _Toc226368672 \h </w:instrText>
            </w:r>
            <w:r>
              <w:rPr>
                <w:noProof/>
                <w:webHidden/>
              </w:rPr>
            </w:r>
            <w:r>
              <w:rPr>
                <w:noProof/>
                <w:webHidden/>
              </w:rPr>
              <w:fldChar w:fldCharType="separate"/>
            </w:r>
            <w:r>
              <w:rPr>
                <w:noProof/>
                <w:webHidden/>
              </w:rPr>
              <w:t>41</w:t>
            </w:r>
            <w:r>
              <w:rPr>
                <w:noProof/>
                <w:webHidden/>
              </w:rPr>
              <w:fldChar w:fldCharType="end"/>
            </w:r>
          </w:hyperlink>
        </w:p>
        <w:p w14:paraId="7225BA27" w14:textId="674CCF4F" w:rsidR="00475F89" w:rsidRDefault="00475F89">
          <w:pPr>
            <w:pStyle w:val="TOC3"/>
            <w:rPr>
              <w:rFonts w:asciiTheme="minorHAnsi" w:hAnsiTheme="minorHAnsi" w:cstheme="minorBidi"/>
              <w:noProof/>
              <w:color w:val="auto"/>
              <w:sz w:val="24"/>
              <w:szCs w:val="24"/>
              <w:lang w:eastAsia="en-US"/>
            </w:rPr>
          </w:pPr>
          <w:hyperlink w:anchor="_Toc226368673" w:history="1">
            <w:r w:rsidRPr="00A6555C">
              <w:rPr>
                <w:rStyle w:val="Hyperlink"/>
                <w:noProof/>
              </w:rPr>
              <w:t>Transfer of Participants</w:t>
            </w:r>
            <w:r>
              <w:rPr>
                <w:noProof/>
                <w:webHidden/>
              </w:rPr>
              <w:tab/>
            </w:r>
            <w:r>
              <w:rPr>
                <w:noProof/>
                <w:webHidden/>
              </w:rPr>
              <w:fldChar w:fldCharType="begin"/>
            </w:r>
            <w:r>
              <w:rPr>
                <w:noProof/>
                <w:webHidden/>
              </w:rPr>
              <w:instrText xml:space="preserve"> PAGEREF _Toc226368673 \h </w:instrText>
            </w:r>
            <w:r>
              <w:rPr>
                <w:noProof/>
                <w:webHidden/>
              </w:rPr>
            </w:r>
            <w:r>
              <w:rPr>
                <w:noProof/>
                <w:webHidden/>
              </w:rPr>
              <w:fldChar w:fldCharType="separate"/>
            </w:r>
            <w:r>
              <w:rPr>
                <w:noProof/>
                <w:webHidden/>
              </w:rPr>
              <w:t>41</w:t>
            </w:r>
            <w:r>
              <w:rPr>
                <w:noProof/>
                <w:webHidden/>
              </w:rPr>
              <w:fldChar w:fldCharType="end"/>
            </w:r>
          </w:hyperlink>
        </w:p>
        <w:p w14:paraId="2C636C78" w14:textId="1B58495D" w:rsidR="00475F89" w:rsidRDefault="00475F89">
          <w:pPr>
            <w:pStyle w:val="TOC3"/>
            <w:rPr>
              <w:rFonts w:asciiTheme="minorHAnsi" w:hAnsiTheme="minorHAnsi" w:cstheme="minorBidi"/>
              <w:noProof/>
              <w:color w:val="auto"/>
              <w:sz w:val="24"/>
              <w:szCs w:val="24"/>
              <w:lang w:eastAsia="en-US"/>
            </w:rPr>
          </w:pPr>
          <w:hyperlink w:anchor="_Toc226368674" w:history="1">
            <w:r w:rsidRPr="00A6555C">
              <w:rPr>
                <w:rStyle w:val="Hyperlink"/>
                <w:noProof/>
              </w:rPr>
              <w:t>Orthodontic Examination and Treatment Plan</w:t>
            </w:r>
            <w:r>
              <w:rPr>
                <w:noProof/>
                <w:webHidden/>
              </w:rPr>
              <w:tab/>
            </w:r>
            <w:r>
              <w:rPr>
                <w:noProof/>
                <w:webHidden/>
              </w:rPr>
              <w:fldChar w:fldCharType="begin"/>
            </w:r>
            <w:r>
              <w:rPr>
                <w:noProof/>
                <w:webHidden/>
              </w:rPr>
              <w:instrText xml:space="preserve"> PAGEREF _Toc226368674 \h </w:instrText>
            </w:r>
            <w:r>
              <w:rPr>
                <w:noProof/>
                <w:webHidden/>
              </w:rPr>
            </w:r>
            <w:r>
              <w:rPr>
                <w:noProof/>
                <w:webHidden/>
              </w:rPr>
              <w:fldChar w:fldCharType="separate"/>
            </w:r>
            <w:r>
              <w:rPr>
                <w:noProof/>
                <w:webHidden/>
              </w:rPr>
              <w:t>41</w:t>
            </w:r>
            <w:r>
              <w:rPr>
                <w:noProof/>
                <w:webHidden/>
              </w:rPr>
              <w:fldChar w:fldCharType="end"/>
            </w:r>
          </w:hyperlink>
        </w:p>
        <w:p w14:paraId="7D450CA2" w14:textId="4FCDF310" w:rsidR="00475F89" w:rsidRDefault="00475F89">
          <w:pPr>
            <w:pStyle w:val="TOC3"/>
            <w:rPr>
              <w:rFonts w:asciiTheme="minorHAnsi" w:hAnsiTheme="minorHAnsi" w:cstheme="minorBidi"/>
              <w:noProof/>
              <w:color w:val="auto"/>
              <w:sz w:val="24"/>
              <w:szCs w:val="24"/>
              <w:lang w:eastAsia="en-US"/>
            </w:rPr>
          </w:pPr>
          <w:hyperlink w:anchor="_Toc226368675" w:history="1">
            <w:r w:rsidRPr="00A6555C">
              <w:rPr>
                <w:rStyle w:val="Hyperlink"/>
                <w:noProof/>
              </w:rPr>
              <w:t>Billing Instructions/Reimbursement for the Initial Phase of Treatment— Fixed Appliance Therapy</w:t>
            </w:r>
            <w:r>
              <w:rPr>
                <w:noProof/>
                <w:webHidden/>
              </w:rPr>
              <w:tab/>
            </w:r>
            <w:r>
              <w:rPr>
                <w:noProof/>
                <w:webHidden/>
              </w:rPr>
              <w:fldChar w:fldCharType="begin"/>
            </w:r>
            <w:r>
              <w:rPr>
                <w:noProof/>
                <w:webHidden/>
              </w:rPr>
              <w:instrText xml:space="preserve"> PAGEREF _Toc226368675 \h </w:instrText>
            </w:r>
            <w:r>
              <w:rPr>
                <w:noProof/>
                <w:webHidden/>
              </w:rPr>
            </w:r>
            <w:r>
              <w:rPr>
                <w:noProof/>
                <w:webHidden/>
              </w:rPr>
              <w:fldChar w:fldCharType="separate"/>
            </w:r>
            <w:r>
              <w:rPr>
                <w:noProof/>
                <w:webHidden/>
              </w:rPr>
              <w:t>42</w:t>
            </w:r>
            <w:r>
              <w:rPr>
                <w:noProof/>
                <w:webHidden/>
              </w:rPr>
              <w:fldChar w:fldCharType="end"/>
            </w:r>
          </w:hyperlink>
        </w:p>
        <w:p w14:paraId="5D02A945" w14:textId="33B648D7" w:rsidR="00475F89" w:rsidRDefault="00475F89">
          <w:pPr>
            <w:pStyle w:val="TOC3"/>
            <w:rPr>
              <w:rFonts w:asciiTheme="minorHAnsi" w:hAnsiTheme="minorHAnsi" w:cstheme="minorBidi"/>
              <w:noProof/>
              <w:color w:val="auto"/>
              <w:sz w:val="24"/>
              <w:szCs w:val="24"/>
              <w:lang w:eastAsia="en-US"/>
            </w:rPr>
          </w:pPr>
          <w:hyperlink w:anchor="_Toc226368676" w:history="1">
            <w:r w:rsidRPr="00A6555C">
              <w:rPr>
                <w:rStyle w:val="Hyperlink"/>
                <w:noProof/>
              </w:rPr>
              <w:t>Subsequent Payments—Adjustments</w:t>
            </w:r>
            <w:r>
              <w:rPr>
                <w:noProof/>
                <w:webHidden/>
              </w:rPr>
              <w:tab/>
            </w:r>
            <w:r>
              <w:rPr>
                <w:noProof/>
                <w:webHidden/>
              </w:rPr>
              <w:fldChar w:fldCharType="begin"/>
            </w:r>
            <w:r>
              <w:rPr>
                <w:noProof/>
                <w:webHidden/>
              </w:rPr>
              <w:instrText xml:space="preserve"> PAGEREF _Toc226368676 \h </w:instrText>
            </w:r>
            <w:r>
              <w:rPr>
                <w:noProof/>
                <w:webHidden/>
              </w:rPr>
            </w:r>
            <w:r>
              <w:rPr>
                <w:noProof/>
                <w:webHidden/>
              </w:rPr>
              <w:fldChar w:fldCharType="separate"/>
            </w:r>
            <w:r>
              <w:rPr>
                <w:noProof/>
                <w:webHidden/>
              </w:rPr>
              <w:t>42</w:t>
            </w:r>
            <w:r>
              <w:rPr>
                <w:noProof/>
                <w:webHidden/>
              </w:rPr>
              <w:fldChar w:fldCharType="end"/>
            </w:r>
          </w:hyperlink>
        </w:p>
        <w:p w14:paraId="4A24B72C" w14:textId="66753021" w:rsidR="00475F89" w:rsidRDefault="00475F89">
          <w:pPr>
            <w:pStyle w:val="TOC3"/>
            <w:rPr>
              <w:rFonts w:asciiTheme="minorHAnsi" w:hAnsiTheme="minorHAnsi" w:cstheme="minorBidi"/>
              <w:noProof/>
              <w:color w:val="auto"/>
              <w:sz w:val="24"/>
              <w:szCs w:val="24"/>
              <w:lang w:eastAsia="en-US"/>
            </w:rPr>
          </w:pPr>
          <w:hyperlink w:anchor="_Toc226368677" w:history="1">
            <w:r w:rsidRPr="00A6555C">
              <w:rPr>
                <w:rStyle w:val="Hyperlink"/>
                <w:noProof/>
              </w:rPr>
              <w:t>Participant Loses Eligibility During Payment Quarter</w:t>
            </w:r>
            <w:r>
              <w:rPr>
                <w:noProof/>
                <w:webHidden/>
              </w:rPr>
              <w:tab/>
            </w:r>
            <w:r>
              <w:rPr>
                <w:noProof/>
                <w:webHidden/>
              </w:rPr>
              <w:fldChar w:fldCharType="begin"/>
            </w:r>
            <w:r>
              <w:rPr>
                <w:noProof/>
                <w:webHidden/>
              </w:rPr>
              <w:instrText xml:space="preserve"> PAGEREF _Toc226368677 \h </w:instrText>
            </w:r>
            <w:r>
              <w:rPr>
                <w:noProof/>
                <w:webHidden/>
              </w:rPr>
            </w:r>
            <w:r>
              <w:rPr>
                <w:noProof/>
                <w:webHidden/>
              </w:rPr>
              <w:fldChar w:fldCharType="separate"/>
            </w:r>
            <w:r>
              <w:rPr>
                <w:noProof/>
                <w:webHidden/>
              </w:rPr>
              <w:t>43</w:t>
            </w:r>
            <w:r>
              <w:rPr>
                <w:noProof/>
                <w:webHidden/>
              </w:rPr>
              <w:fldChar w:fldCharType="end"/>
            </w:r>
          </w:hyperlink>
        </w:p>
        <w:p w14:paraId="7D93FD87" w14:textId="3C53C7F9" w:rsidR="00475F89" w:rsidRDefault="00475F89">
          <w:pPr>
            <w:pStyle w:val="TOC2"/>
            <w:rPr>
              <w:rFonts w:asciiTheme="minorHAnsi" w:hAnsiTheme="minorHAnsi" w:cstheme="minorBidi"/>
              <w:b w:val="0"/>
              <w:bCs w:val="0"/>
              <w:noProof/>
              <w:color w:val="auto"/>
              <w:sz w:val="24"/>
              <w:szCs w:val="24"/>
              <w:lang w:eastAsia="en-US"/>
            </w:rPr>
          </w:pPr>
          <w:hyperlink w:anchor="_Toc226368678" w:history="1">
            <w:r w:rsidRPr="00A6555C">
              <w:rPr>
                <w:rStyle w:val="Hyperlink"/>
                <w:noProof/>
              </w:rPr>
              <w:t>2.47 Occlusal Guard</w:t>
            </w:r>
            <w:r>
              <w:rPr>
                <w:noProof/>
                <w:webHidden/>
              </w:rPr>
              <w:tab/>
            </w:r>
            <w:r>
              <w:rPr>
                <w:noProof/>
                <w:webHidden/>
              </w:rPr>
              <w:fldChar w:fldCharType="begin"/>
            </w:r>
            <w:r>
              <w:rPr>
                <w:noProof/>
                <w:webHidden/>
              </w:rPr>
              <w:instrText xml:space="preserve"> PAGEREF _Toc226368678 \h </w:instrText>
            </w:r>
            <w:r>
              <w:rPr>
                <w:noProof/>
                <w:webHidden/>
              </w:rPr>
            </w:r>
            <w:r>
              <w:rPr>
                <w:noProof/>
                <w:webHidden/>
              </w:rPr>
              <w:fldChar w:fldCharType="separate"/>
            </w:r>
            <w:r>
              <w:rPr>
                <w:noProof/>
                <w:webHidden/>
              </w:rPr>
              <w:t>43</w:t>
            </w:r>
            <w:r>
              <w:rPr>
                <w:noProof/>
                <w:webHidden/>
              </w:rPr>
              <w:fldChar w:fldCharType="end"/>
            </w:r>
          </w:hyperlink>
        </w:p>
        <w:p w14:paraId="31722F7C" w14:textId="7A3290B2" w:rsidR="00475F89" w:rsidRDefault="00475F89">
          <w:pPr>
            <w:pStyle w:val="TOC2"/>
            <w:rPr>
              <w:rFonts w:asciiTheme="minorHAnsi" w:hAnsiTheme="minorHAnsi" w:cstheme="minorBidi"/>
              <w:b w:val="0"/>
              <w:bCs w:val="0"/>
              <w:noProof/>
              <w:color w:val="auto"/>
              <w:sz w:val="24"/>
              <w:szCs w:val="24"/>
              <w:lang w:eastAsia="en-US"/>
            </w:rPr>
          </w:pPr>
          <w:hyperlink w:anchor="_Toc226368679" w:history="1">
            <w:r w:rsidRPr="00A6555C">
              <w:rPr>
                <w:rStyle w:val="Hyperlink"/>
                <w:noProof/>
              </w:rPr>
              <w:t>2.48 Sutures</w:t>
            </w:r>
            <w:r>
              <w:rPr>
                <w:noProof/>
                <w:webHidden/>
              </w:rPr>
              <w:tab/>
            </w:r>
            <w:r>
              <w:rPr>
                <w:noProof/>
                <w:webHidden/>
              </w:rPr>
              <w:fldChar w:fldCharType="begin"/>
            </w:r>
            <w:r>
              <w:rPr>
                <w:noProof/>
                <w:webHidden/>
              </w:rPr>
              <w:instrText xml:space="preserve"> PAGEREF _Toc226368679 \h </w:instrText>
            </w:r>
            <w:r>
              <w:rPr>
                <w:noProof/>
                <w:webHidden/>
              </w:rPr>
            </w:r>
            <w:r>
              <w:rPr>
                <w:noProof/>
                <w:webHidden/>
              </w:rPr>
              <w:fldChar w:fldCharType="separate"/>
            </w:r>
            <w:r>
              <w:rPr>
                <w:noProof/>
                <w:webHidden/>
              </w:rPr>
              <w:t>43</w:t>
            </w:r>
            <w:r>
              <w:rPr>
                <w:noProof/>
                <w:webHidden/>
              </w:rPr>
              <w:fldChar w:fldCharType="end"/>
            </w:r>
          </w:hyperlink>
        </w:p>
        <w:p w14:paraId="0494833D" w14:textId="6DAA73A6" w:rsidR="00475F89" w:rsidRDefault="00475F89">
          <w:pPr>
            <w:pStyle w:val="TOC2"/>
            <w:rPr>
              <w:rFonts w:asciiTheme="minorHAnsi" w:hAnsiTheme="minorHAnsi" w:cstheme="minorBidi"/>
              <w:b w:val="0"/>
              <w:bCs w:val="0"/>
              <w:noProof/>
              <w:color w:val="auto"/>
              <w:sz w:val="24"/>
              <w:szCs w:val="24"/>
              <w:lang w:eastAsia="en-US"/>
            </w:rPr>
          </w:pPr>
          <w:hyperlink w:anchor="_Toc226368680" w:history="1">
            <w:r w:rsidRPr="00A6555C">
              <w:rPr>
                <w:rStyle w:val="Hyperlink"/>
                <w:noProof/>
              </w:rPr>
              <w:t>2.49 Postoperative Care</w:t>
            </w:r>
            <w:r>
              <w:rPr>
                <w:noProof/>
                <w:webHidden/>
              </w:rPr>
              <w:tab/>
            </w:r>
            <w:r>
              <w:rPr>
                <w:noProof/>
                <w:webHidden/>
              </w:rPr>
              <w:fldChar w:fldCharType="begin"/>
            </w:r>
            <w:r>
              <w:rPr>
                <w:noProof/>
                <w:webHidden/>
              </w:rPr>
              <w:instrText xml:space="preserve"> PAGEREF _Toc226368680 \h </w:instrText>
            </w:r>
            <w:r>
              <w:rPr>
                <w:noProof/>
                <w:webHidden/>
              </w:rPr>
            </w:r>
            <w:r>
              <w:rPr>
                <w:noProof/>
                <w:webHidden/>
              </w:rPr>
              <w:fldChar w:fldCharType="separate"/>
            </w:r>
            <w:r>
              <w:rPr>
                <w:noProof/>
                <w:webHidden/>
              </w:rPr>
              <w:t>43</w:t>
            </w:r>
            <w:r>
              <w:rPr>
                <w:noProof/>
                <w:webHidden/>
              </w:rPr>
              <w:fldChar w:fldCharType="end"/>
            </w:r>
          </w:hyperlink>
        </w:p>
        <w:p w14:paraId="507B70CF" w14:textId="3C3E969B" w:rsidR="00475F89" w:rsidRDefault="00475F89">
          <w:pPr>
            <w:pStyle w:val="TOC3"/>
            <w:rPr>
              <w:rFonts w:asciiTheme="minorHAnsi" w:hAnsiTheme="minorHAnsi" w:cstheme="minorBidi"/>
              <w:noProof/>
              <w:color w:val="auto"/>
              <w:sz w:val="24"/>
              <w:szCs w:val="24"/>
              <w:lang w:eastAsia="en-US"/>
            </w:rPr>
          </w:pPr>
          <w:hyperlink w:anchor="_Toc226368681" w:history="1">
            <w:r w:rsidRPr="00A6555C">
              <w:rPr>
                <w:rStyle w:val="Hyperlink"/>
                <w:noProof/>
              </w:rPr>
              <w:t>Dental Services Subject to Postoperative Restriction</w:t>
            </w:r>
            <w:r>
              <w:rPr>
                <w:noProof/>
                <w:webHidden/>
              </w:rPr>
              <w:tab/>
            </w:r>
            <w:r>
              <w:rPr>
                <w:noProof/>
                <w:webHidden/>
              </w:rPr>
              <w:fldChar w:fldCharType="begin"/>
            </w:r>
            <w:r>
              <w:rPr>
                <w:noProof/>
                <w:webHidden/>
              </w:rPr>
              <w:instrText xml:space="preserve"> PAGEREF _Toc226368681 \h </w:instrText>
            </w:r>
            <w:r>
              <w:rPr>
                <w:noProof/>
                <w:webHidden/>
              </w:rPr>
            </w:r>
            <w:r>
              <w:rPr>
                <w:noProof/>
                <w:webHidden/>
              </w:rPr>
              <w:fldChar w:fldCharType="separate"/>
            </w:r>
            <w:r>
              <w:rPr>
                <w:noProof/>
                <w:webHidden/>
              </w:rPr>
              <w:t>44</w:t>
            </w:r>
            <w:r>
              <w:rPr>
                <w:noProof/>
                <w:webHidden/>
              </w:rPr>
              <w:fldChar w:fldCharType="end"/>
            </w:r>
          </w:hyperlink>
        </w:p>
        <w:p w14:paraId="2AA39123" w14:textId="51148003" w:rsidR="00475F89" w:rsidRDefault="00475F89">
          <w:pPr>
            <w:pStyle w:val="TOC3"/>
            <w:rPr>
              <w:rFonts w:asciiTheme="minorHAnsi" w:hAnsiTheme="minorHAnsi" w:cstheme="minorBidi"/>
              <w:noProof/>
              <w:color w:val="auto"/>
              <w:sz w:val="24"/>
              <w:szCs w:val="24"/>
              <w:lang w:eastAsia="en-US"/>
            </w:rPr>
          </w:pPr>
          <w:hyperlink w:anchor="_Toc226368682" w:history="1">
            <w:r w:rsidRPr="00A6555C">
              <w:rPr>
                <w:rStyle w:val="Hyperlink"/>
                <w:noProof/>
              </w:rPr>
              <w:t>Exceptions</w:t>
            </w:r>
            <w:r>
              <w:rPr>
                <w:noProof/>
                <w:webHidden/>
              </w:rPr>
              <w:tab/>
            </w:r>
            <w:r>
              <w:rPr>
                <w:noProof/>
                <w:webHidden/>
              </w:rPr>
              <w:fldChar w:fldCharType="begin"/>
            </w:r>
            <w:r>
              <w:rPr>
                <w:noProof/>
                <w:webHidden/>
              </w:rPr>
              <w:instrText xml:space="preserve"> PAGEREF _Toc226368682 \h </w:instrText>
            </w:r>
            <w:r>
              <w:rPr>
                <w:noProof/>
                <w:webHidden/>
              </w:rPr>
            </w:r>
            <w:r>
              <w:rPr>
                <w:noProof/>
                <w:webHidden/>
              </w:rPr>
              <w:fldChar w:fldCharType="separate"/>
            </w:r>
            <w:r>
              <w:rPr>
                <w:noProof/>
                <w:webHidden/>
              </w:rPr>
              <w:t>46</w:t>
            </w:r>
            <w:r>
              <w:rPr>
                <w:noProof/>
                <w:webHidden/>
              </w:rPr>
              <w:fldChar w:fldCharType="end"/>
            </w:r>
          </w:hyperlink>
        </w:p>
        <w:p w14:paraId="6003C0AF" w14:textId="33511F42" w:rsidR="00475F89" w:rsidRDefault="00475F89">
          <w:pPr>
            <w:pStyle w:val="TOC3"/>
            <w:rPr>
              <w:rFonts w:asciiTheme="minorHAnsi" w:hAnsiTheme="minorHAnsi" w:cstheme="minorBidi"/>
              <w:noProof/>
              <w:color w:val="auto"/>
              <w:sz w:val="24"/>
              <w:szCs w:val="24"/>
              <w:lang w:eastAsia="en-US"/>
            </w:rPr>
          </w:pPr>
          <w:hyperlink w:anchor="_Toc226368683" w:history="1">
            <w:r w:rsidRPr="00A6555C">
              <w:rPr>
                <w:rStyle w:val="Hyperlink"/>
                <w:noProof/>
              </w:rPr>
              <w:t>Postoperative Care—Other Than the Surgeon</w:t>
            </w:r>
            <w:r>
              <w:rPr>
                <w:noProof/>
                <w:webHidden/>
              </w:rPr>
              <w:tab/>
            </w:r>
            <w:r>
              <w:rPr>
                <w:noProof/>
                <w:webHidden/>
              </w:rPr>
              <w:fldChar w:fldCharType="begin"/>
            </w:r>
            <w:r>
              <w:rPr>
                <w:noProof/>
                <w:webHidden/>
              </w:rPr>
              <w:instrText xml:space="preserve"> PAGEREF _Toc226368683 \h </w:instrText>
            </w:r>
            <w:r>
              <w:rPr>
                <w:noProof/>
                <w:webHidden/>
              </w:rPr>
            </w:r>
            <w:r>
              <w:rPr>
                <w:noProof/>
                <w:webHidden/>
              </w:rPr>
              <w:fldChar w:fldCharType="separate"/>
            </w:r>
            <w:r>
              <w:rPr>
                <w:noProof/>
                <w:webHidden/>
              </w:rPr>
              <w:t>46</w:t>
            </w:r>
            <w:r>
              <w:rPr>
                <w:noProof/>
                <w:webHidden/>
              </w:rPr>
              <w:fldChar w:fldCharType="end"/>
            </w:r>
          </w:hyperlink>
        </w:p>
        <w:p w14:paraId="0B03D2AB" w14:textId="10502C82" w:rsidR="00475F89" w:rsidRDefault="00475F89">
          <w:pPr>
            <w:pStyle w:val="TOC2"/>
            <w:rPr>
              <w:rFonts w:asciiTheme="minorHAnsi" w:hAnsiTheme="minorHAnsi" w:cstheme="minorBidi"/>
              <w:b w:val="0"/>
              <w:bCs w:val="0"/>
              <w:noProof/>
              <w:color w:val="auto"/>
              <w:sz w:val="24"/>
              <w:szCs w:val="24"/>
              <w:lang w:eastAsia="en-US"/>
            </w:rPr>
          </w:pPr>
          <w:hyperlink w:anchor="_Toc226368684" w:history="1">
            <w:r w:rsidRPr="00A6555C">
              <w:rPr>
                <w:rStyle w:val="Hyperlink"/>
                <w:noProof/>
              </w:rPr>
              <w:t>2.50 Dental Services in Ambulatory Surgical Centers</w:t>
            </w:r>
            <w:r>
              <w:rPr>
                <w:noProof/>
                <w:webHidden/>
              </w:rPr>
              <w:tab/>
            </w:r>
            <w:r>
              <w:rPr>
                <w:noProof/>
                <w:webHidden/>
              </w:rPr>
              <w:fldChar w:fldCharType="begin"/>
            </w:r>
            <w:r>
              <w:rPr>
                <w:noProof/>
                <w:webHidden/>
              </w:rPr>
              <w:instrText xml:space="preserve"> PAGEREF _Toc226368684 \h </w:instrText>
            </w:r>
            <w:r>
              <w:rPr>
                <w:noProof/>
                <w:webHidden/>
              </w:rPr>
            </w:r>
            <w:r>
              <w:rPr>
                <w:noProof/>
                <w:webHidden/>
              </w:rPr>
              <w:fldChar w:fldCharType="separate"/>
            </w:r>
            <w:r>
              <w:rPr>
                <w:noProof/>
                <w:webHidden/>
              </w:rPr>
              <w:t>46</w:t>
            </w:r>
            <w:r>
              <w:rPr>
                <w:noProof/>
                <w:webHidden/>
              </w:rPr>
              <w:fldChar w:fldCharType="end"/>
            </w:r>
          </w:hyperlink>
        </w:p>
        <w:p w14:paraId="2CB59C79" w14:textId="64F243E3" w:rsidR="00475F89" w:rsidRDefault="00475F89">
          <w:pPr>
            <w:pStyle w:val="TOC3"/>
            <w:rPr>
              <w:rFonts w:asciiTheme="minorHAnsi" w:hAnsiTheme="minorHAnsi" w:cstheme="minorBidi"/>
              <w:noProof/>
              <w:color w:val="auto"/>
              <w:sz w:val="24"/>
              <w:szCs w:val="24"/>
              <w:lang w:eastAsia="en-US"/>
            </w:rPr>
          </w:pPr>
          <w:hyperlink w:anchor="_Toc226368685" w:history="1">
            <w:r w:rsidRPr="00A6555C">
              <w:rPr>
                <w:rStyle w:val="Hyperlink"/>
                <w:noProof/>
              </w:rPr>
              <w:t>Reimbursement of Dental Services in an Ambulatory Surgical Center</w:t>
            </w:r>
            <w:r>
              <w:rPr>
                <w:noProof/>
                <w:webHidden/>
              </w:rPr>
              <w:tab/>
            </w:r>
            <w:r>
              <w:rPr>
                <w:noProof/>
                <w:webHidden/>
              </w:rPr>
              <w:fldChar w:fldCharType="begin"/>
            </w:r>
            <w:r>
              <w:rPr>
                <w:noProof/>
                <w:webHidden/>
              </w:rPr>
              <w:instrText xml:space="preserve"> PAGEREF _Toc226368685 \h </w:instrText>
            </w:r>
            <w:r>
              <w:rPr>
                <w:noProof/>
                <w:webHidden/>
              </w:rPr>
            </w:r>
            <w:r>
              <w:rPr>
                <w:noProof/>
                <w:webHidden/>
              </w:rPr>
              <w:fldChar w:fldCharType="separate"/>
            </w:r>
            <w:r>
              <w:rPr>
                <w:noProof/>
                <w:webHidden/>
              </w:rPr>
              <w:t>47</w:t>
            </w:r>
            <w:r>
              <w:rPr>
                <w:noProof/>
                <w:webHidden/>
              </w:rPr>
              <w:fldChar w:fldCharType="end"/>
            </w:r>
          </w:hyperlink>
        </w:p>
        <w:p w14:paraId="4E40AA31" w14:textId="079ED1F7" w:rsidR="00475F89" w:rsidRDefault="00475F89">
          <w:pPr>
            <w:pStyle w:val="TOC2"/>
            <w:rPr>
              <w:rFonts w:asciiTheme="minorHAnsi" w:hAnsiTheme="minorHAnsi" w:cstheme="minorBidi"/>
              <w:b w:val="0"/>
              <w:bCs w:val="0"/>
              <w:noProof/>
              <w:color w:val="auto"/>
              <w:sz w:val="24"/>
              <w:szCs w:val="24"/>
              <w:lang w:eastAsia="en-US"/>
            </w:rPr>
          </w:pPr>
          <w:hyperlink w:anchor="_Toc226368686" w:history="1">
            <w:r w:rsidRPr="00A6555C">
              <w:rPr>
                <w:rStyle w:val="Hyperlink"/>
                <w:noProof/>
              </w:rPr>
              <w:t>2.51 Dental Services for Transplant Candidates</w:t>
            </w:r>
            <w:r>
              <w:rPr>
                <w:noProof/>
                <w:webHidden/>
              </w:rPr>
              <w:tab/>
            </w:r>
            <w:r>
              <w:rPr>
                <w:noProof/>
                <w:webHidden/>
              </w:rPr>
              <w:fldChar w:fldCharType="begin"/>
            </w:r>
            <w:r>
              <w:rPr>
                <w:noProof/>
                <w:webHidden/>
              </w:rPr>
              <w:instrText xml:space="preserve"> PAGEREF _Toc226368686 \h </w:instrText>
            </w:r>
            <w:r>
              <w:rPr>
                <w:noProof/>
                <w:webHidden/>
              </w:rPr>
            </w:r>
            <w:r>
              <w:rPr>
                <w:noProof/>
                <w:webHidden/>
              </w:rPr>
              <w:fldChar w:fldCharType="separate"/>
            </w:r>
            <w:r>
              <w:rPr>
                <w:noProof/>
                <w:webHidden/>
              </w:rPr>
              <w:t>48</w:t>
            </w:r>
            <w:r>
              <w:rPr>
                <w:noProof/>
                <w:webHidden/>
              </w:rPr>
              <w:fldChar w:fldCharType="end"/>
            </w:r>
          </w:hyperlink>
        </w:p>
        <w:p w14:paraId="21CE0AA5" w14:textId="28178694" w:rsidR="00475F89" w:rsidRDefault="00475F89">
          <w:pPr>
            <w:pStyle w:val="TOC1"/>
            <w:tabs>
              <w:tab w:val="right" w:leader="dot" w:pos="10070"/>
            </w:tabs>
            <w:rPr>
              <w:rFonts w:asciiTheme="minorHAnsi" w:hAnsiTheme="minorHAnsi" w:cstheme="minorBidi"/>
              <w:b w:val="0"/>
              <w:bCs w:val="0"/>
              <w:noProof/>
              <w:color w:val="auto"/>
              <w:sz w:val="24"/>
              <w:szCs w:val="24"/>
              <w:lang w:eastAsia="en-US"/>
            </w:rPr>
          </w:pPr>
          <w:hyperlink w:anchor="_Toc226368687" w:history="1">
            <w:r w:rsidRPr="00A6555C">
              <w:rPr>
                <w:rStyle w:val="Hyperlink"/>
                <w:noProof/>
              </w:rPr>
              <w:t>Section 3: Special Documentation Requirements</w:t>
            </w:r>
            <w:r>
              <w:rPr>
                <w:noProof/>
                <w:webHidden/>
              </w:rPr>
              <w:tab/>
            </w:r>
            <w:r>
              <w:rPr>
                <w:noProof/>
                <w:webHidden/>
              </w:rPr>
              <w:fldChar w:fldCharType="begin"/>
            </w:r>
            <w:r>
              <w:rPr>
                <w:noProof/>
                <w:webHidden/>
              </w:rPr>
              <w:instrText xml:space="preserve"> PAGEREF _Toc226368687 \h </w:instrText>
            </w:r>
            <w:r>
              <w:rPr>
                <w:noProof/>
                <w:webHidden/>
              </w:rPr>
            </w:r>
            <w:r>
              <w:rPr>
                <w:noProof/>
                <w:webHidden/>
              </w:rPr>
              <w:fldChar w:fldCharType="separate"/>
            </w:r>
            <w:r>
              <w:rPr>
                <w:noProof/>
                <w:webHidden/>
              </w:rPr>
              <w:t>48</w:t>
            </w:r>
            <w:r>
              <w:rPr>
                <w:noProof/>
                <w:webHidden/>
              </w:rPr>
              <w:fldChar w:fldCharType="end"/>
            </w:r>
          </w:hyperlink>
        </w:p>
        <w:p w14:paraId="787B248B" w14:textId="5E25D4FB" w:rsidR="00475F89" w:rsidRDefault="00475F89">
          <w:pPr>
            <w:pStyle w:val="TOC2"/>
            <w:rPr>
              <w:rFonts w:asciiTheme="minorHAnsi" w:hAnsiTheme="minorHAnsi" w:cstheme="minorBidi"/>
              <w:b w:val="0"/>
              <w:bCs w:val="0"/>
              <w:noProof/>
              <w:color w:val="auto"/>
              <w:sz w:val="24"/>
              <w:szCs w:val="24"/>
              <w:lang w:eastAsia="en-US"/>
            </w:rPr>
          </w:pPr>
          <w:hyperlink w:anchor="_Toc226368688" w:history="1">
            <w:r w:rsidRPr="00A6555C">
              <w:rPr>
                <w:rStyle w:val="Hyperlink"/>
                <w:noProof/>
              </w:rPr>
              <w:t>3.1 Operative Report</w:t>
            </w:r>
            <w:r>
              <w:rPr>
                <w:noProof/>
                <w:webHidden/>
              </w:rPr>
              <w:tab/>
            </w:r>
            <w:r>
              <w:rPr>
                <w:noProof/>
                <w:webHidden/>
              </w:rPr>
              <w:fldChar w:fldCharType="begin"/>
            </w:r>
            <w:r>
              <w:rPr>
                <w:noProof/>
                <w:webHidden/>
              </w:rPr>
              <w:instrText xml:space="preserve"> PAGEREF _Toc226368688 \h </w:instrText>
            </w:r>
            <w:r>
              <w:rPr>
                <w:noProof/>
                <w:webHidden/>
              </w:rPr>
            </w:r>
            <w:r>
              <w:rPr>
                <w:noProof/>
                <w:webHidden/>
              </w:rPr>
              <w:fldChar w:fldCharType="separate"/>
            </w:r>
            <w:r>
              <w:rPr>
                <w:noProof/>
                <w:webHidden/>
              </w:rPr>
              <w:t>48</w:t>
            </w:r>
            <w:r>
              <w:rPr>
                <w:noProof/>
                <w:webHidden/>
              </w:rPr>
              <w:fldChar w:fldCharType="end"/>
            </w:r>
          </w:hyperlink>
        </w:p>
        <w:p w14:paraId="2735E913" w14:textId="34E0E1CF" w:rsidR="00475F89" w:rsidRDefault="00475F89">
          <w:pPr>
            <w:pStyle w:val="TOC2"/>
            <w:rPr>
              <w:rFonts w:asciiTheme="minorHAnsi" w:hAnsiTheme="minorHAnsi" w:cstheme="minorBidi"/>
              <w:b w:val="0"/>
              <w:bCs w:val="0"/>
              <w:noProof/>
              <w:color w:val="auto"/>
              <w:sz w:val="24"/>
              <w:szCs w:val="24"/>
              <w:lang w:eastAsia="en-US"/>
            </w:rPr>
          </w:pPr>
          <w:hyperlink w:anchor="_Toc226368689" w:history="1">
            <w:r w:rsidRPr="00A6555C">
              <w:rPr>
                <w:rStyle w:val="Hyperlink"/>
                <w:noProof/>
              </w:rPr>
              <w:t>3.2 Prior Authorization Request</w:t>
            </w:r>
            <w:r>
              <w:rPr>
                <w:noProof/>
                <w:webHidden/>
              </w:rPr>
              <w:tab/>
            </w:r>
            <w:r>
              <w:rPr>
                <w:noProof/>
                <w:webHidden/>
              </w:rPr>
              <w:fldChar w:fldCharType="begin"/>
            </w:r>
            <w:r>
              <w:rPr>
                <w:noProof/>
                <w:webHidden/>
              </w:rPr>
              <w:instrText xml:space="preserve"> PAGEREF _Toc226368689 \h </w:instrText>
            </w:r>
            <w:r>
              <w:rPr>
                <w:noProof/>
                <w:webHidden/>
              </w:rPr>
            </w:r>
            <w:r>
              <w:rPr>
                <w:noProof/>
                <w:webHidden/>
              </w:rPr>
              <w:fldChar w:fldCharType="separate"/>
            </w:r>
            <w:r>
              <w:rPr>
                <w:noProof/>
                <w:webHidden/>
              </w:rPr>
              <w:t>49</w:t>
            </w:r>
            <w:r>
              <w:rPr>
                <w:noProof/>
                <w:webHidden/>
              </w:rPr>
              <w:fldChar w:fldCharType="end"/>
            </w:r>
          </w:hyperlink>
        </w:p>
        <w:p w14:paraId="5A3B4C0D" w14:textId="1DA0F0EF" w:rsidR="00475F89" w:rsidRDefault="00475F89">
          <w:pPr>
            <w:pStyle w:val="TOC3"/>
            <w:rPr>
              <w:rFonts w:asciiTheme="minorHAnsi" w:hAnsiTheme="minorHAnsi" w:cstheme="minorBidi"/>
              <w:noProof/>
              <w:color w:val="auto"/>
              <w:sz w:val="24"/>
              <w:szCs w:val="24"/>
              <w:lang w:eastAsia="en-US"/>
            </w:rPr>
          </w:pPr>
          <w:hyperlink w:anchor="_Toc226368690" w:history="1">
            <w:r w:rsidRPr="00A6555C">
              <w:rPr>
                <w:rStyle w:val="Hyperlink"/>
                <w:noProof/>
              </w:rPr>
              <w:t>Procedures Requiring Prior Authorization</w:t>
            </w:r>
            <w:r>
              <w:rPr>
                <w:noProof/>
                <w:webHidden/>
              </w:rPr>
              <w:tab/>
            </w:r>
            <w:r>
              <w:rPr>
                <w:noProof/>
                <w:webHidden/>
              </w:rPr>
              <w:fldChar w:fldCharType="begin"/>
            </w:r>
            <w:r>
              <w:rPr>
                <w:noProof/>
                <w:webHidden/>
              </w:rPr>
              <w:instrText xml:space="preserve"> PAGEREF _Toc226368690 \h </w:instrText>
            </w:r>
            <w:r>
              <w:rPr>
                <w:noProof/>
                <w:webHidden/>
              </w:rPr>
            </w:r>
            <w:r>
              <w:rPr>
                <w:noProof/>
                <w:webHidden/>
              </w:rPr>
              <w:fldChar w:fldCharType="separate"/>
            </w:r>
            <w:r>
              <w:rPr>
                <w:noProof/>
                <w:webHidden/>
              </w:rPr>
              <w:t>49</w:t>
            </w:r>
            <w:r>
              <w:rPr>
                <w:noProof/>
                <w:webHidden/>
              </w:rPr>
              <w:fldChar w:fldCharType="end"/>
            </w:r>
          </w:hyperlink>
        </w:p>
        <w:p w14:paraId="2FE179DF" w14:textId="5E6BA3B1" w:rsidR="00475F89" w:rsidRDefault="00475F89">
          <w:pPr>
            <w:pStyle w:val="TOC3"/>
            <w:rPr>
              <w:rFonts w:asciiTheme="minorHAnsi" w:hAnsiTheme="minorHAnsi" w:cstheme="minorBidi"/>
              <w:noProof/>
              <w:color w:val="auto"/>
              <w:sz w:val="24"/>
              <w:szCs w:val="24"/>
              <w:lang w:eastAsia="en-US"/>
            </w:rPr>
          </w:pPr>
          <w:hyperlink w:anchor="_Toc226368691" w:history="1">
            <w:r w:rsidRPr="00A6555C">
              <w:rPr>
                <w:rStyle w:val="Hyperlink"/>
                <w:noProof/>
              </w:rPr>
              <w:t>Prior Authorization for Orthodontics</w:t>
            </w:r>
            <w:r>
              <w:rPr>
                <w:noProof/>
                <w:webHidden/>
              </w:rPr>
              <w:tab/>
            </w:r>
            <w:r>
              <w:rPr>
                <w:noProof/>
                <w:webHidden/>
              </w:rPr>
              <w:fldChar w:fldCharType="begin"/>
            </w:r>
            <w:r>
              <w:rPr>
                <w:noProof/>
                <w:webHidden/>
              </w:rPr>
              <w:instrText xml:space="preserve"> PAGEREF _Toc226368691 \h </w:instrText>
            </w:r>
            <w:r>
              <w:rPr>
                <w:noProof/>
                <w:webHidden/>
              </w:rPr>
            </w:r>
            <w:r>
              <w:rPr>
                <w:noProof/>
                <w:webHidden/>
              </w:rPr>
              <w:fldChar w:fldCharType="separate"/>
            </w:r>
            <w:r>
              <w:rPr>
                <w:noProof/>
                <w:webHidden/>
              </w:rPr>
              <w:t>49</w:t>
            </w:r>
            <w:r>
              <w:rPr>
                <w:noProof/>
                <w:webHidden/>
              </w:rPr>
              <w:fldChar w:fldCharType="end"/>
            </w:r>
          </w:hyperlink>
        </w:p>
        <w:p w14:paraId="780D301B" w14:textId="530B11E6" w:rsidR="00475F89" w:rsidRDefault="00475F89">
          <w:pPr>
            <w:pStyle w:val="TOC2"/>
            <w:rPr>
              <w:rFonts w:asciiTheme="minorHAnsi" w:hAnsiTheme="minorHAnsi" w:cstheme="minorBidi"/>
              <w:b w:val="0"/>
              <w:bCs w:val="0"/>
              <w:noProof/>
              <w:color w:val="auto"/>
              <w:sz w:val="24"/>
              <w:szCs w:val="24"/>
              <w:lang w:eastAsia="en-US"/>
            </w:rPr>
          </w:pPr>
          <w:hyperlink w:anchor="_Toc226368692" w:history="1">
            <w:r w:rsidRPr="00A6555C">
              <w:rPr>
                <w:rStyle w:val="Hyperlink"/>
                <w:noProof/>
              </w:rPr>
              <w:t>3.3 The Handicapping Labio-Lingual Deviation Index</w:t>
            </w:r>
            <w:r>
              <w:rPr>
                <w:noProof/>
                <w:webHidden/>
              </w:rPr>
              <w:tab/>
            </w:r>
            <w:r>
              <w:rPr>
                <w:noProof/>
                <w:webHidden/>
              </w:rPr>
              <w:fldChar w:fldCharType="begin"/>
            </w:r>
            <w:r>
              <w:rPr>
                <w:noProof/>
                <w:webHidden/>
              </w:rPr>
              <w:instrText xml:space="preserve"> PAGEREF _Toc226368692 \h </w:instrText>
            </w:r>
            <w:r>
              <w:rPr>
                <w:noProof/>
                <w:webHidden/>
              </w:rPr>
            </w:r>
            <w:r>
              <w:rPr>
                <w:noProof/>
                <w:webHidden/>
              </w:rPr>
              <w:fldChar w:fldCharType="separate"/>
            </w:r>
            <w:r>
              <w:rPr>
                <w:noProof/>
                <w:webHidden/>
              </w:rPr>
              <w:t>50</w:t>
            </w:r>
            <w:r>
              <w:rPr>
                <w:noProof/>
                <w:webHidden/>
              </w:rPr>
              <w:fldChar w:fldCharType="end"/>
            </w:r>
          </w:hyperlink>
        </w:p>
        <w:p w14:paraId="2CFB82AE" w14:textId="23B40AE1" w:rsidR="00475F89" w:rsidRDefault="00475F89">
          <w:pPr>
            <w:pStyle w:val="TOC3"/>
            <w:rPr>
              <w:rFonts w:asciiTheme="minorHAnsi" w:hAnsiTheme="minorHAnsi" w:cstheme="minorBidi"/>
              <w:noProof/>
              <w:color w:val="auto"/>
              <w:sz w:val="24"/>
              <w:szCs w:val="24"/>
              <w:lang w:eastAsia="en-US"/>
            </w:rPr>
          </w:pPr>
          <w:hyperlink w:anchor="_Toc226368693" w:history="1">
            <w:r w:rsidRPr="00A6555C">
              <w:rPr>
                <w:rStyle w:val="Hyperlink"/>
                <w:noProof/>
              </w:rPr>
              <w:t>Guidelines and Rules for Applying the Handicapping Labio-Lingual Deviation Index</w:t>
            </w:r>
            <w:r>
              <w:rPr>
                <w:noProof/>
                <w:webHidden/>
              </w:rPr>
              <w:tab/>
            </w:r>
            <w:r>
              <w:rPr>
                <w:noProof/>
                <w:webHidden/>
              </w:rPr>
              <w:fldChar w:fldCharType="begin"/>
            </w:r>
            <w:r>
              <w:rPr>
                <w:noProof/>
                <w:webHidden/>
              </w:rPr>
              <w:instrText xml:space="preserve"> PAGEREF _Toc226368693 \h </w:instrText>
            </w:r>
            <w:r>
              <w:rPr>
                <w:noProof/>
                <w:webHidden/>
              </w:rPr>
            </w:r>
            <w:r>
              <w:rPr>
                <w:noProof/>
                <w:webHidden/>
              </w:rPr>
              <w:fldChar w:fldCharType="separate"/>
            </w:r>
            <w:r>
              <w:rPr>
                <w:noProof/>
                <w:webHidden/>
              </w:rPr>
              <w:t>50</w:t>
            </w:r>
            <w:r>
              <w:rPr>
                <w:noProof/>
                <w:webHidden/>
              </w:rPr>
              <w:fldChar w:fldCharType="end"/>
            </w:r>
          </w:hyperlink>
        </w:p>
        <w:p w14:paraId="47D12540" w14:textId="1EDEA18C" w:rsidR="00475F89" w:rsidRDefault="00475F89">
          <w:pPr>
            <w:pStyle w:val="TOC3"/>
            <w:rPr>
              <w:rFonts w:asciiTheme="minorHAnsi" w:hAnsiTheme="minorHAnsi" w:cstheme="minorBidi"/>
              <w:noProof/>
              <w:color w:val="auto"/>
              <w:sz w:val="24"/>
              <w:szCs w:val="24"/>
              <w:lang w:eastAsia="en-US"/>
            </w:rPr>
          </w:pPr>
          <w:hyperlink w:anchor="_Toc226368694" w:history="1">
            <w:r w:rsidRPr="00A6555C">
              <w:rPr>
                <w:rStyle w:val="Hyperlink"/>
                <w:noProof/>
              </w:rPr>
              <w:t>Instructions for the Handicapping Labio-Lingual Deviation Index Measurements</w:t>
            </w:r>
            <w:r>
              <w:rPr>
                <w:noProof/>
                <w:webHidden/>
              </w:rPr>
              <w:tab/>
            </w:r>
            <w:r>
              <w:rPr>
                <w:noProof/>
                <w:webHidden/>
              </w:rPr>
              <w:fldChar w:fldCharType="begin"/>
            </w:r>
            <w:r>
              <w:rPr>
                <w:noProof/>
                <w:webHidden/>
              </w:rPr>
              <w:instrText xml:space="preserve"> PAGEREF _Toc226368694 \h </w:instrText>
            </w:r>
            <w:r>
              <w:rPr>
                <w:noProof/>
                <w:webHidden/>
              </w:rPr>
            </w:r>
            <w:r>
              <w:rPr>
                <w:noProof/>
                <w:webHidden/>
              </w:rPr>
              <w:fldChar w:fldCharType="separate"/>
            </w:r>
            <w:r>
              <w:rPr>
                <w:noProof/>
                <w:webHidden/>
              </w:rPr>
              <w:t>51</w:t>
            </w:r>
            <w:r>
              <w:rPr>
                <w:noProof/>
                <w:webHidden/>
              </w:rPr>
              <w:fldChar w:fldCharType="end"/>
            </w:r>
          </w:hyperlink>
        </w:p>
        <w:p w14:paraId="3D8EF280" w14:textId="13B553B4" w:rsidR="00475F89" w:rsidRDefault="00475F89">
          <w:pPr>
            <w:pStyle w:val="TOC1"/>
            <w:tabs>
              <w:tab w:val="right" w:leader="dot" w:pos="10070"/>
            </w:tabs>
            <w:rPr>
              <w:rFonts w:asciiTheme="minorHAnsi" w:hAnsiTheme="minorHAnsi" w:cstheme="minorBidi"/>
              <w:b w:val="0"/>
              <w:bCs w:val="0"/>
              <w:noProof/>
              <w:color w:val="auto"/>
              <w:sz w:val="24"/>
              <w:szCs w:val="24"/>
              <w:lang w:eastAsia="en-US"/>
            </w:rPr>
          </w:pPr>
          <w:hyperlink w:anchor="_Toc226368695" w:history="1">
            <w:r w:rsidRPr="00A6555C">
              <w:rPr>
                <w:rStyle w:val="Hyperlink"/>
                <w:noProof/>
              </w:rPr>
              <w:t>Section 4: Billing Instructions</w:t>
            </w:r>
            <w:r>
              <w:rPr>
                <w:noProof/>
                <w:webHidden/>
              </w:rPr>
              <w:tab/>
            </w:r>
            <w:r>
              <w:rPr>
                <w:noProof/>
                <w:webHidden/>
              </w:rPr>
              <w:fldChar w:fldCharType="begin"/>
            </w:r>
            <w:r>
              <w:rPr>
                <w:noProof/>
                <w:webHidden/>
              </w:rPr>
              <w:instrText xml:space="preserve"> PAGEREF _Toc226368695 \h </w:instrText>
            </w:r>
            <w:r>
              <w:rPr>
                <w:noProof/>
                <w:webHidden/>
              </w:rPr>
            </w:r>
            <w:r>
              <w:rPr>
                <w:noProof/>
                <w:webHidden/>
              </w:rPr>
              <w:fldChar w:fldCharType="separate"/>
            </w:r>
            <w:r>
              <w:rPr>
                <w:noProof/>
                <w:webHidden/>
              </w:rPr>
              <w:t>54</w:t>
            </w:r>
            <w:r>
              <w:rPr>
                <w:noProof/>
                <w:webHidden/>
              </w:rPr>
              <w:fldChar w:fldCharType="end"/>
            </w:r>
          </w:hyperlink>
        </w:p>
        <w:p w14:paraId="2FF9E1B5" w14:textId="5A51329C" w:rsidR="00475F89" w:rsidRDefault="00475F89">
          <w:pPr>
            <w:pStyle w:val="TOC2"/>
            <w:rPr>
              <w:rFonts w:asciiTheme="minorHAnsi" w:hAnsiTheme="minorHAnsi" w:cstheme="minorBidi"/>
              <w:b w:val="0"/>
              <w:bCs w:val="0"/>
              <w:noProof/>
              <w:color w:val="auto"/>
              <w:sz w:val="24"/>
              <w:szCs w:val="24"/>
              <w:lang w:eastAsia="en-US"/>
            </w:rPr>
          </w:pPr>
          <w:hyperlink w:anchor="_Toc226368696" w:history="1">
            <w:r w:rsidRPr="00A6555C">
              <w:rPr>
                <w:rStyle w:val="Hyperlink"/>
                <w:noProof/>
              </w:rPr>
              <w:t>4.1 Electronic Data Interchange</w:t>
            </w:r>
            <w:r>
              <w:rPr>
                <w:noProof/>
                <w:webHidden/>
              </w:rPr>
              <w:tab/>
            </w:r>
            <w:r>
              <w:rPr>
                <w:noProof/>
                <w:webHidden/>
              </w:rPr>
              <w:fldChar w:fldCharType="begin"/>
            </w:r>
            <w:r>
              <w:rPr>
                <w:noProof/>
                <w:webHidden/>
              </w:rPr>
              <w:instrText xml:space="preserve"> PAGEREF _Toc226368696 \h </w:instrText>
            </w:r>
            <w:r>
              <w:rPr>
                <w:noProof/>
                <w:webHidden/>
              </w:rPr>
            </w:r>
            <w:r>
              <w:rPr>
                <w:noProof/>
                <w:webHidden/>
              </w:rPr>
              <w:fldChar w:fldCharType="separate"/>
            </w:r>
            <w:r>
              <w:rPr>
                <w:noProof/>
                <w:webHidden/>
              </w:rPr>
              <w:t>54</w:t>
            </w:r>
            <w:r>
              <w:rPr>
                <w:noProof/>
                <w:webHidden/>
              </w:rPr>
              <w:fldChar w:fldCharType="end"/>
            </w:r>
          </w:hyperlink>
        </w:p>
        <w:p w14:paraId="2054A1FD" w14:textId="0B58A1F5" w:rsidR="00475F89" w:rsidRDefault="00475F89">
          <w:pPr>
            <w:pStyle w:val="TOC2"/>
            <w:rPr>
              <w:rFonts w:asciiTheme="minorHAnsi" w:hAnsiTheme="minorHAnsi" w:cstheme="minorBidi"/>
              <w:b w:val="0"/>
              <w:bCs w:val="0"/>
              <w:noProof/>
              <w:color w:val="auto"/>
              <w:sz w:val="24"/>
              <w:szCs w:val="24"/>
              <w:lang w:eastAsia="en-US"/>
            </w:rPr>
          </w:pPr>
          <w:hyperlink w:anchor="_Toc226368697" w:history="1">
            <w:r w:rsidRPr="00A6555C">
              <w:rPr>
                <w:rStyle w:val="Hyperlink"/>
                <w:noProof/>
              </w:rPr>
              <w:t>4.2 Electronic Claim Submission</w:t>
            </w:r>
            <w:r>
              <w:rPr>
                <w:noProof/>
                <w:webHidden/>
              </w:rPr>
              <w:tab/>
            </w:r>
            <w:r>
              <w:rPr>
                <w:noProof/>
                <w:webHidden/>
              </w:rPr>
              <w:fldChar w:fldCharType="begin"/>
            </w:r>
            <w:r>
              <w:rPr>
                <w:noProof/>
                <w:webHidden/>
              </w:rPr>
              <w:instrText xml:space="preserve"> PAGEREF _Toc226368697 \h </w:instrText>
            </w:r>
            <w:r>
              <w:rPr>
                <w:noProof/>
                <w:webHidden/>
              </w:rPr>
            </w:r>
            <w:r>
              <w:rPr>
                <w:noProof/>
                <w:webHidden/>
              </w:rPr>
              <w:fldChar w:fldCharType="separate"/>
            </w:r>
            <w:r>
              <w:rPr>
                <w:noProof/>
                <w:webHidden/>
              </w:rPr>
              <w:t>54</w:t>
            </w:r>
            <w:r>
              <w:rPr>
                <w:noProof/>
                <w:webHidden/>
              </w:rPr>
              <w:fldChar w:fldCharType="end"/>
            </w:r>
          </w:hyperlink>
        </w:p>
        <w:p w14:paraId="69D73A74" w14:textId="043F25EF" w:rsidR="00475F89" w:rsidRDefault="00475F89">
          <w:pPr>
            <w:pStyle w:val="TOC2"/>
            <w:rPr>
              <w:rFonts w:asciiTheme="minorHAnsi" w:hAnsiTheme="minorHAnsi" w:cstheme="minorBidi"/>
              <w:b w:val="0"/>
              <w:bCs w:val="0"/>
              <w:noProof/>
              <w:color w:val="auto"/>
              <w:sz w:val="24"/>
              <w:szCs w:val="24"/>
              <w:lang w:eastAsia="en-US"/>
            </w:rPr>
          </w:pPr>
          <w:hyperlink w:anchor="_Toc226368698" w:history="1">
            <w:r w:rsidRPr="00A6555C">
              <w:rPr>
                <w:rStyle w:val="Hyperlink"/>
                <w:noProof/>
              </w:rPr>
              <w:t>4.3 Dental Claim Form</w:t>
            </w:r>
            <w:r>
              <w:rPr>
                <w:noProof/>
                <w:webHidden/>
              </w:rPr>
              <w:tab/>
            </w:r>
            <w:r>
              <w:rPr>
                <w:noProof/>
                <w:webHidden/>
              </w:rPr>
              <w:fldChar w:fldCharType="begin"/>
            </w:r>
            <w:r>
              <w:rPr>
                <w:noProof/>
                <w:webHidden/>
              </w:rPr>
              <w:instrText xml:space="preserve"> PAGEREF _Toc226368698 \h </w:instrText>
            </w:r>
            <w:r>
              <w:rPr>
                <w:noProof/>
                <w:webHidden/>
              </w:rPr>
            </w:r>
            <w:r>
              <w:rPr>
                <w:noProof/>
                <w:webHidden/>
              </w:rPr>
              <w:fldChar w:fldCharType="separate"/>
            </w:r>
            <w:r>
              <w:rPr>
                <w:noProof/>
                <w:webHidden/>
              </w:rPr>
              <w:t>54</w:t>
            </w:r>
            <w:r>
              <w:rPr>
                <w:noProof/>
                <w:webHidden/>
              </w:rPr>
              <w:fldChar w:fldCharType="end"/>
            </w:r>
          </w:hyperlink>
        </w:p>
        <w:p w14:paraId="00EA624A" w14:textId="19FEDEB7" w:rsidR="00475F89" w:rsidRDefault="00475F89">
          <w:pPr>
            <w:pStyle w:val="TOC2"/>
            <w:rPr>
              <w:rFonts w:asciiTheme="minorHAnsi" w:hAnsiTheme="minorHAnsi" w:cstheme="minorBidi"/>
              <w:b w:val="0"/>
              <w:bCs w:val="0"/>
              <w:noProof/>
              <w:color w:val="auto"/>
              <w:sz w:val="24"/>
              <w:szCs w:val="24"/>
              <w:lang w:eastAsia="en-US"/>
            </w:rPr>
          </w:pPr>
          <w:hyperlink w:anchor="_Toc226368699" w:history="1">
            <w:r w:rsidRPr="00A6555C">
              <w:rPr>
                <w:rStyle w:val="Hyperlink"/>
                <w:noProof/>
              </w:rPr>
              <w:t>4.4 Billing Procedures for Medicare/MO HealthNet</w:t>
            </w:r>
            <w:r>
              <w:rPr>
                <w:noProof/>
                <w:webHidden/>
              </w:rPr>
              <w:tab/>
            </w:r>
            <w:r>
              <w:rPr>
                <w:noProof/>
                <w:webHidden/>
              </w:rPr>
              <w:fldChar w:fldCharType="begin"/>
            </w:r>
            <w:r>
              <w:rPr>
                <w:noProof/>
                <w:webHidden/>
              </w:rPr>
              <w:instrText xml:space="preserve"> PAGEREF _Toc226368699 \h </w:instrText>
            </w:r>
            <w:r>
              <w:rPr>
                <w:noProof/>
                <w:webHidden/>
              </w:rPr>
            </w:r>
            <w:r>
              <w:rPr>
                <w:noProof/>
                <w:webHidden/>
              </w:rPr>
              <w:fldChar w:fldCharType="separate"/>
            </w:r>
            <w:r>
              <w:rPr>
                <w:noProof/>
                <w:webHidden/>
              </w:rPr>
              <w:t>54</w:t>
            </w:r>
            <w:r>
              <w:rPr>
                <w:noProof/>
                <w:webHidden/>
              </w:rPr>
              <w:fldChar w:fldCharType="end"/>
            </w:r>
          </w:hyperlink>
        </w:p>
        <w:p w14:paraId="3AC964CF" w14:textId="11B75312" w:rsidR="00475F89" w:rsidRDefault="00475F89">
          <w:pPr>
            <w:pStyle w:val="TOC2"/>
            <w:rPr>
              <w:rFonts w:asciiTheme="minorHAnsi" w:hAnsiTheme="minorHAnsi" w:cstheme="minorBidi"/>
              <w:b w:val="0"/>
              <w:bCs w:val="0"/>
              <w:noProof/>
              <w:color w:val="auto"/>
              <w:sz w:val="24"/>
              <w:szCs w:val="24"/>
              <w:lang w:eastAsia="en-US"/>
            </w:rPr>
          </w:pPr>
          <w:hyperlink w:anchor="_Toc226368700" w:history="1">
            <w:r w:rsidRPr="00A6555C">
              <w:rPr>
                <w:rStyle w:val="Hyperlink"/>
                <w:noProof/>
              </w:rPr>
              <w:t>4.5 Dental Claim Filing Instructions</w:t>
            </w:r>
            <w:r>
              <w:rPr>
                <w:noProof/>
                <w:webHidden/>
              </w:rPr>
              <w:tab/>
            </w:r>
            <w:r>
              <w:rPr>
                <w:noProof/>
                <w:webHidden/>
              </w:rPr>
              <w:fldChar w:fldCharType="begin"/>
            </w:r>
            <w:r>
              <w:rPr>
                <w:noProof/>
                <w:webHidden/>
              </w:rPr>
              <w:instrText xml:space="preserve"> PAGEREF _Toc226368700 \h </w:instrText>
            </w:r>
            <w:r>
              <w:rPr>
                <w:noProof/>
                <w:webHidden/>
              </w:rPr>
            </w:r>
            <w:r>
              <w:rPr>
                <w:noProof/>
                <w:webHidden/>
              </w:rPr>
              <w:fldChar w:fldCharType="separate"/>
            </w:r>
            <w:r>
              <w:rPr>
                <w:noProof/>
                <w:webHidden/>
              </w:rPr>
              <w:t>55</w:t>
            </w:r>
            <w:r>
              <w:rPr>
                <w:noProof/>
                <w:webHidden/>
              </w:rPr>
              <w:fldChar w:fldCharType="end"/>
            </w:r>
          </w:hyperlink>
        </w:p>
        <w:p w14:paraId="5B2D2E51" w14:textId="27E9731F" w:rsidR="00475F89" w:rsidRDefault="00475F89">
          <w:pPr>
            <w:pStyle w:val="TOC2"/>
            <w:rPr>
              <w:rFonts w:asciiTheme="minorHAnsi" w:hAnsiTheme="minorHAnsi" w:cstheme="minorBidi"/>
              <w:b w:val="0"/>
              <w:bCs w:val="0"/>
              <w:noProof/>
              <w:color w:val="auto"/>
              <w:sz w:val="24"/>
              <w:szCs w:val="24"/>
              <w:lang w:eastAsia="en-US"/>
            </w:rPr>
          </w:pPr>
          <w:hyperlink w:anchor="_Toc226368701" w:history="1">
            <w:r w:rsidRPr="00A6555C">
              <w:rPr>
                <w:rStyle w:val="Hyperlink"/>
                <w:noProof/>
              </w:rPr>
              <w:t>4.6 Third Party Liability Information</w:t>
            </w:r>
            <w:r>
              <w:rPr>
                <w:noProof/>
                <w:webHidden/>
              </w:rPr>
              <w:tab/>
            </w:r>
            <w:r>
              <w:rPr>
                <w:noProof/>
                <w:webHidden/>
              </w:rPr>
              <w:fldChar w:fldCharType="begin"/>
            </w:r>
            <w:r>
              <w:rPr>
                <w:noProof/>
                <w:webHidden/>
              </w:rPr>
              <w:instrText xml:space="preserve"> PAGEREF _Toc226368701 \h </w:instrText>
            </w:r>
            <w:r>
              <w:rPr>
                <w:noProof/>
                <w:webHidden/>
              </w:rPr>
            </w:r>
            <w:r>
              <w:rPr>
                <w:noProof/>
                <w:webHidden/>
              </w:rPr>
              <w:fldChar w:fldCharType="separate"/>
            </w:r>
            <w:r>
              <w:rPr>
                <w:noProof/>
                <w:webHidden/>
              </w:rPr>
              <w:t>60</w:t>
            </w:r>
            <w:r>
              <w:rPr>
                <w:noProof/>
                <w:webHidden/>
              </w:rPr>
              <w:fldChar w:fldCharType="end"/>
            </w:r>
          </w:hyperlink>
        </w:p>
        <w:p w14:paraId="6F56CBEA" w14:textId="0D6C76B5" w:rsidR="00475F89" w:rsidRDefault="00475F89">
          <w:pPr>
            <w:pStyle w:val="TOC1"/>
            <w:tabs>
              <w:tab w:val="right" w:leader="dot" w:pos="10070"/>
            </w:tabs>
            <w:rPr>
              <w:rFonts w:asciiTheme="minorHAnsi" w:hAnsiTheme="minorHAnsi" w:cstheme="minorBidi"/>
              <w:b w:val="0"/>
              <w:bCs w:val="0"/>
              <w:noProof/>
              <w:color w:val="auto"/>
              <w:sz w:val="24"/>
              <w:szCs w:val="24"/>
              <w:lang w:eastAsia="en-US"/>
            </w:rPr>
          </w:pPr>
          <w:hyperlink w:anchor="_Toc226368702" w:history="1">
            <w:r w:rsidRPr="00A6555C">
              <w:rPr>
                <w:rStyle w:val="Hyperlink"/>
                <w:noProof/>
              </w:rPr>
              <w:t>Section 5: Procedure Codes</w:t>
            </w:r>
            <w:r>
              <w:rPr>
                <w:noProof/>
                <w:webHidden/>
              </w:rPr>
              <w:tab/>
            </w:r>
            <w:r>
              <w:rPr>
                <w:noProof/>
                <w:webHidden/>
              </w:rPr>
              <w:fldChar w:fldCharType="begin"/>
            </w:r>
            <w:r>
              <w:rPr>
                <w:noProof/>
                <w:webHidden/>
              </w:rPr>
              <w:instrText xml:space="preserve"> PAGEREF _Toc226368702 \h </w:instrText>
            </w:r>
            <w:r>
              <w:rPr>
                <w:noProof/>
                <w:webHidden/>
              </w:rPr>
            </w:r>
            <w:r>
              <w:rPr>
                <w:noProof/>
                <w:webHidden/>
              </w:rPr>
              <w:fldChar w:fldCharType="separate"/>
            </w:r>
            <w:r>
              <w:rPr>
                <w:noProof/>
                <w:webHidden/>
              </w:rPr>
              <w:t>61</w:t>
            </w:r>
            <w:r>
              <w:rPr>
                <w:noProof/>
                <w:webHidden/>
              </w:rPr>
              <w:fldChar w:fldCharType="end"/>
            </w:r>
          </w:hyperlink>
        </w:p>
        <w:p w14:paraId="6FD9BED3" w14:textId="357B1945" w:rsidR="00475F89" w:rsidRDefault="00475F89">
          <w:pPr>
            <w:pStyle w:val="TOC2"/>
            <w:rPr>
              <w:rFonts w:asciiTheme="minorHAnsi" w:hAnsiTheme="minorHAnsi" w:cstheme="minorBidi"/>
              <w:b w:val="0"/>
              <w:bCs w:val="0"/>
              <w:noProof/>
              <w:color w:val="auto"/>
              <w:sz w:val="24"/>
              <w:szCs w:val="24"/>
              <w:lang w:eastAsia="en-US"/>
            </w:rPr>
          </w:pPr>
          <w:hyperlink w:anchor="_Toc226368703" w:history="1">
            <w:r w:rsidRPr="00A6555C">
              <w:rPr>
                <w:rStyle w:val="Hyperlink"/>
                <w:noProof/>
              </w:rPr>
              <w:t>5.1 CDT Procedure Codes</w:t>
            </w:r>
            <w:r>
              <w:rPr>
                <w:noProof/>
                <w:webHidden/>
              </w:rPr>
              <w:tab/>
            </w:r>
            <w:r>
              <w:rPr>
                <w:noProof/>
                <w:webHidden/>
              </w:rPr>
              <w:fldChar w:fldCharType="begin"/>
            </w:r>
            <w:r>
              <w:rPr>
                <w:noProof/>
                <w:webHidden/>
              </w:rPr>
              <w:instrText xml:space="preserve"> PAGEREF _Toc226368703 \h </w:instrText>
            </w:r>
            <w:r>
              <w:rPr>
                <w:noProof/>
                <w:webHidden/>
              </w:rPr>
            </w:r>
            <w:r>
              <w:rPr>
                <w:noProof/>
                <w:webHidden/>
              </w:rPr>
              <w:fldChar w:fldCharType="separate"/>
            </w:r>
            <w:r>
              <w:rPr>
                <w:noProof/>
                <w:webHidden/>
              </w:rPr>
              <w:t>61</w:t>
            </w:r>
            <w:r>
              <w:rPr>
                <w:noProof/>
                <w:webHidden/>
              </w:rPr>
              <w:fldChar w:fldCharType="end"/>
            </w:r>
          </w:hyperlink>
        </w:p>
        <w:p w14:paraId="0F7A975F" w14:textId="6C6E3948" w:rsidR="00475F89" w:rsidRDefault="00475F89">
          <w:pPr>
            <w:pStyle w:val="TOC3"/>
            <w:rPr>
              <w:rFonts w:asciiTheme="minorHAnsi" w:hAnsiTheme="minorHAnsi" w:cstheme="minorBidi"/>
              <w:noProof/>
              <w:color w:val="auto"/>
              <w:sz w:val="24"/>
              <w:szCs w:val="24"/>
              <w:lang w:eastAsia="en-US"/>
            </w:rPr>
          </w:pPr>
          <w:hyperlink w:anchor="_Toc226368704" w:history="1">
            <w:r w:rsidRPr="00A6555C">
              <w:rPr>
                <w:rStyle w:val="Hyperlink"/>
                <w:noProof/>
              </w:rPr>
              <w:t>Procedure Codes</w:t>
            </w:r>
            <w:r>
              <w:rPr>
                <w:noProof/>
                <w:webHidden/>
              </w:rPr>
              <w:tab/>
            </w:r>
            <w:r>
              <w:rPr>
                <w:noProof/>
                <w:webHidden/>
              </w:rPr>
              <w:fldChar w:fldCharType="begin"/>
            </w:r>
            <w:r>
              <w:rPr>
                <w:noProof/>
                <w:webHidden/>
              </w:rPr>
              <w:instrText xml:space="preserve"> PAGEREF _Toc226368704 \h </w:instrText>
            </w:r>
            <w:r>
              <w:rPr>
                <w:noProof/>
                <w:webHidden/>
              </w:rPr>
            </w:r>
            <w:r>
              <w:rPr>
                <w:noProof/>
                <w:webHidden/>
              </w:rPr>
              <w:fldChar w:fldCharType="separate"/>
            </w:r>
            <w:r>
              <w:rPr>
                <w:noProof/>
                <w:webHidden/>
              </w:rPr>
              <w:t>62</w:t>
            </w:r>
            <w:r>
              <w:rPr>
                <w:noProof/>
                <w:webHidden/>
              </w:rPr>
              <w:fldChar w:fldCharType="end"/>
            </w:r>
          </w:hyperlink>
        </w:p>
        <w:p w14:paraId="6D0DCE95" w14:textId="525F193E" w:rsidR="00475F89" w:rsidRDefault="00475F89">
          <w:pPr>
            <w:pStyle w:val="TOC3"/>
            <w:rPr>
              <w:rFonts w:asciiTheme="minorHAnsi" w:hAnsiTheme="minorHAnsi" w:cstheme="minorBidi"/>
              <w:noProof/>
              <w:color w:val="auto"/>
              <w:sz w:val="24"/>
              <w:szCs w:val="24"/>
              <w:lang w:eastAsia="en-US"/>
            </w:rPr>
          </w:pPr>
          <w:hyperlink w:anchor="_Toc226368705" w:history="1">
            <w:r w:rsidRPr="00A6555C">
              <w:rPr>
                <w:rStyle w:val="Hyperlink"/>
                <w:noProof/>
              </w:rPr>
              <w:t>CPT</w:t>
            </w:r>
            <w:r w:rsidRPr="00A6555C">
              <w:rPr>
                <w:rStyle w:val="Hyperlink"/>
                <w:noProof/>
                <w:spacing w:val="-5"/>
              </w:rPr>
              <w:t xml:space="preserve"> </w:t>
            </w:r>
            <w:r w:rsidRPr="00A6555C">
              <w:rPr>
                <w:rStyle w:val="Hyperlink"/>
                <w:noProof/>
              </w:rPr>
              <w:t>Procedure</w:t>
            </w:r>
            <w:r w:rsidRPr="00A6555C">
              <w:rPr>
                <w:rStyle w:val="Hyperlink"/>
                <w:noProof/>
                <w:spacing w:val="-6"/>
              </w:rPr>
              <w:t xml:space="preserve"> </w:t>
            </w:r>
            <w:r w:rsidRPr="00A6555C">
              <w:rPr>
                <w:rStyle w:val="Hyperlink"/>
                <w:noProof/>
                <w:spacing w:val="-4"/>
              </w:rPr>
              <w:t>Codes</w:t>
            </w:r>
            <w:r>
              <w:rPr>
                <w:noProof/>
                <w:webHidden/>
              </w:rPr>
              <w:tab/>
            </w:r>
            <w:r>
              <w:rPr>
                <w:noProof/>
                <w:webHidden/>
              </w:rPr>
              <w:fldChar w:fldCharType="begin"/>
            </w:r>
            <w:r>
              <w:rPr>
                <w:noProof/>
                <w:webHidden/>
              </w:rPr>
              <w:instrText xml:space="preserve"> PAGEREF _Toc226368705 \h </w:instrText>
            </w:r>
            <w:r>
              <w:rPr>
                <w:noProof/>
                <w:webHidden/>
              </w:rPr>
            </w:r>
            <w:r>
              <w:rPr>
                <w:noProof/>
                <w:webHidden/>
              </w:rPr>
              <w:fldChar w:fldCharType="separate"/>
            </w:r>
            <w:r>
              <w:rPr>
                <w:noProof/>
                <w:webHidden/>
              </w:rPr>
              <w:t>93</w:t>
            </w:r>
            <w:r>
              <w:rPr>
                <w:noProof/>
                <w:webHidden/>
              </w:rPr>
              <w:fldChar w:fldCharType="end"/>
            </w:r>
          </w:hyperlink>
        </w:p>
        <w:p w14:paraId="45BB1760" w14:textId="04DA1148" w:rsidR="00475F89" w:rsidRDefault="00475F89">
          <w:pPr>
            <w:pStyle w:val="TOC3"/>
            <w:rPr>
              <w:rFonts w:asciiTheme="minorHAnsi" w:hAnsiTheme="minorHAnsi" w:cstheme="minorBidi"/>
              <w:noProof/>
              <w:color w:val="auto"/>
              <w:sz w:val="24"/>
              <w:szCs w:val="24"/>
              <w:lang w:eastAsia="en-US"/>
            </w:rPr>
          </w:pPr>
          <w:hyperlink w:anchor="_Toc226368706" w:history="1">
            <w:r w:rsidRPr="00A6555C">
              <w:rPr>
                <w:rStyle w:val="Hyperlink"/>
                <w:noProof/>
              </w:rPr>
              <w:t>Add</w:t>
            </w:r>
            <w:r w:rsidRPr="00A6555C">
              <w:rPr>
                <w:rStyle w:val="Hyperlink"/>
                <w:noProof/>
                <w:spacing w:val="-5"/>
              </w:rPr>
              <w:t xml:space="preserve"> </w:t>
            </w:r>
            <w:r w:rsidRPr="00A6555C">
              <w:rPr>
                <w:rStyle w:val="Hyperlink"/>
                <w:noProof/>
              </w:rPr>
              <w:t>On</w:t>
            </w:r>
            <w:r w:rsidRPr="00A6555C">
              <w:rPr>
                <w:rStyle w:val="Hyperlink"/>
                <w:noProof/>
                <w:spacing w:val="-6"/>
              </w:rPr>
              <w:t xml:space="preserve"> </w:t>
            </w:r>
            <w:r w:rsidRPr="00A6555C">
              <w:rPr>
                <w:rStyle w:val="Hyperlink"/>
                <w:noProof/>
              </w:rPr>
              <w:t>Procedure</w:t>
            </w:r>
            <w:r w:rsidRPr="00A6555C">
              <w:rPr>
                <w:rStyle w:val="Hyperlink"/>
                <w:noProof/>
                <w:spacing w:val="-6"/>
              </w:rPr>
              <w:t xml:space="preserve"> </w:t>
            </w:r>
            <w:r w:rsidRPr="00A6555C">
              <w:rPr>
                <w:rStyle w:val="Hyperlink"/>
                <w:noProof/>
                <w:spacing w:val="-4"/>
              </w:rPr>
              <w:t>Codes</w:t>
            </w:r>
            <w:r>
              <w:rPr>
                <w:noProof/>
                <w:webHidden/>
              </w:rPr>
              <w:tab/>
            </w:r>
            <w:r>
              <w:rPr>
                <w:noProof/>
                <w:webHidden/>
              </w:rPr>
              <w:fldChar w:fldCharType="begin"/>
            </w:r>
            <w:r>
              <w:rPr>
                <w:noProof/>
                <w:webHidden/>
              </w:rPr>
              <w:instrText xml:space="preserve"> PAGEREF _Toc226368706 \h </w:instrText>
            </w:r>
            <w:r>
              <w:rPr>
                <w:noProof/>
                <w:webHidden/>
              </w:rPr>
            </w:r>
            <w:r>
              <w:rPr>
                <w:noProof/>
                <w:webHidden/>
              </w:rPr>
              <w:fldChar w:fldCharType="separate"/>
            </w:r>
            <w:r>
              <w:rPr>
                <w:noProof/>
                <w:webHidden/>
              </w:rPr>
              <w:t>135</w:t>
            </w:r>
            <w:r>
              <w:rPr>
                <w:noProof/>
                <w:webHidden/>
              </w:rPr>
              <w:fldChar w:fldCharType="end"/>
            </w:r>
          </w:hyperlink>
        </w:p>
        <w:p w14:paraId="73BFFDC8" w14:textId="357C916C" w:rsidR="00FE33CC" w:rsidRDefault="00CE0390">
          <w:r>
            <w:rPr>
              <w:b/>
              <w:bCs/>
            </w:rPr>
            <w:fldChar w:fldCharType="end"/>
          </w:r>
        </w:p>
      </w:sdtContent>
    </w:sdt>
    <w:p w14:paraId="75A4A745" w14:textId="77777777" w:rsidR="0070778C" w:rsidRDefault="0070778C">
      <w:pPr>
        <w:widowControl w:val="0"/>
        <w:autoSpaceDE w:val="0"/>
        <w:autoSpaceDN w:val="0"/>
        <w:spacing w:before="0" w:after="0" w:line="240" w:lineRule="auto"/>
        <w:jc w:val="left"/>
        <w:sectPr w:rsidR="0070778C" w:rsidSect="00AE2ECA">
          <w:type w:val="nextColumn"/>
          <w:pgSz w:w="12240" w:h="15840"/>
          <w:pgMar w:top="1080" w:right="1080" w:bottom="1080" w:left="1080" w:header="720" w:footer="576" w:gutter="0"/>
          <w:pgNumType w:fmt="lowerRoman" w:start="1"/>
          <w:cols w:space="720"/>
          <w:docGrid w:linePitch="313"/>
        </w:sectPr>
      </w:pPr>
    </w:p>
    <w:p w14:paraId="784C1098" w14:textId="0E9D2574" w:rsidR="00566677" w:rsidRPr="00AE1AE7" w:rsidRDefault="003E7FB2" w:rsidP="001B394B">
      <w:pPr>
        <w:pStyle w:val="Introduction"/>
      </w:pPr>
      <w:r w:rsidRPr="00AE1AE7">
        <w:t>Introduction</w:t>
      </w:r>
    </w:p>
    <w:p w14:paraId="1925982C" w14:textId="36D0084A" w:rsidR="00566677" w:rsidRPr="008B7D17" w:rsidRDefault="003E7FB2" w:rsidP="00C23ED6">
      <w:r w:rsidRPr="008B7D17">
        <w:t>The MO HealthNet Division</w:t>
      </w:r>
      <w:r w:rsidR="004C4AAF" w:rsidRPr="008B7D17">
        <w:t xml:space="preserve"> (MHD)</w:t>
      </w:r>
      <w:r w:rsidRPr="008B7D17">
        <w:t xml:space="preserve"> Dental Program reimburses for services that include diagnostic, preventive, and corrective procedures provided by a licensed dentist or dental hygienist. Dental services are reimbursed in the </w:t>
      </w:r>
      <w:r w:rsidR="004C4AAF" w:rsidRPr="008B7D17">
        <w:t>F</w:t>
      </w:r>
      <w:r w:rsidRPr="008B7D17">
        <w:t xml:space="preserve">ee </w:t>
      </w:r>
      <w:proofErr w:type="gramStart"/>
      <w:r w:rsidR="004C4AAF" w:rsidRPr="008B7D17">
        <w:t>F</w:t>
      </w:r>
      <w:r w:rsidRPr="008B7D17">
        <w:t>or</w:t>
      </w:r>
      <w:proofErr w:type="gramEnd"/>
      <w:r w:rsidRPr="008B7D17">
        <w:t xml:space="preserve"> </w:t>
      </w:r>
      <w:r w:rsidR="004C4AAF" w:rsidRPr="008B7D17">
        <w:t>S</w:t>
      </w:r>
      <w:r w:rsidRPr="008B7D17">
        <w:t xml:space="preserve">ervice (FFS) and </w:t>
      </w:r>
      <w:r w:rsidR="004C4AAF" w:rsidRPr="008B7D17">
        <w:t>M</w:t>
      </w:r>
      <w:r w:rsidRPr="008B7D17">
        <w:t xml:space="preserve">anaged </w:t>
      </w:r>
      <w:r w:rsidR="004C4AAF" w:rsidRPr="008B7D17">
        <w:t>C</w:t>
      </w:r>
      <w:r w:rsidRPr="008B7D17">
        <w:t xml:space="preserve">are settings. For </w:t>
      </w:r>
      <w:r w:rsidR="004C4AAF" w:rsidRPr="008B7D17">
        <w:t>M</w:t>
      </w:r>
      <w:r w:rsidRPr="008B7D17">
        <w:t xml:space="preserve">anaged </w:t>
      </w:r>
      <w:r w:rsidR="004C4AAF" w:rsidRPr="008B7D17">
        <w:t>C</w:t>
      </w:r>
      <w:r w:rsidRPr="008B7D17">
        <w:t xml:space="preserve">are participants, dental services are reimbursed through actuarially sound capitated rates paid to the Managed Care </w:t>
      </w:r>
      <w:r w:rsidR="004C4AAF" w:rsidRPr="008B7D17">
        <w:t>health plans</w:t>
      </w:r>
      <w:r w:rsidRPr="008B7D17">
        <w:t xml:space="preserve">. Dental rates are reimbursed for FFS claims based on maximum </w:t>
      </w:r>
      <w:bookmarkStart w:id="0" w:name="Section_1:__Reimbursement_Methodology"/>
      <w:bookmarkStart w:id="1" w:name="_bookmark0"/>
      <w:bookmarkEnd w:id="0"/>
      <w:bookmarkEnd w:id="1"/>
      <w:r w:rsidRPr="008B7D17">
        <w:t>allowable amounts identified on a fee schedule.</w:t>
      </w:r>
    </w:p>
    <w:p w14:paraId="524B9AB0" w14:textId="77777777" w:rsidR="00566677" w:rsidRPr="00AE1AE7" w:rsidRDefault="003E7FB2" w:rsidP="008670EE">
      <w:pPr>
        <w:pStyle w:val="Heading2"/>
      </w:pPr>
      <w:bookmarkStart w:id="2" w:name="_Toc205301394"/>
      <w:bookmarkStart w:id="3" w:name="_Toc220653585"/>
      <w:bookmarkStart w:id="4" w:name="_Toc226368590"/>
      <w:r w:rsidRPr="00AE1AE7">
        <w:t>Section 1: Reimbursement Methodology</w:t>
      </w:r>
      <w:bookmarkEnd w:id="2"/>
      <w:bookmarkEnd w:id="3"/>
      <w:bookmarkEnd w:id="4"/>
    </w:p>
    <w:p w14:paraId="397A2F73" w14:textId="44A02FF5" w:rsidR="00566677" w:rsidRPr="00DC4284" w:rsidRDefault="00415F9B" w:rsidP="00DC4284">
      <w:pPr>
        <w:pStyle w:val="Heading3"/>
      </w:pPr>
      <w:bookmarkStart w:id="5" w:name="1.1_The_Basis_for_Establishing_a_Rate_of"/>
      <w:bookmarkStart w:id="6" w:name="_bookmark1"/>
      <w:bookmarkStart w:id="7" w:name="_Toc205301395"/>
      <w:bookmarkStart w:id="8" w:name="_Toc220653586"/>
      <w:bookmarkStart w:id="9" w:name="_Toc226368591"/>
      <w:bookmarkEnd w:id="5"/>
      <w:bookmarkEnd w:id="6"/>
      <w:r w:rsidRPr="00DC4284">
        <w:t xml:space="preserve">1.1 </w:t>
      </w:r>
      <w:r w:rsidR="003E7FB2" w:rsidRPr="00DC4284">
        <w:t>The Basis for Establishing a Rate of Payment</w:t>
      </w:r>
      <w:bookmarkEnd w:id="7"/>
      <w:bookmarkEnd w:id="8"/>
      <w:bookmarkEnd w:id="9"/>
    </w:p>
    <w:p w14:paraId="6D6C8E6A" w14:textId="77777777" w:rsidR="00157CF1" w:rsidRDefault="003E7FB2" w:rsidP="00C23ED6">
      <w:pPr>
        <w:pStyle w:val="Introtoalist"/>
      </w:pPr>
      <w:r>
        <w:t>The</w:t>
      </w:r>
      <w:r>
        <w:rPr>
          <w:spacing w:val="-18"/>
        </w:rPr>
        <w:t xml:space="preserve"> </w:t>
      </w:r>
      <w:r>
        <w:t>MO</w:t>
      </w:r>
      <w:r>
        <w:rPr>
          <w:spacing w:val="-18"/>
        </w:rPr>
        <w:t xml:space="preserve"> </w:t>
      </w:r>
      <w:r>
        <w:t>HealthNet</w:t>
      </w:r>
      <w:r>
        <w:rPr>
          <w:spacing w:val="-18"/>
        </w:rPr>
        <w:t xml:space="preserve"> </w:t>
      </w:r>
      <w:r>
        <w:t>Division</w:t>
      </w:r>
      <w:r>
        <w:rPr>
          <w:spacing w:val="-18"/>
        </w:rPr>
        <w:t xml:space="preserve"> </w:t>
      </w:r>
      <w:r>
        <w:t>(MHD)</w:t>
      </w:r>
      <w:r>
        <w:rPr>
          <w:spacing w:val="-18"/>
        </w:rPr>
        <w:t xml:space="preserve"> </w:t>
      </w:r>
      <w:r>
        <w:t>is</w:t>
      </w:r>
      <w:r>
        <w:rPr>
          <w:spacing w:val="-18"/>
        </w:rPr>
        <w:t xml:space="preserve"> </w:t>
      </w:r>
      <w:r>
        <w:t>charged</w:t>
      </w:r>
      <w:r>
        <w:rPr>
          <w:spacing w:val="-18"/>
        </w:rPr>
        <w:t xml:space="preserve"> </w:t>
      </w:r>
      <w:r>
        <w:t>with</w:t>
      </w:r>
      <w:r>
        <w:rPr>
          <w:spacing w:val="-18"/>
        </w:rPr>
        <w:t xml:space="preserve"> </w:t>
      </w:r>
      <w:r>
        <w:t>establishing</w:t>
      </w:r>
      <w:r>
        <w:rPr>
          <w:spacing w:val="-18"/>
        </w:rPr>
        <w:t xml:space="preserve"> </w:t>
      </w:r>
      <w:r>
        <w:t>and</w:t>
      </w:r>
      <w:r>
        <w:rPr>
          <w:spacing w:val="-18"/>
        </w:rPr>
        <w:t xml:space="preserve"> </w:t>
      </w:r>
      <w:r>
        <w:t>administering</w:t>
      </w:r>
      <w:r>
        <w:rPr>
          <w:spacing w:val="-18"/>
        </w:rPr>
        <w:t xml:space="preserve"> </w:t>
      </w:r>
      <w:r>
        <w:t>the</w:t>
      </w:r>
      <w:r>
        <w:rPr>
          <w:spacing w:val="-18"/>
        </w:rPr>
        <w:t xml:space="preserve"> </w:t>
      </w:r>
      <w:r>
        <w:t>rate</w:t>
      </w:r>
      <w:r>
        <w:rPr>
          <w:spacing w:val="-18"/>
        </w:rPr>
        <w:t xml:space="preserve"> </w:t>
      </w:r>
      <w:r>
        <w:t>of</w:t>
      </w:r>
      <w:r>
        <w:rPr>
          <w:spacing w:val="-18"/>
        </w:rPr>
        <w:t xml:space="preserve"> </w:t>
      </w:r>
      <w:r>
        <w:t>payment for</w:t>
      </w:r>
      <w:r>
        <w:rPr>
          <w:spacing w:val="-11"/>
        </w:rPr>
        <w:t xml:space="preserve"> </w:t>
      </w:r>
      <w:r>
        <w:t>those</w:t>
      </w:r>
      <w:r>
        <w:rPr>
          <w:spacing w:val="-13"/>
        </w:rPr>
        <w:t xml:space="preserve"> </w:t>
      </w:r>
      <w:r>
        <w:t>medical</w:t>
      </w:r>
      <w:r>
        <w:rPr>
          <w:spacing w:val="-12"/>
        </w:rPr>
        <w:t xml:space="preserve"> </w:t>
      </w:r>
      <w:r>
        <w:t>services</w:t>
      </w:r>
      <w:r>
        <w:rPr>
          <w:spacing w:val="-12"/>
        </w:rPr>
        <w:t xml:space="preserve"> </w:t>
      </w:r>
      <w:r>
        <w:t>covered</w:t>
      </w:r>
      <w:r>
        <w:rPr>
          <w:spacing w:val="-15"/>
        </w:rPr>
        <w:t xml:space="preserve"> </w:t>
      </w:r>
      <w:r>
        <w:t>by</w:t>
      </w:r>
      <w:r>
        <w:rPr>
          <w:spacing w:val="-11"/>
        </w:rPr>
        <w:t xml:space="preserve"> </w:t>
      </w:r>
      <w:r>
        <w:t>MO</w:t>
      </w:r>
      <w:r>
        <w:rPr>
          <w:spacing w:val="-14"/>
        </w:rPr>
        <w:t xml:space="preserve"> </w:t>
      </w:r>
      <w:r>
        <w:t>HealthNet.</w:t>
      </w:r>
      <w:r>
        <w:rPr>
          <w:spacing w:val="40"/>
        </w:rPr>
        <w:t xml:space="preserve"> </w:t>
      </w:r>
      <w:r>
        <w:t>MHD</w:t>
      </w:r>
      <w:r>
        <w:rPr>
          <w:spacing w:val="-12"/>
        </w:rPr>
        <w:t xml:space="preserve"> </w:t>
      </w:r>
      <w:r>
        <w:t>establishes</w:t>
      </w:r>
      <w:r>
        <w:rPr>
          <w:spacing w:val="-14"/>
        </w:rPr>
        <w:t xml:space="preserve"> </w:t>
      </w:r>
      <w:r>
        <w:t>a</w:t>
      </w:r>
      <w:r>
        <w:rPr>
          <w:spacing w:val="-13"/>
        </w:rPr>
        <w:t xml:space="preserve"> </w:t>
      </w:r>
      <w:r>
        <w:t>rate</w:t>
      </w:r>
      <w:r>
        <w:rPr>
          <w:spacing w:val="-11"/>
        </w:rPr>
        <w:t xml:space="preserve"> </w:t>
      </w:r>
      <w:r>
        <w:t>of</w:t>
      </w:r>
      <w:r>
        <w:rPr>
          <w:spacing w:val="-11"/>
        </w:rPr>
        <w:t xml:space="preserve"> </w:t>
      </w:r>
      <w:r>
        <w:t>payment</w:t>
      </w:r>
      <w:r>
        <w:rPr>
          <w:spacing w:val="-12"/>
        </w:rPr>
        <w:t xml:space="preserve"> </w:t>
      </w:r>
      <w:r>
        <w:t>that</w:t>
      </w:r>
      <w:r>
        <w:rPr>
          <w:spacing w:val="-15"/>
        </w:rPr>
        <w:t xml:space="preserve"> </w:t>
      </w:r>
      <w:r>
        <w:t>meets the following goals:</w:t>
      </w:r>
    </w:p>
    <w:p w14:paraId="22DBEF58" w14:textId="77777777" w:rsidR="00157CF1" w:rsidRDefault="003E7FB2" w:rsidP="00997A6E">
      <w:pPr>
        <w:pStyle w:val="BulletList1"/>
      </w:pPr>
      <w:r>
        <w:t>Ensures</w:t>
      </w:r>
      <w:r>
        <w:rPr>
          <w:spacing w:val="-3"/>
        </w:rPr>
        <w:t xml:space="preserve"> </w:t>
      </w:r>
      <w:r>
        <w:t>access</w:t>
      </w:r>
      <w:r>
        <w:rPr>
          <w:spacing w:val="-3"/>
        </w:rPr>
        <w:t xml:space="preserve"> </w:t>
      </w:r>
      <w:r>
        <w:t>to</w:t>
      </w:r>
      <w:r>
        <w:rPr>
          <w:spacing w:val="-4"/>
        </w:rPr>
        <w:t xml:space="preserve"> </w:t>
      </w:r>
      <w:r>
        <w:t>quality</w:t>
      </w:r>
      <w:r>
        <w:rPr>
          <w:spacing w:val="-3"/>
        </w:rPr>
        <w:t xml:space="preserve"> </w:t>
      </w:r>
      <w:r>
        <w:t>medical</w:t>
      </w:r>
      <w:r>
        <w:rPr>
          <w:spacing w:val="-3"/>
        </w:rPr>
        <w:t xml:space="preserve"> </w:t>
      </w:r>
      <w:r>
        <w:t>care</w:t>
      </w:r>
      <w:r>
        <w:rPr>
          <w:spacing w:val="-2"/>
        </w:rPr>
        <w:t xml:space="preserve"> </w:t>
      </w:r>
      <w:r>
        <w:t>for</w:t>
      </w:r>
      <w:r>
        <w:rPr>
          <w:spacing w:val="-2"/>
        </w:rPr>
        <w:t xml:space="preserve"> </w:t>
      </w:r>
      <w:r>
        <w:t>all</w:t>
      </w:r>
      <w:r>
        <w:rPr>
          <w:spacing w:val="-3"/>
        </w:rPr>
        <w:t xml:space="preserve"> </w:t>
      </w:r>
      <w:r>
        <w:t>participants</w:t>
      </w:r>
      <w:r>
        <w:rPr>
          <w:spacing w:val="-3"/>
        </w:rPr>
        <w:t xml:space="preserve"> </w:t>
      </w:r>
      <w:r>
        <w:t>by</w:t>
      </w:r>
      <w:r>
        <w:rPr>
          <w:spacing w:val="-5"/>
        </w:rPr>
        <w:t xml:space="preserve"> </w:t>
      </w:r>
      <w:r>
        <w:t>encouraging</w:t>
      </w:r>
      <w:r>
        <w:rPr>
          <w:spacing w:val="-4"/>
        </w:rPr>
        <w:t xml:space="preserve"> </w:t>
      </w:r>
      <w:proofErr w:type="gramStart"/>
      <w:r>
        <w:t>a</w:t>
      </w:r>
      <w:r>
        <w:rPr>
          <w:spacing w:val="-4"/>
        </w:rPr>
        <w:t xml:space="preserve"> </w:t>
      </w:r>
      <w:r>
        <w:t>sufficient number of</w:t>
      </w:r>
      <w:proofErr w:type="gramEnd"/>
      <w:r>
        <w:t xml:space="preserve"> providers</w:t>
      </w:r>
    </w:p>
    <w:p w14:paraId="47619082" w14:textId="77777777" w:rsidR="00157CF1" w:rsidRPr="00157CF1" w:rsidRDefault="003E7FB2" w:rsidP="00997A6E">
      <w:pPr>
        <w:pStyle w:val="BulletList1"/>
      </w:pPr>
      <w:r w:rsidRPr="00157CF1">
        <w:t>Allows</w:t>
      </w:r>
      <w:r w:rsidRPr="00157CF1">
        <w:rPr>
          <w:spacing w:val="-3"/>
        </w:rPr>
        <w:t xml:space="preserve"> </w:t>
      </w:r>
      <w:r w:rsidRPr="00157CF1">
        <w:t>for</w:t>
      </w:r>
      <w:r w:rsidRPr="00157CF1">
        <w:rPr>
          <w:spacing w:val="-2"/>
        </w:rPr>
        <w:t xml:space="preserve"> </w:t>
      </w:r>
      <w:r w:rsidRPr="00157CF1">
        <w:t>no</w:t>
      </w:r>
      <w:r w:rsidRPr="00157CF1">
        <w:rPr>
          <w:spacing w:val="-4"/>
        </w:rPr>
        <w:t xml:space="preserve"> </w:t>
      </w:r>
      <w:r w:rsidRPr="00157CF1">
        <w:t>adverse</w:t>
      </w:r>
      <w:r w:rsidRPr="00157CF1">
        <w:rPr>
          <w:spacing w:val="-2"/>
        </w:rPr>
        <w:t xml:space="preserve"> </w:t>
      </w:r>
      <w:r w:rsidRPr="00157CF1">
        <w:t>impact</w:t>
      </w:r>
      <w:r w:rsidRPr="00157CF1">
        <w:rPr>
          <w:spacing w:val="-4"/>
        </w:rPr>
        <w:t xml:space="preserve"> </w:t>
      </w:r>
      <w:r w:rsidRPr="00157CF1">
        <w:t>on</w:t>
      </w:r>
      <w:r w:rsidRPr="00157CF1">
        <w:rPr>
          <w:spacing w:val="-2"/>
        </w:rPr>
        <w:t xml:space="preserve"> </w:t>
      </w:r>
      <w:r w:rsidRPr="00157CF1">
        <w:t>private-pay</w:t>
      </w:r>
      <w:r w:rsidRPr="00157CF1">
        <w:rPr>
          <w:spacing w:val="-2"/>
        </w:rPr>
        <w:t xml:space="preserve"> patients</w:t>
      </w:r>
    </w:p>
    <w:p w14:paraId="5D5586FF" w14:textId="77777777" w:rsidR="00157CF1" w:rsidRPr="00157CF1" w:rsidRDefault="003E7FB2" w:rsidP="00997A6E">
      <w:pPr>
        <w:pStyle w:val="BulletList1"/>
      </w:pPr>
      <w:r w:rsidRPr="00157CF1">
        <w:t>Assures</w:t>
      </w:r>
      <w:r w:rsidRPr="00157CF1">
        <w:rPr>
          <w:spacing w:val="-4"/>
        </w:rPr>
        <w:t xml:space="preserve"> </w:t>
      </w:r>
      <w:r w:rsidRPr="00157CF1">
        <w:t>a</w:t>
      </w:r>
      <w:r w:rsidRPr="00157CF1">
        <w:rPr>
          <w:spacing w:val="-4"/>
        </w:rPr>
        <w:t xml:space="preserve"> </w:t>
      </w:r>
      <w:r w:rsidRPr="00157CF1">
        <w:t>reasonable</w:t>
      </w:r>
      <w:r w:rsidRPr="00157CF1">
        <w:rPr>
          <w:spacing w:val="-5"/>
        </w:rPr>
        <w:t xml:space="preserve"> </w:t>
      </w:r>
      <w:r w:rsidRPr="00157CF1">
        <w:t>rate</w:t>
      </w:r>
      <w:r w:rsidRPr="00157CF1">
        <w:rPr>
          <w:spacing w:val="-2"/>
        </w:rPr>
        <w:t xml:space="preserve"> </w:t>
      </w:r>
      <w:r w:rsidRPr="00157CF1">
        <w:t>to</w:t>
      </w:r>
      <w:r w:rsidRPr="00157CF1">
        <w:rPr>
          <w:spacing w:val="-4"/>
        </w:rPr>
        <w:t xml:space="preserve"> </w:t>
      </w:r>
      <w:r w:rsidRPr="00157CF1">
        <w:t>protect</w:t>
      </w:r>
      <w:r w:rsidRPr="00157CF1">
        <w:rPr>
          <w:spacing w:val="-5"/>
        </w:rPr>
        <w:t xml:space="preserve"> </w:t>
      </w:r>
      <w:r w:rsidRPr="00157CF1">
        <w:t>the</w:t>
      </w:r>
      <w:r w:rsidRPr="00157CF1">
        <w:rPr>
          <w:spacing w:val="-2"/>
        </w:rPr>
        <w:t xml:space="preserve"> </w:t>
      </w:r>
      <w:r w:rsidRPr="00157CF1">
        <w:t>interests</w:t>
      </w:r>
      <w:r w:rsidRPr="00157CF1">
        <w:rPr>
          <w:spacing w:val="-3"/>
        </w:rPr>
        <w:t xml:space="preserve"> </w:t>
      </w:r>
      <w:r w:rsidRPr="00157CF1">
        <w:t>of</w:t>
      </w:r>
      <w:r w:rsidRPr="00157CF1">
        <w:rPr>
          <w:spacing w:val="-2"/>
        </w:rPr>
        <w:t xml:space="preserve"> </w:t>
      </w:r>
      <w:r w:rsidRPr="00157CF1">
        <w:t>the</w:t>
      </w:r>
      <w:r w:rsidRPr="00157CF1">
        <w:rPr>
          <w:spacing w:val="-2"/>
        </w:rPr>
        <w:t xml:space="preserve"> taxpayers</w:t>
      </w:r>
    </w:p>
    <w:p w14:paraId="6F716EA6" w14:textId="25021E6A" w:rsidR="00566677" w:rsidRPr="00157CF1" w:rsidRDefault="003E7FB2" w:rsidP="00997A6E">
      <w:pPr>
        <w:pStyle w:val="BulletList1"/>
      </w:pPr>
      <w:r w:rsidRPr="00157CF1">
        <w:t>Provides</w:t>
      </w:r>
      <w:r w:rsidRPr="00157CF1">
        <w:rPr>
          <w:spacing w:val="-5"/>
        </w:rPr>
        <w:t xml:space="preserve"> </w:t>
      </w:r>
      <w:r w:rsidRPr="00157CF1">
        <w:t>incentives</w:t>
      </w:r>
      <w:r w:rsidRPr="00157CF1">
        <w:rPr>
          <w:spacing w:val="-3"/>
        </w:rPr>
        <w:t xml:space="preserve"> </w:t>
      </w:r>
      <w:r w:rsidRPr="00157CF1">
        <w:t>that</w:t>
      </w:r>
      <w:r w:rsidRPr="00157CF1">
        <w:rPr>
          <w:spacing w:val="-6"/>
        </w:rPr>
        <w:t xml:space="preserve"> </w:t>
      </w:r>
      <w:r w:rsidRPr="00157CF1">
        <w:t>encourage</w:t>
      </w:r>
      <w:r w:rsidRPr="00157CF1">
        <w:rPr>
          <w:spacing w:val="-5"/>
        </w:rPr>
        <w:t xml:space="preserve"> </w:t>
      </w:r>
      <w:r w:rsidRPr="00157CF1">
        <w:t>efficiency</w:t>
      </w:r>
      <w:r w:rsidRPr="00157CF1">
        <w:rPr>
          <w:spacing w:val="-2"/>
        </w:rPr>
        <w:t xml:space="preserve"> </w:t>
      </w:r>
      <w:r w:rsidRPr="00157CF1">
        <w:t>on</w:t>
      </w:r>
      <w:r w:rsidRPr="00157CF1">
        <w:rPr>
          <w:spacing w:val="-2"/>
        </w:rPr>
        <w:t xml:space="preserve"> </w:t>
      </w:r>
      <w:r w:rsidRPr="00157CF1">
        <w:t>the</w:t>
      </w:r>
      <w:r w:rsidRPr="00157CF1">
        <w:rPr>
          <w:spacing w:val="-2"/>
        </w:rPr>
        <w:t xml:space="preserve"> </w:t>
      </w:r>
      <w:r w:rsidRPr="00157CF1">
        <w:t>part</w:t>
      </w:r>
      <w:r w:rsidRPr="00157CF1">
        <w:rPr>
          <w:spacing w:val="-4"/>
        </w:rPr>
        <w:t xml:space="preserve"> </w:t>
      </w:r>
      <w:r w:rsidRPr="00157CF1">
        <w:t>of</w:t>
      </w:r>
      <w:r w:rsidRPr="00157CF1">
        <w:rPr>
          <w:spacing w:val="-5"/>
        </w:rPr>
        <w:t xml:space="preserve"> </w:t>
      </w:r>
      <w:r w:rsidRPr="00157CF1">
        <w:t>medical</w:t>
      </w:r>
      <w:r w:rsidRPr="00157CF1">
        <w:rPr>
          <w:spacing w:val="-2"/>
        </w:rPr>
        <w:t xml:space="preserve"> providers</w:t>
      </w:r>
    </w:p>
    <w:p w14:paraId="6DAEC652" w14:textId="0FABD07F" w:rsidR="00566677" w:rsidRDefault="003E7FB2" w:rsidP="00C23ED6">
      <w:r>
        <w:t>Funds</w:t>
      </w:r>
      <w:r>
        <w:rPr>
          <w:spacing w:val="-4"/>
        </w:rPr>
        <w:t xml:space="preserve"> </w:t>
      </w:r>
      <w:r>
        <w:t>used</w:t>
      </w:r>
      <w:r>
        <w:rPr>
          <w:spacing w:val="-3"/>
        </w:rPr>
        <w:t xml:space="preserve"> </w:t>
      </w:r>
      <w:r>
        <w:t>to</w:t>
      </w:r>
      <w:r>
        <w:rPr>
          <w:spacing w:val="-3"/>
        </w:rPr>
        <w:t xml:space="preserve"> </w:t>
      </w:r>
      <w:r>
        <w:t>reimburse</w:t>
      </w:r>
      <w:r>
        <w:rPr>
          <w:spacing w:val="-1"/>
        </w:rPr>
        <w:t xml:space="preserve"> </w:t>
      </w:r>
      <w:r>
        <w:t>providers</w:t>
      </w:r>
      <w:r>
        <w:rPr>
          <w:spacing w:val="-2"/>
        </w:rPr>
        <w:t xml:space="preserve"> </w:t>
      </w:r>
      <w:r>
        <w:t>for</w:t>
      </w:r>
      <w:r>
        <w:rPr>
          <w:spacing w:val="-1"/>
        </w:rPr>
        <w:t xml:space="preserve"> </w:t>
      </w:r>
      <w:r>
        <w:t>services</w:t>
      </w:r>
      <w:r>
        <w:rPr>
          <w:spacing w:val="-4"/>
        </w:rPr>
        <w:t xml:space="preserve"> </w:t>
      </w:r>
      <w:r>
        <w:t>rendered</w:t>
      </w:r>
      <w:r>
        <w:rPr>
          <w:spacing w:val="-3"/>
        </w:rPr>
        <w:t xml:space="preserve"> </w:t>
      </w:r>
      <w:r>
        <w:t>to</w:t>
      </w:r>
      <w:r>
        <w:rPr>
          <w:spacing w:val="-5"/>
        </w:rPr>
        <w:t xml:space="preserve"> </w:t>
      </w:r>
      <w:r>
        <w:t>eligible</w:t>
      </w:r>
      <w:r>
        <w:rPr>
          <w:spacing w:val="-1"/>
        </w:rPr>
        <w:t xml:space="preserve"> </w:t>
      </w:r>
      <w:r>
        <w:t>participants</w:t>
      </w:r>
      <w:r>
        <w:rPr>
          <w:spacing w:val="-2"/>
        </w:rPr>
        <w:t xml:space="preserve"> </w:t>
      </w:r>
      <w:r>
        <w:t>are</w:t>
      </w:r>
      <w:r>
        <w:rPr>
          <w:spacing w:val="-4"/>
        </w:rPr>
        <w:t xml:space="preserve"> </w:t>
      </w:r>
      <w:r>
        <w:t>received</w:t>
      </w:r>
      <w:r>
        <w:rPr>
          <w:spacing w:val="-5"/>
        </w:rPr>
        <w:t xml:space="preserve"> </w:t>
      </w:r>
      <w:r>
        <w:t>in</w:t>
      </w:r>
      <w:r>
        <w:rPr>
          <w:spacing w:val="-4"/>
        </w:rPr>
        <w:t xml:space="preserve"> </w:t>
      </w:r>
      <w:r>
        <w:t>part from federal funds and supplemented by state</w:t>
      </w:r>
      <w:r>
        <w:rPr>
          <w:spacing w:val="-1"/>
        </w:rPr>
        <w:t xml:space="preserve"> </w:t>
      </w:r>
      <w:r>
        <w:t>funds to cover the costs. The amount of funding by the federal government is based on a percentage of the allowable expenditures. The percentage varies from program to program</w:t>
      </w:r>
      <w:r w:rsidR="0026417F">
        <w:t>,</w:t>
      </w:r>
      <w:r>
        <w:t xml:space="preserve"> and in some cases different percentages for some services within the same program may apply. Funding from the federal government may be as little as 60% or as much as 90</w:t>
      </w:r>
      <w:r w:rsidR="0026417F">
        <w:t xml:space="preserve">%, </w:t>
      </w:r>
      <w:r>
        <w:t>depending on the service and/or program. The balance of the allowable (10-40%), is paid from state General Revenue appropriated funds.</w:t>
      </w:r>
    </w:p>
    <w:p w14:paraId="28EEF785" w14:textId="6981E16D" w:rsidR="00157CF1" w:rsidRDefault="003E7FB2" w:rsidP="00C23ED6">
      <w:pPr>
        <w:pStyle w:val="Introtoalist"/>
      </w:pPr>
      <w:r>
        <w:t>Under</w:t>
      </w:r>
      <w:r>
        <w:rPr>
          <w:spacing w:val="-12"/>
        </w:rPr>
        <w:t xml:space="preserve"> </w:t>
      </w:r>
      <w:r>
        <w:t>a</w:t>
      </w:r>
      <w:r>
        <w:rPr>
          <w:spacing w:val="-15"/>
        </w:rPr>
        <w:t xml:space="preserve"> </w:t>
      </w:r>
      <w:r>
        <w:t>fee</w:t>
      </w:r>
      <w:r>
        <w:rPr>
          <w:spacing w:val="-12"/>
        </w:rPr>
        <w:t xml:space="preserve"> </w:t>
      </w:r>
      <w:r>
        <w:t>system</w:t>
      </w:r>
      <w:r w:rsidR="0026417F">
        <w:t>,</w:t>
      </w:r>
      <w:r>
        <w:rPr>
          <w:spacing w:val="-13"/>
        </w:rPr>
        <w:t xml:space="preserve"> </w:t>
      </w:r>
      <w:r>
        <w:t>each</w:t>
      </w:r>
      <w:r>
        <w:rPr>
          <w:spacing w:val="-12"/>
        </w:rPr>
        <w:t xml:space="preserve"> </w:t>
      </w:r>
      <w:r>
        <w:t>procedure,</w:t>
      </w:r>
      <w:r>
        <w:rPr>
          <w:spacing w:val="-14"/>
        </w:rPr>
        <w:t xml:space="preserve"> </w:t>
      </w:r>
      <w:r>
        <w:t>service,</w:t>
      </w:r>
      <w:r>
        <w:rPr>
          <w:spacing w:val="-15"/>
        </w:rPr>
        <w:t xml:space="preserve"> </w:t>
      </w:r>
      <w:r>
        <w:t>medical</w:t>
      </w:r>
      <w:r>
        <w:rPr>
          <w:spacing w:val="-13"/>
        </w:rPr>
        <w:t xml:space="preserve"> </w:t>
      </w:r>
      <w:r>
        <w:t>supply</w:t>
      </w:r>
      <w:r w:rsidR="0026417F">
        <w:t>,</w:t>
      </w:r>
      <w:r>
        <w:rPr>
          <w:spacing w:val="-12"/>
        </w:rPr>
        <w:t xml:space="preserve"> </w:t>
      </w:r>
      <w:r>
        <w:t>and</w:t>
      </w:r>
      <w:r>
        <w:rPr>
          <w:spacing w:val="-13"/>
        </w:rPr>
        <w:t xml:space="preserve"> </w:t>
      </w:r>
      <w:r>
        <w:t>equipment</w:t>
      </w:r>
      <w:r>
        <w:rPr>
          <w:spacing w:val="-13"/>
        </w:rPr>
        <w:t xml:space="preserve"> </w:t>
      </w:r>
      <w:r>
        <w:t>covered</w:t>
      </w:r>
      <w:r>
        <w:rPr>
          <w:spacing w:val="-15"/>
        </w:rPr>
        <w:t xml:space="preserve"> </w:t>
      </w:r>
      <w:r>
        <w:t>under</w:t>
      </w:r>
      <w:r>
        <w:rPr>
          <w:spacing w:val="-12"/>
        </w:rPr>
        <w:t xml:space="preserve"> </w:t>
      </w:r>
      <w:r>
        <w:t>a</w:t>
      </w:r>
      <w:r>
        <w:rPr>
          <w:spacing w:val="-15"/>
        </w:rPr>
        <w:t xml:space="preserve"> </w:t>
      </w:r>
      <w:r>
        <w:t>specific program</w:t>
      </w:r>
      <w:r>
        <w:rPr>
          <w:spacing w:val="-9"/>
        </w:rPr>
        <w:t xml:space="preserve"> </w:t>
      </w:r>
      <w:r>
        <w:t>has</w:t>
      </w:r>
      <w:r>
        <w:rPr>
          <w:spacing w:val="-9"/>
        </w:rPr>
        <w:t xml:space="preserve"> </w:t>
      </w:r>
      <w:r>
        <w:t>a</w:t>
      </w:r>
      <w:r>
        <w:rPr>
          <w:spacing w:val="-10"/>
        </w:rPr>
        <w:t xml:space="preserve"> </w:t>
      </w:r>
      <w:r>
        <w:t>maximum</w:t>
      </w:r>
      <w:r>
        <w:rPr>
          <w:spacing w:val="-9"/>
        </w:rPr>
        <w:t xml:space="preserve"> </w:t>
      </w:r>
      <w:r>
        <w:t>allowable</w:t>
      </w:r>
      <w:r>
        <w:rPr>
          <w:spacing w:val="-8"/>
        </w:rPr>
        <w:t xml:space="preserve"> </w:t>
      </w:r>
      <w:r>
        <w:t>fee</w:t>
      </w:r>
      <w:r>
        <w:rPr>
          <w:spacing w:val="-8"/>
        </w:rPr>
        <w:t xml:space="preserve"> </w:t>
      </w:r>
      <w:r>
        <w:t>established.</w:t>
      </w:r>
      <w:r>
        <w:rPr>
          <w:spacing w:val="-10"/>
        </w:rPr>
        <w:t xml:space="preserve"> </w:t>
      </w:r>
      <w:r>
        <w:t>MHD</w:t>
      </w:r>
      <w:r>
        <w:rPr>
          <w:spacing w:val="-10"/>
        </w:rPr>
        <w:t xml:space="preserve"> </w:t>
      </w:r>
      <w:r>
        <w:t>then</w:t>
      </w:r>
      <w:r>
        <w:rPr>
          <w:spacing w:val="-8"/>
        </w:rPr>
        <w:t xml:space="preserve"> </w:t>
      </w:r>
      <w:r>
        <w:t>determines</w:t>
      </w:r>
      <w:r>
        <w:rPr>
          <w:spacing w:val="-9"/>
        </w:rPr>
        <w:t xml:space="preserve"> </w:t>
      </w:r>
      <w:r>
        <w:t>a</w:t>
      </w:r>
      <w:r>
        <w:rPr>
          <w:spacing w:val="-10"/>
        </w:rPr>
        <w:t xml:space="preserve"> </w:t>
      </w:r>
      <w:r>
        <w:t>maximum</w:t>
      </w:r>
      <w:r>
        <w:rPr>
          <w:spacing w:val="-9"/>
        </w:rPr>
        <w:t xml:space="preserve"> </w:t>
      </w:r>
      <w:r>
        <w:t>allowable</w:t>
      </w:r>
      <w:r>
        <w:rPr>
          <w:spacing w:val="-9"/>
        </w:rPr>
        <w:t xml:space="preserve"> </w:t>
      </w:r>
      <w:r>
        <w:t>fee for the services based on the following information and current appropriated funds:</w:t>
      </w:r>
    </w:p>
    <w:p w14:paraId="61BEFFBF" w14:textId="30EFF133" w:rsidR="00157CF1" w:rsidRDefault="003E7FB2" w:rsidP="00997A6E">
      <w:pPr>
        <w:pStyle w:val="BulletList1"/>
      </w:pPr>
      <w:r w:rsidRPr="00157CF1">
        <w:t>Recommendations</w:t>
      </w:r>
      <w:r w:rsidRPr="00157CF1">
        <w:rPr>
          <w:spacing w:val="-6"/>
        </w:rPr>
        <w:t xml:space="preserve"> </w:t>
      </w:r>
      <w:r w:rsidRPr="00157CF1">
        <w:t>from</w:t>
      </w:r>
      <w:r w:rsidRPr="00157CF1">
        <w:rPr>
          <w:spacing w:val="-6"/>
        </w:rPr>
        <w:t xml:space="preserve"> </w:t>
      </w:r>
      <w:r w:rsidRPr="00157CF1">
        <w:t>the</w:t>
      </w:r>
      <w:r w:rsidRPr="00157CF1">
        <w:rPr>
          <w:spacing w:val="-3"/>
        </w:rPr>
        <w:t xml:space="preserve"> </w:t>
      </w:r>
      <w:r w:rsidRPr="00157CF1">
        <w:t>State</w:t>
      </w:r>
      <w:r w:rsidRPr="00157CF1">
        <w:rPr>
          <w:spacing w:val="-4"/>
        </w:rPr>
        <w:t xml:space="preserve"> </w:t>
      </w:r>
      <w:r w:rsidRPr="00157CF1">
        <w:t>Dental</w:t>
      </w:r>
      <w:r w:rsidRPr="00157CF1">
        <w:rPr>
          <w:spacing w:val="-4"/>
        </w:rPr>
        <w:t xml:space="preserve"> </w:t>
      </w:r>
      <w:r w:rsidRPr="00157CF1">
        <w:t>Consultant</w:t>
      </w:r>
      <w:r w:rsidRPr="00157CF1">
        <w:rPr>
          <w:spacing w:val="-5"/>
        </w:rPr>
        <w:t xml:space="preserve"> </w:t>
      </w:r>
      <w:r w:rsidRPr="00157CF1">
        <w:t>and/or</w:t>
      </w:r>
      <w:r w:rsidRPr="00157CF1">
        <w:rPr>
          <w:spacing w:val="-6"/>
        </w:rPr>
        <w:t xml:space="preserve"> </w:t>
      </w:r>
      <w:r w:rsidRPr="00157CF1">
        <w:t>MHD’s</w:t>
      </w:r>
      <w:r w:rsidRPr="00157CF1">
        <w:rPr>
          <w:spacing w:val="-4"/>
        </w:rPr>
        <w:t xml:space="preserve"> </w:t>
      </w:r>
      <w:r w:rsidRPr="00157CF1">
        <w:t>Dental</w:t>
      </w:r>
      <w:r w:rsidRPr="00157CF1">
        <w:rPr>
          <w:spacing w:val="-4"/>
        </w:rPr>
        <w:t xml:space="preserve"> </w:t>
      </w:r>
      <w:r w:rsidRPr="00157CF1">
        <w:t>Advisory Committee</w:t>
      </w:r>
      <w:r w:rsidR="0026417F">
        <w:t xml:space="preserve"> </w:t>
      </w:r>
      <w:r w:rsidRPr="00157CF1">
        <w:t>and/or stakeholders</w:t>
      </w:r>
    </w:p>
    <w:p w14:paraId="3A64E956" w14:textId="77777777" w:rsidR="00157CF1" w:rsidRPr="00157CF1" w:rsidRDefault="003E7FB2" w:rsidP="00997A6E">
      <w:pPr>
        <w:pStyle w:val="BulletList1"/>
      </w:pPr>
      <w:r w:rsidRPr="00157CF1">
        <w:t>The</w:t>
      </w:r>
      <w:r w:rsidRPr="00157CF1">
        <w:rPr>
          <w:spacing w:val="-4"/>
        </w:rPr>
        <w:t xml:space="preserve"> </w:t>
      </w:r>
      <w:r w:rsidRPr="00157CF1">
        <w:t>National</w:t>
      </w:r>
      <w:r w:rsidRPr="00157CF1">
        <w:rPr>
          <w:spacing w:val="-5"/>
        </w:rPr>
        <w:t xml:space="preserve"> </w:t>
      </w:r>
      <w:r w:rsidRPr="00157CF1">
        <w:t>Dental</w:t>
      </w:r>
      <w:r w:rsidRPr="00157CF1">
        <w:rPr>
          <w:spacing w:val="-7"/>
        </w:rPr>
        <w:t xml:space="preserve"> </w:t>
      </w:r>
      <w:r w:rsidRPr="00157CF1">
        <w:t>Advisory</w:t>
      </w:r>
      <w:r w:rsidRPr="00157CF1">
        <w:rPr>
          <w:spacing w:val="-5"/>
        </w:rPr>
        <w:t xml:space="preserve"> </w:t>
      </w:r>
      <w:r w:rsidRPr="00157CF1">
        <w:t>Service</w:t>
      </w:r>
      <w:r w:rsidRPr="00157CF1">
        <w:rPr>
          <w:spacing w:val="-3"/>
        </w:rPr>
        <w:t xml:space="preserve"> </w:t>
      </w:r>
      <w:r w:rsidRPr="00157CF1">
        <w:t>(NDAS)</w:t>
      </w:r>
      <w:r w:rsidRPr="00157CF1">
        <w:rPr>
          <w:spacing w:val="-5"/>
        </w:rPr>
        <w:t xml:space="preserve"> </w:t>
      </w:r>
      <w:r w:rsidRPr="00157CF1">
        <w:t>Comprehensive</w:t>
      </w:r>
      <w:r w:rsidRPr="00157CF1">
        <w:rPr>
          <w:spacing w:val="-3"/>
        </w:rPr>
        <w:t xml:space="preserve"> </w:t>
      </w:r>
      <w:r w:rsidRPr="00157CF1">
        <w:t>Fee</w:t>
      </w:r>
      <w:r w:rsidRPr="00157CF1">
        <w:rPr>
          <w:spacing w:val="-3"/>
        </w:rPr>
        <w:t xml:space="preserve"> </w:t>
      </w:r>
      <w:r w:rsidRPr="00157CF1">
        <w:rPr>
          <w:spacing w:val="-2"/>
        </w:rPr>
        <w:t>Report</w:t>
      </w:r>
    </w:p>
    <w:p w14:paraId="64D09AB1" w14:textId="0776D411" w:rsidR="00157CF1" w:rsidRDefault="003E7FB2" w:rsidP="00997A6E">
      <w:pPr>
        <w:pStyle w:val="BulletList1"/>
      </w:pPr>
      <w:r w:rsidRPr="00157CF1">
        <w:t>Charge</w:t>
      </w:r>
      <w:r w:rsidRPr="00157CF1">
        <w:rPr>
          <w:spacing w:val="-2"/>
        </w:rPr>
        <w:t xml:space="preserve"> </w:t>
      </w:r>
      <w:r w:rsidRPr="00157CF1">
        <w:t>information</w:t>
      </w:r>
      <w:r w:rsidRPr="00157CF1">
        <w:rPr>
          <w:spacing w:val="-2"/>
        </w:rPr>
        <w:t xml:space="preserve"> </w:t>
      </w:r>
      <w:r w:rsidRPr="00157CF1">
        <w:t>obtained</w:t>
      </w:r>
      <w:r w:rsidRPr="00157CF1">
        <w:rPr>
          <w:spacing w:val="-4"/>
        </w:rPr>
        <w:t xml:space="preserve"> </w:t>
      </w:r>
      <w:r w:rsidRPr="00157CF1">
        <w:t>from</w:t>
      </w:r>
      <w:r w:rsidRPr="00157CF1">
        <w:rPr>
          <w:spacing w:val="-2"/>
        </w:rPr>
        <w:t xml:space="preserve"> </w:t>
      </w:r>
      <w:r w:rsidRPr="00157CF1">
        <w:t>providers</w:t>
      </w:r>
      <w:r w:rsidRPr="00157CF1">
        <w:rPr>
          <w:spacing w:val="-3"/>
        </w:rPr>
        <w:t xml:space="preserve"> </w:t>
      </w:r>
      <w:r w:rsidRPr="00157CF1">
        <w:t>in</w:t>
      </w:r>
      <w:r w:rsidRPr="00157CF1">
        <w:rPr>
          <w:spacing w:val="-5"/>
        </w:rPr>
        <w:t xml:space="preserve"> </w:t>
      </w:r>
      <w:r w:rsidRPr="00157CF1">
        <w:t>different</w:t>
      </w:r>
      <w:r w:rsidRPr="00157CF1">
        <w:rPr>
          <w:spacing w:val="-4"/>
        </w:rPr>
        <w:t xml:space="preserve"> </w:t>
      </w:r>
      <w:r w:rsidRPr="00157CF1">
        <w:t>areas</w:t>
      </w:r>
      <w:r w:rsidRPr="00157CF1">
        <w:rPr>
          <w:spacing w:val="-3"/>
        </w:rPr>
        <w:t xml:space="preserve"> </w:t>
      </w:r>
      <w:r w:rsidRPr="00157CF1">
        <w:t>of</w:t>
      </w:r>
      <w:r w:rsidRPr="00157CF1">
        <w:rPr>
          <w:spacing w:val="-2"/>
        </w:rPr>
        <w:t xml:space="preserve"> </w:t>
      </w:r>
      <w:r w:rsidRPr="00157CF1">
        <w:t>the</w:t>
      </w:r>
      <w:r w:rsidRPr="00157CF1">
        <w:rPr>
          <w:spacing w:val="-5"/>
        </w:rPr>
        <w:t xml:space="preserve"> </w:t>
      </w:r>
      <w:r w:rsidRPr="00157CF1">
        <w:t>state.</w:t>
      </w:r>
      <w:r w:rsidRPr="00157CF1">
        <w:rPr>
          <w:spacing w:val="-4"/>
        </w:rPr>
        <w:t xml:space="preserve"> </w:t>
      </w:r>
      <w:r w:rsidRPr="00157CF1">
        <w:t>Charges</w:t>
      </w:r>
      <w:r w:rsidRPr="00157CF1">
        <w:rPr>
          <w:spacing w:val="-5"/>
        </w:rPr>
        <w:t xml:space="preserve"> </w:t>
      </w:r>
      <w:r w:rsidRPr="00157CF1">
        <w:t>refer</w:t>
      </w:r>
      <w:r w:rsidRPr="00157CF1">
        <w:rPr>
          <w:spacing w:val="-2"/>
        </w:rPr>
        <w:t xml:space="preserve"> </w:t>
      </w:r>
      <w:r w:rsidRPr="00157CF1">
        <w:t>to the</w:t>
      </w:r>
      <w:r w:rsidR="0026417F">
        <w:t xml:space="preserve"> </w:t>
      </w:r>
      <w:r w:rsidRPr="00157CF1">
        <w:t xml:space="preserve">usual and customary fees for various services charged to the </w:t>
      </w:r>
      <w:proofErr w:type="gramStart"/>
      <w:r w:rsidRPr="00157CF1">
        <w:t>general public</w:t>
      </w:r>
      <w:proofErr w:type="gramEnd"/>
      <w:r w:rsidRPr="00157CF1">
        <w:t>. Implicit in the use of</w:t>
      </w:r>
      <w:r w:rsidRPr="00157CF1">
        <w:rPr>
          <w:spacing w:val="-1"/>
        </w:rPr>
        <w:t xml:space="preserve"> </w:t>
      </w:r>
      <w:r w:rsidRPr="00157CF1">
        <w:t>charges as the basis</w:t>
      </w:r>
      <w:r w:rsidRPr="00157CF1">
        <w:rPr>
          <w:spacing w:val="-1"/>
        </w:rPr>
        <w:t xml:space="preserve"> </w:t>
      </w:r>
      <w:r w:rsidRPr="00157CF1">
        <w:t>for</w:t>
      </w:r>
      <w:r w:rsidRPr="00157CF1">
        <w:rPr>
          <w:spacing w:val="-1"/>
        </w:rPr>
        <w:t xml:space="preserve"> </w:t>
      </w:r>
      <w:r w:rsidRPr="00157CF1">
        <w:t>fees is the objective</w:t>
      </w:r>
      <w:r w:rsidRPr="00157CF1">
        <w:rPr>
          <w:spacing w:val="-1"/>
        </w:rPr>
        <w:t xml:space="preserve"> </w:t>
      </w:r>
      <w:r w:rsidRPr="00157CF1">
        <w:t>that</w:t>
      </w:r>
      <w:r w:rsidRPr="00157CF1">
        <w:rPr>
          <w:spacing w:val="-2"/>
        </w:rPr>
        <w:t xml:space="preserve"> </w:t>
      </w:r>
      <w:r w:rsidRPr="00157CF1">
        <w:t>charges</w:t>
      </w:r>
      <w:r w:rsidRPr="00157CF1">
        <w:rPr>
          <w:spacing w:val="-1"/>
        </w:rPr>
        <w:t xml:space="preserve"> </w:t>
      </w:r>
      <w:r w:rsidRPr="00157CF1">
        <w:t>for</w:t>
      </w:r>
      <w:r w:rsidRPr="00157CF1">
        <w:rPr>
          <w:spacing w:val="-1"/>
        </w:rPr>
        <w:t xml:space="preserve"> </w:t>
      </w:r>
      <w:r w:rsidRPr="00157CF1">
        <w:t>services be related to the cost of providing the services.</w:t>
      </w:r>
    </w:p>
    <w:p w14:paraId="0E0961D1" w14:textId="6240A396" w:rsidR="00996051" w:rsidRPr="00B156D7" w:rsidRDefault="003E7FB2" w:rsidP="00997A6E">
      <w:pPr>
        <w:pStyle w:val="BulletList1"/>
      </w:pPr>
      <w:r w:rsidRPr="00157CF1">
        <w:t>Payment</w:t>
      </w:r>
      <w:r w:rsidRPr="00157CF1">
        <w:rPr>
          <w:spacing w:val="-4"/>
        </w:rPr>
        <w:t xml:space="preserve"> </w:t>
      </w:r>
      <w:r w:rsidRPr="00157CF1">
        <w:t>rates</w:t>
      </w:r>
      <w:r w:rsidRPr="00157CF1">
        <w:rPr>
          <w:spacing w:val="-3"/>
        </w:rPr>
        <w:t xml:space="preserve"> </w:t>
      </w:r>
      <w:r w:rsidRPr="00157CF1">
        <w:t>by</w:t>
      </w:r>
      <w:r w:rsidRPr="00157CF1">
        <w:rPr>
          <w:spacing w:val="-2"/>
        </w:rPr>
        <w:t xml:space="preserve"> </w:t>
      </w:r>
      <w:r w:rsidRPr="00157CF1">
        <w:t>other</w:t>
      </w:r>
      <w:r w:rsidRPr="00157CF1">
        <w:rPr>
          <w:spacing w:val="-6"/>
        </w:rPr>
        <w:t xml:space="preserve"> </w:t>
      </w:r>
      <w:r w:rsidRPr="00157CF1">
        <w:rPr>
          <w:spacing w:val="-2"/>
        </w:rPr>
        <w:t>states</w:t>
      </w:r>
    </w:p>
    <w:p w14:paraId="38EE0DED" w14:textId="7F6CDA8D" w:rsidR="00566677" w:rsidRDefault="003E7FB2" w:rsidP="00C23ED6">
      <w:r w:rsidRPr="003E5FF2">
        <w:t>Total expenditures for MHD must be within the appropriation limits established by the General Assembly.</w:t>
      </w:r>
      <w:r w:rsidRPr="003E5FF2">
        <w:rPr>
          <w:spacing w:val="-18"/>
        </w:rPr>
        <w:t xml:space="preserve"> </w:t>
      </w:r>
      <w:r w:rsidRPr="003E5FF2">
        <w:t>If</w:t>
      </w:r>
      <w:r w:rsidRPr="003E5FF2">
        <w:rPr>
          <w:spacing w:val="-18"/>
        </w:rPr>
        <w:t xml:space="preserve"> </w:t>
      </w:r>
      <w:r w:rsidRPr="003E5FF2">
        <w:t>the</w:t>
      </w:r>
      <w:r w:rsidRPr="003E5FF2">
        <w:rPr>
          <w:spacing w:val="-18"/>
        </w:rPr>
        <w:t xml:space="preserve"> </w:t>
      </w:r>
      <w:r w:rsidRPr="003E5FF2">
        <w:t>expenditures</w:t>
      </w:r>
      <w:r w:rsidRPr="003E5FF2">
        <w:rPr>
          <w:spacing w:val="-17"/>
        </w:rPr>
        <w:t xml:space="preserve"> </w:t>
      </w:r>
      <w:r w:rsidRPr="003E5FF2">
        <w:t>do</w:t>
      </w:r>
      <w:r w:rsidRPr="003E5FF2">
        <w:rPr>
          <w:spacing w:val="-18"/>
        </w:rPr>
        <w:t xml:space="preserve"> </w:t>
      </w:r>
      <w:r w:rsidRPr="003E5FF2">
        <w:t>not</w:t>
      </w:r>
      <w:r w:rsidRPr="003E5FF2">
        <w:rPr>
          <w:spacing w:val="-16"/>
        </w:rPr>
        <w:t xml:space="preserve"> </w:t>
      </w:r>
      <w:r w:rsidRPr="003E5FF2">
        <w:t>stay</w:t>
      </w:r>
      <w:r w:rsidRPr="003E5FF2">
        <w:rPr>
          <w:spacing w:val="-16"/>
        </w:rPr>
        <w:t xml:space="preserve"> </w:t>
      </w:r>
      <w:r w:rsidRPr="003E5FF2">
        <w:t>within</w:t>
      </w:r>
      <w:r w:rsidRPr="003E5FF2">
        <w:rPr>
          <w:spacing w:val="-18"/>
        </w:rPr>
        <w:t xml:space="preserve"> </w:t>
      </w:r>
      <w:r w:rsidRPr="003E5FF2">
        <w:t>the</w:t>
      </w:r>
      <w:r w:rsidRPr="003E5FF2">
        <w:rPr>
          <w:spacing w:val="-16"/>
        </w:rPr>
        <w:t xml:space="preserve"> </w:t>
      </w:r>
      <w:r w:rsidRPr="003E5FF2">
        <w:t>appropriation</w:t>
      </w:r>
      <w:r w:rsidRPr="003E5FF2">
        <w:rPr>
          <w:spacing w:val="-18"/>
        </w:rPr>
        <w:t xml:space="preserve"> </w:t>
      </w:r>
      <w:r w:rsidRPr="003E5FF2">
        <w:t>limits</w:t>
      </w:r>
      <w:r w:rsidRPr="003E5FF2">
        <w:rPr>
          <w:spacing w:val="-18"/>
        </w:rPr>
        <w:t xml:space="preserve"> </w:t>
      </w:r>
      <w:r w:rsidRPr="003E5FF2">
        <w:t>set</w:t>
      </w:r>
      <w:r w:rsidRPr="003E5FF2">
        <w:rPr>
          <w:spacing w:val="-17"/>
        </w:rPr>
        <w:t xml:space="preserve"> </w:t>
      </w:r>
      <w:r w:rsidRPr="003E5FF2">
        <w:t>by</w:t>
      </w:r>
      <w:r w:rsidRPr="003E5FF2">
        <w:rPr>
          <w:spacing w:val="-16"/>
        </w:rPr>
        <w:t xml:space="preserve"> </w:t>
      </w:r>
      <w:r w:rsidRPr="003E5FF2">
        <w:t>the</w:t>
      </w:r>
      <w:r w:rsidRPr="003E5FF2">
        <w:rPr>
          <w:spacing w:val="-18"/>
        </w:rPr>
        <w:t xml:space="preserve"> </w:t>
      </w:r>
      <w:r w:rsidRPr="003E5FF2">
        <w:t>General</w:t>
      </w:r>
      <w:r w:rsidRPr="003E5FF2">
        <w:rPr>
          <w:spacing w:val="-17"/>
        </w:rPr>
        <w:t xml:space="preserve"> </w:t>
      </w:r>
      <w:r w:rsidRPr="003E5FF2">
        <w:t>Assembly and</w:t>
      </w:r>
      <w:r w:rsidRPr="003E5FF2">
        <w:rPr>
          <w:spacing w:val="-5"/>
        </w:rPr>
        <w:t xml:space="preserve"> </w:t>
      </w:r>
      <w:r w:rsidRPr="003E5FF2">
        <w:t>funds</w:t>
      </w:r>
      <w:r w:rsidRPr="003E5FF2">
        <w:rPr>
          <w:spacing w:val="-4"/>
        </w:rPr>
        <w:t xml:space="preserve"> </w:t>
      </w:r>
      <w:r w:rsidRPr="003E5FF2">
        <w:t>are</w:t>
      </w:r>
      <w:r w:rsidRPr="003E5FF2">
        <w:rPr>
          <w:spacing w:val="-4"/>
        </w:rPr>
        <w:t xml:space="preserve"> </w:t>
      </w:r>
      <w:r w:rsidRPr="003E5FF2">
        <w:t>insufficient</w:t>
      </w:r>
      <w:r w:rsidRPr="003E5FF2">
        <w:rPr>
          <w:spacing w:val="-5"/>
        </w:rPr>
        <w:t xml:space="preserve"> </w:t>
      </w:r>
      <w:r w:rsidRPr="003E5FF2">
        <w:t>to</w:t>
      </w:r>
      <w:r w:rsidRPr="003E5FF2">
        <w:rPr>
          <w:spacing w:val="-5"/>
        </w:rPr>
        <w:t xml:space="preserve"> </w:t>
      </w:r>
      <w:r w:rsidRPr="003E5FF2">
        <w:t>pay</w:t>
      </w:r>
      <w:r w:rsidRPr="003E5FF2">
        <w:rPr>
          <w:spacing w:val="-7"/>
        </w:rPr>
        <w:t xml:space="preserve"> </w:t>
      </w:r>
      <w:r w:rsidRPr="003E5FF2">
        <w:t>the</w:t>
      </w:r>
      <w:r w:rsidRPr="003E5FF2">
        <w:rPr>
          <w:spacing w:val="-6"/>
        </w:rPr>
        <w:t xml:space="preserve"> </w:t>
      </w:r>
      <w:r w:rsidRPr="003E5FF2">
        <w:t>full</w:t>
      </w:r>
      <w:r w:rsidRPr="003E5FF2">
        <w:rPr>
          <w:spacing w:val="-7"/>
        </w:rPr>
        <w:t xml:space="preserve"> </w:t>
      </w:r>
      <w:r w:rsidRPr="003E5FF2">
        <w:t>amount,</w:t>
      </w:r>
      <w:r w:rsidRPr="003E5FF2">
        <w:rPr>
          <w:spacing w:val="-5"/>
        </w:rPr>
        <w:t xml:space="preserve"> </w:t>
      </w:r>
      <w:r w:rsidRPr="003E5FF2">
        <w:t>the</w:t>
      </w:r>
      <w:r w:rsidRPr="003E5FF2">
        <w:rPr>
          <w:spacing w:val="-6"/>
        </w:rPr>
        <w:t xml:space="preserve"> </w:t>
      </w:r>
      <w:r w:rsidRPr="003E5FF2">
        <w:t>payment</w:t>
      </w:r>
      <w:r w:rsidRPr="003E5FF2">
        <w:rPr>
          <w:spacing w:val="-7"/>
        </w:rPr>
        <w:t xml:space="preserve"> </w:t>
      </w:r>
      <w:r w:rsidRPr="003E5FF2">
        <w:t>for</w:t>
      </w:r>
      <w:r w:rsidRPr="003E5FF2">
        <w:rPr>
          <w:spacing w:val="-4"/>
        </w:rPr>
        <w:t xml:space="preserve"> </w:t>
      </w:r>
      <w:r w:rsidRPr="003E5FF2">
        <w:t>services</w:t>
      </w:r>
      <w:r w:rsidRPr="003E5FF2">
        <w:rPr>
          <w:spacing w:val="-4"/>
        </w:rPr>
        <w:t xml:space="preserve"> </w:t>
      </w:r>
      <w:r w:rsidRPr="003E5FF2">
        <w:t>may</w:t>
      </w:r>
      <w:r w:rsidRPr="003E5FF2">
        <w:rPr>
          <w:spacing w:val="-7"/>
        </w:rPr>
        <w:t xml:space="preserve"> </w:t>
      </w:r>
      <w:r w:rsidRPr="003E5FF2">
        <w:t>be</w:t>
      </w:r>
      <w:r w:rsidRPr="003E5FF2">
        <w:rPr>
          <w:spacing w:val="-6"/>
        </w:rPr>
        <w:t xml:space="preserve"> </w:t>
      </w:r>
      <w:r w:rsidRPr="003E5FF2">
        <w:t>reduced</w:t>
      </w:r>
      <w:r w:rsidRPr="003E5FF2">
        <w:rPr>
          <w:spacing w:val="-5"/>
        </w:rPr>
        <w:t xml:space="preserve"> </w:t>
      </w:r>
      <w:r w:rsidRPr="003E5FF2">
        <w:t>pro</w:t>
      </w:r>
      <w:r w:rsidRPr="003E5FF2">
        <w:rPr>
          <w:spacing w:val="-7"/>
        </w:rPr>
        <w:t xml:space="preserve"> </w:t>
      </w:r>
      <w:r w:rsidRPr="003E5FF2">
        <w:t>rata in proportion to the deficiency</w:t>
      </w:r>
      <w:r>
        <w:t>.</w:t>
      </w:r>
    </w:p>
    <w:p w14:paraId="1F991909" w14:textId="326ED59B" w:rsidR="00566677" w:rsidRPr="00AE1AE7" w:rsidRDefault="00AE1AE7" w:rsidP="00DC4284">
      <w:pPr>
        <w:pStyle w:val="Heading3"/>
      </w:pPr>
      <w:bookmarkStart w:id="10" w:name="1.2_Dental_Services"/>
      <w:bookmarkStart w:id="11" w:name="_bookmark2"/>
      <w:bookmarkStart w:id="12" w:name="_Toc205301396"/>
      <w:bookmarkStart w:id="13" w:name="_Toc220653587"/>
      <w:bookmarkStart w:id="14" w:name="_Toc226368592"/>
      <w:bookmarkEnd w:id="10"/>
      <w:bookmarkEnd w:id="11"/>
      <w:r>
        <w:t xml:space="preserve">1.2 </w:t>
      </w:r>
      <w:r w:rsidR="003E7FB2" w:rsidRPr="00AE1AE7">
        <w:t>Dental Services</w:t>
      </w:r>
      <w:bookmarkEnd w:id="12"/>
      <w:bookmarkEnd w:id="13"/>
      <w:bookmarkEnd w:id="14"/>
    </w:p>
    <w:p w14:paraId="4F62433D" w14:textId="5B54DCA8" w:rsidR="00566677" w:rsidRDefault="0026417F" w:rsidP="00C23ED6">
      <w:r>
        <w:t>Dental services are reimbursed</w:t>
      </w:r>
      <w:r w:rsidR="003E7FB2">
        <w:rPr>
          <w:spacing w:val="-11"/>
        </w:rPr>
        <w:t xml:space="preserve"> </w:t>
      </w:r>
      <w:r w:rsidR="003E7FB2">
        <w:t>on</w:t>
      </w:r>
      <w:r w:rsidR="003E7FB2">
        <w:rPr>
          <w:spacing w:val="-11"/>
        </w:rPr>
        <w:t xml:space="preserve"> </w:t>
      </w:r>
      <w:r w:rsidR="003E7FB2">
        <w:t>a</w:t>
      </w:r>
      <w:r w:rsidR="003E7FB2">
        <w:rPr>
          <w:spacing w:val="-13"/>
        </w:rPr>
        <w:t xml:space="preserve"> </w:t>
      </w:r>
      <w:r w:rsidR="00E1685C">
        <w:t>F</w:t>
      </w:r>
      <w:r w:rsidR="003E7FB2">
        <w:t>ee</w:t>
      </w:r>
      <w:r w:rsidR="003E7FB2">
        <w:rPr>
          <w:spacing w:val="-11"/>
        </w:rPr>
        <w:t xml:space="preserve"> </w:t>
      </w:r>
      <w:proofErr w:type="gramStart"/>
      <w:r w:rsidR="00E1685C">
        <w:t>F</w:t>
      </w:r>
      <w:r w:rsidR="003E7FB2">
        <w:t>or</w:t>
      </w:r>
      <w:proofErr w:type="gramEnd"/>
      <w:r w:rsidR="003E7FB2">
        <w:rPr>
          <w:spacing w:val="-11"/>
        </w:rPr>
        <w:t xml:space="preserve"> </w:t>
      </w:r>
      <w:r w:rsidR="00E1685C">
        <w:t>S</w:t>
      </w:r>
      <w:r w:rsidR="003E7FB2">
        <w:t>ervice</w:t>
      </w:r>
      <w:r w:rsidR="003E7FB2">
        <w:rPr>
          <w:spacing w:val="-12"/>
        </w:rPr>
        <w:t xml:space="preserve"> </w:t>
      </w:r>
      <w:r w:rsidR="003E7FB2">
        <w:t>(FFS)</w:t>
      </w:r>
      <w:r w:rsidR="003E7FB2">
        <w:rPr>
          <w:spacing w:val="-11"/>
        </w:rPr>
        <w:t xml:space="preserve"> </w:t>
      </w:r>
      <w:r w:rsidR="003E7FB2">
        <w:t>basis.</w:t>
      </w:r>
      <w:r w:rsidR="003E7FB2">
        <w:rPr>
          <w:spacing w:val="-12"/>
        </w:rPr>
        <w:t xml:space="preserve"> </w:t>
      </w:r>
      <w:r>
        <w:t>MHD has determined the maximum allowable fee for a unit of service</w:t>
      </w:r>
      <w:r w:rsidR="003E7FB2">
        <w:t xml:space="preserve"> to be reasonable </w:t>
      </w:r>
      <w:r>
        <w:t xml:space="preserve">and </w:t>
      </w:r>
      <w:r w:rsidR="003E7FB2">
        <w:t>consistent with efficiency,</w:t>
      </w:r>
      <w:r w:rsidR="003E7FB2">
        <w:rPr>
          <w:spacing w:val="-8"/>
        </w:rPr>
        <w:t xml:space="preserve"> </w:t>
      </w:r>
      <w:r w:rsidR="003E7FB2">
        <w:t>economy,</w:t>
      </w:r>
      <w:r w:rsidR="003E7FB2">
        <w:rPr>
          <w:spacing w:val="-6"/>
        </w:rPr>
        <w:t xml:space="preserve"> </w:t>
      </w:r>
      <w:r w:rsidR="003E7FB2">
        <w:t>and</w:t>
      </w:r>
      <w:r w:rsidR="003E7FB2">
        <w:rPr>
          <w:spacing w:val="-6"/>
        </w:rPr>
        <w:t xml:space="preserve"> </w:t>
      </w:r>
      <w:r w:rsidR="003E7FB2">
        <w:t>quality</w:t>
      </w:r>
      <w:r w:rsidR="003E7FB2">
        <w:rPr>
          <w:spacing w:val="-8"/>
        </w:rPr>
        <w:t xml:space="preserve"> </w:t>
      </w:r>
      <w:r w:rsidR="003E7FB2">
        <w:t>of</w:t>
      </w:r>
      <w:r w:rsidR="003E7FB2">
        <w:rPr>
          <w:spacing w:val="-7"/>
        </w:rPr>
        <w:t xml:space="preserve"> </w:t>
      </w:r>
      <w:r w:rsidR="003E7FB2">
        <w:t>care.</w:t>
      </w:r>
      <w:r w:rsidR="003E7FB2">
        <w:rPr>
          <w:spacing w:val="-8"/>
        </w:rPr>
        <w:t xml:space="preserve"> </w:t>
      </w:r>
      <w:r w:rsidR="003E7FB2">
        <w:t>Payment</w:t>
      </w:r>
      <w:r w:rsidR="003E7FB2">
        <w:rPr>
          <w:spacing w:val="-6"/>
        </w:rPr>
        <w:t xml:space="preserve"> </w:t>
      </w:r>
      <w:r w:rsidR="003E7FB2">
        <w:t>for</w:t>
      </w:r>
      <w:r w:rsidR="003E7FB2">
        <w:rPr>
          <w:spacing w:val="-5"/>
        </w:rPr>
        <w:t xml:space="preserve"> </w:t>
      </w:r>
      <w:r w:rsidR="003E7FB2">
        <w:t>covered</w:t>
      </w:r>
      <w:r w:rsidR="003E7FB2">
        <w:rPr>
          <w:spacing w:val="-8"/>
        </w:rPr>
        <w:t xml:space="preserve"> </w:t>
      </w:r>
      <w:r w:rsidR="003E7FB2">
        <w:t>services</w:t>
      </w:r>
      <w:r w:rsidR="003E7FB2">
        <w:rPr>
          <w:spacing w:val="-5"/>
        </w:rPr>
        <w:t xml:space="preserve"> </w:t>
      </w:r>
      <w:r w:rsidR="003E7FB2">
        <w:t>is</w:t>
      </w:r>
      <w:r w:rsidR="003E7FB2">
        <w:rPr>
          <w:spacing w:val="-5"/>
        </w:rPr>
        <w:t xml:space="preserve"> </w:t>
      </w:r>
      <w:r w:rsidR="003E7FB2">
        <w:t>the</w:t>
      </w:r>
      <w:r w:rsidR="003E7FB2">
        <w:rPr>
          <w:spacing w:val="-5"/>
        </w:rPr>
        <w:t xml:space="preserve"> </w:t>
      </w:r>
      <w:r w:rsidR="003E7FB2">
        <w:t>lower</w:t>
      </w:r>
      <w:r w:rsidR="003E7FB2">
        <w:rPr>
          <w:spacing w:val="-7"/>
        </w:rPr>
        <w:t xml:space="preserve"> </w:t>
      </w:r>
      <w:r w:rsidR="003E7FB2">
        <w:t>of</w:t>
      </w:r>
      <w:r w:rsidR="003E7FB2">
        <w:rPr>
          <w:spacing w:val="-7"/>
        </w:rPr>
        <w:t xml:space="preserve"> </w:t>
      </w:r>
      <w:r w:rsidR="003E7FB2">
        <w:t>the</w:t>
      </w:r>
      <w:r w:rsidR="003E7FB2">
        <w:rPr>
          <w:spacing w:val="-5"/>
        </w:rPr>
        <w:t xml:space="preserve"> </w:t>
      </w:r>
      <w:r w:rsidR="003E7FB2">
        <w:t>provider’s actual billed charge (should be the provider’s</w:t>
      </w:r>
      <w:r w:rsidR="003E7FB2">
        <w:rPr>
          <w:spacing w:val="-1"/>
        </w:rPr>
        <w:t xml:space="preserve"> </w:t>
      </w:r>
      <w:r w:rsidR="003E7FB2">
        <w:t xml:space="preserve">usual and customary charge to the </w:t>
      </w:r>
      <w:proofErr w:type="gramStart"/>
      <w:r w:rsidR="003E7FB2">
        <w:t>general public</w:t>
      </w:r>
      <w:proofErr w:type="gramEnd"/>
      <w:r w:rsidR="003E7FB2">
        <w:t xml:space="preserve"> for the service) or the maximum allowable per unit of service.</w:t>
      </w:r>
    </w:p>
    <w:p w14:paraId="07BA5441" w14:textId="19E57AEC" w:rsidR="00566677" w:rsidRPr="00AE1AE7" w:rsidRDefault="00AE1AE7" w:rsidP="00DC4284">
      <w:pPr>
        <w:pStyle w:val="Heading3"/>
      </w:pPr>
      <w:bookmarkStart w:id="15" w:name="1.3_On-Line_Fee_Schedule"/>
      <w:bookmarkStart w:id="16" w:name="_bookmark3"/>
      <w:bookmarkStart w:id="17" w:name="_Toc205301397"/>
      <w:bookmarkStart w:id="18" w:name="_Toc220653588"/>
      <w:bookmarkStart w:id="19" w:name="_Toc226368593"/>
      <w:bookmarkEnd w:id="15"/>
      <w:bookmarkEnd w:id="16"/>
      <w:r>
        <w:t xml:space="preserve">1.3 </w:t>
      </w:r>
      <w:r w:rsidR="003E7FB2" w:rsidRPr="00AE1AE7">
        <w:t>Fee Schedule</w:t>
      </w:r>
      <w:bookmarkEnd w:id="17"/>
      <w:bookmarkEnd w:id="18"/>
      <w:bookmarkEnd w:id="19"/>
    </w:p>
    <w:p w14:paraId="123EF3F8" w14:textId="11D1B14A" w:rsidR="00566677" w:rsidRDefault="003E7FB2" w:rsidP="00C23ED6">
      <w:r>
        <w:t xml:space="preserve">The </w:t>
      </w:r>
      <w:hyperlink r:id="rId14" w:tooltip="MHD Fee Schedule">
        <w:r w:rsidRPr="00261073">
          <w:rPr>
            <w:rStyle w:val="Hyperlink"/>
          </w:rPr>
          <w:t>Fee Schedule</w:t>
        </w:r>
      </w:hyperlink>
      <w:r>
        <w:rPr>
          <w:b/>
          <w:color w:val="F79546"/>
        </w:rPr>
        <w:t xml:space="preserve"> </w:t>
      </w:r>
      <w:r>
        <w:t>identifies covered and non-covered procedure codes, restrictions, allowed units</w:t>
      </w:r>
      <w:r w:rsidR="0026417F">
        <w:t>,</w:t>
      </w:r>
      <w:r>
        <w:t xml:space="preserve"> and the MHD allowable fee per unit. The </w:t>
      </w:r>
      <w:hyperlink r:id="rId15" w:tooltip="MHD Fee Schedule">
        <w:r w:rsidR="00521491" w:rsidRPr="00261073">
          <w:rPr>
            <w:rStyle w:val="Hyperlink"/>
          </w:rPr>
          <w:t>Fee Schedule</w:t>
        </w:r>
      </w:hyperlink>
      <w:r>
        <w:rPr>
          <w:b/>
          <w:color w:val="F79546"/>
        </w:rPr>
        <w:t xml:space="preserve"> </w:t>
      </w:r>
      <w:r>
        <w:t xml:space="preserve">is updated </w:t>
      </w:r>
      <w:r w:rsidR="00E1685C">
        <w:t xml:space="preserve">monthly </w:t>
      </w:r>
      <w:r>
        <w:t>and is intended as a reference</w:t>
      </w:r>
      <w:r w:rsidR="0026417F">
        <w:t>,</w:t>
      </w:r>
      <w:r>
        <w:t xml:space="preserve"> not a guarantee </w:t>
      </w:r>
      <w:r w:rsidR="0026417F">
        <w:t xml:space="preserve">of </w:t>
      </w:r>
      <w:r>
        <w:t>payment.</w:t>
      </w:r>
    </w:p>
    <w:p w14:paraId="142226F8" w14:textId="5DCF5866" w:rsidR="00566677" w:rsidRDefault="003E7FB2" w:rsidP="00C23ED6">
      <w:r>
        <w:t xml:space="preserve">Providers can download individual files or search for a specific code on the </w:t>
      </w:r>
      <w:hyperlink r:id="rId16" w:tooltip="MHD Fee Schedule">
        <w:r w:rsidR="00521491" w:rsidRPr="00261073">
          <w:rPr>
            <w:rStyle w:val="Hyperlink"/>
          </w:rPr>
          <w:t>Fee Schedule</w:t>
        </w:r>
      </w:hyperlink>
      <w:r>
        <w:t>. Some procedure</w:t>
      </w:r>
      <w:r>
        <w:rPr>
          <w:spacing w:val="-5"/>
        </w:rPr>
        <w:t xml:space="preserve"> </w:t>
      </w:r>
      <w:r>
        <w:t>codes</w:t>
      </w:r>
      <w:r>
        <w:rPr>
          <w:spacing w:val="-5"/>
        </w:rPr>
        <w:t xml:space="preserve"> </w:t>
      </w:r>
      <w:r>
        <w:t>may</w:t>
      </w:r>
      <w:r>
        <w:rPr>
          <w:spacing w:val="-3"/>
        </w:rPr>
        <w:t xml:space="preserve"> </w:t>
      </w:r>
      <w:r>
        <w:t>be</w:t>
      </w:r>
      <w:r>
        <w:rPr>
          <w:spacing w:val="-2"/>
        </w:rPr>
        <w:t xml:space="preserve"> </w:t>
      </w:r>
      <w:r>
        <w:t>billed</w:t>
      </w:r>
      <w:r>
        <w:rPr>
          <w:spacing w:val="-4"/>
        </w:rPr>
        <w:t xml:space="preserve"> </w:t>
      </w:r>
      <w:r>
        <w:t>by</w:t>
      </w:r>
      <w:r>
        <w:rPr>
          <w:spacing w:val="-5"/>
        </w:rPr>
        <w:t xml:space="preserve"> </w:t>
      </w:r>
      <w:r>
        <w:t>multiple</w:t>
      </w:r>
      <w:r>
        <w:rPr>
          <w:spacing w:val="-2"/>
        </w:rPr>
        <w:t xml:space="preserve"> </w:t>
      </w:r>
      <w:r>
        <w:t>provider</w:t>
      </w:r>
      <w:r>
        <w:rPr>
          <w:spacing w:val="-2"/>
        </w:rPr>
        <w:t xml:space="preserve"> </w:t>
      </w:r>
      <w:r>
        <w:t>types.</w:t>
      </w:r>
      <w:r>
        <w:rPr>
          <w:spacing w:val="-6"/>
        </w:rPr>
        <w:t xml:space="preserve"> </w:t>
      </w:r>
      <w:r>
        <w:t>Categories</w:t>
      </w:r>
      <w:r>
        <w:rPr>
          <w:spacing w:val="-3"/>
        </w:rPr>
        <w:t xml:space="preserve"> </w:t>
      </w:r>
      <w:r>
        <w:t>within</w:t>
      </w:r>
      <w:r>
        <w:rPr>
          <w:spacing w:val="-5"/>
        </w:rPr>
        <w:t xml:space="preserve"> </w:t>
      </w:r>
      <w:r>
        <w:t>the</w:t>
      </w:r>
      <w:r>
        <w:rPr>
          <w:spacing w:val="-2"/>
        </w:rPr>
        <w:t xml:space="preserve"> </w:t>
      </w:r>
      <w:hyperlink r:id="rId17" w:tooltip="MHD Fee Schedule">
        <w:r w:rsidR="00997A6E" w:rsidRPr="00261073">
          <w:rPr>
            <w:rStyle w:val="Hyperlink"/>
          </w:rPr>
          <w:t>Fee Schedule</w:t>
        </w:r>
      </w:hyperlink>
      <w:r>
        <w:rPr>
          <w:b/>
          <w:color w:val="F79546"/>
          <w:spacing w:val="-1"/>
        </w:rPr>
        <w:t xml:space="preserve"> </w:t>
      </w:r>
      <w:r>
        <w:t xml:space="preserve">are set up by the service rendered and are not necessarily </w:t>
      </w:r>
      <w:r w:rsidR="0026417F">
        <w:t>provider-</w:t>
      </w:r>
      <w:r>
        <w:t>specific.</w:t>
      </w:r>
    </w:p>
    <w:p w14:paraId="7D3DC292" w14:textId="77777777" w:rsidR="00566677" w:rsidRDefault="003E7FB2" w:rsidP="00C23ED6">
      <w:r>
        <w:t>Refer</w:t>
      </w:r>
      <w:r>
        <w:rPr>
          <w:spacing w:val="-5"/>
        </w:rPr>
        <w:t xml:space="preserve"> </w:t>
      </w:r>
      <w:r>
        <w:t>to</w:t>
      </w:r>
      <w:r>
        <w:rPr>
          <w:spacing w:val="-4"/>
        </w:rPr>
        <w:t xml:space="preserve"> </w:t>
      </w:r>
      <w:hyperlink w:anchor="_Section_2:_Benefits" w:history="1">
        <w:r w:rsidRPr="00261073">
          <w:rPr>
            <w:rStyle w:val="Hyperlink"/>
          </w:rPr>
          <w:t>Section 2</w:t>
        </w:r>
      </w:hyperlink>
      <w:r>
        <w:rPr>
          <w:spacing w:val="-5"/>
        </w:rPr>
        <w:t xml:space="preserve"> </w:t>
      </w:r>
      <w:r>
        <w:t>of</w:t>
      </w:r>
      <w:r>
        <w:rPr>
          <w:spacing w:val="-2"/>
        </w:rPr>
        <w:t xml:space="preserve"> </w:t>
      </w:r>
      <w:r>
        <w:t>this</w:t>
      </w:r>
      <w:r>
        <w:rPr>
          <w:spacing w:val="-3"/>
        </w:rPr>
        <w:t xml:space="preserve"> </w:t>
      </w:r>
      <w:r>
        <w:t>manual</w:t>
      </w:r>
      <w:r>
        <w:rPr>
          <w:spacing w:val="-3"/>
        </w:rPr>
        <w:t xml:space="preserve"> </w:t>
      </w:r>
      <w:r>
        <w:t>for</w:t>
      </w:r>
      <w:r>
        <w:rPr>
          <w:spacing w:val="-2"/>
        </w:rPr>
        <w:t xml:space="preserve"> </w:t>
      </w:r>
      <w:r>
        <w:t>program-specific</w:t>
      </w:r>
      <w:r>
        <w:rPr>
          <w:spacing w:val="-4"/>
        </w:rPr>
        <w:t xml:space="preserve"> </w:t>
      </w:r>
      <w:r>
        <w:t>benefits</w:t>
      </w:r>
      <w:r>
        <w:rPr>
          <w:spacing w:val="-3"/>
        </w:rPr>
        <w:t xml:space="preserve"> </w:t>
      </w:r>
      <w:r>
        <w:t>and</w:t>
      </w:r>
      <w:r>
        <w:rPr>
          <w:spacing w:val="-4"/>
        </w:rPr>
        <w:t xml:space="preserve"> </w:t>
      </w:r>
      <w:r>
        <w:rPr>
          <w:spacing w:val="-2"/>
        </w:rPr>
        <w:t>limitations.</w:t>
      </w:r>
    </w:p>
    <w:p w14:paraId="455E4A02" w14:textId="08D8B05B" w:rsidR="00566677" w:rsidRPr="00AE1AE7" w:rsidRDefault="00AE1AE7" w:rsidP="00DC4284">
      <w:pPr>
        <w:pStyle w:val="Heading3"/>
      </w:pPr>
      <w:bookmarkStart w:id="20" w:name="_Toc205301398"/>
      <w:bookmarkStart w:id="21" w:name="_Toc220653589"/>
      <w:bookmarkStart w:id="22" w:name="_Toc226368594"/>
      <w:r w:rsidRPr="00AE1AE7">
        <w:t xml:space="preserve">1.4 </w:t>
      </w:r>
      <w:r w:rsidR="003E7FB2" w:rsidRPr="00AE1AE7">
        <w:t>Managed Care Program</w:t>
      </w:r>
      <w:bookmarkEnd w:id="20"/>
      <w:bookmarkEnd w:id="21"/>
      <w:bookmarkEnd w:id="22"/>
    </w:p>
    <w:p w14:paraId="71443EA0" w14:textId="5E0BBA51" w:rsidR="009F2CBD" w:rsidRPr="006C7D2C" w:rsidRDefault="003E7FB2" w:rsidP="00C23ED6">
      <w:r w:rsidRPr="0029685E">
        <w:t xml:space="preserve">One method </w:t>
      </w:r>
      <w:r w:rsidR="0026417F" w:rsidRPr="0029685E">
        <w:t xml:space="preserve">through </w:t>
      </w:r>
      <w:r w:rsidRPr="0029685E">
        <w:t>which MHD provides services is through a Managed Care</w:t>
      </w:r>
      <w:r w:rsidR="00556F47" w:rsidRPr="0029685E">
        <w:t xml:space="preserve"> </w:t>
      </w:r>
      <w:r w:rsidRPr="0029685E">
        <w:t xml:space="preserve">Program. A basic package of services is offered to the participant by the Managed Care </w:t>
      </w:r>
      <w:r w:rsidR="00652BD3" w:rsidRPr="0029685E">
        <w:t>h</w:t>
      </w:r>
      <w:r w:rsidRPr="0029685E">
        <w:t xml:space="preserve">ealth </w:t>
      </w:r>
      <w:r w:rsidR="00652BD3" w:rsidRPr="0029685E">
        <w:t>p</w:t>
      </w:r>
      <w:r w:rsidRPr="0029685E">
        <w:t xml:space="preserve">lan; however, some services are not included and are covered by MHD on </w:t>
      </w:r>
      <w:proofErr w:type="gramStart"/>
      <w:r w:rsidRPr="0029685E">
        <w:t>a</w:t>
      </w:r>
      <w:proofErr w:type="gramEnd"/>
      <w:r w:rsidRPr="0029685E">
        <w:t xml:space="preserve"> FFS basis.</w:t>
      </w:r>
      <w:r w:rsidR="005B5878" w:rsidRPr="0029685E">
        <w:t xml:space="preserve"> Dental services are an included</w:t>
      </w:r>
      <w:r w:rsidR="005B5878" w:rsidRPr="0029685E">
        <w:rPr>
          <w:spacing w:val="-3"/>
        </w:rPr>
        <w:t xml:space="preserve"> </w:t>
      </w:r>
      <w:r w:rsidR="005B5878" w:rsidRPr="0029685E">
        <w:t>benefit in the</w:t>
      </w:r>
      <w:r w:rsidR="005B5878" w:rsidRPr="0029685E">
        <w:rPr>
          <w:spacing w:val="-1"/>
        </w:rPr>
        <w:t xml:space="preserve"> </w:t>
      </w:r>
      <w:r w:rsidR="005B5878" w:rsidRPr="0029685E">
        <w:t xml:space="preserve">MO HealthNet Managed Care Program. Refer to </w:t>
      </w:r>
      <w:hyperlink w:anchor="_Managed_Health_Care" w:history="1">
        <w:r w:rsidR="005B5878" w:rsidRPr="00261073">
          <w:rPr>
            <w:rStyle w:val="Hyperlink"/>
          </w:rPr>
          <w:t>Section 2.5</w:t>
        </w:r>
      </w:hyperlink>
      <w:r w:rsidR="005B5878" w:rsidRPr="0029685E">
        <w:t xml:space="preserve"> in this manual for more information on Managed Care dental services. </w:t>
      </w:r>
      <w:r w:rsidR="00CC3AB2" w:rsidRPr="0029685E">
        <w:t xml:space="preserve">Refer to Section 9 of the </w:t>
      </w:r>
      <w:hyperlink r:id="rId18" w:tooltip="General Sections Manual" w:history="1">
        <w:r w:rsidR="00CC3AB2" w:rsidRPr="00261073">
          <w:rPr>
            <w:rStyle w:val="Hyperlink"/>
          </w:rPr>
          <w:t>General Sections Manual</w:t>
        </w:r>
      </w:hyperlink>
      <w:r w:rsidR="00CC3AB2" w:rsidRPr="0029685E">
        <w:t xml:space="preserve"> for more information on the Managed Care Program.</w:t>
      </w:r>
    </w:p>
    <w:p w14:paraId="076A8510" w14:textId="4EB500C2" w:rsidR="00566677" w:rsidRPr="00AE1AE7" w:rsidRDefault="003E7FB2" w:rsidP="008670EE">
      <w:pPr>
        <w:pStyle w:val="Heading2"/>
      </w:pPr>
      <w:bookmarkStart w:id="23" w:name="Section_2:__Benefits_And_Limitations"/>
      <w:bookmarkStart w:id="24" w:name="2.1_Dental_Services"/>
      <w:bookmarkStart w:id="25" w:name="_bookmark6"/>
      <w:bookmarkStart w:id="26" w:name="_bookmark7"/>
      <w:bookmarkStart w:id="27" w:name="_Section_2:_Benefits"/>
      <w:bookmarkStart w:id="28" w:name="_Toc205301399"/>
      <w:bookmarkStart w:id="29" w:name="_Toc220653590"/>
      <w:bookmarkStart w:id="30" w:name="_Toc226368595"/>
      <w:bookmarkEnd w:id="23"/>
      <w:bookmarkEnd w:id="24"/>
      <w:bookmarkEnd w:id="25"/>
      <w:bookmarkEnd w:id="26"/>
      <w:bookmarkEnd w:id="27"/>
      <w:r w:rsidRPr="00AE1AE7">
        <w:t xml:space="preserve">Section 2: Benefits </w:t>
      </w:r>
      <w:r w:rsidR="00E94F3E" w:rsidRPr="00AE1AE7">
        <w:t>a</w:t>
      </w:r>
      <w:r w:rsidRPr="00AE1AE7">
        <w:t>nd Limitations</w:t>
      </w:r>
      <w:bookmarkEnd w:id="28"/>
      <w:bookmarkEnd w:id="29"/>
      <w:bookmarkEnd w:id="30"/>
    </w:p>
    <w:p w14:paraId="1C7F5FCD" w14:textId="74AA6109" w:rsidR="00566677" w:rsidRPr="00AE1AE7" w:rsidRDefault="00AE1AE7" w:rsidP="00DC4284">
      <w:pPr>
        <w:pStyle w:val="Heading3"/>
      </w:pPr>
      <w:bookmarkStart w:id="31" w:name="_Toc205301400"/>
      <w:bookmarkStart w:id="32" w:name="_Toc220653591"/>
      <w:bookmarkStart w:id="33" w:name="_Toc226368596"/>
      <w:r>
        <w:t xml:space="preserve">2.1 </w:t>
      </w:r>
      <w:r w:rsidR="003E7FB2" w:rsidRPr="00AE1AE7">
        <w:t>Dental Services</w:t>
      </w:r>
      <w:bookmarkEnd w:id="31"/>
      <w:bookmarkEnd w:id="32"/>
      <w:bookmarkEnd w:id="33"/>
    </w:p>
    <w:p w14:paraId="5D8AFCA9" w14:textId="0F01FB1E" w:rsidR="00566677" w:rsidRPr="003D179C" w:rsidRDefault="003E7FB2" w:rsidP="00C23ED6">
      <w:r w:rsidRPr="00A234DF">
        <w:t xml:space="preserve">This section contains specific information regarding the benefits and limitations of the </w:t>
      </w:r>
      <w:r w:rsidR="00277E35">
        <w:t xml:space="preserve">MO HealthNet Divisoin (MHD) </w:t>
      </w:r>
      <w:r w:rsidRPr="00A234DF">
        <w:t>Dental Program.</w:t>
      </w:r>
      <w:r w:rsidRPr="00A234DF">
        <w:rPr>
          <w:spacing w:val="-1"/>
        </w:rPr>
        <w:t xml:space="preserve"> </w:t>
      </w:r>
      <w:r w:rsidRPr="00A234DF">
        <w:t>Dental services covered by the MO HealthNet</w:t>
      </w:r>
      <w:r w:rsidRPr="00A234DF">
        <w:rPr>
          <w:spacing w:val="-1"/>
        </w:rPr>
        <w:t xml:space="preserve"> </w:t>
      </w:r>
      <w:r w:rsidRPr="00A234DF">
        <w:t>Program shall</w:t>
      </w:r>
      <w:r w:rsidRPr="00A234DF">
        <w:rPr>
          <w:spacing w:val="-1"/>
        </w:rPr>
        <w:t xml:space="preserve"> </w:t>
      </w:r>
      <w:r w:rsidRPr="00A234DF">
        <w:t xml:space="preserve">only include those clearly shown </w:t>
      </w:r>
      <w:r w:rsidR="0026417F">
        <w:t>as</w:t>
      </w:r>
      <w:r w:rsidRPr="00A234DF">
        <w:t xml:space="preserve"> medically necessary. </w:t>
      </w:r>
      <w:r w:rsidR="00E72DA7" w:rsidRPr="00A234DF">
        <w:t>Participants 20 years of age and</w:t>
      </w:r>
      <w:r w:rsidR="0063552C" w:rsidRPr="00A234DF">
        <w:t xml:space="preserve"> younger</w:t>
      </w:r>
      <w:r w:rsidR="0026417F">
        <w:t xml:space="preserve"> and participants 21 years of age and older </w:t>
      </w:r>
      <w:r w:rsidRPr="00A234DF">
        <w:t>in a category of assistance for pregnant women,</w:t>
      </w:r>
      <w:r w:rsidR="00E5028D">
        <w:t xml:space="preserve"> </w:t>
      </w:r>
      <w:r w:rsidRPr="00A234DF">
        <w:t>blind</w:t>
      </w:r>
      <w:r w:rsidR="0063552C" w:rsidRPr="00A234DF">
        <w:t>, and</w:t>
      </w:r>
      <w:r w:rsidR="00A234DF">
        <w:t xml:space="preserve"> </w:t>
      </w:r>
      <w:r w:rsidRPr="00A234DF">
        <w:t xml:space="preserve">skilled nursing facility (SNF) residents are eligible for the </w:t>
      </w:r>
      <w:r w:rsidR="0063552C" w:rsidRPr="00A234DF">
        <w:t>Comprehensive</w:t>
      </w:r>
      <w:r w:rsidRPr="00A234DF">
        <w:t xml:space="preserve"> </w:t>
      </w:r>
      <w:r w:rsidR="0063552C" w:rsidRPr="00A234DF">
        <w:t>D</w:t>
      </w:r>
      <w:r w:rsidRPr="00A234DF">
        <w:t xml:space="preserve">ental </w:t>
      </w:r>
      <w:r w:rsidR="0063552C" w:rsidRPr="00A234DF">
        <w:t>B</w:t>
      </w:r>
      <w:r w:rsidRPr="00A234DF">
        <w:t>enefit</w:t>
      </w:r>
      <w:r w:rsidR="0063552C" w:rsidRPr="00A234DF">
        <w:t xml:space="preserve"> Package</w:t>
      </w:r>
      <w:r w:rsidRPr="00A234DF">
        <w:t xml:space="preserve">. </w:t>
      </w:r>
      <w:r w:rsidR="00EB68AA" w:rsidRPr="008060AC">
        <w:rPr>
          <w:color w:val="auto"/>
        </w:rPr>
        <w:t xml:space="preserve">Participants 21 </w:t>
      </w:r>
      <w:r w:rsidR="00071A7A" w:rsidRPr="008060AC">
        <w:rPr>
          <w:color w:val="auto"/>
        </w:rPr>
        <w:t>years of age</w:t>
      </w:r>
      <w:r w:rsidR="0063552C" w:rsidRPr="008060AC">
        <w:rPr>
          <w:color w:val="auto"/>
        </w:rPr>
        <w:t xml:space="preserve"> and older</w:t>
      </w:r>
      <w:r w:rsidR="00071A7A" w:rsidRPr="008060AC">
        <w:rPr>
          <w:color w:val="auto"/>
        </w:rPr>
        <w:t xml:space="preserve"> </w:t>
      </w:r>
      <w:r w:rsidR="00EB68AA" w:rsidRPr="008060AC">
        <w:rPr>
          <w:color w:val="auto"/>
        </w:rPr>
        <w:t xml:space="preserve">who are not </w:t>
      </w:r>
      <w:r w:rsidR="00037F3B" w:rsidRPr="008060AC">
        <w:rPr>
          <w:color w:val="auto"/>
        </w:rPr>
        <w:t xml:space="preserve">in a category of assistance for </w:t>
      </w:r>
      <w:r w:rsidR="00EB68AA" w:rsidRPr="008060AC">
        <w:rPr>
          <w:color w:val="auto"/>
        </w:rPr>
        <w:t>pregnant</w:t>
      </w:r>
      <w:r w:rsidR="0063552C" w:rsidRPr="008060AC">
        <w:rPr>
          <w:color w:val="auto"/>
        </w:rPr>
        <w:t xml:space="preserve"> women</w:t>
      </w:r>
      <w:r w:rsidR="00A234DF" w:rsidRPr="008060AC">
        <w:rPr>
          <w:color w:val="auto"/>
        </w:rPr>
        <w:t>,</w:t>
      </w:r>
      <w:r w:rsidR="0063552C" w:rsidRPr="008060AC">
        <w:rPr>
          <w:color w:val="auto"/>
        </w:rPr>
        <w:t xml:space="preserve"> </w:t>
      </w:r>
      <w:r w:rsidR="00EB68AA" w:rsidRPr="008060AC">
        <w:rPr>
          <w:color w:val="auto"/>
        </w:rPr>
        <w:t xml:space="preserve">blind, </w:t>
      </w:r>
      <w:r w:rsidR="00A81202" w:rsidRPr="008060AC">
        <w:rPr>
          <w:color w:val="auto"/>
        </w:rPr>
        <w:t xml:space="preserve">and not a </w:t>
      </w:r>
      <w:r w:rsidR="00037F3B" w:rsidRPr="008060AC">
        <w:rPr>
          <w:color w:val="auto"/>
        </w:rPr>
        <w:t>SNF resident</w:t>
      </w:r>
      <w:r w:rsidR="00EB68AA" w:rsidRPr="008060AC">
        <w:rPr>
          <w:color w:val="auto"/>
        </w:rPr>
        <w:t xml:space="preserve"> are eligible for </w:t>
      </w:r>
      <w:r w:rsidR="00037F3B" w:rsidRPr="008060AC">
        <w:rPr>
          <w:color w:val="auto"/>
        </w:rPr>
        <w:t>the</w:t>
      </w:r>
      <w:r w:rsidR="00EB68AA" w:rsidRPr="008060AC">
        <w:rPr>
          <w:color w:val="auto"/>
        </w:rPr>
        <w:t xml:space="preserve"> </w:t>
      </w:r>
      <w:r w:rsidR="00A81202" w:rsidRPr="008060AC">
        <w:rPr>
          <w:color w:val="auto"/>
        </w:rPr>
        <w:t>Adult L</w:t>
      </w:r>
      <w:r w:rsidR="00EB68AA" w:rsidRPr="008060AC">
        <w:rPr>
          <w:color w:val="auto"/>
        </w:rPr>
        <w:t xml:space="preserve">imited </w:t>
      </w:r>
      <w:r w:rsidR="00A81202" w:rsidRPr="008060AC">
        <w:rPr>
          <w:color w:val="auto"/>
        </w:rPr>
        <w:t>D</w:t>
      </w:r>
      <w:r w:rsidR="00EB68AA" w:rsidRPr="008060AC">
        <w:rPr>
          <w:color w:val="auto"/>
        </w:rPr>
        <w:t xml:space="preserve">ental </w:t>
      </w:r>
      <w:r w:rsidR="00A81202" w:rsidRPr="008060AC">
        <w:rPr>
          <w:color w:val="auto"/>
        </w:rPr>
        <w:t>B</w:t>
      </w:r>
      <w:r w:rsidR="00EB68AA" w:rsidRPr="008060AC">
        <w:rPr>
          <w:color w:val="auto"/>
        </w:rPr>
        <w:t>enefit</w:t>
      </w:r>
      <w:r w:rsidR="00A81202" w:rsidRPr="008060AC">
        <w:rPr>
          <w:color w:val="auto"/>
        </w:rPr>
        <w:t xml:space="preserve"> Package</w:t>
      </w:r>
      <w:r w:rsidR="00EB68AA" w:rsidRPr="008060AC">
        <w:rPr>
          <w:color w:val="auto"/>
        </w:rPr>
        <w:t xml:space="preserve">. </w:t>
      </w:r>
      <w:r w:rsidRPr="00A234DF">
        <w:t xml:space="preserve">Some dental </w:t>
      </w:r>
      <w:r w:rsidRPr="003D179C">
        <w:t>benefits have restrictions</w:t>
      </w:r>
      <w:r w:rsidR="00A234DF" w:rsidRPr="003D179C">
        <w:t>,</w:t>
      </w:r>
      <w:r w:rsidRPr="003D179C">
        <w:t xml:space="preserve"> such as age, frequency</w:t>
      </w:r>
      <w:r w:rsidR="00A234DF" w:rsidRPr="003D179C">
        <w:t>,</w:t>
      </w:r>
      <w:r w:rsidRPr="003D179C">
        <w:t xml:space="preserve"> and quantity limitations.</w:t>
      </w:r>
      <w:r w:rsidR="00EB68AA" w:rsidRPr="003D179C">
        <w:t xml:space="preserve"> See </w:t>
      </w:r>
      <w:hyperlink w:anchor="Section_5:__Procedure_Codes" w:history="1">
        <w:r w:rsidR="00EB68AA" w:rsidRPr="00FD2310">
          <w:rPr>
            <w:rStyle w:val="Hyperlink"/>
          </w:rPr>
          <w:t>Section 5</w:t>
        </w:r>
      </w:hyperlink>
      <w:r w:rsidR="00EB68AA" w:rsidRPr="003D179C">
        <w:t xml:space="preserve"> of this manual for all covered procedure codes, requirements, and restrictions.</w:t>
      </w:r>
    </w:p>
    <w:p w14:paraId="3B475063" w14:textId="6DAC2B2A" w:rsidR="004A2530" w:rsidRDefault="00277E35" w:rsidP="00C23ED6">
      <w:pPr>
        <w:pStyle w:val="Introtoalist"/>
      </w:pPr>
      <w:r>
        <w:t>MHD</w:t>
      </w:r>
      <w:r w:rsidR="003E7FB2">
        <w:t xml:space="preserve"> considers additional dental services for </w:t>
      </w:r>
      <w:r w:rsidR="00245894">
        <w:t>participants in the Adult Limited Dental Benefit Package</w:t>
      </w:r>
      <w:r w:rsidR="003E7FB2">
        <w:t xml:space="preserve"> with certain pre-existing medical conditions. Such services require a written referral from the participant's physician</w:t>
      </w:r>
      <w:r w:rsidR="00516FEC">
        <w:t>which</w:t>
      </w:r>
      <w:r w:rsidR="0026417F">
        <w:t xml:space="preserve"> must state that the absence of</w:t>
      </w:r>
      <w:r w:rsidR="003E7FB2">
        <w:rPr>
          <w:spacing w:val="-12"/>
        </w:rPr>
        <w:t xml:space="preserve"> </w:t>
      </w:r>
      <w:r w:rsidR="003E7FB2">
        <w:t>dental</w:t>
      </w:r>
      <w:r w:rsidR="003E7FB2">
        <w:rPr>
          <w:spacing w:val="-10"/>
        </w:rPr>
        <w:t xml:space="preserve"> </w:t>
      </w:r>
      <w:r w:rsidR="003E7FB2">
        <w:t>treatment</w:t>
      </w:r>
      <w:r w:rsidR="003E7FB2">
        <w:rPr>
          <w:spacing w:val="-13"/>
        </w:rPr>
        <w:t xml:space="preserve"> </w:t>
      </w:r>
      <w:r w:rsidR="003E7FB2">
        <w:t>would</w:t>
      </w:r>
      <w:r w:rsidR="003E7FB2">
        <w:rPr>
          <w:spacing w:val="-13"/>
        </w:rPr>
        <w:t xml:space="preserve"> </w:t>
      </w:r>
      <w:r w:rsidR="003E7FB2">
        <w:t>adversely</w:t>
      </w:r>
      <w:r w:rsidR="003E7FB2">
        <w:rPr>
          <w:spacing w:val="-10"/>
        </w:rPr>
        <w:t xml:space="preserve"> </w:t>
      </w:r>
      <w:r w:rsidR="003E7FB2">
        <w:t>affect</w:t>
      </w:r>
      <w:r w:rsidR="003E7FB2">
        <w:rPr>
          <w:spacing w:val="-11"/>
        </w:rPr>
        <w:t xml:space="preserve"> </w:t>
      </w:r>
      <w:r w:rsidR="003E7FB2">
        <w:t>a</w:t>
      </w:r>
      <w:r w:rsidR="003E7FB2">
        <w:rPr>
          <w:spacing w:val="-14"/>
        </w:rPr>
        <w:t xml:space="preserve"> </w:t>
      </w:r>
      <w:r w:rsidR="003E7FB2">
        <w:t>specific</w:t>
      </w:r>
      <w:r w:rsidR="003E7FB2">
        <w:rPr>
          <w:spacing w:val="-11"/>
        </w:rPr>
        <w:t xml:space="preserve"> </w:t>
      </w:r>
      <w:r w:rsidR="003E7FB2">
        <w:t>pre-existing</w:t>
      </w:r>
      <w:r w:rsidR="003E7FB2">
        <w:rPr>
          <w:spacing w:val="-13"/>
        </w:rPr>
        <w:t xml:space="preserve"> </w:t>
      </w:r>
      <w:r w:rsidR="003E7FB2">
        <w:t>medical</w:t>
      </w:r>
      <w:r w:rsidR="003E7FB2">
        <w:rPr>
          <w:spacing w:val="-10"/>
        </w:rPr>
        <w:t xml:space="preserve"> </w:t>
      </w:r>
      <w:r w:rsidR="003E7FB2">
        <w:t>condition. Using</w:t>
      </w:r>
      <w:r w:rsidR="003E7FB2">
        <w:rPr>
          <w:spacing w:val="-5"/>
        </w:rPr>
        <w:t xml:space="preserve"> </w:t>
      </w:r>
      <w:r w:rsidR="003E7FB2">
        <w:t>the</w:t>
      </w:r>
      <w:r w:rsidR="003E7FB2">
        <w:rPr>
          <w:spacing w:val="-4"/>
        </w:rPr>
        <w:t xml:space="preserve"> </w:t>
      </w:r>
      <w:hyperlink r:id="rId19" w:tooltip="Dental Medical Necessity Referral" w:history="1">
        <w:r w:rsidR="00522491" w:rsidRPr="00FD2310">
          <w:rPr>
            <w:rStyle w:val="Hyperlink"/>
          </w:rPr>
          <w:t>Dental Medical Necessity Referral</w:t>
        </w:r>
      </w:hyperlink>
      <w:r w:rsidR="008005D6" w:rsidRPr="003E5FF2">
        <w:rPr>
          <w:b/>
          <w:color w:val="F79646" w:themeColor="accent6"/>
          <w:u w:color="F79546"/>
        </w:rPr>
        <w:t xml:space="preserve"> </w:t>
      </w:r>
      <w:r w:rsidR="003E7FB2">
        <w:t>as</w:t>
      </w:r>
      <w:r w:rsidR="003E7FB2">
        <w:rPr>
          <w:spacing w:val="-2"/>
        </w:rPr>
        <w:t xml:space="preserve"> </w:t>
      </w:r>
      <w:r w:rsidR="003E7FB2">
        <w:t>an</w:t>
      </w:r>
      <w:r w:rsidR="003E7FB2">
        <w:rPr>
          <w:spacing w:val="-4"/>
        </w:rPr>
        <w:t xml:space="preserve"> </w:t>
      </w:r>
      <w:r w:rsidR="003E7FB2">
        <w:t>example,</w:t>
      </w:r>
      <w:r w:rsidR="003E7FB2">
        <w:rPr>
          <w:spacing w:val="-3"/>
        </w:rPr>
        <w:t xml:space="preserve"> </w:t>
      </w:r>
      <w:r w:rsidR="003E7FB2">
        <w:t>the</w:t>
      </w:r>
      <w:r w:rsidR="003E7FB2">
        <w:rPr>
          <w:spacing w:val="-4"/>
        </w:rPr>
        <w:t xml:space="preserve"> </w:t>
      </w:r>
      <w:r w:rsidR="003E7FB2">
        <w:t>referral</w:t>
      </w:r>
      <w:r w:rsidR="003E7FB2">
        <w:rPr>
          <w:spacing w:val="-2"/>
        </w:rPr>
        <w:t xml:space="preserve"> </w:t>
      </w:r>
      <w:r w:rsidR="003E7FB2">
        <w:t>document</w:t>
      </w:r>
      <w:r w:rsidR="003E7FB2">
        <w:rPr>
          <w:spacing w:val="-5"/>
        </w:rPr>
        <w:t xml:space="preserve"> </w:t>
      </w:r>
      <w:r w:rsidR="003E7FB2">
        <w:t>must</w:t>
      </w:r>
      <w:r w:rsidR="003E7FB2">
        <w:rPr>
          <w:spacing w:val="-5"/>
        </w:rPr>
        <w:t xml:space="preserve"> </w:t>
      </w:r>
      <w:r w:rsidR="003E7FB2">
        <w:t>be</w:t>
      </w:r>
      <w:r w:rsidR="003E7FB2">
        <w:rPr>
          <w:spacing w:val="-4"/>
        </w:rPr>
        <w:t xml:space="preserve"> </w:t>
      </w:r>
      <w:r w:rsidR="003E7FB2">
        <w:t>maintained</w:t>
      </w:r>
      <w:r w:rsidR="003E7FB2">
        <w:rPr>
          <w:spacing w:val="-5"/>
        </w:rPr>
        <w:t xml:space="preserve"> </w:t>
      </w:r>
      <w:r w:rsidR="003E7FB2">
        <w:t>in</w:t>
      </w:r>
      <w:r w:rsidR="003E7FB2">
        <w:rPr>
          <w:spacing w:val="-4"/>
        </w:rPr>
        <w:t xml:space="preserve"> </w:t>
      </w:r>
      <w:r w:rsidR="003E7FB2">
        <w:t>the</w:t>
      </w:r>
      <w:r w:rsidR="003E7FB2">
        <w:rPr>
          <w:spacing w:val="-4"/>
        </w:rPr>
        <w:t xml:space="preserve"> </w:t>
      </w:r>
      <w:r w:rsidR="003E7FB2">
        <w:t>participant's record</w:t>
      </w:r>
      <w:r w:rsidR="003E7FB2">
        <w:rPr>
          <w:spacing w:val="-5"/>
        </w:rPr>
        <w:t xml:space="preserve"> </w:t>
      </w:r>
      <w:r w:rsidR="003E7FB2">
        <w:t>and</w:t>
      </w:r>
      <w:r w:rsidR="003E7FB2">
        <w:rPr>
          <w:spacing w:val="-5"/>
        </w:rPr>
        <w:t xml:space="preserve"> </w:t>
      </w:r>
      <w:r w:rsidR="003E7FB2">
        <w:t>made</w:t>
      </w:r>
      <w:r w:rsidR="003E7FB2">
        <w:rPr>
          <w:spacing w:val="-4"/>
        </w:rPr>
        <w:t xml:space="preserve"> </w:t>
      </w:r>
      <w:r w:rsidR="003E7FB2">
        <w:t>available</w:t>
      </w:r>
      <w:r w:rsidR="003E7FB2">
        <w:rPr>
          <w:spacing w:val="-4"/>
        </w:rPr>
        <w:t xml:space="preserve"> </w:t>
      </w:r>
      <w:r w:rsidR="003E7FB2">
        <w:t>to</w:t>
      </w:r>
      <w:r w:rsidR="003E7FB2">
        <w:rPr>
          <w:spacing w:val="-5"/>
        </w:rPr>
        <w:t xml:space="preserve"> </w:t>
      </w:r>
      <w:r w:rsidR="003E7FB2">
        <w:t>MHD</w:t>
      </w:r>
      <w:r w:rsidR="003E7FB2">
        <w:rPr>
          <w:spacing w:val="-4"/>
        </w:rPr>
        <w:t xml:space="preserve"> </w:t>
      </w:r>
      <w:r w:rsidR="003E7FB2">
        <w:t>or</w:t>
      </w:r>
      <w:r w:rsidR="003E7FB2">
        <w:rPr>
          <w:spacing w:val="-4"/>
        </w:rPr>
        <w:t xml:space="preserve"> </w:t>
      </w:r>
      <w:r w:rsidR="003E7FB2">
        <w:t>its</w:t>
      </w:r>
      <w:r w:rsidR="003E7FB2">
        <w:rPr>
          <w:spacing w:val="-4"/>
        </w:rPr>
        <w:t xml:space="preserve"> </w:t>
      </w:r>
      <w:r w:rsidR="003E7FB2">
        <w:t>agent</w:t>
      </w:r>
      <w:r w:rsidR="003E7FB2">
        <w:rPr>
          <w:spacing w:val="-7"/>
        </w:rPr>
        <w:t xml:space="preserve"> </w:t>
      </w:r>
      <w:r w:rsidR="003E7FB2">
        <w:t>upon</w:t>
      </w:r>
      <w:r w:rsidR="003E7FB2">
        <w:rPr>
          <w:spacing w:val="-6"/>
        </w:rPr>
        <w:t xml:space="preserve"> </w:t>
      </w:r>
      <w:r w:rsidR="003E7FB2">
        <w:t>request.</w:t>
      </w:r>
      <w:r w:rsidR="003E7FB2">
        <w:rPr>
          <w:spacing w:val="-5"/>
        </w:rPr>
        <w:t xml:space="preserve"> </w:t>
      </w:r>
      <w:r w:rsidR="003E7FB2">
        <w:t>Referrals are effective for two (2) years from the date of the referral. Pre-existing medical conditions may include, but are not limited to:</w:t>
      </w:r>
    </w:p>
    <w:p w14:paraId="1D8E158F" w14:textId="77777777" w:rsidR="004A2530" w:rsidRPr="004A2530" w:rsidRDefault="003E7FB2" w:rsidP="00997A6E">
      <w:pPr>
        <w:pStyle w:val="BulletList1"/>
      </w:pPr>
      <w:r w:rsidRPr="004A2530">
        <w:t>Transplants</w:t>
      </w:r>
    </w:p>
    <w:p w14:paraId="59D9187B" w14:textId="77777777" w:rsidR="004A2530" w:rsidRPr="004A2530" w:rsidRDefault="003E7FB2" w:rsidP="00997A6E">
      <w:pPr>
        <w:pStyle w:val="BulletList1"/>
      </w:pPr>
      <w:r w:rsidRPr="004A2530">
        <w:t>Chemo/radiation</w:t>
      </w:r>
      <w:r w:rsidRPr="004A2530">
        <w:rPr>
          <w:spacing w:val="-8"/>
        </w:rPr>
        <w:t xml:space="preserve"> </w:t>
      </w:r>
      <w:r w:rsidRPr="004A2530">
        <w:t>therapy</w:t>
      </w:r>
    </w:p>
    <w:p w14:paraId="2C2C6772" w14:textId="77777777" w:rsidR="004A2530" w:rsidRPr="004A2530" w:rsidRDefault="003E7FB2" w:rsidP="00997A6E">
      <w:pPr>
        <w:pStyle w:val="BulletList1"/>
      </w:pPr>
      <w:r w:rsidRPr="004A2530">
        <w:t>Heart valves</w:t>
      </w:r>
    </w:p>
    <w:p w14:paraId="725D21A2" w14:textId="77777777" w:rsidR="004A2530" w:rsidRPr="004A2530" w:rsidRDefault="003E7FB2" w:rsidP="00997A6E">
      <w:pPr>
        <w:pStyle w:val="BulletList1"/>
      </w:pPr>
      <w:r w:rsidRPr="004A2530">
        <w:t>Diabetes</w:t>
      </w:r>
    </w:p>
    <w:p w14:paraId="0D900B81" w14:textId="63363732" w:rsidR="004A2530" w:rsidRPr="00516FEC" w:rsidRDefault="00516FEC" w:rsidP="00997A6E">
      <w:pPr>
        <w:pStyle w:val="BulletList1"/>
      </w:pPr>
      <w:r w:rsidRPr="00F47E54">
        <w:t>Acquired Immunodeficiency Syndrome (</w:t>
      </w:r>
      <w:r w:rsidR="003E7FB2" w:rsidRPr="00F47E54">
        <w:t>AIDS</w:t>
      </w:r>
      <w:r w:rsidRPr="00F47E54">
        <w:t>)</w:t>
      </w:r>
    </w:p>
    <w:p w14:paraId="189C3657" w14:textId="77777777" w:rsidR="004A2530" w:rsidRPr="004A2530" w:rsidRDefault="003E7FB2" w:rsidP="00997A6E">
      <w:pPr>
        <w:pStyle w:val="BulletList1"/>
      </w:pPr>
      <w:r w:rsidRPr="004A2530">
        <w:t>Seizure</w:t>
      </w:r>
      <w:r w:rsidRPr="004A2530">
        <w:rPr>
          <w:spacing w:val="-3"/>
        </w:rPr>
        <w:t xml:space="preserve"> </w:t>
      </w:r>
      <w:r w:rsidRPr="004A2530">
        <w:t>disorder</w:t>
      </w:r>
      <w:r w:rsidRPr="004A2530">
        <w:rPr>
          <w:spacing w:val="-3"/>
        </w:rPr>
        <w:t xml:space="preserve"> </w:t>
      </w:r>
      <w:r w:rsidRPr="004A2530">
        <w:t>treated</w:t>
      </w:r>
      <w:r w:rsidRPr="004A2530">
        <w:rPr>
          <w:spacing w:val="-6"/>
        </w:rPr>
        <w:t xml:space="preserve"> </w:t>
      </w:r>
      <w:r w:rsidRPr="004A2530">
        <w:t>with Dilantin</w:t>
      </w:r>
    </w:p>
    <w:p w14:paraId="65EB5853" w14:textId="39C5C8A6" w:rsidR="00566677" w:rsidRPr="004A2530" w:rsidRDefault="003E7FB2" w:rsidP="00997A6E">
      <w:pPr>
        <w:pStyle w:val="BulletList1"/>
      </w:pPr>
      <w:r w:rsidRPr="004A2530">
        <w:t xml:space="preserve">Any other medical condition where if the dental condition is left untreated, the dental problems would adversely affect the </w:t>
      </w:r>
      <w:r w:rsidR="0026417F">
        <w:t>participant's health,</w:t>
      </w:r>
      <w:r w:rsidRPr="004A2530">
        <w:t xml:space="preserve"> resulting in a higher level of care</w:t>
      </w:r>
    </w:p>
    <w:p w14:paraId="2888D9D5" w14:textId="50285434" w:rsidR="004A2530" w:rsidRDefault="003E7FB2" w:rsidP="00C23ED6">
      <w:pPr>
        <w:pStyle w:val="Introtoalist"/>
      </w:pPr>
      <w:r>
        <w:t>Additional dental services (excluding dentures), subject to review by the State Dental Consultant, may be provided for adults if dental care is related to traumatic injury to the jaw, mouth, teeth</w:t>
      </w:r>
      <w:r w:rsidR="0026417F">
        <w:t>,</w:t>
      </w:r>
      <w:r>
        <w:t xml:space="preserve"> or other contiguous (immediately adjoining) sites (above the neck), including but not limited to</w:t>
      </w:r>
      <w:r w:rsidR="00516FEC">
        <w:t xml:space="preserve"> a</w:t>
      </w:r>
      <w:r>
        <w:t>:</w:t>
      </w:r>
    </w:p>
    <w:p w14:paraId="3C5ABA43" w14:textId="77777777" w:rsidR="004A2530" w:rsidRPr="004A2530" w:rsidRDefault="003E7FB2" w:rsidP="00997A6E">
      <w:pPr>
        <w:pStyle w:val="BulletList1"/>
      </w:pPr>
      <w:r w:rsidRPr="004A2530">
        <w:t>Motor</w:t>
      </w:r>
      <w:r w:rsidRPr="004A2530">
        <w:rPr>
          <w:spacing w:val="-2"/>
        </w:rPr>
        <w:t xml:space="preserve"> </w:t>
      </w:r>
      <w:r w:rsidRPr="004A2530">
        <w:t>vehicle</w:t>
      </w:r>
      <w:r w:rsidRPr="004A2530">
        <w:rPr>
          <w:spacing w:val="-1"/>
        </w:rPr>
        <w:t xml:space="preserve"> </w:t>
      </w:r>
      <w:r w:rsidRPr="004A2530">
        <w:rPr>
          <w:spacing w:val="-2"/>
        </w:rPr>
        <w:t>accident</w:t>
      </w:r>
    </w:p>
    <w:p w14:paraId="33B35A53" w14:textId="46977B1C" w:rsidR="00566677" w:rsidRPr="004A2530" w:rsidRDefault="003E7FB2" w:rsidP="00997A6E">
      <w:pPr>
        <w:pStyle w:val="BulletList1"/>
      </w:pPr>
      <w:r w:rsidRPr="004A2530">
        <w:t>Fracture</w:t>
      </w:r>
      <w:r w:rsidRPr="004A2530">
        <w:rPr>
          <w:spacing w:val="-4"/>
        </w:rPr>
        <w:t xml:space="preserve"> </w:t>
      </w:r>
      <w:r w:rsidRPr="004A2530">
        <w:t>of</w:t>
      </w:r>
      <w:r w:rsidRPr="004A2530">
        <w:rPr>
          <w:spacing w:val="-1"/>
        </w:rPr>
        <w:t xml:space="preserve"> </w:t>
      </w:r>
      <w:r w:rsidRPr="004A2530">
        <w:t>the</w:t>
      </w:r>
      <w:r w:rsidRPr="004A2530">
        <w:rPr>
          <w:spacing w:val="-1"/>
        </w:rPr>
        <w:t xml:space="preserve"> </w:t>
      </w:r>
      <w:r w:rsidRPr="004A2530">
        <w:t>jaw</w:t>
      </w:r>
      <w:r w:rsidRPr="004A2530">
        <w:rPr>
          <w:spacing w:val="-2"/>
        </w:rPr>
        <w:t xml:space="preserve"> </w:t>
      </w:r>
      <w:r w:rsidRPr="004A2530">
        <w:t>or</w:t>
      </w:r>
      <w:r w:rsidRPr="004A2530">
        <w:rPr>
          <w:spacing w:val="-1"/>
        </w:rPr>
        <w:t xml:space="preserve"> </w:t>
      </w:r>
      <w:r w:rsidRPr="004A2530">
        <w:t>any</w:t>
      </w:r>
      <w:r w:rsidRPr="004A2530">
        <w:rPr>
          <w:spacing w:val="-2"/>
        </w:rPr>
        <w:t xml:space="preserve"> </w:t>
      </w:r>
      <w:r w:rsidRPr="004A2530">
        <w:t>facial</w:t>
      </w:r>
      <w:r w:rsidRPr="004A2530">
        <w:rPr>
          <w:spacing w:val="-1"/>
        </w:rPr>
        <w:t xml:space="preserve"> </w:t>
      </w:r>
      <w:r w:rsidRPr="004A2530">
        <w:rPr>
          <w:spacing w:val="-4"/>
        </w:rPr>
        <w:t>bone</w:t>
      </w:r>
    </w:p>
    <w:p w14:paraId="029CFFBE" w14:textId="6416CD5F" w:rsidR="00566677" w:rsidRDefault="003E7FB2" w:rsidP="00C23ED6">
      <w:r>
        <w:t>Dentures</w:t>
      </w:r>
      <w:r>
        <w:rPr>
          <w:spacing w:val="-3"/>
        </w:rPr>
        <w:t xml:space="preserve"> </w:t>
      </w:r>
      <w:r>
        <w:t>(full</w:t>
      </w:r>
      <w:r>
        <w:rPr>
          <w:spacing w:val="-1"/>
        </w:rPr>
        <w:t xml:space="preserve"> </w:t>
      </w:r>
      <w:r>
        <w:t>and</w:t>
      </w:r>
      <w:r>
        <w:rPr>
          <w:spacing w:val="-1"/>
        </w:rPr>
        <w:t xml:space="preserve"> </w:t>
      </w:r>
      <w:r>
        <w:t>partial) are</w:t>
      </w:r>
      <w:r>
        <w:rPr>
          <w:spacing w:val="-2"/>
        </w:rPr>
        <w:t xml:space="preserve"> </w:t>
      </w:r>
      <w:r>
        <w:t>not</w:t>
      </w:r>
      <w:r>
        <w:rPr>
          <w:spacing w:val="-4"/>
        </w:rPr>
        <w:t xml:space="preserve"> </w:t>
      </w:r>
      <w:r>
        <w:t>covered</w:t>
      </w:r>
      <w:r>
        <w:rPr>
          <w:spacing w:val="-3"/>
        </w:rPr>
        <w:t xml:space="preserve"> </w:t>
      </w:r>
      <w:r>
        <w:t xml:space="preserve">under the </w:t>
      </w:r>
      <w:r w:rsidR="0026417F">
        <w:t>above</w:t>
      </w:r>
      <w:r w:rsidR="0026417F">
        <w:rPr>
          <w:spacing w:val="-2"/>
        </w:rPr>
        <w:t>-</w:t>
      </w:r>
      <w:r>
        <w:t>noted</w:t>
      </w:r>
      <w:r>
        <w:rPr>
          <w:spacing w:val="-4"/>
        </w:rPr>
        <w:t xml:space="preserve"> </w:t>
      </w:r>
      <w:r>
        <w:t>pre-existing</w:t>
      </w:r>
      <w:r>
        <w:rPr>
          <w:spacing w:val="-4"/>
        </w:rPr>
        <w:t xml:space="preserve"> </w:t>
      </w:r>
      <w:r>
        <w:t>medical</w:t>
      </w:r>
      <w:r>
        <w:rPr>
          <w:spacing w:val="-1"/>
        </w:rPr>
        <w:t xml:space="preserve"> </w:t>
      </w:r>
      <w:r>
        <w:t xml:space="preserve">condition or trauma criteria. Dentures (full and partial) are only covered for </w:t>
      </w:r>
      <w:r w:rsidR="0079160B">
        <w:t xml:space="preserve">participants in a category of assistance for </w:t>
      </w:r>
      <w:r>
        <w:t xml:space="preserve">pregnant </w:t>
      </w:r>
      <w:r w:rsidR="0079160B">
        <w:t>women</w:t>
      </w:r>
      <w:r>
        <w:t>, blind, and SNF residents.</w:t>
      </w:r>
    </w:p>
    <w:p w14:paraId="0371496C" w14:textId="0045F06A" w:rsidR="00566677" w:rsidRPr="00AE1AE7" w:rsidRDefault="00AE1AE7" w:rsidP="007849C7">
      <w:pPr>
        <w:pStyle w:val="Heading3"/>
      </w:pPr>
      <w:bookmarkStart w:id="34" w:name="Medical_Necessity_Referral_Form_–_Dental"/>
      <w:bookmarkStart w:id="35" w:name="_bookmark8"/>
      <w:bookmarkStart w:id="36" w:name="_Toc196314090"/>
      <w:bookmarkStart w:id="37" w:name="_Toc196314546"/>
      <w:bookmarkStart w:id="38" w:name="_Toc196315003"/>
      <w:bookmarkStart w:id="39" w:name="_Toc197416044"/>
      <w:bookmarkStart w:id="40" w:name="_Toc197500262"/>
      <w:bookmarkStart w:id="41" w:name="_Toc197500750"/>
      <w:bookmarkStart w:id="42" w:name="_Toc197501242"/>
      <w:bookmarkStart w:id="43" w:name="_Toc198023357"/>
      <w:bookmarkStart w:id="44" w:name="_Toc196314091"/>
      <w:bookmarkStart w:id="45" w:name="_Toc196314547"/>
      <w:bookmarkStart w:id="46" w:name="_Toc196315004"/>
      <w:bookmarkStart w:id="47" w:name="_Toc197416045"/>
      <w:bookmarkStart w:id="48" w:name="_Toc197500263"/>
      <w:bookmarkStart w:id="49" w:name="_Toc197500751"/>
      <w:bookmarkStart w:id="50" w:name="_Toc197501243"/>
      <w:bookmarkStart w:id="51" w:name="_Toc198023358"/>
      <w:bookmarkStart w:id="52" w:name="_Toc196314092"/>
      <w:bookmarkStart w:id="53" w:name="_Toc196314548"/>
      <w:bookmarkStart w:id="54" w:name="_Toc196315005"/>
      <w:bookmarkStart w:id="55" w:name="_Toc197416046"/>
      <w:bookmarkStart w:id="56" w:name="_Toc197500264"/>
      <w:bookmarkStart w:id="57" w:name="_Toc197500752"/>
      <w:bookmarkStart w:id="58" w:name="_Toc197501244"/>
      <w:bookmarkStart w:id="59" w:name="_Toc198023359"/>
      <w:bookmarkStart w:id="60" w:name="_Toc196314097"/>
      <w:bookmarkStart w:id="61" w:name="_Toc196314553"/>
      <w:bookmarkStart w:id="62" w:name="_Toc196315010"/>
      <w:bookmarkStart w:id="63" w:name="_Toc197416051"/>
      <w:bookmarkStart w:id="64" w:name="_Toc197500269"/>
      <w:bookmarkStart w:id="65" w:name="_Toc197500757"/>
      <w:bookmarkStart w:id="66" w:name="_Toc197501249"/>
      <w:bookmarkStart w:id="67" w:name="_Toc198023364"/>
      <w:bookmarkStart w:id="68" w:name="_Toc196314101"/>
      <w:bookmarkStart w:id="69" w:name="_Toc196314557"/>
      <w:bookmarkStart w:id="70" w:name="_Toc196315014"/>
      <w:bookmarkStart w:id="71" w:name="_Toc197416055"/>
      <w:bookmarkStart w:id="72" w:name="_Toc197500273"/>
      <w:bookmarkStart w:id="73" w:name="_Toc197500761"/>
      <w:bookmarkStart w:id="74" w:name="_Toc197501253"/>
      <w:bookmarkStart w:id="75" w:name="_Toc198023368"/>
      <w:bookmarkStart w:id="76" w:name="_Toc196314105"/>
      <w:bookmarkStart w:id="77" w:name="_Toc196314561"/>
      <w:bookmarkStart w:id="78" w:name="_Toc196315018"/>
      <w:bookmarkStart w:id="79" w:name="_Toc197416059"/>
      <w:bookmarkStart w:id="80" w:name="_Toc197500277"/>
      <w:bookmarkStart w:id="81" w:name="_Toc197500765"/>
      <w:bookmarkStart w:id="82" w:name="_Toc197501257"/>
      <w:bookmarkStart w:id="83" w:name="_Toc198023372"/>
      <w:bookmarkStart w:id="84" w:name="_Toc196314109"/>
      <w:bookmarkStart w:id="85" w:name="_Toc196314565"/>
      <w:bookmarkStart w:id="86" w:name="_Toc196315022"/>
      <w:bookmarkStart w:id="87" w:name="_Toc197416063"/>
      <w:bookmarkStart w:id="88" w:name="_Toc197500281"/>
      <w:bookmarkStart w:id="89" w:name="_Toc197500769"/>
      <w:bookmarkStart w:id="90" w:name="_Toc197501261"/>
      <w:bookmarkStart w:id="91" w:name="_Toc198023376"/>
      <w:bookmarkStart w:id="92" w:name="_Toc196314113"/>
      <w:bookmarkStart w:id="93" w:name="_Toc196314569"/>
      <w:bookmarkStart w:id="94" w:name="_Toc196315026"/>
      <w:bookmarkStart w:id="95" w:name="_Toc197416067"/>
      <w:bookmarkStart w:id="96" w:name="_Toc197500285"/>
      <w:bookmarkStart w:id="97" w:name="_Toc197500773"/>
      <w:bookmarkStart w:id="98" w:name="_Toc197501265"/>
      <w:bookmarkStart w:id="99" w:name="_Toc198023380"/>
      <w:bookmarkStart w:id="100" w:name="_Toc196314119"/>
      <w:bookmarkStart w:id="101" w:name="_Toc196314575"/>
      <w:bookmarkStart w:id="102" w:name="_Toc196315032"/>
      <w:bookmarkStart w:id="103" w:name="_Toc197416073"/>
      <w:bookmarkStart w:id="104" w:name="_Toc197500291"/>
      <w:bookmarkStart w:id="105" w:name="_Toc197500779"/>
      <w:bookmarkStart w:id="106" w:name="_Toc197501271"/>
      <w:bookmarkStart w:id="107" w:name="_Toc198023386"/>
      <w:bookmarkStart w:id="108" w:name="_Toc196314123"/>
      <w:bookmarkStart w:id="109" w:name="_Toc196314579"/>
      <w:bookmarkStart w:id="110" w:name="_Toc196315036"/>
      <w:bookmarkStart w:id="111" w:name="_Toc197416077"/>
      <w:bookmarkStart w:id="112" w:name="_Toc197500295"/>
      <w:bookmarkStart w:id="113" w:name="_Toc197500783"/>
      <w:bookmarkStart w:id="114" w:name="_Toc197501275"/>
      <w:bookmarkStart w:id="115" w:name="_Toc198023390"/>
      <w:bookmarkStart w:id="116" w:name="_Toc196314127"/>
      <w:bookmarkStart w:id="117" w:name="_Toc196314583"/>
      <w:bookmarkStart w:id="118" w:name="_Toc196315040"/>
      <w:bookmarkStart w:id="119" w:name="_Toc197416081"/>
      <w:bookmarkStart w:id="120" w:name="_Toc197500299"/>
      <w:bookmarkStart w:id="121" w:name="_Toc197500787"/>
      <w:bookmarkStart w:id="122" w:name="_Toc197501279"/>
      <w:bookmarkStart w:id="123" w:name="_Toc198023394"/>
      <w:bookmarkStart w:id="124" w:name="_Toc196314131"/>
      <w:bookmarkStart w:id="125" w:name="_Toc196314587"/>
      <w:bookmarkStart w:id="126" w:name="_Toc196315044"/>
      <w:bookmarkStart w:id="127" w:name="_Toc197416085"/>
      <w:bookmarkStart w:id="128" w:name="_Toc197500303"/>
      <w:bookmarkStart w:id="129" w:name="_Toc197500791"/>
      <w:bookmarkStart w:id="130" w:name="_Toc197501283"/>
      <w:bookmarkStart w:id="131" w:name="_Toc198023398"/>
      <w:bookmarkStart w:id="132" w:name="_Toc196314136"/>
      <w:bookmarkStart w:id="133" w:name="_Toc196314592"/>
      <w:bookmarkStart w:id="134" w:name="_Toc196315049"/>
      <w:bookmarkStart w:id="135" w:name="_Toc197416090"/>
      <w:bookmarkStart w:id="136" w:name="_Toc197500308"/>
      <w:bookmarkStart w:id="137" w:name="_Toc197500796"/>
      <w:bookmarkStart w:id="138" w:name="_Toc197501288"/>
      <w:bookmarkStart w:id="139" w:name="_Toc198023403"/>
      <w:bookmarkStart w:id="140" w:name="_Toc196314140"/>
      <w:bookmarkStart w:id="141" w:name="_Toc196314596"/>
      <w:bookmarkStart w:id="142" w:name="_Toc196315053"/>
      <w:bookmarkStart w:id="143" w:name="_Toc197416094"/>
      <w:bookmarkStart w:id="144" w:name="_Toc197500312"/>
      <w:bookmarkStart w:id="145" w:name="_Toc197500800"/>
      <w:bookmarkStart w:id="146" w:name="_Toc197501292"/>
      <w:bookmarkStart w:id="147" w:name="_Toc198023407"/>
      <w:bookmarkStart w:id="148" w:name="_Toc196314144"/>
      <w:bookmarkStart w:id="149" w:name="_Toc196314600"/>
      <w:bookmarkStart w:id="150" w:name="_Toc196315057"/>
      <w:bookmarkStart w:id="151" w:name="_Toc197416098"/>
      <w:bookmarkStart w:id="152" w:name="_Toc197500316"/>
      <w:bookmarkStart w:id="153" w:name="_Toc197500804"/>
      <w:bookmarkStart w:id="154" w:name="_Toc197501296"/>
      <w:bookmarkStart w:id="155" w:name="_Toc198023411"/>
      <w:bookmarkStart w:id="156" w:name="_Toc196314149"/>
      <w:bookmarkStart w:id="157" w:name="_Toc196314605"/>
      <w:bookmarkStart w:id="158" w:name="_Toc196315062"/>
      <w:bookmarkStart w:id="159" w:name="_Toc197416103"/>
      <w:bookmarkStart w:id="160" w:name="_Toc197500321"/>
      <w:bookmarkStart w:id="161" w:name="_Toc197500809"/>
      <w:bookmarkStart w:id="162" w:name="_Toc197501301"/>
      <w:bookmarkStart w:id="163" w:name="_Toc198023416"/>
      <w:bookmarkStart w:id="164" w:name="_Toc196314153"/>
      <w:bookmarkStart w:id="165" w:name="_Toc196314609"/>
      <w:bookmarkStart w:id="166" w:name="_Toc196315066"/>
      <w:bookmarkStart w:id="167" w:name="_Toc197416107"/>
      <w:bookmarkStart w:id="168" w:name="_Toc197500325"/>
      <w:bookmarkStart w:id="169" w:name="_Toc197500813"/>
      <w:bookmarkStart w:id="170" w:name="_Toc197501305"/>
      <w:bookmarkStart w:id="171" w:name="_Toc198023420"/>
      <w:bookmarkStart w:id="172" w:name="_Toc196314157"/>
      <w:bookmarkStart w:id="173" w:name="_Toc196314613"/>
      <w:bookmarkStart w:id="174" w:name="_Toc196315070"/>
      <w:bookmarkStart w:id="175" w:name="_Toc197416111"/>
      <w:bookmarkStart w:id="176" w:name="_Toc197500329"/>
      <w:bookmarkStart w:id="177" w:name="_Toc197500817"/>
      <w:bookmarkStart w:id="178" w:name="_Toc197501309"/>
      <w:bookmarkStart w:id="179" w:name="_Toc198023424"/>
      <w:bookmarkStart w:id="180" w:name="_Toc196314163"/>
      <w:bookmarkStart w:id="181" w:name="_Toc196314619"/>
      <w:bookmarkStart w:id="182" w:name="_Toc196315076"/>
      <w:bookmarkStart w:id="183" w:name="_Toc197416117"/>
      <w:bookmarkStart w:id="184" w:name="_Toc197500335"/>
      <w:bookmarkStart w:id="185" w:name="_Toc197500823"/>
      <w:bookmarkStart w:id="186" w:name="_Toc197501315"/>
      <w:bookmarkStart w:id="187" w:name="_Toc198023430"/>
      <w:bookmarkStart w:id="188" w:name="_Toc196314167"/>
      <w:bookmarkStart w:id="189" w:name="_Toc196314623"/>
      <w:bookmarkStart w:id="190" w:name="_Toc196315080"/>
      <w:bookmarkStart w:id="191" w:name="_Toc197416121"/>
      <w:bookmarkStart w:id="192" w:name="_Toc197500339"/>
      <w:bookmarkStart w:id="193" w:name="_Toc197500827"/>
      <w:bookmarkStart w:id="194" w:name="_Toc197501319"/>
      <w:bookmarkStart w:id="195" w:name="_Toc198023434"/>
      <w:bookmarkStart w:id="196" w:name="_Toc196314171"/>
      <w:bookmarkStart w:id="197" w:name="_Toc196314627"/>
      <w:bookmarkStart w:id="198" w:name="_Toc196315084"/>
      <w:bookmarkStart w:id="199" w:name="_Toc197416125"/>
      <w:bookmarkStart w:id="200" w:name="_Toc197500343"/>
      <w:bookmarkStart w:id="201" w:name="_Toc197500831"/>
      <w:bookmarkStart w:id="202" w:name="_Toc197501323"/>
      <w:bookmarkStart w:id="203" w:name="_Toc198023438"/>
      <w:bookmarkStart w:id="204" w:name="_Toc196314175"/>
      <w:bookmarkStart w:id="205" w:name="_Toc196314631"/>
      <w:bookmarkStart w:id="206" w:name="_Toc196315088"/>
      <w:bookmarkStart w:id="207" w:name="_Toc197416129"/>
      <w:bookmarkStart w:id="208" w:name="_Toc197500347"/>
      <w:bookmarkStart w:id="209" w:name="_Toc197500835"/>
      <w:bookmarkStart w:id="210" w:name="_Toc197501327"/>
      <w:bookmarkStart w:id="211" w:name="_Toc198023442"/>
      <w:bookmarkStart w:id="212" w:name="_Toc196314179"/>
      <w:bookmarkStart w:id="213" w:name="_Toc196314635"/>
      <w:bookmarkStart w:id="214" w:name="_Toc196315092"/>
      <w:bookmarkStart w:id="215" w:name="_Toc197416133"/>
      <w:bookmarkStart w:id="216" w:name="_Toc197500351"/>
      <w:bookmarkStart w:id="217" w:name="_Toc197500839"/>
      <w:bookmarkStart w:id="218" w:name="_Toc197501331"/>
      <w:bookmarkStart w:id="219" w:name="_Toc198023446"/>
      <w:bookmarkStart w:id="220" w:name="_Toc196314185"/>
      <w:bookmarkStart w:id="221" w:name="_Toc196314641"/>
      <w:bookmarkStart w:id="222" w:name="_Toc196315098"/>
      <w:bookmarkStart w:id="223" w:name="_Toc197416139"/>
      <w:bookmarkStart w:id="224" w:name="_Toc197500357"/>
      <w:bookmarkStart w:id="225" w:name="_Toc197500845"/>
      <w:bookmarkStart w:id="226" w:name="_Toc197501337"/>
      <w:bookmarkStart w:id="227" w:name="_Toc198023452"/>
      <w:bookmarkStart w:id="228" w:name="_Toc196314189"/>
      <w:bookmarkStart w:id="229" w:name="_Toc196314645"/>
      <w:bookmarkStart w:id="230" w:name="_Toc196315102"/>
      <w:bookmarkStart w:id="231" w:name="_Toc197416143"/>
      <w:bookmarkStart w:id="232" w:name="_Toc197500361"/>
      <w:bookmarkStart w:id="233" w:name="_Toc197500849"/>
      <w:bookmarkStart w:id="234" w:name="_Toc197501341"/>
      <w:bookmarkStart w:id="235" w:name="_Toc198023456"/>
      <w:bookmarkStart w:id="236" w:name="_Toc196314193"/>
      <w:bookmarkStart w:id="237" w:name="_Toc196314649"/>
      <w:bookmarkStart w:id="238" w:name="_Toc196315106"/>
      <w:bookmarkStart w:id="239" w:name="_Toc197416147"/>
      <w:bookmarkStart w:id="240" w:name="_Toc197500365"/>
      <w:bookmarkStart w:id="241" w:name="_Toc197500853"/>
      <w:bookmarkStart w:id="242" w:name="_Toc197501345"/>
      <w:bookmarkStart w:id="243" w:name="_Toc198023460"/>
      <w:bookmarkStart w:id="244" w:name="_Toc196314197"/>
      <w:bookmarkStart w:id="245" w:name="_Toc196314653"/>
      <w:bookmarkStart w:id="246" w:name="_Toc196315110"/>
      <w:bookmarkStart w:id="247" w:name="_Toc197416151"/>
      <w:bookmarkStart w:id="248" w:name="_Toc197500369"/>
      <w:bookmarkStart w:id="249" w:name="_Toc197500857"/>
      <w:bookmarkStart w:id="250" w:name="_Toc197501349"/>
      <w:bookmarkStart w:id="251" w:name="_Toc198023464"/>
      <w:bookmarkStart w:id="252" w:name="_Toc196314201"/>
      <w:bookmarkStart w:id="253" w:name="_Toc196314657"/>
      <w:bookmarkStart w:id="254" w:name="_Toc196315114"/>
      <w:bookmarkStart w:id="255" w:name="_Toc197416155"/>
      <w:bookmarkStart w:id="256" w:name="_Toc197500373"/>
      <w:bookmarkStart w:id="257" w:name="_Toc197500861"/>
      <w:bookmarkStart w:id="258" w:name="_Toc197501353"/>
      <w:bookmarkStart w:id="259" w:name="_Toc198023468"/>
      <w:bookmarkStart w:id="260" w:name="2.2_Provider_Participation"/>
      <w:bookmarkStart w:id="261" w:name="_bookmark9"/>
      <w:bookmarkStart w:id="262" w:name="_Toc205301401"/>
      <w:bookmarkStart w:id="263" w:name="_Toc220653592"/>
      <w:bookmarkStart w:id="264" w:name="_Toc226368597"/>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t xml:space="preserve">2.2 </w:t>
      </w:r>
      <w:r w:rsidR="003E7FB2" w:rsidRPr="00AE1AE7">
        <w:t>Provider Participation</w:t>
      </w:r>
      <w:bookmarkEnd w:id="262"/>
      <w:bookmarkEnd w:id="263"/>
      <w:bookmarkEnd w:id="264"/>
    </w:p>
    <w:p w14:paraId="2C1A6F0E" w14:textId="77777777" w:rsidR="00566677" w:rsidRPr="00612B93" w:rsidRDefault="003E7FB2" w:rsidP="00612B93">
      <w:pPr>
        <w:pStyle w:val="Heading4"/>
      </w:pPr>
      <w:bookmarkStart w:id="265" w:name="Dentists"/>
      <w:bookmarkStart w:id="266" w:name="_bookmark10"/>
      <w:bookmarkStart w:id="267" w:name="_Toc205301402"/>
      <w:bookmarkStart w:id="268" w:name="_Toc220653593"/>
      <w:bookmarkStart w:id="269" w:name="_Toc226368598"/>
      <w:bookmarkEnd w:id="265"/>
      <w:bookmarkEnd w:id="266"/>
      <w:r w:rsidRPr="00612B93">
        <w:t>Dentists</w:t>
      </w:r>
      <w:bookmarkEnd w:id="267"/>
      <w:bookmarkEnd w:id="268"/>
      <w:bookmarkEnd w:id="269"/>
    </w:p>
    <w:p w14:paraId="171C8B77" w14:textId="56AB4150" w:rsidR="00C56021" w:rsidRPr="00C23ED6" w:rsidRDefault="003E7FB2" w:rsidP="00C23ED6">
      <w:pPr>
        <w:pStyle w:val="Introtoalist"/>
      </w:pPr>
      <w:r w:rsidRPr="00C23ED6">
        <w:t>To participate in the M</w:t>
      </w:r>
      <w:r w:rsidR="00277E35" w:rsidRPr="00C23ED6">
        <w:t>HD</w:t>
      </w:r>
      <w:r w:rsidRPr="00C23ED6">
        <w:t xml:space="preserve"> Dental Program, the dental provider must satisfy the following requirements:</w:t>
      </w:r>
    </w:p>
    <w:p w14:paraId="253839F5" w14:textId="55D90564" w:rsidR="00C56021" w:rsidRPr="00C56021" w:rsidRDefault="003E7FB2" w:rsidP="00997A6E">
      <w:pPr>
        <w:pStyle w:val="BulletList1"/>
      </w:pPr>
      <w:r w:rsidRPr="00C56021">
        <w:t>The</w:t>
      </w:r>
      <w:r w:rsidRPr="00C56021">
        <w:rPr>
          <w:spacing w:val="-4"/>
        </w:rPr>
        <w:t xml:space="preserve"> </w:t>
      </w:r>
      <w:r w:rsidRPr="00C56021">
        <w:t>dentist</w:t>
      </w:r>
      <w:r w:rsidRPr="00C56021">
        <w:rPr>
          <w:spacing w:val="-4"/>
        </w:rPr>
        <w:t xml:space="preserve"> </w:t>
      </w:r>
      <w:r w:rsidRPr="00C56021">
        <w:t>is</w:t>
      </w:r>
      <w:r w:rsidRPr="00C56021">
        <w:rPr>
          <w:spacing w:val="-3"/>
        </w:rPr>
        <w:t xml:space="preserve"> </w:t>
      </w:r>
      <w:r w:rsidRPr="00C56021">
        <w:t>licensed</w:t>
      </w:r>
      <w:r w:rsidRPr="00C56021">
        <w:rPr>
          <w:spacing w:val="-3"/>
        </w:rPr>
        <w:t xml:space="preserve"> </w:t>
      </w:r>
      <w:r w:rsidRPr="00C56021">
        <w:t>by</w:t>
      </w:r>
      <w:r w:rsidRPr="00C56021">
        <w:rPr>
          <w:spacing w:val="-3"/>
        </w:rPr>
        <w:t xml:space="preserve"> </w:t>
      </w:r>
      <w:r w:rsidRPr="00C56021">
        <w:t>the</w:t>
      </w:r>
      <w:r w:rsidRPr="00C56021">
        <w:rPr>
          <w:spacing w:val="-2"/>
        </w:rPr>
        <w:t xml:space="preserve"> </w:t>
      </w:r>
      <w:r w:rsidR="009F323B">
        <w:t>state's dental board</w:t>
      </w:r>
      <w:r w:rsidRPr="00C56021">
        <w:rPr>
          <w:spacing w:val="-1"/>
        </w:rPr>
        <w:t xml:space="preserve"> </w:t>
      </w:r>
      <w:r w:rsidR="009F323B">
        <w:t>where they practice</w:t>
      </w:r>
    </w:p>
    <w:p w14:paraId="00E95079" w14:textId="5BEE53B6" w:rsidR="00C56021" w:rsidRDefault="003E7FB2" w:rsidP="00997A6E">
      <w:pPr>
        <w:pStyle w:val="BulletList1"/>
      </w:pPr>
      <w:r w:rsidRPr="00C56021">
        <w:t>An oral</w:t>
      </w:r>
      <w:r w:rsidRPr="00C56021">
        <w:rPr>
          <w:spacing w:val="-1"/>
        </w:rPr>
        <w:t xml:space="preserve"> </w:t>
      </w:r>
      <w:r w:rsidRPr="00C56021">
        <w:t>surgeon or other dental</w:t>
      </w:r>
      <w:r w:rsidRPr="00C56021">
        <w:rPr>
          <w:spacing w:val="-1"/>
        </w:rPr>
        <w:t xml:space="preserve"> </w:t>
      </w:r>
      <w:r w:rsidRPr="00C56021">
        <w:t>specialist</w:t>
      </w:r>
      <w:r w:rsidRPr="00C56021">
        <w:rPr>
          <w:spacing w:val="-1"/>
        </w:rPr>
        <w:t xml:space="preserve"> </w:t>
      </w:r>
      <w:r w:rsidRPr="00C56021">
        <w:t>is</w:t>
      </w:r>
      <w:r w:rsidRPr="00C56021">
        <w:rPr>
          <w:spacing w:val="-1"/>
        </w:rPr>
        <w:t xml:space="preserve"> </w:t>
      </w:r>
      <w:r w:rsidRPr="00C56021">
        <w:t>currently</w:t>
      </w:r>
      <w:r w:rsidRPr="00C56021">
        <w:rPr>
          <w:spacing w:val="-1"/>
        </w:rPr>
        <w:t xml:space="preserve"> </w:t>
      </w:r>
      <w:r w:rsidRPr="00C56021">
        <w:t>licensed</w:t>
      </w:r>
      <w:r w:rsidRPr="00C56021">
        <w:rPr>
          <w:spacing w:val="-1"/>
        </w:rPr>
        <w:t xml:space="preserve"> </w:t>
      </w:r>
      <w:r w:rsidRPr="00C56021">
        <w:t xml:space="preserve">in </w:t>
      </w:r>
      <w:r w:rsidR="009F323B">
        <w:t>thei</w:t>
      </w:r>
      <w:r w:rsidRPr="00C56021">
        <w:t>r specialty area</w:t>
      </w:r>
      <w:r w:rsidRPr="00C56021">
        <w:rPr>
          <w:spacing w:val="-1"/>
        </w:rPr>
        <w:t xml:space="preserve"> </w:t>
      </w:r>
      <w:r w:rsidRPr="00C56021">
        <w:t xml:space="preserve">by the </w:t>
      </w:r>
      <w:r w:rsidR="009F323B">
        <w:t>state's dental board</w:t>
      </w:r>
      <w:r w:rsidRPr="00C56021">
        <w:t xml:space="preserve"> </w:t>
      </w:r>
      <w:r w:rsidR="009F323B">
        <w:t>where they practice</w:t>
      </w:r>
      <w:r w:rsidRPr="00C56021">
        <w:t xml:space="preserve">. In those states </w:t>
      </w:r>
      <w:r w:rsidR="009F323B">
        <w:t xml:space="preserve">that do </w:t>
      </w:r>
      <w:r w:rsidRPr="00C56021">
        <w:t xml:space="preserve">not </w:t>
      </w:r>
      <w:r w:rsidR="009F323B" w:rsidRPr="00C56021">
        <w:t>hav</w:t>
      </w:r>
      <w:r w:rsidR="009F323B">
        <w:t>e</w:t>
      </w:r>
      <w:r w:rsidR="009F323B" w:rsidRPr="00C56021">
        <w:t xml:space="preserve"> </w:t>
      </w:r>
      <w:r w:rsidRPr="00C56021">
        <w:t>a specialty licensure</w:t>
      </w:r>
      <w:r w:rsidRPr="00C56021">
        <w:rPr>
          <w:spacing w:val="-1"/>
        </w:rPr>
        <w:t xml:space="preserve"> </w:t>
      </w:r>
      <w:r w:rsidRPr="00C56021">
        <w:t>requirement, the dental specialist must be a</w:t>
      </w:r>
      <w:r w:rsidRPr="00C56021">
        <w:rPr>
          <w:spacing w:val="-1"/>
        </w:rPr>
        <w:t xml:space="preserve"> </w:t>
      </w:r>
      <w:r w:rsidRPr="00C56021">
        <w:t>graduate of and hold a</w:t>
      </w:r>
      <w:r w:rsidRPr="00C56021">
        <w:rPr>
          <w:spacing w:val="-1"/>
        </w:rPr>
        <w:t xml:space="preserve"> </w:t>
      </w:r>
      <w:r w:rsidRPr="00C56021">
        <w:t>valid certificate</w:t>
      </w:r>
      <w:r w:rsidRPr="00C56021">
        <w:rPr>
          <w:spacing w:val="-2"/>
        </w:rPr>
        <w:t xml:space="preserve"> </w:t>
      </w:r>
      <w:r w:rsidRPr="00C56021">
        <w:t>from a</w:t>
      </w:r>
      <w:r w:rsidRPr="00C56021">
        <w:rPr>
          <w:spacing w:val="-1"/>
        </w:rPr>
        <w:t xml:space="preserve"> </w:t>
      </w:r>
      <w:r w:rsidRPr="00C56021">
        <w:t>graduate training</w:t>
      </w:r>
      <w:r w:rsidRPr="00C56021">
        <w:rPr>
          <w:spacing w:val="-1"/>
        </w:rPr>
        <w:t xml:space="preserve"> </w:t>
      </w:r>
      <w:r w:rsidRPr="00C56021">
        <w:t>program in</w:t>
      </w:r>
      <w:r w:rsidRPr="00C56021">
        <w:rPr>
          <w:spacing w:val="-2"/>
        </w:rPr>
        <w:t xml:space="preserve"> </w:t>
      </w:r>
      <w:r w:rsidRPr="00C56021">
        <w:t>that</w:t>
      </w:r>
      <w:r w:rsidRPr="00C56021">
        <w:rPr>
          <w:spacing w:val="-1"/>
        </w:rPr>
        <w:t xml:space="preserve"> </w:t>
      </w:r>
      <w:r w:rsidRPr="00C56021">
        <w:t>specialty in an accredited</w:t>
      </w:r>
      <w:r w:rsidRPr="00C56021">
        <w:rPr>
          <w:spacing w:val="-1"/>
        </w:rPr>
        <w:t xml:space="preserve"> </w:t>
      </w:r>
      <w:r w:rsidRPr="00C56021">
        <w:t>dental school.</w:t>
      </w:r>
    </w:p>
    <w:p w14:paraId="2CEFA672" w14:textId="259D5DD4" w:rsidR="00566677" w:rsidRPr="00C56021" w:rsidRDefault="003E7FB2" w:rsidP="00997A6E">
      <w:pPr>
        <w:pStyle w:val="BulletList1"/>
      </w:pPr>
      <w:r w:rsidRPr="00C56021">
        <w:t xml:space="preserve">The dental specialist has </w:t>
      </w:r>
      <w:r w:rsidR="00BD5F82">
        <w:t xml:space="preserve">completed the provider enrollment application and </w:t>
      </w:r>
      <w:r w:rsidRPr="00C56021">
        <w:t xml:space="preserve">signed a </w:t>
      </w:r>
      <w:r w:rsidR="00BD5F82">
        <w:t>Title XIX</w:t>
      </w:r>
      <w:r w:rsidRPr="00C56021">
        <w:t xml:space="preserve"> Participation Agreement</w:t>
      </w:r>
    </w:p>
    <w:p w14:paraId="00D13D55" w14:textId="2B3BB35A" w:rsidR="00566677" w:rsidRDefault="003E7FB2" w:rsidP="00C23ED6">
      <w:r>
        <w:t>Refer</w:t>
      </w:r>
      <w:r>
        <w:rPr>
          <w:spacing w:val="-11"/>
        </w:rPr>
        <w:t xml:space="preserve"> </w:t>
      </w:r>
      <w:r>
        <w:t>to</w:t>
      </w:r>
      <w:r>
        <w:rPr>
          <w:spacing w:val="-12"/>
        </w:rPr>
        <w:t xml:space="preserve"> </w:t>
      </w:r>
      <w:r>
        <w:t>the</w:t>
      </w:r>
      <w:r>
        <w:rPr>
          <w:spacing w:val="-13"/>
        </w:rPr>
        <w:t xml:space="preserve"> </w:t>
      </w:r>
      <w:hyperlink r:id="rId20" w:history="1">
        <w:r w:rsidRPr="00FD2310">
          <w:rPr>
            <w:rStyle w:val="Hyperlink"/>
          </w:rPr>
          <w:t>General Sections Manual</w:t>
        </w:r>
      </w:hyperlink>
      <w:r>
        <w:rPr>
          <w:spacing w:val="-12"/>
        </w:rPr>
        <w:t xml:space="preserve"> </w:t>
      </w:r>
      <w:r>
        <w:t>for</w:t>
      </w:r>
      <w:r>
        <w:rPr>
          <w:spacing w:val="-13"/>
        </w:rPr>
        <w:t xml:space="preserve"> </w:t>
      </w:r>
      <w:r>
        <w:t>information</w:t>
      </w:r>
      <w:r>
        <w:rPr>
          <w:spacing w:val="-13"/>
        </w:rPr>
        <w:t xml:space="preserve"> </w:t>
      </w:r>
      <w:r>
        <w:t>regarding</w:t>
      </w:r>
      <w:r>
        <w:rPr>
          <w:spacing w:val="-12"/>
        </w:rPr>
        <w:t xml:space="preserve"> </w:t>
      </w:r>
      <w:r>
        <w:t>provider</w:t>
      </w:r>
      <w:r>
        <w:rPr>
          <w:spacing w:val="-11"/>
        </w:rPr>
        <w:t xml:space="preserve"> </w:t>
      </w:r>
      <w:r>
        <w:t>participation</w:t>
      </w:r>
      <w:r>
        <w:rPr>
          <w:spacing w:val="-11"/>
        </w:rPr>
        <w:t xml:space="preserve"> </w:t>
      </w:r>
      <w:r>
        <w:t>issues</w:t>
      </w:r>
      <w:r>
        <w:rPr>
          <w:spacing w:val="-14"/>
        </w:rPr>
        <w:t xml:space="preserve"> </w:t>
      </w:r>
      <w:r>
        <w:t>such as nondiscrimination and retention of records.</w:t>
      </w:r>
    </w:p>
    <w:p w14:paraId="762A9827" w14:textId="77777777" w:rsidR="00566677" w:rsidRPr="00371B85" w:rsidRDefault="003E7FB2" w:rsidP="00A962CF">
      <w:pPr>
        <w:pStyle w:val="Heading4"/>
      </w:pPr>
      <w:bookmarkStart w:id="270" w:name="Dentists/Orthodontists_Providing_Service"/>
      <w:bookmarkStart w:id="271" w:name="_bookmark11"/>
      <w:bookmarkStart w:id="272" w:name="_Toc205301403"/>
      <w:bookmarkStart w:id="273" w:name="_Toc220653594"/>
      <w:bookmarkStart w:id="274" w:name="_Toc226368599"/>
      <w:bookmarkEnd w:id="270"/>
      <w:bookmarkEnd w:id="271"/>
      <w:r w:rsidRPr="00371B85">
        <w:t>Dentists/Orthodontists Providing Services Must Be MO HealthNet Providers</w:t>
      </w:r>
      <w:bookmarkEnd w:id="272"/>
      <w:bookmarkEnd w:id="273"/>
      <w:bookmarkEnd w:id="274"/>
    </w:p>
    <w:p w14:paraId="5B1C0BCD" w14:textId="017C81DA" w:rsidR="00566677" w:rsidRDefault="009F323B" w:rsidP="00C23ED6">
      <w:r>
        <w:t>T</w:t>
      </w:r>
      <w:r w:rsidR="003E7FB2">
        <w:t>o receive payment from M</w:t>
      </w:r>
      <w:r w:rsidR="00413753">
        <w:t>HD</w:t>
      </w:r>
      <w:r w:rsidR="003E7FB2">
        <w:t xml:space="preserve"> for any dental/orthodontic services performed, providers</w:t>
      </w:r>
      <w:r w:rsidR="003E7FB2">
        <w:rPr>
          <w:spacing w:val="-17"/>
        </w:rPr>
        <w:t xml:space="preserve"> </w:t>
      </w:r>
      <w:r w:rsidR="003E7FB2">
        <w:t>must</w:t>
      </w:r>
      <w:r w:rsidR="003E7FB2">
        <w:rPr>
          <w:spacing w:val="-18"/>
        </w:rPr>
        <w:t xml:space="preserve"> </w:t>
      </w:r>
      <w:r w:rsidR="003E7FB2">
        <w:t>be</w:t>
      </w:r>
      <w:r w:rsidR="003E7FB2">
        <w:rPr>
          <w:spacing w:val="-17"/>
        </w:rPr>
        <w:t xml:space="preserve"> </w:t>
      </w:r>
      <w:r w:rsidR="003E7FB2">
        <w:t>enrolled</w:t>
      </w:r>
      <w:r w:rsidR="003E7FB2">
        <w:rPr>
          <w:spacing w:val="-18"/>
        </w:rPr>
        <w:t xml:space="preserve"> </w:t>
      </w:r>
      <w:r w:rsidR="003E7FB2">
        <w:t>as</w:t>
      </w:r>
      <w:r w:rsidR="003E7FB2">
        <w:rPr>
          <w:spacing w:val="-17"/>
        </w:rPr>
        <w:t xml:space="preserve"> </w:t>
      </w:r>
      <w:r w:rsidR="003E7FB2">
        <w:t>MO</w:t>
      </w:r>
      <w:r w:rsidR="003E7FB2">
        <w:rPr>
          <w:spacing w:val="-18"/>
        </w:rPr>
        <w:t xml:space="preserve"> </w:t>
      </w:r>
      <w:r w:rsidR="003E7FB2">
        <w:t>HealthNet</w:t>
      </w:r>
      <w:r w:rsidR="003E7FB2">
        <w:rPr>
          <w:spacing w:val="-18"/>
        </w:rPr>
        <w:t xml:space="preserve"> </w:t>
      </w:r>
      <w:r w:rsidR="003E7FB2">
        <w:t>dental/orthodontic</w:t>
      </w:r>
      <w:r w:rsidR="003E7FB2">
        <w:rPr>
          <w:spacing w:val="-18"/>
        </w:rPr>
        <w:t xml:space="preserve"> </w:t>
      </w:r>
      <w:r w:rsidR="003E7FB2">
        <w:t>providers.</w:t>
      </w:r>
      <w:r w:rsidR="003E7FB2">
        <w:rPr>
          <w:spacing w:val="-17"/>
        </w:rPr>
        <w:t xml:space="preserve"> </w:t>
      </w:r>
      <w:r w:rsidR="003E7FB2">
        <w:t>Each</w:t>
      </w:r>
      <w:r w:rsidR="003E7FB2">
        <w:rPr>
          <w:spacing w:val="-17"/>
        </w:rPr>
        <w:t xml:space="preserve"> </w:t>
      </w:r>
      <w:r w:rsidR="003E7FB2">
        <w:t>dental</w:t>
      </w:r>
      <w:r w:rsidR="003E7FB2">
        <w:rPr>
          <w:spacing w:val="-18"/>
        </w:rPr>
        <w:t xml:space="preserve"> </w:t>
      </w:r>
      <w:r w:rsidR="003E7FB2">
        <w:t>provider</w:t>
      </w:r>
      <w:r w:rsidR="003E7FB2">
        <w:rPr>
          <w:spacing w:val="-17"/>
        </w:rPr>
        <w:t xml:space="preserve"> </w:t>
      </w:r>
      <w:r w:rsidR="003E7FB2">
        <w:t xml:space="preserve">must sign </w:t>
      </w:r>
      <w:r>
        <w:t xml:space="preserve">the </w:t>
      </w:r>
      <w:r w:rsidR="00BD5F82">
        <w:t xml:space="preserve">Title XIX </w:t>
      </w:r>
      <w:r w:rsidR="00413753">
        <w:t>Participation</w:t>
      </w:r>
      <w:r w:rsidR="003E7FB2">
        <w:t xml:space="preserve"> Agreement provided by the Missouri Department of Social Services</w:t>
      </w:r>
      <w:r w:rsidR="00413753">
        <w:t xml:space="preserve"> (DSS)</w:t>
      </w:r>
      <w:r w:rsidR="003E7FB2">
        <w:t>, Missouri Medicaid Audit &amp; Compliance (MMAC), Provider Enrollment Unit.</w:t>
      </w:r>
    </w:p>
    <w:p w14:paraId="5DFD919C" w14:textId="34B895F2" w:rsidR="00566677" w:rsidRDefault="003E7FB2" w:rsidP="00C23ED6">
      <w:r>
        <w:t>Dentists who make referrals to dentists/orthodontists who are not MO HealthNet participating providers</w:t>
      </w:r>
      <w:r>
        <w:rPr>
          <w:spacing w:val="-5"/>
        </w:rPr>
        <w:t xml:space="preserve"> </w:t>
      </w:r>
      <w:r>
        <w:t>should</w:t>
      </w:r>
      <w:r>
        <w:rPr>
          <w:spacing w:val="-6"/>
        </w:rPr>
        <w:t xml:space="preserve"> </w:t>
      </w:r>
      <w:r>
        <w:t>make</w:t>
      </w:r>
      <w:r>
        <w:rPr>
          <w:spacing w:val="-2"/>
        </w:rPr>
        <w:t xml:space="preserve"> </w:t>
      </w:r>
      <w:r>
        <w:t>those</w:t>
      </w:r>
      <w:r>
        <w:rPr>
          <w:spacing w:val="-5"/>
        </w:rPr>
        <w:t xml:space="preserve"> </w:t>
      </w:r>
      <w:r>
        <w:t>providers</w:t>
      </w:r>
      <w:r>
        <w:rPr>
          <w:spacing w:val="-3"/>
        </w:rPr>
        <w:t xml:space="preserve"> </w:t>
      </w:r>
      <w:r>
        <w:t>aware</w:t>
      </w:r>
      <w:r>
        <w:rPr>
          <w:spacing w:val="-2"/>
        </w:rPr>
        <w:t xml:space="preserve"> </w:t>
      </w:r>
      <w:r>
        <w:t>of</w:t>
      </w:r>
      <w:r>
        <w:rPr>
          <w:spacing w:val="-5"/>
        </w:rPr>
        <w:t xml:space="preserve"> </w:t>
      </w:r>
      <w:r>
        <w:t>this</w:t>
      </w:r>
      <w:r>
        <w:rPr>
          <w:spacing w:val="-5"/>
        </w:rPr>
        <w:t xml:space="preserve"> </w:t>
      </w:r>
      <w:r>
        <w:t>requirement</w:t>
      </w:r>
      <w:r>
        <w:rPr>
          <w:spacing w:val="-4"/>
        </w:rPr>
        <w:t xml:space="preserve"> </w:t>
      </w:r>
      <w:r>
        <w:t>and</w:t>
      </w:r>
      <w:r>
        <w:rPr>
          <w:spacing w:val="-2"/>
        </w:rPr>
        <w:t xml:space="preserve"> </w:t>
      </w:r>
      <w:r>
        <w:t>refer</w:t>
      </w:r>
      <w:r>
        <w:rPr>
          <w:spacing w:val="-5"/>
        </w:rPr>
        <w:t xml:space="preserve"> </w:t>
      </w:r>
      <w:r>
        <w:t>them</w:t>
      </w:r>
      <w:r>
        <w:rPr>
          <w:spacing w:val="-2"/>
        </w:rPr>
        <w:t xml:space="preserve"> </w:t>
      </w:r>
      <w:r>
        <w:t>to</w:t>
      </w:r>
      <w:r>
        <w:rPr>
          <w:spacing w:val="-6"/>
        </w:rPr>
        <w:t xml:space="preserve"> </w:t>
      </w:r>
      <w:r>
        <w:t>the</w:t>
      </w:r>
      <w:r w:rsidR="0003260F">
        <w:t xml:space="preserve"> MMAC</w:t>
      </w:r>
      <w:r>
        <w:rPr>
          <w:spacing w:val="-2"/>
        </w:rPr>
        <w:t xml:space="preserve"> </w:t>
      </w:r>
      <w:r>
        <w:t xml:space="preserve">Provider Enrollment Unit at </w:t>
      </w:r>
      <w:hyperlink r:id="rId21" w:history="1">
        <w:r w:rsidR="00413753" w:rsidRPr="00FD2310">
          <w:rPr>
            <w:rStyle w:val="Hyperlink"/>
          </w:rPr>
          <w:t>MMAC.ProviderEnrollment@dss.mo.gov</w:t>
        </w:r>
      </w:hyperlink>
      <w:r>
        <w:t>.</w:t>
      </w:r>
      <w:r w:rsidR="0003260F">
        <w:t xml:space="preserve"> Refer to </w:t>
      </w:r>
      <w:hyperlink r:id="rId22" w:history="1">
        <w:r w:rsidR="0003260F" w:rsidRPr="00FD2310">
          <w:rPr>
            <w:rStyle w:val="Hyperlink"/>
          </w:rPr>
          <w:t>MMAC Provider Enrollment</w:t>
        </w:r>
      </w:hyperlink>
      <w:r w:rsidR="0003260F">
        <w:t xml:space="preserve"> for more information. </w:t>
      </w:r>
    </w:p>
    <w:p w14:paraId="63C7FB37" w14:textId="1512D878" w:rsidR="00566677" w:rsidRDefault="003E7FB2" w:rsidP="00C23ED6">
      <w:r>
        <w:t xml:space="preserve">Failure to abide by the regulations of the </w:t>
      </w:r>
      <w:r w:rsidR="00413753">
        <w:t>DSS MHD</w:t>
      </w:r>
      <w:r>
        <w:t xml:space="preserve"> </w:t>
      </w:r>
      <w:r w:rsidR="00BD5F82">
        <w:t>Title XIX Participation</w:t>
      </w:r>
      <w:r>
        <w:t xml:space="preserve"> Agreement shall be considered a breach of contract and may result in the imposition of sanctions, as outlined in </w:t>
      </w:r>
      <w:hyperlink r:id="rId23">
        <w:r w:rsidRPr="00FD2310">
          <w:rPr>
            <w:rStyle w:val="Hyperlink"/>
          </w:rPr>
          <w:t>13 CSR 70-3.030</w:t>
        </w:r>
      </w:hyperlink>
      <w:r>
        <w:t>. These sanctions include suspension from the MO HealthNet Program, withholding of future payments</w:t>
      </w:r>
      <w:r w:rsidR="009F323B">
        <w:t>,</w:t>
      </w:r>
      <w:r>
        <w:t xml:space="preserve"> </w:t>
      </w:r>
      <w:r w:rsidR="0003260F">
        <w:t xml:space="preserve">and </w:t>
      </w:r>
      <w:r>
        <w:t>recoupment from future provider payments.</w:t>
      </w:r>
    </w:p>
    <w:p w14:paraId="09FD5C41" w14:textId="77777777" w:rsidR="00566677" w:rsidRPr="00371B85" w:rsidRDefault="003E7FB2" w:rsidP="00612B93">
      <w:pPr>
        <w:pStyle w:val="Heading4"/>
      </w:pPr>
      <w:bookmarkStart w:id="275" w:name="Dental_Hygienists"/>
      <w:bookmarkStart w:id="276" w:name="_bookmark12"/>
      <w:bookmarkStart w:id="277" w:name="_Toc205301404"/>
      <w:bookmarkStart w:id="278" w:name="_Toc220653595"/>
      <w:bookmarkStart w:id="279" w:name="_Toc226368600"/>
      <w:bookmarkEnd w:id="275"/>
      <w:bookmarkEnd w:id="276"/>
      <w:r w:rsidRPr="00371B85">
        <w:t>Dental Hygienists</w:t>
      </w:r>
      <w:bookmarkEnd w:id="277"/>
      <w:bookmarkEnd w:id="278"/>
      <w:bookmarkEnd w:id="279"/>
    </w:p>
    <w:p w14:paraId="076C6145" w14:textId="038167A8" w:rsidR="00C56021" w:rsidRDefault="003E7FB2" w:rsidP="00C23ED6">
      <w:r>
        <w:t xml:space="preserve">A dental hygienist, </w:t>
      </w:r>
      <w:r w:rsidR="009F323B">
        <w:t>licensed for at least three (3) consecutive years and</w:t>
      </w:r>
      <w:r>
        <w:t xml:space="preserve"> practicing in</w:t>
      </w:r>
      <w:r>
        <w:rPr>
          <w:spacing w:val="-4"/>
        </w:rPr>
        <w:t xml:space="preserve"> </w:t>
      </w:r>
      <w:r>
        <w:t>a</w:t>
      </w:r>
      <w:r>
        <w:rPr>
          <w:spacing w:val="-6"/>
        </w:rPr>
        <w:t xml:space="preserve"> </w:t>
      </w:r>
      <w:r>
        <w:t>public</w:t>
      </w:r>
      <w:r>
        <w:rPr>
          <w:spacing w:val="-8"/>
        </w:rPr>
        <w:t xml:space="preserve"> </w:t>
      </w:r>
      <w:r>
        <w:t>health</w:t>
      </w:r>
      <w:r>
        <w:rPr>
          <w:spacing w:val="-6"/>
        </w:rPr>
        <w:t xml:space="preserve"> </w:t>
      </w:r>
      <w:r>
        <w:t>setting,</w:t>
      </w:r>
      <w:r>
        <w:rPr>
          <w:spacing w:val="-5"/>
        </w:rPr>
        <w:t xml:space="preserve"> </w:t>
      </w:r>
      <w:r>
        <w:t>is</w:t>
      </w:r>
      <w:r>
        <w:rPr>
          <w:spacing w:val="-4"/>
        </w:rPr>
        <w:t xml:space="preserve"> </w:t>
      </w:r>
      <w:r>
        <w:t>deemed</w:t>
      </w:r>
      <w:r>
        <w:rPr>
          <w:spacing w:val="-7"/>
        </w:rPr>
        <w:t xml:space="preserve"> </w:t>
      </w:r>
      <w:r>
        <w:t>eligible</w:t>
      </w:r>
      <w:r>
        <w:rPr>
          <w:spacing w:val="-6"/>
        </w:rPr>
        <w:t xml:space="preserve"> </w:t>
      </w:r>
      <w:r>
        <w:t>to</w:t>
      </w:r>
      <w:r>
        <w:rPr>
          <w:spacing w:val="-7"/>
        </w:rPr>
        <w:t xml:space="preserve"> </w:t>
      </w:r>
      <w:r>
        <w:t>enroll</w:t>
      </w:r>
      <w:r>
        <w:rPr>
          <w:spacing w:val="-5"/>
        </w:rPr>
        <w:t xml:space="preserve"> </w:t>
      </w:r>
      <w:r>
        <w:t>as</w:t>
      </w:r>
      <w:r>
        <w:rPr>
          <w:spacing w:val="-4"/>
        </w:rPr>
        <w:t xml:space="preserve"> </w:t>
      </w:r>
      <w:r>
        <w:t>an</w:t>
      </w:r>
      <w:r>
        <w:rPr>
          <w:spacing w:val="-4"/>
        </w:rPr>
        <w:t xml:space="preserve"> </w:t>
      </w:r>
      <w:r>
        <w:t>individual</w:t>
      </w:r>
      <w:r>
        <w:rPr>
          <w:spacing w:val="-5"/>
        </w:rPr>
        <w:t xml:space="preserve"> </w:t>
      </w:r>
      <w:r>
        <w:t>provider</w:t>
      </w:r>
      <w:r>
        <w:rPr>
          <w:spacing w:val="-6"/>
        </w:rPr>
        <w:t xml:space="preserve"> </w:t>
      </w:r>
      <w:r w:rsidR="0003260F">
        <w:t>with MHD</w:t>
      </w:r>
      <w:r>
        <w:t xml:space="preserve">. Dental hygienists must apply for and bill under </w:t>
      </w:r>
      <w:r w:rsidR="009F323B">
        <w:t>thei</w:t>
      </w:r>
      <w:r>
        <w:t>r own provider identifier using the payment name</w:t>
      </w:r>
      <w:r>
        <w:rPr>
          <w:spacing w:val="-4"/>
        </w:rPr>
        <w:t xml:space="preserve"> </w:t>
      </w:r>
      <w:r>
        <w:t>and</w:t>
      </w:r>
      <w:r>
        <w:rPr>
          <w:spacing w:val="-5"/>
        </w:rPr>
        <w:t xml:space="preserve"> </w:t>
      </w:r>
      <w:r>
        <w:t>tax</w:t>
      </w:r>
      <w:r>
        <w:rPr>
          <w:spacing w:val="-4"/>
        </w:rPr>
        <w:t xml:space="preserve"> </w:t>
      </w:r>
      <w:r w:rsidR="00413753">
        <w:rPr>
          <w:spacing w:val="-4"/>
        </w:rPr>
        <w:t>identification (</w:t>
      </w:r>
      <w:r>
        <w:t>ID</w:t>
      </w:r>
      <w:r w:rsidR="00413753">
        <w:t>)</w:t>
      </w:r>
      <w:r>
        <w:rPr>
          <w:spacing w:val="-3"/>
        </w:rPr>
        <w:t xml:space="preserve"> </w:t>
      </w:r>
      <w:r>
        <w:t>of</w:t>
      </w:r>
      <w:r>
        <w:rPr>
          <w:spacing w:val="-1"/>
        </w:rPr>
        <w:t xml:space="preserve"> </w:t>
      </w:r>
      <w:r>
        <w:t>the</w:t>
      </w:r>
      <w:r>
        <w:rPr>
          <w:spacing w:val="-6"/>
        </w:rPr>
        <w:t xml:space="preserve"> </w:t>
      </w:r>
      <w:r>
        <w:t>public</w:t>
      </w:r>
      <w:r>
        <w:rPr>
          <w:spacing w:val="-5"/>
        </w:rPr>
        <w:t xml:space="preserve"> </w:t>
      </w:r>
      <w:r>
        <w:t>health</w:t>
      </w:r>
      <w:r>
        <w:rPr>
          <w:spacing w:val="-4"/>
        </w:rPr>
        <w:t xml:space="preserve"> </w:t>
      </w:r>
      <w:r>
        <w:t>entity</w:t>
      </w:r>
      <w:r>
        <w:rPr>
          <w:spacing w:val="-4"/>
        </w:rPr>
        <w:t xml:space="preserve"> </w:t>
      </w:r>
      <w:r>
        <w:t>enrolled</w:t>
      </w:r>
      <w:r>
        <w:rPr>
          <w:spacing w:val="-3"/>
        </w:rPr>
        <w:t xml:space="preserve"> </w:t>
      </w:r>
      <w:r>
        <w:t>in</w:t>
      </w:r>
      <w:r>
        <w:rPr>
          <w:spacing w:val="-4"/>
        </w:rPr>
        <w:t xml:space="preserve"> </w:t>
      </w:r>
      <w:r>
        <w:t>MO</w:t>
      </w:r>
      <w:r>
        <w:rPr>
          <w:spacing w:val="-5"/>
        </w:rPr>
        <w:t xml:space="preserve"> </w:t>
      </w:r>
      <w:r>
        <w:t>HealthNet.</w:t>
      </w:r>
      <w:r>
        <w:rPr>
          <w:spacing w:val="-5"/>
        </w:rPr>
        <w:t xml:space="preserve"> </w:t>
      </w:r>
      <w:r>
        <w:t>A</w:t>
      </w:r>
      <w:r>
        <w:rPr>
          <w:spacing w:val="-1"/>
        </w:rPr>
        <w:t xml:space="preserve"> </w:t>
      </w:r>
      <w:r>
        <w:t>separate</w:t>
      </w:r>
      <w:r>
        <w:rPr>
          <w:spacing w:val="-4"/>
        </w:rPr>
        <w:t xml:space="preserve"> </w:t>
      </w:r>
      <w:r>
        <w:t>provider</w:t>
      </w:r>
      <w:r>
        <w:rPr>
          <w:spacing w:val="-1"/>
        </w:rPr>
        <w:t xml:space="preserve"> </w:t>
      </w:r>
      <w:r>
        <w:t xml:space="preserve">identifier is necessary for each public health entity </w:t>
      </w:r>
      <w:r w:rsidR="009F323B">
        <w:t>employed by the hygienist</w:t>
      </w:r>
      <w:r>
        <w:t>.</w:t>
      </w:r>
      <w:r w:rsidR="009F323B">
        <w:t xml:space="preserve"> </w:t>
      </w:r>
      <w:r>
        <w:t>In</w:t>
      </w:r>
      <w:r>
        <w:rPr>
          <w:spacing w:val="-18"/>
        </w:rPr>
        <w:t xml:space="preserve"> </w:t>
      </w:r>
      <w:r>
        <w:t>accordance</w:t>
      </w:r>
      <w:r>
        <w:rPr>
          <w:spacing w:val="-16"/>
        </w:rPr>
        <w:t xml:space="preserve"> </w:t>
      </w:r>
      <w:r>
        <w:t>with</w:t>
      </w:r>
      <w:r>
        <w:rPr>
          <w:spacing w:val="-16"/>
        </w:rPr>
        <w:t xml:space="preserve"> </w:t>
      </w:r>
      <w:hyperlink r:id="rId24">
        <w:r w:rsidRPr="00FD2310">
          <w:rPr>
            <w:rStyle w:val="Hyperlink"/>
          </w:rPr>
          <w:t>19 CSR 10-4.040</w:t>
        </w:r>
      </w:hyperlink>
      <w:r>
        <w:t>,</w:t>
      </w:r>
      <w:r>
        <w:rPr>
          <w:spacing w:val="-17"/>
        </w:rPr>
        <w:t xml:space="preserve"> </w:t>
      </w:r>
      <w:r>
        <w:t>a</w:t>
      </w:r>
      <w:r>
        <w:rPr>
          <w:spacing w:val="-18"/>
        </w:rPr>
        <w:t xml:space="preserve"> </w:t>
      </w:r>
      <w:r w:rsidR="0003260F">
        <w:t>‘</w:t>
      </w:r>
      <w:r>
        <w:t>public</w:t>
      </w:r>
      <w:r>
        <w:rPr>
          <w:spacing w:val="-17"/>
        </w:rPr>
        <w:t xml:space="preserve"> </w:t>
      </w:r>
      <w:r>
        <w:t>health</w:t>
      </w:r>
      <w:r>
        <w:rPr>
          <w:spacing w:val="-16"/>
        </w:rPr>
        <w:t xml:space="preserve"> </w:t>
      </w:r>
      <w:r>
        <w:t>setting</w:t>
      </w:r>
      <w:r w:rsidR="0003260F">
        <w:t>’</w:t>
      </w:r>
      <w:r>
        <w:rPr>
          <w:spacing w:val="-16"/>
        </w:rPr>
        <w:t xml:space="preserve"> </w:t>
      </w:r>
      <w:r>
        <w:t>is</w:t>
      </w:r>
      <w:r>
        <w:rPr>
          <w:spacing w:val="-16"/>
        </w:rPr>
        <w:t xml:space="preserve"> </w:t>
      </w:r>
      <w:r>
        <w:t>defined</w:t>
      </w:r>
      <w:r>
        <w:rPr>
          <w:spacing w:val="-17"/>
        </w:rPr>
        <w:t xml:space="preserve"> </w:t>
      </w:r>
      <w:r>
        <w:t>as</w:t>
      </w:r>
      <w:r>
        <w:rPr>
          <w:spacing w:val="-16"/>
        </w:rPr>
        <w:t xml:space="preserve"> </w:t>
      </w:r>
      <w:r>
        <w:t>a</w:t>
      </w:r>
      <w:r>
        <w:rPr>
          <w:spacing w:val="-18"/>
        </w:rPr>
        <w:t xml:space="preserve"> </w:t>
      </w:r>
      <w:r>
        <w:t>location</w:t>
      </w:r>
      <w:r>
        <w:rPr>
          <w:spacing w:val="-16"/>
        </w:rPr>
        <w:t xml:space="preserve"> </w:t>
      </w:r>
      <w:r>
        <w:t>where</w:t>
      </w:r>
      <w:r>
        <w:rPr>
          <w:spacing w:val="-16"/>
        </w:rPr>
        <w:t xml:space="preserve"> </w:t>
      </w:r>
      <w:r>
        <w:t>dental services authorized by</w:t>
      </w:r>
      <w:r>
        <w:rPr>
          <w:spacing w:val="-2"/>
        </w:rPr>
        <w:t xml:space="preserve"> </w:t>
      </w:r>
      <w:hyperlink r:id="rId25" w:history="1">
        <w:r w:rsidR="0003260F" w:rsidRPr="00FD2310">
          <w:rPr>
            <w:rStyle w:val="Hyperlink"/>
          </w:rPr>
          <w:t xml:space="preserve">RSMo </w:t>
        </w:r>
        <w:r w:rsidR="00EF7FCD" w:rsidRPr="00FD2310">
          <w:rPr>
            <w:rStyle w:val="Hyperlink"/>
          </w:rPr>
          <w:t>Section 332.311</w:t>
        </w:r>
      </w:hyperlink>
      <w:r w:rsidR="0029685E">
        <w:t xml:space="preserve"> are p</w:t>
      </w:r>
      <w:r>
        <w:t>erformed so long as the delivery of services is sponsored by a governmental health entity, which includes:</w:t>
      </w:r>
    </w:p>
    <w:p w14:paraId="20A657D6" w14:textId="5C5BED2E" w:rsidR="00C56021" w:rsidRPr="00C56021" w:rsidRDefault="003E7FB2" w:rsidP="00997A6E">
      <w:pPr>
        <w:pStyle w:val="BulletList1"/>
      </w:pPr>
      <w:r w:rsidRPr="00C56021">
        <w:t>Department</w:t>
      </w:r>
      <w:r w:rsidRPr="00C56021">
        <w:rPr>
          <w:spacing w:val="-4"/>
        </w:rPr>
        <w:t xml:space="preserve"> </w:t>
      </w:r>
      <w:r w:rsidRPr="00C56021">
        <w:t>of</w:t>
      </w:r>
      <w:r w:rsidRPr="00C56021">
        <w:rPr>
          <w:spacing w:val="-2"/>
        </w:rPr>
        <w:t xml:space="preserve"> </w:t>
      </w:r>
      <w:r w:rsidRPr="00C56021">
        <w:t>Health</w:t>
      </w:r>
      <w:r w:rsidRPr="00C56021">
        <w:rPr>
          <w:spacing w:val="-2"/>
        </w:rPr>
        <w:t xml:space="preserve"> </w:t>
      </w:r>
      <w:r w:rsidRPr="00C56021">
        <w:t>and</w:t>
      </w:r>
      <w:r w:rsidRPr="00C56021">
        <w:rPr>
          <w:spacing w:val="-4"/>
        </w:rPr>
        <w:t xml:space="preserve"> </w:t>
      </w:r>
      <w:r w:rsidRPr="00C56021">
        <w:t>Senior</w:t>
      </w:r>
      <w:r w:rsidRPr="00C56021">
        <w:rPr>
          <w:spacing w:val="-1"/>
        </w:rPr>
        <w:t xml:space="preserve"> </w:t>
      </w:r>
      <w:r w:rsidRPr="00C56021">
        <w:rPr>
          <w:spacing w:val="-2"/>
        </w:rPr>
        <w:t>Services</w:t>
      </w:r>
      <w:r w:rsidR="0003260F">
        <w:rPr>
          <w:spacing w:val="-2"/>
        </w:rPr>
        <w:t xml:space="preserve"> (DHSS)</w:t>
      </w:r>
    </w:p>
    <w:p w14:paraId="5E904901" w14:textId="77777777" w:rsidR="00C56021" w:rsidRPr="00C56021" w:rsidRDefault="003E7FB2" w:rsidP="00997A6E">
      <w:pPr>
        <w:pStyle w:val="BulletList1"/>
      </w:pPr>
      <w:r w:rsidRPr="00C56021">
        <w:t>A</w:t>
      </w:r>
      <w:r w:rsidRPr="00C56021">
        <w:rPr>
          <w:spacing w:val="-1"/>
        </w:rPr>
        <w:t xml:space="preserve"> </w:t>
      </w:r>
      <w:r w:rsidRPr="00C56021">
        <w:t>county</w:t>
      </w:r>
      <w:r w:rsidRPr="00C56021">
        <w:rPr>
          <w:spacing w:val="-2"/>
        </w:rPr>
        <w:t xml:space="preserve"> </w:t>
      </w:r>
      <w:r w:rsidRPr="00C56021">
        <w:t>health</w:t>
      </w:r>
      <w:r w:rsidRPr="00C56021">
        <w:rPr>
          <w:spacing w:val="-1"/>
        </w:rPr>
        <w:t xml:space="preserve"> </w:t>
      </w:r>
      <w:r w:rsidRPr="00C56021">
        <w:rPr>
          <w:spacing w:val="-2"/>
        </w:rPr>
        <w:t>department</w:t>
      </w:r>
    </w:p>
    <w:p w14:paraId="0E2C2149" w14:textId="77777777" w:rsidR="00C56021" w:rsidRPr="00C56021" w:rsidRDefault="003E7FB2" w:rsidP="00997A6E">
      <w:pPr>
        <w:pStyle w:val="BulletList1"/>
      </w:pPr>
      <w:r w:rsidRPr="00C56021">
        <w:t>A</w:t>
      </w:r>
      <w:r w:rsidRPr="00C56021">
        <w:rPr>
          <w:spacing w:val="-2"/>
        </w:rPr>
        <w:t xml:space="preserve"> </w:t>
      </w:r>
      <w:r w:rsidRPr="00C56021">
        <w:t>city</w:t>
      </w:r>
      <w:r w:rsidRPr="00C56021">
        <w:rPr>
          <w:spacing w:val="-3"/>
        </w:rPr>
        <w:t xml:space="preserve"> </w:t>
      </w:r>
      <w:r w:rsidRPr="00C56021">
        <w:t>health</w:t>
      </w:r>
      <w:r w:rsidRPr="00C56021">
        <w:rPr>
          <w:spacing w:val="-1"/>
        </w:rPr>
        <w:t xml:space="preserve"> </w:t>
      </w:r>
      <w:r w:rsidRPr="00C56021">
        <w:t>department</w:t>
      </w:r>
      <w:r w:rsidRPr="00C56021">
        <w:rPr>
          <w:spacing w:val="-4"/>
        </w:rPr>
        <w:t xml:space="preserve"> </w:t>
      </w:r>
      <w:r w:rsidRPr="00C56021">
        <w:t>operating</w:t>
      </w:r>
      <w:r w:rsidRPr="00C56021">
        <w:rPr>
          <w:spacing w:val="-6"/>
        </w:rPr>
        <w:t xml:space="preserve"> </w:t>
      </w:r>
      <w:r w:rsidRPr="00C56021">
        <w:t>under</w:t>
      </w:r>
      <w:r w:rsidRPr="00C56021">
        <w:rPr>
          <w:spacing w:val="-1"/>
        </w:rPr>
        <w:t xml:space="preserve"> </w:t>
      </w:r>
      <w:r w:rsidRPr="00C56021">
        <w:t>a</w:t>
      </w:r>
      <w:r w:rsidRPr="00C56021">
        <w:rPr>
          <w:spacing w:val="-4"/>
        </w:rPr>
        <w:t xml:space="preserve"> </w:t>
      </w:r>
      <w:r w:rsidRPr="00C56021">
        <w:t>city</w:t>
      </w:r>
      <w:r w:rsidRPr="00C56021">
        <w:rPr>
          <w:spacing w:val="-2"/>
        </w:rPr>
        <w:t xml:space="preserve"> charter</w:t>
      </w:r>
    </w:p>
    <w:p w14:paraId="54B24071" w14:textId="77777777" w:rsidR="00C56021" w:rsidRPr="00C56021" w:rsidRDefault="003E7FB2" w:rsidP="00997A6E">
      <w:pPr>
        <w:pStyle w:val="BulletList1"/>
      </w:pPr>
      <w:r w:rsidRPr="00C56021">
        <w:t>A</w:t>
      </w:r>
      <w:r w:rsidRPr="00C56021">
        <w:rPr>
          <w:spacing w:val="-2"/>
        </w:rPr>
        <w:t xml:space="preserve"> </w:t>
      </w:r>
      <w:r w:rsidRPr="00C56021">
        <w:t>combined</w:t>
      </w:r>
      <w:r w:rsidRPr="00C56021">
        <w:rPr>
          <w:spacing w:val="-4"/>
        </w:rPr>
        <w:t xml:space="preserve"> </w:t>
      </w:r>
      <w:r w:rsidRPr="00C56021">
        <w:t>city/county</w:t>
      </w:r>
      <w:r w:rsidRPr="00C56021">
        <w:rPr>
          <w:spacing w:val="-5"/>
        </w:rPr>
        <w:t xml:space="preserve"> </w:t>
      </w:r>
      <w:r w:rsidRPr="00C56021">
        <w:t>health</w:t>
      </w:r>
      <w:r w:rsidRPr="00C56021">
        <w:rPr>
          <w:spacing w:val="-1"/>
        </w:rPr>
        <w:t xml:space="preserve"> </w:t>
      </w:r>
      <w:r w:rsidRPr="00C56021">
        <w:rPr>
          <w:spacing w:val="-2"/>
        </w:rPr>
        <w:t>department</w:t>
      </w:r>
    </w:p>
    <w:p w14:paraId="59186CED" w14:textId="028F801C" w:rsidR="00566677" w:rsidRPr="00C56021" w:rsidRDefault="003E7FB2" w:rsidP="00997A6E">
      <w:pPr>
        <w:pStyle w:val="BulletList1"/>
      </w:pPr>
      <w:r w:rsidRPr="00C56021">
        <w:t>A non-profit community health center qualified as exempt from federal taxation under Section 501(c)(3) of the Internal Revenue Code</w:t>
      </w:r>
      <w:r w:rsidR="009F323B">
        <w:t>,</w:t>
      </w:r>
      <w:r w:rsidRPr="00C56021">
        <w:t xml:space="preserve"> including a community health center that received</w:t>
      </w:r>
      <w:r w:rsidRPr="00C56021">
        <w:rPr>
          <w:spacing w:val="-5"/>
        </w:rPr>
        <w:t xml:space="preserve"> </w:t>
      </w:r>
      <w:r w:rsidRPr="00C56021">
        <w:t>funding</w:t>
      </w:r>
      <w:r w:rsidRPr="00C56021">
        <w:rPr>
          <w:spacing w:val="-3"/>
        </w:rPr>
        <w:t xml:space="preserve"> </w:t>
      </w:r>
      <w:r w:rsidRPr="00C56021">
        <w:t>authorized</w:t>
      </w:r>
      <w:r w:rsidRPr="00C56021">
        <w:rPr>
          <w:spacing w:val="-3"/>
        </w:rPr>
        <w:t xml:space="preserve"> </w:t>
      </w:r>
      <w:r w:rsidRPr="00C56021">
        <w:t>by</w:t>
      </w:r>
      <w:r w:rsidRPr="00C56021">
        <w:rPr>
          <w:spacing w:val="-2"/>
        </w:rPr>
        <w:t xml:space="preserve"> </w:t>
      </w:r>
      <w:r w:rsidRPr="00C56021">
        <w:t>Section</w:t>
      </w:r>
      <w:r w:rsidRPr="00C56021">
        <w:rPr>
          <w:spacing w:val="-1"/>
        </w:rPr>
        <w:t xml:space="preserve"> </w:t>
      </w:r>
      <w:r w:rsidRPr="00C56021">
        <w:t>329,</w:t>
      </w:r>
      <w:r w:rsidRPr="00C56021">
        <w:rPr>
          <w:spacing w:val="-3"/>
        </w:rPr>
        <w:t xml:space="preserve"> </w:t>
      </w:r>
      <w:r w:rsidRPr="00C56021">
        <w:t>330</w:t>
      </w:r>
      <w:r w:rsidR="009F323B">
        <w:t>,</w:t>
      </w:r>
      <w:r w:rsidRPr="00C56021">
        <w:rPr>
          <w:spacing w:val="-3"/>
        </w:rPr>
        <w:t xml:space="preserve"> </w:t>
      </w:r>
      <w:r w:rsidRPr="00C56021">
        <w:t>and</w:t>
      </w:r>
      <w:r w:rsidRPr="00C56021">
        <w:rPr>
          <w:spacing w:val="-3"/>
        </w:rPr>
        <w:t xml:space="preserve"> </w:t>
      </w:r>
      <w:r w:rsidRPr="00C56021">
        <w:t>340</w:t>
      </w:r>
      <w:r w:rsidRPr="00C56021">
        <w:rPr>
          <w:spacing w:val="-3"/>
        </w:rPr>
        <w:t xml:space="preserve"> </w:t>
      </w:r>
      <w:r w:rsidRPr="00C56021">
        <w:t>of</w:t>
      </w:r>
      <w:r w:rsidRPr="00C56021">
        <w:rPr>
          <w:spacing w:val="-1"/>
        </w:rPr>
        <w:t xml:space="preserve"> </w:t>
      </w:r>
      <w:r w:rsidRPr="00C56021">
        <w:t>the</w:t>
      </w:r>
      <w:r w:rsidRPr="00C56021">
        <w:rPr>
          <w:spacing w:val="-1"/>
        </w:rPr>
        <w:t xml:space="preserve"> </w:t>
      </w:r>
      <w:r w:rsidRPr="00C56021">
        <w:t>United</w:t>
      </w:r>
      <w:r w:rsidRPr="00C56021">
        <w:rPr>
          <w:spacing w:val="-5"/>
        </w:rPr>
        <w:t xml:space="preserve"> </w:t>
      </w:r>
      <w:r w:rsidRPr="00C56021">
        <w:t>States</w:t>
      </w:r>
      <w:r w:rsidRPr="00C56021">
        <w:rPr>
          <w:spacing w:val="-2"/>
        </w:rPr>
        <w:t xml:space="preserve"> </w:t>
      </w:r>
      <w:r w:rsidRPr="00C56021">
        <w:t>Public</w:t>
      </w:r>
      <w:r w:rsidRPr="00C56021">
        <w:rPr>
          <w:spacing w:val="-3"/>
        </w:rPr>
        <w:t xml:space="preserve"> </w:t>
      </w:r>
      <w:r w:rsidRPr="00C56021">
        <w:t>Health Services Act</w:t>
      </w:r>
    </w:p>
    <w:p w14:paraId="1917B5D0" w14:textId="77777777" w:rsidR="00566677" w:rsidRPr="002B34C0" w:rsidRDefault="003E7FB2" w:rsidP="00C23ED6">
      <w:r w:rsidRPr="002B34C0">
        <w:t xml:space="preserve">Procedure codes covered under the dental hygienist program are available in </w:t>
      </w:r>
      <w:hyperlink w:anchor="Section_5:__Procedure_Codes" w:history="1">
        <w:r w:rsidR="001C7A49" w:rsidRPr="00FD2310">
          <w:rPr>
            <w:rStyle w:val="Hyperlink"/>
          </w:rPr>
          <w:t>Section 5</w:t>
        </w:r>
      </w:hyperlink>
      <w:r w:rsidR="001C7A49" w:rsidRPr="002B34C0">
        <w:rPr>
          <w:u w:color="F79546"/>
        </w:rPr>
        <w:t xml:space="preserve"> of this</w:t>
      </w:r>
      <w:r w:rsidRPr="002B34C0">
        <w:rPr>
          <w:spacing w:val="80"/>
        </w:rPr>
        <w:t xml:space="preserve"> </w:t>
      </w:r>
      <w:hyperlink w:anchor="_bookmark115" w:history="1">
        <w:r w:rsidRPr="002B34C0">
          <w:rPr>
            <w:spacing w:val="-2"/>
            <w:u w:color="F79546"/>
          </w:rPr>
          <w:t>manual</w:t>
        </w:r>
      </w:hyperlink>
      <w:r w:rsidRPr="002B34C0">
        <w:rPr>
          <w:spacing w:val="-2"/>
        </w:rPr>
        <w:t>.</w:t>
      </w:r>
    </w:p>
    <w:p w14:paraId="3DA6ADC0" w14:textId="319666BC" w:rsidR="00566677" w:rsidRDefault="003E7FB2" w:rsidP="00C23ED6">
      <w:pPr>
        <w:rPr>
          <w:rStyle w:val="Hyperlink"/>
          <w:bCs w:val="0"/>
          <w:color w:val="F79646" w:themeColor="accent6"/>
          <w:u w:val="none"/>
        </w:rPr>
      </w:pPr>
      <w:r>
        <w:t>Additional</w:t>
      </w:r>
      <w:r>
        <w:rPr>
          <w:spacing w:val="-2"/>
        </w:rPr>
        <w:t xml:space="preserve"> </w:t>
      </w:r>
      <w:r>
        <w:t>information</w:t>
      </w:r>
      <w:r>
        <w:rPr>
          <w:spacing w:val="-1"/>
        </w:rPr>
        <w:t xml:space="preserve"> </w:t>
      </w:r>
      <w:r>
        <w:t>on</w:t>
      </w:r>
      <w:r>
        <w:rPr>
          <w:spacing w:val="-1"/>
        </w:rPr>
        <w:t xml:space="preserve"> </w:t>
      </w:r>
      <w:r>
        <w:t>provider</w:t>
      </w:r>
      <w:r>
        <w:rPr>
          <w:spacing w:val="-4"/>
        </w:rPr>
        <w:t xml:space="preserve"> </w:t>
      </w:r>
      <w:r>
        <w:t>conditions</w:t>
      </w:r>
      <w:r>
        <w:rPr>
          <w:spacing w:val="-2"/>
        </w:rPr>
        <w:t xml:space="preserve"> </w:t>
      </w:r>
      <w:r>
        <w:t>of</w:t>
      </w:r>
      <w:r>
        <w:rPr>
          <w:spacing w:val="-4"/>
        </w:rPr>
        <w:t xml:space="preserve"> </w:t>
      </w:r>
      <w:r>
        <w:t>participation</w:t>
      </w:r>
      <w:r>
        <w:rPr>
          <w:spacing w:val="-1"/>
        </w:rPr>
        <w:t xml:space="preserve"> </w:t>
      </w:r>
      <w:r w:rsidR="00B141F7">
        <w:t>is located</w:t>
      </w:r>
      <w:r>
        <w:rPr>
          <w:spacing w:val="-3"/>
        </w:rPr>
        <w:t xml:space="preserve"> </w:t>
      </w:r>
      <w:r>
        <w:t>in</w:t>
      </w:r>
      <w:r>
        <w:rPr>
          <w:spacing w:val="-1"/>
        </w:rPr>
        <w:t xml:space="preserve"> </w:t>
      </w:r>
      <w:r>
        <w:t>the</w:t>
      </w:r>
      <w:r>
        <w:rPr>
          <w:spacing w:val="-1"/>
        </w:rPr>
        <w:t xml:space="preserve"> </w:t>
      </w:r>
      <w:hyperlink r:id="rId26" w:tooltip="See the General Sections Manual" w:history="1">
        <w:r w:rsidRPr="00261073">
          <w:rPr>
            <w:rStyle w:val="Hyperlink"/>
          </w:rPr>
          <w:t>General Sections Manual</w:t>
        </w:r>
        <w:r w:rsidRPr="00F64583">
          <w:rPr>
            <w:rStyle w:val="Hyperlink"/>
            <w:b w:val="0"/>
            <w:color w:val="auto"/>
            <w:u w:val="none"/>
          </w:rPr>
          <w:t>.</w:t>
        </w:r>
      </w:hyperlink>
    </w:p>
    <w:p w14:paraId="0869EC7B" w14:textId="021A66FA" w:rsidR="00B77CC6" w:rsidRPr="00F64583" w:rsidRDefault="003E7FB2" w:rsidP="00612B93">
      <w:pPr>
        <w:pStyle w:val="Heading4"/>
      </w:pPr>
      <w:bookmarkStart w:id="280" w:name="Supervision"/>
      <w:bookmarkStart w:id="281" w:name="_bookmark13"/>
      <w:bookmarkStart w:id="282" w:name="_Toc205301405"/>
      <w:bookmarkStart w:id="283" w:name="_Toc220653596"/>
      <w:bookmarkStart w:id="284" w:name="_Toc226368601"/>
      <w:bookmarkStart w:id="285" w:name="_Hlk175040570"/>
      <w:bookmarkEnd w:id="280"/>
      <w:bookmarkEnd w:id="281"/>
      <w:r w:rsidRPr="00F64583">
        <w:t>Supervision</w:t>
      </w:r>
      <w:bookmarkEnd w:id="282"/>
      <w:bookmarkEnd w:id="283"/>
      <w:bookmarkEnd w:id="284"/>
    </w:p>
    <w:p w14:paraId="2F9B48B8" w14:textId="77777777" w:rsidR="00566677" w:rsidRDefault="003E7FB2" w:rsidP="00170B9C">
      <w:r>
        <w:t>Services and supplies rendered in a private practice setting by auxiliary personnel are considered incidental</w:t>
      </w:r>
      <w:r>
        <w:rPr>
          <w:spacing w:val="-2"/>
        </w:rPr>
        <w:t xml:space="preserve"> </w:t>
      </w:r>
      <w:r>
        <w:t>to</w:t>
      </w:r>
      <w:r>
        <w:rPr>
          <w:spacing w:val="-3"/>
        </w:rPr>
        <w:t xml:space="preserve"> </w:t>
      </w:r>
      <w:r>
        <w:t>a</w:t>
      </w:r>
      <w:r>
        <w:rPr>
          <w:spacing w:val="-3"/>
        </w:rPr>
        <w:t xml:space="preserve"> </w:t>
      </w:r>
      <w:r>
        <w:t>dentist’s</w:t>
      </w:r>
      <w:r>
        <w:rPr>
          <w:spacing w:val="-4"/>
        </w:rPr>
        <w:t xml:space="preserve"> </w:t>
      </w:r>
      <w:r>
        <w:t>professional</w:t>
      </w:r>
      <w:r>
        <w:rPr>
          <w:spacing w:val="-2"/>
        </w:rPr>
        <w:t xml:space="preserve"> </w:t>
      </w:r>
      <w:r>
        <w:t>services.</w:t>
      </w:r>
      <w:r>
        <w:rPr>
          <w:spacing w:val="-3"/>
        </w:rPr>
        <w:t xml:space="preserve"> </w:t>
      </w:r>
      <w:r>
        <w:t>Services</w:t>
      </w:r>
      <w:r>
        <w:rPr>
          <w:spacing w:val="-2"/>
        </w:rPr>
        <w:t xml:space="preserve"> </w:t>
      </w:r>
      <w:r>
        <w:t>and</w:t>
      </w:r>
      <w:r>
        <w:rPr>
          <w:spacing w:val="-3"/>
        </w:rPr>
        <w:t xml:space="preserve"> </w:t>
      </w:r>
      <w:r>
        <w:t>supplies</w:t>
      </w:r>
      <w:r>
        <w:rPr>
          <w:spacing w:val="-2"/>
        </w:rPr>
        <w:t xml:space="preserve"> </w:t>
      </w:r>
      <w:r>
        <w:t>rendered</w:t>
      </w:r>
      <w:r>
        <w:rPr>
          <w:spacing w:val="-3"/>
        </w:rPr>
        <w:t xml:space="preserve"> </w:t>
      </w:r>
      <w:r>
        <w:t>by</w:t>
      </w:r>
      <w:r>
        <w:rPr>
          <w:spacing w:val="-2"/>
        </w:rPr>
        <w:t xml:space="preserve"> </w:t>
      </w:r>
      <w:r>
        <w:t>auxiliary</w:t>
      </w:r>
      <w:r>
        <w:rPr>
          <w:spacing w:val="-2"/>
        </w:rPr>
        <w:t xml:space="preserve"> </w:t>
      </w:r>
      <w:r>
        <w:t>personnel must</w:t>
      </w:r>
      <w:r>
        <w:rPr>
          <w:spacing w:val="-13"/>
        </w:rPr>
        <w:t xml:space="preserve"> </w:t>
      </w:r>
      <w:r>
        <w:t>be</w:t>
      </w:r>
      <w:r>
        <w:rPr>
          <w:spacing w:val="-12"/>
        </w:rPr>
        <w:t xml:space="preserve"> </w:t>
      </w:r>
      <w:r>
        <w:t>under</w:t>
      </w:r>
      <w:r>
        <w:rPr>
          <w:spacing w:val="-10"/>
        </w:rPr>
        <w:t xml:space="preserve"> </w:t>
      </w:r>
      <w:r>
        <w:t>the</w:t>
      </w:r>
      <w:r>
        <w:rPr>
          <w:spacing w:val="-9"/>
        </w:rPr>
        <w:t xml:space="preserve"> </w:t>
      </w:r>
      <w:r>
        <w:t>direct</w:t>
      </w:r>
      <w:r>
        <w:rPr>
          <w:spacing w:val="-11"/>
        </w:rPr>
        <w:t xml:space="preserve"> </w:t>
      </w:r>
      <w:r>
        <w:t>personal</w:t>
      </w:r>
      <w:r>
        <w:rPr>
          <w:spacing w:val="-10"/>
        </w:rPr>
        <w:t xml:space="preserve"> </w:t>
      </w:r>
      <w:r>
        <w:t>supervision</w:t>
      </w:r>
      <w:r>
        <w:rPr>
          <w:spacing w:val="-9"/>
        </w:rPr>
        <w:t xml:space="preserve"> </w:t>
      </w:r>
      <w:r>
        <w:t>of</w:t>
      </w:r>
      <w:r>
        <w:rPr>
          <w:spacing w:val="-10"/>
        </w:rPr>
        <w:t xml:space="preserve"> </w:t>
      </w:r>
      <w:r>
        <w:t>the</w:t>
      </w:r>
      <w:r>
        <w:rPr>
          <w:spacing w:val="-9"/>
        </w:rPr>
        <w:t xml:space="preserve"> </w:t>
      </w:r>
      <w:r>
        <w:t>dentist.</w:t>
      </w:r>
      <w:r>
        <w:rPr>
          <w:spacing w:val="-11"/>
        </w:rPr>
        <w:t xml:space="preserve"> </w:t>
      </w:r>
      <w:r>
        <w:t>This</w:t>
      </w:r>
      <w:r>
        <w:rPr>
          <w:spacing w:val="-13"/>
        </w:rPr>
        <w:t xml:space="preserve"> </w:t>
      </w:r>
      <w:r>
        <w:t>rule</w:t>
      </w:r>
      <w:r>
        <w:rPr>
          <w:spacing w:val="-9"/>
        </w:rPr>
        <w:t xml:space="preserve"> </w:t>
      </w:r>
      <w:r>
        <w:t>applies</w:t>
      </w:r>
      <w:r>
        <w:rPr>
          <w:spacing w:val="-10"/>
        </w:rPr>
        <w:t xml:space="preserve"> </w:t>
      </w:r>
      <w:r>
        <w:t>to</w:t>
      </w:r>
      <w:r>
        <w:rPr>
          <w:spacing w:val="-13"/>
        </w:rPr>
        <w:t xml:space="preserve"> </w:t>
      </w:r>
      <w:r>
        <w:t>services</w:t>
      </w:r>
      <w:r>
        <w:rPr>
          <w:spacing w:val="-10"/>
        </w:rPr>
        <w:t xml:space="preserve"> </w:t>
      </w:r>
      <w:r>
        <w:t>of</w:t>
      </w:r>
      <w:r>
        <w:rPr>
          <w:spacing w:val="-12"/>
        </w:rPr>
        <w:t xml:space="preserve"> </w:t>
      </w:r>
      <w:r>
        <w:t>auxiliary personnel employed by the dentist and working under the dentist’s supervision and is restricted to non-physician anesthetists, dental assistants, and certified dental assistants.</w:t>
      </w:r>
    </w:p>
    <w:p w14:paraId="734180E6" w14:textId="5EA09773" w:rsidR="00566677" w:rsidRDefault="003E7FB2" w:rsidP="00170B9C">
      <w:r>
        <w:t>Direct personal supervision means that the dentist has examined the participant, diagnosed the condition to be treated, prepared a treatment plan, and</w:t>
      </w:r>
      <w:r w:rsidR="009F323B">
        <w:t>,</w:t>
      </w:r>
      <w:r>
        <w:t xml:space="preserve"> before the dismissal of the participant, evaluated the performance of the dental auxiliary.</w:t>
      </w:r>
    </w:p>
    <w:p w14:paraId="32FAF164" w14:textId="77777777" w:rsidR="00566677" w:rsidRDefault="003E7FB2" w:rsidP="00170B9C">
      <w:r>
        <w:t>If auxiliary personnel other than a dental hygienist perform the services outside the office setting, the</w:t>
      </w:r>
      <w:r>
        <w:rPr>
          <w:spacing w:val="-13"/>
        </w:rPr>
        <w:t xml:space="preserve"> </w:t>
      </w:r>
      <w:r>
        <w:t>services</w:t>
      </w:r>
      <w:r>
        <w:rPr>
          <w:spacing w:val="-12"/>
        </w:rPr>
        <w:t xml:space="preserve"> </w:t>
      </w:r>
      <w:r>
        <w:t>are</w:t>
      </w:r>
      <w:r>
        <w:rPr>
          <w:spacing w:val="-11"/>
        </w:rPr>
        <w:t xml:space="preserve"> </w:t>
      </w:r>
      <w:r>
        <w:t>covered</w:t>
      </w:r>
      <w:r>
        <w:rPr>
          <w:spacing w:val="-14"/>
        </w:rPr>
        <w:t xml:space="preserve"> </w:t>
      </w:r>
      <w:r>
        <w:t>as</w:t>
      </w:r>
      <w:r>
        <w:rPr>
          <w:spacing w:val="-12"/>
        </w:rPr>
        <w:t xml:space="preserve"> </w:t>
      </w:r>
      <w:r>
        <w:t>incidental</w:t>
      </w:r>
      <w:r>
        <w:rPr>
          <w:spacing w:val="-12"/>
        </w:rPr>
        <w:t xml:space="preserve"> </w:t>
      </w:r>
      <w:r>
        <w:t>to</w:t>
      </w:r>
      <w:r>
        <w:rPr>
          <w:spacing w:val="-12"/>
        </w:rPr>
        <w:t xml:space="preserve"> </w:t>
      </w:r>
      <w:r>
        <w:t>the</w:t>
      </w:r>
      <w:r>
        <w:rPr>
          <w:spacing w:val="-13"/>
        </w:rPr>
        <w:t xml:space="preserve"> </w:t>
      </w:r>
      <w:r>
        <w:t>dental</w:t>
      </w:r>
      <w:r>
        <w:rPr>
          <w:spacing w:val="-12"/>
        </w:rPr>
        <w:t xml:space="preserve"> </w:t>
      </w:r>
      <w:r>
        <w:t>service</w:t>
      </w:r>
      <w:r>
        <w:rPr>
          <w:spacing w:val="-11"/>
        </w:rPr>
        <w:t xml:space="preserve"> </w:t>
      </w:r>
      <w:r>
        <w:t>only</w:t>
      </w:r>
      <w:r>
        <w:rPr>
          <w:spacing w:val="-14"/>
        </w:rPr>
        <w:t xml:space="preserve"> </w:t>
      </w:r>
      <w:r>
        <w:t>if</w:t>
      </w:r>
      <w:r>
        <w:rPr>
          <w:spacing w:val="-11"/>
        </w:rPr>
        <w:t xml:space="preserve"> </w:t>
      </w:r>
      <w:r>
        <w:t>there</w:t>
      </w:r>
      <w:r>
        <w:rPr>
          <w:spacing w:val="-13"/>
        </w:rPr>
        <w:t xml:space="preserve"> </w:t>
      </w:r>
      <w:r>
        <w:t>is</w:t>
      </w:r>
      <w:r>
        <w:rPr>
          <w:spacing w:val="-12"/>
        </w:rPr>
        <w:t xml:space="preserve"> </w:t>
      </w:r>
      <w:r>
        <w:t>direct</w:t>
      </w:r>
      <w:r>
        <w:rPr>
          <w:spacing w:val="-12"/>
        </w:rPr>
        <w:t xml:space="preserve"> </w:t>
      </w:r>
      <w:r>
        <w:t>personal</w:t>
      </w:r>
      <w:r>
        <w:rPr>
          <w:spacing w:val="-14"/>
        </w:rPr>
        <w:t xml:space="preserve"> </w:t>
      </w:r>
      <w:r>
        <w:t>supervision by the dentist. For example, if an assistant accompanies the dentist on a nursing facility call and assists with procedures, the assistant’s services are covered and billable by the dentist; if the assistant</w:t>
      </w:r>
      <w:r>
        <w:rPr>
          <w:spacing w:val="-15"/>
        </w:rPr>
        <w:t xml:space="preserve"> </w:t>
      </w:r>
      <w:r>
        <w:t>makes</w:t>
      </w:r>
      <w:r>
        <w:rPr>
          <w:spacing w:val="-14"/>
        </w:rPr>
        <w:t xml:space="preserve"> </w:t>
      </w:r>
      <w:r>
        <w:t>the</w:t>
      </w:r>
      <w:r>
        <w:rPr>
          <w:spacing w:val="-13"/>
        </w:rPr>
        <w:t xml:space="preserve"> </w:t>
      </w:r>
      <w:r>
        <w:t>calls</w:t>
      </w:r>
      <w:r>
        <w:rPr>
          <w:spacing w:val="-14"/>
        </w:rPr>
        <w:t xml:space="preserve"> </w:t>
      </w:r>
      <w:r>
        <w:t>alone</w:t>
      </w:r>
      <w:r>
        <w:rPr>
          <w:spacing w:val="-13"/>
        </w:rPr>
        <w:t xml:space="preserve"> </w:t>
      </w:r>
      <w:r>
        <w:t>and</w:t>
      </w:r>
      <w:r>
        <w:rPr>
          <w:spacing w:val="-15"/>
        </w:rPr>
        <w:t xml:space="preserve"> </w:t>
      </w:r>
      <w:r>
        <w:t>administers</w:t>
      </w:r>
      <w:r>
        <w:rPr>
          <w:spacing w:val="-16"/>
        </w:rPr>
        <w:t xml:space="preserve"> </w:t>
      </w:r>
      <w:r>
        <w:t>the</w:t>
      </w:r>
      <w:r>
        <w:rPr>
          <w:spacing w:val="-13"/>
        </w:rPr>
        <w:t xml:space="preserve"> </w:t>
      </w:r>
      <w:r>
        <w:t>service,</w:t>
      </w:r>
      <w:r>
        <w:rPr>
          <w:spacing w:val="-15"/>
        </w:rPr>
        <w:t xml:space="preserve"> </w:t>
      </w:r>
      <w:r>
        <w:t>the</w:t>
      </w:r>
      <w:r>
        <w:rPr>
          <w:spacing w:val="-13"/>
        </w:rPr>
        <w:t xml:space="preserve"> </w:t>
      </w:r>
      <w:r>
        <w:t>services</w:t>
      </w:r>
      <w:r>
        <w:rPr>
          <w:spacing w:val="-16"/>
        </w:rPr>
        <w:t xml:space="preserve"> </w:t>
      </w:r>
      <w:r>
        <w:t>are</w:t>
      </w:r>
      <w:r>
        <w:rPr>
          <w:spacing w:val="-13"/>
        </w:rPr>
        <w:t xml:space="preserve"> </w:t>
      </w:r>
      <w:r>
        <w:t>not</w:t>
      </w:r>
      <w:r>
        <w:rPr>
          <w:spacing w:val="-15"/>
        </w:rPr>
        <w:t xml:space="preserve"> </w:t>
      </w:r>
      <w:r>
        <w:t>covered</w:t>
      </w:r>
      <w:r>
        <w:rPr>
          <w:spacing w:val="-15"/>
        </w:rPr>
        <w:t xml:space="preserve"> </w:t>
      </w:r>
      <w:r>
        <w:t>(even</w:t>
      </w:r>
      <w:r>
        <w:rPr>
          <w:spacing w:val="-16"/>
        </w:rPr>
        <w:t xml:space="preserve"> </w:t>
      </w:r>
      <w:r>
        <w:t>when billed by the dentist) since the dentist is not providing direct supervision.</w:t>
      </w:r>
    </w:p>
    <w:p w14:paraId="600B4A4A" w14:textId="77777777" w:rsidR="00566677" w:rsidRPr="00371B85" w:rsidRDefault="003E7FB2" w:rsidP="00612B93">
      <w:pPr>
        <w:pStyle w:val="Heading4"/>
      </w:pPr>
      <w:bookmarkStart w:id="286" w:name="Dental_Student_Supervision"/>
      <w:bookmarkStart w:id="287" w:name="_bookmark14"/>
      <w:bookmarkStart w:id="288" w:name="_Toc205301406"/>
      <w:bookmarkStart w:id="289" w:name="_Toc220653597"/>
      <w:bookmarkStart w:id="290" w:name="_Toc226368602"/>
      <w:bookmarkEnd w:id="285"/>
      <w:bookmarkEnd w:id="286"/>
      <w:bookmarkEnd w:id="287"/>
      <w:r w:rsidRPr="00371B85">
        <w:t>Dental Student Supervision</w:t>
      </w:r>
      <w:bookmarkEnd w:id="288"/>
      <w:bookmarkEnd w:id="289"/>
      <w:bookmarkEnd w:id="290"/>
    </w:p>
    <w:p w14:paraId="2C2DE53B" w14:textId="77777777" w:rsidR="00566677" w:rsidRPr="00371B85" w:rsidRDefault="003E7FB2" w:rsidP="001B394B">
      <w:pPr>
        <w:pStyle w:val="Heading5"/>
      </w:pPr>
      <w:r w:rsidRPr="00371B85">
        <w:t>Supervision in an Accredited Dental/Dental Hygiene School</w:t>
      </w:r>
    </w:p>
    <w:p w14:paraId="77BFD4EF" w14:textId="77777777" w:rsidR="00566677" w:rsidRDefault="003E7FB2" w:rsidP="00170B9C">
      <w:r>
        <w:t>Services and supplies rendered in an accredited</w:t>
      </w:r>
      <w:r>
        <w:rPr>
          <w:spacing w:val="-3"/>
        </w:rPr>
        <w:t xml:space="preserve"> </w:t>
      </w:r>
      <w:r>
        <w:t>dental school by dental students or dental hygiene students must be performed under the personal direction of instructors.</w:t>
      </w:r>
    </w:p>
    <w:p w14:paraId="5EA55276" w14:textId="38B97C08" w:rsidR="00566677" w:rsidRDefault="003E7FB2" w:rsidP="00170B9C">
      <w:r>
        <w:t>Personal direction of instructors means the dentist/dental hygienist has examined the participant, approved</w:t>
      </w:r>
      <w:r>
        <w:rPr>
          <w:spacing w:val="63"/>
        </w:rPr>
        <w:t xml:space="preserve"> </w:t>
      </w:r>
      <w:r>
        <w:t>the</w:t>
      </w:r>
      <w:r>
        <w:rPr>
          <w:spacing w:val="64"/>
        </w:rPr>
        <w:t xml:space="preserve"> </w:t>
      </w:r>
      <w:r>
        <w:t>planned</w:t>
      </w:r>
      <w:r>
        <w:rPr>
          <w:spacing w:val="61"/>
        </w:rPr>
        <w:t xml:space="preserve"> </w:t>
      </w:r>
      <w:r>
        <w:t>procedure,</w:t>
      </w:r>
      <w:r>
        <w:rPr>
          <w:spacing w:val="63"/>
        </w:rPr>
        <w:t xml:space="preserve"> </w:t>
      </w:r>
      <w:r>
        <w:t>and</w:t>
      </w:r>
      <w:r w:rsidR="009F323B">
        <w:t>,</w:t>
      </w:r>
      <w:r>
        <w:rPr>
          <w:spacing w:val="64"/>
        </w:rPr>
        <w:t xml:space="preserve"> </w:t>
      </w:r>
      <w:r>
        <w:t>before</w:t>
      </w:r>
      <w:r>
        <w:rPr>
          <w:spacing w:val="64"/>
        </w:rPr>
        <w:t xml:space="preserve"> </w:t>
      </w:r>
      <w:r>
        <w:t>the</w:t>
      </w:r>
      <w:r>
        <w:rPr>
          <w:spacing w:val="64"/>
        </w:rPr>
        <w:t xml:space="preserve"> </w:t>
      </w:r>
      <w:r>
        <w:t>dismissal</w:t>
      </w:r>
      <w:r>
        <w:rPr>
          <w:spacing w:val="64"/>
        </w:rPr>
        <w:t xml:space="preserve"> </w:t>
      </w:r>
      <w:r>
        <w:t>of</w:t>
      </w:r>
      <w:r>
        <w:rPr>
          <w:spacing w:val="64"/>
        </w:rPr>
        <w:t xml:space="preserve"> </w:t>
      </w:r>
      <w:r>
        <w:t>the</w:t>
      </w:r>
      <w:r>
        <w:rPr>
          <w:spacing w:val="63"/>
        </w:rPr>
        <w:t xml:space="preserve"> </w:t>
      </w:r>
      <w:r>
        <w:t>participant,</w:t>
      </w:r>
      <w:r>
        <w:rPr>
          <w:spacing w:val="63"/>
        </w:rPr>
        <w:t xml:space="preserve"> </w:t>
      </w:r>
      <w:r>
        <w:t>evaluated</w:t>
      </w:r>
      <w:r>
        <w:rPr>
          <w:spacing w:val="61"/>
        </w:rPr>
        <w:t xml:space="preserve"> </w:t>
      </w:r>
      <w:r>
        <w:rPr>
          <w:spacing w:val="-5"/>
        </w:rPr>
        <w:t>the</w:t>
      </w:r>
      <w:r w:rsidR="009F323B">
        <w:t xml:space="preserve"> </w:t>
      </w:r>
      <w:r>
        <w:t>performance</w:t>
      </w:r>
      <w:r>
        <w:rPr>
          <w:spacing w:val="-2"/>
        </w:rPr>
        <w:t xml:space="preserve"> </w:t>
      </w:r>
      <w:r>
        <w:t>of</w:t>
      </w:r>
      <w:r>
        <w:rPr>
          <w:spacing w:val="-2"/>
        </w:rPr>
        <w:t xml:space="preserve"> </w:t>
      </w:r>
      <w:r>
        <w:t>the</w:t>
      </w:r>
      <w:r>
        <w:rPr>
          <w:spacing w:val="-5"/>
        </w:rPr>
        <w:t xml:space="preserve"> </w:t>
      </w:r>
      <w:r>
        <w:t>dental/dental</w:t>
      </w:r>
      <w:r>
        <w:rPr>
          <w:spacing w:val="-6"/>
        </w:rPr>
        <w:t xml:space="preserve"> </w:t>
      </w:r>
      <w:r>
        <w:t>hygiene</w:t>
      </w:r>
      <w:r>
        <w:rPr>
          <w:spacing w:val="-5"/>
        </w:rPr>
        <w:t xml:space="preserve"> </w:t>
      </w:r>
      <w:r>
        <w:t>student.</w:t>
      </w:r>
      <w:r>
        <w:rPr>
          <w:spacing w:val="-4"/>
        </w:rPr>
        <w:t xml:space="preserve"> </w:t>
      </w:r>
      <w:r w:rsidR="009F323B">
        <w:t>In the patient's record, the instructor must personally document</w:t>
      </w:r>
      <w:r>
        <w:t xml:space="preserve"> their presence and participation in the service.</w:t>
      </w:r>
    </w:p>
    <w:p w14:paraId="07596598" w14:textId="21182A30" w:rsidR="00566677" w:rsidRDefault="003E7FB2" w:rsidP="00170B9C">
      <w:r>
        <w:t>For a dental school to bill for services rendered by a student, the dental school must have a designated faculty member(s) enrolled as a MO HealthNet provider whose National Provider Identifier (NPI) is used for billing. Dental students are not eligible to enroll individually as MO HealthNet providers.</w:t>
      </w:r>
    </w:p>
    <w:p w14:paraId="0B9B1AD7" w14:textId="77777777" w:rsidR="00566677" w:rsidRPr="001B394B" w:rsidRDefault="003E7FB2" w:rsidP="001B394B">
      <w:pPr>
        <w:pStyle w:val="Heading5"/>
      </w:pPr>
      <w:r w:rsidRPr="001B394B">
        <w:t>Dental Students in a Teaching/Clinical Setting Other Than an Accredited Dental/Dental Hygiene School</w:t>
      </w:r>
    </w:p>
    <w:p w14:paraId="58615A6F" w14:textId="11B48276" w:rsidR="00566677" w:rsidRDefault="003E7FB2" w:rsidP="00170B9C">
      <w:r>
        <w:t>To</w:t>
      </w:r>
      <w:r>
        <w:rPr>
          <w:spacing w:val="-10"/>
        </w:rPr>
        <w:t xml:space="preserve"> </w:t>
      </w:r>
      <w:r>
        <w:t>bill</w:t>
      </w:r>
      <w:r>
        <w:rPr>
          <w:spacing w:val="-9"/>
        </w:rPr>
        <w:t xml:space="preserve"> </w:t>
      </w:r>
      <w:r>
        <w:t>MHD</w:t>
      </w:r>
      <w:r>
        <w:rPr>
          <w:spacing w:val="-12"/>
        </w:rPr>
        <w:t xml:space="preserve"> </w:t>
      </w:r>
      <w:r>
        <w:t>for</w:t>
      </w:r>
      <w:r>
        <w:rPr>
          <w:spacing w:val="-11"/>
        </w:rPr>
        <w:t xml:space="preserve"> </w:t>
      </w:r>
      <w:r>
        <w:t>services</w:t>
      </w:r>
      <w:r>
        <w:rPr>
          <w:spacing w:val="-12"/>
        </w:rPr>
        <w:t xml:space="preserve"> </w:t>
      </w:r>
      <w:r>
        <w:t>performed</w:t>
      </w:r>
      <w:r>
        <w:rPr>
          <w:spacing w:val="-12"/>
        </w:rPr>
        <w:t xml:space="preserve"> </w:t>
      </w:r>
      <w:r>
        <w:t>by</w:t>
      </w:r>
      <w:r>
        <w:rPr>
          <w:spacing w:val="-9"/>
        </w:rPr>
        <w:t xml:space="preserve"> </w:t>
      </w:r>
      <w:r>
        <w:t>a</w:t>
      </w:r>
      <w:r>
        <w:rPr>
          <w:spacing w:val="-13"/>
        </w:rPr>
        <w:t xml:space="preserve"> </w:t>
      </w:r>
      <w:r>
        <w:t>dental</w:t>
      </w:r>
      <w:r>
        <w:rPr>
          <w:spacing w:val="-9"/>
        </w:rPr>
        <w:t xml:space="preserve"> </w:t>
      </w:r>
      <w:r>
        <w:t>student</w:t>
      </w:r>
      <w:r>
        <w:rPr>
          <w:spacing w:val="-10"/>
        </w:rPr>
        <w:t xml:space="preserve"> </w:t>
      </w:r>
      <w:r>
        <w:t>in</w:t>
      </w:r>
      <w:r>
        <w:rPr>
          <w:spacing w:val="-8"/>
        </w:rPr>
        <w:t xml:space="preserve"> </w:t>
      </w:r>
      <w:r>
        <w:t>a</w:t>
      </w:r>
      <w:r>
        <w:rPr>
          <w:spacing w:val="-13"/>
        </w:rPr>
        <w:t xml:space="preserve"> </w:t>
      </w:r>
      <w:r>
        <w:t>setting</w:t>
      </w:r>
      <w:r>
        <w:rPr>
          <w:spacing w:val="-10"/>
        </w:rPr>
        <w:t xml:space="preserve"> </w:t>
      </w:r>
      <w:r>
        <w:t>other</w:t>
      </w:r>
      <w:r>
        <w:rPr>
          <w:spacing w:val="-11"/>
        </w:rPr>
        <w:t xml:space="preserve"> </w:t>
      </w:r>
      <w:r>
        <w:t>than</w:t>
      </w:r>
      <w:r>
        <w:rPr>
          <w:spacing w:val="-11"/>
        </w:rPr>
        <w:t xml:space="preserve"> </w:t>
      </w:r>
      <w:r>
        <w:t>a</w:t>
      </w:r>
      <w:r>
        <w:rPr>
          <w:spacing w:val="-10"/>
        </w:rPr>
        <w:t xml:space="preserve"> </w:t>
      </w:r>
      <w:r>
        <w:t>clinic</w:t>
      </w:r>
      <w:r>
        <w:rPr>
          <w:spacing w:val="-10"/>
        </w:rPr>
        <w:t xml:space="preserve"> </w:t>
      </w:r>
      <w:r>
        <w:t>within</w:t>
      </w:r>
      <w:r>
        <w:rPr>
          <w:spacing w:val="-8"/>
        </w:rPr>
        <w:t xml:space="preserve"> </w:t>
      </w:r>
      <w:r>
        <w:t>a</w:t>
      </w:r>
      <w:r>
        <w:rPr>
          <w:spacing w:val="-13"/>
        </w:rPr>
        <w:t xml:space="preserve"> </w:t>
      </w:r>
      <w:r>
        <w:t>dental school, the teaching dentist (also an enrolled MO HealthNet provider) must be physically present</w:t>
      </w:r>
      <w:r>
        <w:rPr>
          <w:spacing w:val="-12"/>
        </w:rPr>
        <w:t xml:space="preserve"> </w:t>
      </w:r>
      <w:r>
        <w:t>during</w:t>
      </w:r>
      <w:r>
        <w:rPr>
          <w:spacing w:val="-12"/>
        </w:rPr>
        <w:t xml:space="preserve"> </w:t>
      </w:r>
      <w:r>
        <w:t>the</w:t>
      </w:r>
      <w:r>
        <w:rPr>
          <w:spacing w:val="-11"/>
        </w:rPr>
        <w:t xml:space="preserve"> </w:t>
      </w:r>
      <w:r>
        <w:t>key</w:t>
      </w:r>
      <w:r>
        <w:rPr>
          <w:spacing w:val="-11"/>
        </w:rPr>
        <w:t xml:space="preserve"> </w:t>
      </w:r>
      <w:r>
        <w:t>portion</w:t>
      </w:r>
      <w:r>
        <w:rPr>
          <w:spacing w:val="-11"/>
        </w:rPr>
        <w:t xml:space="preserve"> </w:t>
      </w:r>
      <w:r>
        <w:t>of</w:t>
      </w:r>
      <w:r>
        <w:rPr>
          <w:spacing w:val="-11"/>
        </w:rPr>
        <w:t xml:space="preserve"> </w:t>
      </w:r>
      <w:r>
        <w:t>the</w:t>
      </w:r>
      <w:r>
        <w:rPr>
          <w:spacing w:val="-11"/>
        </w:rPr>
        <w:t xml:space="preserve"> </w:t>
      </w:r>
      <w:r>
        <w:t>service.</w:t>
      </w:r>
      <w:r>
        <w:rPr>
          <w:spacing w:val="-12"/>
        </w:rPr>
        <w:t xml:space="preserve"> </w:t>
      </w:r>
      <w:r>
        <w:t>The</w:t>
      </w:r>
      <w:r>
        <w:rPr>
          <w:spacing w:val="-11"/>
        </w:rPr>
        <w:t xml:space="preserve"> </w:t>
      </w:r>
      <w:r>
        <w:t>teaching</w:t>
      </w:r>
      <w:r>
        <w:rPr>
          <w:spacing w:val="-12"/>
        </w:rPr>
        <w:t xml:space="preserve"> </w:t>
      </w:r>
      <w:r>
        <w:t>dentist</w:t>
      </w:r>
      <w:r>
        <w:rPr>
          <w:spacing w:val="-12"/>
        </w:rPr>
        <w:t xml:space="preserve"> </w:t>
      </w:r>
      <w:r>
        <w:t>must</w:t>
      </w:r>
      <w:r>
        <w:rPr>
          <w:spacing w:val="-13"/>
        </w:rPr>
        <w:t xml:space="preserve"> </w:t>
      </w:r>
      <w:r>
        <w:t>personally</w:t>
      </w:r>
      <w:r>
        <w:rPr>
          <w:spacing w:val="-11"/>
        </w:rPr>
        <w:t xml:space="preserve"> </w:t>
      </w:r>
      <w:r>
        <w:t>document</w:t>
      </w:r>
      <w:r w:rsidR="009F323B">
        <w:t xml:space="preserve"> their presence and participation in the service in the patient's record</w:t>
      </w:r>
      <w:r>
        <w:t>.</w:t>
      </w:r>
    </w:p>
    <w:p w14:paraId="29D7343C" w14:textId="32BCC277" w:rsidR="00566677" w:rsidRDefault="002249C1" w:rsidP="00170B9C">
      <w:r>
        <w:t>A</w:t>
      </w:r>
      <w:r w:rsidR="003E7FB2">
        <w:t xml:space="preserve"> health center/clinic using adjunct faculty (a full or part-time practicing dentist licensed</w:t>
      </w:r>
      <w:r w:rsidR="003E7FB2">
        <w:rPr>
          <w:spacing w:val="-3"/>
        </w:rPr>
        <w:t xml:space="preserve"> </w:t>
      </w:r>
      <w:r w:rsidR="003E7FB2">
        <w:t>in</w:t>
      </w:r>
      <w:r w:rsidR="003E7FB2">
        <w:rPr>
          <w:spacing w:val="-1"/>
        </w:rPr>
        <w:t xml:space="preserve"> </w:t>
      </w:r>
      <w:r w:rsidR="003E7FB2">
        <w:t>Missouri,</w:t>
      </w:r>
      <w:r w:rsidR="003E7FB2">
        <w:rPr>
          <w:spacing w:val="-5"/>
        </w:rPr>
        <w:t xml:space="preserve"> </w:t>
      </w:r>
      <w:r w:rsidR="003E7FB2">
        <w:t>enrolled</w:t>
      </w:r>
      <w:r w:rsidR="003E7FB2">
        <w:rPr>
          <w:spacing w:val="-3"/>
        </w:rPr>
        <w:t xml:space="preserve"> </w:t>
      </w:r>
      <w:r w:rsidR="003E7FB2">
        <w:t>with</w:t>
      </w:r>
      <w:r w:rsidR="003E7FB2">
        <w:rPr>
          <w:spacing w:val="-4"/>
        </w:rPr>
        <w:t xml:space="preserve"> </w:t>
      </w:r>
      <w:r w:rsidR="003E7FB2">
        <w:t>MO</w:t>
      </w:r>
      <w:r w:rsidR="003E7FB2">
        <w:rPr>
          <w:spacing w:val="-5"/>
        </w:rPr>
        <w:t xml:space="preserve"> </w:t>
      </w:r>
      <w:r w:rsidR="003E7FB2">
        <w:t>HealthNet,</w:t>
      </w:r>
      <w:r w:rsidR="003E7FB2">
        <w:rPr>
          <w:spacing w:val="-3"/>
        </w:rPr>
        <w:t xml:space="preserve"> </w:t>
      </w:r>
      <w:r w:rsidR="003E7FB2">
        <w:t>and</w:t>
      </w:r>
      <w:r w:rsidR="003E7FB2">
        <w:rPr>
          <w:spacing w:val="-3"/>
        </w:rPr>
        <w:t xml:space="preserve"> </w:t>
      </w:r>
      <w:r w:rsidR="003E7FB2">
        <w:t>trained</w:t>
      </w:r>
      <w:r w:rsidR="003E7FB2">
        <w:rPr>
          <w:spacing w:val="-3"/>
        </w:rPr>
        <w:t xml:space="preserve"> </w:t>
      </w:r>
      <w:r w:rsidR="003E7FB2">
        <w:t>to</w:t>
      </w:r>
      <w:r w:rsidR="003E7FB2">
        <w:rPr>
          <w:spacing w:val="-5"/>
        </w:rPr>
        <w:t xml:space="preserve"> </w:t>
      </w:r>
      <w:r w:rsidR="003E7FB2">
        <w:t>supervise</w:t>
      </w:r>
      <w:r w:rsidR="003E7FB2">
        <w:rPr>
          <w:spacing w:val="-1"/>
        </w:rPr>
        <w:t xml:space="preserve"> </w:t>
      </w:r>
      <w:r w:rsidR="003E7FB2">
        <w:t>dental</w:t>
      </w:r>
      <w:r w:rsidR="003E7FB2">
        <w:rPr>
          <w:spacing w:val="-5"/>
        </w:rPr>
        <w:t xml:space="preserve"> </w:t>
      </w:r>
      <w:r w:rsidR="003E7FB2">
        <w:t>student</w:t>
      </w:r>
      <w:r w:rsidR="009F323B">
        <w:t>s</w:t>
      </w:r>
      <w:r w:rsidR="003E7FB2">
        <w:t>)</w:t>
      </w:r>
      <w:r w:rsidR="003E7FB2">
        <w:rPr>
          <w:spacing w:val="-5"/>
        </w:rPr>
        <w:t xml:space="preserve"> </w:t>
      </w:r>
      <w:r w:rsidR="003E7FB2">
        <w:t>may bill MHD for covered services using the adjunct faculty dentist’s NPI.</w:t>
      </w:r>
    </w:p>
    <w:p w14:paraId="65AEC05F" w14:textId="0E910464" w:rsidR="006C1B2B" w:rsidRDefault="003E7FB2" w:rsidP="00170B9C">
      <w:r>
        <w:t>The</w:t>
      </w:r>
      <w:r>
        <w:rPr>
          <w:spacing w:val="-2"/>
        </w:rPr>
        <w:t xml:space="preserve"> </w:t>
      </w:r>
      <w:r>
        <w:t>adjunct</w:t>
      </w:r>
      <w:r>
        <w:rPr>
          <w:spacing w:val="-4"/>
        </w:rPr>
        <w:t xml:space="preserve"> </w:t>
      </w:r>
      <w:r>
        <w:t>faculty</w:t>
      </w:r>
      <w:r>
        <w:rPr>
          <w:spacing w:val="-3"/>
        </w:rPr>
        <w:t xml:space="preserve"> </w:t>
      </w:r>
      <w:r>
        <w:t>dentist</w:t>
      </w:r>
      <w:r>
        <w:rPr>
          <w:spacing w:val="-4"/>
        </w:rPr>
        <w:t xml:space="preserve"> </w:t>
      </w:r>
      <w:r>
        <w:t>must</w:t>
      </w:r>
      <w:r>
        <w:rPr>
          <w:spacing w:val="-4"/>
        </w:rPr>
        <w:t xml:space="preserve"> </w:t>
      </w:r>
      <w:r>
        <w:t>document</w:t>
      </w:r>
      <w:r w:rsidR="009F323B">
        <w:t xml:space="preserve"> their presence and participation in the service in the patient's record</w:t>
      </w:r>
      <w:r>
        <w:t>.</w:t>
      </w:r>
    </w:p>
    <w:p w14:paraId="347A4EFF" w14:textId="77777777" w:rsidR="00566677" w:rsidRPr="00F64583" w:rsidRDefault="003E7FB2" w:rsidP="001B394B">
      <w:pPr>
        <w:pStyle w:val="Heading5"/>
      </w:pPr>
      <w:r w:rsidRPr="00F64583">
        <w:t>Dental</w:t>
      </w:r>
      <w:r w:rsidRPr="00F64583">
        <w:rPr>
          <w:spacing w:val="-10"/>
        </w:rPr>
        <w:t xml:space="preserve"> </w:t>
      </w:r>
      <w:r w:rsidRPr="00F64583">
        <w:t>Student</w:t>
      </w:r>
      <w:r w:rsidRPr="00F64583">
        <w:rPr>
          <w:spacing w:val="-10"/>
        </w:rPr>
        <w:t xml:space="preserve"> </w:t>
      </w:r>
      <w:r w:rsidRPr="00F64583">
        <w:rPr>
          <w:spacing w:val="-2"/>
        </w:rPr>
        <w:t>Requirements</w:t>
      </w:r>
    </w:p>
    <w:p w14:paraId="533552D8" w14:textId="67275741" w:rsidR="00566677" w:rsidRDefault="003E7FB2" w:rsidP="00170B9C">
      <w:r>
        <w:t xml:space="preserve">Dental students providing billable patient care services must be enrolled in an accredited dental school that </w:t>
      </w:r>
      <w:r w:rsidR="009F323B">
        <w:t>provides appropriate clinical train</w:t>
      </w:r>
      <w:r>
        <w:t>ing.</w:t>
      </w:r>
    </w:p>
    <w:p w14:paraId="3FB809E0" w14:textId="77777777" w:rsidR="00566677" w:rsidRPr="00371B85" w:rsidRDefault="003E7FB2" w:rsidP="001B394B">
      <w:pPr>
        <w:pStyle w:val="Heading5"/>
      </w:pPr>
      <w:r w:rsidRPr="00371B85">
        <w:t>Teaching Dentist Requirements</w:t>
      </w:r>
    </w:p>
    <w:p w14:paraId="125FB550" w14:textId="29AFF9E3" w:rsidR="00566677" w:rsidRDefault="003E7FB2" w:rsidP="00170B9C">
      <w:r>
        <w:t>In a setting other than a clinic within a dental school, a teaching dentist may not supervise more than six (6) students at a</w:t>
      </w:r>
      <w:r>
        <w:rPr>
          <w:spacing w:val="-1"/>
        </w:rPr>
        <w:t xml:space="preserve"> </w:t>
      </w:r>
      <w:r>
        <w:t>time and must be immediately available to assist the dental student.</w:t>
      </w:r>
      <w:r>
        <w:rPr>
          <w:spacing w:val="-2"/>
        </w:rPr>
        <w:t xml:space="preserve"> </w:t>
      </w:r>
      <w:r>
        <w:t>The teaching</w:t>
      </w:r>
      <w:r>
        <w:rPr>
          <w:spacing w:val="-3"/>
        </w:rPr>
        <w:t xml:space="preserve"> </w:t>
      </w:r>
      <w:r>
        <w:t>dentist</w:t>
      </w:r>
      <w:r>
        <w:rPr>
          <w:spacing w:val="-3"/>
        </w:rPr>
        <w:t xml:space="preserve"> </w:t>
      </w:r>
      <w:r>
        <w:t>should</w:t>
      </w:r>
      <w:r>
        <w:rPr>
          <w:spacing w:val="-5"/>
        </w:rPr>
        <w:t xml:space="preserve"> </w:t>
      </w:r>
      <w:r>
        <w:t>have</w:t>
      </w:r>
      <w:r>
        <w:rPr>
          <w:spacing w:val="-1"/>
        </w:rPr>
        <w:t xml:space="preserve"> </w:t>
      </w:r>
      <w:r>
        <w:t>limited</w:t>
      </w:r>
      <w:r>
        <w:rPr>
          <w:spacing w:val="-5"/>
        </w:rPr>
        <w:t xml:space="preserve"> </w:t>
      </w:r>
      <w:r>
        <w:t>responsibilities</w:t>
      </w:r>
      <w:r>
        <w:rPr>
          <w:spacing w:val="-2"/>
        </w:rPr>
        <w:t xml:space="preserve"> </w:t>
      </w:r>
      <w:r w:rsidR="009F323B">
        <w:t>when</w:t>
      </w:r>
      <w:r>
        <w:rPr>
          <w:spacing w:val="-1"/>
        </w:rPr>
        <w:t xml:space="preserve"> </w:t>
      </w:r>
      <w:r>
        <w:t>the</w:t>
      </w:r>
      <w:r>
        <w:rPr>
          <w:spacing w:val="-1"/>
        </w:rPr>
        <w:t xml:space="preserve"> </w:t>
      </w:r>
      <w:r w:rsidR="009F323B">
        <w:t>dental student provides the service</w:t>
      </w:r>
      <w:r>
        <w:t>.</w:t>
      </w:r>
    </w:p>
    <w:p w14:paraId="7CBB76DB" w14:textId="4A374F7E" w:rsidR="00566677" w:rsidRDefault="003E7FB2" w:rsidP="00170B9C">
      <w:r>
        <w:t>Teaching</w:t>
      </w:r>
      <w:r>
        <w:rPr>
          <w:spacing w:val="-18"/>
        </w:rPr>
        <w:t xml:space="preserve"> </w:t>
      </w:r>
      <w:r>
        <w:t>instructors</w:t>
      </w:r>
      <w:r>
        <w:rPr>
          <w:spacing w:val="-18"/>
        </w:rPr>
        <w:t xml:space="preserve"> </w:t>
      </w:r>
      <w:r>
        <w:t>in</w:t>
      </w:r>
      <w:r>
        <w:rPr>
          <w:spacing w:val="-18"/>
        </w:rPr>
        <w:t xml:space="preserve"> </w:t>
      </w:r>
      <w:r>
        <w:t>a</w:t>
      </w:r>
      <w:r>
        <w:rPr>
          <w:spacing w:val="-18"/>
        </w:rPr>
        <w:t xml:space="preserve"> </w:t>
      </w:r>
      <w:r>
        <w:t>dental</w:t>
      </w:r>
      <w:r>
        <w:rPr>
          <w:spacing w:val="-18"/>
        </w:rPr>
        <w:t xml:space="preserve"> </w:t>
      </w:r>
      <w:r>
        <w:t>school</w:t>
      </w:r>
      <w:r>
        <w:rPr>
          <w:spacing w:val="-18"/>
        </w:rPr>
        <w:t xml:space="preserve"> </w:t>
      </w:r>
      <w:r>
        <w:t>must</w:t>
      </w:r>
      <w:r>
        <w:rPr>
          <w:spacing w:val="-18"/>
        </w:rPr>
        <w:t xml:space="preserve"> </w:t>
      </w:r>
      <w:r>
        <w:t>ensure</w:t>
      </w:r>
      <w:r>
        <w:rPr>
          <w:spacing w:val="-18"/>
        </w:rPr>
        <w:t xml:space="preserve"> </w:t>
      </w:r>
      <w:r>
        <w:t>the</w:t>
      </w:r>
      <w:r>
        <w:rPr>
          <w:spacing w:val="-18"/>
        </w:rPr>
        <w:t xml:space="preserve"> </w:t>
      </w:r>
      <w:r>
        <w:t>care</w:t>
      </w:r>
      <w:r>
        <w:rPr>
          <w:spacing w:val="-18"/>
        </w:rPr>
        <w:t xml:space="preserve"> </w:t>
      </w:r>
      <w:r>
        <w:t>provided</w:t>
      </w:r>
      <w:r>
        <w:rPr>
          <w:spacing w:val="-18"/>
        </w:rPr>
        <w:t xml:space="preserve"> </w:t>
      </w:r>
      <w:r w:rsidR="009F323B">
        <w:t>is</w:t>
      </w:r>
      <w:r w:rsidR="009F323B">
        <w:rPr>
          <w:spacing w:val="-18"/>
        </w:rPr>
        <w:t xml:space="preserve"> </w:t>
      </w:r>
      <w:r>
        <w:t>reasonable</w:t>
      </w:r>
      <w:r>
        <w:rPr>
          <w:spacing w:val="-18"/>
        </w:rPr>
        <w:t xml:space="preserve"> </w:t>
      </w:r>
      <w:r>
        <w:t>and</w:t>
      </w:r>
      <w:r>
        <w:rPr>
          <w:spacing w:val="-18"/>
        </w:rPr>
        <w:t xml:space="preserve"> </w:t>
      </w:r>
      <w:r>
        <w:t>necessary, review</w:t>
      </w:r>
      <w:r>
        <w:rPr>
          <w:spacing w:val="-13"/>
        </w:rPr>
        <w:t xml:space="preserve"> </w:t>
      </w:r>
      <w:r>
        <w:t>the</w:t>
      </w:r>
      <w:r>
        <w:rPr>
          <w:spacing w:val="-11"/>
        </w:rPr>
        <w:t xml:space="preserve"> </w:t>
      </w:r>
      <w:r>
        <w:t>care</w:t>
      </w:r>
      <w:r>
        <w:rPr>
          <w:spacing w:val="-11"/>
        </w:rPr>
        <w:t xml:space="preserve"> </w:t>
      </w:r>
      <w:r>
        <w:t>provided</w:t>
      </w:r>
      <w:r>
        <w:rPr>
          <w:spacing w:val="-12"/>
        </w:rPr>
        <w:t xml:space="preserve"> </w:t>
      </w:r>
      <w:r>
        <w:t>by</w:t>
      </w:r>
      <w:r>
        <w:rPr>
          <w:spacing w:val="-11"/>
        </w:rPr>
        <w:t xml:space="preserve"> </w:t>
      </w:r>
      <w:r>
        <w:t>the</w:t>
      </w:r>
      <w:r>
        <w:rPr>
          <w:spacing w:val="-11"/>
        </w:rPr>
        <w:t xml:space="preserve"> </w:t>
      </w:r>
      <w:r>
        <w:t>dental</w:t>
      </w:r>
      <w:r>
        <w:rPr>
          <w:spacing w:val="-12"/>
        </w:rPr>
        <w:t xml:space="preserve"> </w:t>
      </w:r>
      <w:r>
        <w:t>student</w:t>
      </w:r>
      <w:r>
        <w:rPr>
          <w:spacing w:val="-15"/>
        </w:rPr>
        <w:t xml:space="preserve"> </w:t>
      </w:r>
      <w:r>
        <w:t>during</w:t>
      </w:r>
      <w:r>
        <w:rPr>
          <w:spacing w:val="-12"/>
        </w:rPr>
        <w:t xml:space="preserve"> </w:t>
      </w:r>
      <w:r>
        <w:t>or</w:t>
      </w:r>
      <w:r>
        <w:rPr>
          <w:spacing w:val="-11"/>
        </w:rPr>
        <w:t xml:space="preserve"> </w:t>
      </w:r>
      <w:r>
        <w:t>immediately</w:t>
      </w:r>
      <w:r>
        <w:rPr>
          <w:spacing w:val="-11"/>
        </w:rPr>
        <w:t xml:space="preserve"> </w:t>
      </w:r>
      <w:r>
        <w:t>after</w:t>
      </w:r>
      <w:r>
        <w:rPr>
          <w:spacing w:val="-13"/>
        </w:rPr>
        <w:t xml:space="preserve"> </w:t>
      </w:r>
      <w:r>
        <w:t>each</w:t>
      </w:r>
      <w:r>
        <w:rPr>
          <w:spacing w:val="-11"/>
        </w:rPr>
        <w:t xml:space="preserve"> </w:t>
      </w:r>
      <w:r>
        <w:t>visit,</w:t>
      </w:r>
      <w:r>
        <w:rPr>
          <w:spacing w:val="-12"/>
        </w:rPr>
        <w:t xml:space="preserve"> </w:t>
      </w:r>
      <w:r>
        <w:t>and</w:t>
      </w:r>
      <w:r>
        <w:rPr>
          <w:spacing w:val="-12"/>
        </w:rPr>
        <w:t xml:space="preserve"> </w:t>
      </w:r>
      <w:r>
        <w:t>document approval</w:t>
      </w:r>
      <w:r>
        <w:rPr>
          <w:spacing w:val="-15"/>
        </w:rPr>
        <w:t xml:space="preserve"> </w:t>
      </w:r>
      <w:r>
        <w:t>of</w:t>
      </w:r>
      <w:r>
        <w:rPr>
          <w:spacing w:val="-14"/>
        </w:rPr>
        <w:t xml:space="preserve"> </w:t>
      </w:r>
      <w:r>
        <w:t>the</w:t>
      </w:r>
      <w:r>
        <w:rPr>
          <w:spacing w:val="-14"/>
        </w:rPr>
        <w:t xml:space="preserve"> </w:t>
      </w:r>
      <w:r>
        <w:t>treatment.</w:t>
      </w:r>
      <w:r>
        <w:rPr>
          <w:spacing w:val="-16"/>
        </w:rPr>
        <w:t xml:space="preserve"> </w:t>
      </w:r>
      <w:r>
        <w:t>The</w:t>
      </w:r>
      <w:r>
        <w:rPr>
          <w:spacing w:val="-14"/>
        </w:rPr>
        <w:t xml:space="preserve"> </w:t>
      </w:r>
      <w:r>
        <w:t>dental</w:t>
      </w:r>
      <w:r>
        <w:rPr>
          <w:spacing w:val="-15"/>
        </w:rPr>
        <w:t xml:space="preserve"> </w:t>
      </w:r>
      <w:r>
        <w:t>school</w:t>
      </w:r>
      <w:r>
        <w:rPr>
          <w:spacing w:val="-15"/>
        </w:rPr>
        <w:t xml:space="preserve"> </w:t>
      </w:r>
      <w:r>
        <w:t>has</w:t>
      </w:r>
      <w:r>
        <w:rPr>
          <w:spacing w:val="-15"/>
        </w:rPr>
        <w:t xml:space="preserve"> </w:t>
      </w:r>
      <w:r>
        <w:t>primary</w:t>
      </w:r>
      <w:r>
        <w:rPr>
          <w:spacing w:val="-15"/>
        </w:rPr>
        <w:t xml:space="preserve"> </w:t>
      </w:r>
      <w:r>
        <w:t>responsibility</w:t>
      </w:r>
      <w:r>
        <w:rPr>
          <w:spacing w:val="-17"/>
        </w:rPr>
        <w:t xml:space="preserve"> </w:t>
      </w:r>
      <w:r>
        <w:t>for</w:t>
      </w:r>
      <w:r>
        <w:rPr>
          <w:spacing w:val="-14"/>
        </w:rPr>
        <w:t xml:space="preserve"> </w:t>
      </w:r>
      <w:r>
        <w:t>patients</w:t>
      </w:r>
      <w:r>
        <w:rPr>
          <w:spacing w:val="-15"/>
        </w:rPr>
        <w:t xml:space="preserve"> </w:t>
      </w:r>
      <w:r>
        <w:t>treated</w:t>
      </w:r>
      <w:r>
        <w:rPr>
          <w:spacing w:val="-16"/>
        </w:rPr>
        <w:t xml:space="preserve"> </w:t>
      </w:r>
      <w:r>
        <w:t>by</w:t>
      </w:r>
      <w:r>
        <w:rPr>
          <w:spacing w:val="-15"/>
        </w:rPr>
        <w:t xml:space="preserve"> </w:t>
      </w:r>
      <w:r>
        <w:t xml:space="preserve">dental </w:t>
      </w:r>
      <w:r>
        <w:rPr>
          <w:spacing w:val="-2"/>
        </w:rPr>
        <w:t>students.</w:t>
      </w:r>
    </w:p>
    <w:p w14:paraId="0B2CAB74" w14:textId="7C7C2787" w:rsidR="00566677" w:rsidRPr="00F64583" w:rsidRDefault="003E7FB2" w:rsidP="00612B93">
      <w:pPr>
        <w:pStyle w:val="Heading4"/>
      </w:pPr>
      <w:bookmarkStart w:id="291" w:name="Delegation_of_Services"/>
      <w:bookmarkStart w:id="292" w:name="_bookmark15"/>
      <w:bookmarkStart w:id="293" w:name="_Toc205301407"/>
      <w:bookmarkStart w:id="294" w:name="_Toc220653598"/>
      <w:bookmarkStart w:id="295" w:name="_Toc226368603"/>
      <w:bookmarkStart w:id="296" w:name="_Hlk175040758"/>
      <w:bookmarkEnd w:id="291"/>
      <w:bookmarkEnd w:id="292"/>
      <w:r w:rsidRPr="00F64583">
        <w:t>Delegation</w:t>
      </w:r>
      <w:r w:rsidRPr="00F64583">
        <w:rPr>
          <w:spacing w:val="-9"/>
        </w:rPr>
        <w:t xml:space="preserve"> </w:t>
      </w:r>
      <w:r w:rsidRPr="00F64583">
        <w:t>of</w:t>
      </w:r>
      <w:r w:rsidRPr="00F64583">
        <w:rPr>
          <w:spacing w:val="-10"/>
        </w:rPr>
        <w:t xml:space="preserve"> </w:t>
      </w:r>
      <w:r w:rsidRPr="00F64583">
        <w:rPr>
          <w:spacing w:val="-2"/>
        </w:rPr>
        <w:t>Services</w:t>
      </w:r>
      <w:bookmarkEnd w:id="293"/>
      <w:bookmarkEnd w:id="294"/>
      <w:bookmarkEnd w:id="295"/>
    </w:p>
    <w:p w14:paraId="738C1803" w14:textId="34190A19" w:rsidR="00566677" w:rsidRDefault="003E7FB2" w:rsidP="00170B9C">
      <w:r>
        <w:t>MO</w:t>
      </w:r>
      <w:r>
        <w:rPr>
          <w:spacing w:val="-18"/>
        </w:rPr>
        <w:t xml:space="preserve"> </w:t>
      </w:r>
      <w:r w:rsidR="009F323B">
        <w:t>HealthNet</w:t>
      </w:r>
      <w:r w:rsidR="005B5878">
        <w:rPr>
          <w:spacing w:val="-18"/>
        </w:rPr>
        <w:t xml:space="preserve"> </w:t>
      </w:r>
      <w:r>
        <w:t>covered</w:t>
      </w:r>
      <w:r>
        <w:rPr>
          <w:spacing w:val="-18"/>
        </w:rPr>
        <w:t xml:space="preserve"> </w:t>
      </w:r>
      <w:r>
        <w:t>services</w:t>
      </w:r>
      <w:r>
        <w:rPr>
          <w:spacing w:val="-18"/>
        </w:rPr>
        <w:t xml:space="preserve"> </w:t>
      </w:r>
      <w:r>
        <w:t>may</w:t>
      </w:r>
      <w:r>
        <w:rPr>
          <w:spacing w:val="-18"/>
        </w:rPr>
        <w:t xml:space="preserve"> </w:t>
      </w:r>
      <w:r>
        <w:t>only</w:t>
      </w:r>
      <w:r>
        <w:rPr>
          <w:spacing w:val="-18"/>
        </w:rPr>
        <w:t xml:space="preserve"> </w:t>
      </w:r>
      <w:r>
        <w:t>be</w:t>
      </w:r>
      <w:r>
        <w:rPr>
          <w:spacing w:val="-18"/>
        </w:rPr>
        <w:t xml:space="preserve"> </w:t>
      </w:r>
      <w:r>
        <w:t>performed</w:t>
      </w:r>
      <w:r>
        <w:rPr>
          <w:spacing w:val="-18"/>
        </w:rPr>
        <w:t xml:space="preserve"> </w:t>
      </w:r>
      <w:r>
        <w:t>within</w:t>
      </w:r>
      <w:r>
        <w:rPr>
          <w:spacing w:val="-18"/>
        </w:rPr>
        <w:t xml:space="preserve"> </w:t>
      </w:r>
      <w:r>
        <w:t>the</w:t>
      </w:r>
      <w:r>
        <w:rPr>
          <w:spacing w:val="-18"/>
        </w:rPr>
        <w:t xml:space="preserve"> </w:t>
      </w:r>
      <w:r>
        <w:t>enrollment</w:t>
      </w:r>
      <w:r>
        <w:rPr>
          <w:spacing w:val="-18"/>
        </w:rPr>
        <w:t xml:space="preserve"> </w:t>
      </w:r>
      <w:r>
        <w:t>guidelines</w:t>
      </w:r>
      <w:r>
        <w:rPr>
          <w:spacing w:val="-18"/>
        </w:rPr>
        <w:t xml:space="preserve"> </w:t>
      </w:r>
      <w:r>
        <w:t>for</w:t>
      </w:r>
      <w:r>
        <w:rPr>
          <w:spacing w:val="-18"/>
        </w:rPr>
        <w:t xml:space="preserve"> </w:t>
      </w:r>
      <w:r>
        <w:t>approved MO</w:t>
      </w:r>
      <w:r>
        <w:rPr>
          <w:spacing w:val="-2"/>
        </w:rPr>
        <w:t xml:space="preserve"> </w:t>
      </w:r>
      <w:r>
        <w:t>HealthNet</w:t>
      </w:r>
      <w:r>
        <w:rPr>
          <w:spacing w:val="-3"/>
        </w:rPr>
        <w:t xml:space="preserve"> </w:t>
      </w:r>
      <w:r>
        <w:t>providers.</w:t>
      </w:r>
      <w:r>
        <w:rPr>
          <w:spacing w:val="-2"/>
        </w:rPr>
        <w:t xml:space="preserve"> </w:t>
      </w:r>
      <w:r>
        <w:t>Delegation</w:t>
      </w:r>
      <w:r>
        <w:rPr>
          <w:spacing w:val="-1"/>
        </w:rPr>
        <w:t xml:space="preserve"> </w:t>
      </w:r>
      <w:r>
        <w:t>of</w:t>
      </w:r>
      <w:r>
        <w:rPr>
          <w:spacing w:val="-1"/>
        </w:rPr>
        <w:t xml:space="preserve"> </w:t>
      </w:r>
      <w:r>
        <w:t>services</w:t>
      </w:r>
      <w:r>
        <w:rPr>
          <w:spacing w:val="-4"/>
        </w:rPr>
        <w:t xml:space="preserve"> </w:t>
      </w:r>
      <w:r>
        <w:t>is</w:t>
      </w:r>
      <w:r>
        <w:rPr>
          <w:spacing w:val="-2"/>
        </w:rPr>
        <w:t xml:space="preserve"> </w:t>
      </w:r>
      <w:r>
        <w:t>not</w:t>
      </w:r>
      <w:r>
        <w:rPr>
          <w:spacing w:val="-3"/>
        </w:rPr>
        <w:t xml:space="preserve"> </w:t>
      </w:r>
      <w:r>
        <w:t>permitted.</w:t>
      </w:r>
      <w:r>
        <w:rPr>
          <w:spacing w:val="-2"/>
        </w:rPr>
        <w:t xml:space="preserve"> </w:t>
      </w:r>
      <w:r>
        <w:t>This</w:t>
      </w:r>
      <w:r>
        <w:rPr>
          <w:spacing w:val="-2"/>
        </w:rPr>
        <w:t xml:space="preserve"> </w:t>
      </w:r>
      <w:r>
        <w:t>applies</w:t>
      </w:r>
      <w:r>
        <w:rPr>
          <w:spacing w:val="-2"/>
        </w:rPr>
        <w:t xml:space="preserve"> </w:t>
      </w:r>
      <w:r>
        <w:t>to</w:t>
      </w:r>
      <w:r>
        <w:rPr>
          <w:spacing w:val="-3"/>
        </w:rPr>
        <w:t xml:space="preserve"> </w:t>
      </w:r>
      <w:r>
        <w:t>both</w:t>
      </w:r>
      <w:r>
        <w:rPr>
          <w:spacing w:val="-1"/>
        </w:rPr>
        <w:t xml:space="preserve"> </w:t>
      </w:r>
      <w:r>
        <w:t>providing</w:t>
      </w:r>
      <w:r>
        <w:rPr>
          <w:spacing w:val="-4"/>
        </w:rPr>
        <w:t xml:space="preserve"> </w:t>
      </w:r>
      <w:r>
        <w:t>and billing for services.</w:t>
      </w:r>
    </w:p>
    <w:p w14:paraId="608217BC" w14:textId="4F734B7E" w:rsidR="00566677" w:rsidRDefault="003E7FB2" w:rsidP="00170B9C">
      <w:r>
        <w:t>The practice of one</w:t>
      </w:r>
      <w:r w:rsidR="005B5878">
        <w:t xml:space="preserve"> (1)</w:t>
      </w:r>
      <w:r>
        <w:t xml:space="preserve"> dentist supervising another and subsequently billing for those services is prohibited. Any delegation of services between two</w:t>
      </w:r>
      <w:r w:rsidR="005B5878">
        <w:t xml:space="preserve"> (2)</w:t>
      </w:r>
      <w:r>
        <w:t xml:space="preserve"> parties who can be providers is prohibited.</w:t>
      </w:r>
    </w:p>
    <w:p w14:paraId="79D56FD2" w14:textId="50004670" w:rsidR="00566677" w:rsidRPr="00371B85" w:rsidRDefault="00371B85" w:rsidP="007849C7">
      <w:pPr>
        <w:pStyle w:val="Heading3"/>
      </w:pPr>
      <w:bookmarkStart w:id="297" w:name="2.3_Participant_Eligibility"/>
      <w:bookmarkStart w:id="298" w:name="_bookmark16"/>
      <w:bookmarkStart w:id="299" w:name="_Toc205301408"/>
      <w:bookmarkStart w:id="300" w:name="_Toc220653599"/>
      <w:bookmarkStart w:id="301" w:name="_Toc226368604"/>
      <w:bookmarkEnd w:id="296"/>
      <w:bookmarkEnd w:id="297"/>
      <w:bookmarkEnd w:id="298"/>
      <w:r>
        <w:t>2.</w:t>
      </w:r>
      <w:r w:rsidR="00415F9B">
        <w:t>3</w:t>
      </w:r>
      <w:r>
        <w:t xml:space="preserve"> </w:t>
      </w:r>
      <w:r w:rsidR="003E7FB2" w:rsidRPr="00371B85">
        <w:t>Participant Eligibility</w:t>
      </w:r>
      <w:bookmarkEnd w:id="299"/>
      <w:bookmarkEnd w:id="300"/>
      <w:bookmarkEnd w:id="301"/>
    </w:p>
    <w:p w14:paraId="0C2FB40B" w14:textId="22F8DD1B" w:rsidR="00566677" w:rsidRDefault="003E7FB2" w:rsidP="00170B9C">
      <w:r>
        <w:t xml:space="preserve">The participant must be eligible for MO HealthNet on each date </w:t>
      </w:r>
      <w:r w:rsidR="009F323B">
        <w:t>service is provided</w:t>
      </w:r>
      <w:r>
        <w:t xml:space="preserve"> for a provider to receive MHD payment for those services. This is a requirement even when the service</w:t>
      </w:r>
      <w:r>
        <w:rPr>
          <w:spacing w:val="-5"/>
        </w:rPr>
        <w:t xml:space="preserve"> </w:t>
      </w:r>
      <w:r>
        <w:t>has</w:t>
      </w:r>
      <w:r>
        <w:rPr>
          <w:spacing w:val="-5"/>
        </w:rPr>
        <w:t xml:space="preserve"> </w:t>
      </w:r>
      <w:r>
        <w:t>been</w:t>
      </w:r>
      <w:r>
        <w:rPr>
          <w:spacing w:val="-5"/>
        </w:rPr>
        <w:t xml:space="preserve"> </w:t>
      </w:r>
      <w:r>
        <w:t>prior</w:t>
      </w:r>
      <w:r>
        <w:rPr>
          <w:spacing w:val="-5"/>
        </w:rPr>
        <w:t xml:space="preserve"> </w:t>
      </w:r>
      <w:r>
        <w:t>authorized.</w:t>
      </w:r>
      <w:r>
        <w:rPr>
          <w:spacing w:val="-6"/>
        </w:rPr>
        <w:t xml:space="preserve"> </w:t>
      </w:r>
    </w:p>
    <w:p w14:paraId="1D1ABB14" w14:textId="3F6B25F5" w:rsidR="00566677" w:rsidRDefault="009F323B" w:rsidP="00170B9C">
      <w:pPr>
        <w:rPr>
          <w:spacing w:val="-2"/>
        </w:rPr>
      </w:pPr>
      <w:r>
        <w:t>The provider is responsible for checking</w:t>
      </w:r>
      <w:r w:rsidR="003E7FB2">
        <w:t xml:space="preserve"> the participant’s eligibility status on the day services are provided through the Interactive Voice Response System (IVR) at 573-751-2896 or through </w:t>
      </w:r>
      <w:hyperlink r:id="rId27">
        <w:r w:rsidR="003E7FB2" w:rsidRPr="00261073">
          <w:rPr>
            <w:rStyle w:val="Hyperlink"/>
          </w:rPr>
          <w:t>eMOMED</w:t>
        </w:r>
      </w:hyperlink>
      <w:r w:rsidR="003E7FB2">
        <w:rPr>
          <w:spacing w:val="-2"/>
        </w:rPr>
        <w:t>.</w:t>
      </w:r>
    </w:p>
    <w:p w14:paraId="1414043D" w14:textId="7536DF4B" w:rsidR="005B5878" w:rsidRDefault="005B5878" w:rsidP="00170B9C">
      <w:r>
        <w:t>Additional</w:t>
      </w:r>
      <w:r>
        <w:rPr>
          <w:spacing w:val="-6"/>
        </w:rPr>
        <w:t xml:space="preserve"> </w:t>
      </w:r>
      <w:r>
        <w:t>information</w:t>
      </w:r>
      <w:r>
        <w:rPr>
          <w:spacing w:val="-5"/>
        </w:rPr>
        <w:t xml:space="preserve"> </w:t>
      </w:r>
      <w:r>
        <w:t>about</w:t>
      </w:r>
      <w:r>
        <w:rPr>
          <w:spacing w:val="-6"/>
        </w:rPr>
        <w:t xml:space="preserve"> </w:t>
      </w:r>
      <w:r>
        <w:t>participant</w:t>
      </w:r>
      <w:r>
        <w:rPr>
          <w:spacing w:val="-6"/>
        </w:rPr>
        <w:t xml:space="preserve"> </w:t>
      </w:r>
      <w:r>
        <w:t>eligibility</w:t>
      </w:r>
      <w:r>
        <w:rPr>
          <w:spacing w:val="-5"/>
        </w:rPr>
        <w:t xml:space="preserve"> </w:t>
      </w:r>
      <w:r>
        <w:t>and</w:t>
      </w:r>
      <w:r>
        <w:rPr>
          <w:spacing w:val="-6"/>
        </w:rPr>
        <w:t xml:space="preserve"> </w:t>
      </w:r>
      <w:r>
        <w:t xml:space="preserve">nonliability is in the </w:t>
      </w:r>
      <w:hyperlink r:id="rId28" w:history="1">
        <w:r w:rsidRPr="00261073">
          <w:rPr>
            <w:rStyle w:val="Hyperlink"/>
          </w:rPr>
          <w:t>General Sections Manual</w:t>
        </w:r>
      </w:hyperlink>
      <w:r>
        <w:t>.</w:t>
      </w:r>
    </w:p>
    <w:p w14:paraId="2587A0C5" w14:textId="177CEC3D" w:rsidR="00566677" w:rsidRPr="00371B85" w:rsidRDefault="00371B85" w:rsidP="007849C7">
      <w:pPr>
        <w:pStyle w:val="Heading3"/>
      </w:pPr>
      <w:bookmarkStart w:id="302" w:name="2.4_Presumptive_Eligibility_Participants"/>
      <w:bookmarkStart w:id="303" w:name="_bookmark17"/>
      <w:bookmarkStart w:id="304" w:name="_Toc205301409"/>
      <w:bookmarkStart w:id="305" w:name="_Toc220653600"/>
      <w:bookmarkStart w:id="306" w:name="_Toc226368605"/>
      <w:bookmarkEnd w:id="302"/>
      <w:bookmarkEnd w:id="303"/>
      <w:r>
        <w:t>2.</w:t>
      </w:r>
      <w:r w:rsidR="00415F9B">
        <w:t>4</w:t>
      </w:r>
      <w:r>
        <w:t xml:space="preserve"> </w:t>
      </w:r>
      <w:r w:rsidR="003E7FB2" w:rsidRPr="00371B85">
        <w:t>Presumptive Eligibility Participants</w:t>
      </w:r>
      <w:bookmarkEnd w:id="304"/>
      <w:bookmarkEnd w:id="305"/>
      <w:bookmarkEnd w:id="306"/>
    </w:p>
    <w:p w14:paraId="5F2F6960" w14:textId="3F57FD06" w:rsidR="00566677" w:rsidRDefault="003E7FB2" w:rsidP="00170B9C">
      <w:r>
        <w:t>For</w:t>
      </w:r>
      <w:r>
        <w:rPr>
          <w:spacing w:val="-5"/>
        </w:rPr>
        <w:t xml:space="preserve"> </w:t>
      </w:r>
      <w:r>
        <w:t>information</w:t>
      </w:r>
      <w:r>
        <w:rPr>
          <w:spacing w:val="-2"/>
        </w:rPr>
        <w:t xml:space="preserve"> </w:t>
      </w:r>
      <w:r>
        <w:t>on</w:t>
      </w:r>
      <w:r>
        <w:rPr>
          <w:spacing w:val="-2"/>
        </w:rPr>
        <w:t xml:space="preserve"> </w:t>
      </w:r>
      <w:r w:rsidR="005B5878">
        <w:rPr>
          <w:spacing w:val="-2"/>
        </w:rPr>
        <w:t>Temporary MO HealthNet during Pregnancy (</w:t>
      </w:r>
      <w:r>
        <w:t>TEMP</w:t>
      </w:r>
      <w:r w:rsidR="005B5878">
        <w:t>)</w:t>
      </w:r>
      <w:r>
        <w:t>,</w:t>
      </w:r>
      <w:r>
        <w:rPr>
          <w:spacing w:val="-4"/>
        </w:rPr>
        <w:t xml:space="preserve"> </w:t>
      </w:r>
      <w:r>
        <w:t>refer</w:t>
      </w:r>
      <w:r>
        <w:rPr>
          <w:spacing w:val="-4"/>
        </w:rPr>
        <w:t xml:space="preserve"> </w:t>
      </w:r>
      <w:r>
        <w:t>to</w:t>
      </w:r>
      <w:r>
        <w:rPr>
          <w:spacing w:val="-6"/>
        </w:rPr>
        <w:t xml:space="preserve"> </w:t>
      </w:r>
      <w:r>
        <w:t>the</w:t>
      </w:r>
      <w:r>
        <w:rPr>
          <w:spacing w:val="-3"/>
        </w:rPr>
        <w:t xml:space="preserve"> </w:t>
      </w:r>
      <w:hyperlink r:id="rId29" w:history="1">
        <w:r w:rsidRPr="00261073">
          <w:rPr>
            <w:rStyle w:val="Hyperlink"/>
          </w:rPr>
          <w:t>General Sections Manual</w:t>
        </w:r>
      </w:hyperlink>
      <w:r>
        <w:rPr>
          <w:spacing w:val="-2"/>
        </w:rPr>
        <w:t>.</w:t>
      </w:r>
    </w:p>
    <w:p w14:paraId="38EA707A" w14:textId="6E9D6DE7" w:rsidR="00566677" w:rsidRPr="00371B85" w:rsidRDefault="00371B85" w:rsidP="007849C7">
      <w:pPr>
        <w:pStyle w:val="Heading3"/>
      </w:pPr>
      <w:bookmarkStart w:id="307" w:name="2.5_Managed_Health_Care_Dental_Services"/>
      <w:bookmarkStart w:id="308" w:name="_bookmark18"/>
      <w:bookmarkStart w:id="309" w:name="_Managed_Health_Care"/>
      <w:bookmarkStart w:id="310" w:name="_Toc205301410"/>
      <w:bookmarkStart w:id="311" w:name="_Toc220653601"/>
      <w:bookmarkStart w:id="312" w:name="_Toc226368606"/>
      <w:bookmarkEnd w:id="307"/>
      <w:bookmarkEnd w:id="308"/>
      <w:bookmarkEnd w:id="309"/>
      <w:r>
        <w:t>2.</w:t>
      </w:r>
      <w:r w:rsidR="00415F9B">
        <w:t>5</w:t>
      </w:r>
      <w:r>
        <w:t xml:space="preserve"> </w:t>
      </w:r>
      <w:r w:rsidR="003E7FB2" w:rsidRPr="00371B85">
        <w:t>Managed Care Dental Services</w:t>
      </w:r>
      <w:bookmarkEnd w:id="310"/>
      <w:bookmarkEnd w:id="311"/>
      <w:bookmarkEnd w:id="312"/>
    </w:p>
    <w:p w14:paraId="0E20CF33" w14:textId="77777777" w:rsidR="002A7497" w:rsidRDefault="003E7FB2" w:rsidP="00170B9C">
      <w:r>
        <w:t>MO HealthNet participants who meet specific eligibility criteria receive services through the</w:t>
      </w:r>
      <w:r>
        <w:rPr>
          <w:spacing w:val="-7"/>
        </w:rPr>
        <w:t xml:space="preserve"> </w:t>
      </w:r>
      <w:r>
        <w:t>MO</w:t>
      </w:r>
      <w:r>
        <w:rPr>
          <w:spacing w:val="-8"/>
        </w:rPr>
        <w:t xml:space="preserve"> </w:t>
      </w:r>
      <w:r>
        <w:t>HealthNet</w:t>
      </w:r>
      <w:r>
        <w:rPr>
          <w:spacing w:val="-8"/>
        </w:rPr>
        <w:t xml:space="preserve"> </w:t>
      </w:r>
      <w:r>
        <w:t>Managed</w:t>
      </w:r>
      <w:r>
        <w:rPr>
          <w:spacing w:val="-8"/>
        </w:rPr>
        <w:t xml:space="preserve"> </w:t>
      </w:r>
      <w:r>
        <w:t>Care</w:t>
      </w:r>
      <w:r>
        <w:rPr>
          <w:spacing w:val="-9"/>
        </w:rPr>
        <w:t xml:space="preserve"> </w:t>
      </w:r>
      <w:r>
        <w:t>Program.</w:t>
      </w:r>
    </w:p>
    <w:p w14:paraId="14E9C1AE" w14:textId="1BB98337" w:rsidR="00566677" w:rsidRDefault="003E7FB2" w:rsidP="00170B9C">
      <w:r>
        <w:t>Participants</w:t>
      </w:r>
      <w:r>
        <w:rPr>
          <w:spacing w:val="-10"/>
        </w:rPr>
        <w:t xml:space="preserve"> </w:t>
      </w:r>
      <w:r>
        <w:t>enroll</w:t>
      </w:r>
      <w:r>
        <w:rPr>
          <w:spacing w:val="-8"/>
        </w:rPr>
        <w:t xml:space="preserve"> </w:t>
      </w:r>
      <w:r>
        <w:t>in</w:t>
      </w:r>
      <w:r>
        <w:rPr>
          <w:spacing w:val="-7"/>
        </w:rPr>
        <w:t xml:space="preserve"> </w:t>
      </w:r>
      <w:r>
        <w:t>a</w:t>
      </w:r>
      <w:r>
        <w:rPr>
          <w:spacing w:val="-11"/>
        </w:rPr>
        <w:t xml:space="preserve"> </w:t>
      </w:r>
      <w:r w:rsidR="005B5878" w:rsidRPr="008060AC">
        <w:t>Managed Care</w:t>
      </w:r>
      <w:r w:rsidR="005B5878">
        <w:rPr>
          <w:spacing w:val="-11"/>
        </w:rPr>
        <w:t xml:space="preserve"> </w:t>
      </w:r>
      <w:r>
        <w:t xml:space="preserve">health plan that contracts with the state to provide a specific scope of benefits. </w:t>
      </w:r>
      <w:r w:rsidR="000F3FB1">
        <w:t>Most p</w:t>
      </w:r>
      <w:r>
        <w:t xml:space="preserve">articipants who are included in the MO HealthNet Managed Care Program </w:t>
      </w:r>
      <w:proofErr w:type="gramStart"/>
      <w:r>
        <w:t>have the opportunity to</w:t>
      </w:r>
      <w:proofErr w:type="gramEnd"/>
      <w:r>
        <w:t xml:space="preserve"> choose their health</w:t>
      </w:r>
      <w:r>
        <w:rPr>
          <w:spacing w:val="-1"/>
        </w:rPr>
        <w:t xml:space="preserve"> </w:t>
      </w:r>
      <w:r>
        <w:t>plan and</w:t>
      </w:r>
      <w:r>
        <w:rPr>
          <w:spacing w:val="-3"/>
        </w:rPr>
        <w:t xml:space="preserve"> </w:t>
      </w:r>
      <w:r>
        <w:t>primary</w:t>
      </w:r>
      <w:r>
        <w:rPr>
          <w:spacing w:val="-2"/>
        </w:rPr>
        <w:t xml:space="preserve"> </w:t>
      </w:r>
      <w:r>
        <w:t>care provider. Dental services are an included</w:t>
      </w:r>
      <w:r>
        <w:rPr>
          <w:spacing w:val="-3"/>
        </w:rPr>
        <w:t xml:space="preserve"> </w:t>
      </w:r>
      <w:r>
        <w:t>benefit in the</w:t>
      </w:r>
      <w:r>
        <w:rPr>
          <w:spacing w:val="-1"/>
        </w:rPr>
        <w:t xml:space="preserve"> </w:t>
      </w:r>
      <w:r>
        <w:t>MO HealthNet Managed Care Program.</w:t>
      </w:r>
    </w:p>
    <w:p w14:paraId="66B7DD04" w14:textId="1E02CDBF" w:rsidR="00566677" w:rsidRPr="00371B85" w:rsidRDefault="003E7FB2" w:rsidP="00612B93">
      <w:pPr>
        <w:pStyle w:val="Heading4"/>
      </w:pPr>
      <w:bookmarkStart w:id="313" w:name="_Toc205301411"/>
      <w:bookmarkStart w:id="314" w:name="_Toc220653602"/>
      <w:bookmarkStart w:id="315" w:name="_Toc226368607"/>
      <w:r w:rsidRPr="00371B85">
        <w:t xml:space="preserve">MO HealthNet Managed Care </w:t>
      </w:r>
      <w:r w:rsidR="005D257B" w:rsidRPr="00371B85">
        <w:t>Participants</w:t>
      </w:r>
      <w:r w:rsidRPr="00371B85">
        <w:t xml:space="preserve"> (Age 20 and </w:t>
      </w:r>
      <w:r w:rsidR="005D257B" w:rsidRPr="00371B85">
        <w:t>Younger</w:t>
      </w:r>
      <w:r w:rsidRPr="00371B85">
        <w:t>)</w:t>
      </w:r>
      <w:bookmarkEnd w:id="313"/>
      <w:bookmarkEnd w:id="314"/>
      <w:bookmarkEnd w:id="315"/>
    </w:p>
    <w:p w14:paraId="36A6D41F" w14:textId="1F89EDF1" w:rsidR="00566677" w:rsidRDefault="003E7FB2" w:rsidP="00170B9C">
      <w:r>
        <w:t xml:space="preserve">MO HealthNet Managed Care </w:t>
      </w:r>
      <w:r w:rsidR="005B5878">
        <w:t>h</w:t>
      </w:r>
      <w:r>
        <w:t xml:space="preserve">ealth </w:t>
      </w:r>
      <w:r w:rsidR="005B5878">
        <w:t>p</w:t>
      </w:r>
      <w:r>
        <w:t xml:space="preserve">lans are required to provide dental screens and services for all </w:t>
      </w:r>
      <w:r w:rsidR="005B5878">
        <w:t xml:space="preserve">MO HealthNet </w:t>
      </w:r>
      <w:r w:rsidR="005D257B">
        <w:t>participants</w:t>
      </w:r>
      <w:r>
        <w:t xml:space="preserve"> </w:t>
      </w:r>
      <w:proofErr w:type="gramStart"/>
      <w:r>
        <w:t>age</w:t>
      </w:r>
      <w:proofErr w:type="gramEnd"/>
      <w:r>
        <w:t xml:space="preserve"> 20 and </w:t>
      </w:r>
      <w:r w:rsidR="005D257B">
        <w:t>younger</w:t>
      </w:r>
      <w:r>
        <w:t xml:space="preserve"> in accordance with the MO HealthNet State Plan. Dental services include</w:t>
      </w:r>
      <w:r w:rsidR="009F323B">
        <w:t>,</w:t>
      </w:r>
      <w:r>
        <w:t xml:space="preserve"> but are not limited to</w:t>
      </w:r>
      <w:r w:rsidR="009F323B">
        <w:t xml:space="preserve">, </w:t>
      </w:r>
      <w:r>
        <w:t>diagnostic, preventive</w:t>
      </w:r>
      <w:r w:rsidR="009F323B">
        <w:t>,</w:t>
      </w:r>
      <w:r>
        <w:t xml:space="preserve"> and restorative procedures, prosthodontic services, and medically necessary oral and maxillofacial surgeries. Expanded services, such as comprehensive orthodontics, are </w:t>
      </w:r>
      <w:r w:rsidR="005B5878">
        <w:t xml:space="preserve">also </w:t>
      </w:r>
      <w:r>
        <w:t>covered.</w:t>
      </w:r>
    </w:p>
    <w:p w14:paraId="7D999A39" w14:textId="73A04F7C" w:rsidR="005B5878" w:rsidRPr="0094375D" w:rsidRDefault="005B5878" w:rsidP="00170B9C">
      <w:r>
        <w:t>Managed Care health plans are responsible for covering the dental services</w:t>
      </w:r>
      <w:r>
        <w:rPr>
          <w:spacing w:val="-1"/>
        </w:rPr>
        <w:t xml:space="preserve"> </w:t>
      </w:r>
      <w:r>
        <w:t xml:space="preserve">outlined in </w:t>
      </w:r>
      <w:hyperlink w:anchor="Section_5:__Procedure_Codes" w:history="1">
        <w:r w:rsidRPr="00F64583">
          <w:rPr>
            <w:rStyle w:val="Hyperlink"/>
          </w:rPr>
          <w:t>Section 5</w:t>
        </w:r>
      </w:hyperlink>
      <w:r w:rsidRPr="00BC0305">
        <w:rPr>
          <w:b/>
          <w:bCs/>
          <w:color w:val="F79646" w:themeColor="accent6"/>
        </w:rPr>
        <w:t xml:space="preserve"> </w:t>
      </w:r>
      <w:r>
        <w:t>of this</w:t>
      </w:r>
      <w:r>
        <w:rPr>
          <w:spacing w:val="-13"/>
        </w:rPr>
        <w:t xml:space="preserve"> </w:t>
      </w:r>
      <w:r>
        <w:t>manual</w:t>
      </w:r>
      <w:r>
        <w:rPr>
          <w:spacing w:val="-14"/>
        </w:rPr>
        <w:t xml:space="preserve"> </w:t>
      </w:r>
      <w:r>
        <w:t>for</w:t>
      </w:r>
      <w:r>
        <w:rPr>
          <w:spacing w:val="-13"/>
        </w:rPr>
        <w:t xml:space="preserve"> </w:t>
      </w:r>
      <w:r>
        <w:t>MO</w:t>
      </w:r>
      <w:r>
        <w:rPr>
          <w:spacing w:val="-17"/>
        </w:rPr>
        <w:t xml:space="preserve"> </w:t>
      </w:r>
      <w:r>
        <w:t>HealthNet</w:t>
      </w:r>
      <w:r>
        <w:rPr>
          <w:spacing w:val="-14"/>
        </w:rPr>
        <w:t xml:space="preserve"> </w:t>
      </w:r>
      <w:r>
        <w:t>Managed</w:t>
      </w:r>
      <w:r>
        <w:rPr>
          <w:spacing w:val="-15"/>
        </w:rPr>
        <w:t xml:space="preserve"> </w:t>
      </w:r>
      <w:r>
        <w:t>Care</w:t>
      </w:r>
      <w:r>
        <w:rPr>
          <w:spacing w:val="-13"/>
        </w:rPr>
        <w:t xml:space="preserve"> </w:t>
      </w:r>
      <w:r>
        <w:t>health</w:t>
      </w:r>
      <w:r>
        <w:rPr>
          <w:spacing w:val="-13"/>
        </w:rPr>
        <w:t xml:space="preserve"> </w:t>
      </w:r>
      <w:r>
        <w:t>plan</w:t>
      </w:r>
      <w:r>
        <w:rPr>
          <w:spacing w:val="-13"/>
        </w:rPr>
        <w:t xml:space="preserve"> </w:t>
      </w:r>
      <w:r>
        <w:t>members that</w:t>
      </w:r>
      <w:r>
        <w:rPr>
          <w:spacing w:val="-15"/>
        </w:rPr>
        <w:t xml:space="preserve"> </w:t>
      </w:r>
      <w:r>
        <w:t>are</w:t>
      </w:r>
      <w:r>
        <w:rPr>
          <w:spacing w:val="-13"/>
        </w:rPr>
        <w:t xml:space="preserve"> </w:t>
      </w:r>
      <w:r w:rsidRPr="00BC0305">
        <w:t>20 years of age and younger</w:t>
      </w:r>
      <w:r w:rsidRPr="00652BD3">
        <w:t>,</w:t>
      </w:r>
      <w:r w:rsidRPr="00BC0305">
        <w:t xml:space="preserve"> in a category of assistance for </w:t>
      </w:r>
      <w:r w:rsidRPr="0094375D">
        <w:t>pregnant women, blind, and SNF residents.</w:t>
      </w:r>
    </w:p>
    <w:p w14:paraId="392471CB" w14:textId="514D8AEE" w:rsidR="00566677" w:rsidRPr="00371B85" w:rsidRDefault="000F3FB1" w:rsidP="00612B93">
      <w:pPr>
        <w:pStyle w:val="Heading4"/>
      </w:pPr>
      <w:bookmarkStart w:id="316" w:name="_Toc205301412"/>
      <w:bookmarkStart w:id="317" w:name="_Toc220653603"/>
      <w:bookmarkStart w:id="318" w:name="_Toc226368608"/>
      <w:bookmarkStart w:id="319" w:name="_Hlk174792668"/>
      <w:r w:rsidRPr="00371B85">
        <w:t xml:space="preserve">Pregnant </w:t>
      </w:r>
      <w:r w:rsidR="003E7FB2" w:rsidRPr="00371B85">
        <w:t xml:space="preserve">MO HealthNet Managed Care </w:t>
      </w:r>
      <w:r w:rsidR="005D257B" w:rsidRPr="00371B85">
        <w:t>Participants</w:t>
      </w:r>
      <w:bookmarkEnd w:id="316"/>
      <w:bookmarkEnd w:id="317"/>
      <w:bookmarkEnd w:id="318"/>
      <w:r w:rsidR="005D257B" w:rsidRPr="00371B85">
        <w:t xml:space="preserve"> </w:t>
      </w:r>
    </w:p>
    <w:bookmarkEnd w:id="319"/>
    <w:p w14:paraId="1DDF01AB" w14:textId="6E2ED812" w:rsidR="000F3FB1" w:rsidRDefault="003E7FB2" w:rsidP="00591C9B">
      <w:pPr>
        <w:pStyle w:val="Introtoalist"/>
      </w:pPr>
      <w:r>
        <w:t xml:space="preserve">The MO HealthNet Managed Care </w:t>
      </w:r>
      <w:r w:rsidR="000F3FB1">
        <w:t>h</w:t>
      </w:r>
      <w:r>
        <w:t xml:space="preserve">ealth </w:t>
      </w:r>
      <w:r w:rsidR="000F3FB1">
        <w:t>p</w:t>
      </w:r>
      <w:r>
        <w:t>lans are responsible for coverage of dentures and treatment of trauma to the mouth, jaw, teeth</w:t>
      </w:r>
      <w:r w:rsidR="000F3FB1">
        <w:t>,</w:t>
      </w:r>
      <w:r>
        <w:t xml:space="preserve"> or other contiguous sites </w:t>
      </w:r>
      <w:proofErr w:type="gramStart"/>
      <w:r>
        <w:t>as a result of</w:t>
      </w:r>
      <w:proofErr w:type="gramEnd"/>
      <w:r>
        <w:t xml:space="preserve"> injury and all other Medicaid State Plan dental services for </w:t>
      </w:r>
      <w:r w:rsidR="005D257B">
        <w:t xml:space="preserve">participants in a category of assistance for </w:t>
      </w:r>
      <w:r>
        <w:t>pregnant</w:t>
      </w:r>
      <w:r w:rsidR="005D257B">
        <w:t xml:space="preserve"> women</w:t>
      </w:r>
      <w:r>
        <w:t>.</w:t>
      </w:r>
      <w:r w:rsidR="000F3FB1">
        <w:t xml:space="preserve"> This includes participants in the following Medicaid Eligibility (ME) codes:</w:t>
      </w:r>
    </w:p>
    <w:tbl>
      <w:tblPr>
        <w:tblW w:w="10255"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075"/>
        <w:gridCol w:w="3870"/>
        <w:gridCol w:w="1103"/>
        <w:gridCol w:w="4207"/>
      </w:tblGrid>
      <w:tr w:rsidR="000F3FB1" w:rsidRPr="001901B1" w14:paraId="6D4A37CF" w14:textId="77777777" w:rsidTr="00F86AE5">
        <w:trPr>
          <w:cantSplit/>
          <w:trHeight w:val="576"/>
          <w:tblHeader/>
        </w:trPr>
        <w:tc>
          <w:tcPr>
            <w:tcW w:w="1075" w:type="dxa"/>
            <w:shd w:val="clear" w:color="auto" w:fill="04427D"/>
            <w:noWrap/>
            <w:vAlign w:val="center"/>
          </w:tcPr>
          <w:p w14:paraId="0E036DCE" w14:textId="77777777" w:rsidR="000F3FB1" w:rsidRPr="00371B85" w:rsidRDefault="000F3FB1" w:rsidP="00A5341F">
            <w:pPr>
              <w:pStyle w:val="TableHeader"/>
            </w:pPr>
            <w:r w:rsidRPr="00371B85">
              <w:rPr>
                <w:rFonts w:eastAsia="Arial"/>
              </w:rPr>
              <w:t>ME Code</w:t>
            </w:r>
          </w:p>
        </w:tc>
        <w:tc>
          <w:tcPr>
            <w:tcW w:w="3870" w:type="dxa"/>
            <w:shd w:val="clear" w:color="auto" w:fill="04427D"/>
            <w:noWrap/>
            <w:vAlign w:val="center"/>
          </w:tcPr>
          <w:p w14:paraId="34982CA9" w14:textId="77777777" w:rsidR="000F3FB1" w:rsidRPr="00371B85" w:rsidRDefault="000F3FB1" w:rsidP="00A5341F">
            <w:pPr>
              <w:pStyle w:val="TableHeader"/>
            </w:pPr>
            <w:r w:rsidRPr="00371B85">
              <w:rPr>
                <w:rFonts w:eastAsia="Arial"/>
              </w:rPr>
              <w:t>Description</w:t>
            </w:r>
          </w:p>
        </w:tc>
        <w:tc>
          <w:tcPr>
            <w:tcW w:w="1103" w:type="dxa"/>
            <w:shd w:val="clear" w:color="auto" w:fill="04427D"/>
            <w:vAlign w:val="center"/>
          </w:tcPr>
          <w:p w14:paraId="4CF62B68" w14:textId="77777777" w:rsidR="000F3FB1" w:rsidRPr="00371B85" w:rsidRDefault="000F3FB1" w:rsidP="00A5341F">
            <w:pPr>
              <w:pStyle w:val="TableHeader"/>
            </w:pPr>
            <w:r w:rsidRPr="00371B85">
              <w:rPr>
                <w:rFonts w:eastAsia="Arial"/>
              </w:rPr>
              <w:t>ME Code</w:t>
            </w:r>
          </w:p>
        </w:tc>
        <w:tc>
          <w:tcPr>
            <w:tcW w:w="4207" w:type="dxa"/>
            <w:shd w:val="clear" w:color="auto" w:fill="04427D"/>
            <w:vAlign w:val="center"/>
          </w:tcPr>
          <w:p w14:paraId="1AEC10B9" w14:textId="77777777" w:rsidR="000F3FB1" w:rsidRPr="00371B85" w:rsidRDefault="000F3FB1" w:rsidP="00A5341F">
            <w:pPr>
              <w:pStyle w:val="TableHeader"/>
            </w:pPr>
            <w:r w:rsidRPr="00371B85">
              <w:rPr>
                <w:rFonts w:eastAsia="Arial"/>
              </w:rPr>
              <w:t>Description</w:t>
            </w:r>
          </w:p>
        </w:tc>
      </w:tr>
      <w:tr w:rsidR="000F3FB1" w:rsidRPr="001901B1" w14:paraId="5EEDFA4D" w14:textId="77777777" w:rsidTr="00F86AE5">
        <w:trPr>
          <w:cantSplit/>
          <w:trHeight w:val="576"/>
        </w:trPr>
        <w:tc>
          <w:tcPr>
            <w:tcW w:w="1075" w:type="dxa"/>
            <w:shd w:val="clear" w:color="F8CBAD" w:fill="F8CBAD"/>
            <w:vAlign w:val="center"/>
          </w:tcPr>
          <w:p w14:paraId="534BFFA7" w14:textId="41A73829" w:rsidR="000F3FB1" w:rsidRPr="001901B1" w:rsidRDefault="000F3FB1" w:rsidP="00F86AE5">
            <w:pPr>
              <w:pStyle w:val="TableCellsNumbers"/>
            </w:pPr>
            <w:r>
              <w:t>18</w:t>
            </w:r>
          </w:p>
        </w:tc>
        <w:tc>
          <w:tcPr>
            <w:tcW w:w="3870" w:type="dxa"/>
            <w:shd w:val="clear" w:color="F8CBAD" w:fill="F8CBAD"/>
            <w:vAlign w:val="center"/>
          </w:tcPr>
          <w:p w14:paraId="259B8276" w14:textId="10CE1A57" w:rsidR="000F3FB1" w:rsidRPr="00EF4009" w:rsidRDefault="000F3FB1" w:rsidP="00FD40B6">
            <w:pPr>
              <w:pStyle w:val="TableParagraph"/>
            </w:pPr>
            <w:r w:rsidRPr="00EF4009">
              <w:t>MO HealthNet for Pregnant Women</w:t>
            </w:r>
          </w:p>
        </w:tc>
        <w:tc>
          <w:tcPr>
            <w:tcW w:w="1103" w:type="dxa"/>
            <w:shd w:val="clear" w:color="F8CBAD" w:fill="F8CBAD"/>
            <w:vAlign w:val="center"/>
          </w:tcPr>
          <w:p w14:paraId="59E8A5B5" w14:textId="71D9CBCF" w:rsidR="000F3FB1" w:rsidRPr="001901B1" w:rsidRDefault="000F3FB1" w:rsidP="00F86AE5">
            <w:pPr>
              <w:pStyle w:val="TableCellsNumbers"/>
            </w:pPr>
            <w:r>
              <w:t>45</w:t>
            </w:r>
          </w:p>
        </w:tc>
        <w:tc>
          <w:tcPr>
            <w:tcW w:w="4207" w:type="dxa"/>
            <w:shd w:val="clear" w:color="F8CBAD" w:fill="F8CBAD"/>
            <w:vAlign w:val="center"/>
          </w:tcPr>
          <w:p w14:paraId="4D29FD79" w14:textId="2530C3C2" w:rsidR="000F3FB1" w:rsidRPr="001901B1" w:rsidRDefault="000F3FB1" w:rsidP="00FD40B6">
            <w:pPr>
              <w:pStyle w:val="TableCellsText"/>
              <w:rPr>
                <w:color w:val="000000"/>
              </w:rPr>
            </w:pPr>
            <w:r w:rsidRPr="001901B1">
              <w:rPr>
                <w:rFonts w:eastAsia="Arial"/>
              </w:rPr>
              <w:t>Pregnant Woman—Poverty</w:t>
            </w:r>
          </w:p>
        </w:tc>
      </w:tr>
      <w:tr w:rsidR="000F3FB1" w:rsidRPr="001901B1" w14:paraId="6E8280B0" w14:textId="77777777" w:rsidTr="00F86AE5">
        <w:trPr>
          <w:cantSplit/>
          <w:trHeight w:val="576"/>
        </w:trPr>
        <w:tc>
          <w:tcPr>
            <w:tcW w:w="1075" w:type="dxa"/>
            <w:shd w:val="clear" w:color="auto" w:fill="FDE9D9" w:themeFill="accent6" w:themeFillTint="33"/>
            <w:vAlign w:val="center"/>
          </w:tcPr>
          <w:p w14:paraId="7347F687" w14:textId="6E3B982C" w:rsidR="000F3FB1" w:rsidRDefault="000F3FB1" w:rsidP="00F86AE5">
            <w:pPr>
              <w:pStyle w:val="TableCellsNumbers"/>
            </w:pPr>
            <w:r>
              <w:t>43</w:t>
            </w:r>
          </w:p>
        </w:tc>
        <w:tc>
          <w:tcPr>
            <w:tcW w:w="3870" w:type="dxa"/>
            <w:shd w:val="clear" w:color="auto" w:fill="FDE9D9" w:themeFill="accent6" w:themeFillTint="33"/>
            <w:vAlign w:val="center"/>
          </w:tcPr>
          <w:p w14:paraId="2AC985B1" w14:textId="70DDB9B1" w:rsidR="000F3FB1" w:rsidRPr="00EF4009" w:rsidRDefault="000F3FB1" w:rsidP="00FD40B6">
            <w:pPr>
              <w:pStyle w:val="TableParagraph"/>
            </w:pPr>
            <w:r w:rsidRPr="00EF4009">
              <w:t>Pregnant Woman— MO HealthNet</w:t>
            </w:r>
          </w:p>
        </w:tc>
        <w:tc>
          <w:tcPr>
            <w:tcW w:w="1103" w:type="dxa"/>
            <w:shd w:val="clear" w:color="auto" w:fill="FDE9D9" w:themeFill="accent6" w:themeFillTint="33"/>
            <w:vAlign w:val="center"/>
          </w:tcPr>
          <w:p w14:paraId="101A9977" w14:textId="5BB3DA93" w:rsidR="000F3FB1" w:rsidRPr="001901B1" w:rsidRDefault="000F3FB1" w:rsidP="00F86AE5">
            <w:pPr>
              <w:pStyle w:val="TableCellsNumbers"/>
            </w:pPr>
            <w:r>
              <w:t>61</w:t>
            </w:r>
          </w:p>
        </w:tc>
        <w:tc>
          <w:tcPr>
            <w:tcW w:w="4207" w:type="dxa"/>
            <w:shd w:val="clear" w:color="auto" w:fill="FDE9D9" w:themeFill="accent6" w:themeFillTint="33"/>
            <w:vAlign w:val="center"/>
          </w:tcPr>
          <w:p w14:paraId="677E2C9D" w14:textId="1BB8648C" w:rsidR="000F3FB1" w:rsidRPr="001901B1" w:rsidRDefault="000F3FB1" w:rsidP="00FD40B6">
            <w:pPr>
              <w:pStyle w:val="TableCellsText"/>
              <w:rPr>
                <w:color w:val="000000"/>
              </w:rPr>
            </w:pPr>
            <w:r w:rsidRPr="001901B1">
              <w:rPr>
                <w:rFonts w:eastAsia="Arial"/>
              </w:rPr>
              <w:t>MO HealthNet for Pregnant Women—Health Initiative Fund</w:t>
            </w:r>
          </w:p>
        </w:tc>
      </w:tr>
      <w:tr w:rsidR="000F3FB1" w:rsidRPr="001901B1" w14:paraId="12B6FEB1" w14:textId="77777777" w:rsidTr="00F86AE5">
        <w:trPr>
          <w:cantSplit/>
          <w:trHeight w:val="576"/>
        </w:trPr>
        <w:tc>
          <w:tcPr>
            <w:tcW w:w="1075" w:type="dxa"/>
            <w:shd w:val="clear" w:color="F8CBAD" w:fill="F8CBAD"/>
            <w:vAlign w:val="center"/>
          </w:tcPr>
          <w:p w14:paraId="2EC58023" w14:textId="77FC2693" w:rsidR="000F3FB1" w:rsidRDefault="000F3FB1" w:rsidP="00F86AE5">
            <w:pPr>
              <w:pStyle w:val="TableCellsNumbers"/>
            </w:pPr>
            <w:r>
              <w:t>44</w:t>
            </w:r>
          </w:p>
        </w:tc>
        <w:tc>
          <w:tcPr>
            <w:tcW w:w="3870" w:type="dxa"/>
            <w:shd w:val="clear" w:color="F8CBAD" w:fill="F8CBAD"/>
            <w:vAlign w:val="center"/>
          </w:tcPr>
          <w:p w14:paraId="69D19BA0" w14:textId="2A7CE05B" w:rsidR="000F3FB1" w:rsidRPr="00EF4009" w:rsidRDefault="000F3FB1" w:rsidP="00FD40B6">
            <w:pPr>
              <w:pStyle w:val="TableParagraph"/>
            </w:pPr>
            <w:r w:rsidRPr="00EF4009">
              <w:t>Pregnant Woman—Post Partum – Poverty</w:t>
            </w:r>
          </w:p>
        </w:tc>
        <w:tc>
          <w:tcPr>
            <w:tcW w:w="1103" w:type="dxa"/>
            <w:shd w:val="clear" w:color="F8CBAD" w:fill="F8CBAD"/>
            <w:vAlign w:val="center"/>
          </w:tcPr>
          <w:p w14:paraId="294C2BF5" w14:textId="51BD21EA" w:rsidR="000F3FB1" w:rsidRPr="001901B1" w:rsidRDefault="000F3FB1" w:rsidP="00F86AE5">
            <w:pPr>
              <w:pStyle w:val="TableCellsNumbers"/>
            </w:pPr>
            <w:r>
              <w:t>98</w:t>
            </w:r>
          </w:p>
        </w:tc>
        <w:tc>
          <w:tcPr>
            <w:tcW w:w="4207" w:type="dxa"/>
            <w:shd w:val="clear" w:color="F8CBAD" w:fill="F8CBAD"/>
            <w:vAlign w:val="center"/>
          </w:tcPr>
          <w:p w14:paraId="6A3F1FE2" w14:textId="4B09EBE1" w:rsidR="000F3FB1" w:rsidRPr="001901B1" w:rsidRDefault="000F3FB1" w:rsidP="00FD40B6">
            <w:pPr>
              <w:pStyle w:val="TableCellsText"/>
            </w:pPr>
            <w:r>
              <w:t>Show-Me Healthy Babies Post-Partum</w:t>
            </w:r>
          </w:p>
        </w:tc>
      </w:tr>
    </w:tbl>
    <w:p w14:paraId="7926218B" w14:textId="7EAA5144" w:rsidR="00566677" w:rsidRPr="00371B85" w:rsidRDefault="003E7FB2" w:rsidP="00A41FC6">
      <w:pPr>
        <w:pStyle w:val="Heading4"/>
      </w:pPr>
      <w:bookmarkStart w:id="320" w:name="_Toc205301413"/>
      <w:bookmarkStart w:id="321" w:name="_Toc220653604"/>
      <w:bookmarkStart w:id="322" w:name="_Toc226368609"/>
      <w:r w:rsidRPr="00371B85">
        <w:t xml:space="preserve">MO HealthNet Managed Care Adult Members (Age 21 and </w:t>
      </w:r>
      <w:r w:rsidR="005D257B" w:rsidRPr="00371B85">
        <w:t>Older</w:t>
      </w:r>
      <w:r w:rsidRPr="00371B85">
        <w:t>)</w:t>
      </w:r>
      <w:bookmarkEnd w:id="320"/>
      <w:bookmarkEnd w:id="321"/>
      <w:bookmarkEnd w:id="322"/>
    </w:p>
    <w:p w14:paraId="1A0C0D35" w14:textId="3435FCC3" w:rsidR="005B5878" w:rsidRDefault="005B5878" w:rsidP="00170B9C">
      <w:r>
        <w:t>MO</w:t>
      </w:r>
      <w:r>
        <w:rPr>
          <w:spacing w:val="-6"/>
        </w:rPr>
        <w:t xml:space="preserve"> </w:t>
      </w:r>
      <w:r>
        <w:t>HealthNet</w:t>
      </w:r>
      <w:r>
        <w:rPr>
          <w:spacing w:val="-8"/>
        </w:rPr>
        <w:t xml:space="preserve"> </w:t>
      </w:r>
      <w:r>
        <w:t>Managed</w:t>
      </w:r>
      <w:r>
        <w:rPr>
          <w:spacing w:val="-8"/>
        </w:rPr>
        <w:t xml:space="preserve"> </w:t>
      </w:r>
      <w:r>
        <w:t>Care</w:t>
      </w:r>
      <w:r>
        <w:rPr>
          <w:spacing w:val="-5"/>
        </w:rPr>
        <w:t xml:space="preserve"> health </w:t>
      </w:r>
      <w:r>
        <w:t>plans</w:t>
      </w:r>
      <w:r>
        <w:rPr>
          <w:spacing w:val="-5"/>
        </w:rPr>
        <w:t xml:space="preserve"> </w:t>
      </w:r>
      <w:r>
        <w:t>are</w:t>
      </w:r>
      <w:r>
        <w:rPr>
          <w:spacing w:val="-7"/>
        </w:rPr>
        <w:t xml:space="preserve"> </w:t>
      </w:r>
      <w:r>
        <w:t>responsible</w:t>
      </w:r>
      <w:r>
        <w:rPr>
          <w:spacing w:val="-7"/>
        </w:rPr>
        <w:t xml:space="preserve"> </w:t>
      </w:r>
      <w:r>
        <w:t>for</w:t>
      </w:r>
      <w:r>
        <w:rPr>
          <w:spacing w:val="-5"/>
        </w:rPr>
        <w:t xml:space="preserve"> </w:t>
      </w:r>
      <w:r>
        <w:t>providing</w:t>
      </w:r>
      <w:r>
        <w:rPr>
          <w:spacing w:val="-6"/>
        </w:rPr>
        <w:t xml:space="preserve"> </w:t>
      </w:r>
      <w:r>
        <w:t>the</w:t>
      </w:r>
      <w:r>
        <w:rPr>
          <w:spacing w:val="-7"/>
        </w:rPr>
        <w:t xml:space="preserve"> </w:t>
      </w:r>
      <w:r>
        <w:t>benefits</w:t>
      </w:r>
      <w:r>
        <w:rPr>
          <w:spacing w:val="-5"/>
        </w:rPr>
        <w:t xml:space="preserve"> </w:t>
      </w:r>
      <w:r>
        <w:t>outlined</w:t>
      </w:r>
      <w:r>
        <w:rPr>
          <w:spacing w:val="-6"/>
        </w:rPr>
        <w:t xml:space="preserve"> </w:t>
      </w:r>
      <w:r>
        <w:t>in</w:t>
      </w:r>
      <w:r>
        <w:rPr>
          <w:spacing w:val="-5"/>
        </w:rPr>
        <w:t xml:space="preserve"> </w:t>
      </w:r>
      <w:r>
        <w:t>the</w:t>
      </w:r>
      <w:r>
        <w:rPr>
          <w:spacing w:val="-7"/>
        </w:rPr>
        <w:t xml:space="preserve"> </w:t>
      </w:r>
      <w:r>
        <w:t>Limited Adult</w:t>
      </w:r>
      <w:r>
        <w:rPr>
          <w:spacing w:val="-5"/>
        </w:rPr>
        <w:t xml:space="preserve"> </w:t>
      </w:r>
      <w:r>
        <w:t>Dental</w:t>
      </w:r>
      <w:r>
        <w:rPr>
          <w:spacing w:val="-2"/>
        </w:rPr>
        <w:t xml:space="preserve"> </w:t>
      </w:r>
      <w:r>
        <w:t>Benefit</w:t>
      </w:r>
      <w:r>
        <w:rPr>
          <w:spacing w:val="-3"/>
        </w:rPr>
        <w:t xml:space="preserve"> Package </w:t>
      </w:r>
      <w:r>
        <w:t>to</w:t>
      </w:r>
      <w:r>
        <w:rPr>
          <w:spacing w:val="-5"/>
        </w:rPr>
        <w:t xml:space="preserve"> </w:t>
      </w:r>
      <w:r>
        <w:t>members</w:t>
      </w:r>
      <w:r>
        <w:rPr>
          <w:spacing w:val="-2"/>
        </w:rPr>
        <w:t xml:space="preserve"> </w:t>
      </w:r>
      <w:r>
        <w:t>who</w:t>
      </w:r>
      <w:r>
        <w:rPr>
          <w:spacing w:val="-3"/>
        </w:rPr>
        <w:t xml:space="preserve"> </w:t>
      </w:r>
      <w:r>
        <w:t>are</w:t>
      </w:r>
      <w:r>
        <w:rPr>
          <w:spacing w:val="-1"/>
        </w:rPr>
        <w:t xml:space="preserve"> 21 years of </w:t>
      </w:r>
      <w:r>
        <w:t>age</w:t>
      </w:r>
      <w:r>
        <w:rPr>
          <w:spacing w:val="-1"/>
        </w:rPr>
        <w:t xml:space="preserve"> and older</w:t>
      </w:r>
      <w:r>
        <w:t>,</w:t>
      </w:r>
      <w:r>
        <w:rPr>
          <w:spacing w:val="-3"/>
        </w:rPr>
        <w:t xml:space="preserve"> </w:t>
      </w:r>
      <w:r>
        <w:t>not</w:t>
      </w:r>
      <w:r>
        <w:rPr>
          <w:spacing w:val="-5"/>
        </w:rPr>
        <w:t xml:space="preserve"> in a category of assistance for </w:t>
      </w:r>
      <w:r>
        <w:t>pregnant women or blind,</w:t>
      </w:r>
      <w:r>
        <w:rPr>
          <w:spacing w:val="-3"/>
        </w:rPr>
        <w:t xml:space="preserve"> </w:t>
      </w:r>
      <w:r>
        <w:t>and not</w:t>
      </w:r>
      <w:r>
        <w:rPr>
          <w:spacing w:val="-1"/>
        </w:rPr>
        <w:t xml:space="preserve"> </w:t>
      </w:r>
      <w:r>
        <w:t>a</w:t>
      </w:r>
      <w:r>
        <w:rPr>
          <w:spacing w:val="-6"/>
        </w:rPr>
        <w:t xml:space="preserve"> skilled </w:t>
      </w:r>
      <w:r>
        <w:t>nursing facility (SNF) resident.</w:t>
      </w:r>
      <w:r>
        <w:rPr>
          <w:spacing w:val="-16"/>
        </w:rPr>
        <w:t xml:space="preserve"> </w:t>
      </w:r>
    </w:p>
    <w:p w14:paraId="1DF7FC00" w14:textId="78FF24DA" w:rsidR="00566677" w:rsidRDefault="003E7FB2" w:rsidP="00170B9C">
      <w:r>
        <w:t>The Managed Care Health Plans are responsible for reimbursement of the Current Dental Terminology</w:t>
      </w:r>
      <w:r>
        <w:rPr>
          <w:spacing w:val="-2"/>
        </w:rPr>
        <w:t xml:space="preserve"> </w:t>
      </w:r>
      <w:r>
        <w:t>(CDT) codes listed in</w:t>
      </w:r>
      <w:r>
        <w:rPr>
          <w:spacing w:val="-1"/>
        </w:rPr>
        <w:t xml:space="preserve"> </w:t>
      </w:r>
      <w:hyperlink w:anchor="Section_5:__Procedure_Codes" w:history="1">
        <w:r w:rsidRPr="00371B85">
          <w:rPr>
            <w:rStyle w:val="Hyperlink"/>
          </w:rPr>
          <w:t>Section 5</w:t>
        </w:r>
        <w:r w:rsidRPr="008060AC">
          <w:rPr>
            <w:b/>
            <w:color w:val="F79546"/>
            <w:spacing w:val="-1"/>
            <w:u w:color="F79546"/>
          </w:rPr>
          <w:t xml:space="preserve"> </w:t>
        </w:r>
        <w:r w:rsidRPr="00E92705">
          <w:rPr>
            <w:u w:color="F79546"/>
          </w:rPr>
          <w:t>of this</w:t>
        </w:r>
        <w:r w:rsidRPr="00E92705">
          <w:rPr>
            <w:spacing w:val="-1"/>
            <w:u w:color="F79546"/>
          </w:rPr>
          <w:t xml:space="preserve"> </w:t>
        </w:r>
        <w:r w:rsidRPr="00E92705">
          <w:rPr>
            <w:u w:color="F79546"/>
          </w:rPr>
          <w:t>manual</w:t>
        </w:r>
      </w:hyperlink>
      <w:r>
        <w:t>. The MO</w:t>
      </w:r>
      <w:r>
        <w:rPr>
          <w:spacing w:val="-2"/>
        </w:rPr>
        <w:t xml:space="preserve"> </w:t>
      </w:r>
      <w:r>
        <w:t xml:space="preserve">HealthNet Managed Care Health Plans are responsible for providing the same coverage as MO HealthNet </w:t>
      </w:r>
      <w:r w:rsidR="000F3FB1">
        <w:t xml:space="preserve">Fee </w:t>
      </w:r>
      <w:proofErr w:type="gramStart"/>
      <w:r w:rsidR="000F3FB1">
        <w:t>For</w:t>
      </w:r>
      <w:proofErr w:type="gramEnd"/>
      <w:r w:rsidR="000F3FB1">
        <w:t xml:space="preserve"> Service (</w:t>
      </w:r>
      <w:r>
        <w:t>FFS</w:t>
      </w:r>
      <w:r w:rsidR="000F3FB1">
        <w:t>)</w:t>
      </w:r>
      <w:r>
        <w:t>.</w:t>
      </w:r>
      <w:r>
        <w:rPr>
          <w:spacing w:val="40"/>
        </w:rPr>
        <w:t xml:space="preserve"> </w:t>
      </w:r>
      <w:r>
        <w:t>The MO HealthNet</w:t>
      </w:r>
      <w:r>
        <w:rPr>
          <w:spacing w:val="-17"/>
        </w:rPr>
        <w:t xml:space="preserve"> </w:t>
      </w:r>
      <w:r>
        <w:t>Managed</w:t>
      </w:r>
      <w:r>
        <w:rPr>
          <w:spacing w:val="-17"/>
        </w:rPr>
        <w:t xml:space="preserve"> </w:t>
      </w:r>
      <w:r>
        <w:t>Care</w:t>
      </w:r>
      <w:r>
        <w:rPr>
          <w:spacing w:val="-15"/>
        </w:rPr>
        <w:t xml:space="preserve"> </w:t>
      </w:r>
      <w:r w:rsidR="000F3FB1">
        <w:t>h</w:t>
      </w:r>
      <w:r>
        <w:t>ealth</w:t>
      </w:r>
      <w:r>
        <w:rPr>
          <w:spacing w:val="-16"/>
        </w:rPr>
        <w:t xml:space="preserve"> </w:t>
      </w:r>
      <w:r w:rsidR="000F3FB1">
        <w:t>p</w:t>
      </w:r>
      <w:r>
        <w:t>lans</w:t>
      </w:r>
      <w:r>
        <w:rPr>
          <w:spacing w:val="-16"/>
        </w:rPr>
        <w:t xml:space="preserve"> </w:t>
      </w:r>
      <w:r>
        <w:t>can</w:t>
      </w:r>
      <w:r>
        <w:rPr>
          <w:spacing w:val="-16"/>
        </w:rPr>
        <w:t xml:space="preserve"> </w:t>
      </w:r>
      <w:r>
        <w:t>also</w:t>
      </w:r>
      <w:r>
        <w:rPr>
          <w:spacing w:val="-17"/>
        </w:rPr>
        <w:t xml:space="preserve"> </w:t>
      </w:r>
      <w:r>
        <w:t>cover</w:t>
      </w:r>
      <w:r>
        <w:rPr>
          <w:spacing w:val="-16"/>
        </w:rPr>
        <w:t xml:space="preserve"> </w:t>
      </w:r>
      <w:r>
        <w:t>additional</w:t>
      </w:r>
      <w:r>
        <w:rPr>
          <w:spacing w:val="-17"/>
        </w:rPr>
        <w:t xml:space="preserve"> </w:t>
      </w:r>
      <w:r>
        <w:t>services</w:t>
      </w:r>
      <w:r>
        <w:rPr>
          <w:spacing w:val="-18"/>
        </w:rPr>
        <w:t xml:space="preserve"> </w:t>
      </w:r>
      <w:r>
        <w:t>that</w:t>
      </w:r>
      <w:r>
        <w:rPr>
          <w:spacing w:val="-17"/>
        </w:rPr>
        <w:t xml:space="preserve"> </w:t>
      </w:r>
      <w:r>
        <w:t>MO</w:t>
      </w:r>
      <w:r>
        <w:rPr>
          <w:spacing w:val="-17"/>
        </w:rPr>
        <w:t xml:space="preserve"> </w:t>
      </w:r>
      <w:r>
        <w:t>HealthNet</w:t>
      </w:r>
      <w:r>
        <w:rPr>
          <w:spacing w:val="-17"/>
        </w:rPr>
        <w:t xml:space="preserve"> </w:t>
      </w:r>
      <w:r>
        <w:t>FFS</w:t>
      </w:r>
      <w:r>
        <w:rPr>
          <w:spacing w:val="-18"/>
        </w:rPr>
        <w:t xml:space="preserve"> </w:t>
      </w:r>
      <w:r>
        <w:t xml:space="preserve">does not. The MO HealthNet Managed Care </w:t>
      </w:r>
      <w:r w:rsidR="000F3FB1">
        <w:t>h</w:t>
      </w:r>
      <w:r>
        <w:t xml:space="preserve">ealth </w:t>
      </w:r>
      <w:r w:rsidR="000F3FB1">
        <w:t>p</w:t>
      </w:r>
      <w:r>
        <w:t>lans are responsible for reimbursement of services that treat trauma to the mouth, jaw, teeth</w:t>
      </w:r>
      <w:r w:rsidR="009F323B">
        <w:t>,</w:t>
      </w:r>
      <w:r>
        <w:t xml:space="preserve"> or other contiguous sites </w:t>
      </w:r>
      <w:r w:rsidR="009F323B">
        <w:t>due to</w:t>
      </w:r>
      <w:r>
        <w:t xml:space="preserve"> injury.</w:t>
      </w:r>
    </w:p>
    <w:p w14:paraId="4D8B3B94" w14:textId="19EC75D2" w:rsidR="00566677" w:rsidRDefault="003E7FB2" w:rsidP="00170B9C">
      <w:r>
        <w:t>The</w:t>
      </w:r>
      <w:r>
        <w:rPr>
          <w:spacing w:val="-5"/>
        </w:rPr>
        <w:t xml:space="preserve"> </w:t>
      </w:r>
      <w:r>
        <w:t>health</w:t>
      </w:r>
      <w:r>
        <w:rPr>
          <w:spacing w:val="-2"/>
        </w:rPr>
        <w:t xml:space="preserve"> </w:t>
      </w:r>
      <w:r>
        <w:t>plans</w:t>
      </w:r>
      <w:r>
        <w:rPr>
          <w:spacing w:val="-3"/>
        </w:rPr>
        <w:t xml:space="preserve"> </w:t>
      </w:r>
      <w:r>
        <w:t>will</w:t>
      </w:r>
      <w:r>
        <w:rPr>
          <w:spacing w:val="-6"/>
        </w:rPr>
        <w:t xml:space="preserve"> </w:t>
      </w:r>
      <w:r>
        <w:t>also</w:t>
      </w:r>
      <w:r>
        <w:rPr>
          <w:spacing w:val="-4"/>
        </w:rPr>
        <w:t xml:space="preserve"> </w:t>
      </w:r>
      <w:r>
        <w:t>cover</w:t>
      </w:r>
      <w:r>
        <w:rPr>
          <w:spacing w:val="-2"/>
        </w:rPr>
        <w:t xml:space="preserve"> </w:t>
      </w:r>
      <w:r>
        <w:t>services</w:t>
      </w:r>
      <w:r>
        <w:rPr>
          <w:spacing w:val="-3"/>
        </w:rPr>
        <w:t xml:space="preserve"> </w:t>
      </w:r>
      <w:r>
        <w:t>when</w:t>
      </w:r>
      <w:r>
        <w:rPr>
          <w:spacing w:val="-2"/>
        </w:rPr>
        <w:t xml:space="preserve"> </w:t>
      </w:r>
      <w:r>
        <w:t>the</w:t>
      </w:r>
      <w:r>
        <w:rPr>
          <w:spacing w:val="-2"/>
        </w:rPr>
        <w:t xml:space="preserve"> </w:t>
      </w:r>
      <w:r>
        <w:t>absence</w:t>
      </w:r>
      <w:r>
        <w:rPr>
          <w:spacing w:val="-2"/>
        </w:rPr>
        <w:t xml:space="preserve"> </w:t>
      </w:r>
      <w:r>
        <w:t>of</w:t>
      </w:r>
      <w:r>
        <w:rPr>
          <w:spacing w:val="-2"/>
        </w:rPr>
        <w:t xml:space="preserve"> </w:t>
      </w:r>
      <w:r>
        <w:t>dental</w:t>
      </w:r>
      <w:r>
        <w:rPr>
          <w:spacing w:val="-3"/>
        </w:rPr>
        <w:t xml:space="preserve"> </w:t>
      </w:r>
      <w:r>
        <w:t>treatment</w:t>
      </w:r>
      <w:r>
        <w:rPr>
          <w:spacing w:val="-4"/>
        </w:rPr>
        <w:t xml:space="preserve"> </w:t>
      </w:r>
      <w:r>
        <w:t>would</w:t>
      </w:r>
      <w:r>
        <w:rPr>
          <w:spacing w:val="-4"/>
        </w:rPr>
        <w:t xml:space="preserve"> </w:t>
      </w:r>
      <w:r>
        <w:t xml:space="preserve">adversely affect a pre-existing medical condition (Reference </w:t>
      </w:r>
      <w:hyperlink w:anchor="2.1_Dental_Services" w:history="1">
        <w:r w:rsidRPr="00C040E7">
          <w:rPr>
            <w:rStyle w:val="Hyperlink"/>
          </w:rPr>
          <w:t>Section 2.1</w:t>
        </w:r>
      </w:hyperlink>
      <w:r>
        <w:rPr>
          <w:b/>
          <w:color w:val="F79546"/>
        </w:rPr>
        <w:t xml:space="preserve"> </w:t>
      </w:r>
      <w:r>
        <w:t>of this manual for medical conditions th</w:t>
      </w:r>
      <w:r w:rsidR="000F3FB1">
        <w:t>is</w:t>
      </w:r>
      <w:r>
        <w:t xml:space="preserve"> may include).</w:t>
      </w:r>
    </w:p>
    <w:p w14:paraId="13FF2C10" w14:textId="7DCAB52A" w:rsidR="000F3FB1" w:rsidRDefault="003E7FB2" w:rsidP="00170B9C">
      <w:pPr>
        <w:rPr>
          <w:spacing w:val="-2"/>
        </w:rPr>
      </w:pPr>
      <w:r>
        <w:t>Providers are advised to verify MO HealthNet eligibility prior to delivering a service because MO HealthNet</w:t>
      </w:r>
      <w:r>
        <w:rPr>
          <w:spacing w:val="-3"/>
        </w:rPr>
        <w:t xml:space="preserve"> </w:t>
      </w:r>
      <w:r>
        <w:t>eligibility</w:t>
      </w:r>
      <w:r>
        <w:rPr>
          <w:spacing w:val="-2"/>
        </w:rPr>
        <w:t xml:space="preserve"> </w:t>
      </w:r>
      <w:r>
        <w:t>can,</w:t>
      </w:r>
      <w:r>
        <w:rPr>
          <w:spacing w:val="-3"/>
        </w:rPr>
        <w:t xml:space="preserve"> </w:t>
      </w:r>
      <w:r>
        <w:t>and</w:t>
      </w:r>
      <w:r>
        <w:rPr>
          <w:spacing w:val="-3"/>
        </w:rPr>
        <w:t xml:space="preserve"> </w:t>
      </w:r>
      <w:r>
        <w:t>often</w:t>
      </w:r>
      <w:r>
        <w:rPr>
          <w:spacing w:val="-1"/>
        </w:rPr>
        <w:t xml:space="preserve"> </w:t>
      </w:r>
      <w:r>
        <w:t>does,</w:t>
      </w:r>
      <w:r>
        <w:rPr>
          <w:spacing w:val="-3"/>
        </w:rPr>
        <w:t xml:space="preserve"> </w:t>
      </w:r>
      <w:r>
        <w:t>change.</w:t>
      </w:r>
      <w:r>
        <w:rPr>
          <w:spacing w:val="-3"/>
        </w:rPr>
        <w:t xml:space="preserve"> </w:t>
      </w:r>
      <w:r>
        <w:t>If</w:t>
      </w:r>
      <w:r>
        <w:rPr>
          <w:spacing w:val="-1"/>
        </w:rPr>
        <w:t xml:space="preserve"> </w:t>
      </w:r>
      <w:r>
        <w:t>the</w:t>
      </w:r>
      <w:r>
        <w:rPr>
          <w:spacing w:val="-4"/>
        </w:rPr>
        <w:t xml:space="preserve"> </w:t>
      </w:r>
      <w:r>
        <w:t>participant</w:t>
      </w:r>
      <w:r>
        <w:rPr>
          <w:spacing w:val="-3"/>
        </w:rPr>
        <w:t xml:space="preserve"> </w:t>
      </w:r>
      <w:r>
        <w:t>is</w:t>
      </w:r>
      <w:r>
        <w:rPr>
          <w:spacing w:val="-4"/>
        </w:rPr>
        <w:t xml:space="preserve"> </w:t>
      </w:r>
      <w:r>
        <w:t>enrolled</w:t>
      </w:r>
      <w:r>
        <w:rPr>
          <w:spacing w:val="-3"/>
        </w:rPr>
        <w:t xml:space="preserve"> </w:t>
      </w:r>
      <w:r>
        <w:t>in</w:t>
      </w:r>
      <w:r>
        <w:rPr>
          <w:spacing w:val="-4"/>
        </w:rPr>
        <w:t xml:space="preserve"> </w:t>
      </w:r>
      <w:r>
        <w:t>the</w:t>
      </w:r>
      <w:r>
        <w:rPr>
          <w:spacing w:val="-1"/>
        </w:rPr>
        <w:t xml:space="preserve"> </w:t>
      </w:r>
      <w:r>
        <w:t>Managed</w:t>
      </w:r>
      <w:r>
        <w:rPr>
          <w:spacing w:val="-5"/>
        </w:rPr>
        <w:t xml:space="preserve"> </w:t>
      </w:r>
      <w:r>
        <w:t>Care Program,</w:t>
      </w:r>
      <w:r>
        <w:rPr>
          <w:spacing w:val="-2"/>
        </w:rPr>
        <w:t xml:space="preserve"> </w:t>
      </w:r>
      <w:r>
        <w:t>the participant</w:t>
      </w:r>
      <w:r>
        <w:rPr>
          <w:spacing w:val="-2"/>
        </w:rPr>
        <w:t xml:space="preserve"> </w:t>
      </w:r>
      <w:r>
        <w:t>must</w:t>
      </w:r>
      <w:r>
        <w:rPr>
          <w:spacing w:val="-4"/>
        </w:rPr>
        <w:t xml:space="preserve"> </w:t>
      </w:r>
      <w:r>
        <w:t>receive dental</w:t>
      </w:r>
      <w:r>
        <w:rPr>
          <w:spacing w:val="-1"/>
        </w:rPr>
        <w:t xml:space="preserve"> </w:t>
      </w:r>
      <w:r>
        <w:t>care in accordance with the health plan’s</w:t>
      </w:r>
      <w:r>
        <w:rPr>
          <w:spacing w:val="-3"/>
        </w:rPr>
        <w:t xml:space="preserve"> </w:t>
      </w:r>
      <w:r>
        <w:t>policies.</w:t>
      </w:r>
      <w:r>
        <w:rPr>
          <w:spacing w:val="-4"/>
        </w:rPr>
        <w:t xml:space="preserve"> </w:t>
      </w:r>
      <w:r w:rsidR="000F3FB1" w:rsidRPr="000F3FB1">
        <w:t xml:space="preserve"> </w:t>
      </w:r>
      <w:r w:rsidR="000F3FB1">
        <w:t xml:space="preserve">The provider is responsible for checking the participant’s eligibility status on the day services are provided through the Interactive Voice Response System (IVR) at 573-751-2896 or through </w:t>
      </w:r>
      <w:hyperlink r:id="rId30">
        <w:r w:rsidR="000F3FB1" w:rsidRPr="00C040E7">
          <w:rPr>
            <w:rStyle w:val="Hyperlink"/>
          </w:rPr>
          <w:t>eMOMED</w:t>
        </w:r>
      </w:hyperlink>
      <w:r w:rsidR="000F3FB1">
        <w:rPr>
          <w:spacing w:val="-2"/>
        </w:rPr>
        <w:t>.</w:t>
      </w:r>
    </w:p>
    <w:p w14:paraId="717983B7" w14:textId="52675B91" w:rsidR="00566677" w:rsidRDefault="009F323B" w:rsidP="00170B9C">
      <w:r>
        <w:t>R</w:t>
      </w:r>
      <w:r w:rsidR="003E7FB2">
        <w:t xml:space="preserve">efer to the </w:t>
      </w:r>
      <w:hyperlink r:id="rId31" w:history="1">
        <w:r w:rsidR="003E7FB2" w:rsidRPr="00C040E7">
          <w:rPr>
            <w:rStyle w:val="Hyperlink"/>
          </w:rPr>
          <w:t>General</w:t>
        </w:r>
        <w:r w:rsidR="00EB0077" w:rsidRPr="00C040E7">
          <w:rPr>
            <w:rStyle w:val="Hyperlink"/>
          </w:rPr>
          <w:t xml:space="preserve"> Sections</w:t>
        </w:r>
        <w:r w:rsidR="003E7FB2" w:rsidRPr="00C040E7">
          <w:rPr>
            <w:rStyle w:val="Hyperlink"/>
          </w:rPr>
          <w:t xml:space="preserve"> Manual</w:t>
        </w:r>
      </w:hyperlink>
      <w:r w:rsidRPr="009F323B">
        <w:t xml:space="preserve"> </w:t>
      </w:r>
      <w:r>
        <w:t xml:space="preserve">for information on </w:t>
      </w:r>
      <w:r w:rsidR="000F3FB1">
        <w:t>participant eligibility</w:t>
      </w:r>
      <w:r>
        <w:t>.</w:t>
      </w:r>
    </w:p>
    <w:p w14:paraId="5DBEF359" w14:textId="70E00949" w:rsidR="00566677" w:rsidRPr="00371B85" w:rsidRDefault="00371B85" w:rsidP="00EA689D">
      <w:pPr>
        <w:pStyle w:val="Heading2"/>
      </w:pPr>
      <w:bookmarkStart w:id="323" w:name="2.6_Custom-Made_Items"/>
      <w:bookmarkStart w:id="324" w:name="_bookmark19"/>
      <w:bookmarkStart w:id="325" w:name="_Custom-Made_Items"/>
      <w:bookmarkStart w:id="326" w:name="_Toc205301414"/>
      <w:bookmarkStart w:id="327" w:name="_Toc220653605"/>
      <w:bookmarkStart w:id="328" w:name="_Toc226368610"/>
      <w:bookmarkEnd w:id="323"/>
      <w:bookmarkEnd w:id="324"/>
      <w:bookmarkEnd w:id="325"/>
      <w:r>
        <w:t>2.</w:t>
      </w:r>
      <w:r w:rsidR="00415F9B">
        <w:t>6</w:t>
      </w:r>
      <w:r>
        <w:t xml:space="preserve"> </w:t>
      </w:r>
      <w:r w:rsidR="003E7FB2" w:rsidRPr="00371B85">
        <w:t>Custom-Made Items</w:t>
      </w:r>
      <w:bookmarkEnd w:id="326"/>
      <w:bookmarkEnd w:id="327"/>
      <w:bookmarkEnd w:id="328"/>
    </w:p>
    <w:p w14:paraId="6EDF8F9F" w14:textId="703C5D89" w:rsidR="00200C46" w:rsidRDefault="003E7FB2" w:rsidP="00170B9C">
      <w:r>
        <w:t>MO</w:t>
      </w:r>
      <w:r>
        <w:rPr>
          <w:spacing w:val="-5"/>
        </w:rPr>
        <w:t xml:space="preserve"> </w:t>
      </w:r>
      <w:r>
        <w:t>HealthNet</w:t>
      </w:r>
      <w:r>
        <w:rPr>
          <w:spacing w:val="-5"/>
        </w:rPr>
        <w:t xml:space="preserve"> </w:t>
      </w:r>
      <w:r>
        <w:t>provider</w:t>
      </w:r>
      <w:r>
        <w:rPr>
          <w:spacing w:val="-6"/>
        </w:rPr>
        <w:t xml:space="preserve"> </w:t>
      </w:r>
      <w:r>
        <w:t>payment</w:t>
      </w:r>
      <w:r>
        <w:rPr>
          <w:spacing w:val="-5"/>
        </w:rPr>
        <w:t xml:space="preserve"> </w:t>
      </w:r>
      <w:r>
        <w:t>may</w:t>
      </w:r>
      <w:r>
        <w:rPr>
          <w:spacing w:val="-4"/>
        </w:rPr>
        <w:t xml:space="preserve"> </w:t>
      </w:r>
      <w:r>
        <w:t>be</w:t>
      </w:r>
      <w:r>
        <w:rPr>
          <w:spacing w:val="-4"/>
        </w:rPr>
        <w:t xml:space="preserve"> </w:t>
      </w:r>
      <w:r>
        <w:t>made</w:t>
      </w:r>
      <w:r>
        <w:rPr>
          <w:spacing w:val="-6"/>
        </w:rPr>
        <w:t xml:space="preserve"> </w:t>
      </w:r>
      <w:r>
        <w:t>for</w:t>
      </w:r>
      <w:r>
        <w:rPr>
          <w:spacing w:val="-4"/>
        </w:rPr>
        <w:t xml:space="preserve"> </w:t>
      </w:r>
      <w:r>
        <w:t>custom-made</w:t>
      </w:r>
      <w:r>
        <w:rPr>
          <w:spacing w:val="-4"/>
        </w:rPr>
        <w:t xml:space="preserve"> </w:t>
      </w:r>
      <w:r>
        <w:t>items,</w:t>
      </w:r>
      <w:r>
        <w:rPr>
          <w:spacing w:val="-7"/>
        </w:rPr>
        <w:t xml:space="preserve"> </w:t>
      </w:r>
      <w:r>
        <w:t>such</w:t>
      </w:r>
      <w:r>
        <w:rPr>
          <w:spacing w:val="-4"/>
        </w:rPr>
        <w:t xml:space="preserve"> </w:t>
      </w:r>
      <w:r>
        <w:t>as</w:t>
      </w:r>
      <w:r>
        <w:rPr>
          <w:spacing w:val="-4"/>
        </w:rPr>
        <w:t xml:space="preserve"> </w:t>
      </w:r>
      <w:r>
        <w:t>dentures,</w:t>
      </w:r>
      <w:r>
        <w:rPr>
          <w:spacing w:val="-5"/>
        </w:rPr>
        <w:t xml:space="preserve"> </w:t>
      </w:r>
      <w:r>
        <w:t>when</w:t>
      </w:r>
      <w:r>
        <w:rPr>
          <w:spacing w:val="-4"/>
        </w:rPr>
        <w:t xml:space="preserve"> </w:t>
      </w:r>
      <w:r>
        <w:t>the participant</w:t>
      </w:r>
      <w:r>
        <w:rPr>
          <w:spacing w:val="-8"/>
        </w:rPr>
        <w:t xml:space="preserve"> </w:t>
      </w:r>
      <w:r>
        <w:t>becomes</w:t>
      </w:r>
      <w:r>
        <w:rPr>
          <w:spacing w:val="-8"/>
        </w:rPr>
        <w:t xml:space="preserve"> </w:t>
      </w:r>
      <w:r>
        <w:t>ineligible</w:t>
      </w:r>
      <w:r>
        <w:rPr>
          <w:spacing w:val="-7"/>
        </w:rPr>
        <w:t xml:space="preserve"> </w:t>
      </w:r>
      <w:r>
        <w:t>(either</w:t>
      </w:r>
      <w:r>
        <w:rPr>
          <w:spacing w:val="-7"/>
        </w:rPr>
        <w:t xml:space="preserve"> </w:t>
      </w:r>
      <w:r>
        <w:t>through</w:t>
      </w:r>
      <w:r>
        <w:rPr>
          <w:spacing w:val="-7"/>
        </w:rPr>
        <w:t xml:space="preserve"> </w:t>
      </w:r>
      <w:r>
        <w:t>complete</w:t>
      </w:r>
      <w:r>
        <w:rPr>
          <w:spacing w:val="-7"/>
        </w:rPr>
        <w:t xml:space="preserve"> </w:t>
      </w:r>
      <w:r>
        <w:t>loss</w:t>
      </w:r>
      <w:r>
        <w:rPr>
          <w:spacing w:val="-8"/>
        </w:rPr>
        <w:t xml:space="preserve"> </w:t>
      </w:r>
      <w:r>
        <w:t>of</w:t>
      </w:r>
      <w:r>
        <w:rPr>
          <w:spacing w:val="-7"/>
        </w:rPr>
        <w:t xml:space="preserve"> </w:t>
      </w:r>
      <w:r>
        <w:t>MO</w:t>
      </w:r>
      <w:r>
        <w:rPr>
          <w:spacing w:val="-8"/>
        </w:rPr>
        <w:t xml:space="preserve"> </w:t>
      </w:r>
      <w:r>
        <w:t>HealthNet</w:t>
      </w:r>
      <w:r>
        <w:rPr>
          <w:spacing w:val="-8"/>
        </w:rPr>
        <w:t xml:space="preserve"> </w:t>
      </w:r>
      <w:r>
        <w:t>eligibility</w:t>
      </w:r>
      <w:r>
        <w:rPr>
          <w:spacing w:val="-9"/>
        </w:rPr>
        <w:t xml:space="preserve"> </w:t>
      </w:r>
      <w:r w:rsidRPr="008060AC">
        <w:rPr>
          <w:iCs/>
        </w:rPr>
        <w:t>or</w:t>
      </w:r>
      <w:r w:rsidRPr="008060AC">
        <w:rPr>
          <w:iCs/>
          <w:spacing w:val="-10"/>
        </w:rPr>
        <w:t xml:space="preserve"> </w:t>
      </w:r>
      <w:r>
        <w:t>change</w:t>
      </w:r>
      <w:r>
        <w:rPr>
          <w:spacing w:val="-7"/>
        </w:rPr>
        <w:t xml:space="preserve"> </w:t>
      </w:r>
      <w:r>
        <w:t xml:space="preserve">of assistance category to one in which the </w:t>
      </w:r>
      <w:proofErr w:type="gramStart"/>
      <w:r>
        <w:t>particular service</w:t>
      </w:r>
      <w:proofErr w:type="gramEnd"/>
      <w:r>
        <w:t xml:space="preserve"> is not covered) or dies </w:t>
      </w:r>
      <w:r w:rsidRPr="008060AC">
        <w:rPr>
          <w:iCs/>
        </w:rPr>
        <w:t xml:space="preserve">after </w:t>
      </w:r>
      <w:r>
        <w:t>the item is ordered or fabricated, and prior to the date of delivery or placement of the item.</w:t>
      </w:r>
    </w:p>
    <w:p w14:paraId="0E99871B" w14:textId="77777777" w:rsidR="008C560B" w:rsidRPr="00170B9C" w:rsidRDefault="003E7FB2" w:rsidP="00170B9C">
      <w:pPr>
        <w:pStyle w:val="Introtoalist"/>
      </w:pPr>
      <w:r w:rsidRPr="00170B9C">
        <w:t>The following prerequisites apply to all such payments:</w:t>
      </w:r>
    </w:p>
    <w:p w14:paraId="6B4C67C2" w14:textId="229EB799" w:rsidR="008C560B" w:rsidRPr="00031285" w:rsidRDefault="003E7FB2" w:rsidP="00170B9C">
      <w:pPr>
        <w:pStyle w:val="BulletList1"/>
      </w:pPr>
      <w:r w:rsidRPr="00031285">
        <w:t>The participant must have been eligible when the service was first initiated (and following receipt of an approved Prior Authorization Request if required) and at the time of any subsequent service, including preparatory visits prior to the actual ordering or fabrication of the device or item.</w:t>
      </w:r>
      <w:r w:rsidR="00200C46" w:rsidRPr="00031285">
        <w:t xml:space="preserve"> Refer to </w:t>
      </w:r>
      <w:hyperlink w:anchor="_Prior_Authorization" w:history="1">
        <w:r w:rsidR="00200C46" w:rsidRPr="00031285">
          <w:rPr>
            <w:rStyle w:val="Hyperlink"/>
            <w:rFonts w:cstheme="minorBidi"/>
            <w:b w:val="0"/>
            <w:bCs w:val="0"/>
            <w:color w:val="000000" w:themeColor="text1"/>
            <w:u w:val="none"/>
          </w:rPr>
          <w:t xml:space="preserve">Section </w:t>
        </w:r>
        <w:r w:rsidR="00994F89" w:rsidRPr="00031285">
          <w:rPr>
            <w:rStyle w:val="Hyperlink"/>
            <w:rFonts w:cstheme="minorBidi"/>
            <w:b w:val="0"/>
            <w:bCs w:val="0"/>
            <w:color w:val="000000" w:themeColor="text1"/>
            <w:u w:val="none"/>
          </w:rPr>
          <w:t>2.7</w:t>
        </w:r>
      </w:hyperlink>
      <w:r w:rsidR="00200C46" w:rsidRPr="00031285">
        <w:t xml:space="preserve"> in this manual for information on prior authorization.</w:t>
      </w:r>
    </w:p>
    <w:p w14:paraId="7878EF66" w14:textId="3874F86E" w:rsidR="008C560B" w:rsidRDefault="003E7FB2" w:rsidP="00170B9C">
      <w:pPr>
        <w:pStyle w:val="BulletList1"/>
      </w:pPr>
      <w:r w:rsidRPr="008C560B">
        <w:t>The custom-made device or item must have been fitted and fabricated to the specific medical</w:t>
      </w:r>
      <w:r w:rsidRPr="008C560B">
        <w:rPr>
          <w:spacing w:val="-2"/>
        </w:rPr>
        <w:t xml:space="preserve"> </w:t>
      </w:r>
      <w:r w:rsidRPr="008C560B">
        <w:t>needs</w:t>
      </w:r>
      <w:r w:rsidRPr="008C560B">
        <w:rPr>
          <w:spacing w:val="-2"/>
        </w:rPr>
        <w:t xml:space="preserve"> </w:t>
      </w:r>
      <w:r w:rsidRPr="008C560B">
        <w:t>of</w:t>
      </w:r>
      <w:r w:rsidRPr="008C560B">
        <w:rPr>
          <w:spacing w:val="-1"/>
        </w:rPr>
        <w:t xml:space="preserve"> </w:t>
      </w:r>
      <w:r w:rsidRPr="008C560B">
        <w:t>the</w:t>
      </w:r>
      <w:r w:rsidRPr="008C560B">
        <w:rPr>
          <w:spacing w:val="-4"/>
        </w:rPr>
        <w:t xml:space="preserve"> </w:t>
      </w:r>
      <w:r w:rsidRPr="008C560B">
        <w:t>user</w:t>
      </w:r>
      <w:r w:rsidRPr="008C560B">
        <w:rPr>
          <w:spacing w:val="-1"/>
        </w:rPr>
        <w:t xml:space="preserve"> </w:t>
      </w:r>
      <w:r w:rsidRPr="008C560B">
        <w:t>in</w:t>
      </w:r>
      <w:r w:rsidRPr="008C560B">
        <w:rPr>
          <w:spacing w:val="-1"/>
        </w:rPr>
        <w:t xml:space="preserve"> </w:t>
      </w:r>
      <w:r w:rsidRPr="008C560B">
        <w:t>such</w:t>
      </w:r>
      <w:r w:rsidRPr="008C560B">
        <w:rPr>
          <w:spacing w:val="-1"/>
        </w:rPr>
        <w:t xml:space="preserve"> </w:t>
      </w:r>
      <w:r w:rsidRPr="008C560B">
        <w:t>a</w:t>
      </w:r>
      <w:r w:rsidRPr="008C560B">
        <w:rPr>
          <w:spacing w:val="-3"/>
        </w:rPr>
        <w:t xml:space="preserve"> </w:t>
      </w:r>
      <w:r w:rsidRPr="008C560B">
        <w:t>manner</w:t>
      </w:r>
      <w:r w:rsidRPr="008C560B">
        <w:rPr>
          <w:spacing w:val="-1"/>
        </w:rPr>
        <w:t xml:space="preserve"> </w:t>
      </w:r>
      <w:r w:rsidR="009F323B">
        <w:rPr>
          <w:spacing w:val="-1"/>
        </w:rPr>
        <w:t xml:space="preserve">as </w:t>
      </w:r>
      <w:r w:rsidRPr="008C560B">
        <w:t>to</w:t>
      </w:r>
      <w:r w:rsidRPr="008C560B">
        <w:rPr>
          <w:spacing w:val="-3"/>
        </w:rPr>
        <w:t xml:space="preserve"> </w:t>
      </w:r>
      <w:r w:rsidRPr="008C560B">
        <w:t>preclude</w:t>
      </w:r>
      <w:r w:rsidRPr="008C560B">
        <w:rPr>
          <w:spacing w:val="-1"/>
        </w:rPr>
        <w:t xml:space="preserve"> </w:t>
      </w:r>
      <w:r w:rsidRPr="008C560B">
        <w:t>its</w:t>
      </w:r>
      <w:r w:rsidRPr="008C560B">
        <w:rPr>
          <w:spacing w:val="-4"/>
        </w:rPr>
        <w:t xml:space="preserve"> </w:t>
      </w:r>
      <w:r w:rsidRPr="008C560B">
        <w:t>use</w:t>
      </w:r>
      <w:r w:rsidRPr="008C560B">
        <w:rPr>
          <w:spacing w:val="-1"/>
        </w:rPr>
        <w:t xml:space="preserve"> </w:t>
      </w:r>
      <w:r w:rsidRPr="008C560B">
        <w:t>for</w:t>
      </w:r>
      <w:r w:rsidRPr="008C560B">
        <w:rPr>
          <w:spacing w:val="-1"/>
        </w:rPr>
        <w:t xml:space="preserve"> </w:t>
      </w:r>
      <w:r w:rsidRPr="008C560B">
        <w:t>a</w:t>
      </w:r>
      <w:r w:rsidRPr="008C560B">
        <w:rPr>
          <w:spacing w:val="-3"/>
        </w:rPr>
        <w:t xml:space="preserve"> </w:t>
      </w:r>
      <w:r w:rsidRPr="008C560B">
        <w:t>medical</w:t>
      </w:r>
      <w:r w:rsidRPr="008C560B">
        <w:rPr>
          <w:spacing w:val="-2"/>
        </w:rPr>
        <w:t xml:space="preserve"> </w:t>
      </w:r>
      <w:r w:rsidRPr="008C560B">
        <w:t>purpose by any other individual.</w:t>
      </w:r>
    </w:p>
    <w:p w14:paraId="5AE5096F" w14:textId="77777777" w:rsidR="008C560B" w:rsidRPr="008C560B" w:rsidRDefault="003E7FB2" w:rsidP="00170B9C">
      <w:pPr>
        <w:pStyle w:val="BulletList1"/>
      </w:pPr>
      <w:r w:rsidRPr="008C560B">
        <w:t>The</w:t>
      </w:r>
      <w:r w:rsidRPr="008C560B">
        <w:rPr>
          <w:spacing w:val="-2"/>
        </w:rPr>
        <w:t xml:space="preserve"> </w:t>
      </w:r>
      <w:r w:rsidRPr="008C560B">
        <w:t>custom-made</w:t>
      </w:r>
      <w:r w:rsidRPr="008C560B">
        <w:rPr>
          <w:spacing w:val="-2"/>
        </w:rPr>
        <w:t xml:space="preserve"> </w:t>
      </w:r>
      <w:r w:rsidRPr="008C560B">
        <w:t>device</w:t>
      </w:r>
      <w:r w:rsidRPr="008C560B">
        <w:rPr>
          <w:spacing w:val="-2"/>
        </w:rPr>
        <w:t xml:space="preserve"> </w:t>
      </w:r>
      <w:r w:rsidRPr="008C560B">
        <w:t>or</w:t>
      </w:r>
      <w:r w:rsidRPr="008C560B">
        <w:rPr>
          <w:spacing w:val="-2"/>
        </w:rPr>
        <w:t xml:space="preserve"> </w:t>
      </w:r>
      <w:r w:rsidRPr="008C560B">
        <w:t>item</w:t>
      </w:r>
      <w:r w:rsidRPr="008C560B">
        <w:rPr>
          <w:spacing w:val="-5"/>
        </w:rPr>
        <w:t xml:space="preserve"> </w:t>
      </w:r>
      <w:r w:rsidRPr="008C560B">
        <w:t>must</w:t>
      </w:r>
      <w:r w:rsidRPr="008C560B">
        <w:rPr>
          <w:spacing w:val="-4"/>
        </w:rPr>
        <w:t xml:space="preserve"> </w:t>
      </w:r>
      <w:r w:rsidRPr="008C560B">
        <w:t>have</w:t>
      </w:r>
      <w:r w:rsidRPr="008C560B">
        <w:rPr>
          <w:spacing w:val="-2"/>
        </w:rPr>
        <w:t xml:space="preserve"> </w:t>
      </w:r>
      <w:r w:rsidRPr="008C560B">
        <w:t>been</w:t>
      </w:r>
      <w:r w:rsidRPr="008C560B">
        <w:rPr>
          <w:spacing w:val="-2"/>
        </w:rPr>
        <w:t xml:space="preserve"> </w:t>
      </w:r>
      <w:r w:rsidRPr="008C560B">
        <w:t>delivered</w:t>
      </w:r>
      <w:r w:rsidRPr="008C560B">
        <w:rPr>
          <w:spacing w:val="-4"/>
        </w:rPr>
        <w:t xml:space="preserve"> </w:t>
      </w:r>
      <w:r w:rsidRPr="008C560B">
        <w:t>or</w:t>
      </w:r>
      <w:r w:rsidRPr="008C560B">
        <w:rPr>
          <w:spacing w:val="-2"/>
        </w:rPr>
        <w:t xml:space="preserve"> </w:t>
      </w:r>
      <w:r w:rsidRPr="008C560B">
        <w:t>placed</w:t>
      </w:r>
      <w:r w:rsidRPr="008C560B">
        <w:rPr>
          <w:spacing w:val="-6"/>
        </w:rPr>
        <w:t xml:space="preserve"> </w:t>
      </w:r>
      <w:r w:rsidRPr="008C560B">
        <w:t>if</w:t>
      </w:r>
      <w:r w:rsidRPr="008C560B">
        <w:rPr>
          <w:spacing w:val="-5"/>
        </w:rPr>
        <w:t xml:space="preserve"> </w:t>
      </w:r>
      <w:r w:rsidRPr="008C560B">
        <w:t>the</w:t>
      </w:r>
      <w:r w:rsidRPr="008C560B">
        <w:rPr>
          <w:spacing w:val="-2"/>
        </w:rPr>
        <w:t xml:space="preserve"> </w:t>
      </w:r>
      <w:r w:rsidRPr="008C560B">
        <w:t>participant</w:t>
      </w:r>
      <w:r w:rsidRPr="008C560B">
        <w:rPr>
          <w:spacing w:val="-4"/>
        </w:rPr>
        <w:t xml:space="preserve"> </w:t>
      </w:r>
      <w:r w:rsidRPr="008C560B">
        <w:t xml:space="preserve">is </w:t>
      </w:r>
      <w:r w:rsidRPr="008C560B">
        <w:rPr>
          <w:spacing w:val="-2"/>
        </w:rPr>
        <w:t>living.</w:t>
      </w:r>
    </w:p>
    <w:p w14:paraId="45337ED7" w14:textId="3DEF8829" w:rsidR="00566677" w:rsidRPr="008C560B" w:rsidRDefault="003E7FB2" w:rsidP="00170B9C">
      <w:pPr>
        <w:pStyle w:val="BulletList1"/>
      </w:pPr>
      <w:r w:rsidRPr="008C560B">
        <w:t>The provider must have entered “See attachment” in the “Remarks” section of the Dental Claim (Field #35) and must have attached a provider-signed statement to the claim. The statement must explain the circumstances and include the date of actual delivery or placement for a living participant or the date of death when delivery or placement is not possible due to this reason. The statement must also include the total amount of salvage value</w:t>
      </w:r>
      <w:r w:rsidRPr="008C560B">
        <w:rPr>
          <w:spacing w:val="-4"/>
        </w:rPr>
        <w:t xml:space="preserve"> </w:t>
      </w:r>
      <w:r w:rsidRPr="008C560B">
        <w:t>which</w:t>
      </w:r>
      <w:r w:rsidRPr="008C560B">
        <w:rPr>
          <w:spacing w:val="-2"/>
        </w:rPr>
        <w:t xml:space="preserve"> </w:t>
      </w:r>
      <w:r w:rsidRPr="008C560B">
        <w:t>the</w:t>
      </w:r>
      <w:r w:rsidRPr="008C560B">
        <w:rPr>
          <w:spacing w:val="-2"/>
        </w:rPr>
        <w:t xml:space="preserve"> </w:t>
      </w:r>
      <w:r w:rsidRPr="008C560B">
        <w:t>provider</w:t>
      </w:r>
      <w:r w:rsidRPr="008C560B">
        <w:rPr>
          <w:spacing w:val="-5"/>
        </w:rPr>
        <w:t xml:space="preserve"> </w:t>
      </w:r>
      <w:r w:rsidRPr="008C560B">
        <w:t>estimates</w:t>
      </w:r>
      <w:r w:rsidRPr="008C560B">
        <w:rPr>
          <w:spacing w:val="-3"/>
        </w:rPr>
        <w:t xml:space="preserve"> </w:t>
      </w:r>
      <w:r w:rsidRPr="008C560B">
        <w:t>is</w:t>
      </w:r>
      <w:r w:rsidRPr="008C560B">
        <w:rPr>
          <w:spacing w:val="-5"/>
        </w:rPr>
        <w:t xml:space="preserve"> </w:t>
      </w:r>
      <w:r w:rsidRPr="008C560B">
        <w:t>represented</w:t>
      </w:r>
      <w:r w:rsidRPr="008C560B">
        <w:rPr>
          <w:spacing w:val="-4"/>
        </w:rPr>
        <w:t xml:space="preserve"> </w:t>
      </w:r>
      <w:r w:rsidRPr="008C560B">
        <w:t>in</w:t>
      </w:r>
      <w:r w:rsidRPr="008C560B">
        <w:rPr>
          <w:spacing w:val="-2"/>
        </w:rPr>
        <w:t xml:space="preserve"> </w:t>
      </w:r>
      <w:r w:rsidRPr="008C560B">
        <w:t>cases</w:t>
      </w:r>
      <w:r w:rsidRPr="008C560B">
        <w:rPr>
          <w:spacing w:val="-3"/>
        </w:rPr>
        <w:t xml:space="preserve"> </w:t>
      </w:r>
      <w:r w:rsidRPr="008C560B">
        <w:t>where</w:t>
      </w:r>
      <w:r w:rsidRPr="008C560B">
        <w:rPr>
          <w:spacing w:val="-2"/>
        </w:rPr>
        <w:t xml:space="preserve"> </w:t>
      </w:r>
      <w:r w:rsidRPr="008C560B">
        <w:t>delivery</w:t>
      </w:r>
      <w:r w:rsidRPr="008C560B">
        <w:rPr>
          <w:spacing w:val="-3"/>
        </w:rPr>
        <w:t xml:space="preserve"> </w:t>
      </w:r>
      <w:r w:rsidRPr="008C560B">
        <w:t>or</w:t>
      </w:r>
      <w:r w:rsidRPr="008C560B">
        <w:rPr>
          <w:spacing w:val="-2"/>
        </w:rPr>
        <w:t xml:space="preserve"> </w:t>
      </w:r>
      <w:r w:rsidRPr="008C560B">
        <w:t>placement</w:t>
      </w:r>
      <w:r w:rsidRPr="008C560B">
        <w:rPr>
          <w:spacing w:val="-4"/>
        </w:rPr>
        <w:t xml:space="preserve"> </w:t>
      </w:r>
      <w:r w:rsidRPr="008C560B">
        <w:t>is not possible.</w:t>
      </w:r>
      <w:r w:rsidR="00200C46">
        <w:t xml:space="preserve"> Salvage value is defined below in this section. Refer to </w:t>
      </w:r>
      <w:hyperlink w:anchor="4.5_Dental_Claim_Filing_Instructions" w:history="1">
        <w:r w:rsidR="00200C46" w:rsidRPr="00C040E7">
          <w:rPr>
            <w:rStyle w:val="Hyperlink"/>
          </w:rPr>
          <w:t>Section 4.5</w:t>
        </w:r>
      </w:hyperlink>
      <w:r w:rsidR="00200C46">
        <w:t xml:space="preserve"> in this manual for information on dental claims. </w:t>
      </w:r>
    </w:p>
    <w:p w14:paraId="6395E9B3" w14:textId="77777777" w:rsidR="00566677" w:rsidRDefault="003E7FB2" w:rsidP="008B7D17">
      <w:pPr>
        <w:pStyle w:val="BodyText"/>
      </w:pPr>
      <w:r>
        <w:t>Payments</w:t>
      </w:r>
      <w:r>
        <w:rPr>
          <w:spacing w:val="-6"/>
        </w:rPr>
        <w:t xml:space="preserve"> </w:t>
      </w:r>
      <w:r>
        <w:t>regarding</w:t>
      </w:r>
      <w:r>
        <w:rPr>
          <w:spacing w:val="-5"/>
        </w:rPr>
        <w:t xml:space="preserve"> </w:t>
      </w:r>
      <w:r>
        <w:t>the</w:t>
      </w:r>
      <w:r>
        <w:rPr>
          <w:spacing w:val="-5"/>
        </w:rPr>
        <w:t xml:space="preserve"> </w:t>
      </w:r>
      <w:proofErr w:type="gramStart"/>
      <w:r>
        <w:t>aforementioned</w:t>
      </w:r>
      <w:r>
        <w:rPr>
          <w:spacing w:val="-4"/>
        </w:rPr>
        <w:t xml:space="preserve"> </w:t>
      </w:r>
      <w:r>
        <w:t>devices</w:t>
      </w:r>
      <w:proofErr w:type="gramEnd"/>
      <w:r>
        <w:rPr>
          <w:spacing w:val="-4"/>
        </w:rPr>
        <w:t xml:space="preserve"> </w:t>
      </w:r>
      <w:r>
        <w:t>are</w:t>
      </w:r>
      <w:r>
        <w:rPr>
          <w:spacing w:val="-5"/>
        </w:rPr>
        <w:t xml:space="preserve"> </w:t>
      </w:r>
      <w:r>
        <w:t>made</w:t>
      </w:r>
      <w:r>
        <w:rPr>
          <w:spacing w:val="-3"/>
        </w:rPr>
        <w:t xml:space="preserve"> </w:t>
      </w:r>
      <w:r>
        <w:t>as</w:t>
      </w:r>
      <w:r>
        <w:rPr>
          <w:spacing w:val="-3"/>
        </w:rPr>
        <w:t xml:space="preserve"> </w:t>
      </w:r>
      <w:r>
        <w:rPr>
          <w:spacing w:val="-2"/>
        </w:rPr>
        <w:t>follows:</w:t>
      </w:r>
    </w:p>
    <w:p w14:paraId="01B35BB9" w14:textId="63A0CDCC" w:rsidR="00566677" w:rsidRDefault="003E7FB2" w:rsidP="00335727">
      <w:pPr>
        <w:pStyle w:val="Letteredlist"/>
        <w:numPr>
          <w:ilvl w:val="0"/>
          <w:numId w:val="8"/>
        </w:numPr>
      </w:pPr>
      <w:r>
        <w:t xml:space="preserve">If the item is received by the participant following </w:t>
      </w:r>
      <w:r w:rsidR="009F323B">
        <w:t xml:space="preserve">the </w:t>
      </w:r>
      <w:r>
        <w:t>loss of MO HealthNet eligibility or eligibility for the service, the payment is the lesser of the billed charge or the MHD maximum</w:t>
      </w:r>
      <w:r>
        <w:rPr>
          <w:spacing w:val="-2"/>
        </w:rPr>
        <w:t xml:space="preserve"> </w:t>
      </w:r>
      <w:r>
        <w:t>allowable</w:t>
      </w:r>
      <w:r>
        <w:rPr>
          <w:spacing w:val="-2"/>
        </w:rPr>
        <w:t xml:space="preserve"> </w:t>
      </w:r>
      <w:r>
        <w:t>amount</w:t>
      </w:r>
      <w:r>
        <w:rPr>
          <w:spacing w:val="-6"/>
        </w:rPr>
        <w:t xml:space="preserve"> </w:t>
      </w:r>
      <w:r>
        <w:t>for</w:t>
      </w:r>
      <w:r>
        <w:rPr>
          <w:spacing w:val="-2"/>
        </w:rPr>
        <w:t xml:space="preserve"> </w:t>
      </w:r>
      <w:r>
        <w:t>the</w:t>
      </w:r>
      <w:r>
        <w:rPr>
          <w:spacing w:val="-2"/>
        </w:rPr>
        <w:t xml:space="preserve"> </w:t>
      </w:r>
      <w:r>
        <w:t>total</w:t>
      </w:r>
      <w:r>
        <w:rPr>
          <w:spacing w:val="-3"/>
        </w:rPr>
        <w:t xml:space="preserve"> </w:t>
      </w:r>
      <w:r>
        <w:t>service,</w:t>
      </w:r>
      <w:r>
        <w:rPr>
          <w:spacing w:val="-4"/>
        </w:rPr>
        <w:t xml:space="preserve"> </w:t>
      </w:r>
      <w:r>
        <w:t>less</w:t>
      </w:r>
      <w:r>
        <w:rPr>
          <w:spacing w:val="-3"/>
        </w:rPr>
        <w:t xml:space="preserve"> </w:t>
      </w:r>
      <w:r>
        <w:t>any</w:t>
      </w:r>
      <w:r>
        <w:rPr>
          <w:spacing w:val="-3"/>
        </w:rPr>
        <w:t xml:space="preserve"> </w:t>
      </w:r>
      <w:r>
        <w:t>applicable</w:t>
      </w:r>
      <w:r>
        <w:rPr>
          <w:spacing w:val="-2"/>
        </w:rPr>
        <w:t xml:space="preserve"> </w:t>
      </w:r>
      <w:r>
        <w:t>coinsurance</w:t>
      </w:r>
      <w:r>
        <w:rPr>
          <w:spacing w:val="-2"/>
        </w:rPr>
        <w:t xml:space="preserve"> </w:t>
      </w:r>
      <w:r>
        <w:t>and</w:t>
      </w:r>
      <w:r>
        <w:rPr>
          <w:spacing w:val="-4"/>
        </w:rPr>
        <w:t xml:space="preserve"> </w:t>
      </w:r>
      <w:r>
        <w:t>any payments made by other insurance.</w:t>
      </w:r>
    </w:p>
    <w:p w14:paraId="58D288DE" w14:textId="500D705C" w:rsidR="00566677" w:rsidRDefault="003E7FB2" w:rsidP="00335727">
      <w:pPr>
        <w:pStyle w:val="Letteredlist"/>
        <w:numPr>
          <w:ilvl w:val="0"/>
          <w:numId w:val="8"/>
        </w:numPr>
      </w:pPr>
      <w:r>
        <w:t xml:space="preserve">If the item cannot be delivered or placed due to </w:t>
      </w:r>
      <w:r w:rsidR="009F323B">
        <w:t>the participant's death</w:t>
      </w:r>
      <w:r>
        <w:t xml:space="preserve">, the payment is the lesser of the </w:t>
      </w:r>
      <w:r w:rsidR="00200C46">
        <w:t>‘</w:t>
      </w:r>
      <w:r>
        <w:t>net billed charge</w:t>
      </w:r>
      <w:r w:rsidR="00200C46">
        <w:t>’</w:t>
      </w:r>
      <w:r>
        <w:t xml:space="preserve"> or the MHD maximum allowable amount for the total service,</w:t>
      </w:r>
      <w:r>
        <w:rPr>
          <w:spacing w:val="-3"/>
        </w:rPr>
        <w:t xml:space="preserve"> </w:t>
      </w:r>
      <w:r>
        <w:t>less</w:t>
      </w:r>
      <w:r>
        <w:rPr>
          <w:spacing w:val="-2"/>
        </w:rPr>
        <w:t xml:space="preserve"> </w:t>
      </w:r>
      <w:r>
        <w:t>any</w:t>
      </w:r>
      <w:r>
        <w:rPr>
          <w:spacing w:val="-2"/>
        </w:rPr>
        <w:t xml:space="preserve"> </w:t>
      </w:r>
      <w:r>
        <w:t>applicable</w:t>
      </w:r>
      <w:r>
        <w:rPr>
          <w:spacing w:val="-1"/>
        </w:rPr>
        <w:t xml:space="preserve"> </w:t>
      </w:r>
      <w:r>
        <w:t>coinsurance.</w:t>
      </w:r>
      <w:r>
        <w:rPr>
          <w:spacing w:val="-3"/>
        </w:rPr>
        <w:t xml:space="preserve"> </w:t>
      </w:r>
      <w:r>
        <w:t>The</w:t>
      </w:r>
      <w:r>
        <w:rPr>
          <w:spacing w:val="-4"/>
        </w:rPr>
        <w:t xml:space="preserve"> </w:t>
      </w:r>
      <w:r w:rsidR="00200C46">
        <w:t>‘</w:t>
      </w:r>
      <w:r>
        <w:t>net</w:t>
      </w:r>
      <w:r>
        <w:rPr>
          <w:spacing w:val="-3"/>
        </w:rPr>
        <w:t xml:space="preserve"> </w:t>
      </w:r>
      <w:r>
        <w:t>billed</w:t>
      </w:r>
      <w:r>
        <w:rPr>
          <w:spacing w:val="-3"/>
        </w:rPr>
        <w:t xml:space="preserve"> </w:t>
      </w:r>
      <w:r>
        <w:t>charge</w:t>
      </w:r>
      <w:r w:rsidR="00200C46">
        <w:t>’</w:t>
      </w:r>
      <w:r>
        <w:rPr>
          <w:spacing w:val="-1"/>
        </w:rPr>
        <w:t xml:space="preserve"> </w:t>
      </w:r>
      <w:r>
        <w:t>is</w:t>
      </w:r>
      <w:r>
        <w:rPr>
          <w:spacing w:val="-4"/>
        </w:rPr>
        <w:t xml:space="preserve"> </w:t>
      </w:r>
      <w:r>
        <w:t>the</w:t>
      </w:r>
      <w:r>
        <w:rPr>
          <w:spacing w:val="-4"/>
        </w:rPr>
        <w:t xml:space="preserve"> </w:t>
      </w:r>
      <w:r>
        <w:t>provider’s</w:t>
      </w:r>
      <w:r>
        <w:rPr>
          <w:spacing w:val="-2"/>
        </w:rPr>
        <w:t xml:space="preserve"> </w:t>
      </w:r>
      <w:r>
        <w:t>usual</w:t>
      </w:r>
      <w:r>
        <w:rPr>
          <w:spacing w:val="-2"/>
        </w:rPr>
        <w:t xml:space="preserve"> </w:t>
      </w:r>
      <w:r>
        <w:t>and customary billed charge(s) as reduced by any salvage value amount.</w:t>
      </w:r>
    </w:p>
    <w:p w14:paraId="1FD9A37D" w14:textId="4B31EEB3" w:rsidR="00566677" w:rsidRDefault="003E7FB2" w:rsidP="00FE5329">
      <w:r>
        <w:t xml:space="preserve">Salvage value exists whenever </w:t>
      </w:r>
      <w:r w:rsidR="009F323B">
        <w:t>further profitable use</w:t>
      </w:r>
      <w:r>
        <w:t xml:space="preserve"> can be made by the provider of materials or components of the device or item. Dentures are an example of an item</w:t>
      </w:r>
      <w:r>
        <w:rPr>
          <w:spacing w:val="-5"/>
        </w:rPr>
        <w:t xml:space="preserve"> </w:t>
      </w:r>
      <w:r>
        <w:t>representing</w:t>
      </w:r>
      <w:r>
        <w:rPr>
          <w:spacing w:val="-6"/>
        </w:rPr>
        <w:t xml:space="preserve"> </w:t>
      </w:r>
      <w:r>
        <w:t>no</w:t>
      </w:r>
      <w:r>
        <w:rPr>
          <w:spacing w:val="-4"/>
        </w:rPr>
        <w:t xml:space="preserve"> </w:t>
      </w:r>
      <w:r>
        <w:t>reasonable</w:t>
      </w:r>
      <w:r>
        <w:rPr>
          <w:spacing w:val="-2"/>
        </w:rPr>
        <w:t xml:space="preserve"> </w:t>
      </w:r>
      <w:r>
        <w:t>salvage</w:t>
      </w:r>
      <w:r>
        <w:rPr>
          <w:spacing w:val="-5"/>
        </w:rPr>
        <w:t xml:space="preserve"> </w:t>
      </w:r>
      <w:r>
        <w:t>value,</w:t>
      </w:r>
      <w:r>
        <w:rPr>
          <w:spacing w:val="-6"/>
        </w:rPr>
        <w:t xml:space="preserve"> </w:t>
      </w:r>
      <w:r>
        <w:t>whereas</w:t>
      </w:r>
      <w:r>
        <w:rPr>
          <w:spacing w:val="-3"/>
        </w:rPr>
        <w:t xml:space="preserve"> </w:t>
      </w:r>
      <w:r>
        <w:t>a</w:t>
      </w:r>
      <w:r>
        <w:rPr>
          <w:spacing w:val="-4"/>
        </w:rPr>
        <w:t xml:space="preserve"> </w:t>
      </w:r>
      <w:r>
        <w:t>custom-made</w:t>
      </w:r>
      <w:r>
        <w:rPr>
          <w:spacing w:val="-2"/>
        </w:rPr>
        <w:t xml:space="preserve"> </w:t>
      </w:r>
      <w:r>
        <w:t>wheelchair</w:t>
      </w:r>
      <w:r>
        <w:rPr>
          <w:spacing w:val="-2"/>
        </w:rPr>
        <w:t xml:space="preserve"> </w:t>
      </w:r>
      <w:r>
        <w:t>may,</w:t>
      </w:r>
      <w:r>
        <w:rPr>
          <w:spacing w:val="-4"/>
        </w:rPr>
        <w:t xml:space="preserve"> </w:t>
      </w:r>
      <w:r>
        <w:t>in its components, represent a salvage value.</w:t>
      </w:r>
    </w:p>
    <w:p w14:paraId="7B61C008" w14:textId="70E0CE80" w:rsidR="00566677" w:rsidRDefault="009F323B" w:rsidP="00FE5329">
      <w:r>
        <w:t>The provider must subtract any provider-determined retail salvage value of the unplaced or undelivered item</w:t>
      </w:r>
      <w:r w:rsidR="003E7FB2">
        <w:t xml:space="preserve"> from the charge for the item</w:t>
      </w:r>
      <w:r>
        <w:t>, and only the net reduced charge must b</w:t>
      </w:r>
      <w:r w:rsidR="003E7FB2">
        <w:t xml:space="preserve">e entered on the claim form line for the item. These claims are subject to review </w:t>
      </w:r>
      <w:r>
        <w:t>regarding</w:t>
      </w:r>
      <w:r w:rsidR="003E7FB2">
        <w:t xml:space="preserve"> salvage value adjustment represented in the billed charge.</w:t>
      </w:r>
    </w:p>
    <w:p w14:paraId="4C267CFE" w14:textId="7EF506DE" w:rsidR="00200C46" w:rsidRDefault="003E7FB2" w:rsidP="00FE5329">
      <w:r>
        <w:t xml:space="preserve">The date of service shown on the claim form for the item (dentures, etc.) when situation a. or b. applies must be the last date on which service is provided to the eligible participant (and following receipt of an approved Prior Authorization Request if required) prior to ordering or </w:t>
      </w:r>
      <w:r w:rsidR="009F323B">
        <w:t xml:space="preserve">fabricating </w:t>
      </w:r>
      <w:r>
        <w:t xml:space="preserve">the item. </w:t>
      </w:r>
      <w:r w:rsidR="00200C46">
        <w:t xml:space="preserve">Refer to </w:t>
      </w:r>
      <w:hyperlink w:anchor="2.7_Prior_Authorization" w:history="1">
        <w:r w:rsidR="00200C46" w:rsidRPr="00C040E7">
          <w:rPr>
            <w:rStyle w:val="Hyperlink"/>
          </w:rPr>
          <w:t xml:space="preserve">Section </w:t>
        </w:r>
        <w:r w:rsidR="00994F89" w:rsidRPr="00C040E7">
          <w:rPr>
            <w:rStyle w:val="Hyperlink"/>
          </w:rPr>
          <w:t>2.7</w:t>
        </w:r>
      </w:hyperlink>
      <w:r w:rsidR="00200C46">
        <w:t xml:space="preserve"> in this manual for information on prior authorization.</w:t>
      </w:r>
      <w:r w:rsidR="00994F89">
        <w:t xml:space="preserve"> </w:t>
      </w:r>
    </w:p>
    <w:p w14:paraId="7010FA00" w14:textId="06217231" w:rsidR="00566677" w:rsidRDefault="003E7FB2" w:rsidP="00FE5329">
      <w:r>
        <w:t>The provider is responsible for verifying participant eligibility each time a service is provided. Use of a date for which the participant is no longer eligible for MO HealthNet coverage</w:t>
      </w:r>
      <w:r>
        <w:rPr>
          <w:spacing w:val="-18"/>
        </w:rPr>
        <w:t xml:space="preserve"> </w:t>
      </w:r>
      <w:r>
        <w:t>of</w:t>
      </w:r>
      <w:r>
        <w:rPr>
          <w:spacing w:val="-18"/>
        </w:rPr>
        <w:t xml:space="preserve"> </w:t>
      </w:r>
      <w:r>
        <w:t>the</w:t>
      </w:r>
      <w:r>
        <w:rPr>
          <w:spacing w:val="-18"/>
        </w:rPr>
        <w:t xml:space="preserve"> </w:t>
      </w:r>
      <w:r>
        <w:t>service</w:t>
      </w:r>
      <w:r>
        <w:rPr>
          <w:spacing w:val="-18"/>
        </w:rPr>
        <w:t xml:space="preserve"> </w:t>
      </w:r>
      <w:r>
        <w:t>results</w:t>
      </w:r>
      <w:r>
        <w:rPr>
          <w:spacing w:val="-18"/>
        </w:rPr>
        <w:t xml:space="preserve"> </w:t>
      </w:r>
      <w:r>
        <w:t>in</w:t>
      </w:r>
      <w:r>
        <w:rPr>
          <w:spacing w:val="-18"/>
        </w:rPr>
        <w:t xml:space="preserve"> </w:t>
      </w:r>
      <w:r>
        <w:t>a</w:t>
      </w:r>
      <w:r>
        <w:rPr>
          <w:spacing w:val="-18"/>
        </w:rPr>
        <w:t xml:space="preserve"> </w:t>
      </w:r>
      <w:r>
        <w:t>denial</w:t>
      </w:r>
      <w:r>
        <w:rPr>
          <w:spacing w:val="-18"/>
        </w:rPr>
        <w:t xml:space="preserve"> </w:t>
      </w:r>
      <w:r>
        <w:t>of</w:t>
      </w:r>
      <w:r>
        <w:rPr>
          <w:spacing w:val="-18"/>
        </w:rPr>
        <w:t xml:space="preserve"> </w:t>
      </w:r>
      <w:r>
        <w:t>the</w:t>
      </w:r>
      <w:r>
        <w:rPr>
          <w:spacing w:val="-18"/>
        </w:rPr>
        <w:t xml:space="preserve"> </w:t>
      </w:r>
      <w:r>
        <w:t>claim.</w:t>
      </w:r>
      <w:r>
        <w:rPr>
          <w:spacing w:val="-18"/>
        </w:rPr>
        <w:t xml:space="preserve"> </w:t>
      </w:r>
      <w:r>
        <w:t>The</w:t>
      </w:r>
      <w:r>
        <w:rPr>
          <w:spacing w:val="-18"/>
        </w:rPr>
        <w:t xml:space="preserve"> </w:t>
      </w:r>
      <w:r>
        <w:t>claim</w:t>
      </w:r>
      <w:r>
        <w:rPr>
          <w:spacing w:val="-18"/>
        </w:rPr>
        <w:t xml:space="preserve"> </w:t>
      </w:r>
      <w:r>
        <w:t>(with</w:t>
      </w:r>
      <w:r>
        <w:rPr>
          <w:spacing w:val="-18"/>
        </w:rPr>
        <w:t xml:space="preserve"> </w:t>
      </w:r>
      <w:r>
        <w:t>attachment)</w:t>
      </w:r>
      <w:r>
        <w:rPr>
          <w:spacing w:val="-18"/>
        </w:rPr>
        <w:t xml:space="preserve"> </w:t>
      </w:r>
      <w:r>
        <w:t>is</w:t>
      </w:r>
      <w:r>
        <w:rPr>
          <w:spacing w:val="-18"/>
        </w:rPr>
        <w:t xml:space="preserve"> </w:t>
      </w:r>
      <w:r>
        <w:t>to</w:t>
      </w:r>
      <w:r>
        <w:rPr>
          <w:spacing w:val="-18"/>
        </w:rPr>
        <w:t xml:space="preserve"> </w:t>
      </w:r>
      <w:r>
        <w:t>be</w:t>
      </w:r>
      <w:r>
        <w:rPr>
          <w:spacing w:val="-18"/>
        </w:rPr>
        <w:t xml:space="preserve"> </w:t>
      </w:r>
      <w:r>
        <w:t>submitted to the fiscal agent in the same manner as other claims.</w:t>
      </w:r>
    </w:p>
    <w:p w14:paraId="5653BF05" w14:textId="77777777" w:rsidR="00566677" w:rsidRDefault="003E7FB2" w:rsidP="00FE5329">
      <w:r>
        <w:t>Payments</w:t>
      </w:r>
      <w:r>
        <w:rPr>
          <w:spacing w:val="-2"/>
        </w:rPr>
        <w:t xml:space="preserve"> </w:t>
      </w:r>
      <w:r>
        <w:t>made</w:t>
      </w:r>
      <w:r>
        <w:rPr>
          <w:spacing w:val="-1"/>
        </w:rPr>
        <w:t xml:space="preserve"> </w:t>
      </w:r>
      <w:r>
        <w:t>as</w:t>
      </w:r>
      <w:r>
        <w:rPr>
          <w:spacing w:val="-2"/>
        </w:rPr>
        <w:t xml:space="preserve"> </w:t>
      </w:r>
      <w:r>
        <w:t>described</w:t>
      </w:r>
      <w:r>
        <w:rPr>
          <w:spacing w:val="-3"/>
        </w:rPr>
        <w:t xml:space="preserve"> </w:t>
      </w:r>
      <w:r>
        <w:t>in</w:t>
      </w:r>
      <w:r>
        <w:rPr>
          <w:spacing w:val="-1"/>
        </w:rPr>
        <w:t xml:space="preserve"> </w:t>
      </w:r>
      <w:r>
        <w:t>a.</w:t>
      </w:r>
      <w:r>
        <w:rPr>
          <w:spacing w:val="-3"/>
        </w:rPr>
        <w:t xml:space="preserve"> </w:t>
      </w:r>
      <w:r>
        <w:t>or</w:t>
      </w:r>
      <w:r>
        <w:rPr>
          <w:spacing w:val="-1"/>
        </w:rPr>
        <w:t xml:space="preserve"> </w:t>
      </w:r>
      <w:r>
        <w:t>b.</w:t>
      </w:r>
      <w:r>
        <w:rPr>
          <w:spacing w:val="-3"/>
        </w:rPr>
        <w:t xml:space="preserve"> </w:t>
      </w:r>
      <w:r>
        <w:t>constitute</w:t>
      </w:r>
      <w:r>
        <w:rPr>
          <w:spacing w:val="-1"/>
        </w:rPr>
        <w:t xml:space="preserve"> </w:t>
      </w:r>
      <w:r>
        <w:t>the</w:t>
      </w:r>
      <w:r>
        <w:rPr>
          <w:spacing w:val="-1"/>
        </w:rPr>
        <w:t xml:space="preserve"> </w:t>
      </w:r>
      <w:r>
        <w:t>allowable</w:t>
      </w:r>
      <w:r>
        <w:rPr>
          <w:spacing w:val="-1"/>
        </w:rPr>
        <w:t xml:space="preserve"> </w:t>
      </w:r>
      <w:r>
        <w:t>MHD</w:t>
      </w:r>
      <w:r>
        <w:rPr>
          <w:spacing w:val="-3"/>
        </w:rPr>
        <w:t xml:space="preserve"> </w:t>
      </w:r>
      <w:r>
        <w:t>payment</w:t>
      </w:r>
      <w:r>
        <w:rPr>
          <w:spacing w:val="-3"/>
        </w:rPr>
        <w:t xml:space="preserve"> </w:t>
      </w:r>
      <w:r>
        <w:t>for</w:t>
      </w:r>
      <w:r>
        <w:rPr>
          <w:spacing w:val="-4"/>
        </w:rPr>
        <w:t xml:space="preserve"> </w:t>
      </w:r>
      <w:r>
        <w:t>the</w:t>
      </w:r>
      <w:r>
        <w:rPr>
          <w:spacing w:val="-1"/>
        </w:rPr>
        <w:t xml:space="preserve"> </w:t>
      </w:r>
      <w:r>
        <w:t>service.</w:t>
      </w:r>
      <w:r>
        <w:rPr>
          <w:spacing w:val="-5"/>
        </w:rPr>
        <w:t xml:space="preserve"> </w:t>
      </w:r>
      <w:r>
        <w:t>No further collection from the participant or other persons is permitted.</w:t>
      </w:r>
    </w:p>
    <w:p w14:paraId="65D407BE" w14:textId="527874B7" w:rsidR="00566677" w:rsidRDefault="003E7FB2" w:rsidP="00FE5329">
      <w:r>
        <w:t xml:space="preserve">If the provider determines the participant has lost eligibility after the service is first initiated and </w:t>
      </w:r>
      <w:r w:rsidRPr="008060AC">
        <w:rPr>
          <w:iCs/>
        </w:rPr>
        <w:t>before</w:t>
      </w:r>
      <w:r w:rsidRPr="008060AC">
        <w:rPr>
          <w:iCs/>
          <w:spacing w:val="-10"/>
          <w:sz w:val="24"/>
        </w:rPr>
        <w:t xml:space="preserve"> </w:t>
      </w:r>
      <w:r>
        <w:t>the</w:t>
      </w:r>
      <w:r>
        <w:rPr>
          <w:spacing w:val="-7"/>
        </w:rPr>
        <w:t xml:space="preserve"> </w:t>
      </w:r>
      <w:r>
        <w:t>custom-made</w:t>
      </w:r>
      <w:r>
        <w:rPr>
          <w:spacing w:val="-7"/>
        </w:rPr>
        <w:t xml:space="preserve"> </w:t>
      </w:r>
      <w:r>
        <w:t>item</w:t>
      </w:r>
      <w:r>
        <w:rPr>
          <w:spacing w:val="-7"/>
        </w:rPr>
        <w:t xml:space="preserve"> </w:t>
      </w:r>
      <w:r>
        <w:t>is</w:t>
      </w:r>
      <w:r>
        <w:rPr>
          <w:spacing w:val="-7"/>
        </w:rPr>
        <w:t xml:space="preserve"> </w:t>
      </w:r>
      <w:r>
        <w:t>ordered</w:t>
      </w:r>
      <w:r>
        <w:rPr>
          <w:spacing w:val="-8"/>
        </w:rPr>
        <w:t xml:space="preserve"> </w:t>
      </w:r>
      <w:r>
        <w:t>or</w:t>
      </w:r>
      <w:r>
        <w:rPr>
          <w:spacing w:val="-7"/>
        </w:rPr>
        <w:t xml:space="preserve"> </w:t>
      </w:r>
      <w:r>
        <w:t>fabricated,</w:t>
      </w:r>
      <w:r>
        <w:rPr>
          <w:spacing w:val="-8"/>
        </w:rPr>
        <w:t xml:space="preserve"> </w:t>
      </w:r>
      <w:r>
        <w:t>the</w:t>
      </w:r>
      <w:r>
        <w:rPr>
          <w:spacing w:val="-7"/>
        </w:rPr>
        <w:t xml:space="preserve"> </w:t>
      </w:r>
      <w:r>
        <w:t>participant</w:t>
      </w:r>
      <w:r>
        <w:rPr>
          <w:spacing w:val="-8"/>
        </w:rPr>
        <w:t xml:space="preserve"> </w:t>
      </w:r>
      <w:r>
        <w:t>must</w:t>
      </w:r>
      <w:r>
        <w:rPr>
          <w:spacing w:val="-8"/>
        </w:rPr>
        <w:t xml:space="preserve"> </w:t>
      </w:r>
      <w:r>
        <w:t>be</w:t>
      </w:r>
      <w:r>
        <w:rPr>
          <w:spacing w:val="-7"/>
        </w:rPr>
        <w:t xml:space="preserve"> </w:t>
      </w:r>
      <w:r>
        <w:t>immediately advised</w:t>
      </w:r>
      <w:r>
        <w:rPr>
          <w:spacing w:val="-7"/>
        </w:rPr>
        <w:t xml:space="preserve"> </w:t>
      </w:r>
      <w:r>
        <w:t>that</w:t>
      </w:r>
      <w:r>
        <w:rPr>
          <w:spacing w:val="-7"/>
        </w:rPr>
        <w:t xml:space="preserve"> </w:t>
      </w:r>
      <w:r w:rsidR="009F323B">
        <w:t>MHD does not cover the completion of the work and delivery or placement of the item</w:t>
      </w:r>
      <w:r>
        <w:t>.</w:t>
      </w:r>
      <w:r>
        <w:rPr>
          <w:spacing w:val="-7"/>
        </w:rPr>
        <w:t xml:space="preserve"> </w:t>
      </w:r>
      <w:r>
        <w:t>It is</w:t>
      </w:r>
      <w:r>
        <w:rPr>
          <w:spacing w:val="-3"/>
        </w:rPr>
        <w:t xml:space="preserve"> </w:t>
      </w:r>
      <w:r>
        <w:t>the</w:t>
      </w:r>
      <w:r>
        <w:rPr>
          <w:spacing w:val="-2"/>
        </w:rPr>
        <w:t xml:space="preserve"> </w:t>
      </w:r>
      <w:r>
        <w:t>participant’s</w:t>
      </w:r>
      <w:r>
        <w:rPr>
          <w:spacing w:val="-3"/>
        </w:rPr>
        <w:t xml:space="preserve"> </w:t>
      </w:r>
      <w:r>
        <w:t>choice</w:t>
      </w:r>
      <w:r>
        <w:rPr>
          <w:spacing w:val="-2"/>
        </w:rPr>
        <w:t xml:space="preserve"> </w:t>
      </w:r>
      <w:r>
        <w:t>whether</w:t>
      </w:r>
      <w:r>
        <w:rPr>
          <w:spacing w:val="-5"/>
        </w:rPr>
        <w:t xml:space="preserve"> </w:t>
      </w:r>
      <w:r>
        <w:t>to</w:t>
      </w:r>
      <w:r>
        <w:rPr>
          <w:spacing w:val="-6"/>
        </w:rPr>
        <w:t xml:space="preserve"> </w:t>
      </w:r>
      <w:r>
        <w:t>request</w:t>
      </w:r>
      <w:r>
        <w:rPr>
          <w:spacing w:val="-4"/>
        </w:rPr>
        <w:t xml:space="preserve"> </w:t>
      </w:r>
      <w:r>
        <w:t>completion</w:t>
      </w:r>
      <w:r>
        <w:rPr>
          <w:spacing w:val="-2"/>
        </w:rPr>
        <w:t xml:space="preserve"> </w:t>
      </w:r>
      <w:r>
        <w:t>of</w:t>
      </w:r>
      <w:r>
        <w:rPr>
          <w:spacing w:val="-2"/>
        </w:rPr>
        <w:t xml:space="preserve"> </w:t>
      </w:r>
      <w:r>
        <w:t>the</w:t>
      </w:r>
      <w:r>
        <w:rPr>
          <w:spacing w:val="-5"/>
        </w:rPr>
        <w:t xml:space="preserve"> </w:t>
      </w:r>
      <w:r>
        <w:t>work</w:t>
      </w:r>
      <w:r>
        <w:rPr>
          <w:spacing w:val="-5"/>
        </w:rPr>
        <w:t xml:space="preserve"> </w:t>
      </w:r>
      <w:r>
        <w:t>on</w:t>
      </w:r>
      <w:r>
        <w:rPr>
          <w:spacing w:val="-5"/>
        </w:rPr>
        <w:t xml:space="preserve"> </w:t>
      </w:r>
      <w:r>
        <w:t>a</w:t>
      </w:r>
      <w:r>
        <w:rPr>
          <w:spacing w:val="-4"/>
        </w:rPr>
        <w:t xml:space="preserve"> </w:t>
      </w:r>
      <w:r>
        <w:t>private</w:t>
      </w:r>
      <w:r>
        <w:rPr>
          <w:spacing w:val="-2"/>
        </w:rPr>
        <w:t xml:space="preserve"> </w:t>
      </w:r>
      <w:r>
        <w:t>payment</w:t>
      </w:r>
      <w:r>
        <w:rPr>
          <w:spacing w:val="-4"/>
        </w:rPr>
        <w:t xml:space="preserve"> </w:t>
      </w:r>
      <w:r>
        <w:t>basis.</w:t>
      </w:r>
      <w:r>
        <w:rPr>
          <w:spacing w:val="-4"/>
        </w:rPr>
        <w:t xml:space="preserve"> </w:t>
      </w:r>
      <w:r>
        <w:t>If the</w:t>
      </w:r>
      <w:r>
        <w:rPr>
          <w:spacing w:val="-8"/>
        </w:rPr>
        <w:t xml:space="preserve"> </w:t>
      </w:r>
      <w:r>
        <w:t>participant’s</w:t>
      </w:r>
      <w:r>
        <w:rPr>
          <w:spacing w:val="-7"/>
        </w:rPr>
        <w:t xml:space="preserve"> </w:t>
      </w:r>
      <w:r>
        <w:t>death</w:t>
      </w:r>
      <w:r>
        <w:rPr>
          <w:spacing w:val="-8"/>
        </w:rPr>
        <w:t xml:space="preserve"> </w:t>
      </w:r>
      <w:r>
        <w:t>is</w:t>
      </w:r>
      <w:r>
        <w:rPr>
          <w:spacing w:val="-7"/>
        </w:rPr>
        <w:t xml:space="preserve"> </w:t>
      </w:r>
      <w:r>
        <w:t>the</w:t>
      </w:r>
      <w:r>
        <w:rPr>
          <w:spacing w:val="-8"/>
        </w:rPr>
        <w:t xml:space="preserve"> </w:t>
      </w:r>
      <w:r>
        <w:t>reason</w:t>
      </w:r>
      <w:r>
        <w:rPr>
          <w:spacing w:val="-8"/>
        </w:rPr>
        <w:t xml:space="preserve"> </w:t>
      </w:r>
      <w:r>
        <w:t>for</w:t>
      </w:r>
      <w:r>
        <w:rPr>
          <w:spacing w:val="-9"/>
        </w:rPr>
        <w:t xml:space="preserve"> </w:t>
      </w:r>
      <w:r>
        <w:t>loss</w:t>
      </w:r>
      <w:r>
        <w:rPr>
          <w:spacing w:val="-9"/>
        </w:rPr>
        <w:t xml:space="preserve"> </w:t>
      </w:r>
      <w:r>
        <w:t>of</w:t>
      </w:r>
      <w:r>
        <w:rPr>
          <w:spacing w:val="-11"/>
        </w:rPr>
        <w:t xml:space="preserve"> </w:t>
      </w:r>
      <w:r>
        <w:t>eligibility,</w:t>
      </w:r>
      <w:r>
        <w:rPr>
          <w:spacing w:val="-10"/>
        </w:rPr>
        <w:t xml:space="preserve"> </w:t>
      </w:r>
      <w:r>
        <w:t>the</w:t>
      </w:r>
      <w:r>
        <w:rPr>
          <w:spacing w:val="-6"/>
        </w:rPr>
        <w:t xml:space="preserve"> </w:t>
      </w:r>
      <w:r>
        <w:t>provider</w:t>
      </w:r>
      <w:r>
        <w:rPr>
          <w:spacing w:val="-9"/>
        </w:rPr>
        <w:t xml:space="preserve"> </w:t>
      </w:r>
      <w:r>
        <w:t>proceeds</w:t>
      </w:r>
      <w:r>
        <w:rPr>
          <w:spacing w:val="-9"/>
        </w:rPr>
        <w:t xml:space="preserve"> </w:t>
      </w:r>
      <w:r>
        <w:t>no</w:t>
      </w:r>
      <w:r>
        <w:rPr>
          <w:spacing w:val="-10"/>
        </w:rPr>
        <w:t xml:space="preserve"> </w:t>
      </w:r>
      <w:r>
        <w:t>further</w:t>
      </w:r>
      <w:r w:rsidR="009F323B">
        <w:t>,</w:t>
      </w:r>
      <w:r>
        <w:rPr>
          <w:spacing w:val="-9"/>
        </w:rPr>
        <w:t xml:space="preserve"> </w:t>
      </w:r>
      <w:r>
        <w:t>and</w:t>
      </w:r>
      <w:r>
        <w:rPr>
          <w:spacing w:val="-7"/>
        </w:rPr>
        <w:t xml:space="preserve"> </w:t>
      </w:r>
      <w:r>
        <w:t>there is no claim for the non-provided item of service.</w:t>
      </w:r>
    </w:p>
    <w:p w14:paraId="1239F791" w14:textId="757191AA" w:rsidR="00566677" w:rsidRDefault="009F323B" w:rsidP="00FE5329">
      <w:r>
        <w:t>MHD does not reimburse the provider if a participant refuses to accept the item/service</w:t>
      </w:r>
      <w:r w:rsidR="003E7FB2">
        <w:rPr>
          <w:spacing w:val="-2"/>
        </w:rPr>
        <w:t>.</w:t>
      </w:r>
    </w:p>
    <w:p w14:paraId="54DB2C99" w14:textId="3B2F8CC0" w:rsidR="00566677" w:rsidRPr="00371B85" w:rsidRDefault="00371B85" w:rsidP="007849C7">
      <w:pPr>
        <w:pStyle w:val="Heading3"/>
      </w:pPr>
      <w:bookmarkStart w:id="329" w:name="2.7_Prior_Authorization"/>
      <w:bookmarkStart w:id="330" w:name="_bookmark20"/>
      <w:bookmarkStart w:id="331" w:name="_Prior_Authorization"/>
      <w:bookmarkStart w:id="332" w:name="_Toc205301415"/>
      <w:bookmarkStart w:id="333" w:name="_Toc220653606"/>
      <w:bookmarkStart w:id="334" w:name="_Toc226368611"/>
      <w:bookmarkEnd w:id="329"/>
      <w:bookmarkEnd w:id="330"/>
      <w:bookmarkEnd w:id="331"/>
      <w:r>
        <w:t>2.</w:t>
      </w:r>
      <w:r w:rsidR="00415F9B">
        <w:t>7</w:t>
      </w:r>
      <w:r>
        <w:t xml:space="preserve"> </w:t>
      </w:r>
      <w:r w:rsidR="003E7FB2" w:rsidRPr="00371B85">
        <w:t>Prior Authorization</w:t>
      </w:r>
      <w:bookmarkEnd w:id="332"/>
      <w:bookmarkEnd w:id="333"/>
      <w:bookmarkEnd w:id="334"/>
    </w:p>
    <w:p w14:paraId="2EA221B3" w14:textId="1BD4F838" w:rsidR="00566677" w:rsidRDefault="003E7FB2" w:rsidP="00FE5329">
      <w:bookmarkStart w:id="335" w:name="General"/>
      <w:bookmarkStart w:id="336" w:name="_bookmark21"/>
      <w:bookmarkEnd w:id="335"/>
      <w:bookmarkEnd w:id="336"/>
      <w:r>
        <w:rPr>
          <w:spacing w:val="-2"/>
        </w:rPr>
        <w:t>The</w:t>
      </w:r>
      <w:r>
        <w:rPr>
          <w:spacing w:val="-7"/>
        </w:rPr>
        <w:t xml:space="preserve"> </w:t>
      </w:r>
      <w:r>
        <w:rPr>
          <w:spacing w:val="-2"/>
        </w:rPr>
        <w:t>treating</w:t>
      </w:r>
      <w:r>
        <w:rPr>
          <w:spacing w:val="-6"/>
        </w:rPr>
        <w:t xml:space="preserve"> </w:t>
      </w:r>
      <w:r>
        <w:rPr>
          <w:spacing w:val="-2"/>
        </w:rPr>
        <w:t>dentist</w:t>
      </w:r>
      <w:r>
        <w:rPr>
          <w:spacing w:val="-7"/>
        </w:rPr>
        <w:t xml:space="preserve"> </w:t>
      </w:r>
      <w:r>
        <w:rPr>
          <w:spacing w:val="-2"/>
        </w:rPr>
        <w:t>is</w:t>
      </w:r>
      <w:r>
        <w:rPr>
          <w:spacing w:val="-9"/>
        </w:rPr>
        <w:t xml:space="preserve"> </w:t>
      </w:r>
      <w:r>
        <w:rPr>
          <w:spacing w:val="-2"/>
        </w:rPr>
        <w:t>responsible</w:t>
      </w:r>
      <w:r>
        <w:rPr>
          <w:spacing w:val="-7"/>
        </w:rPr>
        <w:t xml:space="preserve"> </w:t>
      </w:r>
      <w:r>
        <w:rPr>
          <w:spacing w:val="-2"/>
        </w:rPr>
        <w:t>for</w:t>
      </w:r>
      <w:r>
        <w:rPr>
          <w:spacing w:val="-9"/>
        </w:rPr>
        <w:t xml:space="preserve"> </w:t>
      </w:r>
      <w:r>
        <w:rPr>
          <w:spacing w:val="-2"/>
        </w:rPr>
        <w:t>obtaining</w:t>
      </w:r>
      <w:r>
        <w:rPr>
          <w:spacing w:val="-6"/>
        </w:rPr>
        <w:t xml:space="preserve"> </w:t>
      </w:r>
      <w:r w:rsidR="009232D8">
        <w:rPr>
          <w:spacing w:val="-2"/>
        </w:rPr>
        <w:t>p</w:t>
      </w:r>
      <w:r>
        <w:rPr>
          <w:spacing w:val="-2"/>
        </w:rPr>
        <w:t>rior</w:t>
      </w:r>
      <w:r>
        <w:rPr>
          <w:spacing w:val="-9"/>
        </w:rPr>
        <w:t xml:space="preserve"> </w:t>
      </w:r>
      <w:r w:rsidR="009232D8">
        <w:rPr>
          <w:spacing w:val="-2"/>
        </w:rPr>
        <w:t>a</w:t>
      </w:r>
      <w:r>
        <w:rPr>
          <w:spacing w:val="-2"/>
        </w:rPr>
        <w:t>uthorization</w:t>
      </w:r>
      <w:r>
        <w:rPr>
          <w:spacing w:val="-9"/>
        </w:rPr>
        <w:t xml:space="preserve"> </w:t>
      </w:r>
      <w:r>
        <w:rPr>
          <w:spacing w:val="-2"/>
        </w:rPr>
        <w:t>(PA)</w:t>
      </w:r>
      <w:r>
        <w:rPr>
          <w:spacing w:val="-9"/>
        </w:rPr>
        <w:t xml:space="preserve"> </w:t>
      </w:r>
      <w:r>
        <w:rPr>
          <w:spacing w:val="-2"/>
        </w:rPr>
        <w:t>if</w:t>
      </w:r>
      <w:r>
        <w:rPr>
          <w:spacing w:val="-7"/>
        </w:rPr>
        <w:t xml:space="preserve"> </w:t>
      </w:r>
      <w:r>
        <w:rPr>
          <w:spacing w:val="-2"/>
        </w:rPr>
        <w:t>required</w:t>
      </w:r>
      <w:r>
        <w:rPr>
          <w:spacing w:val="-10"/>
        </w:rPr>
        <w:t xml:space="preserve"> </w:t>
      </w:r>
      <w:r>
        <w:rPr>
          <w:spacing w:val="-2"/>
        </w:rPr>
        <w:t>by</w:t>
      </w:r>
      <w:r>
        <w:rPr>
          <w:spacing w:val="-9"/>
        </w:rPr>
        <w:t xml:space="preserve"> </w:t>
      </w:r>
      <w:r>
        <w:rPr>
          <w:spacing w:val="-2"/>
        </w:rPr>
        <w:t>MHD.</w:t>
      </w:r>
      <w:r>
        <w:rPr>
          <w:spacing w:val="-10"/>
        </w:rPr>
        <w:t xml:space="preserve"> </w:t>
      </w:r>
      <w:r>
        <w:rPr>
          <w:spacing w:val="-2"/>
        </w:rPr>
        <w:t xml:space="preserve">Providers </w:t>
      </w:r>
      <w:r>
        <w:t xml:space="preserve">should reference </w:t>
      </w:r>
      <w:hyperlink w:anchor="Section_5:__Procedure_Codes" w:history="1">
        <w:r w:rsidRPr="00371B85">
          <w:rPr>
            <w:rStyle w:val="Hyperlink"/>
          </w:rPr>
          <w:t>Section 5</w:t>
        </w:r>
        <w:r w:rsidRPr="008060AC">
          <w:rPr>
            <w:b/>
            <w:color w:val="F79546"/>
            <w:u w:color="F79546"/>
          </w:rPr>
          <w:t xml:space="preserve"> </w:t>
        </w:r>
        <w:r w:rsidRPr="00E92705">
          <w:rPr>
            <w:u w:color="F79546"/>
          </w:rPr>
          <w:t>of this manual</w:t>
        </w:r>
      </w:hyperlink>
      <w:r>
        <w:rPr>
          <w:b/>
          <w:color w:val="F79546"/>
        </w:rPr>
        <w:t xml:space="preserve"> </w:t>
      </w:r>
      <w:r>
        <w:t xml:space="preserve">for codes that require PA. </w:t>
      </w:r>
      <w:r w:rsidR="00EB0077">
        <w:t>T</w:t>
      </w:r>
      <w:r>
        <w:t xml:space="preserve">he </w:t>
      </w:r>
      <w:hyperlink r:id="rId32" w:history="1">
        <w:r w:rsidRPr="00C040E7">
          <w:rPr>
            <w:rStyle w:val="Hyperlink"/>
          </w:rPr>
          <w:t xml:space="preserve">General </w:t>
        </w:r>
        <w:r w:rsidR="00EB0077" w:rsidRPr="00C040E7">
          <w:rPr>
            <w:rStyle w:val="Hyperlink"/>
          </w:rPr>
          <w:t xml:space="preserve">Sections </w:t>
        </w:r>
        <w:r w:rsidRPr="00C040E7">
          <w:rPr>
            <w:rStyle w:val="Hyperlink"/>
          </w:rPr>
          <w:t>Manual</w:t>
        </w:r>
      </w:hyperlink>
      <w:r>
        <w:t xml:space="preserve"> provides instructions </w:t>
      </w:r>
      <w:r w:rsidR="009F323B">
        <w:t xml:space="preserve">on how </w:t>
      </w:r>
      <w:r>
        <w:t xml:space="preserve">to complete the </w:t>
      </w:r>
      <w:hyperlink r:id="rId33" w:history="1">
        <w:r w:rsidR="002B54EC" w:rsidRPr="00C040E7">
          <w:rPr>
            <w:rStyle w:val="Hyperlink"/>
          </w:rPr>
          <w:t>PA Request</w:t>
        </w:r>
        <w:r w:rsidR="002B54EC" w:rsidRPr="00F64583">
          <w:rPr>
            <w:rStyle w:val="Hyperlink"/>
            <w:b w:val="0"/>
            <w:color w:val="auto"/>
            <w:u w:val="none"/>
          </w:rPr>
          <w:t>.</w:t>
        </w:r>
      </w:hyperlink>
    </w:p>
    <w:p w14:paraId="1CF3945D" w14:textId="08A2DB39" w:rsidR="00566677" w:rsidRDefault="002B54EC" w:rsidP="00FE5329">
      <w:pPr>
        <w:pStyle w:val="Introtoalist"/>
      </w:pPr>
      <w:hyperlink r:id="rId34" w:history="1">
        <w:r w:rsidRPr="00C040E7">
          <w:rPr>
            <w:rStyle w:val="Hyperlink"/>
          </w:rPr>
          <w:t>PA Requests</w:t>
        </w:r>
      </w:hyperlink>
      <w:r w:rsidR="003E7FB2">
        <w:rPr>
          <w:b/>
          <w:color w:val="F79546"/>
        </w:rPr>
        <w:t xml:space="preserve"> </w:t>
      </w:r>
      <w:r w:rsidR="003E7FB2">
        <w:t>are</w:t>
      </w:r>
      <w:r w:rsidR="003E7FB2">
        <w:rPr>
          <w:spacing w:val="-2"/>
        </w:rPr>
        <w:t xml:space="preserve"> </w:t>
      </w:r>
      <w:r w:rsidR="003E7FB2">
        <w:t>not</w:t>
      </w:r>
      <w:r w:rsidR="003E7FB2">
        <w:rPr>
          <w:spacing w:val="-4"/>
        </w:rPr>
        <w:t xml:space="preserve"> </w:t>
      </w:r>
      <w:r w:rsidR="003E7FB2">
        <w:t>accepted</w:t>
      </w:r>
      <w:r w:rsidR="003E7FB2">
        <w:rPr>
          <w:spacing w:val="-3"/>
        </w:rPr>
        <w:t xml:space="preserve"> </w:t>
      </w:r>
      <w:r w:rsidR="003E7FB2">
        <w:t>via</w:t>
      </w:r>
      <w:r w:rsidR="003E7FB2">
        <w:rPr>
          <w:spacing w:val="-4"/>
        </w:rPr>
        <w:t xml:space="preserve"> </w:t>
      </w:r>
      <w:r w:rsidR="003E7FB2">
        <w:t>fax,</w:t>
      </w:r>
      <w:r w:rsidR="003E7FB2">
        <w:rPr>
          <w:spacing w:val="-4"/>
        </w:rPr>
        <w:t xml:space="preserve"> </w:t>
      </w:r>
      <w:r w:rsidR="003E7FB2">
        <w:t>email,</w:t>
      </w:r>
      <w:r w:rsidR="003E7FB2">
        <w:rPr>
          <w:spacing w:val="-6"/>
        </w:rPr>
        <w:t xml:space="preserve"> </w:t>
      </w:r>
      <w:r w:rsidR="003E7FB2">
        <w:t>or</w:t>
      </w:r>
      <w:r w:rsidR="003E7FB2">
        <w:rPr>
          <w:spacing w:val="-2"/>
        </w:rPr>
        <w:t xml:space="preserve"> </w:t>
      </w:r>
      <w:r w:rsidR="003E7FB2">
        <w:t>telephone.</w:t>
      </w:r>
      <w:r w:rsidR="003E7FB2">
        <w:rPr>
          <w:spacing w:val="-3"/>
        </w:rPr>
        <w:t xml:space="preserve"> </w:t>
      </w:r>
      <w:r w:rsidR="003E7FB2">
        <w:t>Dental</w:t>
      </w:r>
      <w:r w:rsidR="003E7FB2">
        <w:rPr>
          <w:spacing w:val="-3"/>
        </w:rPr>
        <w:t xml:space="preserve"> </w:t>
      </w:r>
      <w:r w:rsidR="003E7FB2">
        <w:t>providers</w:t>
      </w:r>
      <w:r w:rsidR="003E7FB2">
        <w:rPr>
          <w:spacing w:val="-3"/>
        </w:rPr>
        <w:t xml:space="preserve"> </w:t>
      </w:r>
      <w:r w:rsidR="003E7FB2">
        <w:t>must</w:t>
      </w:r>
      <w:r w:rsidR="003E7FB2">
        <w:rPr>
          <w:spacing w:val="-4"/>
        </w:rPr>
        <w:t xml:space="preserve"> </w:t>
      </w:r>
      <w:r w:rsidR="003E7FB2">
        <w:t>mail</w:t>
      </w:r>
      <w:r w:rsidR="003E7FB2">
        <w:rPr>
          <w:spacing w:val="-3"/>
        </w:rPr>
        <w:t xml:space="preserve"> </w:t>
      </w:r>
      <w:r w:rsidR="003E7FB2">
        <w:t xml:space="preserve">the completed </w:t>
      </w:r>
      <w:hyperlink r:id="rId35" w:tooltip="See the PA Request Form" w:history="1">
        <w:r w:rsidRPr="00C040E7">
          <w:rPr>
            <w:rStyle w:val="Hyperlink"/>
          </w:rPr>
          <w:t>PA Request</w:t>
        </w:r>
      </w:hyperlink>
      <w:r w:rsidR="003E7FB2">
        <w:rPr>
          <w:b/>
          <w:color w:val="F79546"/>
        </w:rPr>
        <w:t xml:space="preserve"> </w:t>
      </w:r>
      <w:r w:rsidR="003E7FB2">
        <w:t>to the address below:</w:t>
      </w:r>
    </w:p>
    <w:p w14:paraId="478F8070" w14:textId="77777777" w:rsidR="00566677" w:rsidRDefault="003E7FB2" w:rsidP="00997A6E">
      <w:pPr>
        <w:pStyle w:val="AddressText"/>
      </w:pPr>
      <w:r>
        <w:t>Wipro</w:t>
      </w:r>
      <w:r>
        <w:rPr>
          <w:spacing w:val="-1"/>
        </w:rPr>
        <w:t xml:space="preserve"> </w:t>
      </w:r>
      <w:r>
        <w:t>Infocrossing</w:t>
      </w:r>
    </w:p>
    <w:p w14:paraId="673F1B8E" w14:textId="77777777" w:rsidR="00566677" w:rsidRDefault="003E7FB2" w:rsidP="00997A6E">
      <w:pPr>
        <w:pStyle w:val="AddressText"/>
      </w:pPr>
      <w:r>
        <w:t>P.O. Box</w:t>
      </w:r>
      <w:r>
        <w:rPr>
          <w:spacing w:val="1"/>
        </w:rPr>
        <w:t xml:space="preserve"> </w:t>
      </w:r>
      <w:r>
        <w:rPr>
          <w:spacing w:val="-4"/>
        </w:rPr>
        <w:t>5700</w:t>
      </w:r>
    </w:p>
    <w:p w14:paraId="263E990E" w14:textId="1C382589" w:rsidR="00A65630" w:rsidRPr="002A7497" w:rsidRDefault="003E7FB2" w:rsidP="00997A6E">
      <w:pPr>
        <w:pStyle w:val="AddressText"/>
        <w:rPr>
          <w:spacing w:val="-4"/>
        </w:rPr>
      </w:pPr>
      <w:r>
        <w:t>Jefferson</w:t>
      </w:r>
      <w:r>
        <w:rPr>
          <w:spacing w:val="-6"/>
        </w:rPr>
        <w:t xml:space="preserve"> </w:t>
      </w:r>
      <w:r>
        <w:t>City,</w:t>
      </w:r>
      <w:r>
        <w:rPr>
          <w:spacing w:val="-5"/>
        </w:rPr>
        <w:t xml:space="preserve"> </w:t>
      </w:r>
      <w:r>
        <w:t>MO</w:t>
      </w:r>
      <w:r>
        <w:rPr>
          <w:spacing w:val="-4"/>
        </w:rPr>
        <w:t xml:space="preserve"> </w:t>
      </w:r>
      <w:r>
        <w:t>65102-</w:t>
      </w:r>
      <w:r>
        <w:rPr>
          <w:spacing w:val="-4"/>
        </w:rPr>
        <w:t>5700</w:t>
      </w:r>
    </w:p>
    <w:p w14:paraId="5908DC09" w14:textId="462EEF9C" w:rsidR="00566677" w:rsidRDefault="00FB25A9" w:rsidP="00FE5329">
      <w:pPr>
        <w:rPr>
          <w:spacing w:val="-2"/>
        </w:rPr>
      </w:pPr>
      <w:r>
        <w:t xml:space="preserve">Refer to </w:t>
      </w:r>
      <w:hyperlink w:anchor="_Prior_Authorization_Request" w:history="1">
        <w:r w:rsidRPr="00C040E7">
          <w:rPr>
            <w:rStyle w:val="Hyperlink"/>
          </w:rPr>
          <w:t>Section 3.2</w:t>
        </w:r>
      </w:hyperlink>
      <w:r>
        <w:t xml:space="preserve"> in this manual for information regarding what provider NPI must be used w</w:t>
      </w:r>
      <w:r w:rsidR="003E7FB2">
        <w:t xml:space="preserve">hen completing the </w:t>
      </w:r>
      <w:hyperlink r:id="rId36" w:history="1">
        <w:r w:rsidR="002B54EC" w:rsidRPr="00C040E7">
          <w:rPr>
            <w:rStyle w:val="Hyperlink"/>
          </w:rPr>
          <w:t>PA Request</w:t>
        </w:r>
      </w:hyperlink>
      <w:hyperlink r:id="rId37" w:history="1"/>
      <w:r w:rsidR="003E7FB2">
        <w:rPr>
          <w:spacing w:val="-2"/>
        </w:rPr>
        <w:t>.</w:t>
      </w:r>
    </w:p>
    <w:p w14:paraId="43EE3D61" w14:textId="05633113" w:rsidR="00566677" w:rsidRDefault="003E7FB2" w:rsidP="00FE5329">
      <w:r>
        <w:t xml:space="preserve">The MO HealthNet Managed Care </w:t>
      </w:r>
      <w:r w:rsidR="009232D8">
        <w:t>h</w:t>
      </w:r>
      <w:r>
        <w:t xml:space="preserve">ealth </w:t>
      </w:r>
      <w:r w:rsidR="009232D8">
        <w:t>p</w:t>
      </w:r>
      <w:r>
        <w:t>lans</w:t>
      </w:r>
      <w:r>
        <w:rPr>
          <w:spacing w:val="-2"/>
        </w:rPr>
        <w:t xml:space="preserve"> </w:t>
      </w:r>
      <w:r>
        <w:t>should be contacted to request PA for participants who</w:t>
      </w:r>
      <w:r>
        <w:rPr>
          <w:spacing w:val="-3"/>
        </w:rPr>
        <w:t xml:space="preserve"> </w:t>
      </w:r>
      <w:r>
        <w:t>are</w:t>
      </w:r>
      <w:r>
        <w:rPr>
          <w:spacing w:val="-1"/>
        </w:rPr>
        <w:t xml:space="preserve"> </w:t>
      </w:r>
      <w:r>
        <w:t>Managed</w:t>
      </w:r>
      <w:r>
        <w:rPr>
          <w:spacing w:val="-3"/>
        </w:rPr>
        <w:t xml:space="preserve"> </w:t>
      </w:r>
      <w:r>
        <w:t>Care</w:t>
      </w:r>
      <w:r>
        <w:rPr>
          <w:spacing w:val="-4"/>
        </w:rPr>
        <w:t xml:space="preserve"> </w:t>
      </w:r>
      <w:r w:rsidR="009232D8">
        <w:t>h</w:t>
      </w:r>
      <w:r>
        <w:t>ealth</w:t>
      </w:r>
      <w:r>
        <w:rPr>
          <w:spacing w:val="-1"/>
        </w:rPr>
        <w:t xml:space="preserve"> </w:t>
      </w:r>
      <w:r w:rsidR="009232D8">
        <w:t>p</w:t>
      </w:r>
      <w:r>
        <w:t>lan</w:t>
      </w:r>
      <w:r>
        <w:rPr>
          <w:spacing w:val="-1"/>
        </w:rPr>
        <w:t xml:space="preserve"> </w:t>
      </w:r>
      <w:r w:rsidR="009232D8">
        <w:t>members</w:t>
      </w:r>
      <w:r>
        <w:t>.</w:t>
      </w:r>
      <w:r>
        <w:rPr>
          <w:spacing w:val="-3"/>
        </w:rPr>
        <w:t xml:space="preserve"> </w:t>
      </w:r>
      <w:r>
        <w:t>Refer</w:t>
      </w:r>
      <w:r>
        <w:rPr>
          <w:spacing w:val="-1"/>
        </w:rPr>
        <w:t xml:space="preserve"> </w:t>
      </w:r>
      <w:r>
        <w:t>to</w:t>
      </w:r>
      <w:r>
        <w:rPr>
          <w:spacing w:val="-3"/>
        </w:rPr>
        <w:t xml:space="preserve"> </w:t>
      </w:r>
      <w:r>
        <w:t>the</w:t>
      </w:r>
      <w:r>
        <w:rPr>
          <w:spacing w:val="-4"/>
        </w:rPr>
        <w:t xml:space="preserve"> </w:t>
      </w:r>
      <w:hyperlink r:id="rId38" w:history="1">
        <w:r w:rsidRPr="00C040E7">
          <w:rPr>
            <w:rStyle w:val="Hyperlink"/>
          </w:rPr>
          <w:t xml:space="preserve">General </w:t>
        </w:r>
        <w:r w:rsidR="00EB0077" w:rsidRPr="00C040E7">
          <w:rPr>
            <w:rStyle w:val="Hyperlink"/>
          </w:rPr>
          <w:t xml:space="preserve">Sections </w:t>
        </w:r>
        <w:r w:rsidRPr="00C040E7">
          <w:rPr>
            <w:rStyle w:val="Hyperlink"/>
          </w:rPr>
          <w:t>Manual</w:t>
        </w:r>
      </w:hyperlink>
      <w:r>
        <w:rPr>
          <w:spacing w:val="-2"/>
        </w:rPr>
        <w:t xml:space="preserve"> </w:t>
      </w:r>
      <w:r>
        <w:t>for</w:t>
      </w:r>
      <w:r>
        <w:rPr>
          <w:spacing w:val="-1"/>
        </w:rPr>
        <w:t xml:space="preserve"> </w:t>
      </w:r>
      <w:r>
        <w:t xml:space="preserve">further </w:t>
      </w:r>
      <w:r>
        <w:rPr>
          <w:spacing w:val="-2"/>
        </w:rPr>
        <w:t>information.</w:t>
      </w:r>
    </w:p>
    <w:p w14:paraId="25B59299" w14:textId="77777777" w:rsidR="00566677" w:rsidRPr="00371B85" w:rsidRDefault="003E7FB2" w:rsidP="00A41FC6">
      <w:pPr>
        <w:pStyle w:val="Heading4"/>
      </w:pPr>
      <w:bookmarkStart w:id="337" w:name="Emergency_Treatment"/>
      <w:bookmarkStart w:id="338" w:name="_bookmark22"/>
      <w:bookmarkStart w:id="339" w:name="_Toc205301416"/>
      <w:bookmarkStart w:id="340" w:name="_Toc220653607"/>
      <w:bookmarkStart w:id="341" w:name="_Toc226368612"/>
      <w:bookmarkEnd w:id="337"/>
      <w:bookmarkEnd w:id="338"/>
      <w:r w:rsidRPr="00371B85">
        <w:t>Emergency Treatment</w:t>
      </w:r>
      <w:bookmarkEnd w:id="339"/>
      <w:bookmarkEnd w:id="340"/>
      <w:bookmarkEnd w:id="341"/>
    </w:p>
    <w:p w14:paraId="41700636" w14:textId="6DEA4BA8" w:rsidR="009232D8" w:rsidRDefault="003E7FB2" w:rsidP="00FE5329">
      <w:r w:rsidRPr="006C7D2C">
        <w:t>Emergency treatment does not require</w:t>
      </w:r>
      <w:r w:rsidR="00E92705" w:rsidRPr="006C7D2C">
        <w:t xml:space="preserve"> </w:t>
      </w:r>
      <w:r w:rsidRPr="006C7D2C">
        <w:t>PA. When a claim for a dental service normally requiring PA is</w:t>
      </w:r>
      <w:r w:rsidRPr="006C7D2C">
        <w:rPr>
          <w:spacing w:val="-13"/>
        </w:rPr>
        <w:t xml:space="preserve"> </w:t>
      </w:r>
      <w:r w:rsidRPr="006C7D2C">
        <w:t>submitted</w:t>
      </w:r>
      <w:r w:rsidRPr="006C7D2C">
        <w:rPr>
          <w:spacing w:val="-13"/>
        </w:rPr>
        <w:t xml:space="preserve"> </w:t>
      </w:r>
      <w:r w:rsidRPr="006C7D2C">
        <w:t>without</w:t>
      </w:r>
      <w:r w:rsidRPr="006C7D2C">
        <w:rPr>
          <w:spacing w:val="-16"/>
        </w:rPr>
        <w:t xml:space="preserve"> </w:t>
      </w:r>
      <w:r w:rsidR="006B51D6" w:rsidRPr="006C7D2C">
        <w:t>prior authorization because of an emergency</w:t>
      </w:r>
      <w:r w:rsidRPr="006C7D2C">
        <w:t>,</w:t>
      </w:r>
      <w:r w:rsidRPr="006C7D2C">
        <w:rPr>
          <w:spacing w:val="-13"/>
        </w:rPr>
        <w:t xml:space="preserve"> </w:t>
      </w:r>
      <w:r w:rsidRPr="006C7D2C">
        <w:t>a</w:t>
      </w:r>
      <w:r w:rsidRPr="006C7D2C">
        <w:rPr>
          <w:spacing w:val="-14"/>
        </w:rPr>
        <w:t xml:space="preserve"> </w:t>
      </w:r>
      <w:hyperlink r:id="rId39">
        <w:r w:rsidRPr="00C040E7">
          <w:rPr>
            <w:rStyle w:val="Hyperlink"/>
          </w:rPr>
          <w:t>Certificate</w:t>
        </w:r>
      </w:hyperlink>
      <w:r w:rsidRPr="00C040E7">
        <w:rPr>
          <w:rStyle w:val="Hyperlink"/>
        </w:rPr>
        <w:t xml:space="preserve"> </w:t>
      </w:r>
      <w:hyperlink r:id="rId40">
        <w:r w:rsidRPr="00C040E7">
          <w:rPr>
            <w:rStyle w:val="Hyperlink"/>
          </w:rPr>
          <w:t>of Medical Necessity</w:t>
        </w:r>
      </w:hyperlink>
      <w:r w:rsidRPr="006C7D2C">
        <w:rPr>
          <w:b/>
          <w:color w:val="F79546"/>
          <w:spacing w:val="-5"/>
        </w:rPr>
        <w:t xml:space="preserve"> </w:t>
      </w:r>
      <w:r w:rsidRPr="006C7D2C">
        <w:t>must</w:t>
      </w:r>
      <w:r w:rsidRPr="006C7D2C">
        <w:rPr>
          <w:spacing w:val="-10"/>
        </w:rPr>
        <w:t xml:space="preserve"> </w:t>
      </w:r>
      <w:r w:rsidRPr="006C7D2C">
        <w:t>be</w:t>
      </w:r>
      <w:r w:rsidRPr="006C7D2C">
        <w:rPr>
          <w:spacing w:val="-8"/>
        </w:rPr>
        <w:t xml:space="preserve"> </w:t>
      </w:r>
      <w:r w:rsidRPr="006C7D2C">
        <w:t>attached</w:t>
      </w:r>
      <w:r w:rsidRPr="006C7D2C">
        <w:rPr>
          <w:spacing w:val="-10"/>
        </w:rPr>
        <w:t xml:space="preserve"> </w:t>
      </w:r>
      <w:r w:rsidRPr="006C7D2C">
        <w:t>to</w:t>
      </w:r>
      <w:r w:rsidRPr="006C7D2C">
        <w:rPr>
          <w:spacing w:val="-10"/>
        </w:rPr>
        <w:t xml:space="preserve"> </w:t>
      </w:r>
      <w:r w:rsidRPr="006C7D2C">
        <w:t>the</w:t>
      </w:r>
      <w:r w:rsidRPr="006C7D2C">
        <w:rPr>
          <w:spacing w:val="-11"/>
        </w:rPr>
        <w:t xml:space="preserve"> </w:t>
      </w:r>
      <w:r w:rsidRPr="006C7D2C">
        <w:t>claim</w:t>
      </w:r>
      <w:r w:rsidRPr="006C7D2C">
        <w:rPr>
          <w:spacing w:val="-9"/>
        </w:rPr>
        <w:t xml:space="preserve"> </w:t>
      </w:r>
      <w:r w:rsidRPr="006C7D2C">
        <w:t>and</w:t>
      </w:r>
      <w:r w:rsidRPr="006C7D2C">
        <w:rPr>
          <w:spacing w:val="-10"/>
        </w:rPr>
        <w:t xml:space="preserve"> </w:t>
      </w:r>
      <w:r w:rsidRPr="006C7D2C">
        <w:t>approved</w:t>
      </w:r>
      <w:r w:rsidRPr="006C7D2C">
        <w:rPr>
          <w:spacing w:val="-12"/>
        </w:rPr>
        <w:t xml:space="preserve"> </w:t>
      </w:r>
      <w:r w:rsidRPr="006C7D2C">
        <w:t>by</w:t>
      </w:r>
      <w:r w:rsidRPr="006C7D2C">
        <w:rPr>
          <w:spacing w:val="-12"/>
        </w:rPr>
        <w:t xml:space="preserve"> </w:t>
      </w:r>
      <w:r w:rsidRPr="006C7D2C">
        <w:t>the</w:t>
      </w:r>
      <w:r w:rsidRPr="006C7D2C">
        <w:rPr>
          <w:spacing w:val="-8"/>
        </w:rPr>
        <w:t xml:space="preserve"> </w:t>
      </w:r>
      <w:r w:rsidRPr="006C7D2C">
        <w:t>State</w:t>
      </w:r>
      <w:r w:rsidRPr="006C7D2C">
        <w:rPr>
          <w:spacing w:val="-8"/>
        </w:rPr>
        <w:t xml:space="preserve"> </w:t>
      </w:r>
      <w:r w:rsidRPr="006C7D2C">
        <w:t>Dental</w:t>
      </w:r>
      <w:r w:rsidRPr="006C7D2C">
        <w:rPr>
          <w:spacing w:val="-9"/>
        </w:rPr>
        <w:t xml:space="preserve"> </w:t>
      </w:r>
      <w:r w:rsidRPr="006C7D2C">
        <w:t xml:space="preserve">Consultant. The provider must state </w:t>
      </w:r>
      <w:r w:rsidR="006B51D6" w:rsidRPr="006C7D2C">
        <w:t>the reason for the emergency</w:t>
      </w:r>
      <w:r w:rsidR="006B51D6" w:rsidRPr="006C7D2C">
        <w:rPr>
          <w:spacing w:val="-11"/>
        </w:rPr>
        <w:t xml:space="preserve"> </w:t>
      </w:r>
      <w:r w:rsidR="006B51D6" w:rsidRPr="006C7D2C">
        <w:t xml:space="preserve">treatment </w:t>
      </w:r>
      <w:r w:rsidRPr="006C7D2C">
        <w:t xml:space="preserve">on the </w:t>
      </w:r>
      <w:hyperlink r:id="rId41">
        <w:r w:rsidRPr="00C040E7">
          <w:rPr>
            <w:rStyle w:val="Hyperlink"/>
          </w:rPr>
          <w:t>Certificate of Medical Necessity</w:t>
        </w:r>
      </w:hyperlink>
      <w:r w:rsidRPr="006C7D2C">
        <w:t xml:space="preserve"> in detail</w:t>
      </w:r>
      <w:r w:rsidRPr="003E5FF2">
        <w:rPr>
          <w:i/>
        </w:rPr>
        <w:t>.</w:t>
      </w:r>
      <w:r w:rsidRPr="003E5FF2">
        <w:rPr>
          <w:i/>
          <w:spacing w:val="-18"/>
        </w:rPr>
        <w:t xml:space="preserve"> </w:t>
      </w:r>
      <w:r w:rsidRPr="006C7D2C">
        <w:t>If</w:t>
      </w:r>
      <w:r w:rsidRPr="006C7D2C">
        <w:rPr>
          <w:spacing w:val="-11"/>
        </w:rPr>
        <w:t xml:space="preserve"> </w:t>
      </w:r>
      <w:r w:rsidRPr="006C7D2C">
        <w:t>the</w:t>
      </w:r>
      <w:r w:rsidRPr="006C7D2C">
        <w:rPr>
          <w:spacing w:val="-11"/>
        </w:rPr>
        <w:t xml:space="preserve"> </w:t>
      </w:r>
      <w:hyperlink r:id="rId42">
        <w:r w:rsidRPr="00C040E7">
          <w:rPr>
            <w:rStyle w:val="Hyperlink"/>
          </w:rPr>
          <w:t>Certificate of Medical Necessity</w:t>
        </w:r>
      </w:hyperlink>
      <w:r w:rsidRPr="006C7D2C">
        <w:rPr>
          <w:b/>
          <w:color w:val="F79546"/>
          <w:spacing w:val="-8"/>
        </w:rPr>
        <w:t xml:space="preserve"> </w:t>
      </w:r>
      <w:r w:rsidRPr="006C7D2C">
        <w:t>is</w:t>
      </w:r>
      <w:r w:rsidRPr="006C7D2C">
        <w:rPr>
          <w:spacing w:val="-12"/>
        </w:rPr>
        <w:t xml:space="preserve"> </w:t>
      </w:r>
      <w:r w:rsidRPr="006C7D2C">
        <w:t>not</w:t>
      </w:r>
      <w:r w:rsidRPr="006C7D2C">
        <w:rPr>
          <w:spacing w:val="-12"/>
        </w:rPr>
        <w:t xml:space="preserve"> </w:t>
      </w:r>
      <w:r w:rsidRPr="006C7D2C">
        <w:t>attached</w:t>
      </w:r>
      <w:r w:rsidRPr="006C7D2C">
        <w:rPr>
          <w:spacing w:val="-12"/>
        </w:rPr>
        <w:t xml:space="preserve"> </w:t>
      </w:r>
      <w:r w:rsidRPr="006C7D2C">
        <w:t>or</w:t>
      </w:r>
      <w:r w:rsidRPr="006C7D2C">
        <w:rPr>
          <w:spacing w:val="-11"/>
        </w:rPr>
        <w:t xml:space="preserve"> </w:t>
      </w:r>
      <w:r w:rsidRPr="006C7D2C">
        <w:t>the</w:t>
      </w:r>
      <w:r w:rsidRPr="006C7D2C">
        <w:rPr>
          <w:spacing w:val="-11"/>
        </w:rPr>
        <w:t xml:space="preserve"> </w:t>
      </w:r>
      <w:r w:rsidRPr="006C7D2C">
        <w:t>reason</w:t>
      </w:r>
      <w:r w:rsidRPr="006C7D2C">
        <w:rPr>
          <w:spacing w:val="-11"/>
        </w:rPr>
        <w:t xml:space="preserve"> </w:t>
      </w:r>
      <w:r w:rsidRPr="006C7D2C">
        <w:t>is</w:t>
      </w:r>
      <w:r w:rsidRPr="006C7D2C">
        <w:rPr>
          <w:spacing w:val="-12"/>
        </w:rPr>
        <w:t xml:space="preserve"> </w:t>
      </w:r>
      <w:r w:rsidRPr="006C7D2C">
        <w:t>not substantiated, the emergency service and related charges on the claim are denied.</w:t>
      </w:r>
    </w:p>
    <w:p w14:paraId="685AF49F" w14:textId="77777777" w:rsidR="00CF47F8" w:rsidRDefault="003E7FB2" w:rsidP="00FE5329">
      <w:pPr>
        <w:pStyle w:val="Introtoalist"/>
      </w:pPr>
      <w:r>
        <w:t>An emergency medical condition for a MO HealthNet participant means a medical or a behavioral health condition manifesting itself by acute symptoms of sufficient severity (including severe pain) that a prudent layperson, who possesses an average knowledge of health and medicine, could reasonably expect the absence of immediate medical attention to result in the following:</w:t>
      </w:r>
    </w:p>
    <w:p w14:paraId="45723465" w14:textId="06783250" w:rsidR="00CF47F8" w:rsidRDefault="003E7FB2" w:rsidP="00A8613B">
      <w:pPr>
        <w:pStyle w:val="BulletList1"/>
      </w:pPr>
      <w:r w:rsidRPr="00CF47F8">
        <w:t>Placing</w:t>
      </w:r>
      <w:r w:rsidRPr="00CF47F8">
        <w:rPr>
          <w:spacing w:val="-3"/>
        </w:rPr>
        <w:t xml:space="preserve"> </w:t>
      </w:r>
      <w:r w:rsidRPr="00CF47F8">
        <w:t>the</w:t>
      </w:r>
      <w:r w:rsidRPr="00CF47F8">
        <w:rPr>
          <w:spacing w:val="-1"/>
        </w:rPr>
        <w:t xml:space="preserve"> </w:t>
      </w:r>
      <w:r w:rsidRPr="00CF47F8">
        <w:t>physical</w:t>
      </w:r>
      <w:r w:rsidRPr="00CF47F8">
        <w:rPr>
          <w:spacing w:val="-2"/>
        </w:rPr>
        <w:t xml:space="preserve"> </w:t>
      </w:r>
      <w:r w:rsidRPr="00CF47F8">
        <w:t>or</w:t>
      </w:r>
      <w:r w:rsidRPr="00CF47F8">
        <w:rPr>
          <w:spacing w:val="-4"/>
        </w:rPr>
        <w:t xml:space="preserve"> </w:t>
      </w:r>
      <w:r w:rsidRPr="00CF47F8">
        <w:t>behavioral</w:t>
      </w:r>
      <w:r w:rsidRPr="00CF47F8">
        <w:rPr>
          <w:spacing w:val="-2"/>
        </w:rPr>
        <w:t xml:space="preserve"> </w:t>
      </w:r>
      <w:r w:rsidRPr="00CF47F8">
        <w:t>health</w:t>
      </w:r>
      <w:r w:rsidRPr="00CF47F8">
        <w:rPr>
          <w:spacing w:val="-1"/>
        </w:rPr>
        <w:t xml:space="preserve"> </w:t>
      </w:r>
      <w:r w:rsidRPr="00CF47F8">
        <w:t>of</w:t>
      </w:r>
      <w:r w:rsidRPr="00CF47F8">
        <w:rPr>
          <w:spacing w:val="-1"/>
        </w:rPr>
        <w:t xml:space="preserve"> </w:t>
      </w:r>
      <w:r w:rsidRPr="00CF47F8">
        <w:t>the</w:t>
      </w:r>
      <w:r w:rsidRPr="00CF47F8">
        <w:rPr>
          <w:spacing w:val="-4"/>
        </w:rPr>
        <w:t xml:space="preserve"> </w:t>
      </w:r>
      <w:r w:rsidRPr="00CF47F8">
        <w:t>individual</w:t>
      </w:r>
      <w:r w:rsidRPr="00CF47F8">
        <w:rPr>
          <w:spacing w:val="-2"/>
        </w:rPr>
        <w:t xml:space="preserve"> </w:t>
      </w:r>
      <w:r w:rsidRPr="00CF47F8">
        <w:t>(or,</w:t>
      </w:r>
      <w:r w:rsidRPr="00CF47F8">
        <w:rPr>
          <w:spacing w:val="-3"/>
        </w:rPr>
        <w:t xml:space="preserve"> </w:t>
      </w:r>
      <w:r w:rsidRPr="00CF47F8">
        <w:t>with</w:t>
      </w:r>
      <w:r w:rsidRPr="00CF47F8">
        <w:rPr>
          <w:spacing w:val="-1"/>
        </w:rPr>
        <w:t xml:space="preserve"> </w:t>
      </w:r>
      <w:r w:rsidRPr="00CF47F8">
        <w:t>respect</w:t>
      </w:r>
      <w:r w:rsidRPr="00CF47F8">
        <w:rPr>
          <w:spacing w:val="-3"/>
        </w:rPr>
        <w:t xml:space="preserve"> </w:t>
      </w:r>
      <w:r w:rsidRPr="00CF47F8">
        <w:t>to</w:t>
      </w:r>
      <w:r w:rsidRPr="00CF47F8">
        <w:rPr>
          <w:spacing w:val="-3"/>
        </w:rPr>
        <w:t xml:space="preserve"> </w:t>
      </w:r>
      <w:r w:rsidRPr="00CF47F8">
        <w:t>a</w:t>
      </w:r>
      <w:r w:rsidRPr="00CF47F8">
        <w:rPr>
          <w:spacing w:val="-3"/>
        </w:rPr>
        <w:t xml:space="preserve"> </w:t>
      </w:r>
      <w:r w:rsidRPr="00CF47F8">
        <w:t>pregnant woman, the health of the woman or her unborn child) in serious jeopardy</w:t>
      </w:r>
    </w:p>
    <w:p w14:paraId="1AC9FE08" w14:textId="77777777" w:rsidR="00CF47F8" w:rsidRPr="00CF47F8" w:rsidRDefault="003E7FB2" w:rsidP="00A8613B">
      <w:pPr>
        <w:pStyle w:val="BulletList1"/>
      </w:pPr>
      <w:r w:rsidRPr="00CF47F8">
        <w:t>Serious</w:t>
      </w:r>
      <w:r w:rsidRPr="00CF47F8">
        <w:rPr>
          <w:spacing w:val="-5"/>
        </w:rPr>
        <w:t xml:space="preserve"> </w:t>
      </w:r>
      <w:r w:rsidRPr="00CF47F8">
        <w:t>impairment</w:t>
      </w:r>
      <w:r w:rsidRPr="00CF47F8">
        <w:rPr>
          <w:spacing w:val="-4"/>
        </w:rPr>
        <w:t xml:space="preserve"> </w:t>
      </w:r>
      <w:r w:rsidRPr="00CF47F8">
        <w:t>to</w:t>
      </w:r>
      <w:r w:rsidRPr="00CF47F8">
        <w:rPr>
          <w:spacing w:val="-4"/>
        </w:rPr>
        <w:t xml:space="preserve"> </w:t>
      </w:r>
      <w:r w:rsidRPr="00CF47F8">
        <w:t>bodily</w:t>
      </w:r>
      <w:r w:rsidRPr="00CF47F8">
        <w:rPr>
          <w:spacing w:val="-3"/>
        </w:rPr>
        <w:t xml:space="preserve"> </w:t>
      </w:r>
      <w:r w:rsidRPr="00CF47F8">
        <w:rPr>
          <w:spacing w:val="-2"/>
        </w:rPr>
        <w:t>functions</w:t>
      </w:r>
    </w:p>
    <w:p w14:paraId="1DA96EEE" w14:textId="77777777" w:rsidR="00CF47F8" w:rsidRPr="00CF47F8" w:rsidRDefault="003E7FB2" w:rsidP="00A8613B">
      <w:pPr>
        <w:pStyle w:val="BulletList1"/>
      </w:pPr>
      <w:r w:rsidRPr="00CF47F8">
        <w:t>Serious</w:t>
      </w:r>
      <w:r w:rsidRPr="00CF47F8">
        <w:rPr>
          <w:spacing w:val="-5"/>
        </w:rPr>
        <w:t xml:space="preserve"> </w:t>
      </w:r>
      <w:r w:rsidRPr="00CF47F8">
        <w:t>dysfunction</w:t>
      </w:r>
      <w:r w:rsidRPr="00CF47F8">
        <w:rPr>
          <w:spacing w:val="-2"/>
        </w:rPr>
        <w:t xml:space="preserve"> </w:t>
      </w:r>
      <w:r w:rsidRPr="00CF47F8">
        <w:t>of</w:t>
      </w:r>
      <w:r w:rsidRPr="00CF47F8">
        <w:rPr>
          <w:spacing w:val="-5"/>
        </w:rPr>
        <w:t xml:space="preserve"> </w:t>
      </w:r>
      <w:r w:rsidRPr="00CF47F8">
        <w:t>any</w:t>
      </w:r>
      <w:r w:rsidRPr="00CF47F8">
        <w:rPr>
          <w:spacing w:val="-3"/>
        </w:rPr>
        <w:t xml:space="preserve"> </w:t>
      </w:r>
      <w:r w:rsidRPr="00CF47F8">
        <w:t>bodily</w:t>
      </w:r>
      <w:r w:rsidRPr="00CF47F8">
        <w:rPr>
          <w:spacing w:val="-3"/>
        </w:rPr>
        <w:t xml:space="preserve"> </w:t>
      </w:r>
      <w:r w:rsidRPr="00CF47F8">
        <w:t>organ</w:t>
      </w:r>
      <w:r w:rsidRPr="00CF47F8">
        <w:rPr>
          <w:spacing w:val="-2"/>
        </w:rPr>
        <w:t xml:space="preserve"> </w:t>
      </w:r>
      <w:r w:rsidRPr="00CF47F8">
        <w:t>or</w:t>
      </w:r>
      <w:r w:rsidRPr="00CF47F8">
        <w:rPr>
          <w:spacing w:val="-1"/>
        </w:rPr>
        <w:t xml:space="preserve"> </w:t>
      </w:r>
      <w:r w:rsidRPr="00CF47F8">
        <w:rPr>
          <w:spacing w:val="-4"/>
        </w:rPr>
        <w:t>part</w:t>
      </w:r>
    </w:p>
    <w:p w14:paraId="002ADBE8" w14:textId="77777777" w:rsidR="00CF47F8" w:rsidRPr="00CF47F8" w:rsidRDefault="003E7FB2" w:rsidP="00A8613B">
      <w:pPr>
        <w:pStyle w:val="BulletList1"/>
      </w:pPr>
      <w:r w:rsidRPr="00CF47F8">
        <w:t>Serious</w:t>
      </w:r>
      <w:r w:rsidRPr="00CF47F8">
        <w:rPr>
          <w:spacing w:val="-7"/>
        </w:rPr>
        <w:t xml:space="preserve"> </w:t>
      </w:r>
      <w:r w:rsidRPr="00CF47F8">
        <w:t>harm</w:t>
      </w:r>
      <w:r w:rsidRPr="00CF47F8">
        <w:rPr>
          <w:spacing w:val="-1"/>
        </w:rPr>
        <w:t xml:space="preserve"> </w:t>
      </w:r>
      <w:r w:rsidRPr="00CF47F8">
        <w:t>to</w:t>
      </w:r>
      <w:r w:rsidRPr="00CF47F8">
        <w:rPr>
          <w:spacing w:val="-3"/>
        </w:rPr>
        <w:t xml:space="preserve"> </w:t>
      </w:r>
      <w:r w:rsidRPr="00CF47F8">
        <w:t>self</w:t>
      </w:r>
      <w:r w:rsidRPr="00CF47F8">
        <w:rPr>
          <w:spacing w:val="-1"/>
        </w:rPr>
        <w:t xml:space="preserve"> </w:t>
      </w:r>
      <w:r w:rsidRPr="00CF47F8">
        <w:t>or</w:t>
      </w:r>
      <w:r w:rsidRPr="00CF47F8">
        <w:rPr>
          <w:spacing w:val="-4"/>
        </w:rPr>
        <w:t xml:space="preserve"> </w:t>
      </w:r>
      <w:r w:rsidRPr="00CF47F8">
        <w:t>others</w:t>
      </w:r>
      <w:r w:rsidRPr="00CF47F8">
        <w:rPr>
          <w:spacing w:val="-2"/>
        </w:rPr>
        <w:t xml:space="preserve"> </w:t>
      </w:r>
      <w:r w:rsidRPr="00CF47F8">
        <w:t>due</w:t>
      </w:r>
      <w:r w:rsidRPr="00CF47F8">
        <w:rPr>
          <w:spacing w:val="-1"/>
        </w:rPr>
        <w:t xml:space="preserve"> </w:t>
      </w:r>
      <w:r w:rsidRPr="00CF47F8">
        <w:t>to</w:t>
      </w:r>
      <w:r w:rsidRPr="00CF47F8">
        <w:rPr>
          <w:spacing w:val="-3"/>
        </w:rPr>
        <w:t xml:space="preserve"> </w:t>
      </w:r>
      <w:r w:rsidRPr="00CF47F8">
        <w:t>an</w:t>
      </w:r>
      <w:r w:rsidRPr="00CF47F8">
        <w:rPr>
          <w:spacing w:val="-1"/>
        </w:rPr>
        <w:t xml:space="preserve"> </w:t>
      </w:r>
      <w:r w:rsidRPr="00CF47F8">
        <w:t>alcohol</w:t>
      </w:r>
      <w:r w:rsidRPr="00CF47F8">
        <w:rPr>
          <w:spacing w:val="-2"/>
        </w:rPr>
        <w:t xml:space="preserve"> </w:t>
      </w:r>
      <w:r w:rsidRPr="00CF47F8">
        <w:t>or</w:t>
      </w:r>
      <w:r w:rsidRPr="00CF47F8">
        <w:rPr>
          <w:spacing w:val="-1"/>
        </w:rPr>
        <w:t xml:space="preserve"> </w:t>
      </w:r>
      <w:r w:rsidRPr="00CF47F8">
        <w:t>drug</w:t>
      </w:r>
      <w:r w:rsidRPr="00CF47F8">
        <w:rPr>
          <w:spacing w:val="-3"/>
        </w:rPr>
        <w:t xml:space="preserve"> </w:t>
      </w:r>
      <w:r w:rsidRPr="00CF47F8">
        <w:t>abuse</w:t>
      </w:r>
      <w:r w:rsidRPr="00CF47F8">
        <w:rPr>
          <w:spacing w:val="-1"/>
        </w:rPr>
        <w:t xml:space="preserve"> </w:t>
      </w:r>
      <w:r w:rsidRPr="00CF47F8">
        <w:rPr>
          <w:spacing w:val="-2"/>
        </w:rPr>
        <w:t>emergency</w:t>
      </w:r>
    </w:p>
    <w:p w14:paraId="05A13A81" w14:textId="77777777" w:rsidR="00CF47F8" w:rsidRPr="00CF47F8" w:rsidRDefault="003E7FB2" w:rsidP="00A8613B">
      <w:pPr>
        <w:pStyle w:val="BulletList1"/>
      </w:pPr>
      <w:r w:rsidRPr="00CF47F8">
        <w:t>Injury</w:t>
      </w:r>
      <w:r w:rsidRPr="00CF47F8">
        <w:rPr>
          <w:spacing w:val="-2"/>
        </w:rPr>
        <w:t xml:space="preserve"> </w:t>
      </w:r>
      <w:r w:rsidRPr="00CF47F8">
        <w:t>to</w:t>
      </w:r>
      <w:r w:rsidRPr="00CF47F8">
        <w:rPr>
          <w:spacing w:val="-3"/>
        </w:rPr>
        <w:t xml:space="preserve"> </w:t>
      </w:r>
      <w:r w:rsidRPr="00CF47F8">
        <w:t>self</w:t>
      </w:r>
      <w:r w:rsidRPr="00CF47F8">
        <w:rPr>
          <w:spacing w:val="-4"/>
        </w:rPr>
        <w:t xml:space="preserve"> </w:t>
      </w:r>
      <w:r w:rsidRPr="00CF47F8">
        <w:t>or</w:t>
      </w:r>
      <w:r w:rsidRPr="00CF47F8">
        <w:rPr>
          <w:spacing w:val="-1"/>
        </w:rPr>
        <w:t xml:space="preserve"> </w:t>
      </w:r>
      <w:r w:rsidRPr="00CF47F8">
        <w:t>bodily</w:t>
      </w:r>
      <w:r w:rsidRPr="00CF47F8">
        <w:rPr>
          <w:spacing w:val="-4"/>
        </w:rPr>
        <w:t xml:space="preserve"> </w:t>
      </w:r>
      <w:r w:rsidRPr="00CF47F8">
        <w:t>harm</w:t>
      </w:r>
      <w:r w:rsidRPr="00CF47F8">
        <w:rPr>
          <w:spacing w:val="-1"/>
        </w:rPr>
        <w:t xml:space="preserve"> </w:t>
      </w:r>
      <w:r w:rsidRPr="00CF47F8">
        <w:t>to</w:t>
      </w:r>
      <w:r w:rsidRPr="00CF47F8">
        <w:rPr>
          <w:spacing w:val="-2"/>
        </w:rPr>
        <w:t xml:space="preserve"> others</w:t>
      </w:r>
    </w:p>
    <w:p w14:paraId="641C386B" w14:textId="6CF82389" w:rsidR="00996051" w:rsidRPr="00996051" w:rsidRDefault="003E7FB2" w:rsidP="00A8613B">
      <w:pPr>
        <w:pStyle w:val="BulletList1"/>
      </w:pPr>
      <w:r w:rsidRPr="00CF47F8">
        <w:t>With</w:t>
      </w:r>
      <w:r w:rsidRPr="00CF47F8">
        <w:rPr>
          <w:spacing w:val="-5"/>
        </w:rPr>
        <w:t xml:space="preserve"> </w:t>
      </w:r>
      <w:r w:rsidRPr="00CF47F8">
        <w:t>respect</w:t>
      </w:r>
      <w:r w:rsidRPr="00CF47F8">
        <w:rPr>
          <w:spacing w:val="-4"/>
        </w:rPr>
        <w:t xml:space="preserve"> </w:t>
      </w:r>
      <w:r w:rsidRPr="00CF47F8">
        <w:t>to</w:t>
      </w:r>
      <w:r w:rsidRPr="00CF47F8">
        <w:rPr>
          <w:spacing w:val="-4"/>
        </w:rPr>
        <w:t xml:space="preserve"> </w:t>
      </w:r>
      <w:r w:rsidRPr="00CF47F8">
        <w:t>pregnant</w:t>
      </w:r>
      <w:r w:rsidRPr="00CF47F8">
        <w:rPr>
          <w:spacing w:val="-4"/>
        </w:rPr>
        <w:t xml:space="preserve"> </w:t>
      </w:r>
      <w:r w:rsidR="006B51D6" w:rsidRPr="00CF47F8">
        <w:t>wom</w:t>
      </w:r>
      <w:r w:rsidR="006B51D6">
        <w:t>e</w:t>
      </w:r>
      <w:r w:rsidR="006B51D6" w:rsidRPr="00CF47F8">
        <w:t>n</w:t>
      </w:r>
      <w:r w:rsidR="006B51D6" w:rsidRPr="00CF47F8">
        <w:rPr>
          <w:spacing w:val="-2"/>
        </w:rPr>
        <w:t xml:space="preserve"> </w:t>
      </w:r>
      <w:r w:rsidRPr="00CF47F8">
        <w:t>having</w:t>
      </w:r>
      <w:r w:rsidRPr="00CF47F8">
        <w:rPr>
          <w:spacing w:val="-4"/>
        </w:rPr>
        <w:t xml:space="preserve"> </w:t>
      </w:r>
      <w:r w:rsidRPr="00CF47F8">
        <w:t>contractions:</w:t>
      </w:r>
      <w:r w:rsidRPr="00CF47F8">
        <w:rPr>
          <w:spacing w:val="40"/>
        </w:rPr>
        <w:t xml:space="preserve"> </w:t>
      </w:r>
      <w:r w:rsidRPr="00CF47F8">
        <w:t>(a)</w:t>
      </w:r>
      <w:r w:rsidRPr="00CF47F8">
        <w:rPr>
          <w:spacing w:val="-3"/>
        </w:rPr>
        <w:t xml:space="preserve"> </w:t>
      </w:r>
      <w:r w:rsidRPr="00CF47F8">
        <w:t>that</w:t>
      </w:r>
      <w:r w:rsidRPr="00CF47F8">
        <w:rPr>
          <w:spacing w:val="-4"/>
        </w:rPr>
        <w:t xml:space="preserve"> </w:t>
      </w:r>
      <w:r w:rsidRPr="00CF47F8">
        <w:t>there</w:t>
      </w:r>
      <w:r w:rsidRPr="00CF47F8">
        <w:rPr>
          <w:spacing w:val="-2"/>
        </w:rPr>
        <w:t xml:space="preserve"> </w:t>
      </w:r>
      <w:r w:rsidRPr="00CF47F8">
        <w:t>is</w:t>
      </w:r>
      <w:r w:rsidRPr="00CF47F8">
        <w:rPr>
          <w:spacing w:val="-3"/>
        </w:rPr>
        <w:t xml:space="preserve"> </w:t>
      </w:r>
      <w:r w:rsidRPr="00CF47F8">
        <w:t>inadequate</w:t>
      </w:r>
      <w:r w:rsidRPr="00CF47F8">
        <w:rPr>
          <w:spacing w:val="-2"/>
        </w:rPr>
        <w:t xml:space="preserve"> </w:t>
      </w:r>
      <w:r w:rsidRPr="00CF47F8">
        <w:t>time</w:t>
      </w:r>
      <w:r w:rsidRPr="00CF47F8">
        <w:rPr>
          <w:spacing w:val="-2"/>
        </w:rPr>
        <w:t xml:space="preserve"> </w:t>
      </w:r>
      <w:r w:rsidRPr="00CF47F8">
        <w:t>to affect</w:t>
      </w:r>
      <w:r w:rsidRPr="00CF47F8">
        <w:rPr>
          <w:spacing w:val="-3"/>
        </w:rPr>
        <w:t xml:space="preserve"> </w:t>
      </w:r>
      <w:r w:rsidRPr="00CF47F8">
        <w:t>the</w:t>
      </w:r>
      <w:r w:rsidRPr="00CF47F8">
        <w:rPr>
          <w:spacing w:val="-1"/>
        </w:rPr>
        <w:t xml:space="preserve"> </w:t>
      </w:r>
      <w:r w:rsidRPr="00CF47F8">
        <w:t>safe</w:t>
      </w:r>
      <w:r w:rsidRPr="00CF47F8">
        <w:rPr>
          <w:spacing w:val="-1"/>
        </w:rPr>
        <w:t xml:space="preserve"> </w:t>
      </w:r>
      <w:r w:rsidRPr="00CF47F8">
        <w:t>transfer</w:t>
      </w:r>
      <w:r w:rsidRPr="00CF47F8">
        <w:rPr>
          <w:spacing w:val="-6"/>
        </w:rPr>
        <w:t xml:space="preserve"> </w:t>
      </w:r>
      <w:r w:rsidRPr="00CF47F8">
        <w:t>to</w:t>
      </w:r>
      <w:r w:rsidRPr="00CF47F8">
        <w:rPr>
          <w:spacing w:val="-3"/>
        </w:rPr>
        <w:t xml:space="preserve"> </w:t>
      </w:r>
      <w:r w:rsidRPr="00CF47F8">
        <w:t>another</w:t>
      </w:r>
      <w:r w:rsidRPr="00CF47F8">
        <w:rPr>
          <w:spacing w:val="-1"/>
        </w:rPr>
        <w:t xml:space="preserve"> </w:t>
      </w:r>
      <w:r w:rsidRPr="00CF47F8">
        <w:t>hospital</w:t>
      </w:r>
      <w:r w:rsidRPr="00CF47F8">
        <w:rPr>
          <w:spacing w:val="-2"/>
        </w:rPr>
        <w:t xml:space="preserve"> </w:t>
      </w:r>
      <w:r w:rsidRPr="00CF47F8">
        <w:t>before</w:t>
      </w:r>
      <w:r w:rsidRPr="00CF47F8">
        <w:rPr>
          <w:spacing w:val="-1"/>
        </w:rPr>
        <w:t xml:space="preserve"> </w:t>
      </w:r>
      <w:r w:rsidRPr="00CF47F8">
        <w:t>delivery</w:t>
      </w:r>
      <w:r w:rsidRPr="00CF47F8">
        <w:rPr>
          <w:spacing w:val="-2"/>
        </w:rPr>
        <w:t xml:space="preserve"> </w:t>
      </w:r>
      <w:r w:rsidRPr="00CF47F8">
        <w:t>or</w:t>
      </w:r>
      <w:r w:rsidRPr="00CF47F8">
        <w:rPr>
          <w:spacing w:val="-2"/>
        </w:rPr>
        <w:t xml:space="preserve"> </w:t>
      </w:r>
      <w:r w:rsidRPr="00CF47F8">
        <w:t>(b)</w:t>
      </w:r>
      <w:r w:rsidRPr="00CF47F8">
        <w:rPr>
          <w:spacing w:val="-2"/>
        </w:rPr>
        <w:t xml:space="preserve"> </w:t>
      </w:r>
      <w:r w:rsidRPr="00CF47F8">
        <w:t>that</w:t>
      </w:r>
      <w:r w:rsidRPr="00CF47F8">
        <w:rPr>
          <w:spacing w:val="-3"/>
        </w:rPr>
        <w:t xml:space="preserve"> </w:t>
      </w:r>
      <w:r w:rsidRPr="00CF47F8">
        <w:t>transfer</w:t>
      </w:r>
      <w:r w:rsidRPr="00CF47F8">
        <w:rPr>
          <w:spacing w:val="-4"/>
        </w:rPr>
        <w:t xml:space="preserve"> </w:t>
      </w:r>
      <w:r w:rsidRPr="00CF47F8">
        <w:t>may</w:t>
      </w:r>
      <w:r w:rsidRPr="00CF47F8">
        <w:rPr>
          <w:spacing w:val="-2"/>
        </w:rPr>
        <w:t xml:space="preserve"> </w:t>
      </w:r>
      <w:r w:rsidRPr="00CF47F8">
        <w:t>pose</w:t>
      </w:r>
      <w:r w:rsidRPr="00CF47F8">
        <w:rPr>
          <w:spacing w:val="-1"/>
        </w:rPr>
        <w:t xml:space="preserve"> </w:t>
      </w:r>
      <w:r w:rsidRPr="00CF47F8">
        <w:t>a threat to the health or safety of the woman or the unborn child</w:t>
      </w:r>
    </w:p>
    <w:p w14:paraId="70C906FD" w14:textId="6C8A5EEB" w:rsidR="00566677" w:rsidRPr="00CF47F8" w:rsidRDefault="006B51D6" w:rsidP="00FE5329">
      <w:r w:rsidRPr="00CF47F8">
        <w:t>Post</w:t>
      </w:r>
      <w:r>
        <w:t>-</w:t>
      </w:r>
      <w:r w:rsidR="003E7FB2" w:rsidRPr="00CF47F8">
        <w:t xml:space="preserve">stabilization care services mean covered services related to an emergency medical condition </w:t>
      </w:r>
      <w:r>
        <w:t>provided after a participant is stabilized</w:t>
      </w:r>
      <w:r w:rsidR="003E7FB2" w:rsidRPr="00CF47F8">
        <w:t xml:space="preserve"> to maintain the stabilized condition or to improve or resolve the participant’s condition.</w:t>
      </w:r>
    </w:p>
    <w:p w14:paraId="6B1E1DF4" w14:textId="640EFDDD" w:rsidR="00566677" w:rsidRDefault="003E7FB2" w:rsidP="00FE5329">
      <w:r>
        <w:t>Dentures</w:t>
      </w:r>
      <w:r>
        <w:rPr>
          <w:spacing w:val="-12"/>
        </w:rPr>
        <w:t xml:space="preserve"> </w:t>
      </w:r>
      <w:r>
        <w:t>and</w:t>
      </w:r>
      <w:r>
        <w:rPr>
          <w:spacing w:val="-12"/>
        </w:rPr>
        <w:t xml:space="preserve"> </w:t>
      </w:r>
      <w:r>
        <w:t>expanded</w:t>
      </w:r>
      <w:r>
        <w:rPr>
          <w:spacing w:val="-14"/>
        </w:rPr>
        <w:t xml:space="preserve"> </w:t>
      </w:r>
      <w:r>
        <w:t>Healthy</w:t>
      </w:r>
      <w:r>
        <w:rPr>
          <w:spacing w:val="-11"/>
        </w:rPr>
        <w:t xml:space="preserve"> </w:t>
      </w:r>
      <w:r>
        <w:t>Children</w:t>
      </w:r>
      <w:r>
        <w:rPr>
          <w:spacing w:val="-11"/>
        </w:rPr>
        <w:t xml:space="preserve"> </w:t>
      </w:r>
      <w:r>
        <w:t>and</w:t>
      </w:r>
      <w:r>
        <w:rPr>
          <w:spacing w:val="-12"/>
        </w:rPr>
        <w:t xml:space="preserve"> </w:t>
      </w:r>
      <w:r>
        <w:t>Youth</w:t>
      </w:r>
      <w:r>
        <w:rPr>
          <w:spacing w:val="-11"/>
        </w:rPr>
        <w:t xml:space="preserve"> </w:t>
      </w:r>
      <w:r>
        <w:t>(HCY)</w:t>
      </w:r>
      <w:r>
        <w:rPr>
          <w:spacing w:val="-11"/>
        </w:rPr>
        <w:t xml:space="preserve"> </w:t>
      </w:r>
      <w:r>
        <w:t>services</w:t>
      </w:r>
      <w:r>
        <w:rPr>
          <w:spacing w:val="-12"/>
        </w:rPr>
        <w:t xml:space="preserve"> </w:t>
      </w:r>
      <w:r>
        <w:t>shall</w:t>
      </w:r>
      <w:r>
        <w:rPr>
          <w:spacing w:val="-12"/>
        </w:rPr>
        <w:t xml:space="preserve"> </w:t>
      </w:r>
      <w:r>
        <w:t>not</w:t>
      </w:r>
      <w:r>
        <w:rPr>
          <w:spacing w:val="-12"/>
        </w:rPr>
        <w:t xml:space="preserve"> </w:t>
      </w:r>
      <w:r>
        <w:t>be</w:t>
      </w:r>
      <w:r>
        <w:rPr>
          <w:spacing w:val="-11"/>
        </w:rPr>
        <w:t xml:space="preserve"> </w:t>
      </w:r>
      <w:r>
        <w:t>allowed</w:t>
      </w:r>
      <w:r>
        <w:rPr>
          <w:spacing w:val="-12"/>
        </w:rPr>
        <w:t xml:space="preserve"> </w:t>
      </w:r>
      <w:r>
        <w:t>under</w:t>
      </w:r>
      <w:r>
        <w:rPr>
          <w:spacing w:val="-11"/>
        </w:rPr>
        <w:t xml:space="preserve"> </w:t>
      </w:r>
      <w:r>
        <w:t>these emergency treatment provisions.</w:t>
      </w:r>
      <w:r w:rsidR="008978C6">
        <w:t xml:space="preserve"> </w:t>
      </w:r>
      <w:r w:rsidR="00564A5B">
        <w:t xml:space="preserve">HCY is Missouri’s Early Periodic Screening, Diagnostic and Treatment (EPSDT) program. </w:t>
      </w:r>
      <w:r w:rsidR="008978C6">
        <w:t>Refer to</w:t>
      </w:r>
      <w:r w:rsidR="00EF7C0F">
        <w:t xml:space="preserve"> </w:t>
      </w:r>
      <w:hyperlink w:anchor="2.43_Dental_Examination,_Diagnostic_Proc" w:history="1">
        <w:r w:rsidR="0019174C" w:rsidRPr="00C040E7">
          <w:rPr>
            <w:rStyle w:val="Hyperlink"/>
          </w:rPr>
          <w:t>Section 2.45</w:t>
        </w:r>
      </w:hyperlink>
      <w:r w:rsidR="00EF7C0F">
        <w:t xml:space="preserve"> in this manual and</w:t>
      </w:r>
      <w:r w:rsidR="008978C6">
        <w:t xml:space="preserve"> the </w:t>
      </w:r>
      <w:hyperlink r:id="rId43" w:history="1">
        <w:r w:rsidR="008978C6" w:rsidRPr="00C040E7">
          <w:rPr>
            <w:rStyle w:val="Hyperlink"/>
          </w:rPr>
          <w:t>HCY Provider Manual</w:t>
        </w:r>
      </w:hyperlink>
      <w:r w:rsidR="008978C6">
        <w:t xml:space="preserve"> for more information. </w:t>
      </w:r>
    </w:p>
    <w:p w14:paraId="7F421D2B" w14:textId="77777777" w:rsidR="00F94C22" w:rsidRDefault="003E7FB2" w:rsidP="00FE5329">
      <w:pPr>
        <w:rPr>
          <w:spacing w:val="-16"/>
        </w:rPr>
      </w:pPr>
      <w:r>
        <w:t xml:space="preserve">Palliative emergency treatment of dental pain requires a tooth number in Field #27 of the 2019 </w:t>
      </w:r>
      <w:hyperlink r:id="rId44">
        <w:r w:rsidRPr="00C040E7">
          <w:rPr>
            <w:rStyle w:val="Hyperlink"/>
          </w:rPr>
          <w:t>American Dental Association (ADA) Dental Claim Form</w:t>
        </w:r>
      </w:hyperlink>
      <w:r>
        <w:t>.</w:t>
      </w:r>
      <w:r>
        <w:rPr>
          <w:spacing w:val="-16"/>
        </w:rPr>
        <w:t xml:space="preserve"> </w:t>
      </w:r>
    </w:p>
    <w:p w14:paraId="7D701831" w14:textId="06DA497E" w:rsidR="00566677" w:rsidRDefault="003E7FB2" w:rsidP="00FE5329">
      <w:r>
        <w:t>A</w:t>
      </w:r>
      <w:r>
        <w:rPr>
          <w:spacing w:val="-14"/>
        </w:rPr>
        <w:t xml:space="preserve"> </w:t>
      </w:r>
      <w:r>
        <w:t>narrative</w:t>
      </w:r>
      <w:r>
        <w:rPr>
          <w:spacing w:val="-14"/>
        </w:rPr>
        <w:t xml:space="preserve"> </w:t>
      </w:r>
      <w:r>
        <w:t>of</w:t>
      </w:r>
      <w:r>
        <w:rPr>
          <w:spacing w:val="-14"/>
        </w:rPr>
        <w:t xml:space="preserve"> </w:t>
      </w:r>
      <w:r>
        <w:t>the</w:t>
      </w:r>
      <w:r>
        <w:rPr>
          <w:spacing w:val="-14"/>
        </w:rPr>
        <w:t xml:space="preserve"> </w:t>
      </w:r>
      <w:r>
        <w:t>treatment</w:t>
      </w:r>
      <w:r>
        <w:rPr>
          <w:spacing w:val="-16"/>
        </w:rPr>
        <w:t xml:space="preserve"> </w:t>
      </w:r>
      <w:r>
        <w:t xml:space="preserve">provided </w:t>
      </w:r>
      <w:r w:rsidR="006B51D6">
        <w:t>must</w:t>
      </w:r>
      <w:r>
        <w:t xml:space="preserve"> be maintained in the patient record and made available to MHD or its agent upon request. Palliative</w:t>
      </w:r>
      <w:r>
        <w:rPr>
          <w:spacing w:val="-18"/>
        </w:rPr>
        <w:t xml:space="preserve"> </w:t>
      </w:r>
      <w:r>
        <w:t>emergency</w:t>
      </w:r>
      <w:r>
        <w:rPr>
          <w:spacing w:val="-18"/>
        </w:rPr>
        <w:t xml:space="preserve"> </w:t>
      </w:r>
      <w:r>
        <w:t>treatment</w:t>
      </w:r>
      <w:r>
        <w:rPr>
          <w:spacing w:val="-18"/>
        </w:rPr>
        <w:t xml:space="preserve"> </w:t>
      </w:r>
      <w:r>
        <w:t>is</w:t>
      </w:r>
      <w:r>
        <w:rPr>
          <w:spacing w:val="-18"/>
        </w:rPr>
        <w:t xml:space="preserve"> </w:t>
      </w:r>
      <w:r>
        <w:t>not</w:t>
      </w:r>
      <w:r>
        <w:rPr>
          <w:spacing w:val="-18"/>
        </w:rPr>
        <w:t xml:space="preserve"> </w:t>
      </w:r>
      <w:r>
        <w:t>allowed</w:t>
      </w:r>
      <w:r>
        <w:rPr>
          <w:spacing w:val="-18"/>
        </w:rPr>
        <w:t xml:space="preserve"> </w:t>
      </w:r>
      <w:r>
        <w:t>on</w:t>
      </w:r>
      <w:r>
        <w:rPr>
          <w:spacing w:val="-18"/>
        </w:rPr>
        <w:t xml:space="preserve"> </w:t>
      </w:r>
      <w:r>
        <w:t>the</w:t>
      </w:r>
      <w:r>
        <w:rPr>
          <w:spacing w:val="-18"/>
        </w:rPr>
        <w:t xml:space="preserve"> </w:t>
      </w:r>
      <w:r>
        <w:t>same</w:t>
      </w:r>
      <w:r>
        <w:rPr>
          <w:spacing w:val="-16"/>
        </w:rPr>
        <w:t xml:space="preserve"> </w:t>
      </w:r>
      <w:r>
        <w:t>date</w:t>
      </w:r>
      <w:r>
        <w:rPr>
          <w:spacing w:val="-16"/>
        </w:rPr>
        <w:t xml:space="preserve"> </w:t>
      </w:r>
      <w:r>
        <w:t>of</w:t>
      </w:r>
      <w:r>
        <w:rPr>
          <w:spacing w:val="-16"/>
        </w:rPr>
        <w:t xml:space="preserve"> </w:t>
      </w:r>
      <w:r>
        <w:t>service</w:t>
      </w:r>
      <w:r>
        <w:rPr>
          <w:spacing w:val="-16"/>
        </w:rPr>
        <w:t xml:space="preserve"> </w:t>
      </w:r>
      <w:r>
        <w:t>as</w:t>
      </w:r>
      <w:r>
        <w:rPr>
          <w:spacing w:val="-16"/>
        </w:rPr>
        <w:t xml:space="preserve"> </w:t>
      </w:r>
      <w:r>
        <w:t>any</w:t>
      </w:r>
      <w:r>
        <w:rPr>
          <w:spacing w:val="-16"/>
        </w:rPr>
        <w:t xml:space="preserve"> </w:t>
      </w:r>
      <w:r>
        <w:t>other</w:t>
      </w:r>
      <w:r>
        <w:rPr>
          <w:spacing w:val="-18"/>
        </w:rPr>
        <w:t xml:space="preserve"> </w:t>
      </w:r>
      <w:r>
        <w:t>dental</w:t>
      </w:r>
      <w:r>
        <w:rPr>
          <w:spacing w:val="-17"/>
        </w:rPr>
        <w:t xml:space="preserve"> </w:t>
      </w:r>
      <w:r>
        <w:t>service on the same tooth.</w:t>
      </w:r>
    </w:p>
    <w:p w14:paraId="505D080F" w14:textId="242E557F" w:rsidR="00566677" w:rsidRDefault="003E7FB2" w:rsidP="00FE5329">
      <w:r>
        <w:t xml:space="preserve">Emergency treatment provided in the dentist’s office or the </w:t>
      </w:r>
      <w:r w:rsidR="006B51D6">
        <w:t>hospital's outpatient department</w:t>
      </w:r>
      <w:r>
        <w:t xml:space="preserve"> should</w:t>
      </w:r>
      <w:r>
        <w:rPr>
          <w:spacing w:val="-5"/>
        </w:rPr>
        <w:t xml:space="preserve"> </w:t>
      </w:r>
      <w:r>
        <w:t>be</w:t>
      </w:r>
      <w:r>
        <w:rPr>
          <w:spacing w:val="-5"/>
        </w:rPr>
        <w:t xml:space="preserve"> </w:t>
      </w:r>
      <w:r>
        <w:t>billed</w:t>
      </w:r>
      <w:r>
        <w:rPr>
          <w:spacing w:val="-4"/>
        </w:rPr>
        <w:t xml:space="preserve"> </w:t>
      </w:r>
      <w:r>
        <w:t>using</w:t>
      </w:r>
      <w:r>
        <w:rPr>
          <w:spacing w:val="-5"/>
        </w:rPr>
        <w:t xml:space="preserve"> </w:t>
      </w:r>
      <w:r>
        <w:t>one</w:t>
      </w:r>
      <w:r w:rsidR="008978C6">
        <w:t xml:space="preserve"> (1)</w:t>
      </w:r>
      <w:r>
        <w:rPr>
          <w:spacing w:val="-2"/>
        </w:rPr>
        <w:t xml:space="preserve"> </w:t>
      </w:r>
      <w:r>
        <w:t>of</w:t>
      </w:r>
      <w:r>
        <w:rPr>
          <w:spacing w:val="-2"/>
        </w:rPr>
        <w:t xml:space="preserve"> </w:t>
      </w:r>
      <w:r>
        <w:t>the</w:t>
      </w:r>
      <w:r>
        <w:rPr>
          <w:spacing w:val="-5"/>
        </w:rPr>
        <w:t xml:space="preserve"> </w:t>
      </w:r>
      <w:r>
        <w:t>Office/Outpatient</w:t>
      </w:r>
      <w:r>
        <w:rPr>
          <w:spacing w:val="-5"/>
        </w:rPr>
        <w:t xml:space="preserve"> </w:t>
      </w:r>
      <w:r>
        <w:t>Evaluation</w:t>
      </w:r>
      <w:r>
        <w:rPr>
          <w:spacing w:val="-5"/>
        </w:rPr>
        <w:t xml:space="preserve"> </w:t>
      </w:r>
      <w:r>
        <w:t>and</w:t>
      </w:r>
      <w:r>
        <w:rPr>
          <w:spacing w:val="-5"/>
        </w:rPr>
        <w:t xml:space="preserve"> </w:t>
      </w:r>
      <w:r>
        <w:t>Management</w:t>
      </w:r>
      <w:r>
        <w:rPr>
          <w:spacing w:val="-4"/>
        </w:rPr>
        <w:t xml:space="preserve"> </w:t>
      </w:r>
      <w:r w:rsidR="00564A5B">
        <w:rPr>
          <w:spacing w:val="-4"/>
        </w:rPr>
        <w:t xml:space="preserve">(E/M) </w:t>
      </w:r>
      <w:r>
        <w:t>procedure</w:t>
      </w:r>
      <w:r>
        <w:rPr>
          <w:spacing w:val="-2"/>
        </w:rPr>
        <w:t xml:space="preserve"> </w:t>
      </w:r>
      <w:r>
        <w:t>codes</w:t>
      </w:r>
      <w:r>
        <w:rPr>
          <w:spacing w:val="-3"/>
        </w:rPr>
        <w:t xml:space="preserve"> </w:t>
      </w:r>
      <w:r>
        <w:t>in addition to the appropriate treatment code(s).</w:t>
      </w:r>
      <w:r w:rsidR="008978C6">
        <w:t xml:space="preserve"> Refer</w:t>
      </w:r>
      <w:r w:rsidR="008978C6">
        <w:rPr>
          <w:spacing w:val="-9"/>
        </w:rPr>
        <w:t xml:space="preserve"> </w:t>
      </w:r>
      <w:r w:rsidR="008978C6">
        <w:t>to</w:t>
      </w:r>
      <w:r w:rsidR="008978C6">
        <w:rPr>
          <w:spacing w:val="-10"/>
        </w:rPr>
        <w:t xml:space="preserve"> </w:t>
      </w:r>
      <w:hyperlink w:anchor="_bookmark115" w:history="1">
        <w:r w:rsidR="008978C6" w:rsidRPr="00C040E7">
          <w:rPr>
            <w:rStyle w:val="Hyperlink"/>
          </w:rPr>
          <w:t>Section</w:t>
        </w:r>
      </w:hyperlink>
      <w:r w:rsidR="008978C6" w:rsidRPr="00C040E7">
        <w:rPr>
          <w:rStyle w:val="Hyperlink"/>
        </w:rPr>
        <w:t xml:space="preserve"> </w:t>
      </w:r>
      <w:hyperlink w:anchor="_bookmark115" w:history="1">
        <w:r w:rsidR="008978C6" w:rsidRPr="00C040E7">
          <w:rPr>
            <w:rStyle w:val="Hyperlink"/>
          </w:rPr>
          <w:t>5</w:t>
        </w:r>
      </w:hyperlink>
      <w:r w:rsidR="008978C6">
        <w:rPr>
          <w:b/>
          <w:color w:val="F79546"/>
        </w:rPr>
        <w:t xml:space="preserve"> </w:t>
      </w:r>
      <w:r w:rsidR="008978C6">
        <w:t>of this manual for the applicable codes.</w:t>
      </w:r>
    </w:p>
    <w:p w14:paraId="1C0B15D2" w14:textId="183926A8" w:rsidR="00566677" w:rsidRDefault="003E7FB2" w:rsidP="00FE5329">
      <w:r>
        <w:t>Emergency treatment provided in the hospital emergency room should be billed using one</w:t>
      </w:r>
      <w:r w:rsidR="008978C6">
        <w:t xml:space="preserve"> (1)</w:t>
      </w:r>
      <w:r>
        <w:t xml:space="preserve"> of the Emergency</w:t>
      </w:r>
      <w:r>
        <w:rPr>
          <w:spacing w:val="-9"/>
        </w:rPr>
        <w:t xml:space="preserve"> </w:t>
      </w:r>
      <w:r>
        <w:t>Department</w:t>
      </w:r>
      <w:r>
        <w:rPr>
          <w:spacing w:val="-12"/>
        </w:rPr>
        <w:t xml:space="preserve"> </w:t>
      </w:r>
      <w:r w:rsidR="00564A5B">
        <w:t>E/M</w:t>
      </w:r>
      <w:r>
        <w:rPr>
          <w:spacing w:val="-9"/>
        </w:rPr>
        <w:t xml:space="preserve"> </w:t>
      </w:r>
      <w:r>
        <w:t>procedure</w:t>
      </w:r>
      <w:r>
        <w:rPr>
          <w:spacing w:val="-10"/>
        </w:rPr>
        <w:t xml:space="preserve"> </w:t>
      </w:r>
      <w:r>
        <w:t>codes</w:t>
      </w:r>
      <w:r>
        <w:rPr>
          <w:spacing w:val="-11"/>
        </w:rPr>
        <w:t xml:space="preserve"> </w:t>
      </w:r>
      <w:r w:rsidR="006B51D6">
        <w:t>and</w:t>
      </w:r>
      <w:r>
        <w:rPr>
          <w:spacing w:val="-9"/>
        </w:rPr>
        <w:t xml:space="preserve"> </w:t>
      </w:r>
      <w:r>
        <w:t>the</w:t>
      </w:r>
      <w:r>
        <w:rPr>
          <w:spacing w:val="-10"/>
        </w:rPr>
        <w:t xml:space="preserve"> </w:t>
      </w:r>
      <w:r>
        <w:t>appropriate treatment</w:t>
      </w:r>
      <w:r>
        <w:rPr>
          <w:spacing w:val="-10"/>
        </w:rPr>
        <w:t xml:space="preserve"> </w:t>
      </w:r>
      <w:r>
        <w:t>code(s).</w:t>
      </w:r>
      <w:r>
        <w:rPr>
          <w:spacing w:val="-10"/>
        </w:rPr>
        <w:t xml:space="preserve"> </w:t>
      </w:r>
      <w:r>
        <w:t>These</w:t>
      </w:r>
      <w:r>
        <w:rPr>
          <w:spacing w:val="-9"/>
        </w:rPr>
        <w:t xml:space="preserve"> </w:t>
      </w:r>
      <w:r>
        <w:t>codes</w:t>
      </w:r>
      <w:r>
        <w:rPr>
          <w:spacing w:val="-9"/>
        </w:rPr>
        <w:t xml:space="preserve"> </w:t>
      </w:r>
      <w:r>
        <w:t>are</w:t>
      </w:r>
      <w:r>
        <w:rPr>
          <w:spacing w:val="-9"/>
        </w:rPr>
        <w:t xml:space="preserve"> </w:t>
      </w:r>
      <w:r>
        <w:t>appropriate</w:t>
      </w:r>
      <w:r>
        <w:rPr>
          <w:spacing w:val="-11"/>
        </w:rPr>
        <w:t xml:space="preserve"> </w:t>
      </w:r>
      <w:r>
        <w:t>for</w:t>
      </w:r>
      <w:r>
        <w:rPr>
          <w:spacing w:val="-9"/>
        </w:rPr>
        <w:t xml:space="preserve"> </w:t>
      </w:r>
      <w:r>
        <w:t>the</w:t>
      </w:r>
      <w:r>
        <w:rPr>
          <w:spacing w:val="-9"/>
        </w:rPr>
        <w:t xml:space="preserve"> </w:t>
      </w:r>
      <w:r>
        <w:t>emergency</w:t>
      </w:r>
      <w:r>
        <w:rPr>
          <w:spacing w:val="-9"/>
        </w:rPr>
        <w:t xml:space="preserve"> </w:t>
      </w:r>
      <w:r>
        <w:t>room</w:t>
      </w:r>
      <w:r>
        <w:rPr>
          <w:spacing w:val="-11"/>
        </w:rPr>
        <w:t xml:space="preserve"> </w:t>
      </w:r>
      <w:r>
        <w:t>only.</w:t>
      </w:r>
      <w:r>
        <w:rPr>
          <w:spacing w:val="-10"/>
        </w:rPr>
        <w:t xml:space="preserve"> </w:t>
      </w:r>
      <w:r>
        <w:t>Refer</w:t>
      </w:r>
      <w:r>
        <w:rPr>
          <w:spacing w:val="-9"/>
        </w:rPr>
        <w:t xml:space="preserve"> </w:t>
      </w:r>
      <w:r>
        <w:t>to</w:t>
      </w:r>
      <w:r>
        <w:rPr>
          <w:spacing w:val="-10"/>
        </w:rPr>
        <w:t xml:space="preserve"> </w:t>
      </w:r>
      <w:hyperlink w:anchor="_bookmark115" w:history="1">
        <w:r w:rsidRPr="00C040E7">
          <w:rPr>
            <w:rStyle w:val="Hyperlink"/>
          </w:rPr>
          <w:t>Section</w:t>
        </w:r>
      </w:hyperlink>
      <w:r w:rsidRPr="00C040E7">
        <w:rPr>
          <w:rStyle w:val="Hyperlink"/>
        </w:rPr>
        <w:t xml:space="preserve"> </w:t>
      </w:r>
      <w:hyperlink w:anchor="_bookmark115" w:history="1">
        <w:r w:rsidRPr="00C040E7">
          <w:rPr>
            <w:rStyle w:val="Hyperlink"/>
          </w:rPr>
          <w:t>5</w:t>
        </w:r>
      </w:hyperlink>
      <w:r>
        <w:rPr>
          <w:b/>
          <w:color w:val="F79546"/>
        </w:rPr>
        <w:t xml:space="preserve"> </w:t>
      </w:r>
      <w:r>
        <w:t xml:space="preserve">of this manual for the </w:t>
      </w:r>
      <w:r w:rsidR="006B51D6">
        <w:t xml:space="preserve">applicable </w:t>
      </w:r>
      <w:r>
        <w:t>codes.</w:t>
      </w:r>
    </w:p>
    <w:p w14:paraId="7050E21E" w14:textId="0B67BBAF" w:rsidR="00566677" w:rsidRDefault="003E7FB2" w:rsidP="00FE5329">
      <w:r>
        <w:t>An</w:t>
      </w:r>
      <w:r>
        <w:rPr>
          <w:spacing w:val="-8"/>
        </w:rPr>
        <w:t xml:space="preserve"> </w:t>
      </w:r>
      <w:r>
        <w:t>emergency</w:t>
      </w:r>
      <w:r>
        <w:rPr>
          <w:spacing w:val="-3"/>
        </w:rPr>
        <w:t xml:space="preserve"> </w:t>
      </w:r>
      <w:r>
        <w:t>tracheostomy</w:t>
      </w:r>
      <w:r>
        <w:rPr>
          <w:spacing w:val="-3"/>
        </w:rPr>
        <w:t xml:space="preserve"> </w:t>
      </w:r>
      <w:r>
        <w:t>performed</w:t>
      </w:r>
      <w:r>
        <w:rPr>
          <w:spacing w:val="-4"/>
        </w:rPr>
        <w:t xml:space="preserve"> </w:t>
      </w:r>
      <w:r>
        <w:t>by</w:t>
      </w:r>
      <w:r>
        <w:rPr>
          <w:spacing w:val="-3"/>
        </w:rPr>
        <w:t xml:space="preserve"> </w:t>
      </w:r>
      <w:r>
        <w:t>a</w:t>
      </w:r>
      <w:r>
        <w:rPr>
          <w:spacing w:val="-5"/>
        </w:rPr>
        <w:t xml:space="preserve"> </w:t>
      </w:r>
      <w:r>
        <w:t>dentist</w:t>
      </w:r>
      <w:r>
        <w:rPr>
          <w:spacing w:val="-4"/>
        </w:rPr>
        <w:t xml:space="preserve"> </w:t>
      </w:r>
      <w:r>
        <w:t>or</w:t>
      </w:r>
      <w:r>
        <w:rPr>
          <w:spacing w:val="-2"/>
        </w:rPr>
        <w:t xml:space="preserve"> </w:t>
      </w:r>
      <w:r>
        <w:t>dental</w:t>
      </w:r>
      <w:r>
        <w:rPr>
          <w:spacing w:val="-3"/>
        </w:rPr>
        <w:t xml:space="preserve"> </w:t>
      </w:r>
      <w:r>
        <w:t>specialist</w:t>
      </w:r>
      <w:r>
        <w:rPr>
          <w:spacing w:val="-4"/>
        </w:rPr>
        <w:t xml:space="preserve"> </w:t>
      </w:r>
      <w:r>
        <w:t>is</w:t>
      </w:r>
      <w:r>
        <w:rPr>
          <w:spacing w:val="-3"/>
        </w:rPr>
        <w:t xml:space="preserve"> </w:t>
      </w:r>
      <w:r>
        <w:rPr>
          <w:spacing w:val="-2"/>
        </w:rPr>
        <w:t>covered</w:t>
      </w:r>
      <w:r w:rsidR="008978C6">
        <w:rPr>
          <w:spacing w:val="-2"/>
        </w:rPr>
        <w:t xml:space="preserve"> by MO HealthNet</w:t>
      </w:r>
      <w:r>
        <w:rPr>
          <w:spacing w:val="-2"/>
        </w:rPr>
        <w:t>.</w:t>
      </w:r>
    </w:p>
    <w:p w14:paraId="69FF8804" w14:textId="2AD860B2" w:rsidR="00566677" w:rsidRPr="00371B85" w:rsidRDefault="00371B85" w:rsidP="00E845BA">
      <w:pPr>
        <w:pStyle w:val="Heading3"/>
      </w:pPr>
      <w:bookmarkStart w:id="342" w:name="2.8_Place_of_Service"/>
      <w:bookmarkStart w:id="343" w:name="_bookmark23"/>
      <w:bookmarkStart w:id="344" w:name="_Toc205301417"/>
      <w:bookmarkStart w:id="345" w:name="_Toc220653608"/>
      <w:bookmarkStart w:id="346" w:name="_Toc226368613"/>
      <w:bookmarkEnd w:id="342"/>
      <w:bookmarkEnd w:id="343"/>
      <w:r>
        <w:t>2.</w:t>
      </w:r>
      <w:r w:rsidR="00415F9B">
        <w:t>8</w:t>
      </w:r>
      <w:r>
        <w:t xml:space="preserve"> </w:t>
      </w:r>
      <w:r w:rsidR="003E7FB2" w:rsidRPr="00371B85">
        <w:t>Place of Service</w:t>
      </w:r>
      <w:bookmarkEnd w:id="344"/>
      <w:bookmarkEnd w:id="345"/>
      <w:bookmarkEnd w:id="346"/>
    </w:p>
    <w:p w14:paraId="24223489" w14:textId="638CBBC4" w:rsidR="00E33A8E" w:rsidRDefault="003E7FB2" w:rsidP="00E845BA">
      <w:r>
        <w:t>Dental services may be provided in settings such as the dentist’s office, the participant’s home or other place of residence, the hospital</w:t>
      </w:r>
      <w:r w:rsidR="0055395E">
        <w:t>,</w:t>
      </w:r>
      <w:r>
        <w:t xml:space="preserve"> or settings such as</w:t>
      </w:r>
      <w:r>
        <w:rPr>
          <w:spacing w:val="-1"/>
        </w:rPr>
        <w:t xml:space="preserve"> </w:t>
      </w:r>
      <w:r>
        <w:t>a clinical</w:t>
      </w:r>
      <w:r>
        <w:rPr>
          <w:spacing w:val="-1"/>
        </w:rPr>
        <w:t xml:space="preserve"> </w:t>
      </w:r>
      <w:r>
        <w:t>facility, ambulatory surgical</w:t>
      </w:r>
      <w:r>
        <w:rPr>
          <w:spacing w:val="-1"/>
        </w:rPr>
        <w:t xml:space="preserve"> </w:t>
      </w:r>
      <w:r>
        <w:t>care facility</w:t>
      </w:r>
      <w:r w:rsidR="0055395E">
        <w:t>,</w:t>
      </w:r>
      <w:r>
        <w:t xml:space="preserve"> or school.</w:t>
      </w:r>
    </w:p>
    <w:p w14:paraId="493E8516" w14:textId="586E1CAE" w:rsidR="00566677" w:rsidRPr="00371B85" w:rsidRDefault="00371B85" w:rsidP="007849C7">
      <w:pPr>
        <w:pStyle w:val="Heading3"/>
      </w:pPr>
      <w:bookmarkStart w:id="347" w:name="2.9_Inpatient_Hospital_Admission_Certifi"/>
      <w:bookmarkStart w:id="348" w:name="_bookmark24"/>
      <w:bookmarkStart w:id="349" w:name="_Toc205301418"/>
      <w:bookmarkStart w:id="350" w:name="_Toc220653609"/>
      <w:bookmarkStart w:id="351" w:name="_Toc226368614"/>
      <w:bookmarkEnd w:id="347"/>
      <w:bookmarkEnd w:id="348"/>
      <w:r>
        <w:t>2.</w:t>
      </w:r>
      <w:r w:rsidR="00415F9B">
        <w:t>9</w:t>
      </w:r>
      <w:r>
        <w:t xml:space="preserve"> </w:t>
      </w:r>
      <w:r w:rsidR="003E7FB2" w:rsidRPr="00371B85">
        <w:t>Inpatient Hospital Admission Certification</w:t>
      </w:r>
      <w:bookmarkEnd w:id="349"/>
      <w:bookmarkEnd w:id="350"/>
      <w:bookmarkEnd w:id="351"/>
    </w:p>
    <w:p w14:paraId="7E8484C4" w14:textId="77777777" w:rsidR="00566677" w:rsidRDefault="003E7FB2" w:rsidP="00E845BA">
      <w:r>
        <w:t>Inpatient</w:t>
      </w:r>
      <w:r>
        <w:rPr>
          <w:spacing w:val="-13"/>
        </w:rPr>
        <w:t xml:space="preserve"> </w:t>
      </w:r>
      <w:r>
        <w:t>hospital</w:t>
      </w:r>
      <w:r>
        <w:rPr>
          <w:spacing w:val="-13"/>
        </w:rPr>
        <w:t xml:space="preserve"> </w:t>
      </w:r>
      <w:r>
        <w:t>admissions</w:t>
      </w:r>
      <w:r>
        <w:rPr>
          <w:spacing w:val="-15"/>
        </w:rPr>
        <w:t xml:space="preserve"> </w:t>
      </w:r>
      <w:r>
        <w:t>for</w:t>
      </w:r>
      <w:r>
        <w:rPr>
          <w:spacing w:val="-14"/>
        </w:rPr>
        <w:t xml:space="preserve"> </w:t>
      </w:r>
      <w:r>
        <w:t>MO</w:t>
      </w:r>
      <w:r>
        <w:rPr>
          <w:spacing w:val="-13"/>
        </w:rPr>
        <w:t xml:space="preserve"> </w:t>
      </w:r>
      <w:r>
        <w:t>HealthNet</w:t>
      </w:r>
      <w:r>
        <w:rPr>
          <w:spacing w:val="-15"/>
        </w:rPr>
        <w:t xml:space="preserve"> </w:t>
      </w:r>
      <w:r>
        <w:t>participants</w:t>
      </w:r>
      <w:r>
        <w:rPr>
          <w:spacing w:val="-13"/>
        </w:rPr>
        <w:t xml:space="preserve"> </w:t>
      </w:r>
      <w:r>
        <w:t>must</w:t>
      </w:r>
      <w:r>
        <w:rPr>
          <w:spacing w:val="-14"/>
        </w:rPr>
        <w:t xml:space="preserve"> </w:t>
      </w:r>
      <w:r>
        <w:t>be</w:t>
      </w:r>
      <w:r>
        <w:rPr>
          <w:spacing w:val="-12"/>
        </w:rPr>
        <w:t xml:space="preserve"> </w:t>
      </w:r>
      <w:r>
        <w:t>certified</w:t>
      </w:r>
      <w:r>
        <w:rPr>
          <w:spacing w:val="-13"/>
        </w:rPr>
        <w:t xml:space="preserve"> </w:t>
      </w:r>
      <w:r>
        <w:t>as</w:t>
      </w:r>
      <w:r>
        <w:rPr>
          <w:spacing w:val="-15"/>
        </w:rPr>
        <w:t xml:space="preserve"> </w:t>
      </w:r>
      <w:r>
        <w:t>medically</w:t>
      </w:r>
      <w:r>
        <w:rPr>
          <w:spacing w:val="-15"/>
        </w:rPr>
        <w:t xml:space="preserve"> </w:t>
      </w:r>
      <w:r>
        <w:t>necessary and</w:t>
      </w:r>
      <w:r>
        <w:rPr>
          <w:spacing w:val="-18"/>
        </w:rPr>
        <w:t xml:space="preserve"> </w:t>
      </w:r>
      <w:r>
        <w:t>appropriate</w:t>
      </w:r>
      <w:r>
        <w:rPr>
          <w:spacing w:val="-18"/>
        </w:rPr>
        <w:t xml:space="preserve"> </w:t>
      </w:r>
      <w:r>
        <w:t>for</w:t>
      </w:r>
      <w:r>
        <w:rPr>
          <w:spacing w:val="-18"/>
        </w:rPr>
        <w:t xml:space="preserve"> </w:t>
      </w:r>
      <w:r>
        <w:t>inpatient</w:t>
      </w:r>
      <w:r>
        <w:rPr>
          <w:spacing w:val="-18"/>
        </w:rPr>
        <w:t xml:space="preserve"> </w:t>
      </w:r>
      <w:r>
        <w:t>services</w:t>
      </w:r>
      <w:r>
        <w:rPr>
          <w:spacing w:val="-18"/>
        </w:rPr>
        <w:t xml:space="preserve"> </w:t>
      </w:r>
      <w:r>
        <w:t>before</w:t>
      </w:r>
      <w:r>
        <w:rPr>
          <w:spacing w:val="-18"/>
        </w:rPr>
        <w:t xml:space="preserve"> </w:t>
      </w:r>
      <w:r>
        <w:t>payment</w:t>
      </w:r>
      <w:r>
        <w:rPr>
          <w:spacing w:val="-18"/>
        </w:rPr>
        <w:t xml:space="preserve"> </w:t>
      </w:r>
      <w:r>
        <w:t>is</w:t>
      </w:r>
      <w:r>
        <w:rPr>
          <w:spacing w:val="-18"/>
        </w:rPr>
        <w:t xml:space="preserve"> </w:t>
      </w:r>
      <w:r>
        <w:t>made.</w:t>
      </w:r>
      <w:r>
        <w:rPr>
          <w:spacing w:val="-18"/>
        </w:rPr>
        <w:t xml:space="preserve"> </w:t>
      </w:r>
      <w:r>
        <w:t>All</w:t>
      </w:r>
      <w:r>
        <w:rPr>
          <w:spacing w:val="-18"/>
        </w:rPr>
        <w:t xml:space="preserve"> </w:t>
      </w:r>
      <w:r>
        <w:t>hospitals</w:t>
      </w:r>
      <w:r>
        <w:rPr>
          <w:spacing w:val="-18"/>
        </w:rPr>
        <w:t xml:space="preserve"> </w:t>
      </w:r>
      <w:r>
        <w:t>in</w:t>
      </w:r>
      <w:r>
        <w:rPr>
          <w:spacing w:val="-18"/>
        </w:rPr>
        <w:t xml:space="preserve"> </w:t>
      </w:r>
      <w:r>
        <w:t>Missouri</w:t>
      </w:r>
      <w:r>
        <w:rPr>
          <w:spacing w:val="-18"/>
        </w:rPr>
        <w:t xml:space="preserve"> </w:t>
      </w:r>
      <w:r>
        <w:t>and</w:t>
      </w:r>
      <w:r>
        <w:rPr>
          <w:spacing w:val="-18"/>
        </w:rPr>
        <w:t xml:space="preserve"> </w:t>
      </w:r>
      <w:r>
        <w:t>bordering states are subject to this admission certification requirement.</w:t>
      </w:r>
    </w:p>
    <w:p w14:paraId="68A50AC6" w14:textId="0D3C8E49" w:rsidR="00566677" w:rsidRDefault="003E7FB2" w:rsidP="00E845BA">
      <w:r>
        <w:t>The</w:t>
      </w:r>
      <w:r>
        <w:rPr>
          <w:spacing w:val="-6"/>
        </w:rPr>
        <w:t xml:space="preserve"> </w:t>
      </w:r>
      <w:r>
        <w:t>review</w:t>
      </w:r>
      <w:r>
        <w:rPr>
          <w:spacing w:val="-3"/>
        </w:rPr>
        <w:t xml:space="preserve"> </w:t>
      </w:r>
      <w:r>
        <w:t>authority</w:t>
      </w:r>
      <w:r>
        <w:rPr>
          <w:spacing w:val="-2"/>
        </w:rPr>
        <w:t xml:space="preserve"> </w:t>
      </w:r>
      <w:r>
        <w:t>has</w:t>
      </w:r>
      <w:r>
        <w:rPr>
          <w:spacing w:val="-2"/>
        </w:rPr>
        <w:t xml:space="preserve"> </w:t>
      </w:r>
      <w:r>
        <w:t>been</w:t>
      </w:r>
      <w:r>
        <w:rPr>
          <w:spacing w:val="-1"/>
        </w:rPr>
        <w:t xml:space="preserve"> </w:t>
      </w:r>
      <w:r>
        <w:t>assigned</w:t>
      </w:r>
      <w:r>
        <w:rPr>
          <w:spacing w:val="-3"/>
        </w:rPr>
        <w:t xml:space="preserve"> </w:t>
      </w:r>
      <w:r>
        <w:t>to</w:t>
      </w:r>
      <w:r>
        <w:rPr>
          <w:spacing w:val="-4"/>
        </w:rPr>
        <w:t xml:space="preserve"> </w:t>
      </w:r>
      <w:r>
        <w:rPr>
          <w:spacing w:val="-2"/>
        </w:rPr>
        <w:t>Conduent.</w:t>
      </w:r>
      <w:r w:rsidR="001707F8">
        <w:t xml:space="preserve"> </w:t>
      </w:r>
      <w:r>
        <w:t xml:space="preserve">The state has given authority for Conduent to receive all the appropriate information necessary to fulfill the contract. The confidentiality of all information shall be adhered to and is included as part of the Conduent contract and policy. For additional information, please reference the </w:t>
      </w:r>
      <w:hyperlink r:id="rId45" w:history="1">
        <w:r w:rsidRPr="00C040E7">
          <w:rPr>
            <w:rStyle w:val="Hyperlink"/>
          </w:rPr>
          <w:t xml:space="preserve">Hospital </w:t>
        </w:r>
        <w:r w:rsidR="001707F8" w:rsidRPr="00C040E7">
          <w:rPr>
            <w:rStyle w:val="Hyperlink"/>
          </w:rPr>
          <w:t xml:space="preserve">Provider </w:t>
        </w:r>
        <w:r w:rsidRPr="00C040E7">
          <w:rPr>
            <w:rStyle w:val="Hyperlink"/>
          </w:rPr>
          <w:t>Manual</w:t>
        </w:r>
      </w:hyperlink>
      <w:r>
        <w:t xml:space="preserve">. Inpatient certification requests for dental procedures may be denied if inpatient criteria </w:t>
      </w:r>
      <w:r w:rsidR="0055395E">
        <w:t xml:space="preserve">are </w:t>
      </w:r>
      <w:r>
        <w:t>not met.</w:t>
      </w:r>
    </w:p>
    <w:p w14:paraId="0D0C4FC7" w14:textId="672B2B75" w:rsidR="00566677" w:rsidRDefault="003E7FB2" w:rsidP="00E845BA">
      <w:r>
        <w:t>Most dental/surgical procedures can safely be performed in an outpatient setting, i.e., office, outpatient department</w:t>
      </w:r>
      <w:r w:rsidR="0055395E">
        <w:t>,</w:t>
      </w:r>
      <w:r>
        <w:t xml:space="preserve"> or ambulatory surgical center unless the participant exhibits other medical risks that justify inpatient admission for performance of the procedure.</w:t>
      </w:r>
    </w:p>
    <w:p w14:paraId="2C5D4B94" w14:textId="77777777" w:rsidR="00566677" w:rsidRPr="00371B85" w:rsidRDefault="003E7FB2" w:rsidP="00A41FC6">
      <w:pPr>
        <w:pStyle w:val="Heading4"/>
      </w:pPr>
      <w:bookmarkStart w:id="352" w:name="Physician/Hospital_Review_Responsibiliti"/>
      <w:bookmarkStart w:id="353" w:name="_bookmark25"/>
      <w:bookmarkStart w:id="354" w:name="_Toc205301419"/>
      <w:bookmarkStart w:id="355" w:name="_Toc220653610"/>
      <w:bookmarkStart w:id="356" w:name="_Toc226368615"/>
      <w:bookmarkEnd w:id="352"/>
      <w:bookmarkEnd w:id="353"/>
      <w:r w:rsidRPr="00371B85">
        <w:t>Physician/Hospital Review Responsibilities</w:t>
      </w:r>
      <w:bookmarkEnd w:id="354"/>
      <w:bookmarkEnd w:id="355"/>
      <w:bookmarkEnd w:id="356"/>
    </w:p>
    <w:p w14:paraId="12292EC8" w14:textId="77777777" w:rsidR="00566677" w:rsidRDefault="003E7FB2" w:rsidP="00E845BA">
      <w:r>
        <w:t>Even though the participant’s physician is responsible for securing certification through Conduent prior</w:t>
      </w:r>
      <w:r>
        <w:rPr>
          <w:spacing w:val="-1"/>
        </w:rPr>
        <w:t xml:space="preserve"> </w:t>
      </w:r>
      <w:r>
        <w:t>to</w:t>
      </w:r>
      <w:r>
        <w:rPr>
          <w:spacing w:val="-5"/>
        </w:rPr>
        <w:t xml:space="preserve"> </w:t>
      </w:r>
      <w:r>
        <w:t>inpatient</w:t>
      </w:r>
      <w:r>
        <w:rPr>
          <w:spacing w:val="-5"/>
        </w:rPr>
        <w:t xml:space="preserve"> </w:t>
      </w:r>
      <w:r>
        <w:t>admission,</w:t>
      </w:r>
      <w:r>
        <w:rPr>
          <w:spacing w:val="-3"/>
        </w:rPr>
        <w:t xml:space="preserve"> </w:t>
      </w:r>
      <w:r>
        <w:t>the</w:t>
      </w:r>
      <w:r>
        <w:rPr>
          <w:spacing w:val="-4"/>
        </w:rPr>
        <w:t xml:space="preserve"> </w:t>
      </w:r>
      <w:r>
        <w:t>dentist</w:t>
      </w:r>
      <w:r>
        <w:rPr>
          <w:spacing w:val="-5"/>
        </w:rPr>
        <w:t xml:space="preserve"> </w:t>
      </w:r>
      <w:r>
        <w:t>should</w:t>
      </w:r>
      <w:r>
        <w:rPr>
          <w:spacing w:val="-5"/>
        </w:rPr>
        <w:t xml:space="preserve"> </w:t>
      </w:r>
      <w:r>
        <w:t>be</w:t>
      </w:r>
      <w:r>
        <w:rPr>
          <w:spacing w:val="-1"/>
        </w:rPr>
        <w:t xml:space="preserve"> </w:t>
      </w:r>
      <w:r>
        <w:t>aware</w:t>
      </w:r>
      <w:r>
        <w:rPr>
          <w:spacing w:val="-4"/>
        </w:rPr>
        <w:t xml:space="preserve"> </w:t>
      </w:r>
      <w:r>
        <w:t>of</w:t>
      </w:r>
      <w:r>
        <w:rPr>
          <w:spacing w:val="-4"/>
        </w:rPr>
        <w:t xml:space="preserve"> </w:t>
      </w:r>
      <w:r>
        <w:t>this</w:t>
      </w:r>
      <w:r>
        <w:rPr>
          <w:spacing w:val="-4"/>
        </w:rPr>
        <w:t xml:space="preserve"> </w:t>
      </w:r>
      <w:r>
        <w:t>requirement</w:t>
      </w:r>
      <w:r>
        <w:rPr>
          <w:spacing w:val="-3"/>
        </w:rPr>
        <w:t xml:space="preserve"> </w:t>
      </w:r>
      <w:r>
        <w:t>and</w:t>
      </w:r>
      <w:r>
        <w:rPr>
          <w:spacing w:val="-5"/>
        </w:rPr>
        <w:t xml:space="preserve"> </w:t>
      </w:r>
      <w:r>
        <w:t>assist</w:t>
      </w:r>
      <w:r>
        <w:rPr>
          <w:spacing w:val="-5"/>
        </w:rPr>
        <w:t xml:space="preserve"> </w:t>
      </w:r>
      <w:r>
        <w:t>in</w:t>
      </w:r>
      <w:r>
        <w:rPr>
          <w:spacing w:val="-4"/>
        </w:rPr>
        <w:t xml:space="preserve"> </w:t>
      </w:r>
      <w:r>
        <w:t>providing documentation of the medical need for inpatient/outpatient provision of the service, as indicated.</w:t>
      </w:r>
    </w:p>
    <w:p w14:paraId="20855CE9" w14:textId="3590E987" w:rsidR="00DF71FE" w:rsidRDefault="0055395E" w:rsidP="00E845BA">
      <w:r>
        <w:t>The physician or the hospital must contact Conduent</w:t>
      </w:r>
      <w:r w:rsidR="003E7FB2">
        <w:t xml:space="preserve"> to provide participant/provider identifying information and medical information regarding the participant’s condition and planned </w:t>
      </w:r>
      <w:r w:rsidR="003E7FB2">
        <w:rPr>
          <w:spacing w:val="-2"/>
        </w:rPr>
        <w:t>services.</w:t>
      </w:r>
    </w:p>
    <w:p w14:paraId="69DF99CB" w14:textId="696D488E" w:rsidR="00F94C22" w:rsidRPr="00F94C22" w:rsidRDefault="003E7FB2" w:rsidP="00E845BA">
      <w:pPr>
        <w:pStyle w:val="Introtoalist"/>
        <w:rPr>
          <w:spacing w:val="-2"/>
        </w:rPr>
      </w:pPr>
      <w:r>
        <w:t>Certification</w:t>
      </w:r>
      <w:r>
        <w:rPr>
          <w:spacing w:val="-7"/>
        </w:rPr>
        <w:t xml:space="preserve"> </w:t>
      </w:r>
      <w:r>
        <w:t>requests</w:t>
      </w:r>
      <w:r>
        <w:rPr>
          <w:spacing w:val="-4"/>
        </w:rPr>
        <w:t xml:space="preserve"> </w:t>
      </w:r>
      <w:r>
        <w:t>may</w:t>
      </w:r>
      <w:r>
        <w:rPr>
          <w:spacing w:val="-3"/>
        </w:rPr>
        <w:t xml:space="preserve"> </w:t>
      </w:r>
      <w:r>
        <w:t>be</w:t>
      </w:r>
      <w:r>
        <w:rPr>
          <w:spacing w:val="-2"/>
        </w:rPr>
        <w:t xml:space="preserve"> </w:t>
      </w:r>
      <w:r>
        <w:t>submitted</w:t>
      </w:r>
      <w:r>
        <w:rPr>
          <w:spacing w:val="-4"/>
        </w:rPr>
        <w:t xml:space="preserve"> </w:t>
      </w:r>
      <w:r>
        <w:t>to</w:t>
      </w:r>
      <w:r>
        <w:rPr>
          <w:spacing w:val="-4"/>
        </w:rPr>
        <w:t xml:space="preserve"> </w:t>
      </w:r>
      <w:r>
        <w:t>Conduent</w:t>
      </w:r>
      <w:r>
        <w:rPr>
          <w:spacing w:val="-4"/>
        </w:rPr>
        <w:t xml:space="preserve"> </w:t>
      </w:r>
      <w:r w:rsidR="0055395E" w:rsidRPr="0055395E">
        <w:rPr>
          <w:spacing w:val="-4"/>
        </w:rPr>
        <w:t xml:space="preserve">online using </w:t>
      </w:r>
      <w:hyperlink r:id="rId46" w:history="1">
        <w:r w:rsidR="0055395E" w:rsidRPr="00C040E7">
          <w:rPr>
            <w:rStyle w:val="Hyperlink"/>
          </w:rPr>
          <w:t>CyberAccess</w:t>
        </w:r>
      </w:hyperlink>
      <w:r w:rsidR="0055395E" w:rsidRPr="0055395E">
        <w:rPr>
          <w:spacing w:val="-4"/>
        </w:rPr>
        <w:t>, by telephone at (800) 766-0686, Option 0, by fax to (866) 629-0737</w:t>
      </w:r>
      <w:r w:rsidR="0055395E">
        <w:rPr>
          <w:spacing w:val="-4"/>
        </w:rPr>
        <w:t>, or by mail to</w:t>
      </w:r>
      <w:r>
        <w:rPr>
          <w:spacing w:val="-2"/>
        </w:rPr>
        <w:t>:</w:t>
      </w:r>
    </w:p>
    <w:p w14:paraId="49F92C44" w14:textId="77777777" w:rsidR="00566677" w:rsidRDefault="003E7FB2" w:rsidP="00AC39BA">
      <w:pPr>
        <w:pStyle w:val="AddressText"/>
      </w:pPr>
      <w:r>
        <w:t>Conduent</w:t>
      </w:r>
    </w:p>
    <w:p w14:paraId="7723FF92" w14:textId="77777777" w:rsidR="00566677" w:rsidRDefault="003E7FB2" w:rsidP="00AC39BA">
      <w:pPr>
        <w:pStyle w:val="AddressText"/>
      </w:pPr>
      <w:r>
        <w:t>P.O. Box</w:t>
      </w:r>
      <w:r>
        <w:rPr>
          <w:spacing w:val="1"/>
        </w:rPr>
        <w:t xml:space="preserve"> </w:t>
      </w:r>
      <w:r>
        <w:t>105110</w:t>
      </w:r>
    </w:p>
    <w:p w14:paraId="5BF84876" w14:textId="48946160" w:rsidR="00F94C22" w:rsidRPr="00E845BA" w:rsidRDefault="003E7FB2" w:rsidP="00E845BA">
      <w:pPr>
        <w:pStyle w:val="AddressText"/>
        <w:rPr>
          <w:spacing w:val="-4"/>
        </w:rPr>
      </w:pPr>
      <w:r>
        <w:t>Jefferson</w:t>
      </w:r>
      <w:r>
        <w:rPr>
          <w:spacing w:val="-6"/>
        </w:rPr>
        <w:t xml:space="preserve"> </w:t>
      </w:r>
      <w:r>
        <w:t>City,</w:t>
      </w:r>
      <w:r>
        <w:rPr>
          <w:spacing w:val="-4"/>
        </w:rPr>
        <w:t xml:space="preserve"> </w:t>
      </w:r>
      <w:r>
        <w:t>MO</w:t>
      </w:r>
      <w:r>
        <w:rPr>
          <w:spacing w:val="65"/>
        </w:rPr>
        <w:t xml:space="preserve"> </w:t>
      </w:r>
      <w:r>
        <w:t>65110-</w:t>
      </w:r>
      <w:r>
        <w:rPr>
          <w:spacing w:val="-4"/>
        </w:rPr>
        <w:t>5110</w:t>
      </w:r>
    </w:p>
    <w:p w14:paraId="4C795259" w14:textId="4E08C0AF" w:rsidR="0055395E" w:rsidRDefault="0055395E" w:rsidP="00E845BA">
      <w:r>
        <w:t xml:space="preserve">Submit the completed </w:t>
      </w:r>
      <w:hyperlink r:id="rId47" w:history="1">
        <w:r w:rsidRPr="00C040E7">
          <w:rPr>
            <w:rStyle w:val="Hyperlink"/>
          </w:rPr>
          <w:t>Inpatient Certification Request Form</w:t>
        </w:r>
      </w:hyperlink>
      <w:r w:rsidRPr="008060AC">
        <w:rPr>
          <w:color w:val="F79646" w:themeColor="accent6"/>
        </w:rPr>
        <w:t xml:space="preserve"> </w:t>
      </w:r>
      <w:r>
        <w:t>and any additional supporting documentation when submitting by fax.</w:t>
      </w:r>
    </w:p>
    <w:p w14:paraId="0312D742" w14:textId="0A92E4C5" w:rsidR="00566677" w:rsidRPr="00371B85" w:rsidRDefault="00371B85" w:rsidP="007849C7">
      <w:pPr>
        <w:pStyle w:val="Heading3"/>
      </w:pPr>
      <w:bookmarkStart w:id="357" w:name="2.10_Non-Allowable_Services"/>
      <w:bookmarkStart w:id="358" w:name="_bookmark26"/>
      <w:bookmarkStart w:id="359" w:name="_Toc205301420"/>
      <w:bookmarkStart w:id="360" w:name="_Toc220653611"/>
      <w:bookmarkStart w:id="361" w:name="_Toc226368616"/>
      <w:bookmarkEnd w:id="357"/>
      <w:bookmarkEnd w:id="358"/>
      <w:r>
        <w:t>2.</w:t>
      </w:r>
      <w:r w:rsidR="00415F9B">
        <w:t>10</w:t>
      </w:r>
      <w:r>
        <w:t xml:space="preserve"> </w:t>
      </w:r>
      <w:r w:rsidR="003E7FB2" w:rsidRPr="00371B85">
        <w:t>Non-Allowable Services</w:t>
      </w:r>
      <w:bookmarkEnd w:id="359"/>
      <w:bookmarkEnd w:id="360"/>
      <w:bookmarkEnd w:id="361"/>
    </w:p>
    <w:p w14:paraId="45B06673" w14:textId="1126F99F" w:rsidR="00D941BA" w:rsidRDefault="003E7FB2" w:rsidP="00E845BA">
      <w:pPr>
        <w:pStyle w:val="Introtoalist"/>
      </w:pPr>
      <w:r>
        <w:t>The</w:t>
      </w:r>
      <w:r>
        <w:rPr>
          <w:spacing w:val="-17"/>
        </w:rPr>
        <w:t xml:space="preserve"> </w:t>
      </w:r>
      <w:r>
        <w:t>following</w:t>
      </w:r>
      <w:r>
        <w:rPr>
          <w:spacing w:val="-16"/>
        </w:rPr>
        <w:t xml:space="preserve"> </w:t>
      </w:r>
      <w:r>
        <w:t>services</w:t>
      </w:r>
      <w:r>
        <w:rPr>
          <w:spacing w:val="-17"/>
        </w:rPr>
        <w:t xml:space="preserve"> </w:t>
      </w:r>
      <w:proofErr w:type="gramStart"/>
      <w:r>
        <w:t>are</w:t>
      </w:r>
      <w:r>
        <w:rPr>
          <w:spacing w:val="-14"/>
        </w:rPr>
        <w:t xml:space="preserve"> </w:t>
      </w:r>
      <w:r>
        <w:t>considered</w:t>
      </w:r>
      <w:r>
        <w:rPr>
          <w:spacing w:val="-16"/>
        </w:rPr>
        <w:t xml:space="preserve"> </w:t>
      </w:r>
      <w:r>
        <w:t>to</w:t>
      </w:r>
      <w:r>
        <w:rPr>
          <w:spacing w:val="-16"/>
        </w:rPr>
        <w:t xml:space="preserve"> </w:t>
      </w:r>
      <w:r>
        <w:t>be</w:t>
      </w:r>
      <w:proofErr w:type="gramEnd"/>
      <w:r>
        <w:rPr>
          <w:spacing w:val="-14"/>
        </w:rPr>
        <w:t xml:space="preserve"> </w:t>
      </w:r>
      <w:r>
        <w:t>included</w:t>
      </w:r>
      <w:r>
        <w:rPr>
          <w:spacing w:val="-16"/>
        </w:rPr>
        <w:t xml:space="preserve"> </w:t>
      </w:r>
      <w:r>
        <w:t>in</w:t>
      </w:r>
      <w:r>
        <w:rPr>
          <w:spacing w:val="-14"/>
        </w:rPr>
        <w:t xml:space="preserve"> </w:t>
      </w:r>
      <w:r>
        <w:t>the</w:t>
      </w:r>
      <w:r>
        <w:rPr>
          <w:spacing w:val="-14"/>
        </w:rPr>
        <w:t xml:space="preserve"> </w:t>
      </w:r>
      <w:r>
        <w:t>procedure/surgery</w:t>
      </w:r>
      <w:r w:rsidR="0055395E">
        <w:rPr>
          <w:spacing w:val="-15"/>
        </w:rPr>
        <w:t>. They</w:t>
      </w:r>
      <w:r>
        <w:rPr>
          <w:spacing w:val="-18"/>
        </w:rPr>
        <w:t xml:space="preserve"> </w:t>
      </w:r>
      <w:r>
        <w:t>are</w:t>
      </w:r>
      <w:r>
        <w:rPr>
          <w:spacing w:val="-17"/>
        </w:rPr>
        <w:t xml:space="preserve"> </w:t>
      </w:r>
      <w:r>
        <w:t>not</w:t>
      </w:r>
      <w:r>
        <w:rPr>
          <w:spacing w:val="-18"/>
        </w:rPr>
        <w:t xml:space="preserve"> </w:t>
      </w:r>
      <w:r>
        <w:t xml:space="preserve">separately allowable, </w:t>
      </w:r>
      <w:r w:rsidR="00564A5B">
        <w:t xml:space="preserve">are not </w:t>
      </w:r>
      <w:r>
        <w:t>billable to the participant or MHD as office/outpatient visits</w:t>
      </w:r>
      <w:r w:rsidR="00564A5B">
        <w:t>,</w:t>
      </w:r>
      <w:r>
        <w:t xml:space="preserve"> or in any other manner:</w:t>
      </w:r>
    </w:p>
    <w:p w14:paraId="7E3F5262" w14:textId="1F42F353" w:rsidR="00D941BA" w:rsidRDefault="003E7FB2" w:rsidP="008B7D17">
      <w:pPr>
        <w:pStyle w:val="BulletList1"/>
      </w:pPr>
      <w:r w:rsidRPr="00D941BA">
        <w:t>Routine visits necessary in the steps required for full or partial dentures (e.g., impressions, try-ins, etc.)</w:t>
      </w:r>
    </w:p>
    <w:p w14:paraId="444E3F4C" w14:textId="667D7138" w:rsidR="00D941BA" w:rsidRPr="00D941BA" w:rsidRDefault="003E7FB2" w:rsidP="008B7D17">
      <w:pPr>
        <w:pStyle w:val="BulletList1"/>
      </w:pPr>
      <w:r w:rsidRPr="00D941BA">
        <w:t>Office</w:t>
      </w:r>
      <w:r w:rsidRPr="00D941BA">
        <w:rPr>
          <w:spacing w:val="-4"/>
        </w:rPr>
        <w:t xml:space="preserve"> </w:t>
      </w:r>
      <w:r w:rsidRPr="00D941BA">
        <w:t>visit</w:t>
      </w:r>
      <w:r w:rsidRPr="00D941BA">
        <w:rPr>
          <w:spacing w:val="-3"/>
        </w:rPr>
        <w:t xml:space="preserve"> </w:t>
      </w:r>
      <w:r w:rsidRPr="00D941BA">
        <w:t>to</w:t>
      </w:r>
      <w:r w:rsidRPr="00D941BA">
        <w:rPr>
          <w:spacing w:val="-3"/>
        </w:rPr>
        <w:t xml:space="preserve"> </w:t>
      </w:r>
      <w:r w:rsidRPr="00D941BA">
        <w:t>obtain</w:t>
      </w:r>
      <w:r w:rsidRPr="00D941BA">
        <w:rPr>
          <w:spacing w:val="-1"/>
        </w:rPr>
        <w:t xml:space="preserve"> </w:t>
      </w:r>
      <w:r w:rsidRPr="00D941BA">
        <w:t>a</w:t>
      </w:r>
      <w:r w:rsidRPr="00D941BA">
        <w:rPr>
          <w:spacing w:val="-3"/>
        </w:rPr>
        <w:t xml:space="preserve"> </w:t>
      </w:r>
      <w:r w:rsidRPr="00D941BA">
        <w:t>prescription,</w:t>
      </w:r>
      <w:r w:rsidRPr="00D941BA">
        <w:rPr>
          <w:spacing w:val="-3"/>
        </w:rPr>
        <w:t xml:space="preserve"> </w:t>
      </w:r>
      <w:r w:rsidRPr="00D941BA">
        <w:t>the</w:t>
      </w:r>
      <w:r w:rsidRPr="00D941BA">
        <w:rPr>
          <w:spacing w:val="-4"/>
        </w:rPr>
        <w:t xml:space="preserve"> </w:t>
      </w:r>
      <w:r w:rsidRPr="00D941BA">
        <w:t>need</w:t>
      </w:r>
      <w:r w:rsidRPr="00D941BA">
        <w:rPr>
          <w:spacing w:val="-3"/>
        </w:rPr>
        <w:t xml:space="preserve"> </w:t>
      </w:r>
      <w:r w:rsidRPr="00D941BA">
        <w:t>of</w:t>
      </w:r>
      <w:r w:rsidRPr="00D941BA">
        <w:rPr>
          <w:spacing w:val="-6"/>
        </w:rPr>
        <w:t xml:space="preserve"> </w:t>
      </w:r>
      <w:r w:rsidRPr="00D941BA">
        <w:t>which</w:t>
      </w:r>
      <w:r w:rsidRPr="00D941BA">
        <w:rPr>
          <w:spacing w:val="-1"/>
        </w:rPr>
        <w:t xml:space="preserve"> </w:t>
      </w:r>
      <w:r w:rsidRPr="00D941BA">
        <w:t>had</w:t>
      </w:r>
      <w:r w:rsidRPr="00D941BA">
        <w:rPr>
          <w:spacing w:val="-3"/>
        </w:rPr>
        <w:t xml:space="preserve"> </w:t>
      </w:r>
      <w:r w:rsidRPr="00D941BA">
        <w:t>already</w:t>
      </w:r>
      <w:r w:rsidRPr="00D941BA">
        <w:rPr>
          <w:spacing w:val="-2"/>
        </w:rPr>
        <w:t xml:space="preserve"> </w:t>
      </w:r>
      <w:r w:rsidRPr="00D941BA">
        <w:t>been</w:t>
      </w:r>
      <w:r w:rsidRPr="00D941BA">
        <w:rPr>
          <w:spacing w:val="-4"/>
        </w:rPr>
        <w:t xml:space="preserve"> </w:t>
      </w:r>
      <w:r w:rsidRPr="00D941BA">
        <w:rPr>
          <w:spacing w:val="-2"/>
        </w:rPr>
        <w:t>ascertained</w:t>
      </w:r>
    </w:p>
    <w:p w14:paraId="1DE099C5" w14:textId="756D68C7" w:rsidR="00D941BA" w:rsidRDefault="003E7FB2" w:rsidP="008B7D17">
      <w:pPr>
        <w:pStyle w:val="BulletList1"/>
      </w:pPr>
      <w:r w:rsidRPr="00D941BA">
        <w:t>Subsequent</w:t>
      </w:r>
      <w:r w:rsidRPr="00D941BA">
        <w:rPr>
          <w:spacing w:val="-8"/>
        </w:rPr>
        <w:t xml:space="preserve"> </w:t>
      </w:r>
      <w:r w:rsidRPr="00D941BA">
        <w:t>hospital</w:t>
      </w:r>
      <w:r w:rsidRPr="00D941BA">
        <w:rPr>
          <w:spacing w:val="-9"/>
        </w:rPr>
        <w:t xml:space="preserve"> </w:t>
      </w:r>
      <w:r w:rsidRPr="00D941BA">
        <w:t>visits</w:t>
      </w:r>
      <w:r w:rsidRPr="00D941BA">
        <w:rPr>
          <w:spacing w:val="-8"/>
        </w:rPr>
        <w:t xml:space="preserve"> </w:t>
      </w:r>
      <w:r w:rsidRPr="00D941BA">
        <w:t>for</w:t>
      </w:r>
      <w:r w:rsidRPr="00D941BA">
        <w:rPr>
          <w:spacing w:val="-10"/>
        </w:rPr>
        <w:t xml:space="preserve"> </w:t>
      </w:r>
      <w:r w:rsidRPr="00D941BA">
        <w:t>the</w:t>
      </w:r>
      <w:r w:rsidRPr="00D941BA">
        <w:rPr>
          <w:spacing w:val="-8"/>
        </w:rPr>
        <w:t xml:space="preserve"> </w:t>
      </w:r>
      <w:r w:rsidRPr="00D941BA">
        <w:t>same</w:t>
      </w:r>
      <w:r w:rsidRPr="00D941BA">
        <w:rPr>
          <w:spacing w:val="-8"/>
        </w:rPr>
        <w:t xml:space="preserve"> </w:t>
      </w:r>
      <w:r w:rsidRPr="00D941BA">
        <w:t>participant,</w:t>
      </w:r>
      <w:r w:rsidRPr="00D941BA">
        <w:rPr>
          <w:spacing w:val="-8"/>
        </w:rPr>
        <w:t xml:space="preserve"> </w:t>
      </w:r>
      <w:r w:rsidRPr="00D941BA">
        <w:t>same</w:t>
      </w:r>
      <w:r w:rsidRPr="00D941BA">
        <w:rPr>
          <w:spacing w:val="-9"/>
        </w:rPr>
        <w:t xml:space="preserve"> </w:t>
      </w:r>
      <w:r w:rsidRPr="00D941BA">
        <w:t>date</w:t>
      </w:r>
      <w:r w:rsidRPr="00D941BA">
        <w:rPr>
          <w:spacing w:val="-8"/>
        </w:rPr>
        <w:t xml:space="preserve"> </w:t>
      </w:r>
      <w:r w:rsidRPr="00D941BA">
        <w:t>of</w:t>
      </w:r>
      <w:r w:rsidRPr="00D941BA">
        <w:rPr>
          <w:spacing w:val="-8"/>
        </w:rPr>
        <w:t xml:space="preserve"> </w:t>
      </w:r>
      <w:r w:rsidRPr="00D941BA">
        <w:t>service,</w:t>
      </w:r>
      <w:r w:rsidRPr="00D941BA">
        <w:rPr>
          <w:spacing w:val="-8"/>
        </w:rPr>
        <w:t xml:space="preserve"> </w:t>
      </w:r>
      <w:r w:rsidRPr="00D941BA">
        <w:t>as</w:t>
      </w:r>
      <w:r w:rsidRPr="00D941BA">
        <w:rPr>
          <w:spacing w:val="-9"/>
        </w:rPr>
        <w:t xml:space="preserve"> </w:t>
      </w:r>
      <w:r w:rsidRPr="00D941BA">
        <w:t>another</w:t>
      </w:r>
      <w:r w:rsidRPr="00D941BA">
        <w:rPr>
          <w:spacing w:val="-8"/>
        </w:rPr>
        <w:t xml:space="preserve"> </w:t>
      </w:r>
      <w:r w:rsidRPr="00D941BA">
        <w:t>medical procedure (non-visit type of service) billed by that dentist</w:t>
      </w:r>
    </w:p>
    <w:p w14:paraId="144A2FAC" w14:textId="62DCAAA9" w:rsidR="00D941BA" w:rsidRDefault="003E7FB2" w:rsidP="008B7D17">
      <w:pPr>
        <w:pStyle w:val="BulletList1"/>
      </w:pPr>
      <w:r w:rsidRPr="00D941BA">
        <w:t>Routine</w:t>
      </w:r>
      <w:r w:rsidRPr="00D941BA">
        <w:rPr>
          <w:spacing w:val="-8"/>
        </w:rPr>
        <w:t xml:space="preserve"> </w:t>
      </w:r>
      <w:r w:rsidRPr="00D941BA">
        <w:t>check-ups</w:t>
      </w:r>
      <w:r w:rsidRPr="00D941BA">
        <w:rPr>
          <w:spacing w:val="-9"/>
        </w:rPr>
        <w:t xml:space="preserve"> </w:t>
      </w:r>
      <w:r w:rsidRPr="00D941BA">
        <w:t>and</w:t>
      </w:r>
      <w:r w:rsidRPr="00D941BA">
        <w:rPr>
          <w:spacing w:val="-9"/>
        </w:rPr>
        <w:t xml:space="preserve"> </w:t>
      </w:r>
      <w:r w:rsidRPr="00D941BA">
        <w:t>follow-up</w:t>
      </w:r>
      <w:r w:rsidRPr="00D941BA">
        <w:rPr>
          <w:spacing w:val="-7"/>
        </w:rPr>
        <w:t xml:space="preserve"> </w:t>
      </w:r>
      <w:r w:rsidRPr="00D941BA">
        <w:t>care</w:t>
      </w:r>
      <w:r w:rsidRPr="00D941BA">
        <w:rPr>
          <w:spacing w:val="-6"/>
        </w:rPr>
        <w:t xml:space="preserve"> </w:t>
      </w:r>
      <w:r w:rsidRPr="00D941BA">
        <w:t>associated</w:t>
      </w:r>
      <w:r w:rsidRPr="00D941BA">
        <w:rPr>
          <w:spacing w:val="-7"/>
        </w:rPr>
        <w:t xml:space="preserve"> </w:t>
      </w:r>
      <w:r w:rsidRPr="00D941BA">
        <w:t>with</w:t>
      </w:r>
      <w:r w:rsidRPr="00D941BA">
        <w:rPr>
          <w:spacing w:val="-6"/>
        </w:rPr>
        <w:t xml:space="preserve"> </w:t>
      </w:r>
      <w:r w:rsidRPr="00D941BA">
        <w:t>placement</w:t>
      </w:r>
      <w:r w:rsidRPr="00D941BA">
        <w:rPr>
          <w:spacing w:val="-7"/>
        </w:rPr>
        <w:t xml:space="preserve"> </w:t>
      </w:r>
      <w:r w:rsidRPr="00D941BA">
        <w:t>of</w:t>
      </w:r>
      <w:r w:rsidRPr="00D941BA">
        <w:rPr>
          <w:spacing w:val="-6"/>
        </w:rPr>
        <w:t xml:space="preserve"> </w:t>
      </w:r>
      <w:r w:rsidRPr="00D941BA">
        <w:t>orthodontic</w:t>
      </w:r>
      <w:r w:rsidRPr="00D941BA">
        <w:rPr>
          <w:spacing w:val="-7"/>
        </w:rPr>
        <w:t xml:space="preserve"> </w:t>
      </w:r>
      <w:r w:rsidRPr="00D941BA">
        <w:t>appliances</w:t>
      </w:r>
      <w:r w:rsidRPr="00D941BA">
        <w:rPr>
          <w:spacing w:val="-6"/>
        </w:rPr>
        <w:t xml:space="preserve"> </w:t>
      </w:r>
      <w:r w:rsidRPr="00D941BA">
        <w:t>if orthodontic treatment has been approved as an HCY exception, as this service is included in the reimbursement amount approved by the State Orthodontic Consultant</w:t>
      </w:r>
    </w:p>
    <w:p w14:paraId="456590A7" w14:textId="468C0B7C" w:rsidR="00D941BA" w:rsidRDefault="003E7FB2" w:rsidP="008B7D17">
      <w:pPr>
        <w:pStyle w:val="BulletList1"/>
      </w:pPr>
      <w:r w:rsidRPr="00D941BA">
        <w:t>Administration of medication/injection (if the participant is examined/treated, the service is included in the office/outpatient visit or other procedure performed)</w:t>
      </w:r>
    </w:p>
    <w:p w14:paraId="143B9ECF" w14:textId="05A15D2E" w:rsidR="00D941BA" w:rsidRPr="00D941BA" w:rsidRDefault="003E7FB2" w:rsidP="008B7D17">
      <w:pPr>
        <w:pStyle w:val="BulletList1"/>
      </w:pPr>
      <w:r w:rsidRPr="00D941BA">
        <w:t>Replacement</w:t>
      </w:r>
      <w:r w:rsidRPr="00D941BA">
        <w:rPr>
          <w:spacing w:val="-6"/>
        </w:rPr>
        <w:t xml:space="preserve"> </w:t>
      </w:r>
      <w:r w:rsidRPr="00D941BA">
        <w:t>crowns</w:t>
      </w:r>
      <w:r w:rsidRPr="00D941BA">
        <w:rPr>
          <w:spacing w:val="-3"/>
        </w:rPr>
        <w:t xml:space="preserve"> </w:t>
      </w:r>
      <w:r w:rsidRPr="00D941BA">
        <w:t>within</w:t>
      </w:r>
      <w:r w:rsidRPr="00D941BA">
        <w:rPr>
          <w:spacing w:val="-1"/>
        </w:rPr>
        <w:t xml:space="preserve"> </w:t>
      </w:r>
      <w:r w:rsidRPr="00D941BA">
        <w:t>six</w:t>
      </w:r>
      <w:r w:rsidRPr="00D941BA">
        <w:rPr>
          <w:spacing w:val="-2"/>
        </w:rPr>
        <w:t xml:space="preserve"> </w:t>
      </w:r>
      <w:r w:rsidRPr="00D941BA">
        <w:t>(6)</w:t>
      </w:r>
      <w:r w:rsidRPr="00D941BA">
        <w:rPr>
          <w:spacing w:val="-4"/>
        </w:rPr>
        <w:t xml:space="preserve"> </w:t>
      </w:r>
      <w:r w:rsidRPr="00D941BA">
        <w:t>months</w:t>
      </w:r>
      <w:r w:rsidRPr="00D941BA">
        <w:rPr>
          <w:spacing w:val="-3"/>
        </w:rPr>
        <w:t xml:space="preserve"> </w:t>
      </w:r>
      <w:r w:rsidRPr="00D941BA">
        <w:t>of</w:t>
      </w:r>
      <w:r w:rsidRPr="00D941BA">
        <w:rPr>
          <w:spacing w:val="-1"/>
        </w:rPr>
        <w:t xml:space="preserve"> </w:t>
      </w:r>
      <w:r w:rsidRPr="00D941BA">
        <w:t>the</w:t>
      </w:r>
      <w:r w:rsidRPr="00D941BA">
        <w:rPr>
          <w:spacing w:val="-2"/>
        </w:rPr>
        <w:t xml:space="preserve"> </w:t>
      </w:r>
      <w:r w:rsidRPr="00D941BA">
        <w:t>previous</w:t>
      </w:r>
      <w:r w:rsidRPr="00D941BA">
        <w:rPr>
          <w:spacing w:val="-3"/>
        </w:rPr>
        <w:t xml:space="preserve"> </w:t>
      </w:r>
      <w:r w:rsidRPr="00D941BA">
        <w:t>placement</w:t>
      </w:r>
      <w:r w:rsidRPr="00D941BA">
        <w:rPr>
          <w:spacing w:val="-5"/>
        </w:rPr>
        <w:t xml:space="preserve"> </w:t>
      </w:r>
      <w:r w:rsidRPr="00D941BA">
        <w:t>by</w:t>
      </w:r>
      <w:r w:rsidRPr="00D941BA">
        <w:rPr>
          <w:spacing w:val="-3"/>
        </w:rPr>
        <w:t xml:space="preserve"> </w:t>
      </w:r>
      <w:r w:rsidRPr="00D941BA">
        <w:t>the</w:t>
      </w:r>
      <w:r w:rsidRPr="00D941BA">
        <w:rPr>
          <w:spacing w:val="-4"/>
        </w:rPr>
        <w:t xml:space="preserve"> </w:t>
      </w:r>
      <w:r w:rsidRPr="00D941BA">
        <w:t>same</w:t>
      </w:r>
      <w:r w:rsidRPr="00D941BA">
        <w:rPr>
          <w:spacing w:val="-4"/>
        </w:rPr>
        <w:t xml:space="preserve"> </w:t>
      </w:r>
      <w:r w:rsidRPr="00D941BA">
        <w:rPr>
          <w:spacing w:val="-2"/>
        </w:rPr>
        <w:t>provide</w:t>
      </w:r>
      <w:r w:rsidR="0055395E">
        <w:rPr>
          <w:spacing w:val="-2"/>
        </w:rPr>
        <w:t>r</w:t>
      </w:r>
    </w:p>
    <w:p w14:paraId="035F0F4F" w14:textId="1A806BFB" w:rsidR="00D941BA" w:rsidRDefault="003E7FB2" w:rsidP="008B7D17">
      <w:pPr>
        <w:pStyle w:val="BulletList1"/>
      </w:pPr>
      <w:r w:rsidRPr="00D941BA">
        <w:t>Adjustments of full and partial dentures by the originating dentist within six (6) months following initial placement of full or partial dentures</w:t>
      </w:r>
    </w:p>
    <w:p w14:paraId="18AB0A8F" w14:textId="4BBB2D7C" w:rsidR="00D941BA" w:rsidRDefault="003E7FB2" w:rsidP="008B7D17">
      <w:pPr>
        <w:pStyle w:val="BulletList1"/>
      </w:pPr>
      <w:r w:rsidRPr="00D941BA">
        <w:t xml:space="preserve">Relines and rebases within 12 months of placement of replacement dentures. It is the responsibility of the dentist who placed the dentures to </w:t>
      </w:r>
      <w:r w:rsidR="0055395E">
        <w:t>en</w:t>
      </w:r>
      <w:r w:rsidR="0055395E" w:rsidRPr="00D941BA">
        <w:t xml:space="preserve">sure </w:t>
      </w:r>
      <w:r w:rsidRPr="00D941BA">
        <w:t>correct fit of dentures within this initial period.</w:t>
      </w:r>
    </w:p>
    <w:p w14:paraId="363CCA71" w14:textId="66CCDBD1" w:rsidR="00D941BA" w:rsidRDefault="003E7FB2" w:rsidP="008B7D17">
      <w:pPr>
        <w:pStyle w:val="BulletList1"/>
      </w:pPr>
      <w:r w:rsidRPr="00D941BA">
        <w:t>Palliative emergency treatment on the same date of service as any other dental care on the same tooth of the participant</w:t>
      </w:r>
    </w:p>
    <w:p w14:paraId="0BC9851C" w14:textId="5C19BEBC" w:rsidR="00D941BA" w:rsidRPr="00D941BA" w:rsidRDefault="003E7FB2" w:rsidP="008B7D17">
      <w:pPr>
        <w:pStyle w:val="BulletList1"/>
      </w:pPr>
      <w:r w:rsidRPr="00D941BA">
        <w:t>Routine</w:t>
      </w:r>
      <w:r w:rsidRPr="00D941BA">
        <w:rPr>
          <w:spacing w:val="-4"/>
        </w:rPr>
        <w:t xml:space="preserve"> </w:t>
      </w:r>
      <w:r w:rsidRPr="00D941BA">
        <w:t>post-operative</w:t>
      </w:r>
      <w:r w:rsidRPr="00D941BA">
        <w:rPr>
          <w:spacing w:val="-5"/>
        </w:rPr>
        <w:t xml:space="preserve"> </w:t>
      </w:r>
      <w:r w:rsidRPr="00D941BA">
        <w:t>care</w:t>
      </w:r>
      <w:r w:rsidRPr="00D941BA">
        <w:rPr>
          <w:spacing w:val="-1"/>
        </w:rPr>
        <w:t xml:space="preserve"> </w:t>
      </w:r>
      <w:proofErr w:type="gramStart"/>
      <w:r w:rsidRPr="00D941BA">
        <w:t>as</w:t>
      </w:r>
      <w:r w:rsidRPr="00D941BA">
        <w:rPr>
          <w:spacing w:val="-3"/>
        </w:rPr>
        <w:t xml:space="preserve"> </w:t>
      </w:r>
      <w:r w:rsidRPr="00D941BA">
        <w:t>a</w:t>
      </w:r>
      <w:r w:rsidRPr="00D941BA">
        <w:rPr>
          <w:spacing w:val="-4"/>
        </w:rPr>
        <w:t xml:space="preserve"> </w:t>
      </w:r>
      <w:r w:rsidRPr="00D941BA">
        <w:t>result</w:t>
      </w:r>
      <w:r w:rsidRPr="00D941BA">
        <w:rPr>
          <w:spacing w:val="-3"/>
        </w:rPr>
        <w:t xml:space="preserve"> </w:t>
      </w:r>
      <w:r w:rsidRPr="00D941BA">
        <w:t>of</w:t>
      </w:r>
      <w:proofErr w:type="gramEnd"/>
      <w:r w:rsidRPr="00D941BA">
        <w:rPr>
          <w:spacing w:val="-2"/>
        </w:rPr>
        <w:t xml:space="preserve"> </w:t>
      </w:r>
      <w:r w:rsidRPr="00D941BA">
        <w:t>an</w:t>
      </w:r>
      <w:r w:rsidRPr="00D941BA">
        <w:rPr>
          <w:spacing w:val="-2"/>
        </w:rPr>
        <w:t xml:space="preserve"> </w:t>
      </w:r>
      <w:r w:rsidRPr="00D941BA">
        <w:t>oral</w:t>
      </w:r>
      <w:r w:rsidRPr="00D941BA">
        <w:rPr>
          <w:spacing w:val="-2"/>
        </w:rPr>
        <w:t xml:space="preserve"> surgery/procedure</w:t>
      </w:r>
    </w:p>
    <w:p w14:paraId="521094F2" w14:textId="62B71C05" w:rsidR="00D941BA" w:rsidRPr="00D941BA" w:rsidRDefault="003E7FB2" w:rsidP="008B7D17">
      <w:pPr>
        <w:pStyle w:val="BulletList1"/>
      </w:pPr>
      <w:r w:rsidRPr="00D941BA">
        <w:t>Removal</w:t>
      </w:r>
      <w:r w:rsidRPr="00D941BA">
        <w:rPr>
          <w:spacing w:val="-5"/>
        </w:rPr>
        <w:t xml:space="preserve"> </w:t>
      </w:r>
      <w:r w:rsidRPr="00D941BA">
        <w:t>or</w:t>
      </w:r>
      <w:r w:rsidRPr="00D941BA">
        <w:rPr>
          <w:spacing w:val="-1"/>
        </w:rPr>
        <w:t xml:space="preserve"> </w:t>
      </w:r>
      <w:r w:rsidRPr="00D941BA">
        <w:t>placement</w:t>
      </w:r>
      <w:r w:rsidRPr="00D941BA">
        <w:rPr>
          <w:spacing w:val="-6"/>
        </w:rPr>
        <w:t xml:space="preserve"> </w:t>
      </w:r>
      <w:r w:rsidRPr="00D941BA">
        <w:t>of</w:t>
      </w:r>
      <w:r w:rsidRPr="00D941BA">
        <w:rPr>
          <w:spacing w:val="-1"/>
        </w:rPr>
        <w:t xml:space="preserve"> </w:t>
      </w:r>
      <w:r w:rsidRPr="00D941BA">
        <w:t>sutures</w:t>
      </w:r>
      <w:r w:rsidRPr="00D941BA">
        <w:rPr>
          <w:spacing w:val="-3"/>
        </w:rPr>
        <w:t xml:space="preserve"> </w:t>
      </w:r>
      <w:r w:rsidRPr="00D941BA">
        <w:t>by</w:t>
      </w:r>
      <w:r w:rsidRPr="00D941BA">
        <w:rPr>
          <w:spacing w:val="-2"/>
        </w:rPr>
        <w:t xml:space="preserve"> </w:t>
      </w:r>
      <w:r w:rsidRPr="00D941BA">
        <w:t>the</w:t>
      </w:r>
      <w:r w:rsidRPr="00D941BA">
        <w:rPr>
          <w:spacing w:val="-5"/>
        </w:rPr>
        <w:t xml:space="preserve"> </w:t>
      </w:r>
      <w:r w:rsidRPr="00D941BA">
        <w:t>operating</w:t>
      </w:r>
      <w:r w:rsidRPr="00D941BA">
        <w:rPr>
          <w:spacing w:val="-3"/>
        </w:rPr>
        <w:t xml:space="preserve"> </w:t>
      </w:r>
      <w:r w:rsidRPr="00D941BA">
        <w:t>oral</w:t>
      </w:r>
      <w:r w:rsidRPr="00D941BA">
        <w:rPr>
          <w:spacing w:val="-2"/>
        </w:rPr>
        <w:t xml:space="preserve"> surgeon/dentist</w:t>
      </w:r>
    </w:p>
    <w:p w14:paraId="0D79AED3" w14:textId="25BAD0F9" w:rsidR="00D941BA" w:rsidRPr="00D941BA" w:rsidRDefault="003E7FB2" w:rsidP="008B7D17">
      <w:pPr>
        <w:pStyle w:val="BulletList1"/>
      </w:pPr>
      <w:r w:rsidRPr="00D941BA">
        <w:t>Services</w:t>
      </w:r>
      <w:r w:rsidRPr="00D941BA">
        <w:rPr>
          <w:spacing w:val="-5"/>
        </w:rPr>
        <w:t xml:space="preserve"> </w:t>
      </w:r>
      <w:r w:rsidRPr="00D941BA">
        <w:t>or</w:t>
      </w:r>
      <w:r w:rsidRPr="00D941BA">
        <w:rPr>
          <w:spacing w:val="-2"/>
        </w:rPr>
        <w:t xml:space="preserve"> </w:t>
      </w:r>
      <w:r w:rsidRPr="00D941BA">
        <w:t>supplies</w:t>
      </w:r>
      <w:r w:rsidRPr="00D941BA">
        <w:rPr>
          <w:spacing w:val="-3"/>
        </w:rPr>
        <w:t xml:space="preserve"> </w:t>
      </w:r>
      <w:r w:rsidRPr="00D941BA">
        <w:t>furnished</w:t>
      </w:r>
      <w:r w:rsidRPr="00D941BA">
        <w:rPr>
          <w:spacing w:val="-6"/>
        </w:rPr>
        <w:t xml:space="preserve"> </w:t>
      </w:r>
      <w:r w:rsidRPr="00D941BA">
        <w:t>free</w:t>
      </w:r>
      <w:r w:rsidRPr="00D941BA">
        <w:rPr>
          <w:spacing w:val="-2"/>
        </w:rPr>
        <w:t xml:space="preserve"> </w:t>
      </w:r>
      <w:r w:rsidRPr="00D941BA">
        <w:t>of</w:t>
      </w:r>
      <w:r w:rsidRPr="00D941BA">
        <w:rPr>
          <w:spacing w:val="-2"/>
        </w:rPr>
        <w:t xml:space="preserve"> </w:t>
      </w:r>
      <w:r w:rsidRPr="00D941BA">
        <w:t>charge</w:t>
      </w:r>
      <w:r w:rsidRPr="00D941BA">
        <w:rPr>
          <w:spacing w:val="-2"/>
        </w:rPr>
        <w:t xml:space="preserve"> </w:t>
      </w:r>
      <w:r w:rsidRPr="00D941BA">
        <w:t>by</w:t>
      </w:r>
      <w:r w:rsidRPr="00D941BA">
        <w:rPr>
          <w:spacing w:val="-3"/>
        </w:rPr>
        <w:t xml:space="preserve"> </w:t>
      </w:r>
      <w:r w:rsidRPr="00D941BA">
        <w:t>any</w:t>
      </w:r>
      <w:r w:rsidRPr="00D941BA">
        <w:rPr>
          <w:spacing w:val="-3"/>
        </w:rPr>
        <w:t xml:space="preserve"> </w:t>
      </w:r>
      <w:r w:rsidRPr="00D941BA">
        <w:t>governmental</w:t>
      </w:r>
      <w:r w:rsidRPr="00D941BA">
        <w:rPr>
          <w:spacing w:val="-2"/>
        </w:rPr>
        <w:t xml:space="preserve"> body</w:t>
      </w:r>
    </w:p>
    <w:p w14:paraId="68B24E2E" w14:textId="77777777" w:rsidR="00D941BA" w:rsidRPr="00D941BA" w:rsidRDefault="003E7FB2" w:rsidP="008B7D17">
      <w:pPr>
        <w:pStyle w:val="BulletList1"/>
      </w:pPr>
      <w:r w:rsidRPr="00D941BA">
        <w:t>Sterilization</w:t>
      </w:r>
      <w:r w:rsidRPr="00D941BA">
        <w:rPr>
          <w:spacing w:val="-3"/>
        </w:rPr>
        <w:t xml:space="preserve"> </w:t>
      </w:r>
      <w:r w:rsidRPr="00D941BA">
        <w:t>of</w:t>
      </w:r>
      <w:r w:rsidRPr="00D941BA">
        <w:rPr>
          <w:spacing w:val="-3"/>
        </w:rPr>
        <w:t xml:space="preserve"> </w:t>
      </w:r>
      <w:r w:rsidRPr="00D941BA">
        <w:rPr>
          <w:spacing w:val="-2"/>
        </w:rPr>
        <w:t>instruments</w:t>
      </w:r>
    </w:p>
    <w:p w14:paraId="040995C2" w14:textId="77777777" w:rsidR="00D941BA" w:rsidRPr="00D941BA" w:rsidRDefault="003E7FB2" w:rsidP="008B7D17">
      <w:pPr>
        <w:pStyle w:val="BulletList1"/>
      </w:pPr>
      <w:r w:rsidRPr="00D941BA">
        <w:t>Postage</w:t>
      </w:r>
    </w:p>
    <w:p w14:paraId="415AAF15" w14:textId="77777777" w:rsidR="00D941BA" w:rsidRPr="00D941BA" w:rsidRDefault="003E7FB2" w:rsidP="008B7D17">
      <w:pPr>
        <w:pStyle w:val="BulletList1"/>
      </w:pPr>
      <w:r w:rsidRPr="00D941BA">
        <w:t>Telephone</w:t>
      </w:r>
      <w:r w:rsidRPr="00D941BA">
        <w:rPr>
          <w:spacing w:val="-3"/>
        </w:rPr>
        <w:t xml:space="preserve"> </w:t>
      </w:r>
      <w:r w:rsidRPr="00D941BA">
        <w:rPr>
          <w:spacing w:val="-2"/>
        </w:rPr>
        <w:t>calls</w:t>
      </w:r>
    </w:p>
    <w:p w14:paraId="73B74565" w14:textId="349D2990" w:rsidR="00D941BA" w:rsidRPr="00D941BA" w:rsidRDefault="003E7FB2" w:rsidP="008B7D17">
      <w:pPr>
        <w:pStyle w:val="BulletList1"/>
      </w:pPr>
      <w:r w:rsidRPr="00D941BA">
        <w:t>Filing</w:t>
      </w:r>
      <w:r w:rsidRPr="00D941BA">
        <w:rPr>
          <w:spacing w:val="-4"/>
        </w:rPr>
        <w:t xml:space="preserve"> </w:t>
      </w:r>
      <w:r w:rsidRPr="00D941BA">
        <w:t>of</w:t>
      </w:r>
      <w:r w:rsidRPr="00D941BA">
        <w:rPr>
          <w:spacing w:val="-5"/>
        </w:rPr>
        <w:t xml:space="preserve"> </w:t>
      </w:r>
      <w:r w:rsidRPr="00D941BA">
        <w:t>MO</w:t>
      </w:r>
      <w:r w:rsidRPr="00D941BA">
        <w:rPr>
          <w:spacing w:val="-3"/>
        </w:rPr>
        <w:t xml:space="preserve"> </w:t>
      </w:r>
      <w:r w:rsidRPr="00D941BA">
        <w:t>HealthNet,</w:t>
      </w:r>
      <w:r w:rsidRPr="00D941BA">
        <w:rPr>
          <w:spacing w:val="-5"/>
        </w:rPr>
        <w:t xml:space="preserve"> </w:t>
      </w:r>
      <w:r w:rsidRPr="00D941BA">
        <w:t>Medicare</w:t>
      </w:r>
      <w:r w:rsidR="0055395E">
        <w:t>,</w:t>
      </w:r>
      <w:r w:rsidRPr="00D941BA">
        <w:rPr>
          <w:spacing w:val="-2"/>
        </w:rPr>
        <w:t xml:space="preserve"> </w:t>
      </w:r>
      <w:r w:rsidRPr="00D941BA">
        <w:t>or</w:t>
      </w:r>
      <w:r w:rsidRPr="00D941BA">
        <w:rPr>
          <w:spacing w:val="-2"/>
        </w:rPr>
        <w:t xml:space="preserve"> </w:t>
      </w:r>
      <w:r w:rsidRPr="00D941BA">
        <w:t>private</w:t>
      </w:r>
      <w:r w:rsidRPr="00D941BA">
        <w:rPr>
          <w:spacing w:val="-2"/>
        </w:rPr>
        <w:t xml:space="preserve"> </w:t>
      </w:r>
      <w:r w:rsidRPr="00D941BA">
        <w:t>health</w:t>
      </w:r>
      <w:r w:rsidRPr="00D941BA">
        <w:rPr>
          <w:spacing w:val="-2"/>
        </w:rPr>
        <w:t xml:space="preserve"> </w:t>
      </w:r>
      <w:r w:rsidRPr="00D941BA">
        <w:t>insurance</w:t>
      </w:r>
      <w:r w:rsidRPr="00D941BA">
        <w:rPr>
          <w:spacing w:val="-1"/>
        </w:rPr>
        <w:t xml:space="preserve"> </w:t>
      </w:r>
      <w:r w:rsidRPr="00D941BA">
        <w:rPr>
          <w:spacing w:val="-2"/>
        </w:rPr>
        <w:t>claims</w:t>
      </w:r>
    </w:p>
    <w:p w14:paraId="6669AB81" w14:textId="25473B46" w:rsidR="00566677" w:rsidRPr="00F36F19" w:rsidRDefault="003E7FB2" w:rsidP="008B7D17">
      <w:pPr>
        <w:pStyle w:val="BulletList1"/>
      </w:pPr>
      <w:r w:rsidRPr="00D941BA">
        <w:t>Canceled</w:t>
      </w:r>
      <w:r w:rsidRPr="00D941BA">
        <w:rPr>
          <w:spacing w:val="-2"/>
        </w:rPr>
        <w:t xml:space="preserve"> </w:t>
      </w:r>
      <w:r w:rsidRPr="00D941BA">
        <w:t>or</w:t>
      </w:r>
      <w:r w:rsidRPr="00D941BA">
        <w:rPr>
          <w:spacing w:val="-3"/>
        </w:rPr>
        <w:t xml:space="preserve"> </w:t>
      </w:r>
      <w:r w:rsidR="00564A5B">
        <w:t>‘</w:t>
      </w:r>
      <w:r w:rsidRPr="00D941BA">
        <w:t>no</w:t>
      </w:r>
      <w:r w:rsidRPr="00D941BA">
        <w:rPr>
          <w:spacing w:val="-3"/>
        </w:rPr>
        <w:t xml:space="preserve"> </w:t>
      </w:r>
      <w:r w:rsidRPr="00D941BA">
        <w:t>show</w:t>
      </w:r>
      <w:r w:rsidR="00564A5B">
        <w:t>’</w:t>
      </w:r>
      <w:r w:rsidRPr="00D941BA">
        <w:rPr>
          <w:spacing w:val="-5"/>
        </w:rPr>
        <w:t xml:space="preserve"> </w:t>
      </w:r>
      <w:r w:rsidRPr="00D941BA">
        <w:t xml:space="preserve">dental </w:t>
      </w:r>
      <w:r w:rsidRPr="00D941BA">
        <w:rPr>
          <w:spacing w:val="-2"/>
        </w:rPr>
        <w:t>appointments</w:t>
      </w:r>
    </w:p>
    <w:p w14:paraId="7EE55651" w14:textId="1C41911D" w:rsidR="00566677" w:rsidRPr="00371B85" w:rsidRDefault="00371B85" w:rsidP="007849C7">
      <w:pPr>
        <w:pStyle w:val="Heading3"/>
      </w:pPr>
      <w:bookmarkStart w:id="362" w:name="2.11_Non-Covered_Services"/>
      <w:bookmarkStart w:id="363" w:name="_bookmark27"/>
      <w:bookmarkStart w:id="364" w:name="_Toc205301421"/>
      <w:bookmarkStart w:id="365" w:name="_Toc220653612"/>
      <w:bookmarkStart w:id="366" w:name="_Toc226368617"/>
      <w:bookmarkEnd w:id="362"/>
      <w:bookmarkEnd w:id="363"/>
      <w:r>
        <w:t>2.1</w:t>
      </w:r>
      <w:r w:rsidR="00415F9B">
        <w:t>1</w:t>
      </w:r>
      <w:r>
        <w:t xml:space="preserve"> </w:t>
      </w:r>
      <w:r w:rsidR="003E7FB2" w:rsidRPr="00371B85">
        <w:t>Non-Covered Services</w:t>
      </w:r>
      <w:bookmarkEnd w:id="364"/>
      <w:bookmarkEnd w:id="365"/>
      <w:bookmarkEnd w:id="366"/>
    </w:p>
    <w:p w14:paraId="450F473F" w14:textId="77777777" w:rsidR="00D941BA" w:rsidRDefault="003E7FB2" w:rsidP="00E845BA">
      <w:pPr>
        <w:pStyle w:val="Introtoalist"/>
        <w:rPr>
          <w:spacing w:val="-2"/>
        </w:rPr>
      </w:pPr>
      <w:r>
        <w:t>The</w:t>
      </w:r>
      <w:r>
        <w:rPr>
          <w:spacing w:val="-4"/>
        </w:rPr>
        <w:t xml:space="preserve"> </w:t>
      </w:r>
      <w:r>
        <w:t>following</w:t>
      </w:r>
      <w:r>
        <w:rPr>
          <w:spacing w:val="-3"/>
        </w:rPr>
        <w:t xml:space="preserve"> </w:t>
      </w:r>
      <w:r>
        <w:t>are</w:t>
      </w:r>
      <w:r>
        <w:rPr>
          <w:spacing w:val="-4"/>
        </w:rPr>
        <w:t xml:space="preserve"> </w:t>
      </w:r>
      <w:r>
        <w:t>non-covered</w:t>
      </w:r>
      <w:r>
        <w:rPr>
          <w:spacing w:val="-3"/>
        </w:rPr>
        <w:t xml:space="preserve"> </w:t>
      </w:r>
      <w:r>
        <w:rPr>
          <w:spacing w:val="-2"/>
        </w:rPr>
        <w:t>services:</w:t>
      </w:r>
    </w:p>
    <w:p w14:paraId="464662BC" w14:textId="38B9A680" w:rsidR="00D941BA" w:rsidRDefault="003E7FB2" w:rsidP="008B7D17">
      <w:pPr>
        <w:pStyle w:val="BulletList1"/>
      </w:pPr>
      <w:r w:rsidRPr="00D941BA">
        <w:t>Routine check-ups and follow-up care associated with placement of orthodontic appliances, which are non-covered. (If orthodontic treatment is approved as an HCY exception, follow-up care is non-allowable, as it is included in the reimbursement for the specific treatment and is not separately billable as office/outpatient visits).</w:t>
      </w:r>
    </w:p>
    <w:p w14:paraId="774BEA89" w14:textId="77777777" w:rsidR="00D941BA" w:rsidRPr="00D941BA" w:rsidRDefault="003E7FB2" w:rsidP="008B7D17">
      <w:pPr>
        <w:pStyle w:val="BulletList1"/>
      </w:pPr>
      <w:r w:rsidRPr="00D941BA">
        <w:t>Cosmetic</w:t>
      </w:r>
      <w:r w:rsidRPr="00D941BA">
        <w:rPr>
          <w:spacing w:val="-4"/>
        </w:rPr>
        <w:t xml:space="preserve"> </w:t>
      </w:r>
      <w:r w:rsidRPr="00D941BA">
        <w:t>oral</w:t>
      </w:r>
      <w:r w:rsidRPr="00D941BA">
        <w:rPr>
          <w:spacing w:val="-2"/>
        </w:rPr>
        <w:t xml:space="preserve"> surgeries</w:t>
      </w:r>
    </w:p>
    <w:p w14:paraId="66DFA279" w14:textId="45354D93" w:rsidR="00D941BA" w:rsidRDefault="003E7FB2" w:rsidP="008B7D17">
      <w:pPr>
        <w:pStyle w:val="BulletList1"/>
      </w:pPr>
      <w:r w:rsidRPr="00D941BA">
        <w:t>Other preventive services, such as dietary planning, oral hygiene instruction</w:t>
      </w:r>
      <w:r w:rsidR="00564A5B">
        <w:t>,</w:t>
      </w:r>
      <w:r w:rsidRPr="00D941BA">
        <w:t xml:space="preserve"> and training in preventive dental care</w:t>
      </w:r>
    </w:p>
    <w:p w14:paraId="4A49732A" w14:textId="28EDC869" w:rsidR="00566677" w:rsidRPr="00D941BA" w:rsidRDefault="003E7FB2" w:rsidP="008B7D17">
      <w:pPr>
        <w:pStyle w:val="BulletList1"/>
      </w:pPr>
      <w:r w:rsidRPr="00D941BA">
        <w:t>Preparation</w:t>
      </w:r>
      <w:r w:rsidRPr="00D941BA">
        <w:rPr>
          <w:spacing w:val="-3"/>
        </w:rPr>
        <w:t xml:space="preserve"> </w:t>
      </w:r>
      <w:r w:rsidRPr="00D941BA">
        <w:t>of</w:t>
      </w:r>
      <w:r w:rsidRPr="00D941BA">
        <w:rPr>
          <w:spacing w:val="-3"/>
        </w:rPr>
        <w:t xml:space="preserve"> </w:t>
      </w:r>
      <w:r w:rsidRPr="00D941BA">
        <w:t>special</w:t>
      </w:r>
      <w:r w:rsidRPr="00D941BA">
        <w:rPr>
          <w:spacing w:val="-3"/>
        </w:rPr>
        <w:t xml:space="preserve"> </w:t>
      </w:r>
      <w:r w:rsidRPr="00D941BA">
        <w:t>reports</w:t>
      </w:r>
      <w:r w:rsidRPr="00D941BA">
        <w:rPr>
          <w:spacing w:val="-4"/>
        </w:rPr>
        <w:t xml:space="preserve"> </w:t>
      </w:r>
      <w:r w:rsidRPr="00D941BA">
        <w:t>sent</w:t>
      </w:r>
      <w:r w:rsidRPr="00D941BA">
        <w:rPr>
          <w:spacing w:val="-4"/>
        </w:rPr>
        <w:t xml:space="preserve"> </w:t>
      </w:r>
      <w:r w:rsidRPr="00D941BA">
        <w:t>to</w:t>
      </w:r>
      <w:r w:rsidRPr="00D941BA">
        <w:rPr>
          <w:spacing w:val="-5"/>
        </w:rPr>
        <w:t xml:space="preserve"> </w:t>
      </w:r>
      <w:r w:rsidRPr="00D941BA">
        <w:t>insurance</w:t>
      </w:r>
      <w:r w:rsidRPr="00D941BA">
        <w:rPr>
          <w:spacing w:val="-5"/>
        </w:rPr>
        <w:t xml:space="preserve"> </w:t>
      </w:r>
      <w:r w:rsidRPr="00D941BA">
        <w:rPr>
          <w:spacing w:val="-2"/>
        </w:rPr>
        <w:t>companies</w:t>
      </w:r>
    </w:p>
    <w:p w14:paraId="7ED3E7D3" w14:textId="4306864A" w:rsidR="00566677" w:rsidRPr="00371B85" w:rsidRDefault="00371B85" w:rsidP="007849C7">
      <w:pPr>
        <w:pStyle w:val="Heading3"/>
      </w:pPr>
      <w:bookmarkStart w:id="367" w:name="2.12_Evaluation_And_Management"/>
      <w:bookmarkStart w:id="368" w:name="_bookmark28"/>
      <w:bookmarkStart w:id="369" w:name="_Toc205301422"/>
      <w:bookmarkStart w:id="370" w:name="_Toc220653613"/>
      <w:bookmarkStart w:id="371" w:name="_Toc226368618"/>
      <w:bookmarkEnd w:id="367"/>
      <w:bookmarkEnd w:id="368"/>
      <w:r>
        <w:t>2.1</w:t>
      </w:r>
      <w:r w:rsidR="00415F9B">
        <w:t>2</w:t>
      </w:r>
      <w:r>
        <w:t xml:space="preserve"> </w:t>
      </w:r>
      <w:r w:rsidR="003E7FB2" w:rsidRPr="00371B85">
        <w:t xml:space="preserve">Evaluation </w:t>
      </w:r>
      <w:r w:rsidR="007518DE" w:rsidRPr="00371B85">
        <w:t>a</w:t>
      </w:r>
      <w:r w:rsidR="003E7FB2" w:rsidRPr="00371B85">
        <w:t>nd Management</w:t>
      </w:r>
      <w:bookmarkEnd w:id="369"/>
      <w:bookmarkEnd w:id="370"/>
      <w:bookmarkEnd w:id="371"/>
    </w:p>
    <w:p w14:paraId="22717421" w14:textId="494B138A" w:rsidR="00566677" w:rsidRDefault="003E7FB2" w:rsidP="00E845BA">
      <w:r>
        <w:t>E/M services include examinations, evaluations, treatments, conferences</w:t>
      </w:r>
      <w:r>
        <w:rPr>
          <w:spacing w:val="-15"/>
        </w:rPr>
        <w:t xml:space="preserve"> </w:t>
      </w:r>
      <w:r>
        <w:t>with</w:t>
      </w:r>
      <w:r>
        <w:rPr>
          <w:spacing w:val="-14"/>
        </w:rPr>
        <w:t xml:space="preserve"> </w:t>
      </w:r>
      <w:r>
        <w:t>or</w:t>
      </w:r>
      <w:r>
        <w:rPr>
          <w:spacing w:val="-12"/>
        </w:rPr>
        <w:t xml:space="preserve"> </w:t>
      </w:r>
      <w:r>
        <w:t>concerning</w:t>
      </w:r>
      <w:r>
        <w:rPr>
          <w:spacing w:val="-13"/>
        </w:rPr>
        <w:t xml:space="preserve"> </w:t>
      </w:r>
      <w:r>
        <w:t>participants,</w:t>
      </w:r>
      <w:r>
        <w:rPr>
          <w:spacing w:val="-13"/>
        </w:rPr>
        <w:t xml:space="preserve"> </w:t>
      </w:r>
      <w:r>
        <w:t>preventive</w:t>
      </w:r>
      <w:r>
        <w:rPr>
          <w:spacing w:val="-14"/>
        </w:rPr>
        <w:t xml:space="preserve"> </w:t>
      </w:r>
      <w:r>
        <w:t>pediatric</w:t>
      </w:r>
      <w:r>
        <w:rPr>
          <w:spacing w:val="-16"/>
        </w:rPr>
        <w:t xml:space="preserve"> </w:t>
      </w:r>
      <w:r>
        <w:t>and</w:t>
      </w:r>
      <w:r>
        <w:rPr>
          <w:spacing w:val="-13"/>
        </w:rPr>
        <w:t xml:space="preserve"> </w:t>
      </w:r>
      <w:r>
        <w:t>adult</w:t>
      </w:r>
      <w:r>
        <w:rPr>
          <w:spacing w:val="-13"/>
        </w:rPr>
        <w:t xml:space="preserve"> </w:t>
      </w:r>
      <w:r>
        <w:t>dental</w:t>
      </w:r>
      <w:r>
        <w:rPr>
          <w:spacing w:val="-15"/>
        </w:rPr>
        <w:t xml:space="preserve"> </w:t>
      </w:r>
      <w:r>
        <w:t>health</w:t>
      </w:r>
      <w:r>
        <w:rPr>
          <w:spacing w:val="-12"/>
        </w:rPr>
        <w:t xml:space="preserve"> </w:t>
      </w:r>
      <w:r>
        <w:t>supervision</w:t>
      </w:r>
      <w:r w:rsidR="0055395E">
        <w:t>,</w:t>
      </w:r>
      <w:r>
        <w:t xml:space="preserve"> and similar dental services.</w:t>
      </w:r>
    </w:p>
    <w:p w14:paraId="7580CDCF" w14:textId="5B4F89AD" w:rsidR="00566677" w:rsidRDefault="003E7FB2" w:rsidP="00E845BA">
      <w:r>
        <w:t>The levels of E/M services encompass the wide variations in skill, effort, time, responsibility</w:t>
      </w:r>
      <w:r w:rsidR="0055395E">
        <w:t>,</w:t>
      </w:r>
      <w:r>
        <w:t xml:space="preserve"> and medical/dental</w:t>
      </w:r>
      <w:r>
        <w:rPr>
          <w:spacing w:val="-8"/>
        </w:rPr>
        <w:t xml:space="preserve"> </w:t>
      </w:r>
      <w:r>
        <w:t>knowledge</w:t>
      </w:r>
      <w:r>
        <w:rPr>
          <w:spacing w:val="-7"/>
        </w:rPr>
        <w:t xml:space="preserve"> </w:t>
      </w:r>
      <w:r>
        <w:t>required</w:t>
      </w:r>
      <w:r>
        <w:rPr>
          <w:spacing w:val="-8"/>
        </w:rPr>
        <w:t xml:space="preserve"> </w:t>
      </w:r>
      <w:r w:rsidR="0055395E">
        <w:t>to prevent, diagnose, and treat illness or injury and promote</w:t>
      </w:r>
      <w:r>
        <w:t xml:space="preserve"> optimal health. </w:t>
      </w:r>
      <w:r w:rsidR="0055395E">
        <w:t>All dentists may use each level of covered E/M service</w:t>
      </w:r>
      <w:r>
        <w:rPr>
          <w:spacing w:val="-2"/>
        </w:rPr>
        <w:t>s.</w:t>
      </w:r>
    </w:p>
    <w:p w14:paraId="47C15AD9" w14:textId="33E740E8" w:rsidR="008F6CE7" w:rsidRDefault="003E7FB2" w:rsidP="00E845BA">
      <w:pPr>
        <w:pStyle w:val="Introtoalist"/>
      </w:pPr>
      <w:r>
        <w:t>The E/M services recognize seven (7) components, six (6) of which</w:t>
      </w:r>
      <w:r w:rsidR="008F6CE7">
        <w:t>,</w:t>
      </w:r>
      <w:r>
        <w:t xml:space="preserve"> </w:t>
      </w:r>
      <w:r w:rsidR="008F6CE7">
        <w:t xml:space="preserve">listed below, </w:t>
      </w:r>
      <w:r>
        <w:t xml:space="preserve">are used in defining the levels of E/M services. </w:t>
      </w:r>
    </w:p>
    <w:p w14:paraId="3F6977C4" w14:textId="04795D33" w:rsidR="008F6CE7" w:rsidRDefault="008F6CE7" w:rsidP="00AC39BA">
      <w:pPr>
        <w:pStyle w:val="BulletList1"/>
      </w:pPr>
      <w:r>
        <w:t>H</w:t>
      </w:r>
      <w:r w:rsidR="003E7FB2">
        <w:t xml:space="preserve">istory </w:t>
      </w:r>
    </w:p>
    <w:p w14:paraId="51CE5A2B" w14:textId="780942CC" w:rsidR="008F6CE7" w:rsidRDefault="008F6CE7" w:rsidP="00AC39BA">
      <w:pPr>
        <w:pStyle w:val="BulletList1"/>
      </w:pPr>
      <w:r>
        <w:t>E</w:t>
      </w:r>
      <w:r w:rsidR="003E7FB2">
        <w:t xml:space="preserve">xamination </w:t>
      </w:r>
    </w:p>
    <w:p w14:paraId="05879F1E" w14:textId="43AED55C" w:rsidR="008F6CE7" w:rsidRDefault="008F6CE7" w:rsidP="00AC39BA">
      <w:pPr>
        <w:pStyle w:val="BulletList1"/>
      </w:pPr>
      <w:r>
        <w:t>M</w:t>
      </w:r>
      <w:r w:rsidR="003E7FB2">
        <w:t xml:space="preserve">edical </w:t>
      </w:r>
      <w:r w:rsidR="0055395E">
        <w:t>decision-</w:t>
      </w:r>
      <w:r w:rsidR="003E7FB2">
        <w:t>making</w:t>
      </w:r>
    </w:p>
    <w:p w14:paraId="4F4418E5" w14:textId="7F838786" w:rsidR="008F6CE7" w:rsidRDefault="008F6CE7" w:rsidP="00AC39BA">
      <w:pPr>
        <w:pStyle w:val="BulletList1"/>
      </w:pPr>
      <w:r>
        <w:t>C</w:t>
      </w:r>
      <w:r w:rsidR="003E7FB2">
        <w:t xml:space="preserve">ounseling </w:t>
      </w:r>
    </w:p>
    <w:p w14:paraId="3DB65E05" w14:textId="73F31E61" w:rsidR="008F6CE7" w:rsidRPr="008060AC" w:rsidRDefault="008F6CE7" w:rsidP="00AC39BA">
      <w:pPr>
        <w:pStyle w:val="BulletList1"/>
      </w:pPr>
      <w:r>
        <w:t>C</w:t>
      </w:r>
      <w:r w:rsidR="003E7FB2">
        <w:t>oordination</w:t>
      </w:r>
      <w:r w:rsidR="003E7FB2">
        <w:rPr>
          <w:spacing w:val="-9"/>
        </w:rPr>
        <w:t xml:space="preserve"> </w:t>
      </w:r>
      <w:r w:rsidR="003E7FB2">
        <w:t>of</w:t>
      </w:r>
      <w:r w:rsidR="003E7FB2">
        <w:rPr>
          <w:spacing w:val="-10"/>
        </w:rPr>
        <w:t xml:space="preserve"> </w:t>
      </w:r>
      <w:r w:rsidR="003E7FB2">
        <w:t>care</w:t>
      </w:r>
    </w:p>
    <w:p w14:paraId="32E807EC" w14:textId="7392A9F2" w:rsidR="008F6CE7" w:rsidRPr="008060AC" w:rsidRDefault="008F6CE7" w:rsidP="00AC39BA">
      <w:pPr>
        <w:pStyle w:val="BulletList1"/>
      </w:pPr>
      <w:r>
        <w:t>N</w:t>
      </w:r>
      <w:r w:rsidR="003E7FB2">
        <w:t>ature</w:t>
      </w:r>
      <w:r w:rsidR="003E7FB2">
        <w:rPr>
          <w:spacing w:val="-9"/>
        </w:rPr>
        <w:t xml:space="preserve"> </w:t>
      </w:r>
      <w:r w:rsidR="003E7FB2">
        <w:t>of</w:t>
      </w:r>
      <w:r w:rsidR="003E7FB2">
        <w:rPr>
          <w:spacing w:val="-10"/>
        </w:rPr>
        <w:t xml:space="preserve"> </w:t>
      </w:r>
      <w:r w:rsidR="00B17439">
        <w:rPr>
          <w:spacing w:val="-10"/>
        </w:rPr>
        <w:t xml:space="preserve">the </w:t>
      </w:r>
      <w:r w:rsidR="003E7FB2">
        <w:t>presenting</w:t>
      </w:r>
      <w:r w:rsidR="003E7FB2">
        <w:rPr>
          <w:spacing w:val="-11"/>
        </w:rPr>
        <w:t xml:space="preserve"> </w:t>
      </w:r>
      <w:r w:rsidR="003E7FB2">
        <w:t>problem</w:t>
      </w:r>
      <w:r w:rsidR="003E7FB2">
        <w:rPr>
          <w:spacing w:val="-11"/>
        </w:rPr>
        <w:t xml:space="preserve"> </w:t>
      </w:r>
    </w:p>
    <w:p w14:paraId="69646466" w14:textId="161EB3E5" w:rsidR="00566677" w:rsidRDefault="003E7FB2" w:rsidP="00E845BA">
      <w:r>
        <w:t>T</w:t>
      </w:r>
      <w:r w:rsidR="00B17439">
        <w:t>he t</w:t>
      </w:r>
      <w:r>
        <w:t>ime</w:t>
      </w:r>
      <w:r>
        <w:rPr>
          <w:spacing w:val="-9"/>
        </w:rPr>
        <w:t xml:space="preserve"> </w:t>
      </w:r>
      <w:r>
        <w:t>associated</w:t>
      </w:r>
      <w:r>
        <w:rPr>
          <w:spacing w:val="-13"/>
        </w:rPr>
        <w:t xml:space="preserve"> </w:t>
      </w:r>
      <w:r>
        <w:t>with</w:t>
      </w:r>
      <w:r>
        <w:rPr>
          <w:spacing w:val="-9"/>
        </w:rPr>
        <w:t xml:space="preserve"> </w:t>
      </w:r>
      <w:r>
        <w:t>the</w:t>
      </w:r>
      <w:r>
        <w:rPr>
          <w:spacing w:val="-12"/>
        </w:rPr>
        <w:t xml:space="preserve"> </w:t>
      </w:r>
      <w:r>
        <w:t>various</w:t>
      </w:r>
      <w:r>
        <w:rPr>
          <w:spacing w:val="-10"/>
        </w:rPr>
        <w:t xml:space="preserve"> </w:t>
      </w:r>
      <w:r>
        <w:t xml:space="preserve">encounters is based on averages and is not to be used as an absolute component in defining levels of E/M </w:t>
      </w:r>
      <w:r>
        <w:rPr>
          <w:spacing w:val="-2"/>
        </w:rPr>
        <w:t>services.</w:t>
      </w:r>
    </w:p>
    <w:p w14:paraId="2A9DEDD4" w14:textId="5C8EA96A" w:rsidR="00566677" w:rsidRDefault="003E7FB2" w:rsidP="00E845BA">
      <w:r>
        <w:t>History, examination</w:t>
      </w:r>
      <w:r w:rsidR="00B17439">
        <w:t>,</w:t>
      </w:r>
      <w:r>
        <w:t xml:space="preserve"> and medical </w:t>
      </w:r>
      <w:r w:rsidR="00B17439">
        <w:t>decision-</w:t>
      </w:r>
      <w:r>
        <w:t>making are considered the key components in selecting a level of E/M services. Counseling, coordination of care</w:t>
      </w:r>
      <w:r w:rsidR="00B17439">
        <w:t>,</w:t>
      </w:r>
      <w:r>
        <w:t xml:space="preserve"> and the nature of the presenting problem are</w:t>
      </w:r>
      <w:r>
        <w:rPr>
          <w:spacing w:val="34"/>
        </w:rPr>
        <w:t xml:space="preserve"> </w:t>
      </w:r>
      <w:r>
        <w:t>considered</w:t>
      </w:r>
      <w:r>
        <w:rPr>
          <w:spacing w:val="31"/>
        </w:rPr>
        <w:t xml:space="preserve"> </w:t>
      </w:r>
      <w:r>
        <w:t>contributory</w:t>
      </w:r>
      <w:r>
        <w:rPr>
          <w:spacing w:val="31"/>
        </w:rPr>
        <w:t xml:space="preserve"> </w:t>
      </w:r>
      <w:r>
        <w:t>factors</w:t>
      </w:r>
      <w:r>
        <w:rPr>
          <w:spacing w:val="32"/>
        </w:rPr>
        <w:t xml:space="preserve"> </w:t>
      </w:r>
      <w:r>
        <w:t>in</w:t>
      </w:r>
      <w:r>
        <w:rPr>
          <w:spacing w:val="32"/>
        </w:rPr>
        <w:t xml:space="preserve"> </w:t>
      </w:r>
      <w:proofErr w:type="gramStart"/>
      <w:r>
        <w:t>the</w:t>
      </w:r>
      <w:r>
        <w:rPr>
          <w:spacing w:val="32"/>
        </w:rPr>
        <w:t xml:space="preserve"> </w:t>
      </w:r>
      <w:r>
        <w:t>majority</w:t>
      </w:r>
      <w:r>
        <w:rPr>
          <w:spacing w:val="33"/>
        </w:rPr>
        <w:t xml:space="preserve"> </w:t>
      </w:r>
      <w:r>
        <w:t>of</w:t>
      </w:r>
      <w:proofErr w:type="gramEnd"/>
      <w:r>
        <w:rPr>
          <w:spacing w:val="32"/>
        </w:rPr>
        <w:t xml:space="preserve"> </w:t>
      </w:r>
      <w:r>
        <w:t>encounters.</w:t>
      </w:r>
      <w:r>
        <w:rPr>
          <w:spacing w:val="29"/>
        </w:rPr>
        <w:t xml:space="preserve"> </w:t>
      </w:r>
      <w:r>
        <w:t>The</w:t>
      </w:r>
      <w:r>
        <w:rPr>
          <w:spacing w:val="32"/>
        </w:rPr>
        <w:t xml:space="preserve"> </w:t>
      </w:r>
      <w:r>
        <w:t>nature</w:t>
      </w:r>
      <w:r>
        <w:rPr>
          <w:spacing w:val="32"/>
        </w:rPr>
        <w:t xml:space="preserve"> </w:t>
      </w:r>
      <w:r>
        <w:t>of</w:t>
      </w:r>
      <w:r>
        <w:rPr>
          <w:spacing w:val="32"/>
        </w:rPr>
        <w:t xml:space="preserve"> </w:t>
      </w:r>
      <w:r>
        <w:t>the</w:t>
      </w:r>
      <w:r>
        <w:rPr>
          <w:spacing w:val="34"/>
        </w:rPr>
        <w:t xml:space="preserve"> </w:t>
      </w:r>
      <w:r>
        <w:t>presenting</w:t>
      </w:r>
      <w:r w:rsidR="00C13846">
        <w:t xml:space="preserve"> </w:t>
      </w:r>
      <w:r>
        <w:t>problem</w:t>
      </w:r>
      <w:r>
        <w:rPr>
          <w:spacing w:val="30"/>
        </w:rPr>
        <w:t xml:space="preserve"> </w:t>
      </w:r>
      <w:r>
        <w:t>and</w:t>
      </w:r>
      <w:r>
        <w:rPr>
          <w:spacing w:val="26"/>
        </w:rPr>
        <w:t xml:space="preserve"> </w:t>
      </w:r>
      <w:r>
        <w:t>time</w:t>
      </w:r>
      <w:r>
        <w:rPr>
          <w:spacing w:val="30"/>
        </w:rPr>
        <w:t xml:space="preserve"> </w:t>
      </w:r>
      <w:r>
        <w:t>are</w:t>
      </w:r>
      <w:r>
        <w:rPr>
          <w:spacing w:val="28"/>
        </w:rPr>
        <w:t xml:space="preserve"> </w:t>
      </w:r>
      <w:r>
        <w:t>provided</w:t>
      </w:r>
      <w:r>
        <w:rPr>
          <w:spacing w:val="26"/>
        </w:rPr>
        <w:t xml:space="preserve"> </w:t>
      </w:r>
      <w:r>
        <w:t>in</w:t>
      </w:r>
      <w:r>
        <w:rPr>
          <w:spacing w:val="28"/>
        </w:rPr>
        <w:t xml:space="preserve"> </w:t>
      </w:r>
      <w:r>
        <w:t>some</w:t>
      </w:r>
      <w:r>
        <w:rPr>
          <w:spacing w:val="27"/>
        </w:rPr>
        <w:t xml:space="preserve"> </w:t>
      </w:r>
      <w:r>
        <w:t>levels</w:t>
      </w:r>
      <w:r>
        <w:rPr>
          <w:spacing w:val="29"/>
        </w:rPr>
        <w:t xml:space="preserve"> </w:t>
      </w:r>
      <w:r>
        <w:t>to</w:t>
      </w:r>
      <w:r>
        <w:rPr>
          <w:spacing w:val="29"/>
        </w:rPr>
        <w:t xml:space="preserve"> </w:t>
      </w:r>
      <w:r>
        <w:t>assist</w:t>
      </w:r>
      <w:r>
        <w:rPr>
          <w:spacing w:val="26"/>
        </w:rPr>
        <w:t xml:space="preserve"> </w:t>
      </w:r>
      <w:r>
        <w:t>the</w:t>
      </w:r>
      <w:r>
        <w:rPr>
          <w:spacing w:val="30"/>
        </w:rPr>
        <w:t xml:space="preserve"> </w:t>
      </w:r>
      <w:r>
        <w:t>physician/dentist</w:t>
      </w:r>
      <w:r>
        <w:rPr>
          <w:spacing w:val="26"/>
        </w:rPr>
        <w:t xml:space="preserve"> </w:t>
      </w:r>
      <w:r>
        <w:t>in</w:t>
      </w:r>
      <w:r>
        <w:rPr>
          <w:spacing w:val="28"/>
        </w:rPr>
        <w:t xml:space="preserve"> </w:t>
      </w:r>
      <w:r>
        <w:t>determining</w:t>
      </w:r>
      <w:r>
        <w:rPr>
          <w:spacing w:val="29"/>
        </w:rPr>
        <w:t xml:space="preserve"> </w:t>
      </w:r>
      <w:r>
        <w:t>the appropriate level of E/M service.</w:t>
      </w:r>
    </w:p>
    <w:p w14:paraId="07B99AB6" w14:textId="68063520" w:rsidR="00566677" w:rsidRPr="00371B85" w:rsidRDefault="003E7FB2" w:rsidP="00A41FC6">
      <w:pPr>
        <w:pStyle w:val="Heading4"/>
      </w:pPr>
      <w:bookmarkStart w:id="372" w:name="Instructions_for_Selecting_A_Level_of_Ev"/>
      <w:bookmarkStart w:id="373" w:name="_bookmark29"/>
      <w:bookmarkStart w:id="374" w:name="_Toc205301423"/>
      <w:bookmarkStart w:id="375" w:name="_Toc220653614"/>
      <w:bookmarkStart w:id="376" w:name="_Toc226368619"/>
      <w:bookmarkEnd w:id="372"/>
      <w:bookmarkEnd w:id="373"/>
      <w:r w:rsidRPr="00371B85">
        <w:t xml:space="preserve">Instructions for Selecting </w:t>
      </w:r>
      <w:r w:rsidR="007518DE" w:rsidRPr="00371B85">
        <w:t>a</w:t>
      </w:r>
      <w:r w:rsidRPr="00371B85">
        <w:t xml:space="preserve"> Level of Evaluation/Management Service</w:t>
      </w:r>
      <w:bookmarkEnd w:id="374"/>
      <w:bookmarkEnd w:id="375"/>
      <w:bookmarkEnd w:id="376"/>
    </w:p>
    <w:p w14:paraId="7670F089" w14:textId="0A3E70C7" w:rsidR="00566677" w:rsidRDefault="003E7FB2" w:rsidP="00AC39BA">
      <w:pPr>
        <w:pStyle w:val="BulletList1"/>
      </w:pPr>
      <w:r>
        <w:t>Identify</w:t>
      </w:r>
      <w:r>
        <w:rPr>
          <w:spacing w:val="-3"/>
        </w:rPr>
        <w:t xml:space="preserve"> </w:t>
      </w:r>
      <w:r>
        <w:t>the</w:t>
      </w:r>
      <w:r>
        <w:rPr>
          <w:spacing w:val="-2"/>
        </w:rPr>
        <w:t xml:space="preserve"> </w:t>
      </w:r>
      <w:r>
        <w:t>category</w:t>
      </w:r>
      <w:r>
        <w:rPr>
          <w:spacing w:val="-3"/>
        </w:rPr>
        <w:t xml:space="preserve"> </w:t>
      </w:r>
      <w:r>
        <w:t>and</w:t>
      </w:r>
      <w:r>
        <w:rPr>
          <w:spacing w:val="-4"/>
        </w:rPr>
        <w:t xml:space="preserve"> </w:t>
      </w:r>
      <w:r>
        <w:t>subcategory</w:t>
      </w:r>
      <w:r>
        <w:rPr>
          <w:spacing w:val="-3"/>
        </w:rPr>
        <w:t xml:space="preserve"> </w:t>
      </w:r>
      <w:r>
        <w:t>of</w:t>
      </w:r>
      <w:r>
        <w:rPr>
          <w:spacing w:val="-2"/>
        </w:rPr>
        <w:t xml:space="preserve"> </w:t>
      </w:r>
      <w:r>
        <w:t>service</w:t>
      </w:r>
      <w:r>
        <w:rPr>
          <w:spacing w:val="-2"/>
        </w:rPr>
        <w:t xml:space="preserve"> </w:t>
      </w:r>
      <w:r>
        <w:t>provided,</w:t>
      </w:r>
      <w:r>
        <w:rPr>
          <w:spacing w:val="-6"/>
        </w:rPr>
        <w:t xml:space="preserve"> </w:t>
      </w:r>
      <w:r>
        <w:t>e.g.,</w:t>
      </w:r>
      <w:r>
        <w:rPr>
          <w:spacing w:val="-4"/>
        </w:rPr>
        <w:t xml:space="preserve"> </w:t>
      </w:r>
      <w:r>
        <w:t>office</w:t>
      </w:r>
      <w:r>
        <w:rPr>
          <w:spacing w:val="-5"/>
        </w:rPr>
        <w:t xml:space="preserve"> </w:t>
      </w:r>
      <w:r>
        <w:t>service,</w:t>
      </w:r>
      <w:r>
        <w:rPr>
          <w:spacing w:val="-6"/>
        </w:rPr>
        <w:t xml:space="preserve"> </w:t>
      </w:r>
      <w:r>
        <w:t>new</w:t>
      </w:r>
      <w:r>
        <w:rPr>
          <w:spacing w:val="-4"/>
        </w:rPr>
        <w:t xml:space="preserve"> </w:t>
      </w:r>
      <w:r>
        <w:t>patient (procedure codes 99201-99203)</w:t>
      </w:r>
    </w:p>
    <w:p w14:paraId="65C8AF5A" w14:textId="319A3CF7" w:rsidR="00566677" w:rsidRDefault="003E7FB2" w:rsidP="00AC39BA">
      <w:pPr>
        <w:pStyle w:val="BulletList1"/>
      </w:pPr>
      <w:r>
        <w:t>Review</w:t>
      </w:r>
      <w:r>
        <w:rPr>
          <w:spacing w:val="-4"/>
        </w:rPr>
        <w:t xml:space="preserve"> </w:t>
      </w:r>
      <w:r>
        <w:t>Current</w:t>
      </w:r>
      <w:r>
        <w:rPr>
          <w:spacing w:val="-4"/>
        </w:rPr>
        <w:t xml:space="preserve"> </w:t>
      </w:r>
      <w:r>
        <w:t>Procedural</w:t>
      </w:r>
      <w:r>
        <w:rPr>
          <w:spacing w:val="-3"/>
        </w:rPr>
        <w:t xml:space="preserve"> </w:t>
      </w:r>
      <w:r>
        <w:t>Terminology</w:t>
      </w:r>
      <w:r>
        <w:rPr>
          <w:spacing w:val="-3"/>
        </w:rPr>
        <w:t xml:space="preserve"> </w:t>
      </w:r>
      <w:r>
        <w:t>(CPT)</w:t>
      </w:r>
      <w:r>
        <w:rPr>
          <w:spacing w:val="-3"/>
        </w:rPr>
        <w:t xml:space="preserve"> </w:t>
      </w:r>
      <w:r>
        <w:t>or</w:t>
      </w:r>
      <w:r>
        <w:rPr>
          <w:spacing w:val="-2"/>
        </w:rPr>
        <w:t xml:space="preserve"> </w:t>
      </w:r>
      <w:r w:rsidR="008F6CE7">
        <w:t>this manual for</w:t>
      </w:r>
      <w:r>
        <w:rPr>
          <w:spacing w:val="-2"/>
        </w:rPr>
        <w:t xml:space="preserve"> </w:t>
      </w:r>
      <w:r>
        <w:t>any</w:t>
      </w:r>
      <w:r>
        <w:rPr>
          <w:spacing w:val="-3"/>
        </w:rPr>
        <w:t xml:space="preserve"> </w:t>
      </w:r>
      <w:r>
        <w:t>special guidelines or instructions applicable to that category or subcategory</w:t>
      </w:r>
    </w:p>
    <w:p w14:paraId="5EFC0C00" w14:textId="05218BFA" w:rsidR="00566677" w:rsidRDefault="003E7FB2" w:rsidP="00AC39BA">
      <w:pPr>
        <w:pStyle w:val="BulletList1"/>
      </w:pPr>
      <w:r>
        <w:t>Review</w:t>
      </w:r>
      <w:r>
        <w:rPr>
          <w:spacing w:val="-4"/>
        </w:rPr>
        <w:t xml:space="preserve"> </w:t>
      </w:r>
      <w:r>
        <w:t>the</w:t>
      </w:r>
      <w:r>
        <w:rPr>
          <w:spacing w:val="-2"/>
        </w:rPr>
        <w:t xml:space="preserve"> </w:t>
      </w:r>
      <w:r>
        <w:t>level</w:t>
      </w:r>
      <w:r>
        <w:rPr>
          <w:spacing w:val="-3"/>
        </w:rPr>
        <w:t xml:space="preserve"> </w:t>
      </w:r>
      <w:r>
        <w:t>of</w:t>
      </w:r>
      <w:r>
        <w:rPr>
          <w:spacing w:val="-2"/>
        </w:rPr>
        <w:t xml:space="preserve"> </w:t>
      </w:r>
      <w:r>
        <w:t>E/M</w:t>
      </w:r>
      <w:r>
        <w:rPr>
          <w:spacing w:val="-6"/>
        </w:rPr>
        <w:t xml:space="preserve"> </w:t>
      </w:r>
      <w:r>
        <w:t>service</w:t>
      </w:r>
      <w:r>
        <w:rPr>
          <w:spacing w:val="-2"/>
        </w:rPr>
        <w:t xml:space="preserve"> </w:t>
      </w:r>
      <w:r>
        <w:t>descriptions</w:t>
      </w:r>
      <w:r>
        <w:rPr>
          <w:spacing w:val="-3"/>
        </w:rPr>
        <w:t xml:space="preserve"> </w:t>
      </w:r>
      <w:r>
        <w:t>and</w:t>
      </w:r>
      <w:r>
        <w:rPr>
          <w:spacing w:val="-4"/>
        </w:rPr>
        <w:t xml:space="preserve"> </w:t>
      </w:r>
      <w:r>
        <w:t>examples</w:t>
      </w:r>
      <w:r>
        <w:rPr>
          <w:spacing w:val="-3"/>
        </w:rPr>
        <w:t xml:space="preserve"> </w:t>
      </w:r>
      <w:r>
        <w:t>in</w:t>
      </w:r>
      <w:r>
        <w:rPr>
          <w:spacing w:val="-2"/>
        </w:rPr>
        <w:t xml:space="preserve"> </w:t>
      </w:r>
      <w:r>
        <w:t>the</w:t>
      </w:r>
      <w:r>
        <w:rPr>
          <w:spacing w:val="-2"/>
        </w:rPr>
        <w:t xml:space="preserve"> </w:t>
      </w:r>
      <w:r>
        <w:t>selected</w:t>
      </w:r>
      <w:r>
        <w:rPr>
          <w:spacing w:val="-4"/>
        </w:rPr>
        <w:t xml:space="preserve"> </w:t>
      </w:r>
      <w:r>
        <w:t>category</w:t>
      </w:r>
      <w:r>
        <w:rPr>
          <w:spacing w:val="-3"/>
        </w:rPr>
        <w:t xml:space="preserve"> </w:t>
      </w:r>
      <w:r>
        <w:t xml:space="preserve">or </w:t>
      </w:r>
      <w:r>
        <w:rPr>
          <w:spacing w:val="-2"/>
        </w:rPr>
        <w:t>subcategory</w:t>
      </w:r>
    </w:p>
    <w:p w14:paraId="066542F5" w14:textId="77777777" w:rsidR="00566677" w:rsidRDefault="003E7FB2" w:rsidP="00AC39BA">
      <w:pPr>
        <w:pStyle w:val="BulletList1"/>
      </w:pPr>
      <w:r>
        <w:t>Determine</w:t>
      </w:r>
      <w:r>
        <w:rPr>
          <w:spacing w:val="-4"/>
        </w:rPr>
        <w:t xml:space="preserve"> </w:t>
      </w:r>
      <w:r>
        <w:t>the</w:t>
      </w:r>
      <w:r>
        <w:rPr>
          <w:spacing w:val="-4"/>
        </w:rPr>
        <w:t xml:space="preserve"> </w:t>
      </w:r>
      <w:r>
        <w:t>extent</w:t>
      </w:r>
      <w:r>
        <w:rPr>
          <w:spacing w:val="-3"/>
        </w:rPr>
        <w:t xml:space="preserve"> </w:t>
      </w:r>
      <w:r>
        <w:t>of</w:t>
      </w:r>
      <w:r>
        <w:rPr>
          <w:spacing w:val="-3"/>
        </w:rPr>
        <w:t xml:space="preserve"> </w:t>
      </w:r>
      <w:r>
        <w:t>history</w:t>
      </w:r>
      <w:r>
        <w:rPr>
          <w:spacing w:val="-2"/>
        </w:rPr>
        <w:t xml:space="preserve"> </w:t>
      </w:r>
      <w:r>
        <w:t>obtained</w:t>
      </w:r>
      <w:r>
        <w:rPr>
          <w:spacing w:val="-4"/>
        </w:rPr>
        <w:t xml:space="preserve"> </w:t>
      </w:r>
      <w:r>
        <w:t>based</w:t>
      </w:r>
      <w:r>
        <w:rPr>
          <w:spacing w:val="-5"/>
        </w:rPr>
        <w:t xml:space="preserve"> </w:t>
      </w:r>
      <w:r>
        <w:t>on</w:t>
      </w:r>
      <w:r>
        <w:rPr>
          <w:spacing w:val="-1"/>
        </w:rPr>
        <w:t xml:space="preserve"> </w:t>
      </w:r>
      <w:r>
        <w:t>these</w:t>
      </w:r>
      <w:r>
        <w:rPr>
          <w:spacing w:val="-2"/>
        </w:rPr>
        <w:t xml:space="preserve"> </w:t>
      </w:r>
      <w:r>
        <w:t>types</w:t>
      </w:r>
      <w:r>
        <w:rPr>
          <w:spacing w:val="-4"/>
        </w:rPr>
        <w:t xml:space="preserve"> </w:t>
      </w:r>
      <w:r>
        <w:t>of</w:t>
      </w:r>
      <w:r>
        <w:rPr>
          <w:spacing w:val="-3"/>
        </w:rPr>
        <w:t xml:space="preserve"> </w:t>
      </w:r>
      <w:r>
        <w:rPr>
          <w:spacing w:val="-2"/>
        </w:rPr>
        <w:t>history:</w:t>
      </w:r>
    </w:p>
    <w:p w14:paraId="75C65424" w14:textId="77777777" w:rsidR="00566677" w:rsidRDefault="003E7FB2" w:rsidP="00AC39BA">
      <w:pPr>
        <w:pStyle w:val="BulletList2"/>
      </w:pPr>
      <w:r>
        <w:t>Problem</w:t>
      </w:r>
      <w:r>
        <w:rPr>
          <w:spacing w:val="-6"/>
        </w:rPr>
        <w:t xml:space="preserve"> </w:t>
      </w:r>
      <w:r>
        <w:t>Focused—chief</w:t>
      </w:r>
      <w:r>
        <w:rPr>
          <w:spacing w:val="-6"/>
        </w:rPr>
        <w:t xml:space="preserve"> </w:t>
      </w:r>
      <w:proofErr w:type="gramStart"/>
      <w:r>
        <w:t>complaint;</w:t>
      </w:r>
      <w:proofErr w:type="gramEnd"/>
      <w:r>
        <w:rPr>
          <w:spacing w:val="-4"/>
        </w:rPr>
        <w:t xml:space="preserve"> </w:t>
      </w:r>
      <w:r>
        <w:t>brief</w:t>
      </w:r>
      <w:r>
        <w:rPr>
          <w:spacing w:val="-3"/>
        </w:rPr>
        <w:t xml:space="preserve"> </w:t>
      </w:r>
      <w:r>
        <w:t>history</w:t>
      </w:r>
      <w:r>
        <w:rPr>
          <w:spacing w:val="-6"/>
        </w:rPr>
        <w:t xml:space="preserve"> </w:t>
      </w:r>
      <w:r>
        <w:t>of</w:t>
      </w:r>
      <w:r>
        <w:rPr>
          <w:spacing w:val="-3"/>
        </w:rPr>
        <w:t xml:space="preserve"> </w:t>
      </w:r>
      <w:r>
        <w:t>present</w:t>
      </w:r>
      <w:r>
        <w:rPr>
          <w:spacing w:val="-5"/>
        </w:rPr>
        <w:t xml:space="preserve"> </w:t>
      </w:r>
      <w:r>
        <w:t>dental</w:t>
      </w:r>
      <w:r>
        <w:rPr>
          <w:spacing w:val="-4"/>
        </w:rPr>
        <w:t xml:space="preserve"> </w:t>
      </w:r>
      <w:r>
        <w:rPr>
          <w:spacing w:val="-2"/>
        </w:rPr>
        <w:t>problem</w:t>
      </w:r>
    </w:p>
    <w:p w14:paraId="5496F08C" w14:textId="234940EB" w:rsidR="00566677" w:rsidRDefault="003E7FB2" w:rsidP="00AC39BA">
      <w:pPr>
        <w:pStyle w:val="BulletList2"/>
      </w:pPr>
      <w:r>
        <w:t>Expanded</w:t>
      </w:r>
      <w:r>
        <w:rPr>
          <w:spacing w:val="-5"/>
        </w:rPr>
        <w:t xml:space="preserve"> </w:t>
      </w:r>
      <w:r>
        <w:t>Problem</w:t>
      </w:r>
      <w:r>
        <w:rPr>
          <w:spacing w:val="-6"/>
        </w:rPr>
        <w:t xml:space="preserve"> </w:t>
      </w:r>
      <w:r>
        <w:t>Focused—chief</w:t>
      </w:r>
      <w:r>
        <w:rPr>
          <w:spacing w:val="-3"/>
        </w:rPr>
        <w:t xml:space="preserve"> </w:t>
      </w:r>
      <w:r>
        <w:t>complaint;</w:t>
      </w:r>
      <w:r>
        <w:rPr>
          <w:spacing w:val="-4"/>
        </w:rPr>
        <w:t xml:space="preserve"> </w:t>
      </w:r>
      <w:r>
        <w:t>brief</w:t>
      </w:r>
      <w:r>
        <w:rPr>
          <w:spacing w:val="-3"/>
        </w:rPr>
        <w:t xml:space="preserve"> </w:t>
      </w:r>
      <w:r>
        <w:t>history</w:t>
      </w:r>
      <w:r>
        <w:rPr>
          <w:spacing w:val="-4"/>
        </w:rPr>
        <w:t xml:space="preserve"> </w:t>
      </w:r>
      <w:r>
        <w:t>of</w:t>
      </w:r>
      <w:r>
        <w:rPr>
          <w:spacing w:val="-4"/>
        </w:rPr>
        <w:t xml:space="preserve"> </w:t>
      </w:r>
      <w:r>
        <w:t>present</w:t>
      </w:r>
      <w:r>
        <w:rPr>
          <w:spacing w:val="-5"/>
        </w:rPr>
        <w:t xml:space="preserve"> </w:t>
      </w:r>
      <w:r>
        <w:t>dental</w:t>
      </w:r>
      <w:r>
        <w:rPr>
          <w:spacing w:val="-4"/>
        </w:rPr>
        <w:t xml:space="preserve"> </w:t>
      </w:r>
      <w:r>
        <w:t>problem</w:t>
      </w:r>
      <w:r w:rsidR="00DF7E03">
        <w:t>;</w:t>
      </w:r>
      <w:r>
        <w:t xml:space="preserve"> problem pertinent review </w:t>
      </w:r>
      <w:proofErr w:type="gramStart"/>
      <w:r>
        <w:t>as a result of</w:t>
      </w:r>
      <w:proofErr w:type="gramEnd"/>
      <w:r>
        <w:t xml:space="preserve"> patient’s medical problem(s)</w:t>
      </w:r>
    </w:p>
    <w:p w14:paraId="3D971449" w14:textId="77777777" w:rsidR="00566677" w:rsidRDefault="003E7FB2" w:rsidP="00AC39BA">
      <w:pPr>
        <w:pStyle w:val="BulletList2"/>
      </w:pPr>
      <w:r>
        <w:t>Detailed—chief</w:t>
      </w:r>
      <w:r>
        <w:rPr>
          <w:spacing w:val="-3"/>
        </w:rPr>
        <w:t xml:space="preserve"> </w:t>
      </w:r>
      <w:r>
        <w:t>complaint;</w:t>
      </w:r>
      <w:r>
        <w:rPr>
          <w:spacing w:val="-3"/>
        </w:rPr>
        <w:t xml:space="preserve"> </w:t>
      </w:r>
      <w:r>
        <w:t>extended</w:t>
      </w:r>
      <w:r>
        <w:rPr>
          <w:spacing w:val="-6"/>
        </w:rPr>
        <w:t xml:space="preserve"> </w:t>
      </w:r>
      <w:r>
        <w:t>history</w:t>
      </w:r>
      <w:r>
        <w:rPr>
          <w:spacing w:val="-3"/>
        </w:rPr>
        <w:t xml:space="preserve"> </w:t>
      </w:r>
      <w:r>
        <w:t>of</w:t>
      </w:r>
      <w:r>
        <w:rPr>
          <w:spacing w:val="-7"/>
        </w:rPr>
        <w:t xml:space="preserve"> </w:t>
      </w:r>
      <w:r>
        <w:t>present</w:t>
      </w:r>
      <w:r>
        <w:rPr>
          <w:spacing w:val="-4"/>
        </w:rPr>
        <w:t xml:space="preserve"> </w:t>
      </w:r>
      <w:r>
        <w:t>dental</w:t>
      </w:r>
      <w:r>
        <w:rPr>
          <w:spacing w:val="-3"/>
        </w:rPr>
        <w:t xml:space="preserve"> </w:t>
      </w:r>
      <w:r>
        <w:t>problem;</w:t>
      </w:r>
      <w:r>
        <w:rPr>
          <w:spacing w:val="-6"/>
        </w:rPr>
        <w:t xml:space="preserve"> </w:t>
      </w:r>
      <w:r>
        <w:t xml:space="preserve">expanded system review </w:t>
      </w:r>
      <w:proofErr w:type="gramStart"/>
      <w:r>
        <w:t>as a result of</w:t>
      </w:r>
      <w:proofErr w:type="gramEnd"/>
      <w:r>
        <w:t xml:space="preserve"> patient’s medical problem(s)</w:t>
      </w:r>
    </w:p>
    <w:p w14:paraId="67F1FDCC" w14:textId="28FC145C" w:rsidR="00566677" w:rsidRDefault="003E7FB2" w:rsidP="00AC39BA">
      <w:pPr>
        <w:pStyle w:val="BulletList1"/>
      </w:pPr>
      <w:r>
        <w:t>Determine</w:t>
      </w:r>
      <w:r>
        <w:rPr>
          <w:spacing w:val="-2"/>
        </w:rPr>
        <w:t xml:space="preserve"> </w:t>
      </w:r>
      <w:r>
        <w:t>the</w:t>
      </w:r>
      <w:r>
        <w:rPr>
          <w:spacing w:val="-5"/>
        </w:rPr>
        <w:t xml:space="preserve"> </w:t>
      </w:r>
      <w:r>
        <w:t>extent</w:t>
      </w:r>
      <w:r>
        <w:rPr>
          <w:spacing w:val="-4"/>
        </w:rPr>
        <w:t xml:space="preserve"> </w:t>
      </w:r>
      <w:r>
        <w:t>of</w:t>
      </w:r>
      <w:r>
        <w:rPr>
          <w:spacing w:val="-5"/>
        </w:rPr>
        <w:t xml:space="preserve"> </w:t>
      </w:r>
      <w:r>
        <w:t>the</w:t>
      </w:r>
      <w:r>
        <w:rPr>
          <w:spacing w:val="-5"/>
        </w:rPr>
        <w:t xml:space="preserve"> </w:t>
      </w:r>
      <w:r>
        <w:t>examination</w:t>
      </w:r>
      <w:r>
        <w:rPr>
          <w:spacing w:val="-2"/>
        </w:rPr>
        <w:t xml:space="preserve"> </w:t>
      </w:r>
      <w:r>
        <w:t>performed</w:t>
      </w:r>
      <w:r>
        <w:rPr>
          <w:spacing w:val="-4"/>
        </w:rPr>
        <w:t xml:space="preserve"> </w:t>
      </w:r>
      <w:r>
        <w:t>based</w:t>
      </w:r>
      <w:r>
        <w:rPr>
          <w:spacing w:val="-4"/>
        </w:rPr>
        <w:t xml:space="preserve"> </w:t>
      </w:r>
      <w:r>
        <w:t>on</w:t>
      </w:r>
      <w:r>
        <w:rPr>
          <w:spacing w:val="-2"/>
        </w:rPr>
        <w:t xml:space="preserve"> </w:t>
      </w:r>
      <w:r>
        <w:t>the</w:t>
      </w:r>
      <w:r>
        <w:rPr>
          <w:spacing w:val="-2"/>
        </w:rPr>
        <w:t xml:space="preserve"> </w:t>
      </w:r>
      <w:r>
        <w:t>types</w:t>
      </w:r>
      <w:r>
        <w:rPr>
          <w:spacing w:val="-5"/>
        </w:rPr>
        <w:t xml:space="preserve"> </w:t>
      </w:r>
      <w:r>
        <w:t>of</w:t>
      </w:r>
      <w:r>
        <w:rPr>
          <w:spacing w:val="-2"/>
        </w:rPr>
        <w:t xml:space="preserve"> </w:t>
      </w:r>
      <w:r>
        <w:t>examinations defined below:</w:t>
      </w:r>
    </w:p>
    <w:p w14:paraId="49A26DAD" w14:textId="77777777" w:rsidR="00566677" w:rsidRDefault="003E7FB2" w:rsidP="00AC39BA">
      <w:pPr>
        <w:pStyle w:val="BulletList2"/>
      </w:pPr>
      <w:r>
        <w:t>Problem</w:t>
      </w:r>
      <w:r>
        <w:rPr>
          <w:spacing w:val="-2"/>
        </w:rPr>
        <w:t xml:space="preserve"> </w:t>
      </w:r>
      <w:r>
        <w:t>Focused</w:t>
      </w:r>
      <w:r>
        <w:rPr>
          <w:spacing w:val="-4"/>
        </w:rPr>
        <w:t xml:space="preserve"> </w:t>
      </w:r>
      <w:r>
        <w:t>Examination—an</w:t>
      </w:r>
      <w:r>
        <w:rPr>
          <w:spacing w:val="-5"/>
        </w:rPr>
        <w:t xml:space="preserve"> </w:t>
      </w:r>
      <w:r>
        <w:t>examination</w:t>
      </w:r>
      <w:r>
        <w:rPr>
          <w:spacing w:val="-5"/>
        </w:rPr>
        <w:t xml:space="preserve"> </w:t>
      </w:r>
      <w:r>
        <w:t>that</w:t>
      </w:r>
      <w:r>
        <w:rPr>
          <w:spacing w:val="-4"/>
        </w:rPr>
        <w:t xml:space="preserve"> </w:t>
      </w:r>
      <w:r>
        <w:t>is</w:t>
      </w:r>
      <w:r>
        <w:rPr>
          <w:spacing w:val="-3"/>
        </w:rPr>
        <w:t xml:space="preserve"> </w:t>
      </w:r>
      <w:r>
        <w:t>limited</w:t>
      </w:r>
      <w:r>
        <w:rPr>
          <w:spacing w:val="-4"/>
        </w:rPr>
        <w:t xml:space="preserve"> </w:t>
      </w:r>
      <w:r>
        <w:t>to</w:t>
      </w:r>
      <w:r>
        <w:rPr>
          <w:spacing w:val="-4"/>
        </w:rPr>
        <w:t xml:space="preserve"> </w:t>
      </w:r>
      <w:r>
        <w:t>the</w:t>
      </w:r>
      <w:r>
        <w:rPr>
          <w:spacing w:val="-2"/>
        </w:rPr>
        <w:t xml:space="preserve"> </w:t>
      </w:r>
      <w:r>
        <w:t>affected</w:t>
      </w:r>
      <w:r>
        <w:rPr>
          <w:spacing w:val="-4"/>
        </w:rPr>
        <w:t xml:space="preserve"> </w:t>
      </w:r>
      <w:r>
        <w:t xml:space="preserve">dental </w:t>
      </w:r>
      <w:r>
        <w:rPr>
          <w:spacing w:val="-4"/>
        </w:rPr>
        <w:t>area</w:t>
      </w:r>
    </w:p>
    <w:p w14:paraId="77565545" w14:textId="6EBC17B1" w:rsidR="00566677" w:rsidRDefault="003E7FB2" w:rsidP="00AC39BA">
      <w:pPr>
        <w:pStyle w:val="BulletList2"/>
      </w:pPr>
      <w:r>
        <w:t xml:space="preserve">Expanded Problem Focused Examination—an examination of the affected dental area, with expanded involvement </w:t>
      </w:r>
      <w:proofErr w:type="gramStart"/>
      <w:r>
        <w:t>as a result of</w:t>
      </w:r>
      <w:proofErr w:type="gramEnd"/>
      <w:r>
        <w:t xml:space="preserve"> required </w:t>
      </w:r>
      <w:r w:rsidR="0011454B">
        <w:t>X-rays</w:t>
      </w:r>
      <w:r>
        <w:t xml:space="preserve"> (including cephalometric, as applicable); study models, if appropriate; detailed long-range</w:t>
      </w:r>
      <w:r>
        <w:rPr>
          <w:spacing w:val="40"/>
        </w:rPr>
        <w:t xml:space="preserve"> </w:t>
      </w:r>
      <w:r>
        <w:t>plans</w:t>
      </w:r>
      <w:r>
        <w:rPr>
          <w:spacing w:val="-3"/>
        </w:rPr>
        <w:t xml:space="preserve"> </w:t>
      </w:r>
      <w:r>
        <w:t>and</w:t>
      </w:r>
      <w:r>
        <w:rPr>
          <w:spacing w:val="-4"/>
        </w:rPr>
        <w:t xml:space="preserve"> </w:t>
      </w:r>
      <w:r>
        <w:t>treatment</w:t>
      </w:r>
      <w:r>
        <w:rPr>
          <w:spacing w:val="-4"/>
        </w:rPr>
        <w:t xml:space="preserve"> </w:t>
      </w:r>
      <w:r>
        <w:t>goals;</w:t>
      </w:r>
      <w:r>
        <w:rPr>
          <w:spacing w:val="-3"/>
        </w:rPr>
        <w:t xml:space="preserve"> </w:t>
      </w:r>
      <w:r>
        <w:t>and</w:t>
      </w:r>
      <w:r>
        <w:rPr>
          <w:spacing w:val="-4"/>
        </w:rPr>
        <w:t xml:space="preserve"> </w:t>
      </w:r>
      <w:r>
        <w:t>conferences</w:t>
      </w:r>
      <w:r>
        <w:rPr>
          <w:spacing w:val="-3"/>
        </w:rPr>
        <w:t xml:space="preserve"> </w:t>
      </w:r>
      <w:r>
        <w:t>with</w:t>
      </w:r>
      <w:r>
        <w:rPr>
          <w:spacing w:val="-2"/>
        </w:rPr>
        <w:t xml:space="preserve"> </w:t>
      </w:r>
      <w:r>
        <w:t>others</w:t>
      </w:r>
      <w:r>
        <w:rPr>
          <w:spacing w:val="-3"/>
        </w:rPr>
        <w:t xml:space="preserve"> </w:t>
      </w:r>
      <w:r>
        <w:t>in</w:t>
      </w:r>
      <w:r>
        <w:rPr>
          <w:spacing w:val="-2"/>
        </w:rPr>
        <w:t xml:space="preserve"> </w:t>
      </w:r>
      <w:r>
        <w:t>relation</w:t>
      </w:r>
      <w:r>
        <w:rPr>
          <w:spacing w:val="-2"/>
        </w:rPr>
        <w:t xml:space="preserve"> </w:t>
      </w:r>
      <w:r>
        <w:t>to</w:t>
      </w:r>
      <w:r>
        <w:rPr>
          <w:spacing w:val="-4"/>
        </w:rPr>
        <w:t xml:space="preserve"> </w:t>
      </w:r>
      <w:r>
        <w:t>coordination</w:t>
      </w:r>
      <w:r>
        <w:rPr>
          <w:spacing w:val="-2"/>
        </w:rPr>
        <w:t xml:space="preserve"> </w:t>
      </w:r>
      <w:r>
        <w:t>of care/treatment and/or symptomatic or related organ system(s) problems</w:t>
      </w:r>
    </w:p>
    <w:p w14:paraId="46122696" w14:textId="4D22EDF5" w:rsidR="00566677" w:rsidRDefault="003E7FB2" w:rsidP="00AC39BA">
      <w:pPr>
        <w:pStyle w:val="BulletList1"/>
      </w:pPr>
      <w:r>
        <w:t>Determine</w:t>
      </w:r>
      <w:r>
        <w:rPr>
          <w:spacing w:val="-2"/>
        </w:rPr>
        <w:t xml:space="preserve"> </w:t>
      </w:r>
      <w:r>
        <w:t>the</w:t>
      </w:r>
      <w:r>
        <w:rPr>
          <w:spacing w:val="-2"/>
        </w:rPr>
        <w:t xml:space="preserve"> </w:t>
      </w:r>
      <w:r>
        <w:t>complexity</w:t>
      </w:r>
      <w:r>
        <w:rPr>
          <w:spacing w:val="-3"/>
        </w:rPr>
        <w:t xml:space="preserve"> </w:t>
      </w:r>
      <w:r>
        <w:t>of</w:t>
      </w:r>
      <w:r>
        <w:rPr>
          <w:spacing w:val="-2"/>
        </w:rPr>
        <w:t xml:space="preserve"> </w:t>
      </w:r>
      <w:r>
        <w:t>medical</w:t>
      </w:r>
      <w:r>
        <w:rPr>
          <w:spacing w:val="-3"/>
        </w:rPr>
        <w:t xml:space="preserve"> </w:t>
      </w:r>
      <w:r w:rsidR="00B17439">
        <w:t>decision</w:t>
      </w:r>
      <w:r w:rsidR="00B17439">
        <w:rPr>
          <w:spacing w:val="-5"/>
        </w:rPr>
        <w:t>-</w:t>
      </w:r>
      <w:r>
        <w:t>making,</w:t>
      </w:r>
      <w:r>
        <w:rPr>
          <w:spacing w:val="-6"/>
        </w:rPr>
        <w:t xml:space="preserve"> </w:t>
      </w:r>
      <w:r>
        <w:t>referring</w:t>
      </w:r>
      <w:r>
        <w:rPr>
          <w:spacing w:val="-4"/>
        </w:rPr>
        <w:t xml:space="preserve"> </w:t>
      </w:r>
      <w:r>
        <w:t>to</w:t>
      </w:r>
      <w:r>
        <w:rPr>
          <w:spacing w:val="-4"/>
        </w:rPr>
        <w:t xml:space="preserve"> </w:t>
      </w:r>
      <w:r>
        <w:t>the</w:t>
      </w:r>
      <w:r>
        <w:rPr>
          <w:spacing w:val="-5"/>
        </w:rPr>
        <w:t xml:space="preserve"> </w:t>
      </w:r>
      <w:r>
        <w:t>complexity</w:t>
      </w:r>
      <w:r>
        <w:rPr>
          <w:spacing w:val="-3"/>
        </w:rPr>
        <w:t xml:space="preserve"> </w:t>
      </w:r>
      <w:r>
        <w:t>of establishing a diagnosis and/or selecting a management option, as measured by:</w:t>
      </w:r>
    </w:p>
    <w:p w14:paraId="415F1F56" w14:textId="500FA0C7" w:rsidR="00566677" w:rsidRDefault="003E7FB2" w:rsidP="00AC39BA">
      <w:pPr>
        <w:pStyle w:val="BulletList2"/>
      </w:pPr>
      <w:r>
        <w:t>The</w:t>
      </w:r>
      <w:r>
        <w:rPr>
          <w:spacing w:val="-7"/>
        </w:rPr>
        <w:t xml:space="preserve"> </w:t>
      </w:r>
      <w:r>
        <w:t>number</w:t>
      </w:r>
      <w:r>
        <w:rPr>
          <w:spacing w:val="-2"/>
        </w:rPr>
        <w:t xml:space="preserve"> </w:t>
      </w:r>
      <w:r>
        <w:t>of</w:t>
      </w:r>
      <w:r>
        <w:rPr>
          <w:spacing w:val="-2"/>
        </w:rPr>
        <w:t xml:space="preserve"> </w:t>
      </w:r>
      <w:r>
        <w:t>diagnoses</w:t>
      </w:r>
      <w:r>
        <w:rPr>
          <w:spacing w:val="-3"/>
        </w:rPr>
        <w:t xml:space="preserve"> </w:t>
      </w:r>
      <w:r>
        <w:t>or</w:t>
      </w:r>
      <w:r>
        <w:rPr>
          <w:spacing w:val="-2"/>
        </w:rPr>
        <w:t xml:space="preserve"> </w:t>
      </w:r>
      <w:r>
        <w:t>the</w:t>
      </w:r>
      <w:r>
        <w:rPr>
          <w:spacing w:val="-5"/>
        </w:rPr>
        <w:t xml:space="preserve"> </w:t>
      </w:r>
      <w:r>
        <w:t>number</w:t>
      </w:r>
      <w:r>
        <w:rPr>
          <w:spacing w:val="-1"/>
        </w:rPr>
        <w:t xml:space="preserve"> </w:t>
      </w:r>
      <w:r>
        <w:t>of</w:t>
      </w:r>
      <w:r>
        <w:rPr>
          <w:spacing w:val="-2"/>
        </w:rPr>
        <w:t xml:space="preserve"> </w:t>
      </w:r>
      <w:r>
        <w:t>management</w:t>
      </w:r>
      <w:r>
        <w:rPr>
          <w:spacing w:val="-4"/>
        </w:rPr>
        <w:t xml:space="preserve"> </w:t>
      </w:r>
      <w:r>
        <w:t>options</w:t>
      </w:r>
      <w:r>
        <w:rPr>
          <w:spacing w:val="-3"/>
        </w:rPr>
        <w:t xml:space="preserve"> </w:t>
      </w:r>
      <w:r>
        <w:t>to</w:t>
      </w:r>
      <w:r>
        <w:rPr>
          <w:spacing w:val="-4"/>
        </w:rPr>
        <w:t xml:space="preserve"> </w:t>
      </w:r>
      <w:r>
        <w:t>be</w:t>
      </w:r>
      <w:r>
        <w:rPr>
          <w:spacing w:val="-4"/>
        </w:rPr>
        <w:t xml:space="preserve"> </w:t>
      </w:r>
      <w:r>
        <w:rPr>
          <w:spacing w:val="-2"/>
        </w:rPr>
        <w:t>considered</w:t>
      </w:r>
    </w:p>
    <w:p w14:paraId="7941EDB8" w14:textId="0297C4CB" w:rsidR="00566677" w:rsidRDefault="003E7FB2" w:rsidP="00AC39BA">
      <w:pPr>
        <w:pStyle w:val="BulletList2"/>
      </w:pPr>
      <w:r>
        <w:t>The</w:t>
      </w:r>
      <w:r>
        <w:rPr>
          <w:spacing w:val="-4"/>
        </w:rPr>
        <w:t xml:space="preserve"> </w:t>
      </w:r>
      <w:r>
        <w:t>amount</w:t>
      </w:r>
      <w:r>
        <w:rPr>
          <w:spacing w:val="-5"/>
        </w:rPr>
        <w:t xml:space="preserve"> </w:t>
      </w:r>
      <w:r>
        <w:t>and/or</w:t>
      </w:r>
      <w:r>
        <w:rPr>
          <w:spacing w:val="-4"/>
        </w:rPr>
        <w:t xml:space="preserve"> </w:t>
      </w:r>
      <w:r>
        <w:t>complexity</w:t>
      </w:r>
      <w:r>
        <w:rPr>
          <w:spacing w:val="-4"/>
        </w:rPr>
        <w:t xml:space="preserve"> </w:t>
      </w:r>
      <w:r>
        <w:t>of</w:t>
      </w:r>
      <w:r>
        <w:rPr>
          <w:spacing w:val="-4"/>
        </w:rPr>
        <w:t xml:space="preserve"> </w:t>
      </w:r>
      <w:r>
        <w:t>medical/dental</w:t>
      </w:r>
      <w:r>
        <w:rPr>
          <w:spacing w:val="-4"/>
        </w:rPr>
        <w:t xml:space="preserve"> </w:t>
      </w:r>
      <w:r>
        <w:t>records,</w:t>
      </w:r>
      <w:r>
        <w:rPr>
          <w:spacing w:val="-5"/>
        </w:rPr>
        <w:t xml:space="preserve"> </w:t>
      </w:r>
      <w:r>
        <w:t>diagnostic</w:t>
      </w:r>
      <w:r>
        <w:rPr>
          <w:spacing w:val="-5"/>
        </w:rPr>
        <w:t xml:space="preserve"> </w:t>
      </w:r>
      <w:r>
        <w:t>tests</w:t>
      </w:r>
      <w:r w:rsidR="00B17439">
        <w:t>,</w:t>
      </w:r>
      <w:r>
        <w:rPr>
          <w:spacing w:val="-4"/>
        </w:rPr>
        <w:t xml:space="preserve"> </w:t>
      </w:r>
      <w:r>
        <w:t>and/or other information that must be obtained, reviewed</w:t>
      </w:r>
      <w:r w:rsidR="00B17439">
        <w:t>,</w:t>
      </w:r>
      <w:r>
        <w:t xml:space="preserve"> and analyzed</w:t>
      </w:r>
    </w:p>
    <w:p w14:paraId="7149B6FC" w14:textId="136552B3" w:rsidR="00566677" w:rsidRDefault="003E7FB2" w:rsidP="00AC39BA">
      <w:pPr>
        <w:pStyle w:val="BulletList2"/>
      </w:pPr>
      <w:r>
        <w:t>The</w:t>
      </w:r>
      <w:r>
        <w:rPr>
          <w:spacing w:val="-6"/>
        </w:rPr>
        <w:t xml:space="preserve"> </w:t>
      </w:r>
      <w:r>
        <w:t>risk</w:t>
      </w:r>
      <w:r>
        <w:rPr>
          <w:spacing w:val="-4"/>
        </w:rPr>
        <w:t xml:space="preserve"> </w:t>
      </w:r>
      <w:r>
        <w:t>of</w:t>
      </w:r>
      <w:r>
        <w:rPr>
          <w:spacing w:val="-3"/>
        </w:rPr>
        <w:t xml:space="preserve"> </w:t>
      </w:r>
      <w:r>
        <w:t>significant</w:t>
      </w:r>
      <w:r>
        <w:rPr>
          <w:spacing w:val="-5"/>
        </w:rPr>
        <w:t xml:space="preserve"> </w:t>
      </w:r>
      <w:r>
        <w:t>complications</w:t>
      </w:r>
      <w:r>
        <w:rPr>
          <w:spacing w:val="-4"/>
        </w:rPr>
        <w:t xml:space="preserve"> </w:t>
      </w:r>
      <w:r>
        <w:t>associated</w:t>
      </w:r>
      <w:r>
        <w:rPr>
          <w:spacing w:val="-6"/>
        </w:rPr>
        <w:t xml:space="preserve"> </w:t>
      </w:r>
      <w:r>
        <w:t>with</w:t>
      </w:r>
      <w:r>
        <w:rPr>
          <w:spacing w:val="-3"/>
        </w:rPr>
        <w:t xml:space="preserve"> </w:t>
      </w:r>
      <w:r>
        <w:t>the</w:t>
      </w:r>
      <w:r>
        <w:rPr>
          <w:spacing w:val="-3"/>
        </w:rPr>
        <w:t xml:space="preserve"> </w:t>
      </w:r>
      <w:r>
        <w:t>patient’s</w:t>
      </w:r>
      <w:r>
        <w:rPr>
          <w:spacing w:val="-4"/>
        </w:rPr>
        <w:t xml:space="preserve"> </w:t>
      </w:r>
      <w:r>
        <w:t>presenting problems, diagnostic procedure(s)</w:t>
      </w:r>
      <w:r w:rsidR="00B17439">
        <w:t>,</w:t>
      </w:r>
      <w:r>
        <w:t xml:space="preserve"> and/or possible management options</w:t>
      </w:r>
    </w:p>
    <w:p w14:paraId="33FDC73A" w14:textId="38A319E6" w:rsidR="00566677" w:rsidRDefault="00107EB0" w:rsidP="00591C9B">
      <w:r>
        <w:t>MHD</w:t>
      </w:r>
      <w:r w:rsidR="003E7FB2">
        <w:rPr>
          <w:spacing w:val="-7"/>
        </w:rPr>
        <w:t xml:space="preserve"> </w:t>
      </w:r>
      <w:r w:rsidR="003E7FB2">
        <w:t>recognizes</w:t>
      </w:r>
      <w:r w:rsidR="003E7FB2">
        <w:rPr>
          <w:spacing w:val="-3"/>
        </w:rPr>
        <w:t xml:space="preserve"> </w:t>
      </w:r>
      <w:r w:rsidR="003E7FB2">
        <w:t>straightforward</w:t>
      </w:r>
      <w:r w:rsidR="003E7FB2">
        <w:rPr>
          <w:spacing w:val="-5"/>
        </w:rPr>
        <w:t xml:space="preserve"> </w:t>
      </w:r>
      <w:r w:rsidR="003E7FB2">
        <w:t>and</w:t>
      </w:r>
      <w:r w:rsidR="003E7FB2">
        <w:rPr>
          <w:spacing w:val="-4"/>
        </w:rPr>
        <w:t xml:space="preserve"> </w:t>
      </w:r>
      <w:r w:rsidR="00B17439">
        <w:t>low</w:t>
      </w:r>
      <w:r w:rsidR="00B17439">
        <w:rPr>
          <w:spacing w:val="-5"/>
        </w:rPr>
        <w:t>-</w:t>
      </w:r>
      <w:r w:rsidR="003E7FB2">
        <w:t>complexity</w:t>
      </w:r>
      <w:r w:rsidR="003E7FB2">
        <w:rPr>
          <w:spacing w:val="-3"/>
        </w:rPr>
        <w:t xml:space="preserve"> </w:t>
      </w:r>
      <w:r w:rsidR="003E7FB2">
        <w:t>dental</w:t>
      </w:r>
      <w:r w:rsidR="003E7FB2">
        <w:rPr>
          <w:spacing w:val="-4"/>
        </w:rPr>
        <w:t xml:space="preserve"> </w:t>
      </w:r>
      <w:r w:rsidR="00B17439">
        <w:t>decision</w:t>
      </w:r>
      <w:r w:rsidR="00B17439">
        <w:rPr>
          <w:spacing w:val="-5"/>
        </w:rPr>
        <w:t>-</w:t>
      </w:r>
      <w:r w:rsidR="003E7FB2">
        <w:rPr>
          <w:spacing w:val="-2"/>
        </w:rPr>
        <w:t>making.</w:t>
      </w:r>
    </w:p>
    <w:p w14:paraId="29D0C248" w14:textId="0742C253" w:rsidR="00566677" w:rsidRDefault="003E7FB2" w:rsidP="00AB32D7">
      <w:pPr>
        <w:pStyle w:val="BulletList1"/>
      </w:pPr>
      <w:r>
        <w:t>Select</w:t>
      </w:r>
      <w:r>
        <w:rPr>
          <w:spacing w:val="-3"/>
        </w:rPr>
        <w:t xml:space="preserve"> </w:t>
      </w:r>
      <w:r>
        <w:t>the</w:t>
      </w:r>
      <w:r>
        <w:rPr>
          <w:spacing w:val="-1"/>
        </w:rPr>
        <w:t xml:space="preserve"> </w:t>
      </w:r>
      <w:r>
        <w:t>appropriate</w:t>
      </w:r>
      <w:r>
        <w:rPr>
          <w:spacing w:val="-1"/>
        </w:rPr>
        <w:t xml:space="preserve"> </w:t>
      </w:r>
      <w:r>
        <w:t>level</w:t>
      </w:r>
      <w:r>
        <w:rPr>
          <w:spacing w:val="-5"/>
        </w:rPr>
        <w:t xml:space="preserve"> </w:t>
      </w:r>
      <w:r>
        <w:t>of</w:t>
      </w:r>
      <w:r>
        <w:rPr>
          <w:spacing w:val="-1"/>
        </w:rPr>
        <w:t xml:space="preserve"> </w:t>
      </w:r>
      <w:r>
        <w:t>E/M</w:t>
      </w:r>
      <w:r>
        <w:rPr>
          <w:spacing w:val="-2"/>
        </w:rPr>
        <w:t xml:space="preserve"> </w:t>
      </w:r>
      <w:r>
        <w:t>service</w:t>
      </w:r>
      <w:r>
        <w:rPr>
          <w:spacing w:val="-1"/>
        </w:rPr>
        <w:t xml:space="preserve"> </w:t>
      </w:r>
      <w:r>
        <w:t>based</w:t>
      </w:r>
      <w:r>
        <w:rPr>
          <w:spacing w:val="-3"/>
        </w:rPr>
        <w:t xml:space="preserve"> </w:t>
      </w:r>
      <w:r>
        <w:t>on</w:t>
      </w:r>
      <w:r>
        <w:rPr>
          <w:spacing w:val="-1"/>
        </w:rPr>
        <w:t xml:space="preserve"> </w:t>
      </w:r>
      <w:r>
        <w:t>the</w:t>
      </w:r>
      <w:r>
        <w:rPr>
          <w:spacing w:val="-4"/>
        </w:rPr>
        <w:t xml:space="preserve"> </w:t>
      </w:r>
      <w:r>
        <w:t>number</w:t>
      </w:r>
      <w:r>
        <w:rPr>
          <w:spacing w:val="-1"/>
        </w:rPr>
        <w:t xml:space="preserve"> </w:t>
      </w:r>
      <w:r>
        <w:t>of</w:t>
      </w:r>
      <w:r>
        <w:rPr>
          <w:spacing w:val="-4"/>
        </w:rPr>
        <w:t xml:space="preserve"> </w:t>
      </w:r>
      <w:r>
        <w:t>key</w:t>
      </w:r>
      <w:r>
        <w:rPr>
          <w:spacing w:val="-2"/>
        </w:rPr>
        <w:t xml:space="preserve"> </w:t>
      </w:r>
      <w:r>
        <w:t>components</w:t>
      </w:r>
      <w:r>
        <w:rPr>
          <w:spacing w:val="-4"/>
        </w:rPr>
        <w:t xml:space="preserve"> </w:t>
      </w:r>
      <w:r>
        <w:t>(e.g., history, examination</w:t>
      </w:r>
      <w:r w:rsidR="00B17439">
        <w:t>,</w:t>
      </w:r>
      <w:r>
        <w:t xml:space="preserve"> and medical </w:t>
      </w:r>
      <w:r w:rsidR="00B17439">
        <w:t>decision-</w:t>
      </w:r>
      <w:r>
        <w:t xml:space="preserve">making) </w:t>
      </w:r>
      <w:r w:rsidR="00B17439">
        <w:t xml:space="preserve">that </w:t>
      </w:r>
      <w:r>
        <w:t>must be met or exceeded</w:t>
      </w:r>
    </w:p>
    <w:p w14:paraId="0AE7463F" w14:textId="6CE0E15B" w:rsidR="00566677" w:rsidRPr="00371B85" w:rsidRDefault="00371B85" w:rsidP="007849C7">
      <w:pPr>
        <w:pStyle w:val="Heading3"/>
      </w:pPr>
      <w:bookmarkStart w:id="377" w:name="2.13_Office_Visit_Limitations"/>
      <w:bookmarkStart w:id="378" w:name="_bookmark30"/>
      <w:bookmarkStart w:id="379" w:name="_Toc205301424"/>
      <w:bookmarkStart w:id="380" w:name="_Toc220653615"/>
      <w:bookmarkStart w:id="381" w:name="_Toc226368620"/>
      <w:bookmarkEnd w:id="377"/>
      <w:bookmarkEnd w:id="378"/>
      <w:r>
        <w:t>2.1</w:t>
      </w:r>
      <w:r w:rsidR="00415F9B">
        <w:t>3</w:t>
      </w:r>
      <w:r>
        <w:t xml:space="preserve"> </w:t>
      </w:r>
      <w:r w:rsidR="003E7FB2" w:rsidRPr="00371B85">
        <w:t>Office Visit Limitations</w:t>
      </w:r>
      <w:bookmarkEnd w:id="379"/>
      <w:bookmarkEnd w:id="380"/>
      <w:bookmarkEnd w:id="381"/>
    </w:p>
    <w:p w14:paraId="434A00E3" w14:textId="77777777" w:rsidR="00107EB0" w:rsidRDefault="00107EB0" w:rsidP="00E845BA">
      <w:pPr>
        <w:pStyle w:val="Introtoalist"/>
        <w:rPr>
          <w:spacing w:val="-2"/>
        </w:rPr>
      </w:pPr>
      <w:r>
        <w:t>An</w:t>
      </w:r>
      <w:r>
        <w:rPr>
          <w:spacing w:val="-3"/>
        </w:rPr>
        <w:t xml:space="preserve"> </w:t>
      </w:r>
      <w:r>
        <w:t>office</w:t>
      </w:r>
      <w:r>
        <w:rPr>
          <w:spacing w:val="-1"/>
        </w:rPr>
        <w:t xml:space="preserve"> </w:t>
      </w:r>
      <w:r>
        <w:t>visit</w:t>
      </w:r>
      <w:r>
        <w:rPr>
          <w:spacing w:val="-2"/>
        </w:rPr>
        <w:t xml:space="preserve"> </w:t>
      </w:r>
      <w:r>
        <w:t>includes,</w:t>
      </w:r>
      <w:r>
        <w:rPr>
          <w:spacing w:val="-5"/>
        </w:rPr>
        <w:t xml:space="preserve"> </w:t>
      </w:r>
      <w:r>
        <w:t>but</w:t>
      </w:r>
      <w:r>
        <w:rPr>
          <w:spacing w:val="-2"/>
        </w:rPr>
        <w:t xml:space="preserve"> </w:t>
      </w:r>
      <w:r>
        <w:t>is</w:t>
      </w:r>
      <w:r>
        <w:rPr>
          <w:spacing w:val="-5"/>
        </w:rPr>
        <w:t xml:space="preserve"> </w:t>
      </w:r>
      <w:r>
        <w:t>not</w:t>
      </w:r>
      <w:r>
        <w:rPr>
          <w:spacing w:val="-2"/>
        </w:rPr>
        <w:t xml:space="preserve"> </w:t>
      </w:r>
      <w:r>
        <w:t>limited</w:t>
      </w:r>
      <w:r>
        <w:rPr>
          <w:spacing w:val="-3"/>
        </w:rPr>
        <w:t xml:space="preserve"> </w:t>
      </w:r>
      <w:r>
        <w:t>to,</w:t>
      </w:r>
      <w:r>
        <w:rPr>
          <w:spacing w:val="-2"/>
        </w:rPr>
        <w:t xml:space="preserve"> </w:t>
      </w:r>
      <w:r>
        <w:t>the</w:t>
      </w:r>
      <w:r>
        <w:rPr>
          <w:spacing w:val="-3"/>
        </w:rPr>
        <w:t xml:space="preserve"> </w:t>
      </w:r>
      <w:r>
        <w:rPr>
          <w:spacing w:val="-2"/>
        </w:rPr>
        <w:t>following:</w:t>
      </w:r>
    </w:p>
    <w:p w14:paraId="0910DEE8" w14:textId="77777777" w:rsidR="00107EB0" w:rsidRDefault="00107EB0" w:rsidP="00AB32D7">
      <w:pPr>
        <w:pStyle w:val="BulletList1"/>
      </w:pPr>
      <w:r w:rsidRPr="00AB6FF2">
        <w:t>Oral</w:t>
      </w:r>
      <w:r w:rsidRPr="00AB6FF2">
        <w:rPr>
          <w:spacing w:val="-3"/>
        </w:rPr>
        <w:t xml:space="preserve"> </w:t>
      </w:r>
      <w:r w:rsidRPr="00AB6FF2">
        <w:t>examination</w:t>
      </w:r>
      <w:r w:rsidRPr="00AB6FF2">
        <w:rPr>
          <w:spacing w:val="-2"/>
        </w:rPr>
        <w:t xml:space="preserve"> </w:t>
      </w:r>
      <w:r w:rsidRPr="00AB6FF2">
        <w:t>of</w:t>
      </w:r>
      <w:r w:rsidRPr="00AB6FF2">
        <w:rPr>
          <w:spacing w:val="-2"/>
        </w:rPr>
        <w:t xml:space="preserve"> </w:t>
      </w:r>
      <w:r w:rsidRPr="00AB6FF2">
        <w:t>the</w:t>
      </w:r>
      <w:r w:rsidRPr="00AB6FF2">
        <w:rPr>
          <w:spacing w:val="-5"/>
        </w:rPr>
        <w:t xml:space="preserve"> </w:t>
      </w:r>
      <w:r w:rsidRPr="00AB6FF2">
        <w:t>participant</w:t>
      </w:r>
      <w:r w:rsidRPr="00AB6FF2">
        <w:rPr>
          <w:spacing w:val="-4"/>
        </w:rPr>
        <w:t xml:space="preserve"> </w:t>
      </w:r>
      <w:r w:rsidRPr="00AB6FF2">
        <w:t>for</w:t>
      </w:r>
      <w:r w:rsidRPr="00AB6FF2">
        <w:rPr>
          <w:spacing w:val="-5"/>
        </w:rPr>
        <w:t xml:space="preserve"> </w:t>
      </w:r>
      <w:r w:rsidRPr="00AB6FF2">
        <w:t>symptoms</w:t>
      </w:r>
      <w:r w:rsidRPr="00AB6FF2">
        <w:rPr>
          <w:spacing w:val="-3"/>
        </w:rPr>
        <w:t xml:space="preserve"> </w:t>
      </w:r>
      <w:r w:rsidRPr="00AB6FF2">
        <w:t>or</w:t>
      </w:r>
      <w:r w:rsidRPr="00AB6FF2">
        <w:rPr>
          <w:spacing w:val="-2"/>
        </w:rPr>
        <w:t xml:space="preserve"> </w:t>
      </w:r>
      <w:r w:rsidRPr="00AB6FF2">
        <w:t>indications</w:t>
      </w:r>
      <w:r w:rsidRPr="00AB6FF2">
        <w:rPr>
          <w:spacing w:val="-3"/>
        </w:rPr>
        <w:t xml:space="preserve"> </w:t>
      </w:r>
      <w:r w:rsidRPr="00AB6FF2">
        <w:t>of</w:t>
      </w:r>
      <w:r w:rsidRPr="00AB6FF2">
        <w:rPr>
          <w:spacing w:val="-2"/>
        </w:rPr>
        <w:t xml:space="preserve"> </w:t>
      </w:r>
      <w:r w:rsidRPr="00AB6FF2">
        <w:t>a</w:t>
      </w:r>
      <w:r w:rsidRPr="00AB6FF2">
        <w:rPr>
          <w:spacing w:val="-4"/>
        </w:rPr>
        <w:t xml:space="preserve"> </w:t>
      </w:r>
      <w:r w:rsidRPr="00AB6FF2">
        <w:t>dental</w:t>
      </w:r>
      <w:r w:rsidRPr="00AB6FF2">
        <w:rPr>
          <w:spacing w:val="-3"/>
        </w:rPr>
        <w:t xml:space="preserve"> </w:t>
      </w:r>
      <w:r w:rsidRPr="00AB6FF2">
        <w:t>condition requiring treatment</w:t>
      </w:r>
    </w:p>
    <w:p w14:paraId="674426F9" w14:textId="77777777" w:rsidR="00107EB0" w:rsidRPr="00AB6FF2" w:rsidRDefault="00107EB0" w:rsidP="00AB32D7">
      <w:pPr>
        <w:pStyle w:val="BulletList1"/>
      </w:pPr>
      <w:r w:rsidRPr="00AB6FF2">
        <w:t>Establishment</w:t>
      </w:r>
      <w:r w:rsidRPr="00AB6FF2">
        <w:rPr>
          <w:spacing w:val="-6"/>
        </w:rPr>
        <w:t xml:space="preserve"> </w:t>
      </w:r>
      <w:r w:rsidRPr="00AB6FF2">
        <w:t>of</w:t>
      </w:r>
      <w:r w:rsidRPr="00AB6FF2">
        <w:rPr>
          <w:spacing w:val="-4"/>
        </w:rPr>
        <w:t xml:space="preserve"> </w:t>
      </w:r>
      <w:r w:rsidRPr="00AB6FF2">
        <w:t>the</w:t>
      </w:r>
      <w:r w:rsidRPr="00AB6FF2">
        <w:rPr>
          <w:spacing w:val="-3"/>
        </w:rPr>
        <w:t xml:space="preserve"> </w:t>
      </w:r>
      <w:r w:rsidRPr="00AB6FF2">
        <w:t>written</w:t>
      </w:r>
      <w:r w:rsidRPr="00AB6FF2">
        <w:rPr>
          <w:spacing w:val="-4"/>
        </w:rPr>
        <w:t xml:space="preserve"> </w:t>
      </w:r>
      <w:r w:rsidRPr="00AB6FF2">
        <w:t>participant</w:t>
      </w:r>
      <w:r w:rsidRPr="00AB6FF2">
        <w:rPr>
          <w:spacing w:val="-5"/>
        </w:rPr>
        <w:t xml:space="preserve"> </w:t>
      </w:r>
      <w:r w:rsidRPr="00AB6FF2">
        <w:rPr>
          <w:spacing w:val="-2"/>
        </w:rPr>
        <w:t>record</w:t>
      </w:r>
    </w:p>
    <w:p w14:paraId="3C97FD3E" w14:textId="77777777" w:rsidR="00107EB0" w:rsidRPr="00AB6FF2" w:rsidRDefault="00107EB0" w:rsidP="00AB32D7">
      <w:pPr>
        <w:pStyle w:val="BulletList1"/>
      </w:pPr>
      <w:r w:rsidRPr="00AB6FF2">
        <w:t>Surgical gloves, drapes, tongue depressors, swabs, gauze, medications, administration of injection(s)</w:t>
      </w:r>
      <w:r>
        <w:t>,</w:t>
      </w:r>
      <w:r w:rsidRPr="00AB6FF2">
        <w:rPr>
          <w:spacing w:val="-3"/>
        </w:rPr>
        <w:t xml:space="preserve"> </w:t>
      </w:r>
      <w:r w:rsidRPr="00AB6FF2">
        <w:t>and</w:t>
      </w:r>
      <w:r w:rsidRPr="00AB6FF2">
        <w:rPr>
          <w:spacing w:val="-4"/>
        </w:rPr>
        <w:t xml:space="preserve"> </w:t>
      </w:r>
      <w:r w:rsidRPr="00AB6FF2">
        <w:t>any</w:t>
      </w:r>
      <w:r w:rsidRPr="00AB6FF2">
        <w:rPr>
          <w:spacing w:val="-3"/>
        </w:rPr>
        <w:t xml:space="preserve"> </w:t>
      </w:r>
      <w:r w:rsidRPr="00AB6FF2">
        <w:t>other</w:t>
      </w:r>
      <w:r w:rsidRPr="00AB6FF2">
        <w:rPr>
          <w:spacing w:val="-2"/>
        </w:rPr>
        <w:t xml:space="preserve"> </w:t>
      </w:r>
      <w:r w:rsidRPr="00AB6FF2">
        <w:t>items</w:t>
      </w:r>
      <w:r w:rsidRPr="00AB6FF2">
        <w:rPr>
          <w:spacing w:val="-3"/>
        </w:rPr>
        <w:t xml:space="preserve"> </w:t>
      </w:r>
      <w:r w:rsidRPr="00AB6FF2">
        <w:t>or</w:t>
      </w:r>
      <w:r w:rsidRPr="00AB6FF2">
        <w:rPr>
          <w:spacing w:val="-2"/>
        </w:rPr>
        <w:t xml:space="preserve"> </w:t>
      </w:r>
      <w:r w:rsidRPr="00AB6FF2">
        <w:t>supplies</w:t>
      </w:r>
      <w:r w:rsidRPr="00AB6FF2">
        <w:rPr>
          <w:spacing w:val="-3"/>
        </w:rPr>
        <w:t xml:space="preserve"> </w:t>
      </w:r>
      <w:r w:rsidRPr="00AB6FF2">
        <w:t>considered</w:t>
      </w:r>
      <w:r w:rsidRPr="00AB6FF2">
        <w:rPr>
          <w:spacing w:val="-4"/>
        </w:rPr>
        <w:t xml:space="preserve"> </w:t>
      </w:r>
      <w:r w:rsidRPr="00AB6FF2">
        <w:t>to</w:t>
      </w:r>
      <w:r w:rsidRPr="00AB6FF2">
        <w:rPr>
          <w:spacing w:val="-4"/>
        </w:rPr>
        <w:t xml:space="preserve"> </w:t>
      </w:r>
      <w:r w:rsidRPr="00AB6FF2">
        <w:t>be</w:t>
      </w:r>
      <w:r w:rsidRPr="00AB6FF2">
        <w:rPr>
          <w:spacing w:val="-2"/>
        </w:rPr>
        <w:t xml:space="preserve"> </w:t>
      </w:r>
      <w:r w:rsidRPr="00AB6FF2">
        <w:t>routine</w:t>
      </w:r>
      <w:r w:rsidRPr="00AB6FF2">
        <w:rPr>
          <w:spacing w:val="-2"/>
        </w:rPr>
        <w:t xml:space="preserve"> </w:t>
      </w:r>
      <w:r w:rsidRPr="00AB6FF2">
        <w:t>to</w:t>
      </w:r>
      <w:r w:rsidRPr="00AB6FF2">
        <w:rPr>
          <w:spacing w:val="-6"/>
        </w:rPr>
        <w:t xml:space="preserve"> </w:t>
      </w:r>
      <w:r w:rsidRPr="00AB6FF2">
        <w:t>the</w:t>
      </w:r>
      <w:r w:rsidRPr="00AB6FF2">
        <w:rPr>
          <w:spacing w:val="-2"/>
        </w:rPr>
        <w:t xml:space="preserve"> </w:t>
      </w:r>
      <w:r w:rsidRPr="00AB6FF2">
        <w:t>dentist’s</w:t>
      </w:r>
      <w:r w:rsidRPr="00AB6FF2">
        <w:rPr>
          <w:spacing w:val="-3"/>
        </w:rPr>
        <w:t xml:space="preserve"> </w:t>
      </w:r>
      <w:r w:rsidRPr="00AB6FF2">
        <w:t xml:space="preserve">private </w:t>
      </w:r>
      <w:r w:rsidRPr="00AB6FF2">
        <w:rPr>
          <w:spacing w:val="-2"/>
        </w:rPr>
        <w:t>practice</w:t>
      </w:r>
    </w:p>
    <w:p w14:paraId="2F9E45ED" w14:textId="272591A4" w:rsidR="00107EB0" w:rsidRDefault="00107EB0" w:rsidP="00AB32D7">
      <w:pPr>
        <w:pStyle w:val="BulletList1"/>
      </w:pPr>
      <w:r w:rsidRPr="00AB6FF2">
        <w:t>Local</w:t>
      </w:r>
      <w:r w:rsidRPr="00AB6FF2">
        <w:rPr>
          <w:spacing w:val="-3"/>
        </w:rPr>
        <w:t xml:space="preserve"> </w:t>
      </w:r>
      <w:r w:rsidRPr="00AB6FF2">
        <w:rPr>
          <w:spacing w:val="-2"/>
        </w:rPr>
        <w:t>anesthesia</w:t>
      </w:r>
    </w:p>
    <w:p w14:paraId="3E5A35D7" w14:textId="3367C932" w:rsidR="00107EB0" w:rsidRDefault="00107EB0" w:rsidP="00E845BA">
      <w:pPr>
        <w:pStyle w:val="Introtoalist"/>
      </w:pPr>
      <w:r>
        <w:t>The following are limitations for office visits:</w:t>
      </w:r>
    </w:p>
    <w:p w14:paraId="515E412B" w14:textId="1E5F5222" w:rsidR="00107EB0" w:rsidRDefault="003E7FB2" w:rsidP="00AB32D7">
      <w:pPr>
        <w:pStyle w:val="BulletList1"/>
      </w:pPr>
      <w:r w:rsidRPr="006C7D2C">
        <w:t>Office visits are limited to one (1) visit per participant per provider on any given day and may not be</w:t>
      </w:r>
      <w:r w:rsidRPr="006C7D2C">
        <w:rPr>
          <w:spacing w:val="-8"/>
        </w:rPr>
        <w:t xml:space="preserve"> </w:t>
      </w:r>
      <w:r w:rsidRPr="006C7D2C">
        <w:t>billed</w:t>
      </w:r>
      <w:r w:rsidRPr="006C7D2C">
        <w:rPr>
          <w:spacing w:val="-10"/>
        </w:rPr>
        <w:t xml:space="preserve"> </w:t>
      </w:r>
      <w:r w:rsidRPr="006C7D2C">
        <w:t>on</w:t>
      </w:r>
      <w:r w:rsidRPr="006C7D2C">
        <w:rPr>
          <w:spacing w:val="-8"/>
        </w:rPr>
        <w:t xml:space="preserve"> </w:t>
      </w:r>
      <w:r w:rsidRPr="006C7D2C">
        <w:t>the</w:t>
      </w:r>
      <w:r w:rsidRPr="006C7D2C">
        <w:rPr>
          <w:spacing w:val="-8"/>
        </w:rPr>
        <w:t xml:space="preserve"> </w:t>
      </w:r>
      <w:r w:rsidRPr="006C7D2C">
        <w:t>same</w:t>
      </w:r>
      <w:r w:rsidRPr="006C7D2C">
        <w:rPr>
          <w:spacing w:val="-8"/>
        </w:rPr>
        <w:t xml:space="preserve"> </w:t>
      </w:r>
      <w:r w:rsidRPr="006C7D2C">
        <w:t>date</w:t>
      </w:r>
      <w:r w:rsidRPr="006C7D2C">
        <w:rPr>
          <w:spacing w:val="-8"/>
        </w:rPr>
        <w:t xml:space="preserve"> </w:t>
      </w:r>
      <w:r w:rsidRPr="006C7D2C">
        <w:t>of</w:t>
      </w:r>
      <w:r w:rsidRPr="006C7D2C">
        <w:rPr>
          <w:spacing w:val="-9"/>
        </w:rPr>
        <w:t xml:space="preserve"> </w:t>
      </w:r>
      <w:r w:rsidRPr="006C7D2C">
        <w:t>service</w:t>
      </w:r>
      <w:r w:rsidRPr="006C7D2C">
        <w:rPr>
          <w:spacing w:val="-8"/>
        </w:rPr>
        <w:t xml:space="preserve"> </w:t>
      </w:r>
      <w:r w:rsidRPr="006C7D2C">
        <w:t>as</w:t>
      </w:r>
      <w:r w:rsidRPr="006C7D2C">
        <w:rPr>
          <w:spacing w:val="-9"/>
        </w:rPr>
        <w:t xml:space="preserve"> </w:t>
      </w:r>
      <w:r w:rsidRPr="006C7D2C">
        <w:t>another</w:t>
      </w:r>
      <w:r w:rsidRPr="006C7D2C">
        <w:rPr>
          <w:spacing w:val="-9"/>
        </w:rPr>
        <w:t xml:space="preserve"> </w:t>
      </w:r>
      <w:r w:rsidRPr="006C7D2C">
        <w:t>office</w:t>
      </w:r>
      <w:r w:rsidRPr="006C7D2C">
        <w:rPr>
          <w:spacing w:val="-8"/>
        </w:rPr>
        <w:t xml:space="preserve"> </w:t>
      </w:r>
      <w:r w:rsidRPr="006C7D2C">
        <w:t>or</w:t>
      </w:r>
      <w:r w:rsidRPr="006C7D2C">
        <w:rPr>
          <w:spacing w:val="-9"/>
        </w:rPr>
        <w:t xml:space="preserve"> </w:t>
      </w:r>
      <w:r w:rsidRPr="006C7D2C">
        <w:t>outpatient</w:t>
      </w:r>
      <w:r w:rsidRPr="006C7D2C">
        <w:rPr>
          <w:spacing w:val="-10"/>
        </w:rPr>
        <w:t xml:space="preserve"> </w:t>
      </w:r>
      <w:r w:rsidRPr="006C7D2C">
        <w:t>visit,</w:t>
      </w:r>
      <w:r w:rsidRPr="006C7D2C">
        <w:rPr>
          <w:spacing w:val="-10"/>
        </w:rPr>
        <w:t xml:space="preserve"> </w:t>
      </w:r>
      <w:r w:rsidRPr="006C7D2C">
        <w:t>dental</w:t>
      </w:r>
      <w:r w:rsidRPr="006C7D2C">
        <w:rPr>
          <w:spacing w:val="-9"/>
        </w:rPr>
        <w:t xml:space="preserve"> </w:t>
      </w:r>
      <w:r w:rsidRPr="006C7D2C">
        <w:t>screen,</w:t>
      </w:r>
      <w:r w:rsidRPr="006C7D2C">
        <w:rPr>
          <w:spacing w:val="-10"/>
        </w:rPr>
        <w:t xml:space="preserve"> </w:t>
      </w:r>
      <w:r w:rsidRPr="006C7D2C">
        <w:t>subsequent hospital visit, consultation</w:t>
      </w:r>
      <w:r w:rsidR="00B17439" w:rsidRPr="006C7D2C">
        <w:t>,</w:t>
      </w:r>
      <w:r w:rsidRPr="006C7D2C">
        <w:t xml:space="preserve"> or nursing facility visit.</w:t>
      </w:r>
      <w:r w:rsidR="000D3F8D">
        <w:t xml:space="preserve"> </w:t>
      </w:r>
      <w:r w:rsidRPr="006C7D2C">
        <w:t xml:space="preserve">Additional medically necessary visits may be covered if a properly completed </w:t>
      </w:r>
      <w:hyperlink r:id="rId48">
        <w:r w:rsidR="00B17439" w:rsidRPr="00C123E9">
          <w:rPr>
            <w:rStyle w:val="Hyperlink"/>
          </w:rPr>
          <w:t>Certificate</w:t>
        </w:r>
      </w:hyperlink>
      <w:r w:rsidR="00B17439" w:rsidRPr="00C123E9">
        <w:rPr>
          <w:rStyle w:val="Hyperlink"/>
        </w:rPr>
        <w:t xml:space="preserve"> </w:t>
      </w:r>
      <w:hyperlink r:id="rId49">
        <w:r w:rsidR="00B17439" w:rsidRPr="00C123E9">
          <w:rPr>
            <w:rStyle w:val="Hyperlink"/>
          </w:rPr>
          <w:t>of Medical Necessity</w:t>
        </w:r>
      </w:hyperlink>
      <w:r w:rsidRPr="006C7D2C">
        <w:t xml:space="preserve"> is attached to the claim and approved by the State Dental Consultant. Refer to the </w:t>
      </w:r>
      <w:hyperlink r:id="rId50" w:history="1">
        <w:r w:rsidRPr="00C123E9">
          <w:rPr>
            <w:rStyle w:val="Hyperlink"/>
          </w:rPr>
          <w:t xml:space="preserve">General </w:t>
        </w:r>
        <w:r w:rsidR="00420157" w:rsidRPr="00C123E9">
          <w:rPr>
            <w:rStyle w:val="Hyperlink"/>
          </w:rPr>
          <w:t xml:space="preserve">Sections </w:t>
        </w:r>
        <w:r w:rsidRPr="00C123E9">
          <w:rPr>
            <w:rStyle w:val="Hyperlink"/>
          </w:rPr>
          <w:t>Manual</w:t>
        </w:r>
      </w:hyperlink>
      <w:r w:rsidRPr="006C7D2C">
        <w:t xml:space="preserve"> for instructions on </w:t>
      </w:r>
      <w:r w:rsidR="00B17439" w:rsidRPr="006C7D2C">
        <w:t xml:space="preserve">completing </w:t>
      </w:r>
      <w:r w:rsidRPr="006C7D2C">
        <w:t xml:space="preserve">the </w:t>
      </w:r>
      <w:hyperlink r:id="rId51">
        <w:r w:rsidR="00B17439" w:rsidRPr="00C123E9">
          <w:rPr>
            <w:rStyle w:val="Hyperlink"/>
          </w:rPr>
          <w:t>Certificate</w:t>
        </w:r>
      </w:hyperlink>
      <w:r w:rsidR="00B17439" w:rsidRPr="00C123E9">
        <w:rPr>
          <w:rStyle w:val="Hyperlink"/>
        </w:rPr>
        <w:t xml:space="preserve"> </w:t>
      </w:r>
      <w:hyperlink r:id="rId52">
        <w:r w:rsidR="00B17439" w:rsidRPr="00C123E9">
          <w:rPr>
            <w:rStyle w:val="Hyperlink"/>
          </w:rPr>
          <w:t>of Medical Necessity</w:t>
        </w:r>
      </w:hyperlink>
      <w:r w:rsidRPr="006C7D2C">
        <w:t>.</w:t>
      </w:r>
    </w:p>
    <w:p w14:paraId="36967F7E" w14:textId="0BA3B07D" w:rsidR="00107EB0" w:rsidRDefault="003E7FB2" w:rsidP="00AB32D7">
      <w:pPr>
        <w:pStyle w:val="BulletList1"/>
      </w:pPr>
      <w:r>
        <w:t>An</w:t>
      </w:r>
      <w:r w:rsidRPr="00107EB0">
        <w:rPr>
          <w:spacing w:val="-3"/>
        </w:rPr>
        <w:t xml:space="preserve"> </w:t>
      </w:r>
      <w:r>
        <w:t>office</w:t>
      </w:r>
      <w:r w:rsidRPr="00107EB0">
        <w:rPr>
          <w:spacing w:val="-1"/>
        </w:rPr>
        <w:t xml:space="preserve"> </w:t>
      </w:r>
      <w:r>
        <w:t>visit</w:t>
      </w:r>
      <w:r w:rsidRPr="00107EB0">
        <w:rPr>
          <w:spacing w:val="-5"/>
        </w:rPr>
        <w:t xml:space="preserve"> </w:t>
      </w:r>
      <w:r>
        <w:t>may</w:t>
      </w:r>
      <w:r w:rsidRPr="00107EB0">
        <w:rPr>
          <w:spacing w:val="-2"/>
        </w:rPr>
        <w:t xml:space="preserve"> </w:t>
      </w:r>
      <w:r>
        <w:t>be</w:t>
      </w:r>
      <w:r w:rsidRPr="00107EB0">
        <w:rPr>
          <w:spacing w:val="-1"/>
        </w:rPr>
        <w:t xml:space="preserve"> </w:t>
      </w:r>
      <w:r>
        <w:t>billed</w:t>
      </w:r>
      <w:r w:rsidRPr="00107EB0">
        <w:rPr>
          <w:spacing w:val="-3"/>
        </w:rPr>
        <w:t xml:space="preserve"> </w:t>
      </w:r>
      <w:r>
        <w:t>on</w:t>
      </w:r>
      <w:r w:rsidRPr="00107EB0">
        <w:rPr>
          <w:spacing w:val="-1"/>
        </w:rPr>
        <w:t xml:space="preserve"> </w:t>
      </w:r>
      <w:r>
        <w:t>the</w:t>
      </w:r>
      <w:r w:rsidRPr="00107EB0">
        <w:rPr>
          <w:spacing w:val="-3"/>
        </w:rPr>
        <w:t xml:space="preserve"> </w:t>
      </w:r>
      <w:r>
        <w:t>same</w:t>
      </w:r>
      <w:r w:rsidRPr="00107EB0">
        <w:rPr>
          <w:spacing w:val="-4"/>
        </w:rPr>
        <w:t xml:space="preserve"> </w:t>
      </w:r>
      <w:r>
        <w:t>date</w:t>
      </w:r>
      <w:r w:rsidRPr="00107EB0">
        <w:rPr>
          <w:spacing w:val="-1"/>
        </w:rPr>
        <w:t xml:space="preserve"> </w:t>
      </w:r>
      <w:r>
        <w:t>of</w:t>
      </w:r>
      <w:r w:rsidRPr="00107EB0">
        <w:rPr>
          <w:spacing w:val="-2"/>
        </w:rPr>
        <w:t xml:space="preserve"> </w:t>
      </w:r>
      <w:r>
        <w:t>service</w:t>
      </w:r>
      <w:r w:rsidRPr="00107EB0">
        <w:rPr>
          <w:spacing w:val="-4"/>
        </w:rPr>
        <w:t xml:space="preserve"> </w:t>
      </w:r>
      <w:r>
        <w:t>as</w:t>
      </w:r>
      <w:r w:rsidRPr="00107EB0">
        <w:rPr>
          <w:spacing w:val="-2"/>
        </w:rPr>
        <w:t xml:space="preserve"> </w:t>
      </w:r>
      <w:r>
        <w:t>a</w:t>
      </w:r>
      <w:r w:rsidRPr="00107EB0">
        <w:rPr>
          <w:spacing w:val="-3"/>
        </w:rPr>
        <w:t xml:space="preserve"> </w:t>
      </w:r>
      <w:r>
        <w:t>hospital</w:t>
      </w:r>
      <w:r w:rsidRPr="00107EB0">
        <w:rPr>
          <w:spacing w:val="-1"/>
        </w:rPr>
        <w:t xml:space="preserve"> </w:t>
      </w:r>
      <w:r w:rsidRPr="00107EB0">
        <w:rPr>
          <w:spacing w:val="-2"/>
        </w:rPr>
        <w:t>admission</w:t>
      </w:r>
    </w:p>
    <w:p w14:paraId="29C4A990" w14:textId="6D267357" w:rsidR="00107EB0" w:rsidRDefault="003E7FB2" w:rsidP="00AB32D7">
      <w:pPr>
        <w:pStyle w:val="BulletList1"/>
      </w:pPr>
      <w:r>
        <w:t>An office visit for observations must not be billed in conjunction with any other dental-related procedure code on the same date of service by the same provider for the same participant</w:t>
      </w:r>
    </w:p>
    <w:p w14:paraId="5856840D" w14:textId="436B1DDD" w:rsidR="00107EB0" w:rsidRDefault="00107EB0" w:rsidP="00AB32D7">
      <w:pPr>
        <w:pStyle w:val="BulletList1"/>
      </w:pPr>
      <w:r>
        <w:t>‘</w:t>
      </w:r>
      <w:r w:rsidR="003E7FB2">
        <w:t>New</w:t>
      </w:r>
      <w:r w:rsidR="003E7FB2" w:rsidRPr="00107EB0">
        <w:rPr>
          <w:spacing w:val="-4"/>
        </w:rPr>
        <w:t xml:space="preserve"> </w:t>
      </w:r>
      <w:r w:rsidR="003E7FB2">
        <w:t>patient</w:t>
      </w:r>
      <w:r>
        <w:t>’</w:t>
      </w:r>
      <w:r w:rsidR="003E7FB2" w:rsidRPr="00107EB0">
        <w:rPr>
          <w:spacing w:val="-2"/>
        </w:rPr>
        <w:t xml:space="preserve"> </w:t>
      </w:r>
      <w:r w:rsidR="003E7FB2">
        <w:t>office</w:t>
      </w:r>
      <w:r w:rsidR="003E7FB2" w:rsidRPr="00107EB0">
        <w:rPr>
          <w:spacing w:val="-2"/>
        </w:rPr>
        <w:t xml:space="preserve"> </w:t>
      </w:r>
      <w:r w:rsidR="003E7FB2">
        <w:t>visits</w:t>
      </w:r>
      <w:r w:rsidR="003E7FB2" w:rsidRPr="00107EB0">
        <w:rPr>
          <w:spacing w:val="-3"/>
        </w:rPr>
        <w:t xml:space="preserve"> </w:t>
      </w:r>
      <w:r w:rsidR="003E7FB2">
        <w:t>are</w:t>
      </w:r>
      <w:r w:rsidR="003E7FB2" w:rsidRPr="00107EB0">
        <w:rPr>
          <w:spacing w:val="-5"/>
        </w:rPr>
        <w:t xml:space="preserve"> </w:t>
      </w:r>
      <w:r w:rsidR="003E7FB2">
        <w:t>limited</w:t>
      </w:r>
      <w:r w:rsidR="003E7FB2" w:rsidRPr="00107EB0">
        <w:rPr>
          <w:spacing w:val="-6"/>
        </w:rPr>
        <w:t xml:space="preserve"> </w:t>
      </w:r>
      <w:r w:rsidR="003E7FB2">
        <w:t>to</w:t>
      </w:r>
      <w:r w:rsidR="003E7FB2" w:rsidRPr="00107EB0">
        <w:rPr>
          <w:spacing w:val="-4"/>
        </w:rPr>
        <w:t xml:space="preserve"> </w:t>
      </w:r>
      <w:r w:rsidR="003E7FB2">
        <w:t>one</w:t>
      </w:r>
      <w:r w:rsidR="003E7FB2" w:rsidRPr="00107EB0">
        <w:rPr>
          <w:spacing w:val="-5"/>
        </w:rPr>
        <w:t xml:space="preserve"> </w:t>
      </w:r>
      <w:r w:rsidR="003E7FB2">
        <w:t>(1)</w:t>
      </w:r>
      <w:r w:rsidR="003E7FB2" w:rsidRPr="00107EB0">
        <w:rPr>
          <w:spacing w:val="-5"/>
        </w:rPr>
        <w:t xml:space="preserve"> </w:t>
      </w:r>
      <w:r w:rsidR="003E7FB2">
        <w:t>per</w:t>
      </w:r>
      <w:r w:rsidR="003E7FB2" w:rsidRPr="00107EB0">
        <w:rPr>
          <w:spacing w:val="-5"/>
        </w:rPr>
        <w:t xml:space="preserve"> </w:t>
      </w:r>
      <w:r w:rsidR="003E7FB2">
        <w:t>provider</w:t>
      </w:r>
      <w:r w:rsidR="003E7FB2" w:rsidRPr="00107EB0">
        <w:rPr>
          <w:spacing w:val="-5"/>
        </w:rPr>
        <w:t xml:space="preserve"> </w:t>
      </w:r>
      <w:r w:rsidR="003E7FB2">
        <w:t>for</w:t>
      </w:r>
      <w:r w:rsidR="003E7FB2" w:rsidRPr="00107EB0">
        <w:rPr>
          <w:spacing w:val="-5"/>
        </w:rPr>
        <w:t xml:space="preserve"> </w:t>
      </w:r>
      <w:r w:rsidR="003E7FB2">
        <w:t>each</w:t>
      </w:r>
      <w:r w:rsidR="003E7FB2" w:rsidRPr="00107EB0">
        <w:rPr>
          <w:spacing w:val="-5"/>
        </w:rPr>
        <w:t xml:space="preserve"> </w:t>
      </w:r>
      <w:r w:rsidR="003E7FB2">
        <w:t>participant.</w:t>
      </w:r>
      <w:r w:rsidR="003E7FB2" w:rsidRPr="00107EB0">
        <w:rPr>
          <w:spacing w:val="-4"/>
        </w:rPr>
        <w:t xml:space="preserve"> </w:t>
      </w:r>
      <w:r w:rsidR="003E7FB2">
        <w:t>Visits</w:t>
      </w:r>
      <w:r w:rsidR="003E7FB2" w:rsidRPr="00107EB0">
        <w:rPr>
          <w:spacing w:val="-5"/>
        </w:rPr>
        <w:t xml:space="preserve"> </w:t>
      </w:r>
      <w:proofErr w:type="gramStart"/>
      <w:r w:rsidR="003E7FB2">
        <w:t>subsequent to</w:t>
      </w:r>
      <w:proofErr w:type="gramEnd"/>
      <w:r w:rsidR="003E7FB2">
        <w:t xml:space="preserve"> the </w:t>
      </w:r>
      <w:r>
        <w:t>‘</w:t>
      </w:r>
      <w:r w:rsidR="003E7FB2">
        <w:t>new patient</w:t>
      </w:r>
      <w:r>
        <w:t>’</w:t>
      </w:r>
      <w:r w:rsidR="003E7FB2">
        <w:t xml:space="preserve"> office visit must be coded as </w:t>
      </w:r>
      <w:r>
        <w:t>‘</w:t>
      </w:r>
      <w:r w:rsidR="003E7FB2">
        <w:t>established patient</w:t>
      </w:r>
      <w:r>
        <w:t>’</w:t>
      </w:r>
      <w:r w:rsidR="003E7FB2">
        <w:t xml:space="preserve"> office visits.</w:t>
      </w:r>
    </w:p>
    <w:p w14:paraId="7ECD453A" w14:textId="7F6584A4" w:rsidR="00107EB0" w:rsidRDefault="003E7FB2" w:rsidP="00AB32D7">
      <w:pPr>
        <w:pStyle w:val="BulletList1"/>
      </w:pPr>
      <w:r>
        <w:t>Any provisions</w:t>
      </w:r>
      <w:r w:rsidRPr="00107EB0">
        <w:rPr>
          <w:spacing w:val="-1"/>
        </w:rPr>
        <w:t xml:space="preserve"> </w:t>
      </w:r>
      <w:r>
        <w:t>as</w:t>
      </w:r>
      <w:r w:rsidRPr="00107EB0">
        <w:rPr>
          <w:spacing w:val="-2"/>
        </w:rPr>
        <w:t xml:space="preserve"> </w:t>
      </w:r>
      <w:r>
        <w:t>mandated</w:t>
      </w:r>
      <w:r w:rsidRPr="00107EB0">
        <w:rPr>
          <w:spacing w:val="-1"/>
        </w:rPr>
        <w:t xml:space="preserve"> </w:t>
      </w:r>
      <w:r>
        <w:t xml:space="preserve">by the </w:t>
      </w:r>
      <w:hyperlink r:id="rId53" w:history="1">
        <w:r w:rsidRPr="00C123E9">
          <w:rPr>
            <w:rStyle w:val="Hyperlink"/>
          </w:rPr>
          <w:t>Occupational Safety and Health Administration (OSHA)</w:t>
        </w:r>
      </w:hyperlink>
      <w:r w:rsidRPr="00107EB0">
        <w:rPr>
          <w:spacing w:val="-2"/>
        </w:rPr>
        <w:t xml:space="preserve"> </w:t>
      </w:r>
      <w:r>
        <w:t>are</w:t>
      </w:r>
      <w:r w:rsidRPr="00107EB0">
        <w:rPr>
          <w:spacing w:val="-1"/>
        </w:rPr>
        <w:t xml:space="preserve"> </w:t>
      </w:r>
      <w:r>
        <w:t>also included in the reimbursement for the specific procedure or service being provided.</w:t>
      </w:r>
    </w:p>
    <w:p w14:paraId="67C2F24B" w14:textId="0B5383F4" w:rsidR="00107EB0" w:rsidRDefault="003E7FB2" w:rsidP="00AB32D7">
      <w:pPr>
        <w:pStyle w:val="BulletList1"/>
      </w:pPr>
      <w:r>
        <w:t xml:space="preserve">An office visit may be billed for a dental HCY examination that falls outside the periodicity schedule for a dental screen. Refer to the </w:t>
      </w:r>
      <w:hyperlink r:id="rId54" w:history="1">
        <w:r w:rsidR="0030114B" w:rsidRPr="00C123E9">
          <w:rPr>
            <w:rStyle w:val="Hyperlink"/>
          </w:rPr>
          <w:t xml:space="preserve">Healthy Children and Youth </w:t>
        </w:r>
        <w:r w:rsidR="00107EB0" w:rsidRPr="00C123E9">
          <w:rPr>
            <w:rStyle w:val="Hyperlink"/>
          </w:rPr>
          <w:t xml:space="preserve">Provider </w:t>
        </w:r>
        <w:r w:rsidR="0030114B" w:rsidRPr="00C123E9">
          <w:rPr>
            <w:rStyle w:val="Hyperlink"/>
          </w:rPr>
          <w:t>Manual</w:t>
        </w:r>
      </w:hyperlink>
      <w:r w:rsidR="00107EB0">
        <w:t xml:space="preserve"> for more information on interperiodic screens.</w:t>
      </w:r>
    </w:p>
    <w:p w14:paraId="4C66C89E" w14:textId="1DF9CDC8" w:rsidR="00107EB0" w:rsidRDefault="003E7FB2" w:rsidP="00AB32D7">
      <w:pPr>
        <w:pStyle w:val="BulletList1"/>
      </w:pPr>
      <w:r>
        <w:t>An</w:t>
      </w:r>
      <w:r w:rsidRPr="00107EB0">
        <w:rPr>
          <w:spacing w:val="-4"/>
        </w:rPr>
        <w:t xml:space="preserve"> </w:t>
      </w:r>
      <w:r>
        <w:t>office</w:t>
      </w:r>
      <w:r w:rsidRPr="00107EB0">
        <w:rPr>
          <w:spacing w:val="-4"/>
        </w:rPr>
        <w:t xml:space="preserve"> </w:t>
      </w:r>
      <w:r>
        <w:t>visit</w:t>
      </w:r>
      <w:r w:rsidRPr="00107EB0">
        <w:rPr>
          <w:spacing w:val="-5"/>
        </w:rPr>
        <w:t xml:space="preserve"> </w:t>
      </w:r>
      <w:r>
        <w:t>is</w:t>
      </w:r>
      <w:r w:rsidRPr="00107EB0">
        <w:rPr>
          <w:spacing w:val="-4"/>
        </w:rPr>
        <w:t xml:space="preserve"> </w:t>
      </w:r>
      <w:r>
        <w:t>included</w:t>
      </w:r>
      <w:r w:rsidRPr="00107EB0">
        <w:rPr>
          <w:spacing w:val="-3"/>
        </w:rPr>
        <w:t xml:space="preserve"> </w:t>
      </w:r>
      <w:r>
        <w:t>and</w:t>
      </w:r>
      <w:r w:rsidRPr="00107EB0">
        <w:rPr>
          <w:spacing w:val="-5"/>
        </w:rPr>
        <w:t xml:space="preserve"> </w:t>
      </w:r>
      <w:r>
        <w:t>may</w:t>
      </w:r>
      <w:r w:rsidRPr="00107EB0">
        <w:rPr>
          <w:spacing w:val="-4"/>
        </w:rPr>
        <w:t xml:space="preserve"> </w:t>
      </w:r>
      <w:r>
        <w:t>not</w:t>
      </w:r>
      <w:r w:rsidRPr="00107EB0">
        <w:rPr>
          <w:spacing w:val="-3"/>
        </w:rPr>
        <w:t xml:space="preserve"> </w:t>
      </w:r>
      <w:r>
        <w:t>be</w:t>
      </w:r>
      <w:r w:rsidRPr="00107EB0">
        <w:rPr>
          <w:spacing w:val="-1"/>
        </w:rPr>
        <w:t xml:space="preserve"> </w:t>
      </w:r>
      <w:r>
        <w:t>billed</w:t>
      </w:r>
      <w:r w:rsidRPr="00107EB0">
        <w:rPr>
          <w:spacing w:val="-5"/>
        </w:rPr>
        <w:t xml:space="preserve"> </w:t>
      </w:r>
      <w:r>
        <w:t>for</w:t>
      </w:r>
      <w:r w:rsidRPr="00107EB0">
        <w:rPr>
          <w:spacing w:val="-4"/>
        </w:rPr>
        <w:t xml:space="preserve"> </w:t>
      </w:r>
      <w:r>
        <w:t>the</w:t>
      </w:r>
      <w:r w:rsidRPr="00107EB0">
        <w:rPr>
          <w:spacing w:val="-4"/>
        </w:rPr>
        <w:t xml:space="preserve"> </w:t>
      </w:r>
      <w:r>
        <w:t>same</w:t>
      </w:r>
      <w:r w:rsidRPr="00107EB0">
        <w:rPr>
          <w:spacing w:val="-4"/>
        </w:rPr>
        <w:t xml:space="preserve"> </w:t>
      </w:r>
      <w:r>
        <w:t>date</w:t>
      </w:r>
      <w:r w:rsidRPr="00107EB0">
        <w:rPr>
          <w:spacing w:val="-4"/>
        </w:rPr>
        <w:t xml:space="preserve"> </w:t>
      </w:r>
      <w:r>
        <w:t>of</w:t>
      </w:r>
      <w:r w:rsidRPr="00107EB0">
        <w:rPr>
          <w:spacing w:val="-4"/>
        </w:rPr>
        <w:t xml:space="preserve"> </w:t>
      </w:r>
      <w:r>
        <w:t>service</w:t>
      </w:r>
      <w:r w:rsidRPr="00107EB0">
        <w:rPr>
          <w:spacing w:val="-4"/>
        </w:rPr>
        <w:t xml:space="preserve"> </w:t>
      </w:r>
      <w:r>
        <w:t>as</w:t>
      </w:r>
      <w:r w:rsidRPr="00107EB0">
        <w:rPr>
          <w:spacing w:val="-2"/>
        </w:rPr>
        <w:t xml:space="preserve"> </w:t>
      </w:r>
      <w:r>
        <w:t>any</w:t>
      </w:r>
      <w:r w:rsidRPr="00107EB0">
        <w:rPr>
          <w:spacing w:val="-2"/>
        </w:rPr>
        <w:t xml:space="preserve"> </w:t>
      </w:r>
      <w:r>
        <w:t>of</w:t>
      </w:r>
      <w:r w:rsidRPr="00107EB0">
        <w:rPr>
          <w:spacing w:val="-1"/>
        </w:rPr>
        <w:t xml:space="preserve"> </w:t>
      </w:r>
      <w:r>
        <w:t>the</w:t>
      </w:r>
      <w:r w:rsidRPr="00107EB0">
        <w:rPr>
          <w:spacing w:val="-4"/>
        </w:rPr>
        <w:t xml:space="preserve"> </w:t>
      </w:r>
      <w:r>
        <w:t>identified office surgeries. The fee for these services includes the dentist’s service and all ancillary and overhead costs associated with performing the procedure in an office setting.</w:t>
      </w:r>
    </w:p>
    <w:p w14:paraId="7CB91378" w14:textId="13583698" w:rsidR="00107EB0" w:rsidRPr="00107EB0" w:rsidRDefault="003E7FB2" w:rsidP="00AB32D7">
      <w:pPr>
        <w:pStyle w:val="BulletList1"/>
        <w:rPr>
          <w:spacing w:val="-2"/>
        </w:rPr>
      </w:pPr>
      <w:r>
        <w:t>Billing</w:t>
      </w:r>
      <w:r w:rsidRPr="00107EB0">
        <w:rPr>
          <w:spacing w:val="-5"/>
        </w:rPr>
        <w:t xml:space="preserve"> </w:t>
      </w:r>
      <w:r>
        <w:t>for</w:t>
      </w:r>
      <w:r w:rsidRPr="00107EB0">
        <w:rPr>
          <w:spacing w:val="-3"/>
        </w:rPr>
        <w:t xml:space="preserve"> </w:t>
      </w:r>
      <w:r>
        <w:t>an office visit</w:t>
      </w:r>
      <w:r w:rsidRPr="00107EB0">
        <w:rPr>
          <w:spacing w:val="-5"/>
        </w:rPr>
        <w:t xml:space="preserve"> </w:t>
      </w:r>
      <w:r>
        <w:t>is</w:t>
      </w:r>
      <w:r w:rsidRPr="00107EB0">
        <w:rPr>
          <w:spacing w:val="-1"/>
        </w:rPr>
        <w:t xml:space="preserve"> </w:t>
      </w:r>
      <w:r>
        <w:t>expected</w:t>
      </w:r>
      <w:r w:rsidRPr="00107EB0">
        <w:rPr>
          <w:spacing w:val="-1"/>
        </w:rPr>
        <w:t xml:space="preserve"> </w:t>
      </w:r>
      <w:r>
        <w:t>only</w:t>
      </w:r>
      <w:r w:rsidRPr="00107EB0">
        <w:rPr>
          <w:spacing w:val="-3"/>
        </w:rPr>
        <w:t xml:space="preserve"> </w:t>
      </w:r>
      <w:r>
        <w:t>for</w:t>
      </w:r>
      <w:r w:rsidRPr="00107EB0">
        <w:rPr>
          <w:spacing w:val="-1"/>
        </w:rPr>
        <w:t xml:space="preserve"> </w:t>
      </w:r>
      <w:r>
        <w:t>the</w:t>
      </w:r>
      <w:r w:rsidRPr="00107EB0">
        <w:rPr>
          <w:spacing w:val="-3"/>
        </w:rPr>
        <w:t xml:space="preserve"> </w:t>
      </w:r>
      <w:r>
        <w:t>first</w:t>
      </w:r>
      <w:r w:rsidRPr="00107EB0">
        <w:rPr>
          <w:spacing w:val="-4"/>
        </w:rPr>
        <w:t xml:space="preserve"> </w:t>
      </w:r>
      <w:r>
        <w:t>session in</w:t>
      </w:r>
      <w:r w:rsidRPr="00107EB0">
        <w:rPr>
          <w:spacing w:val="-1"/>
        </w:rPr>
        <w:t xml:space="preserve"> </w:t>
      </w:r>
      <w:r>
        <w:t>a</w:t>
      </w:r>
      <w:r w:rsidRPr="00107EB0">
        <w:rPr>
          <w:spacing w:val="-2"/>
        </w:rPr>
        <w:t xml:space="preserve"> </w:t>
      </w:r>
      <w:r>
        <w:t>series</w:t>
      </w:r>
      <w:r w:rsidRPr="00107EB0">
        <w:rPr>
          <w:spacing w:val="-3"/>
        </w:rPr>
        <w:t xml:space="preserve"> </w:t>
      </w:r>
      <w:r>
        <w:t xml:space="preserve">of </w:t>
      </w:r>
      <w:r w:rsidRPr="00107EB0">
        <w:rPr>
          <w:spacing w:val="-2"/>
        </w:rPr>
        <w:t>treatments.</w:t>
      </w:r>
    </w:p>
    <w:p w14:paraId="0224812E" w14:textId="55E82F18" w:rsidR="009E4F17" w:rsidRPr="00D86BB3" w:rsidRDefault="00BF61D8" w:rsidP="00AB32D7">
      <w:pPr>
        <w:pStyle w:val="BulletList1"/>
      </w:pPr>
      <w:r w:rsidRPr="00107EB0">
        <w:rPr>
          <w:spacing w:val="-2"/>
        </w:rPr>
        <w:t>D</w:t>
      </w:r>
      <w:r w:rsidR="009E4F17" w:rsidRPr="00107EB0">
        <w:rPr>
          <w:spacing w:val="-2"/>
        </w:rPr>
        <w:t xml:space="preserve">ocumentation </w:t>
      </w:r>
      <w:r w:rsidR="00766758" w:rsidRPr="00107EB0">
        <w:rPr>
          <w:spacing w:val="-2"/>
        </w:rPr>
        <w:t>must</w:t>
      </w:r>
      <w:r w:rsidR="009E4F17" w:rsidRPr="00107EB0">
        <w:rPr>
          <w:spacing w:val="-2"/>
        </w:rPr>
        <w:t xml:space="preserve"> provide a narrative of all services, findings</w:t>
      </w:r>
      <w:r w:rsidR="00766758" w:rsidRPr="00107EB0">
        <w:rPr>
          <w:spacing w:val="-2"/>
        </w:rPr>
        <w:t>,</w:t>
      </w:r>
      <w:r w:rsidR="009E4F17" w:rsidRPr="00107EB0">
        <w:rPr>
          <w:spacing w:val="-2"/>
        </w:rPr>
        <w:t xml:space="preserve"> and treatments</w:t>
      </w:r>
      <w:r w:rsidR="00B17439" w:rsidRPr="00107EB0">
        <w:rPr>
          <w:spacing w:val="-2"/>
        </w:rPr>
        <w:t>,</w:t>
      </w:r>
      <w:r w:rsidR="009E4F17" w:rsidRPr="00107EB0">
        <w:rPr>
          <w:spacing w:val="-2"/>
        </w:rPr>
        <w:t xml:space="preserve"> </w:t>
      </w:r>
      <w:r w:rsidR="00766758" w:rsidRPr="00107EB0">
        <w:rPr>
          <w:spacing w:val="-2"/>
        </w:rPr>
        <w:t>including</w:t>
      </w:r>
      <w:r w:rsidR="009E4F17" w:rsidRPr="00107EB0">
        <w:rPr>
          <w:spacing w:val="-2"/>
        </w:rPr>
        <w:t xml:space="preserve"> </w:t>
      </w:r>
      <w:r w:rsidR="00B17439" w:rsidRPr="00107EB0">
        <w:rPr>
          <w:spacing w:val="-2"/>
        </w:rPr>
        <w:t xml:space="preserve">the </w:t>
      </w:r>
      <w:r w:rsidR="009E4F17" w:rsidRPr="00107EB0">
        <w:rPr>
          <w:spacing w:val="-2"/>
        </w:rPr>
        <w:t>rationale for treatment if indicated.</w:t>
      </w:r>
      <w:r w:rsidR="00EB68AA" w:rsidRPr="00107EB0">
        <w:rPr>
          <w:spacing w:val="-2"/>
        </w:rPr>
        <w:t xml:space="preserve"> </w:t>
      </w:r>
      <w:bookmarkStart w:id="382" w:name="_Hlk175046797"/>
      <w:r w:rsidR="00EB68AA" w:rsidRPr="00385396">
        <w:rPr>
          <w:spacing w:val="-2"/>
        </w:rPr>
        <w:t>Please refer to the CPT book regarding requirements for billing E/M services.</w:t>
      </w:r>
    </w:p>
    <w:p w14:paraId="4D7C6D52" w14:textId="4A39355D" w:rsidR="00566677" w:rsidRPr="00371B85" w:rsidRDefault="00371B85" w:rsidP="007849C7">
      <w:pPr>
        <w:pStyle w:val="Heading3"/>
      </w:pPr>
      <w:bookmarkStart w:id="383" w:name="2.14_Hospital_Discharge_Day_Management"/>
      <w:bookmarkStart w:id="384" w:name="_bookmark31"/>
      <w:bookmarkStart w:id="385" w:name="_Toc205301425"/>
      <w:bookmarkStart w:id="386" w:name="_Toc220653616"/>
      <w:bookmarkStart w:id="387" w:name="_Toc226368621"/>
      <w:bookmarkEnd w:id="382"/>
      <w:bookmarkEnd w:id="383"/>
      <w:bookmarkEnd w:id="384"/>
      <w:r>
        <w:t>2.1</w:t>
      </w:r>
      <w:r w:rsidR="00415F9B">
        <w:t>4</w:t>
      </w:r>
      <w:r>
        <w:t xml:space="preserve"> </w:t>
      </w:r>
      <w:r w:rsidR="003E7FB2" w:rsidRPr="00371B85">
        <w:t>Hospital Discharge Day Management</w:t>
      </w:r>
      <w:bookmarkEnd w:id="385"/>
      <w:bookmarkEnd w:id="386"/>
      <w:bookmarkEnd w:id="387"/>
    </w:p>
    <w:p w14:paraId="63769989" w14:textId="3082E616" w:rsidR="005E5BAC" w:rsidRDefault="003E7FB2" w:rsidP="00E845BA">
      <w:r>
        <w:t>Hospital</w:t>
      </w:r>
      <w:r>
        <w:rPr>
          <w:spacing w:val="-7"/>
        </w:rPr>
        <w:t xml:space="preserve"> </w:t>
      </w:r>
      <w:r>
        <w:t>discharge</w:t>
      </w:r>
      <w:r>
        <w:rPr>
          <w:spacing w:val="-6"/>
        </w:rPr>
        <w:t xml:space="preserve"> </w:t>
      </w:r>
      <w:r>
        <w:t>day</w:t>
      </w:r>
      <w:r>
        <w:rPr>
          <w:spacing w:val="-7"/>
        </w:rPr>
        <w:t xml:space="preserve"> </w:t>
      </w:r>
      <w:r>
        <w:t>management</w:t>
      </w:r>
      <w:r>
        <w:rPr>
          <w:spacing w:val="-7"/>
        </w:rPr>
        <w:t xml:space="preserve"> </w:t>
      </w:r>
      <w:r>
        <w:t>is</w:t>
      </w:r>
      <w:r>
        <w:rPr>
          <w:spacing w:val="-7"/>
        </w:rPr>
        <w:t xml:space="preserve"> </w:t>
      </w:r>
      <w:r>
        <w:t>not</w:t>
      </w:r>
      <w:r>
        <w:rPr>
          <w:spacing w:val="-8"/>
        </w:rPr>
        <w:t xml:space="preserve"> </w:t>
      </w:r>
      <w:r>
        <w:t>a</w:t>
      </w:r>
      <w:r>
        <w:rPr>
          <w:spacing w:val="-8"/>
        </w:rPr>
        <w:t xml:space="preserve"> </w:t>
      </w:r>
      <w:r>
        <w:t>covered</w:t>
      </w:r>
      <w:r>
        <w:rPr>
          <w:spacing w:val="-7"/>
        </w:rPr>
        <w:t xml:space="preserve"> </w:t>
      </w:r>
      <w:r>
        <w:t>service</w:t>
      </w:r>
      <w:r>
        <w:rPr>
          <w:spacing w:val="-6"/>
        </w:rPr>
        <w:t xml:space="preserve"> </w:t>
      </w:r>
      <w:r>
        <w:t>for</w:t>
      </w:r>
      <w:r>
        <w:rPr>
          <w:spacing w:val="-6"/>
        </w:rPr>
        <w:t xml:space="preserve"> </w:t>
      </w:r>
      <w:r w:rsidR="00107EB0">
        <w:t>a</w:t>
      </w:r>
      <w:r>
        <w:rPr>
          <w:spacing w:val="-6"/>
        </w:rPr>
        <w:t xml:space="preserve"> </w:t>
      </w:r>
      <w:r>
        <w:t>dentist.</w:t>
      </w:r>
      <w:r>
        <w:rPr>
          <w:spacing w:val="-7"/>
        </w:rPr>
        <w:t xml:space="preserve"> </w:t>
      </w:r>
      <w:r>
        <w:t>Th</w:t>
      </w:r>
      <w:r w:rsidR="00B17439">
        <w:t>e physician bills this procedure</w:t>
      </w:r>
      <w:r>
        <w:rPr>
          <w:spacing w:val="-6"/>
        </w:rPr>
        <w:t xml:space="preserve"> </w:t>
      </w:r>
      <w:r>
        <w:t>to</w:t>
      </w:r>
      <w:r>
        <w:rPr>
          <w:spacing w:val="-7"/>
        </w:rPr>
        <w:t xml:space="preserve"> </w:t>
      </w:r>
      <w:r>
        <w:t>report</w:t>
      </w:r>
      <w:r>
        <w:rPr>
          <w:spacing w:val="-7"/>
        </w:rPr>
        <w:t xml:space="preserve"> </w:t>
      </w:r>
      <w:r>
        <w:t>final</w:t>
      </w:r>
      <w:r>
        <w:rPr>
          <w:spacing w:val="-7"/>
        </w:rPr>
        <w:t xml:space="preserve"> </w:t>
      </w:r>
      <w:r>
        <w:t>hospital</w:t>
      </w:r>
      <w:r>
        <w:rPr>
          <w:spacing w:val="-7"/>
        </w:rPr>
        <w:t xml:space="preserve"> </w:t>
      </w:r>
      <w:r>
        <w:t>care</w:t>
      </w:r>
      <w:r>
        <w:rPr>
          <w:spacing w:val="-6"/>
        </w:rPr>
        <w:t xml:space="preserve"> </w:t>
      </w:r>
      <w:r>
        <w:t>and</w:t>
      </w:r>
      <w:r>
        <w:rPr>
          <w:spacing w:val="-10"/>
        </w:rPr>
        <w:t xml:space="preserve"> </w:t>
      </w:r>
      <w:r>
        <w:t>preparation</w:t>
      </w:r>
      <w:r>
        <w:rPr>
          <w:spacing w:val="-6"/>
        </w:rPr>
        <w:t xml:space="preserve"> </w:t>
      </w:r>
      <w:r>
        <w:t>of</w:t>
      </w:r>
      <w:r>
        <w:rPr>
          <w:spacing w:val="-6"/>
        </w:rPr>
        <w:t xml:space="preserve"> </w:t>
      </w:r>
      <w:r>
        <w:t>discharge</w:t>
      </w:r>
      <w:r>
        <w:rPr>
          <w:spacing w:val="-6"/>
        </w:rPr>
        <w:t xml:space="preserve"> </w:t>
      </w:r>
      <w:r>
        <w:t>records</w:t>
      </w:r>
      <w:r>
        <w:rPr>
          <w:spacing w:val="-7"/>
        </w:rPr>
        <w:t xml:space="preserve"> </w:t>
      </w:r>
      <w:r>
        <w:t>prior</w:t>
      </w:r>
      <w:r>
        <w:rPr>
          <w:spacing w:val="-6"/>
        </w:rPr>
        <w:t xml:space="preserve"> </w:t>
      </w:r>
      <w:r>
        <w:t>to</w:t>
      </w:r>
      <w:r>
        <w:rPr>
          <w:spacing w:val="-7"/>
        </w:rPr>
        <w:t xml:space="preserve"> </w:t>
      </w:r>
      <w:r w:rsidR="00B17439">
        <w:rPr>
          <w:spacing w:val="-7"/>
        </w:rPr>
        <w:t xml:space="preserve">the </w:t>
      </w:r>
      <w:r>
        <w:t>discharge of a participant.</w:t>
      </w:r>
    </w:p>
    <w:p w14:paraId="18D66F85" w14:textId="28C19424" w:rsidR="00566677" w:rsidRDefault="003E7FB2" w:rsidP="00E845BA">
      <w:r>
        <w:t xml:space="preserve">The services provided by the dentist on the date of </w:t>
      </w:r>
      <w:r w:rsidR="00B17439">
        <w:t>the participant's discharge</w:t>
      </w:r>
      <w:r>
        <w:t>, i.e., examination, discussion</w:t>
      </w:r>
      <w:r>
        <w:rPr>
          <w:spacing w:val="-12"/>
        </w:rPr>
        <w:t xml:space="preserve"> </w:t>
      </w:r>
      <w:r>
        <w:t>of</w:t>
      </w:r>
      <w:r>
        <w:rPr>
          <w:spacing w:val="-12"/>
        </w:rPr>
        <w:t xml:space="preserve"> </w:t>
      </w:r>
      <w:r>
        <w:t>the</w:t>
      </w:r>
      <w:r>
        <w:rPr>
          <w:spacing w:val="-14"/>
        </w:rPr>
        <w:t xml:space="preserve"> </w:t>
      </w:r>
      <w:r>
        <w:t>hospital</w:t>
      </w:r>
      <w:r>
        <w:rPr>
          <w:spacing w:val="-13"/>
        </w:rPr>
        <w:t xml:space="preserve"> </w:t>
      </w:r>
      <w:r>
        <w:t>stay,</w:t>
      </w:r>
      <w:r>
        <w:rPr>
          <w:spacing w:val="-13"/>
        </w:rPr>
        <w:t xml:space="preserve"> </w:t>
      </w:r>
      <w:r>
        <w:t>instructions</w:t>
      </w:r>
      <w:r>
        <w:rPr>
          <w:spacing w:val="-15"/>
        </w:rPr>
        <w:t xml:space="preserve"> </w:t>
      </w:r>
      <w:r>
        <w:t>for</w:t>
      </w:r>
      <w:r>
        <w:rPr>
          <w:spacing w:val="-14"/>
        </w:rPr>
        <w:t xml:space="preserve"> </w:t>
      </w:r>
      <w:r>
        <w:t>continuing</w:t>
      </w:r>
      <w:r>
        <w:rPr>
          <w:spacing w:val="-15"/>
        </w:rPr>
        <w:t xml:space="preserve"> </w:t>
      </w:r>
      <w:r>
        <w:t>care</w:t>
      </w:r>
      <w:r w:rsidR="00B17439">
        <w:t>,</w:t>
      </w:r>
      <w:r>
        <w:rPr>
          <w:spacing w:val="-14"/>
        </w:rPr>
        <w:t xml:space="preserve"> </w:t>
      </w:r>
      <w:r>
        <w:t>and</w:t>
      </w:r>
      <w:r>
        <w:rPr>
          <w:spacing w:val="-13"/>
        </w:rPr>
        <w:t xml:space="preserve"> </w:t>
      </w:r>
      <w:r>
        <w:t>any</w:t>
      </w:r>
      <w:r>
        <w:rPr>
          <w:spacing w:val="-15"/>
        </w:rPr>
        <w:t xml:space="preserve"> </w:t>
      </w:r>
      <w:r>
        <w:t>other</w:t>
      </w:r>
      <w:r>
        <w:rPr>
          <w:spacing w:val="-14"/>
        </w:rPr>
        <w:t xml:space="preserve"> </w:t>
      </w:r>
      <w:r>
        <w:t>records</w:t>
      </w:r>
      <w:r>
        <w:rPr>
          <w:spacing w:val="-15"/>
        </w:rPr>
        <w:t xml:space="preserve"> </w:t>
      </w:r>
      <w:r>
        <w:t>documentation</w:t>
      </w:r>
      <w:r w:rsidR="00B17439">
        <w:t>,</w:t>
      </w:r>
      <w:r>
        <w:t xml:space="preserve"> should be billed as a subsequent hospital visit at the appropriate level.</w:t>
      </w:r>
    </w:p>
    <w:p w14:paraId="7580EFFE" w14:textId="795D2957" w:rsidR="00566677" w:rsidRPr="00371B85" w:rsidRDefault="00371B85" w:rsidP="007849C7">
      <w:pPr>
        <w:pStyle w:val="Heading3"/>
      </w:pPr>
      <w:bookmarkStart w:id="388" w:name="2.15_Consultations"/>
      <w:bookmarkStart w:id="389" w:name="_bookmark32"/>
      <w:bookmarkStart w:id="390" w:name="_Toc205301426"/>
      <w:bookmarkStart w:id="391" w:name="_Toc220653617"/>
      <w:bookmarkStart w:id="392" w:name="_Toc226368622"/>
      <w:bookmarkEnd w:id="388"/>
      <w:bookmarkEnd w:id="389"/>
      <w:r>
        <w:t>2.1</w:t>
      </w:r>
      <w:r w:rsidR="00415F9B">
        <w:t>5</w:t>
      </w:r>
      <w:r>
        <w:t xml:space="preserve"> </w:t>
      </w:r>
      <w:r w:rsidR="003E7FB2" w:rsidRPr="00371B85">
        <w:t>Consultations</w:t>
      </w:r>
      <w:bookmarkEnd w:id="390"/>
      <w:bookmarkEnd w:id="391"/>
      <w:bookmarkEnd w:id="392"/>
    </w:p>
    <w:p w14:paraId="6E83E9B1" w14:textId="255CE642" w:rsidR="00566677" w:rsidRDefault="003E7FB2" w:rsidP="00E845BA">
      <w:r>
        <w:t>A consultation is a type of service provided by a physician or dentist whose opinion or advice regarding</w:t>
      </w:r>
      <w:r>
        <w:rPr>
          <w:spacing w:val="-10"/>
        </w:rPr>
        <w:t xml:space="preserve"> </w:t>
      </w:r>
      <w:r w:rsidR="00B17439">
        <w:rPr>
          <w:spacing w:val="-10"/>
        </w:rPr>
        <w:t xml:space="preserve">the </w:t>
      </w:r>
      <w:r>
        <w:t>evaluation</w:t>
      </w:r>
      <w:r>
        <w:rPr>
          <w:spacing w:val="-8"/>
        </w:rPr>
        <w:t xml:space="preserve"> </w:t>
      </w:r>
      <w:r>
        <w:t>and/or</w:t>
      </w:r>
      <w:r>
        <w:rPr>
          <w:spacing w:val="-9"/>
        </w:rPr>
        <w:t xml:space="preserve"> </w:t>
      </w:r>
      <w:r>
        <w:t>management</w:t>
      </w:r>
      <w:r>
        <w:rPr>
          <w:spacing w:val="-10"/>
        </w:rPr>
        <w:t xml:space="preserve"> </w:t>
      </w:r>
      <w:r>
        <w:t>of</w:t>
      </w:r>
      <w:r>
        <w:rPr>
          <w:spacing w:val="-9"/>
        </w:rPr>
        <w:t xml:space="preserve"> </w:t>
      </w:r>
      <w:r>
        <w:t>a</w:t>
      </w:r>
      <w:r>
        <w:rPr>
          <w:spacing w:val="-10"/>
        </w:rPr>
        <w:t xml:space="preserve"> </w:t>
      </w:r>
      <w:r>
        <w:t>specific</w:t>
      </w:r>
      <w:r>
        <w:rPr>
          <w:spacing w:val="-10"/>
        </w:rPr>
        <w:t xml:space="preserve"> </w:t>
      </w:r>
      <w:r>
        <w:t>problem</w:t>
      </w:r>
      <w:r>
        <w:rPr>
          <w:spacing w:val="-9"/>
        </w:rPr>
        <w:t xml:space="preserve"> </w:t>
      </w:r>
      <w:r>
        <w:t>is</w:t>
      </w:r>
      <w:r>
        <w:rPr>
          <w:spacing w:val="-12"/>
        </w:rPr>
        <w:t xml:space="preserve"> </w:t>
      </w:r>
      <w:r>
        <w:t>requested</w:t>
      </w:r>
      <w:r>
        <w:rPr>
          <w:spacing w:val="-10"/>
        </w:rPr>
        <w:t xml:space="preserve"> </w:t>
      </w:r>
      <w:r>
        <w:t>by</w:t>
      </w:r>
      <w:r>
        <w:rPr>
          <w:spacing w:val="-9"/>
        </w:rPr>
        <w:t xml:space="preserve"> </w:t>
      </w:r>
      <w:r>
        <w:t>another</w:t>
      </w:r>
      <w:r>
        <w:rPr>
          <w:spacing w:val="-9"/>
        </w:rPr>
        <w:t xml:space="preserve"> </w:t>
      </w:r>
      <w:r>
        <w:t>physician</w:t>
      </w:r>
      <w:r w:rsidR="00B17439">
        <w:t>,</w:t>
      </w:r>
      <w:r>
        <w:rPr>
          <w:spacing w:val="-8"/>
        </w:rPr>
        <w:t xml:space="preserve"> </w:t>
      </w:r>
      <w:r>
        <w:t>dentist</w:t>
      </w:r>
      <w:r w:rsidR="00B17439">
        <w:t>,</w:t>
      </w:r>
      <w:r>
        <w:t xml:space="preserve"> or other appropriate source.</w:t>
      </w:r>
    </w:p>
    <w:p w14:paraId="55A92668" w14:textId="40800C37" w:rsidR="00566677" w:rsidRDefault="003E7FB2" w:rsidP="00E845BA">
      <w:r>
        <w:t>The</w:t>
      </w:r>
      <w:r>
        <w:rPr>
          <w:spacing w:val="-5"/>
        </w:rPr>
        <w:t xml:space="preserve"> </w:t>
      </w:r>
      <w:r>
        <w:t>request</w:t>
      </w:r>
      <w:r>
        <w:rPr>
          <w:spacing w:val="-7"/>
        </w:rPr>
        <w:t xml:space="preserve"> </w:t>
      </w:r>
      <w:r>
        <w:t>for</w:t>
      </w:r>
      <w:r>
        <w:rPr>
          <w:spacing w:val="-5"/>
        </w:rPr>
        <w:t xml:space="preserve"> </w:t>
      </w:r>
      <w:r>
        <w:t>a</w:t>
      </w:r>
      <w:r>
        <w:rPr>
          <w:spacing w:val="-6"/>
        </w:rPr>
        <w:t xml:space="preserve"> </w:t>
      </w:r>
      <w:r>
        <w:t>consultation</w:t>
      </w:r>
      <w:r>
        <w:rPr>
          <w:spacing w:val="-5"/>
        </w:rPr>
        <w:t xml:space="preserve"> </w:t>
      </w:r>
      <w:r>
        <w:t>from</w:t>
      </w:r>
      <w:r>
        <w:rPr>
          <w:spacing w:val="-5"/>
        </w:rPr>
        <w:t xml:space="preserve"> </w:t>
      </w:r>
      <w:r>
        <w:t>the</w:t>
      </w:r>
      <w:r>
        <w:rPr>
          <w:spacing w:val="-5"/>
        </w:rPr>
        <w:t xml:space="preserve"> </w:t>
      </w:r>
      <w:r>
        <w:t>attending</w:t>
      </w:r>
      <w:r>
        <w:rPr>
          <w:spacing w:val="-5"/>
        </w:rPr>
        <w:t xml:space="preserve"> </w:t>
      </w:r>
      <w:r>
        <w:t>physician</w:t>
      </w:r>
      <w:r>
        <w:rPr>
          <w:spacing w:val="-5"/>
        </w:rPr>
        <w:t xml:space="preserve"> </w:t>
      </w:r>
      <w:r>
        <w:t>or</w:t>
      </w:r>
      <w:r>
        <w:rPr>
          <w:spacing w:val="-5"/>
        </w:rPr>
        <w:t xml:space="preserve"> </w:t>
      </w:r>
      <w:r>
        <w:t>dentist</w:t>
      </w:r>
      <w:r>
        <w:rPr>
          <w:spacing w:val="-5"/>
        </w:rPr>
        <w:t xml:space="preserve"> </w:t>
      </w:r>
      <w:r>
        <w:t>(or</w:t>
      </w:r>
      <w:r>
        <w:rPr>
          <w:spacing w:val="-5"/>
        </w:rPr>
        <w:t xml:space="preserve"> </w:t>
      </w:r>
      <w:r>
        <w:t>other</w:t>
      </w:r>
      <w:r>
        <w:rPr>
          <w:spacing w:val="-5"/>
        </w:rPr>
        <w:t xml:space="preserve"> </w:t>
      </w:r>
      <w:r>
        <w:t>appropriate</w:t>
      </w:r>
      <w:r>
        <w:rPr>
          <w:spacing w:val="-5"/>
        </w:rPr>
        <w:t xml:space="preserve"> </w:t>
      </w:r>
      <w:r>
        <w:t>source) and the need for consultation must be documented in the participant’s medical/dental record. The consultant’s opinion and any services ordered or performed</w:t>
      </w:r>
      <w:r>
        <w:rPr>
          <w:spacing w:val="-2"/>
        </w:rPr>
        <w:t xml:space="preserve"> </w:t>
      </w:r>
      <w:r>
        <w:t>must</w:t>
      </w:r>
      <w:r>
        <w:rPr>
          <w:spacing w:val="-1"/>
        </w:rPr>
        <w:t xml:space="preserve"> </w:t>
      </w:r>
      <w:r>
        <w:t>also be documented in the participant’s medical record and communicated to the requesting physician or dentist (or appropriate source).</w:t>
      </w:r>
    </w:p>
    <w:p w14:paraId="55334E67" w14:textId="79710CBE" w:rsidR="00566677" w:rsidRDefault="00107EB0" w:rsidP="00E845BA">
      <w:r>
        <w:t>‘</w:t>
      </w:r>
      <w:r w:rsidR="003E7FB2">
        <w:t>Consultations</w:t>
      </w:r>
      <w:r>
        <w:t>’</w:t>
      </w:r>
      <w:r w:rsidR="003E7FB2">
        <w:rPr>
          <w:spacing w:val="-3"/>
        </w:rPr>
        <w:t xml:space="preserve"> </w:t>
      </w:r>
      <w:r w:rsidR="003E7FB2">
        <w:t>initiated</w:t>
      </w:r>
      <w:r w:rsidR="003E7FB2">
        <w:rPr>
          <w:spacing w:val="-6"/>
        </w:rPr>
        <w:t xml:space="preserve"> </w:t>
      </w:r>
      <w:r w:rsidR="003E7FB2">
        <w:t>by</w:t>
      </w:r>
      <w:r w:rsidR="003E7FB2">
        <w:rPr>
          <w:spacing w:val="-3"/>
        </w:rPr>
        <w:t xml:space="preserve"> </w:t>
      </w:r>
      <w:r w:rsidR="003E7FB2">
        <w:t>a</w:t>
      </w:r>
      <w:r w:rsidR="003E7FB2">
        <w:rPr>
          <w:spacing w:val="-5"/>
        </w:rPr>
        <w:t xml:space="preserve"> </w:t>
      </w:r>
      <w:r w:rsidR="003E7FB2">
        <w:t>participant</w:t>
      </w:r>
      <w:r w:rsidR="003E7FB2">
        <w:rPr>
          <w:spacing w:val="-4"/>
        </w:rPr>
        <w:t xml:space="preserve"> </w:t>
      </w:r>
      <w:r w:rsidR="003E7FB2">
        <w:t>and/or</w:t>
      </w:r>
      <w:r w:rsidR="003E7FB2">
        <w:rPr>
          <w:spacing w:val="-5"/>
        </w:rPr>
        <w:t xml:space="preserve"> </w:t>
      </w:r>
      <w:r w:rsidR="003E7FB2">
        <w:t>family</w:t>
      </w:r>
      <w:r w:rsidR="003E7FB2">
        <w:rPr>
          <w:spacing w:val="-3"/>
        </w:rPr>
        <w:t xml:space="preserve"> </w:t>
      </w:r>
      <w:r w:rsidR="003E7FB2">
        <w:t>(not</w:t>
      </w:r>
      <w:r w:rsidR="003E7FB2">
        <w:rPr>
          <w:spacing w:val="-4"/>
        </w:rPr>
        <w:t xml:space="preserve"> </w:t>
      </w:r>
      <w:r w:rsidR="003E7FB2">
        <w:t>requested</w:t>
      </w:r>
      <w:r w:rsidR="003E7FB2">
        <w:rPr>
          <w:spacing w:val="-4"/>
        </w:rPr>
        <w:t xml:space="preserve"> </w:t>
      </w:r>
      <w:r w:rsidR="003E7FB2">
        <w:t>by</w:t>
      </w:r>
      <w:r w:rsidR="003E7FB2">
        <w:rPr>
          <w:spacing w:val="-3"/>
        </w:rPr>
        <w:t xml:space="preserve"> </w:t>
      </w:r>
      <w:r w:rsidR="003E7FB2">
        <w:t>a</w:t>
      </w:r>
      <w:r w:rsidR="003E7FB2">
        <w:rPr>
          <w:spacing w:val="-5"/>
        </w:rPr>
        <w:t xml:space="preserve"> </w:t>
      </w:r>
      <w:r w:rsidR="003E7FB2">
        <w:t>physician</w:t>
      </w:r>
      <w:r w:rsidR="003E7FB2">
        <w:rPr>
          <w:spacing w:val="-3"/>
        </w:rPr>
        <w:t xml:space="preserve"> </w:t>
      </w:r>
      <w:r w:rsidR="003E7FB2">
        <w:t>or</w:t>
      </w:r>
      <w:r w:rsidR="003E7FB2">
        <w:rPr>
          <w:spacing w:val="-3"/>
        </w:rPr>
        <w:t xml:space="preserve"> </w:t>
      </w:r>
      <w:r w:rsidR="003E7FB2">
        <w:t>dentist)</w:t>
      </w:r>
      <w:r w:rsidR="003E7FB2">
        <w:rPr>
          <w:spacing w:val="-6"/>
        </w:rPr>
        <w:t xml:space="preserve"> </w:t>
      </w:r>
      <w:r w:rsidR="003E7FB2">
        <w:t>are considered</w:t>
      </w:r>
      <w:r w:rsidR="003E7FB2">
        <w:rPr>
          <w:spacing w:val="-18"/>
        </w:rPr>
        <w:t xml:space="preserve"> </w:t>
      </w:r>
      <w:r w:rsidR="003E7FB2">
        <w:t>requests</w:t>
      </w:r>
      <w:r w:rsidR="003E7FB2">
        <w:rPr>
          <w:spacing w:val="-18"/>
        </w:rPr>
        <w:t xml:space="preserve"> </w:t>
      </w:r>
      <w:r w:rsidR="003E7FB2">
        <w:t>for</w:t>
      </w:r>
      <w:r w:rsidR="003E7FB2">
        <w:rPr>
          <w:spacing w:val="-18"/>
        </w:rPr>
        <w:t xml:space="preserve"> </w:t>
      </w:r>
      <w:r w:rsidR="003E7FB2">
        <w:t>a</w:t>
      </w:r>
      <w:r w:rsidR="003E7FB2">
        <w:rPr>
          <w:spacing w:val="-18"/>
        </w:rPr>
        <w:t xml:space="preserve"> </w:t>
      </w:r>
      <w:r w:rsidR="003E7FB2">
        <w:t>second</w:t>
      </w:r>
      <w:r w:rsidR="003E7FB2">
        <w:rPr>
          <w:spacing w:val="-18"/>
        </w:rPr>
        <w:t xml:space="preserve"> </w:t>
      </w:r>
      <w:r w:rsidR="003E7FB2">
        <w:t>(or</w:t>
      </w:r>
      <w:r w:rsidR="003E7FB2">
        <w:rPr>
          <w:spacing w:val="-18"/>
        </w:rPr>
        <w:t xml:space="preserve"> </w:t>
      </w:r>
      <w:r w:rsidR="003E7FB2">
        <w:t>third)</w:t>
      </w:r>
      <w:r w:rsidR="003E7FB2">
        <w:rPr>
          <w:spacing w:val="-18"/>
        </w:rPr>
        <w:t xml:space="preserve"> </w:t>
      </w:r>
      <w:r w:rsidR="003E7FB2">
        <w:t>opinion</w:t>
      </w:r>
      <w:r w:rsidR="003E7FB2">
        <w:rPr>
          <w:spacing w:val="-18"/>
        </w:rPr>
        <w:t xml:space="preserve"> </w:t>
      </w:r>
      <w:r w:rsidR="003E7FB2">
        <w:t>and</w:t>
      </w:r>
      <w:r w:rsidR="003E7FB2">
        <w:rPr>
          <w:spacing w:val="-18"/>
        </w:rPr>
        <w:t xml:space="preserve"> </w:t>
      </w:r>
      <w:r w:rsidR="003E7FB2">
        <w:t>are</w:t>
      </w:r>
      <w:r w:rsidR="003E7FB2">
        <w:rPr>
          <w:spacing w:val="-18"/>
        </w:rPr>
        <w:t xml:space="preserve"> </w:t>
      </w:r>
      <w:r w:rsidR="003E7FB2">
        <w:t>reported</w:t>
      </w:r>
      <w:r w:rsidR="003E7FB2">
        <w:rPr>
          <w:spacing w:val="-18"/>
        </w:rPr>
        <w:t xml:space="preserve"> </w:t>
      </w:r>
      <w:r w:rsidR="003E7FB2">
        <w:t>using</w:t>
      </w:r>
      <w:r w:rsidR="003E7FB2">
        <w:rPr>
          <w:spacing w:val="-18"/>
        </w:rPr>
        <w:t xml:space="preserve"> </w:t>
      </w:r>
      <w:r w:rsidR="003E7FB2">
        <w:t>the</w:t>
      </w:r>
      <w:r w:rsidR="003E7FB2">
        <w:rPr>
          <w:spacing w:val="-18"/>
        </w:rPr>
        <w:t xml:space="preserve"> </w:t>
      </w:r>
      <w:r w:rsidR="003E7FB2">
        <w:t>codes</w:t>
      </w:r>
      <w:r w:rsidR="003E7FB2">
        <w:rPr>
          <w:spacing w:val="-16"/>
        </w:rPr>
        <w:t xml:space="preserve"> </w:t>
      </w:r>
      <w:r w:rsidR="003E7FB2">
        <w:t>for</w:t>
      </w:r>
      <w:r w:rsidR="003E7FB2">
        <w:rPr>
          <w:spacing w:val="-16"/>
        </w:rPr>
        <w:t xml:space="preserve"> </w:t>
      </w:r>
      <w:r w:rsidR="003E7FB2">
        <w:t>confirmatory consultations or office visits, as appropriate.</w:t>
      </w:r>
    </w:p>
    <w:p w14:paraId="2C53B177" w14:textId="0ACF9E6D" w:rsidR="00566677" w:rsidRDefault="003E7FB2" w:rsidP="00E845BA">
      <w:r>
        <w:t xml:space="preserve">After completion of a consultation, if the consultant subsequently assumes responsibility for </w:t>
      </w:r>
      <w:r w:rsidR="00B17439">
        <w:t>managing</w:t>
      </w:r>
      <w:r>
        <w:rPr>
          <w:spacing w:val="-17"/>
        </w:rPr>
        <w:t xml:space="preserve"> </w:t>
      </w:r>
      <w:r>
        <w:t>a</w:t>
      </w:r>
      <w:r>
        <w:rPr>
          <w:spacing w:val="-18"/>
        </w:rPr>
        <w:t xml:space="preserve"> </w:t>
      </w:r>
      <w:r>
        <w:t>portion</w:t>
      </w:r>
      <w:r>
        <w:rPr>
          <w:spacing w:val="-17"/>
        </w:rPr>
        <w:t xml:space="preserve"> </w:t>
      </w:r>
      <w:r>
        <w:t>or</w:t>
      </w:r>
      <w:r>
        <w:rPr>
          <w:spacing w:val="-17"/>
        </w:rPr>
        <w:t xml:space="preserve"> </w:t>
      </w:r>
      <w:proofErr w:type="gramStart"/>
      <w:r>
        <w:t>all</w:t>
      </w:r>
      <w:r>
        <w:rPr>
          <w:spacing w:val="-18"/>
        </w:rPr>
        <w:t xml:space="preserve"> </w:t>
      </w:r>
      <w:r>
        <w:t>of</w:t>
      </w:r>
      <w:proofErr w:type="gramEnd"/>
      <w:r>
        <w:rPr>
          <w:spacing w:val="-17"/>
        </w:rPr>
        <w:t xml:space="preserve"> </w:t>
      </w:r>
      <w:r>
        <w:t>the</w:t>
      </w:r>
      <w:r>
        <w:rPr>
          <w:spacing w:val="-17"/>
        </w:rPr>
        <w:t xml:space="preserve"> </w:t>
      </w:r>
      <w:r>
        <w:t>participant’s</w:t>
      </w:r>
      <w:r>
        <w:rPr>
          <w:spacing w:val="-17"/>
        </w:rPr>
        <w:t xml:space="preserve"> </w:t>
      </w:r>
      <w:r>
        <w:t>condition,</w:t>
      </w:r>
      <w:r>
        <w:rPr>
          <w:spacing w:val="-18"/>
        </w:rPr>
        <w:t xml:space="preserve"> </w:t>
      </w:r>
      <w:r>
        <w:t>the</w:t>
      </w:r>
      <w:r>
        <w:rPr>
          <w:spacing w:val="-17"/>
        </w:rPr>
        <w:t xml:space="preserve"> </w:t>
      </w:r>
      <w:r>
        <w:t>follow-up</w:t>
      </w:r>
      <w:r>
        <w:rPr>
          <w:spacing w:val="-18"/>
        </w:rPr>
        <w:t xml:space="preserve"> </w:t>
      </w:r>
      <w:r>
        <w:t>consultation</w:t>
      </w:r>
      <w:r>
        <w:rPr>
          <w:spacing w:val="-17"/>
        </w:rPr>
        <w:t xml:space="preserve"> </w:t>
      </w:r>
      <w:r>
        <w:t>codes</w:t>
      </w:r>
      <w:r>
        <w:rPr>
          <w:spacing w:val="-17"/>
        </w:rPr>
        <w:t xml:space="preserve"> </w:t>
      </w:r>
      <w:r>
        <w:t>should not</w:t>
      </w:r>
      <w:r>
        <w:rPr>
          <w:spacing w:val="-4"/>
        </w:rPr>
        <w:t xml:space="preserve"> </w:t>
      </w:r>
      <w:r>
        <w:t>be</w:t>
      </w:r>
      <w:r>
        <w:rPr>
          <w:spacing w:val="-3"/>
        </w:rPr>
        <w:t xml:space="preserve"> </w:t>
      </w:r>
      <w:r>
        <w:t>used.</w:t>
      </w:r>
      <w:r>
        <w:rPr>
          <w:spacing w:val="-4"/>
        </w:rPr>
        <w:t xml:space="preserve"> </w:t>
      </w:r>
      <w:r>
        <w:t>Instead,</w:t>
      </w:r>
      <w:r>
        <w:rPr>
          <w:spacing w:val="-4"/>
        </w:rPr>
        <w:t xml:space="preserve"> </w:t>
      </w:r>
      <w:r>
        <w:t>if</w:t>
      </w:r>
      <w:r>
        <w:rPr>
          <w:spacing w:val="-3"/>
        </w:rPr>
        <w:t xml:space="preserve"> </w:t>
      </w:r>
      <w:r>
        <w:t>the</w:t>
      </w:r>
      <w:r>
        <w:rPr>
          <w:spacing w:val="-3"/>
        </w:rPr>
        <w:t xml:space="preserve"> </w:t>
      </w:r>
      <w:r>
        <w:t>participant</w:t>
      </w:r>
      <w:r>
        <w:rPr>
          <w:spacing w:val="-4"/>
        </w:rPr>
        <w:t xml:space="preserve"> </w:t>
      </w:r>
      <w:r>
        <w:t>is</w:t>
      </w:r>
      <w:r>
        <w:rPr>
          <w:spacing w:val="-3"/>
        </w:rPr>
        <w:t xml:space="preserve"> </w:t>
      </w:r>
      <w:r>
        <w:t>hospitalized,</w:t>
      </w:r>
      <w:r>
        <w:rPr>
          <w:spacing w:val="-4"/>
        </w:rPr>
        <w:t xml:space="preserve"> </w:t>
      </w:r>
      <w:r>
        <w:t>subsequent</w:t>
      </w:r>
      <w:r>
        <w:rPr>
          <w:spacing w:val="-4"/>
        </w:rPr>
        <w:t xml:space="preserve"> </w:t>
      </w:r>
      <w:r>
        <w:t>hospital</w:t>
      </w:r>
      <w:r>
        <w:rPr>
          <w:spacing w:val="-4"/>
        </w:rPr>
        <w:t xml:space="preserve"> </w:t>
      </w:r>
      <w:r>
        <w:t>visits</w:t>
      </w:r>
      <w:r>
        <w:rPr>
          <w:spacing w:val="-3"/>
        </w:rPr>
        <w:t xml:space="preserve"> </w:t>
      </w:r>
      <w:r>
        <w:t>should</w:t>
      </w:r>
      <w:r>
        <w:rPr>
          <w:spacing w:val="-4"/>
        </w:rPr>
        <w:t xml:space="preserve"> </w:t>
      </w:r>
      <w:r>
        <w:t>be</w:t>
      </w:r>
      <w:r>
        <w:rPr>
          <w:spacing w:val="-3"/>
        </w:rPr>
        <w:t xml:space="preserve"> </w:t>
      </w:r>
      <w:r>
        <w:t>used.</w:t>
      </w:r>
      <w:r>
        <w:rPr>
          <w:spacing w:val="-4"/>
        </w:rPr>
        <w:t xml:space="preserve"> </w:t>
      </w:r>
      <w:r>
        <w:t>In the office setting, the appropriate established patient code should be used.</w:t>
      </w:r>
    </w:p>
    <w:p w14:paraId="21CBF939" w14:textId="77777777" w:rsidR="00566677" w:rsidRDefault="003E7FB2" w:rsidP="00E845BA">
      <w:r>
        <w:t>Telephone</w:t>
      </w:r>
      <w:r>
        <w:rPr>
          <w:spacing w:val="-3"/>
        </w:rPr>
        <w:t xml:space="preserve"> </w:t>
      </w:r>
      <w:r>
        <w:t>calls</w:t>
      </w:r>
      <w:r>
        <w:rPr>
          <w:spacing w:val="-2"/>
        </w:rPr>
        <w:t xml:space="preserve"> </w:t>
      </w:r>
      <w:r>
        <w:t>for</w:t>
      </w:r>
      <w:r>
        <w:rPr>
          <w:spacing w:val="-3"/>
        </w:rPr>
        <w:t xml:space="preserve"> </w:t>
      </w:r>
      <w:r>
        <w:t>consultation</w:t>
      </w:r>
      <w:r>
        <w:rPr>
          <w:spacing w:val="-2"/>
        </w:rPr>
        <w:t xml:space="preserve"> </w:t>
      </w:r>
      <w:r>
        <w:t>are</w:t>
      </w:r>
      <w:r>
        <w:rPr>
          <w:spacing w:val="-2"/>
        </w:rPr>
        <w:t xml:space="preserve"> </w:t>
      </w:r>
      <w:r>
        <w:t>not</w:t>
      </w:r>
      <w:r>
        <w:rPr>
          <w:spacing w:val="-3"/>
        </w:rPr>
        <w:t xml:space="preserve"> </w:t>
      </w:r>
      <w:r>
        <w:rPr>
          <w:spacing w:val="-2"/>
        </w:rPr>
        <w:t>covered.</w:t>
      </w:r>
    </w:p>
    <w:p w14:paraId="2924D521" w14:textId="1CA0E19F" w:rsidR="00566677" w:rsidRDefault="003E7FB2" w:rsidP="00E845BA">
      <w:r>
        <w:t>A consultation may not be billed on the same date of service as a nursing facility visit (nursing facility,</w:t>
      </w:r>
      <w:r>
        <w:rPr>
          <w:spacing w:val="-5"/>
        </w:rPr>
        <w:t xml:space="preserve"> </w:t>
      </w:r>
      <w:r>
        <w:t>residential</w:t>
      </w:r>
      <w:r>
        <w:rPr>
          <w:spacing w:val="-5"/>
        </w:rPr>
        <w:t xml:space="preserve"> </w:t>
      </w:r>
      <w:r>
        <w:t>care</w:t>
      </w:r>
      <w:r>
        <w:rPr>
          <w:spacing w:val="-6"/>
        </w:rPr>
        <w:t xml:space="preserve"> </w:t>
      </w:r>
      <w:r>
        <w:t>facility</w:t>
      </w:r>
      <w:r>
        <w:rPr>
          <w:spacing w:val="-4"/>
        </w:rPr>
        <w:t xml:space="preserve"> </w:t>
      </w:r>
      <w:r>
        <w:t>level</w:t>
      </w:r>
      <w:r>
        <w:rPr>
          <w:spacing w:val="-5"/>
        </w:rPr>
        <w:t xml:space="preserve"> </w:t>
      </w:r>
      <w:r>
        <w:t>I</w:t>
      </w:r>
      <w:r w:rsidR="001236E8">
        <w:t xml:space="preserve"> (RCF-I)</w:t>
      </w:r>
      <w:r w:rsidR="00B17439">
        <w:t>,</w:t>
      </w:r>
      <w:r>
        <w:rPr>
          <w:spacing w:val="-4"/>
        </w:rPr>
        <w:t xml:space="preserve"> </w:t>
      </w:r>
      <w:r>
        <w:t>or</w:t>
      </w:r>
      <w:r>
        <w:rPr>
          <w:spacing w:val="-4"/>
        </w:rPr>
        <w:t xml:space="preserve"> </w:t>
      </w:r>
      <w:r>
        <w:t>residential</w:t>
      </w:r>
      <w:r>
        <w:rPr>
          <w:spacing w:val="-5"/>
        </w:rPr>
        <w:t xml:space="preserve"> </w:t>
      </w:r>
      <w:r>
        <w:t>care</w:t>
      </w:r>
      <w:r>
        <w:rPr>
          <w:spacing w:val="-4"/>
        </w:rPr>
        <w:t xml:space="preserve"> </w:t>
      </w:r>
      <w:r>
        <w:t>facility</w:t>
      </w:r>
      <w:r>
        <w:rPr>
          <w:spacing w:val="-4"/>
        </w:rPr>
        <w:t xml:space="preserve"> </w:t>
      </w:r>
      <w:r>
        <w:t>leve</w:t>
      </w:r>
      <w:r w:rsidR="00E94F3E">
        <w:t>l</w:t>
      </w:r>
      <w:r>
        <w:rPr>
          <w:spacing w:val="-4"/>
        </w:rPr>
        <w:t xml:space="preserve"> </w:t>
      </w:r>
      <w:r>
        <w:t>II</w:t>
      </w:r>
      <w:r w:rsidR="001236E8">
        <w:t xml:space="preserve"> (RCF-II)</w:t>
      </w:r>
      <w:r>
        <w:t>),</w:t>
      </w:r>
      <w:r>
        <w:rPr>
          <w:spacing w:val="-7"/>
        </w:rPr>
        <w:t xml:space="preserve"> </w:t>
      </w:r>
      <w:r>
        <w:t>an</w:t>
      </w:r>
      <w:r>
        <w:rPr>
          <w:spacing w:val="-4"/>
        </w:rPr>
        <w:t xml:space="preserve"> </w:t>
      </w:r>
      <w:r>
        <w:t>office</w:t>
      </w:r>
      <w:r>
        <w:rPr>
          <w:spacing w:val="-4"/>
        </w:rPr>
        <w:t xml:space="preserve"> </w:t>
      </w:r>
      <w:r>
        <w:t>or</w:t>
      </w:r>
      <w:r>
        <w:rPr>
          <w:spacing w:val="-4"/>
        </w:rPr>
        <w:t xml:space="preserve"> </w:t>
      </w:r>
      <w:r>
        <w:t>outpatient</w:t>
      </w:r>
      <w:r>
        <w:rPr>
          <w:spacing w:val="-5"/>
        </w:rPr>
        <w:t xml:space="preserve"> </w:t>
      </w:r>
      <w:r>
        <w:t xml:space="preserve">visit, </w:t>
      </w:r>
      <w:r w:rsidR="00B17439">
        <w:t xml:space="preserve">a </w:t>
      </w:r>
      <w:r>
        <w:t>hospital visit</w:t>
      </w:r>
      <w:r w:rsidR="00B17439">
        <w:t>,</w:t>
      </w:r>
      <w:r>
        <w:t xml:space="preserve"> or another type of consultation based on the place of service.</w:t>
      </w:r>
    </w:p>
    <w:p w14:paraId="0511092A" w14:textId="78A0B588" w:rsidR="00566677" w:rsidRPr="00371B85" w:rsidRDefault="00371B85" w:rsidP="007849C7">
      <w:pPr>
        <w:pStyle w:val="Heading3"/>
      </w:pPr>
      <w:bookmarkStart w:id="393" w:name="2.16_Emergency_Department_Services"/>
      <w:bookmarkStart w:id="394" w:name="_bookmark33"/>
      <w:bookmarkStart w:id="395" w:name="_Toc205301427"/>
      <w:bookmarkStart w:id="396" w:name="_Toc220653618"/>
      <w:bookmarkStart w:id="397" w:name="_Toc226368623"/>
      <w:bookmarkEnd w:id="393"/>
      <w:bookmarkEnd w:id="394"/>
      <w:r w:rsidRPr="00371B85">
        <w:t>2.1</w:t>
      </w:r>
      <w:r w:rsidR="00415F9B">
        <w:t>6</w:t>
      </w:r>
      <w:r w:rsidRPr="00371B85">
        <w:t xml:space="preserve"> </w:t>
      </w:r>
      <w:r w:rsidR="003E7FB2" w:rsidRPr="00371B85">
        <w:t>Emergency Department Services</w:t>
      </w:r>
      <w:bookmarkEnd w:id="395"/>
      <w:bookmarkEnd w:id="396"/>
      <w:bookmarkEnd w:id="397"/>
    </w:p>
    <w:p w14:paraId="09A85F60" w14:textId="77777777" w:rsidR="00566677" w:rsidRDefault="003E7FB2" w:rsidP="00E845BA">
      <w:bookmarkStart w:id="398" w:name="Limitations_on_Emergency_Department_Serv"/>
      <w:bookmarkStart w:id="399" w:name="_bookmark34"/>
      <w:bookmarkEnd w:id="398"/>
      <w:bookmarkEnd w:id="399"/>
      <w:r>
        <w:t>Emergency department procedure codes are to be used only if the services provided are of an emergency</w:t>
      </w:r>
      <w:r>
        <w:rPr>
          <w:spacing w:val="-18"/>
        </w:rPr>
        <w:t xml:space="preserve"> </w:t>
      </w:r>
      <w:r>
        <w:t>nature</w:t>
      </w:r>
      <w:r>
        <w:rPr>
          <w:spacing w:val="-18"/>
        </w:rPr>
        <w:t xml:space="preserve"> </w:t>
      </w:r>
      <w:r>
        <w:t>and</w:t>
      </w:r>
      <w:r>
        <w:rPr>
          <w:spacing w:val="-18"/>
        </w:rPr>
        <w:t xml:space="preserve"> </w:t>
      </w:r>
      <w:r>
        <w:t>require</w:t>
      </w:r>
      <w:r>
        <w:rPr>
          <w:spacing w:val="-18"/>
        </w:rPr>
        <w:t xml:space="preserve"> </w:t>
      </w:r>
      <w:r>
        <w:t>both</w:t>
      </w:r>
      <w:r>
        <w:rPr>
          <w:spacing w:val="-18"/>
        </w:rPr>
        <w:t xml:space="preserve"> </w:t>
      </w:r>
      <w:r>
        <w:t>the</w:t>
      </w:r>
      <w:r>
        <w:rPr>
          <w:spacing w:val="-18"/>
        </w:rPr>
        <w:t xml:space="preserve"> </w:t>
      </w:r>
      <w:r>
        <w:t>use</w:t>
      </w:r>
      <w:r>
        <w:rPr>
          <w:spacing w:val="-18"/>
        </w:rPr>
        <w:t xml:space="preserve"> </w:t>
      </w:r>
      <w:r>
        <w:t>of</w:t>
      </w:r>
      <w:r>
        <w:rPr>
          <w:spacing w:val="-18"/>
        </w:rPr>
        <w:t xml:space="preserve"> </w:t>
      </w:r>
      <w:r>
        <w:t>the</w:t>
      </w:r>
      <w:r>
        <w:rPr>
          <w:spacing w:val="-18"/>
        </w:rPr>
        <w:t xml:space="preserve"> </w:t>
      </w:r>
      <w:r>
        <w:t>hospital’s</w:t>
      </w:r>
      <w:r>
        <w:rPr>
          <w:spacing w:val="-18"/>
        </w:rPr>
        <w:t xml:space="preserve"> </w:t>
      </w:r>
      <w:r>
        <w:t>emergency</w:t>
      </w:r>
      <w:r>
        <w:rPr>
          <w:spacing w:val="-18"/>
        </w:rPr>
        <w:t xml:space="preserve"> </w:t>
      </w:r>
      <w:r>
        <w:t>room</w:t>
      </w:r>
      <w:r>
        <w:rPr>
          <w:spacing w:val="-18"/>
        </w:rPr>
        <w:t xml:space="preserve"> </w:t>
      </w:r>
      <w:r>
        <w:t>facility</w:t>
      </w:r>
      <w:r>
        <w:rPr>
          <w:spacing w:val="-18"/>
        </w:rPr>
        <w:t xml:space="preserve"> </w:t>
      </w:r>
      <w:r>
        <w:t>and</w:t>
      </w:r>
      <w:r>
        <w:rPr>
          <w:spacing w:val="-18"/>
        </w:rPr>
        <w:t xml:space="preserve"> </w:t>
      </w:r>
      <w:r>
        <w:t>the</w:t>
      </w:r>
      <w:r>
        <w:rPr>
          <w:spacing w:val="-18"/>
        </w:rPr>
        <w:t xml:space="preserve"> </w:t>
      </w:r>
      <w:r>
        <w:t>services of emergency room professional staff.</w:t>
      </w:r>
    </w:p>
    <w:p w14:paraId="1B5F9B4D" w14:textId="528AA035" w:rsidR="00566677" w:rsidRPr="00371B85" w:rsidRDefault="00371B85" w:rsidP="007849C7">
      <w:pPr>
        <w:pStyle w:val="Heading3"/>
      </w:pPr>
      <w:bookmarkStart w:id="400" w:name="2.17_Nursing_Facility_Services"/>
      <w:bookmarkStart w:id="401" w:name="_bookmark35"/>
      <w:bookmarkStart w:id="402" w:name="_Toc205301428"/>
      <w:bookmarkStart w:id="403" w:name="_Toc220653619"/>
      <w:bookmarkStart w:id="404" w:name="_Toc226368624"/>
      <w:bookmarkEnd w:id="400"/>
      <w:bookmarkEnd w:id="401"/>
      <w:r>
        <w:t>2.1</w:t>
      </w:r>
      <w:r w:rsidR="00415F9B">
        <w:t>7</w:t>
      </w:r>
      <w:r>
        <w:t xml:space="preserve"> </w:t>
      </w:r>
      <w:r w:rsidR="003E7FB2" w:rsidRPr="00371B85">
        <w:t>Nursing Facility Services</w:t>
      </w:r>
      <w:bookmarkEnd w:id="402"/>
      <w:bookmarkEnd w:id="403"/>
      <w:bookmarkEnd w:id="404"/>
    </w:p>
    <w:p w14:paraId="3DD5A001" w14:textId="4093D453" w:rsidR="00566677" w:rsidRDefault="003E7FB2" w:rsidP="00E845BA">
      <w:r>
        <w:t>When billing for nursing facility services</w:t>
      </w:r>
      <w:r w:rsidR="00E03327">
        <w:t>,</w:t>
      </w:r>
      <w:r>
        <w:t xml:space="preserve"> use CPT </w:t>
      </w:r>
      <w:r w:rsidR="001236E8">
        <w:t>E/M</w:t>
      </w:r>
      <w:r>
        <w:t xml:space="preserve"> codes specific to patients in nursing facilities.</w:t>
      </w:r>
    </w:p>
    <w:p w14:paraId="66E73F8D" w14:textId="77777777" w:rsidR="001236E8" w:rsidRDefault="003E7FB2" w:rsidP="00E845BA">
      <w:pPr>
        <w:pStyle w:val="Introtoalist"/>
        <w:rPr>
          <w:spacing w:val="40"/>
        </w:rPr>
      </w:pPr>
      <w:r>
        <w:t>Two subcategories of nursing facility services are recognized:</w:t>
      </w:r>
      <w:r>
        <w:rPr>
          <w:spacing w:val="40"/>
        </w:rPr>
        <w:t xml:space="preserve"> </w:t>
      </w:r>
    </w:p>
    <w:p w14:paraId="708F2232" w14:textId="02453D06" w:rsidR="001236E8" w:rsidRPr="00B07780" w:rsidRDefault="003E7FB2" w:rsidP="00AB32D7">
      <w:pPr>
        <w:pStyle w:val="BulletList1"/>
      </w:pPr>
      <w:r>
        <w:t>Comprehensive Nursing Facility Assessments</w:t>
      </w:r>
      <w:r>
        <w:rPr>
          <w:spacing w:val="-6"/>
        </w:rPr>
        <w:t xml:space="preserve"> </w:t>
      </w:r>
      <w:r>
        <w:rPr>
          <w:spacing w:val="-7"/>
        </w:rPr>
        <w:t xml:space="preserve"> </w:t>
      </w:r>
    </w:p>
    <w:p w14:paraId="2334FFDD" w14:textId="3542C847" w:rsidR="001236E8" w:rsidRPr="00B07780" w:rsidRDefault="003E7FB2" w:rsidP="00AB32D7">
      <w:pPr>
        <w:pStyle w:val="BulletList1"/>
      </w:pPr>
      <w:r>
        <w:t>Subsequent</w:t>
      </w:r>
      <w:r>
        <w:rPr>
          <w:spacing w:val="-7"/>
        </w:rPr>
        <w:t xml:space="preserve"> </w:t>
      </w:r>
      <w:r>
        <w:t>Nursing</w:t>
      </w:r>
      <w:r>
        <w:rPr>
          <w:spacing w:val="-7"/>
        </w:rPr>
        <w:t xml:space="preserve"> </w:t>
      </w:r>
      <w:r>
        <w:t>Facility</w:t>
      </w:r>
      <w:r>
        <w:rPr>
          <w:spacing w:val="-6"/>
        </w:rPr>
        <w:t xml:space="preserve"> </w:t>
      </w:r>
      <w:r>
        <w:t>Care</w:t>
      </w:r>
      <w:r>
        <w:rPr>
          <w:spacing w:val="-7"/>
        </w:rPr>
        <w:t xml:space="preserve"> </w:t>
      </w:r>
    </w:p>
    <w:p w14:paraId="5909D0E5" w14:textId="1BB467C2" w:rsidR="00566677" w:rsidRDefault="001236E8" w:rsidP="00E845BA">
      <w:r>
        <w:t>T</w:t>
      </w:r>
      <w:r w:rsidR="003E7FB2">
        <w:t>here</w:t>
      </w:r>
      <w:r w:rsidR="003E7FB2">
        <w:rPr>
          <w:spacing w:val="-6"/>
        </w:rPr>
        <w:t xml:space="preserve"> </w:t>
      </w:r>
      <w:r w:rsidR="003E7FB2">
        <w:t>is</w:t>
      </w:r>
      <w:r w:rsidR="003E7FB2">
        <w:rPr>
          <w:spacing w:val="-9"/>
        </w:rPr>
        <w:t xml:space="preserve"> </w:t>
      </w:r>
      <w:r w:rsidR="003E7FB2">
        <w:t>no</w:t>
      </w:r>
      <w:r w:rsidR="003E7FB2">
        <w:rPr>
          <w:spacing w:val="-7"/>
        </w:rPr>
        <w:t xml:space="preserve"> </w:t>
      </w:r>
      <w:r w:rsidR="003E7FB2">
        <w:t>distinction</w:t>
      </w:r>
      <w:r w:rsidR="003E7FB2">
        <w:rPr>
          <w:spacing w:val="-6"/>
        </w:rPr>
        <w:t xml:space="preserve"> </w:t>
      </w:r>
      <w:r w:rsidR="003E7FB2">
        <w:t>between</w:t>
      </w:r>
      <w:r w:rsidR="003E7FB2">
        <w:rPr>
          <w:spacing w:val="-8"/>
        </w:rPr>
        <w:t xml:space="preserve"> </w:t>
      </w:r>
      <w:r>
        <w:t>‘</w:t>
      </w:r>
      <w:r w:rsidR="003E7FB2" w:rsidRPr="00B07780">
        <w:rPr>
          <w:iCs/>
        </w:rPr>
        <w:t>new</w:t>
      </w:r>
      <w:r>
        <w:t>’</w:t>
      </w:r>
      <w:r w:rsidR="003E7FB2">
        <w:t xml:space="preserve"> and </w:t>
      </w:r>
      <w:r>
        <w:t>‘</w:t>
      </w:r>
      <w:r w:rsidR="003E7FB2" w:rsidRPr="00B07780">
        <w:rPr>
          <w:iCs/>
        </w:rPr>
        <w:t>established</w:t>
      </w:r>
      <w:r>
        <w:t>’</w:t>
      </w:r>
      <w:r w:rsidR="003E7FB2">
        <w:t xml:space="preserve"> patients in a nursing facility.</w:t>
      </w:r>
    </w:p>
    <w:p w14:paraId="689FBD0D" w14:textId="2C7D810C" w:rsidR="00566677" w:rsidRDefault="003E7FB2" w:rsidP="00E845BA">
      <w:r>
        <w:t>A nursing</w:t>
      </w:r>
      <w:r>
        <w:rPr>
          <w:spacing w:val="-3"/>
        </w:rPr>
        <w:t xml:space="preserve"> </w:t>
      </w:r>
      <w:r>
        <w:t>facility visit</w:t>
      </w:r>
      <w:r>
        <w:rPr>
          <w:spacing w:val="-3"/>
        </w:rPr>
        <w:t xml:space="preserve"> </w:t>
      </w:r>
      <w:r>
        <w:t>may not be billed on the</w:t>
      </w:r>
      <w:r>
        <w:rPr>
          <w:spacing w:val="-1"/>
        </w:rPr>
        <w:t xml:space="preserve"> </w:t>
      </w:r>
      <w:r>
        <w:t>same date of service as</w:t>
      </w:r>
      <w:r>
        <w:rPr>
          <w:spacing w:val="-2"/>
        </w:rPr>
        <w:t xml:space="preserve"> </w:t>
      </w:r>
      <w:r>
        <w:t>another nursing</w:t>
      </w:r>
      <w:r>
        <w:rPr>
          <w:spacing w:val="-3"/>
        </w:rPr>
        <w:t xml:space="preserve"> </w:t>
      </w:r>
      <w:r>
        <w:t>facility</w:t>
      </w:r>
      <w:r>
        <w:rPr>
          <w:spacing w:val="-2"/>
        </w:rPr>
        <w:t xml:space="preserve"> </w:t>
      </w:r>
      <w:r>
        <w:t>visit (NF, RCF-I</w:t>
      </w:r>
      <w:r w:rsidR="00E03327">
        <w:t>,</w:t>
      </w:r>
      <w:r>
        <w:t xml:space="preserve"> or RCF-II), an office or other outpatient visit, </w:t>
      </w:r>
      <w:r w:rsidR="00E03327">
        <w:t xml:space="preserve">a </w:t>
      </w:r>
      <w:r>
        <w:t>hospital visit, dental screening</w:t>
      </w:r>
      <w:r w:rsidR="00E03327">
        <w:t>,</w:t>
      </w:r>
      <w:r>
        <w:t xml:space="preserve"> or </w:t>
      </w:r>
      <w:r>
        <w:rPr>
          <w:spacing w:val="-2"/>
        </w:rPr>
        <w:t>consultation.</w:t>
      </w:r>
    </w:p>
    <w:p w14:paraId="53249016" w14:textId="0F8F5FB2" w:rsidR="00566677" w:rsidRPr="00371B85" w:rsidRDefault="00371B85" w:rsidP="007849C7">
      <w:pPr>
        <w:pStyle w:val="Heading3"/>
      </w:pPr>
      <w:bookmarkStart w:id="405" w:name="2.18_Teledentistry"/>
      <w:bookmarkStart w:id="406" w:name="_bookmark36"/>
      <w:bookmarkStart w:id="407" w:name="_Toc205301429"/>
      <w:bookmarkStart w:id="408" w:name="_Toc220653620"/>
      <w:bookmarkStart w:id="409" w:name="_Toc226368625"/>
      <w:bookmarkEnd w:id="405"/>
      <w:bookmarkEnd w:id="406"/>
      <w:r>
        <w:t>2.1</w:t>
      </w:r>
      <w:r w:rsidR="00415F9B">
        <w:t>8</w:t>
      </w:r>
      <w:r>
        <w:t xml:space="preserve"> </w:t>
      </w:r>
      <w:r w:rsidR="003E7FB2" w:rsidRPr="00371B85">
        <w:t>Teledentistry</w:t>
      </w:r>
      <w:bookmarkEnd w:id="407"/>
      <w:bookmarkEnd w:id="408"/>
      <w:bookmarkEnd w:id="409"/>
    </w:p>
    <w:p w14:paraId="3CB87934" w14:textId="424ED6FB" w:rsidR="00566677" w:rsidRDefault="003E7FB2" w:rsidP="00E845BA">
      <w:r>
        <w:t>MHD</w:t>
      </w:r>
      <w:r>
        <w:rPr>
          <w:spacing w:val="-1"/>
        </w:rPr>
        <w:t xml:space="preserve"> </w:t>
      </w:r>
      <w:r>
        <w:t>covers</w:t>
      </w:r>
      <w:r>
        <w:rPr>
          <w:spacing w:val="-3"/>
        </w:rPr>
        <w:t xml:space="preserve"> </w:t>
      </w:r>
      <w:r>
        <w:t>teledentistry services</w:t>
      </w:r>
      <w:r>
        <w:rPr>
          <w:spacing w:val="-3"/>
        </w:rPr>
        <w:t xml:space="preserve"> </w:t>
      </w:r>
      <w:r>
        <w:t>for</w:t>
      </w:r>
      <w:r>
        <w:rPr>
          <w:spacing w:val="-2"/>
        </w:rPr>
        <w:t xml:space="preserve"> </w:t>
      </w:r>
      <w:r>
        <w:t>participants</w:t>
      </w:r>
      <w:r>
        <w:rPr>
          <w:spacing w:val="-1"/>
        </w:rPr>
        <w:t xml:space="preserve"> </w:t>
      </w:r>
      <w:r w:rsidR="0079160B">
        <w:rPr>
          <w:spacing w:val="-1"/>
        </w:rPr>
        <w:t xml:space="preserve">20 years of </w:t>
      </w:r>
      <w:r>
        <w:t xml:space="preserve">age </w:t>
      </w:r>
      <w:r w:rsidR="0079160B">
        <w:t>and younger</w:t>
      </w:r>
      <w:r>
        <w:t>,</w:t>
      </w:r>
      <w:r>
        <w:rPr>
          <w:spacing w:val="-4"/>
        </w:rPr>
        <w:t xml:space="preserve"> </w:t>
      </w:r>
      <w:r w:rsidR="00E03327">
        <w:rPr>
          <w:spacing w:val="-4"/>
        </w:rPr>
        <w:t>as well as participants in a category of assistance for pregnant women, blind</w:t>
      </w:r>
      <w:r>
        <w:t>,</w:t>
      </w:r>
      <w:r>
        <w:rPr>
          <w:spacing w:val="-1"/>
        </w:rPr>
        <w:t xml:space="preserve"> </w:t>
      </w:r>
      <w:r w:rsidR="0079160B">
        <w:t>and</w:t>
      </w:r>
      <w:r>
        <w:rPr>
          <w:spacing w:val="-6"/>
        </w:rPr>
        <w:t xml:space="preserve"> </w:t>
      </w:r>
      <w:r>
        <w:t>SNF</w:t>
      </w:r>
      <w:r w:rsidR="0079160B">
        <w:t xml:space="preserve"> residents</w:t>
      </w:r>
      <w:r>
        <w:t>. This</w:t>
      </w:r>
      <w:r>
        <w:rPr>
          <w:spacing w:val="-14"/>
        </w:rPr>
        <w:t xml:space="preserve"> </w:t>
      </w:r>
      <w:r>
        <w:t>benefit</w:t>
      </w:r>
      <w:r>
        <w:rPr>
          <w:spacing w:val="-17"/>
        </w:rPr>
        <w:t xml:space="preserve"> </w:t>
      </w:r>
      <w:r>
        <w:t>allows</w:t>
      </w:r>
      <w:r>
        <w:rPr>
          <w:spacing w:val="-14"/>
        </w:rPr>
        <w:t xml:space="preserve"> </w:t>
      </w:r>
      <w:r>
        <w:t>any</w:t>
      </w:r>
      <w:r>
        <w:rPr>
          <w:spacing w:val="-16"/>
        </w:rPr>
        <w:t xml:space="preserve"> </w:t>
      </w:r>
      <w:r>
        <w:t>licensed</w:t>
      </w:r>
      <w:r>
        <w:rPr>
          <w:spacing w:val="-15"/>
        </w:rPr>
        <w:t xml:space="preserve"> </w:t>
      </w:r>
      <w:r w:rsidR="001236E8" w:rsidRPr="00B07780">
        <w:t>MO HealthNet</w:t>
      </w:r>
      <w:r w:rsidR="001236E8">
        <w:rPr>
          <w:spacing w:val="-15"/>
        </w:rPr>
        <w:t xml:space="preserve"> </w:t>
      </w:r>
      <w:r>
        <w:t>dental</w:t>
      </w:r>
      <w:r>
        <w:rPr>
          <w:spacing w:val="-14"/>
        </w:rPr>
        <w:t xml:space="preserve"> </w:t>
      </w:r>
      <w:r>
        <w:t>provider</w:t>
      </w:r>
      <w:r>
        <w:rPr>
          <w:spacing w:val="-17"/>
        </w:rPr>
        <w:t xml:space="preserve"> </w:t>
      </w:r>
      <w:r>
        <w:t>to</w:t>
      </w:r>
      <w:r>
        <w:rPr>
          <w:spacing w:val="-15"/>
        </w:rPr>
        <w:t xml:space="preserve"> </w:t>
      </w:r>
      <w:r>
        <w:t>provide</w:t>
      </w:r>
      <w:r>
        <w:rPr>
          <w:spacing w:val="-16"/>
        </w:rPr>
        <w:t xml:space="preserve"> </w:t>
      </w:r>
      <w:r>
        <w:t>teledentistry services if the services are within the scope of practice for which the dental provider is licensed. Teledentistry</w:t>
      </w:r>
      <w:r>
        <w:rPr>
          <w:spacing w:val="-1"/>
        </w:rPr>
        <w:t xml:space="preserve"> </w:t>
      </w:r>
      <w:r>
        <w:t>services</w:t>
      </w:r>
      <w:r>
        <w:rPr>
          <w:spacing w:val="-1"/>
        </w:rPr>
        <w:t xml:space="preserve"> </w:t>
      </w:r>
      <w:r>
        <w:t>must be performed with the same standard of care as an in-person, face-to-face service.</w:t>
      </w:r>
    </w:p>
    <w:p w14:paraId="0C0E983C" w14:textId="77777777" w:rsidR="00566677" w:rsidRDefault="003E7FB2" w:rsidP="00E845BA">
      <w:r>
        <w:t>Prior to the delivery of teledentistry services in a school, the parent or guardian of the child shall provide authorization for such service. The authorization shall include the ability for the parent or guardian to authorize services via teledentistry in the school for the remainder of the school year.</w:t>
      </w:r>
    </w:p>
    <w:p w14:paraId="0C2E618F" w14:textId="0B616B5B" w:rsidR="00D72856" w:rsidRDefault="003E7FB2" w:rsidP="00591C9B">
      <w:pPr>
        <w:pStyle w:val="Introtoalist"/>
      </w:pPr>
      <w:r>
        <w:t>The MO</w:t>
      </w:r>
      <w:r>
        <w:rPr>
          <w:spacing w:val="-1"/>
        </w:rPr>
        <w:t xml:space="preserve"> </w:t>
      </w:r>
      <w:r>
        <w:t>HealthNet</w:t>
      </w:r>
      <w:r>
        <w:rPr>
          <w:spacing w:val="-1"/>
        </w:rPr>
        <w:t xml:space="preserve"> </w:t>
      </w:r>
      <w:r>
        <w:t>Dental</w:t>
      </w:r>
      <w:r>
        <w:rPr>
          <w:spacing w:val="-1"/>
        </w:rPr>
        <w:t xml:space="preserve"> </w:t>
      </w:r>
      <w:r>
        <w:t>Program allows</w:t>
      </w:r>
      <w:r>
        <w:rPr>
          <w:spacing w:val="-3"/>
        </w:rPr>
        <w:t xml:space="preserve"> </w:t>
      </w:r>
      <w:r>
        <w:t>reimbursement</w:t>
      </w:r>
      <w:r>
        <w:rPr>
          <w:spacing w:val="-4"/>
        </w:rPr>
        <w:t xml:space="preserve"> </w:t>
      </w:r>
      <w:r>
        <w:t>for</w:t>
      </w:r>
      <w:r>
        <w:rPr>
          <w:spacing w:val="-2"/>
        </w:rPr>
        <w:t xml:space="preserve"> </w:t>
      </w:r>
      <w:r w:rsidR="001236E8">
        <w:rPr>
          <w:spacing w:val="-2"/>
        </w:rPr>
        <w:t xml:space="preserve">the following teledenistry </w:t>
      </w:r>
      <w:r>
        <w:t>CDT</w:t>
      </w:r>
      <w:r>
        <w:rPr>
          <w:spacing w:val="-1"/>
        </w:rPr>
        <w:t xml:space="preserve"> </w:t>
      </w:r>
      <w:r>
        <w:t>codes</w:t>
      </w:r>
      <w:r w:rsidR="001236E8">
        <w:t xml:space="preserve"> when billed by a dentist:</w:t>
      </w:r>
    </w:p>
    <w:tbl>
      <w:tblPr>
        <w:tblW w:w="9720"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075"/>
        <w:gridCol w:w="8645"/>
      </w:tblGrid>
      <w:tr w:rsidR="001236E8" w:rsidRPr="001901B1" w14:paraId="1C70876F" w14:textId="77777777" w:rsidTr="00E845BA">
        <w:trPr>
          <w:cantSplit/>
          <w:trHeight w:val="576"/>
          <w:tblHeader/>
        </w:trPr>
        <w:tc>
          <w:tcPr>
            <w:tcW w:w="1075" w:type="dxa"/>
            <w:shd w:val="clear" w:color="auto" w:fill="04427D"/>
            <w:noWrap/>
            <w:vAlign w:val="center"/>
          </w:tcPr>
          <w:p w14:paraId="64F0C0AC" w14:textId="1F428F84" w:rsidR="001236E8" w:rsidRPr="00371B85" w:rsidRDefault="001236E8" w:rsidP="00E845BA">
            <w:pPr>
              <w:pStyle w:val="TableHeader"/>
            </w:pPr>
            <w:r w:rsidRPr="00371B85">
              <w:rPr>
                <w:rFonts w:eastAsia="Arial"/>
              </w:rPr>
              <w:t>CDT Code</w:t>
            </w:r>
          </w:p>
        </w:tc>
        <w:tc>
          <w:tcPr>
            <w:tcW w:w="8645" w:type="dxa"/>
            <w:shd w:val="clear" w:color="auto" w:fill="04427D"/>
            <w:noWrap/>
            <w:vAlign w:val="center"/>
          </w:tcPr>
          <w:p w14:paraId="031C7635" w14:textId="77777777" w:rsidR="001236E8" w:rsidRPr="00371B85" w:rsidRDefault="001236E8" w:rsidP="00E845BA">
            <w:pPr>
              <w:pStyle w:val="TableHeader"/>
            </w:pPr>
            <w:r w:rsidRPr="00371B85">
              <w:rPr>
                <w:rFonts w:eastAsia="Arial"/>
              </w:rPr>
              <w:t>Description</w:t>
            </w:r>
          </w:p>
        </w:tc>
      </w:tr>
      <w:tr w:rsidR="001236E8" w:rsidRPr="001901B1" w14:paraId="0140712F" w14:textId="77777777" w:rsidTr="00E845BA">
        <w:trPr>
          <w:cantSplit/>
          <w:trHeight w:val="576"/>
        </w:trPr>
        <w:tc>
          <w:tcPr>
            <w:tcW w:w="1075" w:type="dxa"/>
            <w:shd w:val="clear" w:color="F8CBAD" w:fill="F8CBAD"/>
            <w:vAlign w:val="center"/>
          </w:tcPr>
          <w:p w14:paraId="24087795" w14:textId="1D273C77" w:rsidR="001236E8" w:rsidRPr="001901B1" w:rsidRDefault="001236E8" w:rsidP="00E845BA">
            <w:pPr>
              <w:pStyle w:val="TableCellsNumbers"/>
            </w:pPr>
            <w:r>
              <w:t>D9995</w:t>
            </w:r>
          </w:p>
        </w:tc>
        <w:tc>
          <w:tcPr>
            <w:tcW w:w="8645" w:type="dxa"/>
            <w:shd w:val="clear" w:color="F8CBAD" w:fill="F8CBAD"/>
            <w:vAlign w:val="center"/>
          </w:tcPr>
          <w:p w14:paraId="73E042D4" w14:textId="19CF45EA" w:rsidR="001236E8" w:rsidRPr="001901B1" w:rsidRDefault="001236E8" w:rsidP="00E845BA">
            <w:pPr>
              <w:pStyle w:val="TableCellsText"/>
              <w:rPr>
                <w:color w:val="000000"/>
              </w:rPr>
            </w:pPr>
            <w:r>
              <w:t>Synchronous;</w:t>
            </w:r>
            <w:r>
              <w:rPr>
                <w:spacing w:val="-3"/>
              </w:rPr>
              <w:t xml:space="preserve"> </w:t>
            </w:r>
            <w:r>
              <w:t>real-time encounter</w:t>
            </w:r>
          </w:p>
        </w:tc>
      </w:tr>
      <w:tr w:rsidR="001236E8" w:rsidRPr="001901B1" w14:paraId="1EF332A5" w14:textId="77777777" w:rsidTr="00E845BA">
        <w:trPr>
          <w:cantSplit/>
          <w:trHeight w:val="576"/>
        </w:trPr>
        <w:tc>
          <w:tcPr>
            <w:tcW w:w="1075" w:type="dxa"/>
            <w:shd w:val="clear" w:color="auto" w:fill="FDE9D9" w:themeFill="accent6" w:themeFillTint="33"/>
            <w:vAlign w:val="center"/>
          </w:tcPr>
          <w:p w14:paraId="2042DC1D" w14:textId="38E26DA7" w:rsidR="001236E8" w:rsidRDefault="001236E8" w:rsidP="00E845BA">
            <w:pPr>
              <w:pStyle w:val="TableCellsNumbers"/>
            </w:pPr>
            <w:r>
              <w:t>D9996</w:t>
            </w:r>
          </w:p>
        </w:tc>
        <w:tc>
          <w:tcPr>
            <w:tcW w:w="8645" w:type="dxa"/>
            <w:shd w:val="clear" w:color="auto" w:fill="FDE9D9" w:themeFill="accent6" w:themeFillTint="33"/>
            <w:vAlign w:val="center"/>
          </w:tcPr>
          <w:p w14:paraId="4002F551" w14:textId="4C664B55" w:rsidR="001236E8" w:rsidRPr="001901B1" w:rsidRDefault="001236E8" w:rsidP="00E845BA">
            <w:pPr>
              <w:pStyle w:val="TableCellsText"/>
              <w:rPr>
                <w:color w:val="000000"/>
              </w:rPr>
            </w:pPr>
            <w:r>
              <w:t>Asynchronous; information stored and forwarded to the dentist for subsequent review</w:t>
            </w:r>
          </w:p>
        </w:tc>
      </w:tr>
    </w:tbl>
    <w:p w14:paraId="7B5233E4" w14:textId="3A810030" w:rsidR="00C53A52" w:rsidRDefault="003E7FB2" w:rsidP="00E845BA">
      <w:pPr>
        <w:rPr>
          <w:spacing w:val="-18"/>
        </w:rPr>
      </w:pPr>
      <w:r>
        <w:t>Teledentistry services must be billed by the distant site facility (physical location of the dentist or clinic</w:t>
      </w:r>
      <w:r>
        <w:rPr>
          <w:spacing w:val="-4"/>
        </w:rPr>
        <w:t xml:space="preserve"> </w:t>
      </w:r>
      <w:r>
        <w:t>providing</w:t>
      </w:r>
      <w:r>
        <w:rPr>
          <w:spacing w:val="-5"/>
        </w:rPr>
        <w:t xml:space="preserve"> </w:t>
      </w:r>
      <w:r>
        <w:t>the</w:t>
      </w:r>
      <w:r>
        <w:rPr>
          <w:spacing w:val="-2"/>
        </w:rPr>
        <w:t xml:space="preserve"> </w:t>
      </w:r>
      <w:r>
        <w:t>dental</w:t>
      </w:r>
      <w:r>
        <w:rPr>
          <w:spacing w:val="-3"/>
        </w:rPr>
        <w:t xml:space="preserve"> </w:t>
      </w:r>
      <w:r>
        <w:t>service</w:t>
      </w:r>
      <w:r>
        <w:rPr>
          <w:spacing w:val="-5"/>
        </w:rPr>
        <w:t xml:space="preserve"> </w:t>
      </w:r>
      <w:r>
        <w:t>to</w:t>
      </w:r>
      <w:r>
        <w:rPr>
          <w:spacing w:val="-4"/>
        </w:rPr>
        <w:t xml:space="preserve"> </w:t>
      </w:r>
      <w:r>
        <w:t>an</w:t>
      </w:r>
      <w:r>
        <w:rPr>
          <w:spacing w:val="-5"/>
        </w:rPr>
        <w:t xml:space="preserve"> </w:t>
      </w:r>
      <w:r>
        <w:t>eligible</w:t>
      </w:r>
      <w:r>
        <w:rPr>
          <w:spacing w:val="-6"/>
        </w:rPr>
        <w:t xml:space="preserve"> </w:t>
      </w:r>
      <w:r w:rsidR="001236E8">
        <w:t>MO HealthNet</w:t>
      </w:r>
      <w:r w:rsidR="001236E8">
        <w:rPr>
          <w:spacing w:val="-4"/>
        </w:rPr>
        <w:t xml:space="preserve"> </w:t>
      </w:r>
      <w:r>
        <w:t>participant</w:t>
      </w:r>
      <w:r>
        <w:rPr>
          <w:spacing w:val="-5"/>
        </w:rPr>
        <w:t xml:space="preserve"> </w:t>
      </w:r>
      <w:r>
        <w:t>through</w:t>
      </w:r>
      <w:r>
        <w:rPr>
          <w:spacing w:val="-5"/>
        </w:rPr>
        <w:t xml:space="preserve"> </w:t>
      </w:r>
      <w:r>
        <w:t>teledentistry).</w:t>
      </w:r>
      <w:r>
        <w:rPr>
          <w:spacing w:val="-5"/>
        </w:rPr>
        <w:t xml:space="preserve"> </w:t>
      </w:r>
      <w:r>
        <w:t>Reimbursement</w:t>
      </w:r>
      <w:r>
        <w:rPr>
          <w:spacing w:val="-18"/>
        </w:rPr>
        <w:t xml:space="preserve"> </w:t>
      </w:r>
      <w:r>
        <w:t>to</w:t>
      </w:r>
      <w:r>
        <w:rPr>
          <w:spacing w:val="-17"/>
        </w:rPr>
        <w:t xml:space="preserve"> </w:t>
      </w:r>
      <w:r>
        <w:t xml:space="preserve">dental providers delivering the service at the distant site is equal to the current </w:t>
      </w:r>
      <w:hyperlink r:id="rId55" w:history="1">
        <w:r w:rsidR="001236E8" w:rsidRPr="00C123E9">
          <w:rPr>
            <w:rStyle w:val="Hyperlink"/>
          </w:rPr>
          <w:t>F</w:t>
        </w:r>
        <w:r w:rsidRPr="00C123E9">
          <w:rPr>
            <w:rStyle w:val="Hyperlink"/>
          </w:rPr>
          <w:t xml:space="preserve">ee </w:t>
        </w:r>
        <w:r w:rsidR="001236E8" w:rsidRPr="00C123E9">
          <w:rPr>
            <w:rStyle w:val="Hyperlink"/>
          </w:rPr>
          <w:t>S</w:t>
        </w:r>
        <w:r w:rsidRPr="00C123E9">
          <w:rPr>
            <w:rStyle w:val="Hyperlink"/>
          </w:rPr>
          <w:t>chedule</w:t>
        </w:r>
      </w:hyperlink>
      <w:r>
        <w:t xml:space="preserve"> amount for the</w:t>
      </w:r>
      <w:r>
        <w:rPr>
          <w:spacing w:val="-18"/>
        </w:rPr>
        <w:t xml:space="preserve"> </w:t>
      </w:r>
      <w:r>
        <w:t>service</w:t>
      </w:r>
      <w:r>
        <w:rPr>
          <w:spacing w:val="-18"/>
        </w:rPr>
        <w:t xml:space="preserve"> </w:t>
      </w:r>
      <w:r>
        <w:t>provided.</w:t>
      </w:r>
      <w:r>
        <w:rPr>
          <w:spacing w:val="2"/>
        </w:rPr>
        <w:t xml:space="preserve"> </w:t>
      </w:r>
      <w:r>
        <w:t>There</w:t>
      </w:r>
      <w:r>
        <w:rPr>
          <w:spacing w:val="-18"/>
        </w:rPr>
        <w:t xml:space="preserve"> </w:t>
      </w:r>
      <w:r>
        <w:t>is</w:t>
      </w:r>
      <w:r>
        <w:rPr>
          <w:spacing w:val="-18"/>
        </w:rPr>
        <w:t xml:space="preserve"> </w:t>
      </w:r>
      <w:r>
        <w:t>not</w:t>
      </w:r>
      <w:r>
        <w:rPr>
          <w:spacing w:val="-18"/>
        </w:rPr>
        <w:t xml:space="preserve"> </w:t>
      </w:r>
      <w:r>
        <w:t>a</w:t>
      </w:r>
      <w:r>
        <w:rPr>
          <w:spacing w:val="-18"/>
        </w:rPr>
        <w:t xml:space="preserve"> </w:t>
      </w:r>
      <w:r>
        <w:t>separate</w:t>
      </w:r>
      <w:r>
        <w:rPr>
          <w:spacing w:val="-18"/>
        </w:rPr>
        <w:t xml:space="preserve"> </w:t>
      </w:r>
      <w:r>
        <w:t>teledentistry</w:t>
      </w:r>
      <w:r>
        <w:rPr>
          <w:spacing w:val="-18"/>
        </w:rPr>
        <w:t xml:space="preserve"> </w:t>
      </w:r>
      <w:r>
        <w:t>fee</w:t>
      </w:r>
      <w:r>
        <w:rPr>
          <w:spacing w:val="-18"/>
        </w:rPr>
        <w:t xml:space="preserve"> </w:t>
      </w:r>
      <w:r>
        <w:t>schedule.</w:t>
      </w:r>
      <w:r>
        <w:rPr>
          <w:spacing w:val="-18"/>
        </w:rPr>
        <w:t xml:space="preserve"> </w:t>
      </w:r>
    </w:p>
    <w:p w14:paraId="50CF09E2" w14:textId="4774C176" w:rsidR="00566677" w:rsidRDefault="003E7FB2" w:rsidP="00E845BA">
      <w:r>
        <w:t>The</w:t>
      </w:r>
      <w:r>
        <w:rPr>
          <w:spacing w:val="-18"/>
        </w:rPr>
        <w:t xml:space="preserve"> </w:t>
      </w:r>
      <w:r>
        <w:t>originating</w:t>
      </w:r>
      <w:r>
        <w:rPr>
          <w:spacing w:val="-18"/>
        </w:rPr>
        <w:t xml:space="preserve"> </w:t>
      </w:r>
      <w:r>
        <w:t>site</w:t>
      </w:r>
      <w:r>
        <w:rPr>
          <w:spacing w:val="-18"/>
        </w:rPr>
        <w:t xml:space="preserve"> </w:t>
      </w:r>
      <w:r>
        <w:t>(physical location of the participant) is where diagnostic data is collected to be communicated to an off-site dentist</w:t>
      </w:r>
      <w:r>
        <w:rPr>
          <w:spacing w:val="-10"/>
        </w:rPr>
        <w:t xml:space="preserve"> </w:t>
      </w:r>
      <w:r>
        <w:t>for</w:t>
      </w:r>
      <w:r>
        <w:rPr>
          <w:spacing w:val="-9"/>
        </w:rPr>
        <w:t xml:space="preserve"> </w:t>
      </w:r>
      <w:r>
        <w:t>diagnosis</w:t>
      </w:r>
      <w:r>
        <w:rPr>
          <w:spacing w:val="-7"/>
        </w:rPr>
        <w:t xml:space="preserve"> </w:t>
      </w:r>
      <w:r>
        <w:t>or</w:t>
      </w:r>
      <w:r>
        <w:rPr>
          <w:spacing w:val="-9"/>
        </w:rPr>
        <w:t xml:space="preserve"> </w:t>
      </w:r>
      <w:r>
        <w:t>where</w:t>
      </w:r>
      <w:r>
        <w:rPr>
          <w:spacing w:val="-6"/>
        </w:rPr>
        <w:t xml:space="preserve"> </w:t>
      </w:r>
      <w:r>
        <w:t>a</w:t>
      </w:r>
      <w:r>
        <w:rPr>
          <w:spacing w:val="-8"/>
        </w:rPr>
        <w:t xml:space="preserve"> </w:t>
      </w:r>
      <w:r>
        <w:t>dental</w:t>
      </w:r>
      <w:r>
        <w:rPr>
          <w:spacing w:val="-7"/>
        </w:rPr>
        <w:t xml:space="preserve"> </w:t>
      </w:r>
      <w:r>
        <w:t>service</w:t>
      </w:r>
      <w:r>
        <w:rPr>
          <w:spacing w:val="-6"/>
        </w:rPr>
        <w:t xml:space="preserve"> </w:t>
      </w:r>
      <w:r>
        <w:t>is</w:t>
      </w:r>
      <w:r>
        <w:rPr>
          <w:spacing w:val="-7"/>
        </w:rPr>
        <w:t xml:space="preserve"> </w:t>
      </w:r>
      <w:r>
        <w:t>performed.</w:t>
      </w:r>
      <w:r>
        <w:rPr>
          <w:spacing w:val="-10"/>
        </w:rPr>
        <w:t xml:space="preserve"> </w:t>
      </w:r>
      <w:r>
        <w:t>The</w:t>
      </w:r>
      <w:r>
        <w:rPr>
          <w:spacing w:val="-6"/>
        </w:rPr>
        <w:t xml:space="preserve"> </w:t>
      </w:r>
      <w:r>
        <w:t>originating</w:t>
      </w:r>
      <w:r>
        <w:rPr>
          <w:spacing w:val="-7"/>
        </w:rPr>
        <w:t xml:space="preserve"> </w:t>
      </w:r>
      <w:r>
        <w:t>site</w:t>
      </w:r>
      <w:r>
        <w:rPr>
          <w:spacing w:val="-8"/>
        </w:rPr>
        <w:t xml:space="preserve"> </w:t>
      </w:r>
      <w:r>
        <w:t>cannot</w:t>
      </w:r>
      <w:r>
        <w:rPr>
          <w:spacing w:val="-7"/>
        </w:rPr>
        <w:t xml:space="preserve"> </w:t>
      </w:r>
      <w:r>
        <w:t>bill</w:t>
      </w:r>
      <w:r>
        <w:rPr>
          <w:spacing w:val="-7"/>
        </w:rPr>
        <w:t xml:space="preserve"> </w:t>
      </w:r>
      <w:r>
        <w:t>MHD</w:t>
      </w:r>
      <w:r>
        <w:rPr>
          <w:spacing w:val="-9"/>
        </w:rPr>
        <w:t xml:space="preserve"> </w:t>
      </w:r>
      <w:r>
        <w:t>for CDT</w:t>
      </w:r>
      <w:r>
        <w:rPr>
          <w:spacing w:val="-3"/>
        </w:rPr>
        <w:t xml:space="preserve"> </w:t>
      </w:r>
      <w:r>
        <w:t>codes</w:t>
      </w:r>
      <w:r>
        <w:rPr>
          <w:spacing w:val="-2"/>
        </w:rPr>
        <w:t xml:space="preserve"> </w:t>
      </w:r>
      <w:r>
        <w:t>D9995</w:t>
      </w:r>
      <w:r>
        <w:rPr>
          <w:spacing w:val="-3"/>
        </w:rPr>
        <w:t xml:space="preserve"> </w:t>
      </w:r>
      <w:r>
        <w:t>or</w:t>
      </w:r>
      <w:r>
        <w:rPr>
          <w:spacing w:val="-1"/>
        </w:rPr>
        <w:t xml:space="preserve"> </w:t>
      </w:r>
      <w:r>
        <w:t>D9996.</w:t>
      </w:r>
      <w:r>
        <w:rPr>
          <w:spacing w:val="-3"/>
        </w:rPr>
        <w:t xml:space="preserve"> </w:t>
      </w:r>
      <w:r>
        <w:t>The</w:t>
      </w:r>
      <w:r>
        <w:rPr>
          <w:spacing w:val="-1"/>
        </w:rPr>
        <w:t xml:space="preserve"> </w:t>
      </w:r>
      <w:r>
        <w:t>originating</w:t>
      </w:r>
      <w:r>
        <w:rPr>
          <w:spacing w:val="-3"/>
        </w:rPr>
        <w:t xml:space="preserve"> </w:t>
      </w:r>
      <w:r>
        <w:t>site</w:t>
      </w:r>
      <w:r>
        <w:rPr>
          <w:spacing w:val="-1"/>
        </w:rPr>
        <w:t xml:space="preserve"> </w:t>
      </w:r>
      <w:r>
        <w:t>can</w:t>
      </w:r>
      <w:r>
        <w:rPr>
          <w:spacing w:val="-1"/>
        </w:rPr>
        <w:t xml:space="preserve"> </w:t>
      </w:r>
      <w:r>
        <w:t>bill</w:t>
      </w:r>
      <w:r>
        <w:rPr>
          <w:spacing w:val="-2"/>
        </w:rPr>
        <w:t xml:space="preserve"> </w:t>
      </w:r>
      <w:r>
        <w:t>procedure</w:t>
      </w:r>
      <w:r>
        <w:rPr>
          <w:spacing w:val="-1"/>
        </w:rPr>
        <w:t xml:space="preserve"> </w:t>
      </w:r>
      <w:r>
        <w:t>code</w:t>
      </w:r>
      <w:r>
        <w:rPr>
          <w:spacing w:val="-1"/>
        </w:rPr>
        <w:t xml:space="preserve"> </w:t>
      </w:r>
      <w:r>
        <w:t>Q3014</w:t>
      </w:r>
      <w:r>
        <w:rPr>
          <w:spacing w:val="-3"/>
        </w:rPr>
        <w:t xml:space="preserve"> </w:t>
      </w:r>
      <w:r w:rsidR="00C53A52">
        <w:rPr>
          <w:spacing w:val="-3"/>
        </w:rPr>
        <w:t xml:space="preserve">(telehealth originating site facility fee) </w:t>
      </w:r>
      <w:r>
        <w:t>on</w:t>
      </w:r>
      <w:r>
        <w:rPr>
          <w:spacing w:val="-1"/>
        </w:rPr>
        <w:t xml:space="preserve"> </w:t>
      </w:r>
      <w:r>
        <w:t>the</w:t>
      </w:r>
      <w:r>
        <w:rPr>
          <w:spacing w:val="-1"/>
        </w:rPr>
        <w:t xml:space="preserve"> </w:t>
      </w:r>
      <w:hyperlink r:id="rId56">
        <w:r w:rsidRPr="00C123E9">
          <w:rPr>
            <w:rStyle w:val="Hyperlink"/>
          </w:rPr>
          <w:t>CMS-1500</w:t>
        </w:r>
      </w:hyperlink>
      <w:r w:rsidRPr="00C123E9">
        <w:rPr>
          <w:rStyle w:val="Hyperlink"/>
        </w:rPr>
        <w:t xml:space="preserve"> </w:t>
      </w:r>
      <w:hyperlink r:id="rId57">
        <w:r w:rsidRPr="00C123E9">
          <w:rPr>
            <w:rStyle w:val="Hyperlink"/>
          </w:rPr>
          <w:t>claim form</w:t>
        </w:r>
      </w:hyperlink>
      <w:r>
        <w:rPr>
          <w:b/>
          <w:color w:val="F79546"/>
        </w:rPr>
        <w:t xml:space="preserve"> </w:t>
      </w:r>
      <w:r>
        <w:t xml:space="preserve">to receive reimbursement for </w:t>
      </w:r>
      <w:r w:rsidR="00E03327">
        <w:t xml:space="preserve">the </w:t>
      </w:r>
      <w:r>
        <w:t xml:space="preserve">use of the facility where teledentistry services were rendered. The distant site service must be billed on the 2019 </w:t>
      </w:r>
      <w:hyperlink r:id="rId58">
        <w:r w:rsidRPr="00C123E9">
          <w:rPr>
            <w:rStyle w:val="Hyperlink"/>
          </w:rPr>
          <w:t>ADA Dental Claim Form</w:t>
        </w:r>
      </w:hyperlink>
      <w:r>
        <w:rPr>
          <w:b/>
          <w:color w:val="F79546"/>
        </w:rPr>
        <w:t xml:space="preserve"> </w:t>
      </w:r>
      <w:r>
        <w:t xml:space="preserve">with the </w:t>
      </w:r>
      <w:r w:rsidR="00C53A52">
        <w:t xml:space="preserve">teledentistry </w:t>
      </w:r>
      <w:r>
        <w:t>CDT</w:t>
      </w:r>
      <w:r>
        <w:rPr>
          <w:spacing w:val="-1"/>
        </w:rPr>
        <w:t xml:space="preserve"> </w:t>
      </w:r>
      <w:r>
        <w:t>code</w:t>
      </w:r>
      <w:r w:rsidR="00C53A52">
        <w:rPr>
          <w:spacing w:val="-2"/>
        </w:rPr>
        <w:t xml:space="preserve">s above </w:t>
      </w:r>
      <w:r>
        <w:t>and</w:t>
      </w:r>
      <w:r>
        <w:rPr>
          <w:spacing w:val="-1"/>
        </w:rPr>
        <w:t xml:space="preserve"> </w:t>
      </w:r>
      <w:r>
        <w:t>any additional</w:t>
      </w:r>
      <w:r>
        <w:rPr>
          <w:spacing w:val="-1"/>
        </w:rPr>
        <w:t xml:space="preserve"> </w:t>
      </w:r>
      <w:r>
        <w:t>services</w:t>
      </w:r>
      <w:r>
        <w:rPr>
          <w:spacing w:val="-1"/>
        </w:rPr>
        <w:t xml:space="preserve"> </w:t>
      </w:r>
      <w:r>
        <w:t>provided,</w:t>
      </w:r>
      <w:r>
        <w:rPr>
          <w:spacing w:val="-3"/>
        </w:rPr>
        <w:t xml:space="preserve"> </w:t>
      </w:r>
      <w:r>
        <w:t>using</w:t>
      </w:r>
      <w:r>
        <w:rPr>
          <w:spacing w:val="-1"/>
        </w:rPr>
        <w:t xml:space="preserve"> </w:t>
      </w:r>
      <w:r>
        <w:t>place of</w:t>
      </w:r>
      <w:r>
        <w:rPr>
          <w:spacing w:val="-2"/>
        </w:rPr>
        <w:t xml:space="preserve"> </w:t>
      </w:r>
      <w:r>
        <w:t>service code</w:t>
      </w:r>
      <w:r>
        <w:rPr>
          <w:spacing w:val="-5"/>
        </w:rPr>
        <w:t xml:space="preserve"> </w:t>
      </w:r>
      <w:r>
        <w:t>02</w:t>
      </w:r>
      <w:r>
        <w:rPr>
          <w:spacing w:val="-2"/>
        </w:rPr>
        <w:t xml:space="preserve"> </w:t>
      </w:r>
      <w:r w:rsidR="00C53A52">
        <w:t>for</w:t>
      </w:r>
      <w:r>
        <w:t xml:space="preserve"> </w:t>
      </w:r>
      <w:r>
        <w:rPr>
          <w:spacing w:val="-2"/>
        </w:rPr>
        <w:t>Telehealth.</w:t>
      </w:r>
    </w:p>
    <w:p w14:paraId="31BB1033" w14:textId="41F01247" w:rsidR="00566677" w:rsidRPr="00371B85" w:rsidRDefault="00371B85" w:rsidP="007849C7">
      <w:pPr>
        <w:pStyle w:val="Heading3"/>
      </w:pPr>
      <w:bookmarkStart w:id="410" w:name="2.19_Scaling_and_Root_Planing_Services"/>
      <w:bookmarkStart w:id="411" w:name="_bookmark37"/>
      <w:bookmarkStart w:id="412" w:name="_Toc205301430"/>
      <w:bookmarkStart w:id="413" w:name="_Toc220653621"/>
      <w:bookmarkStart w:id="414" w:name="_Toc226368626"/>
      <w:bookmarkEnd w:id="410"/>
      <w:bookmarkEnd w:id="411"/>
      <w:r>
        <w:t>2.1</w:t>
      </w:r>
      <w:r w:rsidR="00415F9B">
        <w:t>9</w:t>
      </w:r>
      <w:r>
        <w:t xml:space="preserve"> </w:t>
      </w:r>
      <w:r w:rsidR="003E7FB2" w:rsidRPr="00371B85">
        <w:t>Scaling and Root Planing Services</w:t>
      </w:r>
      <w:bookmarkEnd w:id="412"/>
      <w:bookmarkEnd w:id="413"/>
      <w:bookmarkEnd w:id="414"/>
    </w:p>
    <w:p w14:paraId="4FFDCE2E" w14:textId="2AB4CC38" w:rsidR="005E21F0" w:rsidRDefault="003E7FB2" w:rsidP="00591C9B">
      <w:pPr>
        <w:pStyle w:val="Introtoalist"/>
      </w:pPr>
      <w:r>
        <w:t>Scaling</w:t>
      </w:r>
      <w:r>
        <w:rPr>
          <w:spacing w:val="-3"/>
        </w:rPr>
        <w:t xml:space="preserve"> </w:t>
      </w:r>
      <w:r>
        <w:t>and</w:t>
      </w:r>
      <w:r>
        <w:rPr>
          <w:spacing w:val="-2"/>
        </w:rPr>
        <w:t xml:space="preserve"> </w:t>
      </w:r>
      <w:r>
        <w:t>Root</w:t>
      </w:r>
      <w:r>
        <w:rPr>
          <w:spacing w:val="-3"/>
        </w:rPr>
        <w:t xml:space="preserve"> </w:t>
      </w:r>
      <w:r>
        <w:t>Planing</w:t>
      </w:r>
      <w:r>
        <w:rPr>
          <w:spacing w:val="-2"/>
        </w:rPr>
        <w:t xml:space="preserve"> </w:t>
      </w:r>
      <w:r>
        <w:t>(SRP)</w:t>
      </w:r>
      <w:r>
        <w:rPr>
          <w:spacing w:val="-2"/>
        </w:rPr>
        <w:t xml:space="preserve"> </w:t>
      </w:r>
      <w:r>
        <w:t>do</w:t>
      </w:r>
      <w:r>
        <w:rPr>
          <w:spacing w:val="-5"/>
        </w:rPr>
        <w:t xml:space="preserve"> </w:t>
      </w:r>
      <w:r>
        <w:t>not</w:t>
      </w:r>
      <w:r>
        <w:rPr>
          <w:spacing w:val="-3"/>
        </w:rPr>
        <w:t xml:space="preserve"> </w:t>
      </w:r>
      <w:r>
        <w:t>require</w:t>
      </w:r>
      <w:r>
        <w:rPr>
          <w:spacing w:val="-4"/>
        </w:rPr>
        <w:t xml:space="preserve"> </w:t>
      </w:r>
      <w:r>
        <w:t>a</w:t>
      </w:r>
      <w:r>
        <w:rPr>
          <w:spacing w:val="-3"/>
        </w:rPr>
        <w:t xml:space="preserve"> </w:t>
      </w:r>
      <w:r>
        <w:t>PA.</w:t>
      </w:r>
      <w:r>
        <w:rPr>
          <w:spacing w:val="-3"/>
        </w:rPr>
        <w:t xml:space="preserve"> </w:t>
      </w:r>
      <w:r w:rsidR="00071C4B" w:rsidRPr="00147D65">
        <w:t>MHD</w:t>
      </w:r>
      <w:r w:rsidR="00071C4B" w:rsidRPr="00147D65">
        <w:rPr>
          <w:spacing w:val="-6"/>
        </w:rPr>
        <w:t xml:space="preserve"> </w:t>
      </w:r>
      <w:r w:rsidR="00071C4B" w:rsidRPr="00147D65">
        <w:t>will</w:t>
      </w:r>
      <w:r w:rsidR="00071C4B" w:rsidRPr="00147D65">
        <w:rPr>
          <w:spacing w:val="-2"/>
        </w:rPr>
        <w:t xml:space="preserve"> </w:t>
      </w:r>
      <w:r w:rsidR="00071C4B" w:rsidRPr="00147D65">
        <w:t>only</w:t>
      </w:r>
      <w:r w:rsidR="00071C4B" w:rsidRPr="00147D65">
        <w:rPr>
          <w:spacing w:val="-2"/>
        </w:rPr>
        <w:t xml:space="preserve"> </w:t>
      </w:r>
      <w:r w:rsidR="00071C4B" w:rsidRPr="00147D65">
        <w:t>reimburse</w:t>
      </w:r>
      <w:r w:rsidR="00071C4B" w:rsidRPr="00147D65">
        <w:rPr>
          <w:spacing w:val="-1"/>
        </w:rPr>
        <w:t xml:space="preserve"> </w:t>
      </w:r>
      <w:r w:rsidR="00071C4B" w:rsidRPr="00147D65">
        <w:t>each</w:t>
      </w:r>
      <w:r w:rsidR="00071C4B" w:rsidRPr="00147D65">
        <w:rPr>
          <w:spacing w:val="-1"/>
        </w:rPr>
        <w:t xml:space="preserve"> </w:t>
      </w:r>
      <w:r w:rsidR="00071C4B" w:rsidRPr="00147D65">
        <w:t>quadrant</w:t>
      </w:r>
      <w:r w:rsidR="00071C4B" w:rsidRPr="00147D65">
        <w:rPr>
          <w:spacing w:val="-3"/>
        </w:rPr>
        <w:t xml:space="preserve"> </w:t>
      </w:r>
      <w:r w:rsidR="00071C4B" w:rsidRPr="00147D65">
        <w:t>one</w:t>
      </w:r>
      <w:r w:rsidR="00071C4B" w:rsidRPr="00147D65">
        <w:rPr>
          <w:spacing w:val="-4"/>
        </w:rPr>
        <w:t xml:space="preserve"> </w:t>
      </w:r>
      <w:r w:rsidR="00071C4B" w:rsidRPr="00147D65">
        <w:t>(1)</w:t>
      </w:r>
      <w:r w:rsidR="00071C4B" w:rsidRPr="00147D65">
        <w:rPr>
          <w:spacing w:val="-2"/>
        </w:rPr>
        <w:t xml:space="preserve"> </w:t>
      </w:r>
      <w:r w:rsidR="00071C4B" w:rsidRPr="00147D65">
        <w:t>time</w:t>
      </w:r>
      <w:r w:rsidR="00071C4B" w:rsidRPr="00147D65">
        <w:rPr>
          <w:spacing w:val="-4"/>
        </w:rPr>
        <w:t xml:space="preserve"> </w:t>
      </w:r>
      <w:r w:rsidR="00071C4B" w:rsidRPr="00147D65">
        <w:t>every</w:t>
      </w:r>
      <w:r w:rsidR="00071C4B" w:rsidRPr="00147D65">
        <w:rPr>
          <w:spacing w:val="-2"/>
        </w:rPr>
        <w:t xml:space="preserve"> </w:t>
      </w:r>
      <w:r w:rsidR="00071C4B" w:rsidRPr="00147D65">
        <w:t>two</w:t>
      </w:r>
      <w:r w:rsidR="00071C4B" w:rsidRPr="00147D65">
        <w:rPr>
          <w:spacing w:val="-3"/>
        </w:rPr>
        <w:t xml:space="preserve"> </w:t>
      </w:r>
      <w:r w:rsidR="00071C4B" w:rsidRPr="00147D65">
        <w:t>(2)</w:t>
      </w:r>
      <w:r w:rsidR="00071C4B" w:rsidRPr="00147D65">
        <w:rPr>
          <w:spacing w:val="-2"/>
        </w:rPr>
        <w:t xml:space="preserve"> years.</w:t>
      </w:r>
      <w:r w:rsidR="00071C4B">
        <w:t xml:space="preserve"> </w:t>
      </w:r>
      <w:r>
        <w:t>Providers</w:t>
      </w:r>
      <w:r>
        <w:rPr>
          <w:spacing w:val="-2"/>
        </w:rPr>
        <w:t xml:space="preserve"> </w:t>
      </w:r>
      <w:r>
        <w:t>must</w:t>
      </w:r>
      <w:r>
        <w:rPr>
          <w:spacing w:val="-5"/>
        </w:rPr>
        <w:t xml:space="preserve"> </w:t>
      </w:r>
      <w:r>
        <w:t>ensure</w:t>
      </w:r>
      <w:r>
        <w:rPr>
          <w:spacing w:val="-1"/>
        </w:rPr>
        <w:t xml:space="preserve"> </w:t>
      </w:r>
      <w:r>
        <w:t>the</w:t>
      </w:r>
      <w:r>
        <w:rPr>
          <w:spacing w:val="-1"/>
        </w:rPr>
        <w:t xml:space="preserve"> </w:t>
      </w:r>
      <w:r>
        <w:t>participant</w:t>
      </w:r>
      <w:r>
        <w:rPr>
          <w:spacing w:val="-5"/>
        </w:rPr>
        <w:t xml:space="preserve"> </w:t>
      </w:r>
      <w:r>
        <w:t>meets the criteria listed below to be eligible for SRP services:</w:t>
      </w:r>
    </w:p>
    <w:tbl>
      <w:tblPr>
        <w:tblW w:w="10080"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075"/>
        <w:gridCol w:w="3785"/>
        <w:gridCol w:w="5220"/>
      </w:tblGrid>
      <w:tr w:rsidR="00071C4B" w:rsidRPr="001901B1" w14:paraId="349C0098" w14:textId="5469C4A7" w:rsidTr="00E845BA">
        <w:trPr>
          <w:cantSplit/>
          <w:trHeight w:val="576"/>
          <w:tblHeader/>
        </w:trPr>
        <w:tc>
          <w:tcPr>
            <w:tcW w:w="1075" w:type="dxa"/>
            <w:shd w:val="clear" w:color="auto" w:fill="04427D"/>
            <w:noWrap/>
            <w:vAlign w:val="center"/>
          </w:tcPr>
          <w:p w14:paraId="73F8875D" w14:textId="77777777" w:rsidR="00071C4B" w:rsidRPr="00F64583" w:rsidRDefault="00071C4B" w:rsidP="00E845BA">
            <w:pPr>
              <w:pStyle w:val="TableHeader"/>
            </w:pPr>
            <w:r w:rsidRPr="00F64583">
              <w:rPr>
                <w:rFonts w:eastAsia="Arial"/>
              </w:rPr>
              <w:t>CDT Code</w:t>
            </w:r>
          </w:p>
        </w:tc>
        <w:tc>
          <w:tcPr>
            <w:tcW w:w="3785" w:type="dxa"/>
            <w:shd w:val="clear" w:color="auto" w:fill="04427D"/>
            <w:noWrap/>
            <w:vAlign w:val="center"/>
          </w:tcPr>
          <w:p w14:paraId="206DEFFA" w14:textId="77777777" w:rsidR="00071C4B" w:rsidRPr="00F64583" w:rsidRDefault="00071C4B" w:rsidP="00E845BA">
            <w:pPr>
              <w:pStyle w:val="TableHeader"/>
            </w:pPr>
            <w:r w:rsidRPr="00F64583">
              <w:rPr>
                <w:rFonts w:eastAsia="Arial"/>
              </w:rPr>
              <w:t>Description</w:t>
            </w:r>
          </w:p>
        </w:tc>
        <w:tc>
          <w:tcPr>
            <w:tcW w:w="5220" w:type="dxa"/>
            <w:shd w:val="clear" w:color="auto" w:fill="04427D"/>
            <w:vAlign w:val="center"/>
          </w:tcPr>
          <w:p w14:paraId="78AA2BE2" w14:textId="2973FDB9" w:rsidR="00071C4B" w:rsidRPr="00F64583" w:rsidRDefault="00071C4B" w:rsidP="00E845BA">
            <w:pPr>
              <w:pStyle w:val="TableHeader"/>
              <w:rPr>
                <w:rFonts w:eastAsia="Arial"/>
              </w:rPr>
            </w:pPr>
            <w:r w:rsidRPr="00F64583">
              <w:rPr>
                <w:rFonts w:eastAsia="Arial"/>
              </w:rPr>
              <w:t>Criteria</w:t>
            </w:r>
          </w:p>
        </w:tc>
      </w:tr>
      <w:tr w:rsidR="00071C4B" w:rsidRPr="001901B1" w14:paraId="21DE5702" w14:textId="3362688D" w:rsidTr="00E845BA">
        <w:trPr>
          <w:cantSplit/>
          <w:trHeight w:val="576"/>
        </w:trPr>
        <w:tc>
          <w:tcPr>
            <w:tcW w:w="1075" w:type="dxa"/>
            <w:shd w:val="clear" w:color="F8CBAD" w:fill="F8CBAD"/>
            <w:vAlign w:val="center"/>
          </w:tcPr>
          <w:p w14:paraId="5FCF9897" w14:textId="2322DFDA" w:rsidR="00071C4B" w:rsidRPr="001901B1" w:rsidRDefault="00071C4B" w:rsidP="00E845BA">
            <w:pPr>
              <w:pStyle w:val="TableCellsNumbers"/>
            </w:pPr>
            <w:r>
              <w:t>D4341</w:t>
            </w:r>
          </w:p>
        </w:tc>
        <w:tc>
          <w:tcPr>
            <w:tcW w:w="3785" w:type="dxa"/>
            <w:shd w:val="clear" w:color="F8CBAD" w:fill="F8CBAD"/>
            <w:vAlign w:val="center"/>
          </w:tcPr>
          <w:p w14:paraId="3A1DBCBC" w14:textId="230C2468" w:rsidR="00071C4B" w:rsidRPr="00CF29DA" w:rsidRDefault="00CF29DA" w:rsidP="00E845BA">
            <w:pPr>
              <w:pStyle w:val="TableCellsText"/>
            </w:pPr>
            <w:r w:rsidRPr="00B07780">
              <w:t xml:space="preserve">Periodontal </w:t>
            </w:r>
            <w:r>
              <w:t>SRP</w:t>
            </w:r>
            <w:r w:rsidRPr="00B07780">
              <w:t xml:space="preserve"> four</w:t>
            </w:r>
            <w:r>
              <w:t xml:space="preserve"> (4)</w:t>
            </w:r>
            <w:r w:rsidRPr="00B07780">
              <w:t xml:space="preserve"> or more contiguous teeth or bounded teeth spaces per quadrant</w:t>
            </w:r>
          </w:p>
        </w:tc>
        <w:tc>
          <w:tcPr>
            <w:tcW w:w="5220" w:type="dxa"/>
            <w:shd w:val="clear" w:color="F8CBAD" w:fill="F8CBAD"/>
          </w:tcPr>
          <w:p w14:paraId="6151AEFB" w14:textId="6CC6C5B6" w:rsidR="00071C4B" w:rsidRDefault="00071C4B" w:rsidP="00E845BA">
            <w:pPr>
              <w:pStyle w:val="TableCellsText"/>
            </w:pPr>
            <w:r>
              <w:t>E</w:t>
            </w:r>
            <w:r w:rsidRPr="00147D65">
              <w:t>ach quadrant must have three (3) teeth</w:t>
            </w:r>
            <w:r>
              <w:t>,</w:t>
            </w:r>
            <w:r w:rsidRPr="00147D65">
              <w:t xml:space="preserve"> each with at least one (1) five (5)-millimeter</w:t>
            </w:r>
            <w:r w:rsidRPr="00147D65">
              <w:rPr>
                <w:spacing w:val="-1"/>
              </w:rPr>
              <w:t xml:space="preserve"> </w:t>
            </w:r>
            <w:r w:rsidRPr="00147D65">
              <w:t>pocket</w:t>
            </w:r>
            <w:r w:rsidRPr="00147D65">
              <w:rPr>
                <w:spacing w:val="-3"/>
              </w:rPr>
              <w:t xml:space="preserve"> </w:t>
            </w:r>
            <w:r w:rsidRPr="00147D65">
              <w:t>and</w:t>
            </w:r>
            <w:r w:rsidRPr="00147D65">
              <w:rPr>
                <w:spacing w:val="-3"/>
              </w:rPr>
              <w:t xml:space="preserve"> </w:t>
            </w:r>
            <w:r w:rsidRPr="00147D65">
              <w:t>signs</w:t>
            </w:r>
            <w:r w:rsidRPr="00147D65">
              <w:rPr>
                <w:spacing w:val="-2"/>
              </w:rPr>
              <w:t xml:space="preserve"> </w:t>
            </w:r>
            <w:r w:rsidRPr="00147D65">
              <w:t>of</w:t>
            </w:r>
            <w:r w:rsidRPr="00147D65">
              <w:rPr>
                <w:spacing w:val="-4"/>
              </w:rPr>
              <w:t xml:space="preserve"> </w:t>
            </w:r>
            <w:r w:rsidRPr="00147D65">
              <w:t>sub-gingival</w:t>
            </w:r>
            <w:r w:rsidRPr="00147D65">
              <w:rPr>
                <w:spacing w:val="-2"/>
              </w:rPr>
              <w:t xml:space="preserve"> </w:t>
            </w:r>
            <w:r w:rsidRPr="00147D65">
              <w:t>calculus</w:t>
            </w:r>
            <w:r w:rsidRPr="00147D65">
              <w:rPr>
                <w:spacing w:val="-2"/>
              </w:rPr>
              <w:t xml:space="preserve"> </w:t>
            </w:r>
            <w:r w:rsidRPr="00147D65">
              <w:t>on</w:t>
            </w:r>
            <w:r w:rsidRPr="00147D65">
              <w:rPr>
                <w:spacing w:val="-4"/>
              </w:rPr>
              <w:t xml:space="preserve"> </w:t>
            </w:r>
            <w:r>
              <w:t>X-ray</w:t>
            </w:r>
            <w:r w:rsidRPr="00147D65">
              <w:t>,</w:t>
            </w:r>
            <w:r w:rsidRPr="00147D65">
              <w:rPr>
                <w:spacing w:val="-3"/>
              </w:rPr>
              <w:t xml:space="preserve"> </w:t>
            </w:r>
            <w:r w:rsidRPr="00147D65">
              <w:t>or</w:t>
            </w:r>
            <w:r w:rsidRPr="00147D65">
              <w:rPr>
                <w:spacing w:val="-1"/>
              </w:rPr>
              <w:t xml:space="preserve"> </w:t>
            </w:r>
            <w:r w:rsidRPr="00147D65">
              <w:t>four</w:t>
            </w:r>
            <w:r w:rsidRPr="00147D65">
              <w:rPr>
                <w:spacing w:val="-4"/>
              </w:rPr>
              <w:t xml:space="preserve"> </w:t>
            </w:r>
            <w:r w:rsidRPr="00147D65">
              <w:t>(4)</w:t>
            </w:r>
            <w:r w:rsidRPr="00147D65">
              <w:rPr>
                <w:spacing w:val="-2"/>
              </w:rPr>
              <w:t xml:space="preserve"> </w:t>
            </w:r>
            <w:r w:rsidRPr="00147D65">
              <w:t>teeth</w:t>
            </w:r>
            <w:r>
              <w:t>,</w:t>
            </w:r>
            <w:r w:rsidRPr="00147D65">
              <w:rPr>
                <w:spacing w:val="-4"/>
              </w:rPr>
              <w:t xml:space="preserve"> </w:t>
            </w:r>
            <w:r w:rsidRPr="00147D65">
              <w:t>each</w:t>
            </w:r>
            <w:r w:rsidRPr="00147D65">
              <w:rPr>
                <w:spacing w:val="-1"/>
              </w:rPr>
              <w:t xml:space="preserve"> </w:t>
            </w:r>
            <w:r w:rsidRPr="00147D65">
              <w:t>with</w:t>
            </w:r>
            <w:r w:rsidRPr="00147D65">
              <w:rPr>
                <w:spacing w:val="-1"/>
              </w:rPr>
              <w:t xml:space="preserve"> </w:t>
            </w:r>
            <w:r w:rsidRPr="00147D65">
              <w:t>at least one (1) five (5)-millimeter pocket</w:t>
            </w:r>
          </w:p>
        </w:tc>
      </w:tr>
      <w:tr w:rsidR="00071C4B" w:rsidRPr="001901B1" w14:paraId="5CE98B76" w14:textId="15B2B126" w:rsidTr="00E845BA">
        <w:trPr>
          <w:cantSplit/>
          <w:trHeight w:val="576"/>
        </w:trPr>
        <w:tc>
          <w:tcPr>
            <w:tcW w:w="1075" w:type="dxa"/>
            <w:shd w:val="clear" w:color="auto" w:fill="FDE9D9" w:themeFill="accent6" w:themeFillTint="33"/>
            <w:vAlign w:val="center"/>
          </w:tcPr>
          <w:p w14:paraId="69BCB1FA" w14:textId="49057A59" w:rsidR="00071C4B" w:rsidRDefault="00071C4B" w:rsidP="00E845BA">
            <w:pPr>
              <w:pStyle w:val="TableCellsNumbers"/>
            </w:pPr>
            <w:r>
              <w:t>D4342</w:t>
            </w:r>
          </w:p>
        </w:tc>
        <w:tc>
          <w:tcPr>
            <w:tcW w:w="3785" w:type="dxa"/>
            <w:shd w:val="clear" w:color="auto" w:fill="FDE9D9" w:themeFill="accent6" w:themeFillTint="33"/>
            <w:vAlign w:val="center"/>
          </w:tcPr>
          <w:p w14:paraId="0704C440" w14:textId="194B6747" w:rsidR="00071C4B" w:rsidRPr="00CF29DA" w:rsidRDefault="00CF29DA" w:rsidP="00E845BA">
            <w:pPr>
              <w:pStyle w:val="TableCellsText"/>
            </w:pPr>
            <w:r w:rsidRPr="00B07780">
              <w:t>Periodontal SRP, one (1) to three (3) teeth per quadrant</w:t>
            </w:r>
          </w:p>
        </w:tc>
        <w:tc>
          <w:tcPr>
            <w:tcW w:w="5220" w:type="dxa"/>
            <w:shd w:val="clear" w:color="auto" w:fill="FDE9D9" w:themeFill="accent6" w:themeFillTint="33"/>
          </w:tcPr>
          <w:p w14:paraId="0342A9BE" w14:textId="35E222DE" w:rsidR="00071C4B" w:rsidRDefault="00071C4B" w:rsidP="00E845BA">
            <w:pPr>
              <w:pStyle w:val="TableCellsText"/>
            </w:pPr>
            <w:r>
              <w:t>A</w:t>
            </w:r>
            <w:r w:rsidRPr="00147D65">
              <w:t>t</w:t>
            </w:r>
            <w:r w:rsidRPr="00147D65">
              <w:rPr>
                <w:spacing w:val="-3"/>
              </w:rPr>
              <w:t xml:space="preserve"> </w:t>
            </w:r>
            <w:r w:rsidRPr="00147D65">
              <w:t>least</w:t>
            </w:r>
            <w:r w:rsidRPr="00147D65">
              <w:rPr>
                <w:spacing w:val="-3"/>
              </w:rPr>
              <w:t xml:space="preserve"> </w:t>
            </w:r>
            <w:r w:rsidRPr="00147D65">
              <w:t>one</w:t>
            </w:r>
            <w:r w:rsidRPr="00147D65">
              <w:rPr>
                <w:spacing w:val="-4"/>
              </w:rPr>
              <w:t xml:space="preserve"> </w:t>
            </w:r>
            <w:r w:rsidRPr="00147D65">
              <w:t>(1)</w:t>
            </w:r>
            <w:r w:rsidRPr="00147D65">
              <w:rPr>
                <w:spacing w:val="-2"/>
              </w:rPr>
              <w:t xml:space="preserve"> </w:t>
            </w:r>
            <w:r w:rsidRPr="00147D65">
              <w:t>tooth</w:t>
            </w:r>
            <w:r w:rsidRPr="00147D65">
              <w:rPr>
                <w:spacing w:val="-1"/>
              </w:rPr>
              <w:t xml:space="preserve"> </w:t>
            </w:r>
            <w:r w:rsidRPr="00147D65">
              <w:t>in</w:t>
            </w:r>
            <w:r w:rsidRPr="00147D65">
              <w:rPr>
                <w:spacing w:val="-4"/>
              </w:rPr>
              <w:t xml:space="preserve"> </w:t>
            </w:r>
            <w:r w:rsidRPr="00147D65">
              <w:t>a</w:t>
            </w:r>
            <w:r w:rsidRPr="00147D65">
              <w:rPr>
                <w:spacing w:val="-3"/>
              </w:rPr>
              <w:t xml:space="preserve"> </w:t>
            </w:r>
            <w:r w:rsidRPr="00147D65">
              <w:t>quadrant</w:t>
            </w:r>
            <w:r w:rsidRPr="00147D65">
              <w:rPr>
                <w:spacing w:val="-5"/>
              </w:rPr>
              <w:t xml:space="preserve"> </w:t>
            </w:r>
            <w:r w:rsidRPr="00147D65">
              <w:t>with</w:t>
            </w:r>
            <w:r w:rsidRPr="00147D65">
              <w:rPr>
                <w:spacing w:val="-1"/>
              </w:rPr>
              <w:t xml:space="preserve"> </w:t>
            </w:r>
            <w:r w:rsidRPr="00147D65">
              <w:t>one</w:t>
            </w:r>
            <w:r w:rsidRPr="00147D65">
              <w:rPr>
                <w:spacing w:val="-1"/>
              </w:rPr>
              <w:t xml:space="preserve"> </w:t>
            </w:r>
            <w:r w:rsidRPr="00147D65">
              <w:t>(1)</w:t>
            </w:r>
            <w:r w:rsidRPr="00147D65">
              <w:rPr>
                <w:spacing w:val="-4"/>
              </w:rPr>
              <w:t xml:space="preserve"> </w:t>
            </w:r>
            <w:r w:rsidRPr="00147D65">
              <w:t>five</w:t>
            </w:r>
            <w:r w:rsidRPr="00147D65">
              <w:rPr>
                <w:spacing w:val="-4"/>
              </w:rPr>
              <w:t xml:space="preserve"> </w:t>
            </w:r>
            <w:r w:rsidRPr="00147D65">
              <w:t>(5)-millimeter</w:t>
            </w:r>
            <w:r w:rsidRPr="00147D65">
              <w:rPr>
                <w:spacing w:val="-1"/>
              </w:rPr>
              <w:t xml:space="preserve"> </w:t>
            </w:r>
            <w:r w:rsidRPr="00147D65">
              <w:t>pocket</w:t>
            </w:r>
            <w:r w:rsidRPr="00147D65">
              <w:rPr>
                <w:spacing w:val="-3"/>
              </w:rPr>
              <w:t xml:space="preserve"> </w:t>
            </w:r>
            <w:r w:rsidRPr="00147D65">
              <w:t>must be present</w:t>
            </w:r>
          </w:p>
        </w:tc>
      </w:tr>
    </w:tbl>
    <w:p w14:paraId="6D84B6BF" w14:textId="2FDE86C7" w:rsidR="00147D65" w:rsidRPr="00C123E9" w:rsidRDefault="003E7FB2" w:rsidP="00C123E9">
      <w:pPr>
        <w:pStyle w:val="Introtoalist"/>
      </w:pPr>
      <w:r w:rsidRPr="00C123E9">
        <w:t>MHD will reimburse CDT code D4346 (scaling in presence of generalized moderate or severe gingival inflammation-full mouth, after oral evaluation) with the following limitations and restrictions:</w:t>
      </w:r>
    </w:p>
    <w:p w14:paraId="3AF4776D" w14:textId="65FFEA37" w:rsidR="00C15409" w:rsidRPr="00147D65" w:rsidRDefault="003E7FB2" w:rsidP="00AB32D7">
      <w:pPr>
        <w:pStyle w:val="BulletList1"/>
      </w:pPr>
      <w:r w:rsidRPr="00147D65">
        <w:t>Reimbursed</w:t>
      </w:r>
      <w:r w:rsidRPr="00147D65">
        <w:rPr>
          <w:spacing w:val="-4"/>
        </w:rPr>
        <w:t xml:space="preserve"> </w:t>
      </w:r>
      <w:r w:rsidRPr="00147D65">
        <w:t>one</w:t>
      </w:r>
      <w:r w:rsidRPr="00147D65">
        <w:rPr>
          <w:spacing w:val="-2"/>
        </w:rPr>
        <w:t xml:space="preserve"> </w:t>
      </w:r>
      <w:r w:rsidRPr="00147D65">
        <w:t>(1)</w:t>
      </w:r>
      <w:r w:rsidRPr="00147D65">
        <w:rPr>
          <w:spacing w:val="-3"/>
        </w:rPr>
        <w:t xml:space="preserve"> </w:t>
      </w:r>
      <w:r w:rsidRPr="00147D65">
        <w:t>time</w:t>
      </w:r>
      <w:r w:rsidRPr="00147D65">
        <w:rPr>
          <w:spacing w:val="-2"/>
        </w:rPr>
        <w:t xml:space="preserve"> </w:t>
      </w:r>
      <w:r w:rsidRPr="00147D65">
        <w:t>per</w:t>
      </w:r>
      <w:r w:rsidRPr="00147D65">
        <w:rPr>
          <w:spacing w:val="-2"/>
        </w:rPr>
        <w:t xml:space="preserve"> </w:t>
      </w:r>
      <w:r w:rsidRPr="00147D65">
        <w:t>two</w:t>
      </w:r>
      <w:r w:rsidRPr="00147D65">
        <w:rPr>
          <w:spacing w:val="-4"/>
        </w:rPr>
        <w:t xml:space="preserve"> </w:t>
      </w:r>
      <w:r w:rsidRPr="00147D65">
        <w:t>(2)</w:t>
      </w:r>
      <w:r w:rsidRPr="00147D65">
        <w:rPr>
          <w:spacing w:val="-3"/>
        </w:rPr>
        <w:t xml:space="preserve"> </w:t>
      </w:r>
      <w:r w:rsidRPr="00147D65">
        <w:t>year</w:t>
      </w:r>
      <w:r w:rsidRPr="00147D65">
        <w:rPr>
          <w:spacing w:val="-1"/>
        </w:rPr>
        <w:t xml:space="preserve"> </w:t>
      </w:r>
      <w:r w:rsidRPr="00147D65">
        <w:rPr>
          <w:spacing w:val="-2"/>
        </w:rPr>
        <w:t>period</w:t>
      </w:r>
    </w:p>
    <w:p w14:paraId="6D97B88B" w14:textId="405D47E4" w:rsidR="00C63F6B" w:rsidRPr="00147D65" w:rsidRDefault="003E7FB2" w:rsidP="00AB32D7">
      <w:pPr>
        <w:pStyle w:val="BulletList1"/>
      </w:pPr>
      <w:r w:rsidRPr="00147D65">
        <w:t>Perio</w:t>
      </w:r>
      <w:r w:rsidRPr="00147D65">
        <w:rPr>
          <w:spacing w:val="36"/>
        </w:rPr>
        <w:t xml:space="preserve"> </w:t>
      </w:r>
      <w:r w:rsidRPr="00147D65">
        <w:t>charting,</w:t>
      </w:r>
      <w:r w:rsidRPr="00147D65">
        <w:rPr>
          <w:spacing w:val="36"/>
        </w:rPr>
        <w:t xml:space="preserve"> </w:t>
      </w:r>
      <w:r w:rsidRPr="00147D65">
        <w:t>radiographs,</w:t>
      </w:r>
      <w:r w:rsidRPr="00147D65">
        <w:rPr>
          <w:spacing w:val="39"/>
        </w:rPr>
        <w:t xml:space="preserve"> </w:t>
      </w:r>
      <w:r w:rsidRPr="00147D65">
        <w:t>and</w:t>
      </w:r>
      <w:r w:rsidRPr="00147D65">
        <w:rPr>
          <w:spacing w:val="36"/>
        </w:rPr>
        <w:t xml:space="preserve"> </w:t>
      </w:r>
      <w:r w:rsidRPr="00147D65">
        <w:t>intra-oral</w:t>
      </w:r>
      <w:r w:rsidRPr="00147D65">
        <w:rPr>
          <w:spacing w:val="39"/>
        </w:rPr>
        <w:t xml:space="preserve"> </w:t>
      </w:r>
      <w:r w:rsidRPr="00147D65">
        <w:t>photos</w:t>
      </w:r>
      <w:r w:rsidRPr="00147D65">
        <w:rPr>
          <w:spacing w:val="39"/>
        </w:rPr>
        <w:t xml:space="preserve"> </w:t>
      </w:r>
      <w:r w:rsidRPr="00147D65">
        <w:t>must</w:t>
      </w:r>
      <w:r w:rsidRPr="00147D65">
        <w:rPr>
          <w:spacing w:val="39"/>
        </w:rPr>
        <w:t xml:space="preserve"> </w:t>
      </w:r>
      <w:r w:rsidRPr="00147D65">
        <w:t>be</w:t>
      </w:r>
      <w:r w:rsidRPr="00147D65">
        <w:rPr>
          <w:spacing w:val="38"/>
        </w:rPr>
        <w:t xml:space="preserve"> </w:t>
      </w:r>
      <w:r w:rsidRPr="00147D65">
        <w:t>submitted</w:t>
      </w:r>
      <w:r w:rsidRPr="00147D65">
        <w:rPr>
          <w:spacing w:val="39"/>
        </w:rPr>
        <w:t xml:space="preserve"> </w:t>
      </w:r>
      <w:r w:rsidRPr="00147D65">
        <w:t>with</w:t>
      </w:r>
      <w:r w:rsidRPr="00147D65">
        <w:rPr>
          <w:spacing w:val="40"/>
        </w:rPr>
        <w:t xml:space="preserve"> </w:t>
      </w:r>
      <w:r w:rsidRPr="00147D65">
        <w:t>the</w:t>
      </w:r>
      <w:r w:rsidRPr="00147D65">
        <w:rPr>
          <w:spacing w:val="40"/>
        </w:rPr>
        <w:t xml:space="preserve"> </w:t>
      </w:r>
      <w:r w:rsidRPr="00147D65">
        <w:t xml:space="preserve">operative </w:t>
      </w:r>
      <w:r w:rsidRPr="00147D65">
        <w:rPr>
          <w:spacing w:val="-2"/>
        </w:rPr>
        <w:t>report</w:t>
      </w:r>
    </w:p>
    <w:p w14:paraId="040FE4D5" w14:textId="453DDDB1" w:rsidR="004D613D" w:rsidRDefault="003E7FB2" w:rsidP="00AB32D7">
      <w:pPr>
        <w:pStyle w:val="BulletList1"/>
      </w:pPr>
      <w:r w:rsidRPr="00147D65">
        <w:t>Cannot</w:t>
      </w:r>
      <w:r w:rsidRPr="00147D65">
        <w:rPr>
          <w:spacing w:val="-15"/>
        </w:rPr>
        <w:t xml:space="preserve"> </w:t>
      </w:r>
      <w:r w:rsidRPr="00147D65">
        <w:t>be</w:t>
      </w:r>
      <w:r w:rsidRPr="00147D65">
        <w:rPr>
          <w:spacing w:val="-14"/>
        </w:rPr>
        <w:t xml:space="preserve"> </w:t>
      </w:r>
      <w:r w:rsidRPr="00147D65">
        <w:t>billed</w:t>
      </w:r>
      <w:r w:rsidRPr="00147D65">
        <w:rPr>
          <w:spacing w:val="-15"/>
        </w:rPr>
        <w:t xml:space="preserve"> </w:t>
      </w:r>
      <w:r w:rsidRPr="00147D65">
        <w:t>in</w:t>
      </w:r>
      <w:r w:rsidRPr="00147D65">
        <w:rPr>
          <w:spacing w:val="-14"/>
        </w:rPr>
        <w:t xml:space="preserve"> </w:t>
      </w:r>
      <w:r w:rsidRPr="00147D65">
        <w:t>conjunction</w:t>
      </w:r>
      <w:r w:rsidRPr="00147D65">
        <w:rPr>
          <w:spacing w:val="-14"/>
        </w:rPr>
        <w:t xml:space="preserve"> </w:t>
      </w:r>
      <w:r w:rsidRPr="00147D65">
        <w:t>with</w:t>
      </w:r>
      <w:r w:rsidRPr="00147D65">
        <w:rPr>
          <w:spacing w:val="-14"/>
        </w:rPr>
        <w:t xml:space="preserve"> </w:t>
      </w:r>
      <w:r w:rsidRPr="00147D65">
        <w:t>prophylaxis</w:t>
      </w:r>
      <w:r w:rsidRPr="00147D65">
        <w:rPr>
          <w:spacing w:val="-16"/>
        </w:rPr>
        <w:t xml:space="preserve"> </w:t>
      </w:r>
      <w:r w:rsidRPr="00147D65">
        <w:t>(D1110</w:t>
      </w:r>
      <w:r w:rsidR="00CF29DA">
        <w:t xml:space="preserve"> (adult)</w:t>
      </w:r>
      <w:r w:rsidRPr="00147D65">
        <w:rPr>
          <w:spacing w:val="-14"/>
        </w:rPr>
        <w:t xml:space="preserve"> </w:t>
      </w:r>
      <w:r w:rsidRPr="00147D65">
        <w:t>and</w:t>
      </w:r>
      <w:r w:rsidRPr="00147D65">
        <w:rPr>
          <w:spacing w:val="-15"/>
        </w:rPr>
        <w:t xml:space="preserve"> </w:t>
      </w:r>
      <w:r w:rsidRPr="00147D65">
        <w:t>D1120</w:t>
      </w:r>
      <w:r w:rsidR="00CF29DA">
        <w:t xml:space="preserve"> (child)</w:t>
      </w:r>
      <w:r w:rsidRPr="00147D65">
        <w:t>),</w:t>
      </w:r>
      <w:r w:rsidRPr="00147D65">
        <w:rPr>
          <w:spacing w:val="-15"/>
        </w:rPr>
        <w:t xml:space="preserve"> </w:t>
      </w:r>
      <w:r w:rsidR="00CF29DA">
        <w:t>SRP</w:t>
      </w:r>
      <w:r w:rsidRPr="00147D65">
        <w:t xml:space="preserve"> (D4341 and D4342), </w:t>
      </w:r>
      <w:r w:rsidR="00EF421B">
        <w:t>or</w:t>
      </w:r>
      <w:r w:rsidR="00EF421B" w:rsidRPr="00147D65">
        <w:t xml:space="preserve"> </w:t>
      </w:r>
      <w:r w:rsidRPr="00147D65">
        <w:t>full mouth debridement (D4355)</w:t>
      </w:r>
    </w:p>
    <w:p w14:paraId="17A2F45F" w14:textId="69B5C4AA" w:rsidR="00566677" w:rsidRDefault="003E7FB2" w:rsidP="00AB32D7">
      <w:pPr>
        <w:pStyle w:val="BulletList1"/>
      </w:pPr>
      <w:r w:rsidRPr="00147D65">
        <w:t>Cannot be billed within six (6) months from the date of service for prophylaxis (D1110 and D1120),</w:t>
      </w:r>
      <w:r w:rsidRPr="00147D65">
        <w:rPr>
          <w:spacing w:val="-3"/>
        </w:rPr>
        <w:t xml:space="preserve"> </w:t>
      </w:r>
      <w:r w:rsidR="00CF29DA">
        <w:t>SRP</w:t>
      </w:r>
      <w:r w:rsidRPr="00147D65">
        <w:rPr>
          <w:spacing w:val="-3"/>
        </w:rPr>
        <w:t xml:space="preserve"> </w:t>
      </w:r>
      <w:r w:rsidRPr="00147D65">
        <w:t>(D4341</w:t>
      </w:r>
      <w:r w:rsidRPr="00147D65">
        <w:rPr>
          <w:spacing w:val="-3"/>
        </w:rPr>
        <w:t xml:space="preserve"> </w:t>
      </w:r>
      <w:r w:rsidRPr="00147D65">
        <w:t>and</w:t>
      </w:r>
      <w:r w:rsidRPr="00147D65">
        <w:rPr>
          <w:spacing w:val="-3"/>
        </w:rPr>
        <w:t xml:space="preserve"> </w:t>
      </w:r>
      <w:r w:rsidRPr="00147D65">
        <w:t>D4342),</w:t>
      </w:r>
      <w:r w:rsidRPr="00147D65">
        <w:rPr>
          <w:spacing w:val="-3"/>
        </w:rPr>
        <w:t xml:space="preserve"> </w:t>
      </w:r>
      <w:r w:rsidRPr="00147D65">
        <w:t>and</w:t>
      </w:r>
      <w:r w:rsidRPr="00147D65">
        <w:rPr>
          <w:spacing w:val="-3"/>
        </w:rPr>
        <w:t xml:space="preserve"> </w:t>
      </w:r>
      <w:r w:rsidRPr="00147D65">
        <w:t>full</w:t>
      </w:r>
      <w:r w:rsidRPr="00147D65">
        <w:rPr>
          <w:spacing w:val="-2"/>
        </w:rPr>
        <w:t xml:space="preserve"> </w:t>
      </w:r>
      <w:r w:rsidRPr="00147D65">
        <w:t>mouth</w:t>
      </w:r>
      <w:r w:rsidRPr="00147D65">
        <w:rPr>
          <w:spacing w:val="-1"/>
        </w:rPr>
        <w:t xml:space="preserve"> </w:t>
      </w:r>
      <w:r w:rsidRPr="00147D65">
        <w:t>debridement</w:t>
      </w:r>
      <w:r w:rsidRPr="00147D65">
        <w:rPr>
          <w:spacing w:val="-5"/>
        </w:rPr>
        <w:t xml:space="preserve"> </w:t>
      </w:r>
      <w:r w:rsidRPr="00147D65">
        <w:t>(D4355).</w:t>
      </w:r>
    </w:p>
    <w:p w14:paraId="6A9E1F9A" w14:textId="7D46A856" w:rsidR="00CF29DA" w:rsidRPr="00147D65" w:rsidRDefault="00CF29DA" w:rsidP="00E845BA">
      <w:r>
        <w:t>Adequate documentation must be kept in the patient’s medical record.</w:t>
      </w:r>
      <w:r>
        <w:rPr>
          <w:spacing w:val="40"/>
        </w:rPr>
        <w:t xml:space="preserve"> </w:t>
      </w:r>
      <w:r>
        <w:t>This includes periodontal charting and/or X-rays. If MHD or MHD’s authorized agent requests to see the documentation, it must</w:t>
      </w:r>
      <w:r>
        <w:rPr>
          <w:spacing w:val="-18"/>
        </w:rPr>
        <w:t xml:space="preserve"> </w:t>
      </w:r>
      <w:r>
        <w:t>be</w:t>
      </w:r>
      <w:r>
        <w:rPr>
          <w:spacing w:val="-18"/>
        </w:rPr>
        <w:t xml:space="preserve"> </w:t>
      </w:r>
      <w:r>
        <w:t>provided.</w:t>
      </w:r>
      <w:r>
        <w:rPr>
          <w:spacing w:val="-18"/>
        </w:rPr>
        <w:t xml:space="preserve"> </w:t>
      </w:r>
    </w:p>
    <w:p w14:paraId="618599FB" w14:textId="5F17879B" w:rsidR="00566677" w:rsidRPr="00415F9B" w:rsidRDefault="00415F9B" w:rsidP="007849C7">
      <w:pPr>
        <w:pStyle w:val="Heading3"/>
      </w:pPr>
      <w:bookmarkStart w:id="415" w:name="2.20_Antimicrobial_Agents"/>
      <w:bookmarkStart w:id="416" w:name="_bookmark38"/>
      <w:bookmarkStart w:id="417" w:name="_Toc205301431"/>
      <w:bookmarkStart w:id="418" w:name="_Toc220653622"/>
      <w:bookmarkStart w:id="419" w:name="_Toc226368627"/>
      <w:bookmarkEnd w:id="415"/>
      <w:bookmarkEnd w:id="416"/>
      <w:r>
        <w:t xml:space="preserve">2.20 </w:t>
      </w:r>
      <w:r w:rsidR="003E7FB2" w:rsidRPr="00415F9B">
        <w:t>Antimicrobial Agents</w:t>
      </w:r>
      <w:bookmarkEnd w:id="417"/>
      <w:bookmarkEnd w:id="418"/>
      <w:bookmarkEnd w:id="419"/>
    </w:p>
    <w:p w14:paraId="2BA32FFB" w14:textId="2AAABB4D" w:rsidR="00147D65" w:rsidRDefault="003E7FB2" w:rsidP="00E845BA">
      <w:r>
        <w:t>The</w:t>
      </w:r>
      <w:r>
        <w:rPr>
          <w:spacing w:val="40"/>
        </w:rPr>
        <w:t xml:space="preserve"> </w:t>
      </w:r>
      <w:r>
        <w:t>localized</w:t>
      </w:r>
      <w:r>
        <w:rPr>
          <w:spacing w:val="40"/>
        </w:rPr>
        <w:t xml:space="preserve"> </w:t>
      </w:r>
      <w:r>
        <w:t>delivery</w:t>
      </w:r>
      <w:r>
        <w:rPr>
          <w:spacing w:val="39"/>
        </w:rPr>
        <w:t xml:space="preserve"> </w:t>
      </w:r>
      <w:r>
        <w:t>of</w:t>
      </w:r>
      <w:r>
        <w:rPr>
          <w:spacing w:val="40"/>
        </w:rPr>
        <w:t xml:space="preserve"> </w:t>
      </w:r>
      <w:r>
        <w:t>antimicrobial</w:t>
      </w:r>
      <w:r>
        <w:rPr>
          <w:spacing w:val="40"/>
        </w:rPr>
        <w:t xml:space="preserve"> </w:t>
      </w:r>
      <w:r>
        <w:t>agents</w:t>
      </w:r>
      <w:r>
        <w:rPr>
          <w:spacing w:val="39"/>
        </w:rPr>
        <w:t xml:space="preserve"> </w:t>
      </w:r>
      <w:r>
        <w:t>may</w:t>
      </w:r>
      <w:r>
        <w:rPr>
          <w:spacing w:val="40"/>
        </w:rPr>
        <w:t xml:space="preserve"> </w:t>
      </w:r>
      <w:r>
        <w:t>only</w:t>
      </w:r>
      <w:r>
        <w:rPr>
          <w:spacing w:val="40"/>
        </w:rPr>
        <w:t xml:space="preserve"> </w:t>
      </w:r>
      <w:r>
        <w:t>be</w:t>
      </w:r>
      <w:r>
        <w:rPr>
          <w:spacing w:val="40"/>
        </w:rPr>
        <w:t xml:space="preserve"> </w:t>
      </w:r>
      <w:r>
        <w:t>billed</w:t>
      </w:r>
      <w:r>
        <w:rPr>
          <w:spacing w:val="40"/>
        </w:rPr>
        <w:t xml:space="preserve"> </w:t>
      </w:r>
      <w:r>
        <w:t>in</w:t>
      </w:r>
      <w:r>
        <w:rPr>
          <w:spacing w:val="40"/>
        </w:rPr>
        <w:t xml:space="preserve"> </w:t>
      </w:r>
      <w:r>
        <w:t>conjunction</w:t>
      </w:r>
      <w:r>
        <w:rPr>
          <w:spacing w:val="40"/>
        </w:rPr>
        <w:t xml:space="preserve"> </w:t>
      </w:r>
      <w:r>
        <w:t>with</w:t>
      </w:r>
      <w:r>
        <w:rPr>
          <w:spacing w:val="40"/>
        </w:rPr>
        <w:t xml:space="preserve"> </w:t>
      </w:r>
      <w:r>
        <w:t>SRP.</w:t>
      </w:r>
      <w:r>
        <w:rPr>
          <w:spacing w:val="38"/>
        </w:rPr>
        <w:t xml:space="preserve"> </w:t>
      </w:r>
      <w:r>
        <w:t>The CDT codes for SRP</w:t>
      </w:r>
      <w:r w:rsidR="00CF29DA">
        <w:t xml:space="preserve"> (D4341 and D4342)</w:t>
      </w:r>
      <w:r>
        <w:t xml:space="preserve"> must be billed on the same date of service as D4381</w:t>
      </w:r>
      <w:r w:rsidR="00CF29DA">
        <w:t xml:space="preserve"> (localized delivery of antimicrobial agents via a controlled release vehicle into diseased crevicular tissue, per tooth).</w:t>
      </w:r>
    </w:p>
    <w:p w14:paraId="455038C5" w14:textId="369DA685" w:rsidR="00566677" w:rsidRDefault="003E7FB2" w:rsidP="00E845BA">
      <w:r>
        <w:t>The</w:t>
      </w:r>
      <w:r>
        <w:rPr>
          <w:spacing w:val="-9"/>
        </w:rPr>
        <w:t xml:space="preserve"> </w:t>
      </w:r>
      <w:r>
        <w:t>participant's</w:t>
      </w:r>
      <w:r>
        <w:rPr>
          <w:spacing w:val="-9"/>
        </w:rPr>
        <w:t xml:space="preserve"> </w:t>
      </w:r>
      <w:r>
        <w:t>record</w:t>
      </w:r>
      <w:r>
        <w:rPr>
          <w:spacing w:val="-12"/>
        </w:rPr>
        <w:t xml:space="preserve"> </w:t>
      </w:r>
      <w:r>
        <w:t>must</w:t>
      </w:r>
      <w:r>
        <w:rPr>
          <w:spacing w:val="-10"/>
        </w:rPr>
        <w:t xml:space="preserve"> </w:t>
      </w:r>
      <w:r>
        <w:t>document</w:t>
      </w:r>
      <w:r>
        <w:rPr>
          <w:spacing w:val="-10"/>
        </w:rPr>
        <w:t xml:space="preserve"> </w:t>
      </w:r>
      <w:r>
        <w:t>the</w:t>
      </w:r>
      <w:r>
        <w:rPr>
          <w:spacing w:val="-8"/>
        </w:rPr>
        <w:t xml:space="preserve"> </w:t>
      </w:r>
      <w:r>
        <w:t>specific</w:t>
      </w:r>
      <w:r>
        <w:rPr>
          <w:spacing w:val="-10"/>
        </w:rPr>
        <w:t xml:space="preserve"> </w:t>
      </w:r>
      <w:r>
        <w:t>agent</w:t>
      </w:r>
      <w:r>
        <w:rPr>
          <w:spacing w:val="-10"/>
        </w:rPr>
        <w:t xml:space="preserve"> </w:t>
      </w:r>
      <w:r>
        <w:t>administered.</w:t>
      </w:r>
      <w:r>
        <w:rPr>
          <w:spacing w:val="-10"/>
        </w:rPr>
        <w:t xml:space="preserve"> </w:t>
      </w:r>
      <w:r>
        <w:t>A</w:t>
      </w:r>
      <w:r>
        <w:rPr>
          <w:spacing w:val="-9"/>
        </w:rPr>
        <w:t xml:space="preserve"> </w:t>
      </w:r>
      <w:r>
        <w:t>chlorhexidine</w:t>
      </w:r>
      <w:r>
        <w:rPr>
          <w:spacing w:val="-9"/>
        </w:rPr>
        <w:t xml:space="preserve"> </w:t>
      </w:r>
      <w:r>
        <w:t>rinse</w:t>
      </w:r>
      <w:r>
        <w:rPr>
          <w:spacing w:val="-8"/>
        </w:rPr>
        <w:t xml:space="preserve"> </w:t>
      </w:r>
      <w:r>
        <w:t>is</w:t>
      </w:r>
      <w:r>
        <w:rPr>
          <w:spacing w:val="-12"/>
        </w:rPr>
        <w:t xml:space="preserve"> </w:t>
      </w:r>
      <w:r>
        <w:t xml:space="preserve">not covered under D4381. The antimicrobial agent must be reported in Field #30 on the 2019 </w:t>
      </w:r>
      <w:hyperlink r:id="rId59">
        <w:r w:rsidR="00E03327" w:rsidRPr="009A6AF1">
          <w:rPr>
            <w:rStyle w:val="Hyperlink"/>
          </w:rPr>
          <w:t>ADA Dental Claim Form</w:t>
        </w:r>
      </w:hyperlink>
      <w:r>
        <w:t>.</w:t>
      </w:r>
    </w:p>
    <w:p w14:paraId="319EAAD2" w14:textId="590A1C73" w:rsidR="00566677" w:rsidRDefault="003E7FB2" w:rsidP="00E845BA">
      <w:r>
        <w:t>The use of CDT code D4381 is limited to eight (8) sites per date of service; one (1) site per tooth per six (6) months.</w:t>
      </w:r>
    </w:p>
    <w:p w14:paraId="2F0BF82E" w14:textId="160726ED" w:rsidR="00566677" w:rsidRPr="00415F9B" w:rsidRDefault="00415F9B" w:rsidP="007849C7">
      <w:pPr>
        <w:pStyle w:val="Heading3"/>
      </w:pPr>
      <w:bookmarkStart w:id="420" w:name="2.21_Alveoloplasties—Surgical_Preparatio"/>
      <w:bookmarkStart w:id="421" w:name="_bookmark39"/>
      <w:bookmarkStart w:id="422" w:name="_Toc205301432"/>
      <w:bookmarkStart w:id="423" w:name="_Toc220653623"/>
      <w:bookmarkStart w:id="424" w:name="_Toc226368628"/>
      <w:bookmarkEnd w:id="420"/>
      <w:bookmarkEnd w:id="421"/>
      <w:r>
        <w:t xml:space="preserve">2.21 </w:t>
      </w:r>
      <w:r w:rsidR="003E7FB2" w:rsidRPr="00415F9B">
        <w:t>Alveoloplasties—Surgical Preparation of Ridge for Dentures</w:t>
      </w:r>
      <w:bookmarkEnd w:id="422"/>
      <w:bookmarkEnd w:id="423"/>
      <w:bookmarkEnd w:id="424"/>
    </w:p>
    <w:p w14:paraId="35D1EC38" w14:textId="685FEB98" w:rsidR="00134304" w:rsidRDefault="00E03327" w:rsidP="00E845BA">
      <w:pPr>
        <w:pStyle w:val="Introtoalist"/>
      </w:pPr>
      <w:r>
        <w:t>T</w:t>
      </w:r>
      <w:r w:rsidR="003E7FB2">
        <w:t>o</w:t>
      </w:r>
      <w:r w:rsidR="003E7FB2">
        <w:rPr>
          <w:spacing w:val="-18"/>
        </w:rPr>
        <w:t xml:space="preserve"> </w:t>
      </w:r>
      <w:r w:rsidR="003E7FB2">
        <w:t>prevent</w:t>
      </w:r>
      <w:r w:rsidR="003E7FB2">
        <w:rPr>
          <w:spacing w:val="-18"/>
        </w:rPr>
        <w:t xml:space="preserve"> </w:t>
      </w:r>
      <w:r w:rsidR="003E7FB2">
        <w:t>alveoloplasties</w:t>
      </w:r>
      <w:r w:rsidR="003E7FB2">
        <w:rPr>
          <w:spacing w:val="-18"/>
        </w:rPr>
        <w:t xml:space="preserve"> </w:t>
      </w:r>
      <w:r w:rsidR="003E7FB2">
        <w:t>from</w:t>
      </w:r>
      <w:r w:rsidR="003E7FB2">
        <w:rPr>
          <w:spacing w:val="-18"/>
        </w:rPr>
        <w:t xml:space="preserve"> </w:t>
      </w:r>
      <w:r w:rsidR="003E7FB2">
        <w:t>being</w:t>
      </w:r>
      <w:r w:rsidR="003E7FB2">
        <w:rPr>
          <w:spacing w:val="-18"/>
        </w:rPr>
        <w:t xml:space="preserve"> </w:t>
      </w:r>
      <w:r w:rsidR="003E7FB2">
        <w:t>denied</w:t>
      </w:r>
      <w:r w:rsidR="003E7FB2">
        <w:rPr>
          <w:spacing w:val="-18"/>
        </w:rPr>
        <w:t xml:space="preserve"> </w:t>
      </w:r>
      <w:r w:rsidR="003E7FB2">
        <w:t>as</w:t>
      </w:r>
      <w:r w:rsidR="003E7FB2">
        <w:rPr>
          <w:spacing w:val="-18"/>
        </w:rPr>
        <w:t xml:space="preserve"> </w:t>
      </w:r>
      <w:r w:rsidR="003E7FB2">
        <w:t>duplicates</w:t>
      </w:r>
      <w:r w:rsidR="003E7FB2">
        <w:rPr>
          <w:spacing w:val="-18"/>
        </w:rPr>
        <w:t xml:space="preserve"> </w:t>
      </w:r>
      <w:r w:rsidR="003E7FB2">
        <w:t>when</w:t>
      </w:r>
      <w:r w:rsidR="003E7FB2">
        <w:rPr>
          <w:spacing w:val="-18"/>
        </w:rPr>
        <w:t xml:space="preserve"> </w:t>
      </w:r>
      <w:r w:rsidR="003E7FB2">
        <w:t>more</w:t>
      </w:r>
      <w:r w:rsidR="003E7FB2">
        <w:rPr>
          <w:spacing w:val="-18"/>
        </w:rPr>
        <w:t xml:space="preserve"> </w:t>
      </w:r>
      <w:r w:rsidR="003E7FB2">
        <w:t>than</w:t>
      </w:r>
      <w:r w:rsidR="003E7FB2">
        <w:rPr>
          <w:spacing w:val="-18"/>
        </w:rPr>
        <w:t xml:space="preserve"> </w:t>
      </w:r>
      <w:r w:rsidR="003E7FB2">
        <w:t>one</w:t>
      </w:r>
      <w:r w:rsidR="003E7FB2">
        <w:rPr>
          <w:spacing w:val="-18"/>
        </w:rPr>
        <w:t xml:space="preserve"> </w:t>
      </w:r>
      <w:r w:rsidR="003E7FB2">
        <w:t>(1)</w:t>
      </w:r>
      <w:r w:rsidR="003E7FB2">
        <w:rPr>
          <w:spacing w:val="-18"/>
        </w:rPr>
        <w:t xml:space="preserve"> </w:t>
      </w:r>
      <w:r w:rsidR="003E7FB2">
        <w:t>quadrant is</w:t>
      </w:r>
      <w:r w:rsidR="003E7FB2">
        <w:rPr>
          <w:spacing w:val="-4"/>
        </w:rPr>
        <w:t xml:space="preserve"> </w:t>
      </w:r>
      <w:r w:rsidR="003E7FB2">
        <w:t>done,</w:t>
      </w:r>
      <w:r w:rsidR="003E7FB2">
        <w:rPr>
          <w:spacing w:val="-5"/>
        </w:rPr>
        <w:t xml:space="preserve"> </w:t>
      </w:r>
      <w:r w:rsidR="003E7FB2">
        <w:t>the</w:t>
      </w:r>
      <w:r w:rsidR="003E7FB2">
        <w:rPr>
          <w:spacing w:val="-3"/>
        </w:rPr>
        <w:t xml:space="preserve"> </w:t>
      </w:r>
      <w:r w:rsidR="003E7FB2">
        <w:t>appropriate</w:t>
      </w:r>
      <w:r w:rsidR="003E7FB2">
        <w:rPr>
          <w:spacing w:val="-6"/>
        </w:rPr>
        <w:t xml:space="preserve"> </w:t>
      </w:r>
      <w:r w:rsidR="003E7FB2">
        <w:t>oral</w:t>
      </w:r>
      <w:r w:rsidR="003E7FB2">
        <w:rPr>
          <w:spacing w:val="-5"/>
        </w:rPr>
        <w:t xml:space="preserve"> </w:t>
      </w:r>
      <w:r w:rsidR="003E7FB2">
        <w:t>cavity</w:t>
      </w:r>
      <w:r w:rsidR="003E7FB2">
        <w:rPr>
          <w:spacing w:val="-4"/>
        </w:rPr>
        <w:t xml:space="preserve"> </w:t>
      </w:r>
      <w:r w:rsidR="003E7FB2">
        <w:t>code</w:t>
      </w:r>
      <w:r w:rsidR="003E7FB2">
        <w:rPr>
          <w:spacing w:val="-4"/>
        </w:rPr>
        <w:t xml:space="preserve"> </w:t>
      </w:r>
      <w:r w:rsidR="003E7FB2">
        <w:t>must</w:t>
      </w:r>
      <w:r w:rsidR="003E7FB2">
        <w:rPr>
          <w:spacing w:val="-5"/>
        </w:rPr>
        <w:t xml:space="preserve"> </w:t>
      </w:r>
      <w:r w:rsidR="003E7FB2">
        <w:t>be</w:t>
      </w:r>
      <w:r w:rsidR="003E7FB2">
        <w:rPr>
          <w:spacing w:val="-4"/>
        </w:rPr>
        <w:t xml:space="preserve"> </w:t>
      </w:r>
      <w:r w:rsidR="003E7FB2">
        <w:t>shown</w:t>
      </w:r>
      <w:r w:rsidR="003E7FB2">
        <w:rPr>
          <w:spacing w:val="-4"/>
        </w:rPr>
        <w:t xml:space="preserve"> </w:t>
      </w:r>
      <w:r w:rsidR="003E7FB2">
        <w:t>in</w:t>
      </w:r>
      <w:r w:rsidR="003E7FB2">
        <w:rPr>
          <w:spacing w:val="-4"/>
        </w:rPr>
        <w:t xml:space="preserve"> </w:t>
      </w:r>
      <w:r w:rsidR="003E7FB2">
        <w:t>the</w:t>
      </w:r>
      <w:r w:rsidR="003E7FB2">
        <w:rPr>
          <w:spacing w:val="-4"/>
        </w:rPr>
        <w:t xml:space="preserve"> </w:t>
      </w:r>
      <w:r w:rsidR="003E7FB2">
        <w:t>appropriate</w:t>
      </w:r>
      <w:r w:rsidR="003E7FB2">
        <w:rPr>
          <w:spacing w:val="-4"/>
        </w:rPr>
        <w:t xml:space="preserve"> </w:t>
      </w:r>
      <w:r w:rsidR="003E7FB2">
        <w:t>space</w:t>
      </w:r>
      <w:r w:rsidR="003E7FB2">
        <w:rPr>
          <w:spacing w:val="-4"/>
        </w:rPr>
        <w:t xml:space="preserve"> </w:t>
      </w:r>
      <w:r w:rsidR="003E7FB2">
        <w:t>on</w:t>
      </w:r>
      <w:r w:rsidR="003E7FB2">
        <w:rPr>
          <w:spacing w:val="-4"/>
        </w:rPr>
        <w:t xml:space="preserve"> </w:t>
      </w:r>
      <w:r w:rsidR="003E7FB2">
        <w:t>the</w:t>
      </w:r>
      <w:r w:rsidR="003E7FB2">
        <w:rPr>
          <w:spacing w:val="-4"/>
        </w:rPr>
        <w:t xml:space="preserve"> </w:t>
      </w:r>
      <w:r w:rsidR="003E7FB2">
        <w:t>claim</w:t>
      </w:r>
      <w:r w:rsidR="003E7FB2">
        <w:rPr>
          <w:spacing w:val="-4"/>
        </w:rPr>
        <w:t xml:space="preserve"> </w:t>
      </w:r>
      <w:r w:rsidR="003E7FB2">
        <w:t>form for</w:t>
      </w:r>
      <w:r w:rsidR="003E7FB2">
        <w:rPr>
          <w:spacing w:val="-12"/>
        </w:rPr>
        <w:t xml:space="preserve"> </w:t>
      </w:r>
      <w:r w:rsidR="003E7FB2">
        <w:t>procedure</w:t>
      </w:r>
      <w:r w:rsidR="003E7FB2">
        <w:rPr>
          <w:spacing w:val="-14"/>
        </w:rPr>
        <w:t xml:space="preserve"> </w:t>
      </w:r>
      <w:r w:rsidR="003E7FB2">
        <w:t>codes</w:t>
      </w:r>
      <w:r w:rsidR="003E7FB2">
        <w:rPr>
          <w:spacing w:val="-13"/>
        </w:rPr>
        <w:t xml:space="preserve"> </w:t>
      </w:r>
      <w:r w:rsidR="003E7FB2">
        <w:t>D7310</w:t>
      </w:r>
      <w:r w:rsidR="00CF29DA">
        <w:t xml:space="preserve"> (</w:t>
      </w:r>
      <w:r w:rsidR="00CF29DA" w:rsidRPr="00B07780">
        <w:rPr>
          <w:color w:val="000000"/>
        </w:rPr>
        <w:t>Alveoloplasty in conjunction with extractions - per quadrant)</w:t>
      </w:r>
      <w:r w:rsidR="003E7FB2">
        <w:rPr>
          <w:spacing w:val="-14"/>
        </w:rPr>
        <w:t xml:space="preserve"> </w:t>
      </w:r>
      <w:r w:rsidR="003E7FB2">
        <w:t>and</w:t>
      </w:r>
      <w:r w:rsidR="003E7FB2">
        <w:rPr>
          <w:spacing w:val="-13"/>
        </w:rPr>
        <w:t xml:space="preserve"> </w:t>
      </w:r>
      <w:r w:rsidR="003E7FB2">
        <w:t>D7320</w:t>
      </w:r>
      <w:r w:rsidR="00CF29DA">
        <w:t xml:space="preserve"> (</w:t>
      </w:r>
      <w:r w:rsidR="00CF29DA" w:rsidRPr="00B07780">
        <w:rPr>
          <w:color w:val="000000"/>
        </w:rPr>
        <w:t>Alveoloplasty not in conjunction with extractions - per quadrant)</w:t>
      </w:r>
      <w:r w:rsidR="003E7FB2" w:rsidRPr="00DC66E6">
        <w:t>.</w:t>
      </w:r>
      <w:r w:rsidR="003E7FB2">
        <w:rPr>
          <w:spacing w:val="-13"/>
        </w:rPr>
        <w:t xml:space="preserve"> </w:t>
      </w:r>
      <w:r w:rsidR="003E7FB2">
        <w:t>A</w:t>
      </w:r>
      <w:r w:rsidR="003E7FB2">
        <w:rPr>
          <w:spacing w:val="-12"/>
        </w:rPr>
        <w:t xml:space="preserve"> </w:t>
      </w:r>
      <w:r w:rsidR="003E7FB2">
        <w:t>maximum</w:t>
      </w:r>
      <w:r w:rsidR="003E7FB2">
        <w:rPr>
          <w:spacing w:val="-12"/>
        </w:rPr>
        <w:t xml:space="preserve"> </w:t>
      </w:r>
      <w:r w:rsidR="003E7FB2">
        <w:t>of</w:t>
      </w:r>
      <w:r w:rsidR="003E7FB2">
        <w:rPr>
          <w:spacing w:val="-14"/>
        </w:rPr>
        <w:t xml:space="preserve"> </w:t>
      </w:r>
      <w:r w:rsidR="003E7FB2">
        <w:t>four</w:t>
      </w:r>
      <w:r w:rsidR="003E7FB2">
        <w:rPr>
          <w:spacing w:val="-12"/>
        </w:rPr>
        <w:t xml:space="preserve"> </w:t>
      </w:r>
      <w:r w:rsidR="003E7FB2">
        <w:t>(4)</w:t>
      </w:r>
      <w:r w:rsidR="003E7FB2">
        <w:rPr>
          <w:spacing w:val="-15"/>
        </w:rPr>
        <w:t xml:space="preserve"> </w:t>
      </w:r>
      <w:r w:rsidR="003E7FB2">
        <w:t>of</w:t>
      </w:r>
      <w:r w:rsidR="003E7FB2">
        <w:rPr>
          <w:spacing w:val="-12"/>
        </w:rPr>
        <w:t xml:space="preserve"> </w:t>
      </w:r>
      <w:r w:rsidR="003E7FB2">
        <w:t>any</w:t>
      </w:r>
      <w:r w:rsidR="003E7FB2">
        <w:rPr>
          <w:spacing w:val="-15"/>
        </w:rPr>
        <w:t xml:space="preserve"> </w:t>
      </w:r>
      <w:r w:rsidR="003E7FB2">
        <w:t>combination</w:t>
      </w:r>
      <w:r w:rsidR="003E7FB2">
        <w:rPr>
          <w:spacing w:val="-12"/>
        </w:rPr>
        <w:t xml:space="preserve"> </w:t>
      </w:r>
      <w:r w:rsidR="003E7FB2">
        <w:t>of</w:t>
      </w:r>
      <w:r w:rsidR="003E7FB2">
        <w:rPr>
          <w:spacing w:val="-12"/>
        </w:rPr>
        <w:t xml:space="preserve"> </w:t>
      </w:r>
      <w:r w:rsidR="003E7FB2">
        <w:t>alveoloplasties is allowed per participant, either in conjunction with extractions</w:t>
      </w:r>
      <w:r w:rsidR="003E7FB2">
        <w:rPr>
          <w:spacing w:val="-1"/>
        </w:rPr>
        <w:t xml:space="preserve"> </w:t>
      </w:r>
      <w:r w:rsidR="003E7FB2">
        <w:t>(D7310) or</w:t>
      </w:r>
      <w:r w:rsidR="003E7FB2">
        <w:rPr>
          <w:spacing w:val="-1"/>
        </w:rPr>
        <w:t xml:space="preserve"> </w:t>
      </w:r>
      <w:r w:rsidR="003E7FB2">
        <w:t>not in conjunction with extractions (D7320). The oral cavity codes</w:t>
      </w:r>
      <w:r w:rsidR="00763975">
        <w:t xml:space="preserve"> are:</w:t>
      </w:r>
    </w:p>
    <w:tbl>
      <w:tblPr>
        <w:tblW w:w="0" w:type="auto"/>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425"/>
        <w:gridCol w:w="2520"/>
      </w:tblGrid>
      <w:tr w:rsidR="00763975" w14:paraId="6BCD0ECB" w14:textId="77777777" w:rsidTr="00E845BA">
        <w:trPr>
          <w:cantSplit/>
          <w:trHeight w:val="576"/>
          <w:tblHeader/>
          <w:tblCellSpacing w:w="5" w:type="dxa"/>
        </w:trPr>
        <w:tc>
          <w:tcPr>
            <w:tcW w:w="2410" w:type="dxa"/>
            <w:shd w:val="clear" w:color="auto" w:fill="04427D"/>
            <w:vAlign w:val="center"/>
          </w:tcPr>
          <w:p w14:paraId="5CC15774" w14:textId="77777777" w:rsidR="00566677" w:rsidRDefault="003E7FB2" w:rsidP="00E845BA">
            <w:pPr>
              <w:pStyle w:val="TableHeader"/>
            </w:pPr>
            <w:r>
              <w:t>Oral</w:t>
            </w:r>
            <w:r>
              <w:rPr>
                <w:spacing w:val="-8"/>
              </w:rPr>
              <w:t xml:space="preserve"> </w:t>
            </w:r>
            <w:r>
              <w:t>Cavity</w:t>
            </w:r>
            <w:r>
              <w:rPr>
                <w:spacing w:val="-9"/>
              </w:rPr>
              <w:t xml:space="preserve"> </w:t>
            </w:r>
            <w:r>
              <w:rPr>
                <w:spacing w:val="-4"/>
              </w:rPr>
              <w:t>Code</w:t>
            </w:r>
          </w:p>
        </w:tc>
        <w:tc>
          <w:tcPr>
            <w:tcW w:w="2505" w:type="dxa"/>
            <w:shd w:val="clear" w:color="auto" w:fill="04427D"/>
            <w:vAlign w:val="center"/>
          </w:tcPr>
          <w:p w14:paraId="0044D5DC" w14:textId="77777777" w:rsidR="00566677" w:rsidRDefault="003E7FB2" w:rsidP="00E845BA">
            <w:pPr>
              <w:pStyle w:val="TableHeader"/>
            </w:pPr>
            <w:r>
              <w:t>Quadrant</w:t>
            </w:r>
          </w:p>
        </w:tc>
      </w:tr>
      <w:tr w:rsidR="00763975" w14:paraId="0EA21741" w14:textId="77777777" w:rsidTr="00E845BA">
        <w:trPr>
          <w:cantSplit/>
          <w:trHeight w:val="576"/>
          <w:tblCellSpacing w:w="5" w:type="dxa"/>
        </w:trPr>
        <w:tc>
          <w:tcPr>
            <w:tcW w:w="2410" w:type="dxa"/>
            <w:shd w:val="clear" w:color="auto" w:fill="F8CAAC"/>
            <w:vAlign w:val="center"/>
          </w:tcPr>
          <w:p w14:paraId="34BD7297" w14:textId="77777777" w:rsidR="00566677" w:rsidRDefault="003E7FB2" w:rsidP="00E845BA">
            <w:pPr>
              <w:pStyle w:val="TableCellsNumbers"/>
            </w:pPr>
            <w:r>
              <w:t>10</w:t>
            </w:r>
          </w:p>
        </w:tc>
        <w:tc>
          <w:tcPr>
            <w:tcW w:w="2505" w:type="dxa"/>
            <w:shd w:val="clear" w:color="auto" w:fill="F8CAAC"/>
            <w:vAlign w:val="center"/>
          </w:tcPr>
          <w:p w14:paraId="62E1E1D8" w14:textId="77777777" w:rsidR="00566677" w:rsidRDefault="003E7FB2" w:rsidP="00E845BA">
            <w:pPr>
              <w:pStyle w:val="TableCellsText"/>
            </w:pPr>
            <w:r>
              <w:t>Upper</w:t>
            </w:r>
            <w:r>
              <w:rPr>
                <w:spacing w:val="-5"/>
              </w:rPr>
              <w:t xml:space="preserve"> </w:t>
            </w:r>
            <w:r>
              <w:rPr>
                <w:spacing w:val="-2"/>
              </w:rPr>
              <w:t>Right</w:t>
            </w:r>
          </w:p>
        </w:tc>
      </w:tr>
      <w:tr w:rsidR="00763975" w14:paraId="6123AA25" w14:textId="77777777" w:rsidTr="00E845BA">
        <w:trPr>
          <w:cantSplit/>
          <w:trHeight w:val="576"/>
          <w:tblCellSpacing w:w="5" w:type="dxa"/>
        </w:trPr>
        <w:tc>
          <w:tcPr>
            <w:tcW w:w="2410" w:type="dxa"/>
            <w:shd w:val="clear" w:color="auto" w:fill="FBE3D5"/>
            <w:vAlign w:val="center"/>
          </w:tcPr>
          <w:p w14:paraId="7B62CEC8" w14:textId="77777777" w:rsidR="00566677" w:rsidRDefault="003E7FB2" w:rsidP="00E845BA">
            <w:pPr>
              <w:pStyle w:val="TableCellsNumbers"/>
            </w:pPr>
            <w:r>
              <w:t>20</w:t>
            </w:r>
          </w:p>
        </w:tc>
        <w:tc>
          <w:tcPr>
            <w:tcW w:w="2505" w:type="dxa"/>
            <w:shd w:val="clear" w:color="auto" w:fill="FBE3D5"/>
            <w:vAlign w:val="center"/>
          </w:tcPr>
          <w:p w14:paraId="18A3DB60" w14:textId="77777777" w:rsidR="00566677" w:rsidRDefault="003E7FB2" w:rsidP="00E845BA">
            <w:pPr>
              <w:pStyle w:val="TableCellsText"/>
            </w:pPr>
            <w:r>
              <w:t>Upper</w:t>
            </w:r>
            <w:r>
              <w:rPr>
                <w:spacing w:val="-5"/>
              </w:rPr>
              <w:t xml:space="preserve"> </w:t>
            </w:r>
            <w:r>
              <w:rPr>
                <w:spacing w:val="-4"/>
              </w:rPr>
              <w:t>Left</w:t>
            </w:r>
          </w:p>
        </w:tc>
      </w:tr>
      <w:tr w:rsidR="00763975" w14:paraId="694FD355" w14:textId="77777777" w:rsidTr="00E845BA">
        <w:trPr>
          <w:cantSplit/>
          <w:trHeight w:val="576"/>
          <w:tblCellSpacing w:w="5" w:type="dxa"/>
        </w:trPr>
        <w:tc>
          <w:tcPr>
            <w:tcW w:w="2410" w:type="dxa"/>
            <w:shd w:val="clear" w:color="auto" w:fill="F8CAAC"/>
            <w:vAlign w:val="center"/>
          </w:tcPr>
          <w:p w14:paraId="30433717" w14:textId="77777777" w:rsidR="00566677" w:rsidRDefault="003E7FB2" w:rsidP="00E845BA">
            <w:pPr>
              <w:pStyle w:val="TableCellsNumbers"/>
            </w:pPr>
            <w:r>
              <w:t>30</w:t>
            </w:r>
          </w:p>
        </w:tc>
        <w:tc>
          <w:tcPr>
            <w:tcW w:w="2505" w:type="dxa"/>
            <w:shd w:val="clear" w:color="auto" w:fill="F8CAAC"/>
            <w:vAlign w:val="center"/>
          </w:tcPr>
          <w:p w14:paraId="1DA54B8B" w14:textId="77777777" w:rsidR="00566677" w:rsidRDefault="003E7FB2" w:rsidP="00E845BA">
            <w:pPr>
              <w:pStyle w:val="TableCellsText"/>
            </w:pPr>
            <w:r>
              <w:t>Lower</w:t>
            </w:r>
            <w:r>
              <w:rPr>
                <w:spacing w:val="-5"/>
              </w:rPr>
              <w:t xml:space="preserve"> </w:t>
            </w:r>
            <w:r>
              <w:rPr>
                <w:spacing w:val="-4"/>
              </w:rPr>
              <w:t>Left</w:t>
            </w:r>
          </w:p>
        </w:tc>
      </w:tr>
      <w:tr w:rsidR="00763975" w14:paraId="039957ED" w14:textId="77777777" w:rsidTr="00E845BA">
        <w:trPr>
          <w:cantSplit/>
          <w:trHeight w:val="576"/>
          <w:tblCellSpacing w:w="5" w:type="dxa"/>
        </w:trPr>
        <w:tc>
          <w:tcPr>
            <w:tcW w:w="2410" w:type="dxa"/>
            <w:shd w:val="clear" w:color="auto" w:fill="FBE3D5"/>
            <w:vAlign w:val="center"/>
          </w:tcPr>
          <w:p w14:paraId="366B5ACA" w14:textId="77777777" w:rsidR="00566677" w:rsidRDefault="003E7FB2" w:rsidP="00E845BA">
            <w:pPr>
              <w:pStyle w:val="TableCellsNumbers"/>
            </w:pPr>
            <w:r>
              <w:t>40</w:t>
            </w:r>
          </w:p>
        </w:tc>
        <w:tc>
          <w:tcPr>
            <w:tcW w:w="2505" w:type="dxa"/>
            <w:shd w:val="clear" w:color="auto" w:fill="FBE3D5"/>
            <w:vAlign w:val="center"/>
          </w:tcPr>
          <w:p w14:paraId="4F86DB56" w14:textId="77777777" w:rsidR="00566677" w:rsidRDefault="003E7FB2" w:rsidP="00E845BA">
            <w:pPr>
              <w:pStyle w:val="TableCellsText"/>
            </w:pPr>
            <w:r>
              <w:t>Lower</w:t>
            </w:r>
            <w:r>
              <w:rPr>
                <w:spacing w:val="-5"/>
              </w:rPr>
              <w:t xml:space="preserve"> </w:t>
            </w:r>
            <w:r>
              <w:rPr>
                <w:spacing w:val="-2"/>
              </w:rPr>
              <w:t>Right</w:t>
            </w:r>
          </w:p>
        </w:tc>
      </w:tr>
    </w:tbl>
    <w:p w14:paraId="2CCEBEDE" w14:textId="0F33F8D2" w:rsidR="00566677" w:rsidRPr="00415F9B" w:rsidRDefault="00415F9B" w:rsidP="007849C7">
      <w:pPr>
        <w:pStyle w:val="Heading3"/>
      </w:pPr>
      <w:bookmarkStart w:id="425" w:name="2.22_Gingivectomy/Gingivoplasty"/>
      <w:bookmarkStart w:id="426" w:name="_bookmark40"/>
      <w:bookmarkStart w:id="427" w:name="_Toc205301433"/>
      <w:bookmarkStart w:id="428" w:name="_Toc220653624"/>
      <w:bookmarkStart w:id="429" w:name="_Toc226368629"/>
      <w:bookmarkEnd w:id="425"/>
      <w:bookmarkEnd w:id="426"/>
      <w:r>
        <w:t xml:space="preserve">2.22 </w:t>
      </w:r>
      <w:r w:rsidR="003E7FB2" w:rsidRPr="00415F9B">
        <w:t>Gingivectomy/Gingivoplasty</w:t>
      </w:r>
      <w:bookmarkEnd w:id="427"/>
      <w:bookmarkEnd w:id="428"/>
      <w:bookmarkEnd w:id="429"/>
    </w:p>
    <w:p w14:paraId="129524E3" w14:textId="77262558" w:rsidR="00607FC0" w:rsidRDefault="00E03327" w:rsidP="00E845BA">
      <w:r>
        <w:t>T</w:t>
      </w:r>
      <w:r w:rsidR="003E7FB2">
        <w:t>o prevent gingivectomies or gingivoplasties from being denied as duplicates when more than one (1) quadrant is done, the appropriate oral cavity code must be shown in the appropriate space on the claim form for procedure code D4210</w:t>
      </w:r>
      <w:r w:rsidR="00763975">
        <w:t xml:space="preserve"> (</w:t>
      </w:r>
      <w:r w:rsidR="00763975" w:rsidRPr="00B07780">
        <w:rPr>
          <w:color w:val="000000"/>
        </w:rPr>
        <w:t xml:space="preserve">Gingivectomy or gingivoplasty </w:t>
      </w:r>
      <w:r w:rsidR="00763975">
        <w:rPr>
          <w:color w:val="000000"/>
        </w:rPr>
        <w:t>–</w:t>
      </w:r>
      <w:r w:rsidR="00763975" w:rsidRPr="00B07780">
        <w:rPr>
          <w:color w:val="000000"/>
        </w:rPr>
        <w:t xml:space="preserve"> four</w:t>
      </w:r>
      <w:r w:rsidR="00763975">
        <w:rPr>
          <w:color w:val="000000"/>
        </w:rPr>
        <w:t xml:space="preserve"> (4)</w:t>
      </w:r>
      <w:r w:rsidR="00763975" w:rsidRPr="00B07780">
        <w:rPr>
          <w:color w:val="000000"/>
        </w:rPr>
        <w:t xml:space="preserve"> or more contiguous teeth or bounded teeth spaces per quadrant)</w:t>
      </w:r>
      <w:r w:rsidR="003E7FB2">
        <w:t>. The oral cavity codes are</w:t>
      </w:r>
      <w:r w:rsidR="00763975">
        <w:t xml:space="preserve"> as listed above.</w:t>
      </w:r>
    </w:p>
    <w:p w14:paraId="55CA5778" w14:textId="4F01C952" w:rsidR="00566677" w:rsidRDefault="003E7FB2" w:rsidP="00E845BA">
      <w:r>
        <w:t xml:space="preserve">A gingivectomy or gingivoplasty is allowed for participants </w:t>
      </w:r>
      <w:proofErr w:type="gramStart"/>
      <w:r>
        <w:t>age</w:t>
      </w:r>
      <w:proofErr w:type="gramEnd"/>
      <w:r>
        <w:t xml:space="preserve"> five (5) and </w:t>
      </w:r>
      <w:r w:rsidR="007D49B4">
        <w:t>older</w:t>
      </w:r>
      <w:r>
        <w:t xml:space="preserve">. Limited occlusal </w:t>
      </w:r>
      <w:bookmarkStart w:id="430" w:name="2.23_Anesthesia"/>
      <w:bookmarkStart w:id="431" w:name="_bookmark41"/>
      <w:bookmarkEnd w:id="430"/>
      <w:bookmarkEnd w:id="431"/>
      <w:r>
        <w:t>adjustment is covered under emergency treatment only.</w:t>
      </w:r>
    </w:p>
    <w:p w14:paraId="4E8A7CDF" w14:textId="5FD6785B" w:rsidR="00566677" w:rsidRPr="00415F9B" w:rsidRDefault="00415F9B" w:rsidP="00A962CF">
      <w:pPr>
        <w:pStyle w:val="Heading3"/>
      </w:pPr>
      <w:bookmarkStart w:id="432" w:name="_Anesthesia"/>
      <w:bookmarkStart w:id="433" w:name="_Toc205301434"/>
      <w:bookmarkStart w:id="434" w:name="_Toc220653625"/>
      <w:bookmarkStart w:id="435" w:name="_Toc226368630"/>
      <w:bookmarkEnd w:id="432"/>
      <w:r>
        <w:t xml:space="preserve">2.23 </w:t>
      </w:r>
      <w:r w:rsidR="003E7FB2" w:rsidRPr="00415F9B">
        <w:t>Anesthesia</w:t>
      </w:r>
      <w:bookmarkEnd w:id="433"/>
      <w:bookmarkEnd w:id="434"/>
      <w:bookmarkEnd w:id="435"/>
    </w:p>
    <w:p w14:paraId="4A4AFA06" w14:textId="3214A10F" w:rsidR="00D51F7D" w:rsidRDefault="00016F71" w:rsidP="00E845BA">
      <w:pPr>
        <w:rPr>
          <w:rFonts w:eastAsia="Calibri"/>
          <w:u w:val="single"/>
        </w:rPr>
      </w:pPr>
      <w:r w:rsidRPr="00B07780">
        <w:t>Sedation/general</w:t>
      </w:r>
      <w:r w:rsidRPr="00B07780">
        <w:rPr>
          <w:spacing w:val="-2"/>
        </w:rPr>
        <w:t xml:space="preserve"> </w:t>
      </w:r>
      <w:r w:rsidRPr="00B07780">
        <w:t>anesthesia</w:t>
      </w:r>
      <w:r w:rsidRPr="00B07780">
        <w:rPr>
          <w:spacing w:val="-3"/>
        </w:rPr>
        <w:t xml:space="preserve"> </w:t>
      </w:r>
      <w:r w:rsidRPr="00B07780">
        <w:t xml:space="preserve">services rendered in a dental office are covered if the office obtains a site certificate and the operating dentist possesses a permit, both issued from the Missouri Dental Board, in accordance with </w:t>
      </w:r>
      <w:hyperlink r:id="rId60" w:history="1">
        <w:r w:rsidRPr="006E69C1">
          <w:rPr>
            <w:rStyle w:val="Hyperlink"/>
          </w:rPr>
          <w:t>20 CSR 2110-4</w:t>
        </w:r>
      </w:hyperlink>
      <w:r w:rsidR="00D51F7D" w:rsidRPr="00B07780">
        <w:rPr>
          <w:rFonts w:eastAsia="Calibri"/>
        </w:rPr>
        <w:t>.</w:t>
      </w:r>
    </w:p>
    <w:p w14:paraId="1C944B9E" w14:textId="219298C6" w:rsidR="004579D7" w:rsidRPr="00D51F7D" w:rsidRDefault="004579D7" w:rsidP="00E845BA">
      <w:r w:rsidRPr="00B07780">
        <w:t>General anesthesia administered by a dentist or a certified registered</w:t>
      </w:r>
      <w:r w:rsidRPr="00B07780">
        <w:rPr>
          <w:spacing w:val="-8"/>
        </w:rPr>
        <w:t xml:space="preserve"> </w:t>
      </w:r>
      <w:r w:rsidRPr="00B07780">
        <w:t>nurse</w:t>
      </w:r>
      <w:r w:rsidRPr="00B07780">
        <w:rPr>
          <w:spacing w:val="-5"/>
        </w:rPr>
        <w:t xml:space="preserve"> </w:t>
      </w:r>
      <w:r w:rsidRPr="00B07780">
        <w:t>anesthetist</w:t>
      </w:r>
      <w:r w:rsidRPr="00B07780">
        <w:rPr>
          <w:spacing w:val="-6"/>
        </w:rPr>
        <w:t xml:space="preserve"> </w:t>
      </w:r>
      <w:r w:rsidRPr="00B07780">
        <w:t xml:space="preserve">(CRNA) directly supervised and employed by the dentist is a covered service under the </w:t>
      </w:r>
      <w:r w:rsidR="00763975">
        <w:t xml:space="preserve">MO HealthNet </w:t>
      </w:r>
      <w:r w:rsidRPr="00B07780">
        <w:t xml:space="preserve">Dental Program and must be billed by the dentist on the </w:t>
      </w:r>
      <w:r w:rsidRPr="00D51F7D">
        <w:t xml:space="preserve">2019 </w:t>
      </w:r>
      <w:hyperlink r:id="rId61">
        <w:r w:rsidR="007B33F2" w:rsidRPr="006E69C1">
          <w:rPr>
            <w:rStyle w:val="Hyperlink"/>
          </w:rPr>
          <w:t>ADA Dental Claim Form</w:t>
        </w:r>
      </w:hyperlink>
      <w:r w:rsidRPr="00D51F7D">
        <w:t>.</w:t>
      </w:r>
    </w:p>
    <w:p w14:paraId="450270E0" w14:textId="1B03E2C9" w:rsidR="00566677" w:rsidRDefault="003E7FB2" w:rsidP="00E845BA">
      <w:r>
        <w:t xml:space="preserve">General anesthesia administered in the </w:t>
      </w:r>
      <w:r w:rsidR="004579D7">
        <w:t xml:space="preserve">dental office, </w:t>
      </w:r>
      <w:r>
        <w:t>hospital</w:t>
      </w:r>
      <w:r w:rsidR="004579D7">
        <w:t>,</w:t>
      </w:r>
      <w:r>
        <w:t xml:space="preserve"> or ambulatory surgical center by a participating certified</w:t>
      </w:r>
      <w:r>
        <w:rPr>
          <w:spacing w:val="-6"/>
        </w:rPr>
        <w:t xml:space="preserve"> </w:t>
      </w:r>
      <w:r>
        <w:t>anesthesiologist</w:t>
      </w:r>
      <w:r>
        <w:rPr>
          <w:spacing w:val="-6"/>
        </w:rPr>
        <w:t xml:space="preserve"> </w:t>
      </w:r>
      <w:r>
        <w:t>or</w:t>
      </w:r>
      <w:r>
        <w:rPr>
          <w:spacing w:val="-5"/>
        </w:rPr>
        <w:t xml:space="preserve"> </w:t>
      </w:r>
      <w:r>
        <w:t>CRNA</w:t>
      </w:r>
      <w:r>
        <w:rPr>
          <w:spacing w:val="-5"/>
        </w:rPr>
        <w:t xml:space="preserve"> </w:t>
      </w:r>
      <w:r>
        <w:t>is</w:t>
      </w:r>
      <w:r>
        <w:rPr>
          <w:spacing w:val="-5"/>
        </w:rPr>
        <w:t xml:space="preserve"> </w:t>
      </w:r>
      <w:r>
        <w:t>a</w:t>
      </w:r>
      <w:r>
        <w:rPr>
          <w:spacing w:val="-7"/>
        </w:rPr>
        <w:t xml:space="preserve"> </w:t>
      </w:r>
      <w:r>
        <w:t>covered</w:t>
      </w:r>
      <w:r>
        <w:rPr>
          <w:spacing w:val="-6"/>
        </w:rPr>
        <w:t xml:space="preserve"> </w:t>
      </w:r>
      <w:r>
        <w:t>service</w:t>
      </w:r>
      <w:r>
        <w:rPr>
          <w:spacing w:val="-7"/>
        </w:rPr>
        <w:t xml:space="preserve"> </w:t>
      </w:r>
      <w:r>
        <w:t>under the</w:t>
      </w:r>
      <w:r>
        <w:rPr>
          <w:spacing w:val="-12"/>
        </w:rPr>
        <w:t xml:space="preserve"> </w:t>
      </w:r>
      <w:r w:rsidR="00763975" w:rsidRPr="00B07780">
        <w:t>MO HealthNet</w:t>
      </w:r>
      <w:r w:rsidR="00763975">
        <w:rPr>
          <w:spacing w:val="-12"/>
        </w:rPr>
        <w:t xml:space="preserve"> </w:t>
      </w:r>
      <w:r>
        <w:t>Physician</w:t>
      </w:r>
      <w:r>
        <w:rPr>
          <w:spacing w:val="-9"/>
        </w:rPr>
        <w:t xml:space="preserve"> </w:t>
      </w:r>
      <w:r>
        <w:t>Program</w:t>
      </w:r>
      <w:r>
        <w:rPr>
          <w:spacing w:val="-12"/>
        </w:rPr>
        <w:t xml:space="preserve"> </w:t>
      </w:r>
      <w:r>
        <w:t>and</w:t>
      </w:r>
      <w:r>
        <w:rPr>
          <w:spacing w:val="-11"/>
        </w:rPr>
        <w:t xml:space="preserve"> </w:t>
      </w:r>
      <w:r>
        <w:t>must</w:t>
      </w:r>
      <w:r>
        <w:rPr>
          <w:spacing w:val="-11"/>
        </w:rPr>
        <w:t xml:space="preserve"> </w:t>
      </w:r>
      <w:r>
        <w:t>be</w:t>
      </w:r>
      <w:r>
        <w:rPr>
          <w:spacing w:val="-9"/>
        </w:rPr>
        <w:t xml:space="preserve"> </w:t>
      </w:r>
      <w:r>
        <w:t>billed</w:t>
      </w:r>
      <w:r>
        <w:rPr>
          <w:spacing w:val="-10"/>
        </w:rPr>
        <w:t xml:space="preserve"> </w:t>
      </w:r>
      <w:r>
        <w:t>by</w:t>
      </w:r>
      <w:r>
        <w:rPr>
          <w:spacing w:val="-10"/>
        </w:rPr>
        <w:t xml:space="preserve"> </w:t>
      </w:r>
      <w:r>
        <w:t>the</w:t>
      </w:r>
      <w:r>
        <w:rPr>
          <w:spacing w:val="-12"/>
        </w:rPr>
        <w:t xml:space="preserve"> </w:t>
      </w:r>
      <w:r>
        <w:t>physician</w:t>
      </w:r>
      <w:r>
        <w:rPr>
          <w:spacing w:val="-9"/>
        </w:rPr>
        <w:t xml:space="preserve"> </w:t>
      </w:r>
      <w:r>
        <w:t>or</w:t>
      </w:r>
      <w:r>
        <w:rPr>
          <w:spacing w:val="-12"/>
        </w:rPr>
        <w:t xml:space="preserve"> </w:t>
      </w:r>
      <w:r>
        <w:t>CRNA</w:t>
      </w:r>
      <w:r>
        <w:rPr>
          <w:spacing w:val="-10"/>
        </w:rPr>
        <w:t xml:space="preserve"> </w:t>
      </w:r>
      <w:r>
        <w:t>on</w:t>
      </w:r>
      <w:r>
        <w:rPr>
          <w:spacing w:val="-8"/>
        </w:rPr>
        <w:t xml:space="preserve"> </w:t>
      </w:r>
      <w:r>
        <w:t>the</w:t>
      </w:r>
      <w:r>
        <w:rPr>
          <w:spacing w:val="-10"/>
        </w:rPr>
        <w:t xml:space="preserve"> </w:t>
      </w:r>
      <w:hyperlink r:id="rId62">
        <w:r w:rsidRPr="006E69C1">
          <w:rPr>
            <w:rStyle w:val="Hyperlink"/>
          </w:rPr>
          <w:t>CMS-1500 claim form</w:t>
        </w:r>
      </w:hyperlink>
      <w:r>
        <w:rPr>
          <w:spacing w:val="-2"/>
        </w:rPr>
        <w:t>.</w:t>
      </w:r>
    </w:p>
    <w:p w14:paraId="15FFF87B" w14:textId="77777777" w:rsidR="002A3663" w:rsidRDefault="003E7FB2" w:rsidP="00E845BA">
      <w:pPr>
        <w:pStyle w:val="Introtoalist"/>
        <w:rPr>
          <w:spacing w:val="-4"/>
        </w:rPr>
      </w:pPr>
      <w:r>
        <w:t>Local</w:t>
      </w:r>
      <w:r>
        <w:rPr>
          <w:spacing w:val="-2"/>
        </w:rPr>
        <w:t xml:space="preserve"> </w:t>
      </w:r>
      <w:r>
        <w:t>anesthesia</w:t>
      </w:r>
      <w:r>
        <w:rPr>
          <w:spacing w:val="-3"/>
        </w:rPr>
        <w:t xml:space="preserve"> </w:t>
      </w:r>
      <w:r>
        <w:t>is</w:t>
      </w:r>
      <w:r>
        <w:rPr>
          <w:spacing w:val="-4"/>
        </w:rPr>
        <w:t xml:space="preserve"> </w:t>
      </w:r>
      <w:r>
        <w:t>not</w:t>
      </w:r>
      <w:r>
        <w:rPr>
          <w:spacing w:val="-5"/>
        </w:rPr>
        <w:t xml:space="preserve"> </w:t>
      </w:r>
      <w:r>
        <w:t>payable</w:t>
      </w:r>
      <w:r>
        <w:rPr>
          <w:spacing w:val="-1"/>
        </w:rPr>
        <w:t xml:space="preserve"> </w:t>
      </w:r>
      <w:r>
        <w:t>under</w:t>
      </w:r>
      <w:r>
        <w:rPr>
          <w:spacing w:val="-1"/>
        </w:rPr>
        <w:t xml:space="preserve"> </w:t>
      </w:r>
      <w:r>
        <w:t>a</w:t>
      </w:r>
      <w:r>
        <w:rPr>
          <w:spacing w:val="-2"/>
        </w:rPr>
        <w:t xml:space="preserve"> </w:t>
      </w:r>
      <w:r>
        <w:t>separate</w:t>
      </w:r>
      <w:r>
        <w:rPr>
          <w:spacing w:val="-1"/>
        </w:rPr>
        <w:t xml:space="preserve"> </w:t>
      </w:r>
      <w:r>
        <w:t>code.</w:t>
      </w:r>
      <w:r>
        <w:rPr>
          <w:spacing w:val="-3"/>
        </w:rPr>
        <w:t xml:space="preserve"> </w:t>
      </w:r>
      <w:r>
        <w:t>It</w:t>
      </w:r>
      <w:r>
        <w:rPr>
          <w:spacing w:val="-2"/>
        </w:rPr>
        <w:t xml:space="preserve"> </w:t>
      </w:r>
      <w:r>
        <w:t>is</w:t>
      </w:r>
      <w:r>
        <w:rPr>
          <w:spacing w:val="-4"/>
        </w:rPr>
        <w:t xml:space="preserve"> </w:t>
      </w:r>
      <w:r>
        <w:t>included</w:t>
      </w:r>
      <w:r>
        <w:rPr>
          <w:spacing w:val="-3"/>
        </w:rPr>
        <w:t xml:space="preserve"> </w:t>
      </w:r>
      <w:r>
        <w:t>in</w:t>
      </w:r>
      <w:r>
        <w:rPr>
          <w:spacing w:val="-3"/>
        </w:rPr>
        <w:t xml:space="preserve"> </w:t>
      </w:r>
      <w:r>
        <w:t>the</w:t>
      </w:r>
      <w:r>
        <w:rPr>
          <w:spacing w:val="-4"/>
        </w:rPr>
        <w:t xml:space="preserve"> </w:t>
      </w:r>
      <w:r>
        <w:t>fees</w:t>
      </w:r>
      <w:r>
        <w:rPr>
          <w:spacing w:val="-3"/>
        </w:rPr>
        <w:t xml:space="preserve"> </w:t>
      </w:r>
      <w:r>
        <w:rPr>
          <w:spacing w:val="-4"/>
        </w:rPr>
        <w:t>for:</w:t>
      </w:r>
    </w:p>
    <w:p w14:paraId="5EE29449" w14:textId="77777777" w:rsidR="002A3663" w:rsidRPr="002A3663" w:rsidRDefault="003E7FB2" w:rsidP="00AB32D7">
      <w:pPr>
        <w:pStyle w:val="BulletList1"/>
      </w:pPr>
      <w:r w:rsidRPr="002A3663">
        <w:t>Oral</w:t>
      </w:r>
      <w:r w:rsidRPr="002A3663">
        <w:rPr>
          <w:spacing w:val="-1"/>
        </w:rPr>
        <w:t xml:space="preserve"> </w:t>
      </w:r>
      <w:r w:rsidRPr="002A3663">
        <w:t>prophylaxis</w:t>
      </w:r>
    </w:p>
    <w:p w14:paraId="274ACB94" w14:textId="77777777" w:rsidR="002A3663" w:rsidRPr="002A3663" w:rsidRDefault="003E7FB2" w:rsidP="00AB32D7">
      <w:pPr>
        <w:pStyle w:val="BulletList1"/>
      </w:pPr>
      <w:r w:rsidRPr="002A3663">
        <w:t>Restoration</w:t>
      </w:r>
      <w:r w:rsidRPr="002A3663">
        <w:rPr>
          <w:spacing w:val="-6"/>
        </w:rPr>
        <w:t xml:space="preserve"> </w:t>
      </w:r>
      <w:r w:rsidRPr="002A3663">
        <w:t>or</w:t>
      </w:r>
      <w:r w:rsidRPr="002A3663">
        <w:rPr>
          <w:spacing w:val="-3"/>
        </w:rPr>
        <w:t xml:space="preserve"> </w:t>
      </w:r>
      <w:r w:rsidRPr="002A3663">
        <w:t>treatment</w:t>
      </w:r>
      <w:r w:rsidRPr="002A3663">
        <w:rPr>
          <w:spacing w:val="-5"/>
        </w:rPr>
        <w:t xml:space="preserve"> </w:t>
      </w:r>
      <w:r w:rsidRPr="002A3663">
        <w:t>of</w:t>
      </w:r>
      <w:r w:rsidRPr="002A3663">
        <w:rPr>
          <w:spacing w:val="-3"/>
        </w:rPr>
        <w:t xml:space="preserve"> </w:t>
      </w:r>
      <w:r w:rsidRPr="002A3663">
        <w:t>either</w:t>
      </w:r>
      <w:r w:rsidRPr="002A3663">
        <w:rPr>
          <w:spacing w:val="-3"/>
        </w:rPr>
        <w:t xml:space="preserve"> </w:t>
      </w:r>
      <w:r w:rsidRPr="002A3663">
        <w:t>permanent</w:t>
      </w:r>
      <w:r w:rsidRPr="002A3663">
        <w:rPr>
          <w:spacing w:val="-5"/>
        </w:rPr>
        <w:t xml:space="preserve"> </w:t>
      </w:r>
      <w:r w:rsidRPr="002A3663">
        <w:t>or</w:t>
      </w:r>
      <w:r w:rsidRPr="002A3663">
        <w:rPr>
          <w:spacing w:val="-5"/>
        </w:rPr>
        <w:t xml:space="preserve"> </w:t>
      </w:r>
      <w:r w:rsidRPr="002A3663">
        <w:t>primary</w:t>
      </w:r>
      <w:r w:rsidRPr="002A3663">
        <w:rPr>
          <w:spacing w:val="-4"/>
        </w:rPr>
        <w:t xml:space="preserve"> </w:t>
      </w:r>
      <w:r w:rsidRPr="002A3663">
        <w:t>teeth</w:t>
      </w:r>
    </w:p>
    <w:p w14:paraId="2DC1C7CE" w14:textId="77777777" w:rsidR="002A3663" w:rsidRPr="002A3663" w:rsidRDefault="003E7FB2" w:rsidP="00AB32D7">
      <w:pPr>
        <w:pStyle w:val="BulletList1"/>
      </w:pPr>
      <w:r w:rsidRPr="002A3663">
        <w:t>Placement</w:t>
      </w:r>
      <w:r w:rsidRPr="002A3663">
        <w:rPr>
          <w:spacing w:val="-3"/>
        </w:rPr>
        <w:t xml:space="preserve"> </w:t>
      </w:r>
      <w:r w:rsidRPr="002A3663">
        <w:t>of</w:t>
      </w:r>
      <w:r w:rsidRPr="002A3663">
        <w:rPr>
          <w:spacing w:val="-1"/>
        </w:rPr>
        <w:t xml:space="preserve"> </w:t>
      </w:r>
      <w:r w:rsidRPr="002A3663">
        <w:t>all types of</w:t>
      </w:r>
      <w:r w:rsidRPr="002A3663">
        <w:rPr>
          <w:spacing w:val="-1"/>
        </w:rPr>
        <w:t xml:space="preserve"> </w:t>
      </w:r>
      <w:r w:rsidRPr="002A3663">
        <w:t>crowns</w:t>
      </w:r>
    </w:p>
    <w:p w14:paraId="2EA7C8BF" w14:textId="7C719DDB" w:rsidR="00566677" w:rsidRPr="002A3663" w:rsidRDefault="003E7FB2" w:rsidP="00AB32D7">
      <w:pPr>
        <w:pStyle w:val="BulletList1"/>
      </w:pPr>
      <w:r w:rsidRPr="002A3663">
        <w:t>Extractions—routine</w:t>
      </w:r>
      <w:r w:rsidRPr="002A3663">
        <w:rPr>
          <w:spacing w:val="-6"/>
        </w:rPr>
        <w:t xml:space="preserve"> </w:t>
      </w:r>
      <w:r w:rsidRPr="002A3663">
        <w:t>extractions</w:t>
      </w:r>
      <w:r w:rsidRPr="002A3663">
        <w:rPr>
          <w:spacing w:val="-4"/>
        </w:rPr>
        <w:t xml:space="preserve"> </w:t>
      </w:r>
      <w:r w:rsidRPr="002A3663">
        <w:t>and</w:t>
      </w:r>
      <w:r w:rsidRPr="002A3663">
        <w:rPr>
          <w:spacing w:val="-5"/>
        </w:rPr>
        <w:t xml:space="preserve"> </w:t>
      </w:r>
      <w:r w:rsidRPr="002A3663">
        <w:t>impacted</w:t>
      </w:r>
      <w:r w:rsidRPr="002A3663">
        <w:rPr>
          <w:spacing w:val="-5"/>
        </w:rPr>
        <w:t xml:space="preserve"> </w:t>
      </w:r>
      <w:r w:rsidRPr="002A3663">
        <w:t>teeth</w:t>
      </w:r>
      <w:r w:rsidRPr="002A3663">
        <w:rPr>
          <w:spacing w:val="-3"/>
        </w:rPr>
        <w:t xml:space="preserve"> </w:t>
      </w:r>
      <w:r w:rsidRPr="002A3663">
        <w:t>(including</w:t>
      </w:r>
      <w:r w:rsidRPr="002A3663">
        <w:rPr>
          <w:spacing w:val="-5"/>
        </w:rPr>
        <w:t xml:space="preserve"> </w:t>
      </w:r>
      <w:r w:rsidRPr="002A3663">
        <w:t>supernumerary</w:t>
      </w:r>
      <w:r w:rsidRPr="002A3663">
        <w:rPr>
          <w:spacing w:val="-4"/>
        </w:rPr>
        <w:t xml:space="preserve"> </w:t>
      </w:r>
      <w:r w:rsidRPr="002A3663">
        <w:t>teeth),</w:t>
      </w:r>
      <w:r w:rsidRPr="002A3663">
        <w:rPr>
          <w:spacing w:val="-5"/>
        </w:rPr>
        <w:t xml:space="preserve"> </w:t>
      </w:r>
      <w:r w:rsidRPr="002A3663">
        <w:t>either permanent or primary</w:t>
      </w:r>
    </w:p>
    <w:p w14:paraId="75CD24D2" w14:textId="77777777" w:rsidR="00566677" w:rsidRPr="00DC66E6" w:rsidRDefault="003E7FB2" w:rsidP="00E845BA">
      <w:r w:rsidRPr="00DC66E6">
        <w:t>A</w:t>
      </w:r>
      <w:r w:rsidRPr="00DC66E6">
        <w:rPr>
          <w:spacing w:val="-2"/>
        </w:rPr>
        <w:t xml:space="preserve"> </w:t>
      </w:r>
      <w:r w:rsidRPr="00DC66E6">
        <w:t>Trigeminal</w:t>
      </w:r>
      <w:r w:rsidRPr="00DC66E6">
        <w:rPr>
          <w:spacing w:val="-3"/>
        </w:rPr>
        <w:t xml:space="preserve"> </w:t>
      </w:r>
      <w:r w:rsidRPr="00DC66E6">
        <w:t>Division</w:t>
      </w:r>
      <w:r w:rsidRPr="00DC66E6">
        <w:rPr>
          <w:spacing w:val="-5"/>
        </w:rPr>
        <w:t xml:space="preserve"> </w:t>
      </w:r>
      <w:r w:rsidRPr="00DC66E6">
        <w:t>Block</w:t>
      </w:r>
      <w:r w:rsidRPr="00DC66E6">
        <w:rPr>
          <w:spacing w:val="-3"/>
        </w:rPr>
        <w:t xml:space="preserve"> </w:t>
      </w:r>
      <w:r w:rsidRPr="00DC66E6">
        <w:t>(D9212)</w:t>
      </w:r>
      <w:r w:rsidRPr="00DC66E6">
        <w:rPr>
          <w:spacing w:val="-3"/>
        </w:rPr>
        <w:t xml:space="preserve"> </w:t>
      </w:r>
      <w:r w:rsidRPr="00DC66E6">
        <w:t>is</w:t>
      </w:r>
      <w:r w:rsidRPr="00DC66E6">
        <w:rPr>
          <w:spacing w:val="-3"/>
        </w:rPr>
        <w:t xml:space="preserve"> </w:t>
      </w:r>
      <w:r w:rsidRPr="00DC66E6">
        <w:t>an</w:t>
      </w:r>
      <w:r w:rsidRPr="00DC66E6">
        <w:rPr>
          <w:spacing w:val="-3"/>
        </w:rPr>
        <w:t xml:space="preserve"> </w:t>
      </w:r>
      <w:r w:rsidRPr="00DC66E6">
        <w:t>extraoral</w:t>
      </w:r>
      <w:r w:rsidRPr="00DC66E6">
        <w:rPr>
          <w:spacing w:val="-3"/>
        </w:rPr>
        <w:t xml:space="preserve"> </w:t>
      </w:r>
      <w:r w:rsidRPr="00DC66E6">
        <w:t>injection</w:t>
      </w:r>
      <w:r w:rsidRPr="00DC66E6">
        <w:rPr>
          <w:spacing w:val="-2"/>
        </w:rPr>
        <w:t xml:space="preserve"> </w:t>
      </w:r>
      <w:r w:rsidRPr="00DC66E6">
        <w:t>for</w:t>
      </w:r>
      <w:r w:rsidRPr="00DC66E6">
        <w:rPr>
          <w:spacing w:val="-2"/>
        </w:rPr>
        <w:t xml:space="preserve"> </w:t>
      </w:r>
      <w:r w:rsidRPr="00DC66E6">
        <w:t>diagnostic</w:t>
      </w:r>
      <w:r w:rsidRPr="00DC66E6">
        <w:rPr>
          <w:spacing w:val="-4"/>
        </w:rPr>
        <w:t xml:space="preserve"> </w:t>
      </w:r>
      <w:r w:rsidRPr="00DC66E6">
        <w:t>purposes</w:t>
      </w:r>
      <w:r w:rsidRPr="00DC66E6">
        <w:rPr>
          <w:spacing w:val="-3"/>
        </w:rPr>
        <w:t xml:space="preserve"> </w:t>
      </w:r>
      <w:r w:rsidRPr="00DC66E6">
        <w:t>only.</w:t>
      </w:r>
      <w:r w:rsidRPr="00DC66E6">
        <w:rPr>
          <w:spacing w:val="-4"/>
        </w:rPr>
        <w:t xml:space="preserve"> </w:t>
      </w:r>
      <w:r w:rsidRPr="00DC66E6">
        <w:t>It</w:t>
      </w:r>
      <w:r w:rsidRPr="00DC66E6">
        <w:rPr>
          <w:spacing w:val="-4"/>
        </w:rPr>
        <w:t xml:space="preserve"> </w:t>
      </w:r>
      <w:r w:rsidRPr="00DC66E6">
        <w:t>is</w:t>
      </w:r>
      <w:r w:rsidRPr="00DC66E6">
        <w:rPr>
          <w:spacing w:val="-5"/>
        </w:rPr>
        <w:t xml:space="preserve"> </w:t>
      </w:r>
      <w:r w:rsidRPr="00DC66E6">
        <w:t xml:space="preserve">not </w:t>
      </w:r>
      <w:bookmarkStart w:id="436" w:name="2.24_Intravenous_Sedation"/>
      <w:bookmarkStart w:id="437" w:name="_bookmark42"/>
      <w:bookmarkEnd w:id="436"/>
      <w:bookmarkEnd w:id="437"/>
      <w:r w:rsidRPr="00DC66E6">
        <w:t>to be used for a second Division Block.</w:t>
      </w:r>
    </w:p>
    <w:p w14:paraId="311C273F"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438" w:name="_Toc197416197"/>
      <w:bookmarkStart w:id="439" w:name="_Toc197500415"/>
      <w:bookmarkStart w:id="440" w:name="_Toc197500903"/>
      <w:bookmarkStart w:id="441" w:name="_Toc197501395"/>
      <w:bookmarkStart w:id="442" w:name="_Toc198023510"/>
      <w:bookmarkStart w:id="443" w:name="_Toc205301154"/>
      <w:bookmarkStart w:id="444" w:name="_Toc205301293"/>
      <w:bookmarkStart w:id="445" w:name="_Toc205301435"/>
      <w:bookmarkStart w:id="446" w:name="_Toc220653201"/>
      <w:bookmarkStart w:id="447" w:name="_Toc220668600"/>
      <w:bookmarkEnd w:id="438"/>
      <w:bookmarkEnd w:id="439"/>
      <w:bookmarkEnd w:id="440"/>
      <w:bookmarkEnd w:id="441"/>
      <w:bookmarkEnd w:id="442"/>
      <w:bookmarkEnd w:id="443"/>
      <w:bookmarkEnd w:id="444"/>
      <w:bookmarkEnd w:id="445"/>
      <w:bookmarkEnd w:id="446"/>
      <w:bookmarkEnd w:id="447"/>
    </w:p>
    <w:p w14:paraId="2E1E208B"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448" w:name="_Toc197416198"/>
      <w:bookmarkStart w:id="449" w:name="_Toc197500416"/>
      <w:bookmarkStart w:id="450" w:name="_Toc197500904"/>
      <w:bookmarkStart w:id="451" w:name="_Toc197501396"/>
      <w:bookmarkStart w:id="452" w:name="_Toc198023511"/>
      <w:bookmarkStart w:id="453" w:name="_Toc205301155"/>
      <w:bookmarkStart w:id="454" w:name="_Toc205301294"/>
      <w:bookmarkStart w:id="455" w:name="_Toc205301436"/>
      <w:bookmarkStart w:id="456" w:name="_Toc220653202"/>
      <w:bookmarkStart w:id="457" w:name="_Toc220668601"/>
      <w:bookmarkEnd w:id="448"/>
      <w:bookmarkEnd w:id="449"/>
      <w:bookmarkEnd w:id="450"/>
      <w:bookmarkEnd w:id="451"/>
      <w:bookmarkEnd w:id="452"/>
      <w:bookmarkEnd w:id="453"/>
      <w:bookmarkEnd w:id="454"/>
      <w:bookmarkEnd w:id="455"/>
      <w:bookmarkEnd w:id="456"/>
      <w:bookmarkEnd w:id="457"/>
    </w:p>
    <w:p w14:paraId="4640AFA4"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458" w:name="_Toc197416199"/>
      <w:bookmarkStart w:id="459" w:name="_Toc197500417"/>
      <w:bookmarkStart w:id="460" w:name="_Toc197500905"/>
      <w:bookmarkStart w:id="461" w:name="_Toc197501397"/>
      <w:bookmarkStart w:id="462" w:name="_Toc198023512"/>
      <w:bookmarkStart w:id="463" w:name="_Toc205301156"/>
      <w:bookmarkStart w:id="464" w:name="_Toc205301295"/>
      <w:bookmarkStart w:id="465" w:name="_Toc205301437"/>
      <w:bookmarkStart w:id="466" w:name="_Toc220653203"/>
      <w:bookmarkStart w:id="467" w:name="_Toc220668602"/>
      <w:bookmarkEnd w:id="458"/>
      <w:bookmarkEnd w:id="459"/>
      <w:bookmarkEnd w:id="460"/>
      <w:bookmarkEnd w:id="461"/>
      <w:bookmarkEnd w:id="462"/>
      <w:bookmarkEnd w:id="463"/>
      <w:bookmarkEnd w:id="464"/>
      <w:bookmarkEnd w:id="465"/>
      <w:bookmarkEnd w:id="466"/>
      <w:bookmarkEnd w:id="467"/>
    </w:p>
    <w:p w14:paraId="03B9F9B3"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468" w:name="_Toc197416200"/>
      <w:bookmarkStart w:id="469" w:name="_Toc197500418"/>
      <w:bookmarkStart w:id="470" w:name="_Toc197500906"/>
      <w:bookmarkStart w:id="471" w:name="_Toc197501398"/>
      <w:bookmarkStart w:id="472" w:name="_Toc198023513"/>
      <w:bookmarkStart w:id="473" w:name="_Toc205301157"/>
      <w:bookmarkStart w:id="474" w:name="_Toc205301296"/>
      <w:bookmarkStart w:id="475" w:name="_Toc205301438"/>
      <w:bookmarkStart w:id="476" w:name="_Toc220653204"/>
      <w:bookmarkStart w:id="477" w:name="_Toc220668603"/>
      <w:bookmarkEnd w:id="468"/>
      <w:bookmarkEnd w:id="469"/>
      <w:bookmarkEnd w:id="470"/>
      <w:bookmarkEnd w:id="471"/>
      <w:bookmarkEnd w:id="472"/>
      <w:bookmarkEnd w:id="473"/>
      <w:bookmarkEnd w:id="474"/>
      <w:bookmarkEnd w:id="475"/>
      <w:bookmarkEnd w:id="476"/>
      <w:bookmarkEnd w:id="477"/>
    </w:p>
    <w:p w14:paraId="55846931"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478" w:name="_Toc197416201"/>
      <w:bookmarkStart w:id="479" w:name="_Toc197500419"/>
      <w:bookmarkStart w:id="480" w:name="_Toc197500907"/>
      <w:bookmarkStart w:id="481" w:name="_Toc197501399"/>
      <w:bookmarkStart w:id="482" w:name="_Toc198023514"/>
      <w:bookmarkStart w:id="483" w:name="_Toc205301158"/>
      <w:bookmarkStart w:id="484" w:name="_Toc205301297"/>
      <w:bookmarkStart w:id="485" w:name="_Toc205301439"/>
      <w:bookmarkStart w:id="486" w:name="_Toc220653205"/>
      <w:bookmarkStart w:id="487" w:name="_Toc220668604"/>
      <w:bookmarkEnd w:id="478"/>
      <w:bookmarkEnd w:id="479"/>
      <w:bookmarkEnd w:id="480"/>
      <w:bookmarkEnd w:id="481"/>
      <w:bookmarkEnd w:id="482"/>
      <w:bookmarkEnd w:id="483"/>
      <w:bookmarkEnd w:id="484"/>
      <w:bookmarkEnd w:id="485"/>
      <w:bookmarkEnd w:id="486"/>
      <w:bookmarkEnd w:id="487"/>
    </w:p>
    <w:p w14:paraId="300E4E4D"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488" w:name="_Toc197416202"/>
      <w:bookmarkStart w:id="489" w:name="_Toc197500420"/>
      <w:bookmarkStart w:id="490" w:name="_Toc197500908"/>
      <w:bookmarkStart w:id="491" w:name="_Toc197501400"/>
      <w:bookmarkStart w:id="492" w:name="_Toc198023515"/>
      <w:bookmarkStart w:id="493" w:name="_Toc205301159"/>
      <w:bookmarkStart w:id="494" w:name="_Toc205301298"/>
      <w:bookmarkStart w:id="495" w:name="_Toc205301440"/>
      <w:bookmarkStart w:id="496" w:name="_Toc220653206"/>
      <w:bookmarkStart w:id="497" w:name="_Toc220668605"/>
      <w:bookmarkEnd w:id="488"/>
      <w:bookmarkEnd w:id="489"/>
      <w:bookmarkEnd w:id="490"/>
      <w:bookmarkEnd w:id="491"/>
      <w:bookmarkEnd w:id="492"/>
      <w:bookmarkEnd w:id="493"/>
      <w:bookmarkEnd w:id="494"/>
      <w:bookmarkEnd w:id="495"/>
      <w:bookmarkEnd w:id="496"/>
      <w:bookmarkEnd w:id="497"/>
    </w:p>
    <w:p w14:paraId="0C29CDA8"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498" w:name="_Toc197416203"/>
      <w:bookmarkStart w:id="499" w:name="_Toc197500421"/>
      <w:bookmarkStart w:id="500" w:name="_Toc197500909"/>
      <w:bookmarkStart w:id="501" w:name="_Toc197501401"/>
      <w:bookmarkStart w:id="502" w:name="_Toc198023516"/>
      <w:bookmarkStart w:id="503" w:name="_Toc205301160"/>
      <w:bookmarkStart w:id="504" w:name="_Toc205301299"/>
      <w:bookmarkStart w:id="505" w:name="_Toc205301441"/>
      <w:bookmarkStart w:id="506" w:name="_Toc220653207"/>
      <w:bookmarkStart w:id="507" w:name="_Toc220668606"/>
      <w:bookmarkEnd w:id="498"/>
      <w:bookmarkEnd w:id="499"/>
      <w:bookmarkEnd w:id="500"/>
      <w:bookmarkEnd w:id="501"/>
      <w:bookmarkEnd w:id="502"/>
      <w:bookmarkEnd w:id="503"/>
      <w:bookmarkEnd w:id="504"/>
      <w:bookmarkEnd w:id="505"/>
      <w:bookmarkEnd w:id="506"/>
      <w:bookmarkEnd w:id="507"/>
    </w:p>
    <w:p w14:paraId="71EEF1AC"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508" w:name="_Toc197416204"/>
      <w:bookmarkStart w:id="509" w:name="_Toc197500422"/>
      <w:bookmarkStart w:id="510" w:name="_Toc197500910"/>
      <w:bookmarkStart w:id="511" w:name="_Toc197501402"/>
      <w:bookmarkStart w:id="512" w:name="_Toc198023517"/>
      <w:bookmarkStart w:id="513" w:name="_Toc205301161"/>
      <w:bookmarkStart w:id="514" w:name="_Toc205301300"/>
      <w:bookmarkStart w:id="515" w:name="_Toc205301442"/>
      <w:bookmarkStart w:id="516" w:name="_Toc220653208"/>
      <w:bookmarkStart w:id="517" w:name="_Toc220668607"/>
      <w:bookmarkEnd w:id="508"/>
      <w:bookmarkEnd w:id="509"/>
      <w:bookmarkEnd w:id="510"/>
      <w:bookmarkEnd w:id="511"/>
      <w:bookmarkEnd w:id="512"/>
      <w:bookmarkEnd w:id="513"/>
      <w:bookmarkEnd w:id="514"/>
      <w:bookmarkEnd w:id="515"/>
      <w:bookmarkEnd w:id="516"/>
      <w:bookmarkEnd w:id="517"/>
    </w:p>
    <w:p w14:paraId="65B3527A"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518" w:name="_Toc197416205"/>
      <w:bookmarkStart w:id="519" w:name="_Toc197500423"/>
      <w:bookmarkStart w:id="520" w:name="_Toc197500911"/>
      <w:bookmarkStart w:id="521" w:name="_Toc197501403"/>
      <w:bookmarkStart w:id="522" w:name="_Toc198023518"/>
      <w:bookmarkStart w:id="523" w:name="_Toc205301162"/>
      <w:bookmarkStart w:id="524" w:name="_Toc205301301"/>
      <w:bookmarkStart w:id="525" w:name="_Toc205301443"/>
      <w:bookmarkStart w:id="526" w:name="_Toc220653209"/>
      <w:bookmarkStart w:id="527" w:name="_Toc220668608"/>
      <w:bookmarkEnd w:id="518"/>
      <w:bookmarkEnd w:id="519"/>
      <w:bookmarkEnd w:id="520"/>
      <w:bookmarkEnd w:id="521"/>
      <w:bookmarkEnd w:id="522"/>
      <w:bookmarkEnd w:id="523"/>
      <w:bookmarkEnd w:id="524"/>
      <w:bookmarkEnd w:id="525"/>
      <w:bookmarkEnd w:id="526"/>
      <w:bookmarkEnd w:id="527"/>
    </w:p>
    <w:p w14:paraId="7FDAB187"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528" w:name="_Toc197416206"/>
      <w:bookmarkStart w:id="529" w:name="_Toc197500424"/>
      <w:bookmarkStart w:id="530" w:name="_Toc197500912"/>
      <w:bookmarkStart w:id="531" w:name="_Toc197501404"/>
      <w:bookmarkStart w:id="532" w:name="_Toc198023519"/>
      <w:bookmarkStart w:id="533" w:name="_Toc205301163"/>
      <w:bookmarkStart w:id="534" w:name="_Toc205301302"/>
      <w:bookmarkStart w:id="535" w:name="_Toc205301444"/>
      <w:bookmarkStart w:id="536" w:name="_Toc220653210"/>
      <w:bookmarkStart w:id="537" w:name="_Toc220668609"/>
      <w:bookmarkEnd w:id="528"/>
      <w:bookmarkEnd w:id="529"/>
      <w:bookmarkEnd w:id="530"/>
      <w:bookmarkEnd w:id="531"/>
      <w:bookmarkEnd w:id="532"/>
      <w:bookmarkEnd w:id="533"/>
      <w:bookmarkEnd w:id="534"/>
      <w:bookmarkEnd w:id="535"/>
      <w:bookmarkEnd w:id="536"/>
      <w:bookmarkEnd w:id="537"/>
    </w:p>
    <w:p w14:paraId="4C0A6219"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538" w:name="_Toc197416207"/>
      <w:bookmarkStart w:id="539" w:name="_Toc197500425"/>
      <w:bookmarkStart w:id="540" w:name="_Toc197500913"/>
      <w:bookmarkStart w:id="541" w:name="_Toc197501405"/>
      <w:bookmarkStart w:id="542" w:name="_Toc198023520"/>
      <w:bookmarkStart w:id="543" w:name="_Toc205301164"/>
      <w:bookmarkStart w:id="544" w:name="_Toc205301303"/>
      <w:bookmarkStart w:id="545" w:name="_Toc205301445"/>
      <w:bookmarkStart w:id="546" w:name="_Toc220653211"/>
      <w:bookmarkStart w:id="547" w:name="_Toc220668610"/>
      <w:bookmarkEnd w:id="538"/>
      <w:bookmarkEnd w:id="539"/>
      <w:bookmarkEnd w:id="540"/>
      <w:bookmarkEnd w:id="541"/>
      <w:bookmarkEnd w:id="542"/>
      <w:bookmarkEnd w:id="543"/>
      <w:bookmarkEnd w:id="544"/>
      <w:bookmarkEnd w:id="545"/>
      <w:bookmarkEnd w:id="546"/>
      <w:bookmarkEnd w:id="547"/>
    </w:p>
    <w:p w14:paraId="63BE341A"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548" w:name="_Toc197416208"/>
      <w:bookmarkStart w:id="549" w:name="_Toc197500426"/>
      <w:bookmarkStart w:id="550" w:name="_Toc197500914"/>
      <w:bookmarkStart w:id="551" w:name="_Toc197501406"/>
      <w:bookmarkStart w:id="552" w:name="_Toc198023521"/>
      <w:bookmarkStart w:id="553" w:name="_Toc205301165"/>
      <w:bookmarkStart w:id="554" w:name="_Toc205301304"/>
      <w:bookmarkStart w:id="555" w:name="_Toc205301446"/>
      <w:bookmarkStart w:id="556" w:name="_Toc220653212"/>
      <w:bookmarkStart w:id="557" w:name="_Toc220668611"/>
      <w:bookmarkEnd w:id="548"/>
      <w:bookmarkEnd w:id="549"/>
      <w:bookmarkEnd w:id="550"/>
      <w:bookmarkEnd w:id="551"/>
      <w:bookmarkEnd w:id="552"/>
      <w:bookmarkEnd w:id="553"/>
      <w:bookmarkEnd w:id="554"/>
      <w:bookmarkEnd w:id="555"/>
      <w:bookmarkEnd w:id="556"/>
      <w:bookmarkEnd w:id="557"/>
    </w:p>
    <w:p w14:paraId="789D7285"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558" w:name="_Toc197416209"/>
      <w:bookmarkStart w:id="559" w:name="_Toc197500427"/>
      <w:bookmarkStart w:id="560" w:name="_Toc197500915"/>
      <w:bookmarkStart w:id="561" w:name="_Toc197501407"/>
      <w:bookmarkStart w:id="562" w:name="_Toc198023522"/>
      <w:bookmarkStart w:id="563" w:name="_Toc205301166"/>
      <w:bookmarkStart w:id="564" w:name="_Toc205301305"/>
      <w:bookmarkStart w:id="565" w:name="_Toc205301447"/>
      <w:bookmarkStart w:id="566" w:name="_Toc220653213"/>
      <w:bookmarkStart w:id="567" w:name="_Toc220668612"/>
      <w:bookmarkEnd w:id="558"/>
      <w:bookmarkEnd w:id="559"/>
      <w:bookmarkEnd w:id="560"/>
      <w:bookmarkEnd w:id="561"/>
      <w:bookmarkEnd w:id="562"/>
      <w:bookmarkEnd w:id="563"/>
      <w:bookmarkEnd w:id="564"/>
      <w:bookmarkEnd w:id="565"/>
      <w:bookmarkEnd w:id="566"/>
      <w:bookmarkEnd w:id="567"/>
    </w:p>
    <w:p w14:paraId="577320A7"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568" w:name="_Toc197416210"/>
      <w:bookmarkStart w:id="569" w:name="_Toc197500428"/>
      <w:bookmarkStart w:id="570" w:name="_Toc197500916"/>
      <w:bookmarkStart w:id="571" w:name="_Toc197501408"/>
      <w:bookmarkStart w:id="572" w:name="_Toc198023523"/>
      <w:bookmarkStart w:id="573" w:name="_Toc205301167"/>
      <w:bookmarkStart w:id="574" w:name="_Toc205301306"/>
      <w:bookmarkStart w:id="575" w:name="_Toc205301448"/>
      <w:bookmarkStart w:id="576" w:name="_Toc220653214"/>
      <w:bookmarkStart w:id="577" w:name="_Toc220668613"/>
      <w:bookmarkEnd w:id="568"/>
      <w:bookmarkEnd w:id="569"/>
      <w:bookmarkEnd w:id="570"/>
      <w:bookmarkEnd w:id="571"/>
      <w:bookmarkEnd w:id="572"/>
      <w:bookmarkEnd w:id="573"/>
      <w:bookmarkEnd w:id="574"/>
      <w:bookmarkEnd w:id="575"/>
      <w:bookmarkEnd w:id="576"/>
      <w:bookmarkEnd w:id="577"/>
    </w:p>
    <w:p w14:paraId="2037E09D"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578" w:name="_Toc197416211"/>
      <w:bookmarkStart w:id="579" w:name="_Toc197500429"/>
      <w:bookmarkStart w:id="580" w:name="_Toc197500917"/>
      <w:bookmarkStart w:id="581" w:name="_Toc197501409"/>
      <w:bookmarkStart w:id="582" w:name="_Toc198023524"/>
      <w:bookmarkStart w:id="583" w:name="_Toc205301168"/>
      <w:bookmarkStart w:id="584" w:name="_Toc205301307"/>
      <w:bookmarkStart w:id="585" w:name="_Toc205301449"/>
      <w:bookmarkStart w:id="586" w:name="_Toc220653215"/>
      <w:bookmarkStart w:id="587" w:name="_Toc220668614"/>
      <w:bookmarkEnd w:id="578"/>
      <w:bookmarkEnd w:id="579"/>
      <w:bookmarkEnd w:id="580"/>
      <w:bookmarkEnd w:id="581"/>
      <w:bookmarkEnd w:id="582"/>
      <w:bookmarkEnd w:id="583"/>
      <w:bookmarkEnd w:id="584"/>
      <w:bookmarkEnd w:id="585"/>
      <w:bookmarkEnd w:id="586"/>
      <w:bookmarkEnd w:id="587"/>
    </w:p>
    <w:p w14:paraId="08A7F147"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588" w:name="_Toc197416212"/>
      <w:bookmarkStart w:id="589" w:name="_Toc197500430"/>
      <w:bookmarkStart w:id="590" w:name="_Toc197500918"/>
      <w:bookmarkStart w:id="591" w:name="_Toc197501410"/>
      <w:bookmarkStart w:id="592" w:name="_Toc198023525"/>
      <w:bookmarkStart w:id="593" w:name="_Toc205301169"/>
      <w:bookmarkStart w:id="594" w:name="_Toc205301308"/>
      <w:bookmarkStart w:id="595" w:name="_Toc205301450"/>
      <w:bookmarkStart w:id="596" w:name="_Toc220653216"/>
      <w:bookmarkStart w:id="597" w:name="_Toc220668615"/>
      <w:bookmarkEnd w:id="588"/>
      <w:bookmarkEnd w:id="589"/>
      <w:bookmarkEnd w:id="590"/>
      <w:bookmarkEnd w:id="591"/>
      <w:bookmarkEnd w:id="592"/>
      <w:bookmarkEnd w:id="593"/>
      <w:bookmarkEnd w:id="594"/>
      <w:bookmarkEnd w:id="595"/>
      <w:bookmarkEnd w:id="596"/>
      <w:bookmarkEnd w:id="597"/>
    </w:p>
    <w:p w14:paraId="002589AD"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598" w:name="_Toc197416213"/>
      <w:bookmarkStart w:id="599" w:name="_Toc197500431"/>
      <w:bookmarkStart w:id="600" w:name="_Toc197500919"/>
      <w:bookmarkStart w:id="601" w:name="_Toc197501411"/>
      <w:bookmarkStart w:id="602" w:name="_Toc198023526"/>
      <w:bookmarkStart w:id="603" w:name="_Toc205301170"/>
      <w:bookmarkStart w:id="604" w:name="_Toc205301309"/>
      <w:bookmarkStart w:id="605" w:name="_Toc205301451"/>
      <w:bookmarkStart w:id="606" w:name="_Toc220653217"/>
      <w:bookmarkStart w:id="607" w:name="_Toc220668616"/>
      <w:bookmarkEnd w:id="598"/>
      <w:bookmarkEnd w:id="599"/>
      <w:bookmarkEnd w:id="600"/>
      <w:bookmarkEnd w:id="601"/>
      <w:bookmarkEnd w:id="602"/>
      <w:bookmarkEnd w:id="603"/>
      <w:bookmarkEnd w:id="604"/>
      <w:bookmarkEnd w:id="605"/>
      <w:bookmarkEnd w:id="606"/>
      <w:bookmarkEnd w:id="607"/>
    </w:p>
    <w:p w14:paraId="3CF244AC"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608" w:name="_Toc197416214"/>
      <w:bookmarkStart w:id="609" w:name="_Toc197500432"/>
      <w:bookmarkStart w:id="610" w:name="_Toc197500920"/>
      <w:bookmarkStart w:id="611" w:name="_Toc197501412"/>
      <w:bookmarkStart w:id="612" w:name="_Toc198023527"/>
      <w:bookmarkStart w:id="613" w:name="_Toc205301171"/>
      <w:bookmarkStart w:id="614" w:name="_Toc205301310"/>
      <w:bookmarkStart w:id="615" w:name="_Toc205301452"/>
      <w:bookmarkStart w:id="616" w:name="_Toc220653218"/>
      <w:bookmarkStart w:id="617" w:name="_Toc220668617"/>
      <w:bookmarkEnd w:id="608"/>
      <w:bookmarkEnd w:id="609"/>
      <w:bookmarkEnd w:id="610"/>
      <w:bookmarkEnd w:id="611"/>
      <w:bookmarkEnd w:id="612"/>
      <w:bookmarkEnd w:id="613"/>
      <w:bookmarkEnd w:id="614"/>
      <w:bookmarkEnd w:id="615"/>
      <w:bookmarkEnd w:id="616"/>
      <w:bookmarkEnd w:id="617"/>
    </w:p>
    <w:p w14:paraId="2760B969"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618" w:name="_Toc197416215"/>
      <w:bookmarkStart w:id="619" w:name="_Toc197500433"/>
      <w:bookmarkStart w:id="620" w:name="_Toc197500921"/>
      <w:bookmarkStart w:id="621" w:name="_Toc197501413"/>
      <w:bookmarkStart w:id="622" w:name="_Toc198023528"/>
      <w:bookmarkStart w:id="623" w:name="_Toc205301172"/>
      <w:bookmarkStart w:id="624" w:name="_Toc205301311"/>
      <w:bookmarkStart w:id="625" w:name="_Toc205301453"/>
      <w:bookmarkStart w:id="626" w:name="_Toc220653219"/>
      <w:bookmarkStart w:id="627" w:name="_Toc220668618"/>
      <w:bookmarkEnd w:id="618"/>
      <w:bookmarkEnd w:id="619"/>
      <w:bookmarkEnd w:id="620"/>
      <w:bookmarkEnd w:id="621"/>
      <w:bookmarkEnd w:id="622"/>
      <w:bookmarkEnd w:id="623"/>
      <w:bookmarkEnd w:id="624"/>
      <w:bookmarkEnd w:id="625"/>
      <w:bookmarkEnd w:id="626"/>
      <w:bookmarkEnd w:id="627"/>
    </w:p>
    <w:p w14:paraId="0B5BCCB1"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628" w:name="_Toc197416216"/>
      <w:bookmarkStart w:id="629" w:name="_Toc197500434"/>
      <w:bookmarkStart w:id="630" w:name="_Toc197500922"/>
      <w:bookmarkStart w:id="631" w:name="_Toc197501414"/>
      <w:bookmarkStart w:id="632" w:name="_Toc198023529"/>
      <w:bookmarkStart w:id="633" w:name="_Toc205301173"/>
      <w:bookmarkStart w:id="634" w:name="_Toc205301312"/>
      <w:bookmarkStart w:id="635" w:name="_Toc205301454"/>
      <w:bookmarkStart w:id="636" w:name="_Toc220653220"/>
      <w:bookmarkStart w:id="637" w:name="_Toc220668619"/>
      <w:bookmarkEnd w:id="628"/>
      <w:bookmarkEnd w:id="629"/>
      <w:bookmarkEnd w:id="630"/>
      <w:bookmarkEnd w:id="631"/>
      <w:bookmarkEnd w:id="632"/>
      <w:bookmarkEnd w:id="633"/>
      <w:bookmarkEnd w:id="634"/>
      <w:bookmarkEnd w:id="635"/>
      <w:bookmarkEnd w:id="636"/>
      <w:bookmarkEnd w:id="637"/>
    </w:p>
    <w:p w14:paraId="2E8710DD"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638" w:name="_Toc197416217"/>
      <w:bookmarkStart w:id="639" w:name="_Toc197500435"/>
      <w:bookmarkStart w:id="640" w:name="_Toc197500923"/>
      <w:bookmarkStart w:id="641" w:name="_Toc197501415"/>
      <w:bookmarkStart w:id="642" w:name="_Toc198023530"/>
      <w:bookmarkStart w:id="643" w:name="_Toc205301174"/>
      <w:bookmarkStart w:id="644" w:name="_Toc205301313"/>
      <w:bookmarkStart w:id="645" w:name="_Toc205301455"/>
      <w:bookmarkStart w:id="646" w:name="_Toc220653221"/>
      <w:bookmarkStart w:id="647" w:name="_Toc220668620"/>
      <w:bookmarkEnd w:id="638"/>
      <w:bookmarkEnd w:id="639"/>
      <w:bookmarkEnd w:id="640"/>
      <w:bookmarkEnd w:id="641"/>
      <w:bookmarkEnd w:id="642"/>
      <w:bookmarkEnd w:id="643"/>
      <w:bookmarkEnd w:id="644"/>
      <w:bookmarkEnd w:id="645"/>
      <w:bookmarkEnd w:id="646"/>
      <w:bookmarkEnd w:id="647"/>
    </w:p>
    <w:p w14:paraId="7BB28DD4"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648" w:name="_Toc197416218"/>
      <w:bookmarkStart w:id="649" w:name="_Toc197500436"/>
      <w:bookmarkStart w:id="650" w:name="_Toc197500924"/>
      <w:bookmarkStart w:id="651" w:name="_Toc197501416"/>
      <w:bookmarkStart w:id="652" w:name="_Toc198023531"/>
      <w:bookmarkStart w:id="653" w:name="_Toc205301175"/>
      <w:bookmarkStart w:id="654" w:name="_Toc205301314"/>
      <w:bookmarkStart w:id="655" w:name="_Toc205301456"/>
      <w:bookmarkStart w:id="656" w:name="_Toc220653222"/>
      <w:bookmarkStart w:id="657" w:name="_Toc220668621"/>
      <w:bookmarkEnd w:id="648"/>
      <w:bookmarkEnd w:id="649"/>
      <w:bookmarkEnd w:id="650"/>
      <w:bookmarkEnd w:id="651"/>
      <w:bookmarkEnd w:id="652"/>
      <w:bookmarkEnd w:id="653"/>
      <w:bookmarkEnd w:id="654"/>
      <w:bookmarkEnd w:id="655"/>
      <w:bookmarkEnd w:id="656"/>
      <w:bookmarkEnd w:id="657"/>
    </w:p>
    <w:p w14:paraId="445376EB" w14:textId="77777777" w:rsidR="00E66AFE" w:rsidRPr="00E66AFE" w:rsidRDefault="00E66AFE" w:rsidP="00335727">
      <w:pPr>
        <w:pStyle w:val="ListParagraph"/>
        <w:numPr>
          <w:ilvl w:val="0"/>
          <w:numId w:val="1"/>
        </w:numPr>
        <w:spacing w:before="120"/>
        <w:outlineLvl w:val="1"/>
        <w:rPr>
          <w:b/>
          <w:bCs/>
          <w:vanish/>
          <w:color w:val="205768"/>
          <w:sz w:val="28"/>
          <w:szCs w:val="28"/>
        </w:rPr>
      </w:pPr>
      <w:bookmarkStart w:id="658" w:name="_Toc197416219"/>
      <w:bookmarkStart w:id="659" w:name="_Toc197500437"/>
      <w:bookmarkStart w:id="660" w:name="_Toc197500925"/>
      <w:bookmarkStart w:id="661" w:name="_Toc197501417"/>
      <w:bookmarkStart w:id="662" w:name="_Toc198023532"/>
      <w:bookmarkStart w:id="663" w:name="_Toc205301176"/>
      <w:bookmarkStart w:id="664" w:name="_Toc205301315"/>
      <w:bookmarkStart w:id="665" w:name="_Toc205301457"/>
      <w:bookmarkStart w:id="666" w:name="_Toc220653223"/>
      <w:bookmarkStart w:id="667" w:name="_Toc220668622"/>
      <w:bookmarkEnd w:id="658"/>
      <w:bookmarkEnd w:id="659"/>
      <w:bookmarkEnd w:id="660"/>
      <w:bookmarkEnd w:id="661"/>
      <w:bookmarkEnd w:id="662"/>
      <w:bookmarkEnd w:id="663"/>
      <w:bookmarkEnd w:id="664"/>
      <w:bookmarkEnd w:id="665"/>
      <w:bookmarkEnd w:id="666"/>
      <w:bookmarkEnd w:id="667"/>
    </w:p>
    <w:p w14:paraId="5A0A7989" w14:textId="00C246C4" w:rsidR="00566677" w:rsidRPr="00415F9B" w:rsidRDefault="00415F9B" w:rsidP="00A962CF">
      <w:pPr>
        <w:pStyle w:val="Heading3"/>
      </w:pPr>
      <w:bookmarkStart w:id="668" w:name="_Toc205301458"/>
      <w:bookmarkStart w:id="669" w:name="_Toc220653626"/>
      <w:bookmarkStart w:id="670" w:name="_Toc226368631"/>
      <w:r>
        <w:t xml:space="preserve">2.24 </w:t>
      </w:r>
      <w:r w:rsidR="003E7FB2" w:rsidRPr="00415F9B">
        <w:t>Intravenous Sedation</w:t>
      </w:r>
      <w:bookmarkEnd w:id="668"/>
      <w:bookmarkEnd w:id="669"/>
      <w:bookmarkEnd w:id="670"/>
    </w:p>
    <w:p w14:paraId="79DB7B9D" w14:textId="77777777" w:rsidR="00566677" w:rsidRDefault="003E7FB2" w:rsidP="00E845BA">
      <w:r>
        <w:t>Intravenous</w:t>
      </w:r>
      <w:r>
        <w:rPr>
          <w:spacing w:val="-3"/>
        </w:rPr>
        <w:t xml:space="preserve"> </w:t>
      </w:r>
      <w:r>
        <w:t>sedation</w:t>
      </w:r>
      <w:r>
        <w:rPr>
          <w:spacing w:val="-2"/>
        </w:rPr>
        <w:t xml:space="preserve"> </w:t>
      </w:r>
      <w:r>
        <w:t>administered</w:t>
      </w:r>
      <w:r>
        <w:rPr>
          <w:spacing w:val="-4"/>
        </w:rPr>
        <w:t xml:space="preserve"> </w:t>
      </w:r>
      <w:r>
        <w:t>in</w:t>
      </w:r>
      <w:r>
        <w:rPr>
          <w:spacing w:val="-2"/>
        </w:rPr>
        <w:t xml:space="preserve"> </w:t>
      </w:r>
      <w:r>
        <w:t>the</w:t>
      </w:r>
      <w:r>
        <w:rPr>
          <w:spacing w:val="-2"/>
        </w:rPr>
        <w:t xml:space="preserve"> </w:t>
      </w:r>
      <w:r>
        <w:t>office</w:t>
      </w:r>
      <w:r>
        <w:rPr>
          <w:spacing w:val="-2"/>
        </w:rPr>
        <w:t xml:space="preserve"> </w:t>
      </w:r>
      <w:r>
        <w:t>is</w:t>
      </w:r>
      <w:r>
        <w:rPr>
          <w:spacing w:val="-3"/>
        </w:rPr>
        <w:t xml:space="preserve"> </w:t>
      </w:r>
      <w:r>
        <w:t>a</w:t>
      </w:r>
      <w:r>
        <w:rPr>
          <w:spacing w:val="-4"/>
        </w:rPr>
        <w:t xml:space="preserve"> </w:t>
      </w:r>
      <w:r>
        <w:t>covered</w:t>
      </w:r>
      <w:r>
        <w:rPr>
          <w:spacing w:val="-5"/>
        </w:rPr>
        <w:t xml:space="preserve"> </w:t>
      </w:r>
      <w:r>
        <w:t>service.</w:t>
      </w:r>
      <w:r>
        <w:rPr>
          <w:spacing w:val="-5"/>
        </w:rPr>
        <w:t xml:space="preserve"> </w:t>
      </w:r>
      <w:r>
        <w:t>The</w:t>
      </w:r>
      <w:r>
        <w:rPr>
          <w:spacing w:val="-4"/>
        </w:rPr>
        <w:t xml:space="preserve"> </w:t>
      </w:r>
      <w:r>
        <w:t>reimbursement</w:t>
      </w:r>
      <w:r>
        <w:rPr>
          <w:spacing w:val="-4"/>
        </w:rPr>
        <w:t xml:space="preserve"> </w:t>
      </w:r>
      <w:r>
        <w:t>amount includes the medication.</w:t>
      </w:r>
    </w:p>
    <w:p w14:paraId="74221D0F" w14:textId="761EFE3B" w:rsidR="00566677" w:rsidRPr="00415F9B" w:rsidRDefault="00415F9B" w:rsidP="00A962CF">
      <w:pPr>
        <w:pStyle w:val="Heading3"/>
      </w:pPr>
      <w:bookmarkStart w:id="671" w:name="2.25_Crowns"/>
      <w:bookmarkStart w:id="672" w:name="_bookmark43"/>
      <w:bookmarkStart w:id="673" w:name="_Toc205301459"/>
      <w:bookmarkStart w:id="674" w:name="_Toc220653627"/>
      <w:bookmarkStart w:id="675" w:name="_Toc226368632"/>
      <w:bookmarkEnd w:id="671"/>
      <w:bookmarkEnd w:id="672"/>
      <w:r>
        <w:t xml:space="preserve">2.25 </w:t>
      </w:r>
      <w:r w:rsidR="003E7FB2" w:rsidRPr="00415F9B">
        <w:t>Crowns</w:t>
      </w:r>
      <w:bookmarkEnd w:id="673"/>
      <w:bookmarkEnd w:id="674"/>
      <w:bookmarkEnd w:id="675"/>
    </w:p>
    <w:p w14:paraId="4944000D" w14:textId="62AB72CF" w:rsidR="003507BD" w:rsidRDefault="003E7FB2" w:rsidP="00E845BA">
      <w:pPr>
        <w:pStyle w:val="Introtoalist"/>
      </w:pPr>
      <w:r>
        <w:t>Reference</w:t>
      </w:r>
      <w:r>
        <w:rPr>
          <w:spacing w:val="-2"/>
        </w:rPr>
        <w:t xml:space="preserve"> </w:t>
      </w:r>
      <w:hyperlink w:anchor="Section_5:__Procedure_Codes" w:history="1">
        <w:r w:rsidRPr="006E69C1">
          <w:rPr>
            <w:rStyle w:val="Hyperlink"/>
          </w:rPr>
          <w:t>Section 5</w:t>
        </w:r>
      </w:hyperlink>
      <w:r>
        <w:rPr>
          <w:b/>
          <w:color w:val="F79546"/>
        </w:rPr>
        <w:t xml:space="preserve"> </w:t>
      </w:r>
      <w:r>
        <w:t>of</w:t>
      </w:r>
      <w:r>
        <w:rPr>
          <w:spacing w:val="-4"/>
        </w:rPr>
        <w:t xml:space="preserve"> </w:t>
      </w:r>
      <w:r>
        <w:t>this</w:t>
      </w:r>
      <w:r>
        <w:rPr>
          <w:spacing w:val="-2"/>
        </w:rPr>
        <w:t xml:space="preserve"> </w:t>
      </w:r>
      <w:r>
        <w:t>manual</w:t>
      </w:r>
      <w:r>
        <w:rPr>
          <w:spacing w:val="-5"/>
        </w:rPr>
        <w:t xml:space="preserve"> </w:t>
      </w:r>
      <w:r>
        <w:t>for</w:t>
      </w:r>
      <w:r>
        <w:rPr>
          <w:spacing w:val="-1"/>
        </w:rPr>
        <w:t xml:space="preserve"> </w:t>
      </w:r>
      <w:r>
        <w:t>specific</w:t>
      </w:r>
      <w:r>
        <w:rPr>
          <w:spacing w:val="-5"/>
        </w:rPr>
        <w:t xml:space="preserve"> </w:t>
      </w:r>
      <w:r>
        <w:t>age</w:t>
      </w:r>
      <w:r>
        <w:rPr>
          <w:spacing w:val="-1"/>
        </w:rPr>
        <w:t xml:space="preserve"> </w:t>
      </w:r>
      <w:r>
        <w:t>restrictions</w:t>
      </w:r>
      <w:r>
        <w:rPr>
          <w:spacing w:val="-2"/>
        </w:rPr>
        <w:t xml:space="preserve"> </w:t>
      </w:r>
      <w:r>
        <w:t>related</w:t>
      </w:r>
      <w:r>
        <w:rPr>
          <w:spacing w:val="-5"/>
        </w:rPr>
        <w:t xml:space="preserve"> </w:t>
      </w:r>
      <w:r>
        <w:t>to</w:t>
      </w:r>
      <w:r>
        <w:rPr>
          <w:spacing w:val="-3"/>
        </w:rPr>
        <w:t xml:space="preserve"> </w:t>
      </w:r>
      <w:r>
        <w:t>crown</w:t>
      </w:r>
      <w:r>
        <w:rPr>
          <w:spacing w:val="-1"/>
        </w:rPr>
        <w:t xml:space="preserve"> </w:t>
      </w:r>
      <w:r>
        <w:t xml:space="preserve">codes. </w:t>
      </w:r>
      <w:r w:rsidR="003507BD">
        <w:t xml:space="preserve">The following </w:t>
      </w:r>
      <w:r w:rsidR="00F40F84">
        <w:t>services</w:t>
      </w:r>
      <w:r w:rsidR="003507BD">
        <w:t xml:space="preserve"> are covered:</w:t>
      </w:r>
    </w:p>
    <w:p w14:paraId="5BC1BF5C" w14:textId="3C99AEC8" w:rsidR="00566677" w:rsidRDefault="003507BD" w:rsidP="00AB32D7">
      <w:pPr>
        <w:pStyle w:val="BulletList1"/>
      </w:pPr>
      <w:r>
        <w:t>F</w:t>
      </w:r>
      <w:r w:rsidR="003E7FB2">
        <w:t>ixed crown of chrome, porcelain/ceramic</w:t>
      </w:r>
      <w:r w:rsidR="00E03327">
        <w:t>,</w:t>
      </w:r>
      <w:r w:rsidR="003E7FB2">
        <w:t xml:space="preserve"> or stainless steel </w:t>
      </w:r>
    </w:p>
    <w:p w14:paraId="7C254D71" w14:textId="7BBA731B" w:rsidR="00F40F84" w:rsidRDefault="003507BD" w:rsidP="00AB32D7">
      <w:pPr>
        <w:pStyle w:val="BulletList1"/>
      </w:pPr>
      <w:r>
        <w:t>F</w:t>
      </w:r>
      <w:r w:rsidR="003E7FB2">
        <w:t>ixed</w:t>
      </w:r>
      <w:r w:rsidR="003E7FB2">
        <w:rPr>
          <w:spacing w:val="-4"/>
        </w:rPr>
        <w:t xml:space="preserve"> </w:t>
      </w:r>
      <w:r w:rsidR="003E7FB2">
        <w:t>polycarbonate</w:t>
      </w:r>
      <w:r w:rsidR="003E7FB2">
        <w:rPr>
          <w:spacing w:val="-2"/>
        </w:rPr>
        <w:t xml:space="preserve"> </w:t>
      </w:r>
      <w:r w:rsidR="003E7FB2">
        <w:t>crown</w:t>
      </w:r>
      <w:r w:rsidR="003E7FB2">
        <w:rPr>
          <w:spacing w:val="-2"/>
        </w:rPr>
        <w:t xml:space="preserve"> </w:t>
      </w:r>
      <w:r w:rsidR="003E7FB2">
        <w:t>is</w:t>
      </w:r>
      <w:r w:rsidR="003E7FB2">
        <w:rPr>
          <w:spacing w:val="-3"/>
        </w:rPr>
        <w:t xml:space="preserve"> </w:t>
      </w:r>
      <w:r w:rsidR="003E7FB2">
        <w:t>covered</w:t>
      </w:r>
      <w:r w:rsidR="003E7FB2">
        <w:rPr>
          <w:spacing w:val="-4"/>
        </w:rPr>
        <w:t xml:space="preserve"> </w:t>
      </w:r>
      <w:r w:rsidR="003E7FB2">
        <w:t>for</w:t>
      </w:r>
      <w:r w:rsidR="003E7FB2">
        <w:rPr>
          <w:spacing w:val="-2"/>
        </w:rPr>
        <w:t xml:space="preserve"> </w:t>
      </w:r>
      <w:r w:rsidR="003E7FB2">
        <w:t>an</w:t>
      </w:r>
      <w:r w:rsidR="003E7FB2">
        <w:rPr>
          <w:spacing w:val="-5"/>
        </w:rPr>
        <w:t xml:space="preserve"> </w:t>
      </w:r>
      <w:r w:rsidR="003E7FB2">
        <w:t>anterior</w:t>
      </w:r>
      <w:r w:rsidR="003E7FB2">
        <w:rPr>
          <w:spacing w:val="-2"/>
        </w:rPr>
        <w:t xml:space="preserve"> </w:t>
      </w:r>
      <w:r w:rsidR="003E7FB2">
        <w:t>tooth</w:t>
      </w:r>
      <w:r>
        <w:rPr>
          <w:spacing w:val="-6"/>
        </w:rPr>
        <w:t xml:space="preserve"> (</w:t>
      </w:r>
      <w:r>
        <w:t>a</w:t>
      </w:r>
      <w:r w:rsidR="003E7FB2">
        <w:rPr>
          <w:spacing w:val="-2"/>
        </w:rPr>
        <w:t xml:space="preserve"> </w:t>
      </w:r>
      <w:r w:rsidR="003E7FB2">
        <w:t>fixed</w:t>
      </w:r>
      <w:r w:rsidR="003E7FB2">
        <w:rPr>
          <w:spacing w:val="-6"/>
        </w:rPr>
        <w:t xml:space="preserve"> </w:t>
      </w:r>
      <w:r w:rsidR="003E7FB2">
        <w:t>polycarbonate</w:t>
      </w:r>
      <w:r w:rsidR="003E7FB2">
        <w:rPr>
          <w:spacing w:val="-2"/>
        </w:rPr>
        <w:t xml:space="preserve"> </w:t>
      </w:r>
      <w:r w:rsidR="003E7FB2">
        <w:t>crown</w:t>
      </w:r>
      <w:r w:rsidR="003E7FB2">
        <w:rPr>
          <w:spacing w:val="-2"/>
        </w:rPr>
        <w:t xml:space="preserve"> </w:t>
      </w:r>
      <w:r w:rsidR="003E7FB2">
        <w:t>for</w:t>
      </w:r>
      <w:r w:rsidR="003E7FB2">
        <w:rPr>
          <w:spacing w:val="-5"/>
        </w:rPr>
        <w:t xml:space="preserve"> </w:t>
      </w:r>
      <w:r w:rsidR="003E7FB2">
        <w:t>a posterior tooth is not covered</w:t>
      </w:r>
      <w:r>
        <w:t>)</w:t>
      </w:r>
    </w:p>
    <w:p w14:paraId="51AB19B5" w14:textId="090861CA" w:rsidR="00C863CF" w:rsidRDefault="003E7FB2" w:rsidP="00AB32D7">
      <w:pPr>
        <w:pStyle w:val="BulletList1"/>
      </w:pPr>
      <w:r>
        <w:t>Procedure</w:t>
      </w:r>
      <w:r w:rsidRPr="00DC66E6">
        <w:rPr>
          <w:spacing w:val="-3"/>
        </w:rPr>
        <w:t xml:space="preserve"> </w:t>
      </w:r>
      <w:r>
        <w:t>code</w:t>
      </w:r>
      <w:r w:rsidRPr="00DC66E6">
        <w:rPr>
          <w:spacing w:val="-3"/>
        </w:rPr>
        <w:t xml:space="preserve"> </w:t>
      </w:r>
      <w:r>
        <w:t>D2740</w:t>
      </w:r>
      <w:r w:rsidRPr="00DC66E6">
        <w:rPr>
          <w:spacing w:val="-5"/>
        </w:rPr>
        <w:t xml:space="preserve"> </w:t>
      </w:r>
      <w:r>
        <w:t>(crown-porcelain/ceramic</w:t>
      </w:r>
      <w:r w:rsidRPr="00DC66E6">
        <w:rPr>
          <w:spacing w:val="-5"/>
        </w:rPr>
        <w:t xml:space="preserve"> </w:t>
      </w:r>
      <w:r>
        <w:t>substrate)</w:t>
      </w:r>
      <w:r w:rsidRPr="00DC66E6">
        <w:rPr>
          <w:spacing w:val="-4"/>
        </w:rPr>
        <w:t xml:space="preserve"> </w:t>
      </w:r>
      <w:r>
        <w:t>on</w:t>
      </w:r>
      <w:r w:rsidRPr="00DC66E6">
        <w:rPr>
          <w:spacing w:val="-5"/>
        </w:rPr>
        <w:t xml:space="preserve"> </w:t>
      </w:r>
      <w:r>
        <w:t>both</w:t>
      </w:r>
      <w:r w:rsidRPr="00DC66E6">
        <w:rPr>
          <w:spacing w:val="-3"/>
        </w:rPr>
        <w:t xml:space="preserve"> </w:t>
      </w:r>
      <w:r>
        <w:t>anterior</w:t>
      </w:r>
      <w:r w:rsidRPr="00DC66E6">
        <w:rPr>
          <w:spacing w:val="-5"/>
        </w:rPr>
        <w:t xml:space="preserve"> </w:t>
      </w:r>
      <w:r>
        <w:t>and</w:t>
      </w:r>
      <w:r w:rsidRPr="00DC66E6">
        <w:rPr>
          <w:spacing w:val="-5"/>
        </w:rPr>
        <w:t xml:space="preserve"> </w:t>
      </w:r>
      <w:r>
        <w:t>posterior</w:t>
      </w:r>
      <w:r w:rsidRPr="00DC66E6">
        <w:rPr>
          <w:spacing w:val="-3"/>
        </w:rPr>
        <w:t xml:space="preserve"> </w:t>
      </w:r>
      <w:r>
        <w:t>teeth</w:t>
      </w:r>
      <w:r w:rsidRPr="00DC66E6">
        <w:rPr>
          <w:spacing w:val="-3"/>
        </w:rPr>
        <w:t xml:space="preserve"> </w:t>
      </w:r>
    </w:p>
    <w:p w14:paraId="66287F2D" w14:textId="77777777" w:rsidR="00DE045C" w:rsidRPr="00DE045C" w:rsidRDefault="003E7FB2" w:rsidP="00AB32D7">
      <w:pPr>
        <w:pStyle w:val="BulletList1"/>
      </w:pPr>
      <w:r>
        <w:t>Provisional crowns if procedure code D2799</w:t>
      </w:r>
      <w:r w:rsidR="00F40F84">
        <w:t xml:space="preserve"> (</w:t>
      </w:r>
      <w:r w:rsidR="00F40F84" w:rsidRPr="00B07780">
        <w:rPr>
          <w:color w:val="000000"/>
        </w:rPr>
        <w:t>Interim crown)</w:t>
      </w:r>
      <w:r>
        <w:t xml:space="preserve"> is used. A </w:t>
      </w:r>
      <w:r w:rsidR="0030114B">
        <w:t xml:space="preserve">provisional crown is a </w:t>
      </w:r>
      <w:r>
        <w:t>crown utilized as an interim</w:t>
      </w:r>
      <w:r>
        <w:rPr>
          <w:spacing w:val="-13"/>
        </w:rPr>
        <w:t xml:space="preserve"> </w:t>
      </w:r>
      <w:r>
        <w:t>restoration</w:t>
      </w:r>
      <w:r>
        <w:rPr>
          <w:spacing w:val="-13"/>
        </w:rPr>
        <w:t xml:space="preserve"> </w:t>
      </w:r>
      <w:r>
        <w:t>of</w:t>
      </w:r>
      <w:r>
        <w:rPr>
          <w:spacing w:val="-13"/>
        </w:rPr>
        <w:t xml:space="preserve"> </w:t>
      </w:r>
      <w:r>
        <w:t>at</w:t>
      </w:r>
      <w:r>
        <w:rPr>
          <w:spacing w:val="-12"/>
        </w:rPr>
        <w:t xml:space="preserve"> </w:t>
      </w:r>
      <w:r>
        <w:t>least</w:t>
      </w:r>
      <w:r>
        <w:rPr>
          <w:spacing w:val="-15"/>
        </w:rPr>
        <w:t xml:space="preserve"> </w:t>
      </w:r>
      <w:r>
        <w:t>six</w:t>
      </w:r>
      <w:r>
        <w:rPr>
          <w:spacing w:val="-13"/>
        </w:rPr>
        <w:t xml:space="preserve"> </w:t>
      </w:r>
      <w:r>
        <w:t>(6)</w:t>
      </w:r>
      <w:r>
        <w:rPr>
          <w:spacing w:val="-14"/>
        </w:rPr>
        <w:t xml:space="preserve"> </w:t>
      </w:r>
      <w:r>
        <w:t>months</w:t>
      </w:r>
      <w:r>
        <w:rPr>
          <w:spacing w:val="-14"/>
        </w:rPr>
        <w:t xml:space="preserve"> </w:t>
      </w:r>
      <w:r>
        <w:t>duration</w:t>
      </w:r>
      <w:r>
        <w:rPr>
          <w:spacing w:val="-13"/>
        </w:rPr>
        <w:t xml:space="preserve"> </w:t>
      </w:r>
      <w:r>
        <w:t>during</w:t>
      </w:r>
      <w:r>
        <w:rPr>
          <w:spacing w:val="-15"/>
        </w:rPr>
        <w:t xml:space="preserve"> </w:t>
      </w:r>
      <w:r>
        <w:t>restorative</w:t>
      </w:r>
      <w:r>
        <w:rPr>
          <w:spacing w:val="-16"/>
        </w:rPr>
        <w:t xml:space="preserve"> </w:t>
      </w:r>
      <w:r>
        <w:t>treatment</w:t>
      </w:r>
      <w:r>
        <w:rPr>
          <w:spacing w:val="-15"/>
        </w:rPr>
        <w:t xml:space="preserve"> </w:t>
      </w:r>
      <w:r>
        <w:t>to</w:t>
      </w:r>
      <w:r>
        <w:rPr>
          <w:spacing w:val="-15"/>
        </w:rPr>
        <w:t xml:space="preserve"> </w:t>
      </w:r>
      <w:r>
        <w:t>allow</w:t>
      </w:r>
      <w:r>
        <w:rPr>
          <w:spacing w:val="-15"/>
        </w:rPr>
        <w:t xml:space="preserve"> </w:t>
      </w:r>
      <w:r>
        <w:t>adequate time for healing or completion of other procedures. This includes, but is not limited to, changing vertical</w:t>
      </w:r>
      <w:r>
        <w:rPr>
          <w:spacing w:val="-17"/>
        </w:rPr>
        <w:t xml:space="preserve"> </w:t>
      </w:r>
      <w:r>
        <w:t>dimension,</w:t>
      </w:r>
      <w:r>
        <w:rPr>
          <w:spacing w:val="-17"/>
        </w:rPr>
        <w:t xml:space="preserve"> </w:t>
      </w:r>
      <w:r>
        <w:t>completing</w:t>
      </w:r>
      <w:r>
        <w:rPr>
          <w:spacing w:val="-17"/>
        </w:rPr>
        <w:t xml:space="preserve"> </w:t>
      </w:r>
      <w:r>
        <w:t>periodontal</w:t>
      </w:r>
      <w:r>
        <w:rPr>
          <w:spacing w:val="-17"/>
        </w:rPr>
        <w:t xml:space="preserve"> </w:t>
      </w:r>
      <w:r>
        <w:t>therapy</w:t>
      </w:r>
      <w:r w:rsidR="00E03327">
        <w:t>,</w:t>
      </w:r>
      <w:r>
        <w:rPr>
          <w:spacing w:val="-16"/>
        </w:rPr>
        <w:t xml:space="preserve"> </w:t>
      </w:r>
      <w:r>
        <w:t>or</w:t>
      </w:r>
      <w:r>
        <w:rPr>
          <w:spacing w:val="-16"/>
        </w:rPr>
        <w:t xml:space="preserve"> </w:t>
      </w:r>
      <w:r>
        <w:t>cracked</w:t>
      </w:r>
      <w:r>
        <w:rPr>
          <w:spacing w:val="-17"/>
        </w:rPr>
        <w:t xml:space="preserve"> </w:t>
      </w:r>
      <w:r>
        <w:t>tooth</w:t>
      </w:r>
      <w:r>
        <w:rPr>
          <w:spacing w:val="-16"/>
        </w:rPr>
        <w:t xml:space="preserve"> </w:t>
      </w:r>
      <w:r>
        <w:t>syndrome.</w:t>
      </w:r>
      <w:r>
        <w:rPr>
          <w:spacing w:val="-17"/>
        </w:rPr>
        <w:t xml:space="preserve"> </w:t>
      </w:r>
    </w:p>
    <w:p w14:paraId="155DA5EF" w14:textId="7407B144" w:rsidR="00F40F84" w:rsidRDefault="003E7FB2" w:rsidP="00AB32D7">
      <w:pPr>
        <w:pStyle w:val="BulletList1"/>
      </w:pPr>
      <w:r>
        <w:t>This</w:t>
      </w:r>
      <w:r>
        <w:rPr>
          <w:spacing w:val="-16"/>
        </w:rPr>
        <w:t xml:space="preserve"> </w:t>
      </w:r>
      <w:r>
        <w:t>is</w:t>
      </w:r>
      <w:r>
        <w:rPr>
          <w:spacing w:val="-16"/>
        </w:rPr>
        <w:t xml:space="preserve"> </w:t>
      </w:r>
      <w:r>
        <w:t>not</w:t>
      </w:r>
      <w:r>
        <w:rPr>
          <w:spacing w:val="-18"/>
        </w:rPr>
        <w:t xml:space="preserve"> </w:t>
      </w:r>
      <w:r>
        <w:t>to</w:t>
      </w:r>
      <w:r>
        <w:rPr>
          <w:spacing w:val="-17"/>
        </w:rPr>
        <w:t xml:space="preserve"> </w:t>
      </w:r>
      <w:r>
        <w:t>be</w:t>
      </w:r>
      <w:r>
        <w:rPr>
          <w:spacing w:val="-16"/>
        </w:rPr>
        <w:t xml:space="preserve"> </w:t>
      </w:r>
      <w:r>
        <w:t>used as a temporary crown for a routine restoration.</w:t>
      </w:r>
    </w:p>
    <w:p w14:paraId="36FDCDD4" w14:textId="2361C087" w:rsidR="00F40F84" w:rsidRDefault="003E7FB2" w:rsidP="00AB32D7">
      <w:pPr>
        <w:pStyle w:val="BulletList1"/>
      </w:pPr>
      <w:r>
        <w:t>Bridges,</w:t>
      </w:r>
      <w:r w:rsidRPr="00DC66E6">
        <w:rPr>
          <w:spacing w:val="-3"/>
        </w:rPr>
        <w:t xml:space="preserve"> </w:t>
      </w:r>
      <w:r>
        <w:t>bridge</w:t>
      </w:r>
      <w:r w:rsidRPr="00DC66E6">
        <w:rPr>
          <w:spacing w:val="-1"/>
        </w:rPr>
        <w:t xml:space="preserve"> </w:t>
      </w:r>
      <w:r>
        <w:t>pontics</w:t>
      </w:r>
      <w:r w:rsidR="00E03327">
        <w:t>,</w:t>
      </w:r>
      <w:r w:rsidRPr="00DC66E6">
        <w:rPr>
          <w:spacing w:val="-4"/>
        </w:rPr>
        <w:t xml:space="preserve"> </w:t>
      </w:r>
      <w:r>
        <w:t>and</w:t>
      </w:r>
      <w:r w:rsidRPr="00DC66E6">
        <w:rPr>
          <w:spacing w:val="-3"/>
        </w:rPr>
        <w:t xml:space="preserve"> </w:t>
      </w:r>
      <w:r>
        <w:t>bridge</w:t>
      </w:r>
      <w:r w:rsidRPr="00DC66E6">
        <w:rPr>
          <w:spacing w:val="-1"/>
        </w:rPr>
        <w:t xml:space="preserve"> </w:t>
      </w:r>
      <w:r>
        <w:t>retainers</w:t>
      </w:r>
      <w:r w:rsidRPr="00DC66E6">
        <w:rPr>
          <w:spacing w:val="-2"/>
        </w:rPr>
        <w:t xml:space="preserve"> </w:t>
      </w:r>
      <w:r>
        <w:t>for</w:t>
      </w:r>
      <w:r w:rsidRPr="00DC66E6">
        <w:rPr>
          <w:spacing w:val="-1"/>
        </w:rPr>
        <w:t xml:space="preserve"> </w:t>
      </w:r>
      <w:r>
        <w:t>participants</w:t>
      </w:r>
      <w:r w:rsidRPr="00DC66E6">
        <w:rPr>
          <w:spacing w:val="-2"/>
        </w:rPr>
        <w:t xml:space="preserve"> </w:t>
      </w:r>
      <w:proofErr w:type="gramStart"/>
      <w:r>
        <w:t>age</w:t>
      </w:r>
      <w:proofErr w:type="gramEnd"/>
      <w:r w:rsidRPr="00DC66E6">
        <w:rPr>
          <w:spacing w:val="-1"/>
        </w:rPr>
        <w:t xml:space="preserve"> </w:t>
      </w:r>
      <w:r>
        <w:t>20</w:t>
      </w:r>
      <w:r w:rsidRPr="00DC66E6">
        <w:rPr>
          <w:spacing w:val="-3"/>
        </w:rPr>
        <w:t xml:space="preserve"> </w:t>
      </w:r>
      <w:r>
        <w:t>and</w:t>
      </w:r>
      <w:r w:rsidRPr="00DC66E6">
        <w:rPr>
          <w:spacing w:val="-3"/>
        </w:rPr>
        <w:t xml:space="preserve"> </w:t>
      </w:r>
      <w:r w:rsidR="003B4B1D">
        <w:t>younger</w:t>
      </w:r>
      <w:r w:rsidRPr="00DC66E6">
        <w:rPr>
          <w:spacing w:val="-5"/>
        </w:rPr>
        <w:t xml:space="preserve"> </w:t>
      </w:r>
      <w:r>
        <w:t>but must be prior authorized</w:t>
      </w:r>
    </w:p>
    <w:p w14:paraId="414A7A5C" w14:textId="3CA416AF" w:rsidR="00F40F84" w:rsidRDefault="003E7FB2" w:rsidP="00AB32D7">
      <w:pPr>
        <w:pStyle w:val="BulletList1"/>
      </w:pPr>
      <w:r>
        <w:t>Recementation</w:t>
      </w:r>
      <w:r w:rsidRPr="00DC66E6">
        <w:rPr>
          <w:spacing w:val="-4"/>
        </w:rPr>
        <w:t xml:space="preserve"> </w:t>
      </w:r>
      <w:r>
        <w:t>of</w:t>
      </w:r>
      <w:r w:rsidRPr="00DC66E6">
        <w:rPr>
          <w:spacing w:val="-1"/>
        </w:rPr>
        <w:t xml:space="preserve"> </w:t>
      </w:r>
      <w:r>
        <w:t>a</w:t>
      </w:r>
      <w:r w:rsidRPr="00DC66E6">
        <w:rPr>
          <w:spacing w:val="-3"/>
        </w:rPr>
        <w:t xml:space="preserve"> </w:t>
      </w:r>
      <w:r>
        <w:t>bridge,</w:t>
      </w:r>
      <w:r w:rsidRPr="00DC66E6">
        <w:rPr>
          <w:spacing w:val="-4"/>
        </w:rPr>
        <w:t xml:space="preserve"> </w:t>
      </w:r>
      <w:r>
        <w:t>crown</w:t>
      </w:r>
      <w:r w:rsidR="00E03327">
        <w:t>,</w:t>
      </w:r>
      <w:r w:rsidRPr="00DC66E6">
        <w:rPr>
          <w:spacing w:val="-1"/>
        </w:rPr>
        <w:t xml:space="preserve"> </w:t>
      </w:r>
      <w:r>
        <w:t>or</w:t>
      </w:r>
      <w:r w:rsidRPr="00DC66E6">
        <w:rPr>
          <w:spacing w:val="-1"/>
        </w:rPr>
        <w:t xml:space="preserve"> </w:t>
      </w:r>
      <w:r>
        <w:t>inlay</w:t>
      </w:r>
      <w:r w:rsidRPr="00DC66E6">
        <w:rPr>
          <w:spacing w:val="-3"/>
        </w:rPr>
        <w:t xml:space="preserve"> </w:t>
      </w:r>
    </w:p>
    <w:p w14:paraId="33B380DC" w14:textId="77777777" w:rsidR="00F40F84" w:rsidRDefault="003E7FB2" w:rsidP="00AB32D7">
      <w:pPr>
        <w:pStyle w:val="BulletList1"/>
      </w:pPr>
      <w:r>
        <w:t>Replacement of a broken acrylic or porcelain facing where the post backing is intact is covered</w:t>
      </w:r>
    </w:p>
    <w:p w14:paraId="630A79FF" w14:textId="720B4BF8" w:rsidR="00566677" w:rsidRDefault="003E7FB2" w:rsidP="00AB32D7">
      <w:pPr>
        <w:pStyle w:val="BulletList1"/>
      </w:pPr>
      <w:r>
        <w:t>Replacement of a broken acrylic or porcelain facing where the post backing is broken</w:t>
      </w:r>
    </w:p>
    <w:p w14:paraId="23F712D1" w14:textId="366E5152" w:rsidR="00566677" w:rsidRDefault="00F40F84" w:rsidP="00E845BA">
      <w:pPr>
        <w:rPr>
          <w:spacing w:val="-2"/>
        </w:rPr>
      </w:pPr>
      <w:r>
        <w:t>The</w:t>
      </w:r>
      <w:r>
        <w:rPr>
          <w:spacing w:val="-4"/>
        </w:rPr>
        <w:t xml:space="preserve"> </w:t>
      </w:r>
      <w:r>
        <w:t>fee</w:t>
      </w:r>
      <w:r>
        <w:rPr>
          <w:spacing w:val="-1"/>
        </w:rPr>
        <w:t xml:space="preserve"> </w:t>
      </w:r>
      <w:r>
        <w:t>for</w:t>
      </w:r>
      <w:r>
        <w:rPr>
          <w:spacing w:val="-1"/>
        </w:rPr>
        <w:t xml:space="preserve"> </w:t>
      </w:r>
      <w:r>
        <w:t>a</w:t>
      </w:r>
      <w:r>
        <w:rPr>
          <w:spacing w:val="-3"/>
        </w:rPr>
        <w:t xml:space="preserve"> </w:t>
      </w:r>
      <w:r>
        <w:t>fixed</w:t>
      </w:r>
      <w:r>
        <w:rPr>
          <w:spacing w:val="-3"/>
        </w:rPr>
        <w:t xml:space="preserve"> </w:t>
      </w:r>
      <w:r>
        <w:t>crown</w:t>
      </w:r>
      <w:r>
        <w:rPr>
          <w:spacing w:val="-1"/>
        </w:rPr>
        <w:t xml:space="preserve"> </w:t>
      </w:r>
      <w:r>
        <w:t>includes</w:t>
      </w:r>
      <w:r>
        <w:rPr>
          <w:spacing w:val="-2"/>
        </w:rPr>
        <w:t xml:space="preserve"> </w:t>
      </w:r>
      <w:r>
        <w:t>all</w:t>
      </w:r>
      <w:r>
        <w:rPr>
          <w:spacing w:val="-2"/>
        </w:rPr>
        <w:t xml:space="preserve"> </w:t>
      </w:r>
      <w:r>
        <w:t xml:space="preserve">prior </w:t>
      </w:r>
      <w:r>
        <w:rPr>
          <w:spacing w:val="-2"/>
        </w:rPr>
        <w:t>preparations.</w:t>
      </w:r>
      <w:r>
        <w:t xml:space="preserve"> </w:t>
      </w:r>
      <w:r w:rsidR="003E7FB2">
        <w:t>Replacement</w:t>
      </w:r>
      <w:r w:rsidR="003E7FB2">
        <w:rPr>
          <w:spacing w:val="-4"/>
        </w:rPr>
        <w:t xml:space="preserve"> </w:t>
      </w:r>
      <w:r w:rsidR="003E7FB2">
        <w:t>crowns</w:t>
      </w:r>
      <w:r w:rsidR="003E7FB2">
        <w:rPr>
          <w:spacing w:val="-3"/>
        </w:rPr>
        <w:t xml:space="preserve"> </w:t>
      </w:r>
      <w:r w:rsidR="003E7FB2">
        <w:t>are</w:t>
      </w:r>
      <w:r w:rsidR="003E7FB2">
        <w:rPr>
          <w:spacing w:val="-3"/>
        </w:rPr>
        <w:t xml:space="preserve"> </w:t>
      </w:r>
      <w:r w:rsidR="003E7FB2">
        <w:t>not</w:t>
      </w:r>
      <w:r w:rsidR="003E7FB2">
        <w:rPr>
          <w:spacing w:val="-4"/>
        </w:rPr>
        <w:t xml:space="preserve"> </w:t>
      </w:r>
      <w:r w:rsidR="003E7FB2">
        <w:t>allowed</w:t>
      </w:r>
      <w:r w:rsidR="003E7FB2">
        <w:rPr>
          <w:spacing w:val="-4"/>
        </w:rPr>
        <w:t xml:space="preserve"> </w:t>
      </w:r>
      <w:r w:rsidR="003E7FB2">
        <w:t>within</w:t>
      </w:r>
      <w:r w:rsidR="003E7FB2">
        <w:rPr>
          <w:spacing w:val="-2"/>
        </w:rPr>
        <w:t xml:space="preserve"> </w:t>
      </w:r>
      <w:r w:rsidR="003E7FB2">
        <w:t>six</w:t>
      </w:r>
      <w:r w:rsidR="003E7FB2">
        <w:rPr>
          <w:spacing w:val="-5"/>
        </w:rPr>
        <w:t xml:space="preserve"> </w:t>
      </w:r>
      <w:r w:rsidR="003E7FB2">
        <w:t>(6)</w:t>
      </w:r>
      <w:r w:rsidR="003E7FB2">
        <w:rPr>
          <w:spacing w:val="-3"/>
        </w:rPr>
        <w:t xml:space="preserve"> </w:t>
      </w:r>
      <w:r w:rsidR="003E7FB2">
        <w:t>months</w:t>
      </w:r>
      <w:r w:rsidR="003E7FB2">
        <w:rPr>
          <w:spacing w:val="-3"/>
        </w:rPr>
        <w:t xml:space="preserve"> </w:t>
      </w:r>
      <w:r w:rsidR="003E7FB2">
        <w:t>of</w:t>
      </w:r>
      <w:r w:rsidR="003E7FB2">
        <w:rPr>
          <w:spacing w:val="-2"/>
        </w:rPr>
        <w:t xml:space="preserve"> </w:t>
      </w:r>
      <w:r w:rsidR="003E7FB2">
        <w:t>the</w:t>
      </w:r>
      <w:r w:rsidR="003E7FB2">
        <w:rPr>
          <w:spacing w:val="-2"/>
        </w:rPr>
        <w:t xml:space="preserve"> </w:t>
      </w:r>
      <w:r w:rsidR="003E7FB2">
        <w:t>previous</w:t>
      </w:r>
      <w:r w:rsidR="003E7FB2">
        <w:rPr>
          <w:spacing w:val="-3"/>
        </w:rPr>
        <w:t xml:space="preserve"> </w:t>
      </w:r>
      <w:r w:rsidR="003E7FB2">
        <w:t>placement</w:t>
      </w:r>
      <w:r w:rsidR="003E7FB2">
        <w:rPr>
          <w:spacing w:val="-4"/>
        </w:rPr>
        <w:t xml:space="preserve"> </w:t>
      </w:r>
      <w:r w:rsidR="003E7FB2">
        <w:t>by</w:t>
      </w:r>
      <w:r w:rsidR="003E7FB2">
        <w:rPr>
          <w:spacing w:val="-3"/>
        </w:rPr>
        <w:t xml:space="preserve"> </w:t>
      </w:r>
      <w:r w:rsidR="003E7FB2">
        <w:t>the</w:t>
      </w:r>
      <w:r w:rsidR="003E7FB2">
        <w:rPr>
          <w:spacing w:val="-2"/>
        </w:rPr>
        <w:t xml:space="preserve"> </w:t>
      </w:r>
      <w:r w:rsidR="003E7FB2">
        <w:t xml:space="preserve">same </w:t>
      </w:r>
      <w:r w:rsidR="003E7FB2">
        <w:rPr>
          <w:spacing w:val="-2"/>
        </w:rPr>
        <w:t>provider.</w:t>
      </w:r>
    </w:p>
    <w:p w14:paraId="5899A25B" w14:textId="4E11139E" w:rsidR="00566677" w:rsidRPr="00415F9B" w:rsidRDefault="00415F9B" w:rsidP="00A962CF">
      <w:pPr>
        <w:pStyle w:val="Heading3"/>
      </w:pPr>
      <w:bookmarkStart w:id="676" w:name="_Toc197416222"/>
      <w:bookmarkStart w:id="677" w:name="_Toc197500440"/>
      <w:bookmarkStart w:id="678" w:name="_Toc197500928"/>
      <w:bookmarkStart w:id="679" w:name="_Toc197501420"/>
      <w:bookmarkStart w:id="680" w:name="_Toc198023535"/>
      <w:bookmarkStart w:id="681" w:name="2.26_Full_Dentures"/>
      <w:bookmarkStart w:id="682" w:name="_bookmark44"/>
      <w:bookmarkStart w:id="683" w:name="_Toc205301460"/>
      <w:bookmarkStart w:id="684" w:name="_Toc220653628"/>
      <w:bookmarkStart w:id="685" w:name="_Toc226368633"/>
      <w:bookmarkEnd w:id="676"/>
      <w:bookmarkEnd w:id="677"/>
      <w:bookmarkEnd w:id="678"/>
      <w:bookmarkEnd w:id="679"/>
      <w:bookmarkEnd w:id="680"/>
      <w:bookmarkEnd w:id="681"/>
      <w:bookmarkEnd w:id="682"/>
      <w:r>
        <w:t xml:space="preserve">2.26 </w:t>
      </w:r>
      <w:r w:rsidR="003E7FB2" w:rsidRPr="00415F9B">
        <w:t>Full Dentures</w:t>
      </w:r>
      <w:bookmarkEnd w:id="683"/>
      <w:bookmarkEnd w:id="684"/>
      <w:bookmarkEnd w:id="685"/>
    </w:p>
    <w:p w14:paraId="33E28CD4" w14:textId="03A7FFE3" w:rsidR="00F40F84" w:rsidRDefault="003E7FB2" w:rsidP="00E845BA">
      <w:r>
        <w:t xml:space="preserve">Full dentures are covered for </w:t>
      </w:r>
      <w:r w:rsidR="00DB6A75">
        <w:t>participants</w:t>
      </w:r>
      <w:r>
        <w:t xml:space="preserve"> 20 </w:t>
      </w:r>
      <w:r w:rsidR="00DB6A75">
        <w:t xml:space="preserve">years of age </w:t>
      </w:r>
      <w:r>
        <w:t xml:space="preserve">and </w:t>
      </w:r>
      <w:r w:rsidR="00DB6A75">
        <w:t>younger</w:t>
      </w:r>
      <w:r w:rsidR="00F40F84">
        <w:t>,</w:t>
      </w:r>
      <w:r>
        <w:t xml:space="preserve"> </w:t>
      </w:r>
      <w:r w:rsidR="00F40F84">
        <w:t xml:space="preserve">and </w:t>
      </w:r>
      <w:r w:rsidR="00E03327">
        <w:t>participants in a category of assistance for pregnant women, blind</w:t>
      </w:r>
      <w:r w:rsidR="00DB6A75">
        <w:t>,</w:t>
      </w:r>
      <w:r>
        <w:t xml:space="preserve"> and SNF residents.</w:t>
      </w:r>
    </w:p>
    <w:p w14:paraId="16364858" w14:textId="11D108F9" w:rsidR="00E83269" w:rsidRDefault="003E7FB2" w:rsidP="00E845BA">
      <w:pPr>
        <w:pStyle w:val="Introtoalist"/>
      </w:pPr>
      <w:r>
        <w:t>A full denture must be constructed of an acrylic type of material to be covered under the MO HealthNet Program</w:t>
      </w:r>
      <w:r w:rsidR="00E94A52">
        <w:t>.</w:t>
      </w:r>
      <w:r>
        <w:t xml:space="preserve"> </w:t>
      </w:r>
      <w:r w:rsidR="00E94A52">
        <w:t>A</w:t>
      </w:r>
      <w:r>
        <w:t>ll dentures must meet the following criteria:</w:t>
      </w:r>
      <w:r w:rsidR="00E83269">
        <w:t xml:space="preserve"> </w:t>
      </w:r>
    </w:p>
    <w:p w14:paraId="3B698006" w14:textId="77777777" w:rsidR="00E83269" w:rsidRPr="00E83269" w:rsidRDefault="003E7FB2" w:rsidP="00AB32D7">
      <w:pPr>
        <w:pStyle w:val="BulletList1"/>
      </w:pPr>
      <w:r w:rsidRPr="00E83269">
        <w:t>Full</w:t>
      </w:r>
      <w:r w:rsidRPr="00E83269">
        <w:rPr>
          <w:spacing w:val="-1"/>
        </w:rPr>
        <w:t xml:space="preserve"> </w:t>
      </w:r>
      <w:r w:rsidRPr="00E83269">
        <w:t xml:space="preserve">arch </w:t>
      </w:r>
      <w:r w:rsidRPr="00E83269">
        <w:rPr>
          <w:spacing w:val="-2"/>
        </w:rPr>
        <w:t>impression</w:t>
      </w:r>
    </w:p>
    <w:p w14:paraId="0FDBF8AF" w14:textId="77777777" w:rsidR="00E83269" w:rsidRPr="00E83269" w:rsidRDefault="003E7FB2" w:rsidP="00AB32D7">
      <w:pPr>
        <w:pStyle w:val="BulletList1"/>
      </w:pPr>
      <w:r w:rsidRPr="00E83269">
        <w:t>Bite</w:t>
      </w:r>
      <w:r w:rsidRPr="00E83269">
        <w:rPr>
          <w:spacing w:val="-2"/>
        </w:rPr>
        <w:t xml:space="preserve"> registration</w:t>
      </w:r>
    </w:p>
    <w:p w14:paraId="23778132" w14:textId="77777777" w:rsidR="00E83269" w:rsidRPr="00E83269" w:rsidRDefault="003E7FB2" w:rsidP="00AB32D7">
      <w:pPr>
        <w:pStyle w:val="BulletList1"/>
      </w:pPr>
      <w:r w:rsidRPr="00E83269">
        <w:t>Each</w:t>
      </w:r>
      <w:r w:rsidRPr="00E83269">
        <w:rPr>
          <w:spacing w:val="-3"/>
        </w:rPr>
        <w:t xml:space="preserve"> </w:t>
      </w:r>
      <w:r w:rsidRPr="00E83269">
        <w:t>tooth</w:t>
      </w:r>
      <w:r w:rsidRPr="00E83269">
        <w:rPr>
          <w:spacing w:val="-2"/>
        </w:rPr>
        <w:t xml:space="preserve"> </w:t>
      </w:r>
      <w:r w:rsidRPr="00E83269">
        <w:t>set</w:t>
      </w:r>
      <w:r w:rsidRPr="00E83269">
        <w:rPr>
          <w:spacing w:val="-3"/>
        </w:rPr>
        <w:t xml:space="preserve"> </w:t>
      </w:r>
      <w:r w:rsidRPr="00E83269">
        <w:t>individually</w:t>
      </w:r>
      <w:r w:rsidRPr="00E83269">
        <w:rPr>
          <w:spacing w:val="-3"/>
        </w:rPr>
        <w:t xml:space="preserve"> </w:t>
      </w:r>
      <w:r w:rsidRPr="00E83269">
        <w:t>in</w:t>
      </w:r>
      <w:r w:rsidRPr="00E83269">
        <w:rPr>
          <w:spacing w:val="-2"/>
        </w:rPr>
        <w:t xml:space="preserve"> </w:t>
      </w:r>
      <w:r w:rsidRPr="00E83269">
        <w:rPr>
          <w:spacing w:val="-5"/>
        </w:rPr>
        <w:t>wax</w:t>
      </w:r>
    </w:p>
    <w:p w14:paraId="5D474648" w14:textId="77777777" w:rsidR="00E83269" w:rsidRPr="00E83269" w:rsidRDefault="003E7FB2" w:rsidP="00AB32D7">
      <w:pPr>
        <w:pStyle w:val="BulletList1"/>
      </w:pPr>
      <w:r w:rsidRPr="00E83269">
        <w:t>Try-in</w:t>
      </w:r>
      <w:r w:rsidRPr="00E83269">
        <w:rPr>
          <w:spacing w:val="-5"/>
        </w:rPr>
        <w:t xml:space="preserve"> </w:t>
      </w:r>
      <w:r w:rsidRPr="00E83269">
        <w:t>of</w:t>
      </w:r>
      <w:r w:rsidRPr="00E83269">
        <w:rPr>
          <w:spacing w:val="-3"/>
        </w:rPr>
        <w:t xml:space="preserve"> </w:t>
      </w:r>
      <w:r w:rsidRPr="00E83269">
        <w:t>teeth</w:t>
      </w:r>
      <w:r w:rsidRPr="00E83269">
        <w:rPr>
          <w:spacing w:val="-3"/>
        </w:rPr>
        <w:t xml:space="preserve"> </w:t>
      </w:r>
      <w:r w:rsidRPr="00E83269">
        <w:t>set</w:t>
      </w:r>
      <w:r w:rsidRPr="00E83269">
        <w:rPr>
          <w:spacing w:val="-4"/>
        </w:rPr>
        <w:t xml:space="preserve"> </w:t>
      </w:r>
      <w:r w:rsidRPr="00E83269">
        <w:t>individually</w:t>
      </w:r>
      <w:r w:rsidRPr="00E83269">
        <w:rPr>
          <w:spacing w:val="-4"/>
        </w:rPr>
        <w:t xml:space="preserve"> </w:t>
      </w:r>
      <w:r w:rsidRPr="00E83269">
        <w:t>in</w:t>
      </w:r>
      <w:r w:rsidRPr="00E83269">
        <w:rPr>
          <w:spacing w:val="-2"/>
        </w:rPr>
        <w:t xml:space="preserve"> </w:t>
      </w:r>
      <w:r w:rsidRPr="00E83269">
        <w:t>wax</w:t>
      </w:r>
      <w:r w:rsidRPr="00E83269">
        <w:rPr>
          <w:spacing w:val="-3"/>
        </w:rPr>
        <w:t xml:space="preserve"> </w:t>
      </w:r>
      <w:r w:rsidRPr="00E83269">
        <w:t>before</w:t>
      </w:r>
      <w:r w:rsidRPr="00E83269">
        <w:rPr>
          <w:spacing w:val="-3"/>
        </w:rPr>
        <w:t xml:space="preserve"> </w:t>
      </w:r>
      <w:r w:rsidRPr="00E83269">
        <w:t>denture</w:t>
      </w:r>
      <w:r w:rsidRPr="00E83269">
        <w:rPr>
          <w:spacing w:val="-2"/>
        </w:rPr>
        <w:t xml:space="preserve"> processing</w:t>
      </w:r>
    </w:p>
    <w:p w14:paraId="619C0266" w14:textId="77777777" w:rsidR="00E83269" w:rsidRPr="00E83269" w:rsidRDefault="003E7FB2" w:rsidP="00AB32D7">
      <w:pPr>
        <w:pStyle w:val="BulletList1"/>
      </w:pPr>
      <w:r w:rsidRPr="00E83269">
        <w:t>Insertion</w:t>
      </w:r>
      <w:r w:rsidRPr="00E83269">
        <w:rPr>
          <w:spacing w:val="-3"/>
        </w:rPr>
        <w:t xml:space="preserve"> </w:t>
      </w:r>
      <w:r w:rsidRPr="00E83269">
        <w:t>of</w:t>
      </w:r>
      <w:r w:rsidRPr="00E83269">
        <w:rPr>
          <w:spacing w:val="-2"/>
        </w:rPr>
        <w:t xml:space="preserve"> </w:t>
      </w:r>
      <w:r w:rsidRPr="00E83269">
        <w:t>the</w:t>
      </w:r>
      <w:r w:rsidRPr="00E83269">
        <w:rPr>
          <w:spacing w:val="-2"/>
        </w:rPr>
        <w:t xml:space="preserve"> </w:t>
      </w:r>
      <w:r w:rsidRPr="00E83269">
        <w:t>processed</w:t>
      </w:r>
      <w:r w:rsidRPr="00E83269">
        <w:rPr>
          <w:spacing w:val="-3"/>
        </w:rPr>
        <w:t xml:space="preserve"> </w:t>
      </w:r>
      <w:r w:rsidRPr="00E83269">
        <w:rPr>
          <w:spacing w:val="-2"/>
        </w:rPr>
        <w:t>denture</w:t>
      </w:r>
    </w:p>
    <w:p w14:paraId="20F15F82" w14:textId="0CE5A949" w:rsidR="00566677" w:rsidRPr="00E83269" w:rsidRDefault="003E7FB2" w:rsidP="00AB32D7">
      <w:pPr>
        <w:pStyle w:val="BulletList1"/>
      </w:pPr>
      <w:r w:rsidRPr="00E83269">
        <w:t>Six</w:t>
      </w:r>
      <w:r w:rsidRPr="00E83269">
        <w:rPr>
          <w:spacing w:val="-3"/>
        </w:rPr>
        <w:t xml:space="preserve"> </w:t>
      </w:r>
      <w:r w:rsidRPr="00E83269">
        <w:t>(6)-month</w:t>
      </w:r>
      <w:r w:rsidRPr="00E83269">
        <w:rPr>
          <w:spacing w:val="-5"/>
        </w:rPr>
        <w:t xml:space="preserve"> </w:t>
      </w:r>
      <w:r w:rsidRPr="00E83269">
        <w:t>follow-up</w:t>
      </w:r>
      <w:r w:rsidRPr="00E83269">
        <w:rPr>
          <w:spacing w:val="-6"/>
        </w:rPr>
        <w:t xml:space="preserve"> </w:t>
      </w:r>
      <w:r w:rsidRPr="00E83269">
        <w:rPr>
          <w:spacing w:val="-2"/>
        </w:rPr>
        <w:t>adjustments</w:t>
      </w:r>
    </w:p>
    <w:p w14:paraId="66E9C93A" w14:textId="13ACBA49" w:rsidR="00566677" w:rsidRPr="006C7D2C" w:rsidRDefault="003E7FB2" w:rsidP="00E845BA">
      <w:r w:rsidRPr="006C7D2C">
        <w:t>Dentures</w:t>
      </w:r>
      <w:r w:rsidRPr="006C7D2C">
        <w:rPr>
          <w:spacing w:val="-7"/>
        </w:rPr>
        <w:t xml:space="preserve"> </w:t>
      </w:r>
      <w:r w:rsidRPr="006C7D2C">
        <w:t>must</w:t>
      </w:r>
      <w:r w:rsidRPr="006C7D2C">
        <w:rPr>
          <w:spacing w:val="-7"/>
        </w:rPr>
        <w:t xml:space="preserve"> </w:t>
      </w:r>
      <w:r w:rsidRPr="006C7D2C">
        <w:t>be</w:t>
      </w:r>
      <w:r w:rsidRPr="006C7D2C">
        <w:rPr>
          <w:spacing w:val="-6"/>
        </w:rPr>
        <w:t xml:space="preserve"> </w:t>
      </w:r>
      <w:r w:rsidRPr="006C7D2C">
        <w:t>dispensed</w:t>
      </w:r>
      <w:r w:rsidRPr="006C7D2C">
        <w:rPr>
          <w:spacing w:val="-7"/>
        </w:rPr>
        <w:t xml:space="preserve"> </w:t>
      </w:r>
      <w:r w:rsidRPr="006C7D2C">
        <w:t>to</w:t>
      </w:r>
      <w:r w:rsidRPr="006C7D2C">
        <w:rPr>
          <w:spacing w:val="-7"/>
        </w:rPr>
        <w:t xml:space="preserve"> </w:t>
      </w:r>
      <w:r w:rsidRPr="006C7D2C">
        <w:t>the</w:t>
      </w:r>
      <w:r w:rsidRPr="006C7D2C">
        <w:rPr>
          <w:spacing w:val="-6"/>
        </w:rPr>
        <w:t xml:space="preserve"> </w:t>
      </w:r>
      <w:r w:rsidRPr="006C7D2C">
        <w:t>participant</w:t>
      </w:r>
      <w:r w:rsidRPr="006C7D2C">
        <w:rPr>
          <w:spacing w:val="-7"/>
        </w:rPr>
        <w:t xml:space="preserve"> </w:t>
      </w:r>
      <w:r w:rsidRPr="006C7D2C">
        <w:t>before</w:t>
      </w:r>
      <w:r w:rsidRPr="006C7D2C">
        <w:rPr>
          <w:spacing w:val="-6"/>
        </w:rPr>
        <w:t xml:space="preserve"> </w:t>
      </w:r>
      <w:r w:rsidRPr="006C7D2C">
        <w:t>the</w:t>
      </w:r>
      <w:r w:rsidRPr="006C7D2C">
        <w:rPr>
          <w:spacing w:val="-6"/>
        </w:rPr>
        <w:t xml:space="preserve"> </w:t>
      </w:r>
      <w:r w:rsidRPr="006C7D2C">
        <w:t>provider</w:t>
      </w:r>
      <w:r w:rsidRPr="006C7D2C">
        <w:rPr>
          <w:spacing w:val="-6"/>
        </w:rPr>
        <w:t xml:space="preserve"> </w:t>
      </w:r>
      <w:r w:rsidRPr="006C7D2C">
        <w:t>bills</w:t>
      </w:r>
      <w:r w:rsidRPr="006C7D2C">
        <w:rPr>
          <w:spacing w:val="-9"/>
        </w:rPr>
        <w:t xml:space="preserve"> </w:t>
      </w:r>
      <w:r w:rsidRPr="006C7D2C">
        <w:t>MHD</w:t>
      </w:r>
      <w:r w:rsidRPr="003E5FF2">
        <w:rPr>
          <w:i/>
        </w:rPr>
        <w:t>.</w:t>
      </w:r>
      <w:r w:rsidRPr="003E5FF2">
        <w:rPr>
          <w:i/>
          <w:spacing w:val="-10"/>
        </w:rPr>
        <w:t xml:space="preserve"> </w:t>
      </w:r>
      <w:r w:rsidRPr="006C7D2C">
        <w:t>Holding</w:t>
      </w:r>
      <w:r w:rsidRPr="006C7D2C">
        <w:rPr>
          <w:spacing w:val="-7"/>
        </w:rPr>
        <w:t xml:space="preserve"> </w:t>
      </w:r>
      <w:r w:rsidRPr="006C7D2C">
        <w:t>dentures</w:t>
      </w:r>
      <w:r w:rsidRPr="006C7D2C">
        <w:rPr>
          <w:spacing w:val="-9"/>
        </w:rPr>
        <w:t xml:space="preserve"> </w:t>
      </w:r>
      <w:r w:rsidRPr="006C7D2C">
        <w:t>until MHD payment</w:t>
      </w:r>
      <w:r w:rsidRPr="006C7D2C">
        <w:rPr>
          <w:spacing w:val="-3"/>
        </w:rPr>
        <w:t xml:space="preserve"> </w:t>
      </w:r>
      <w:r w:rsidRPr="006C7D2C">
        <w:t>is</w:t>
      </w:r>
      <w:r w:rsidRPr="006C7D2C">
        <w:rPr>
          <w:spacing w:val="-2"/>
        </w:rPr>
        <w:t xml:space="preserve"> </w:t>
      </w:r>
      <w:r w:rsidRPr="006C7D2C">
        <w:t>received constitutes a</w:t>
      </w:r>
      <w:r w:rsidRPr="006C7D2C">
        <w:rPr>
          <w:spacing w:val="-1"/>
        </w:rPr>
        <w:t xml:space="preserve"> </w:t>
      </w:r>
      <w:r w:rsidRPr="006C7D2C">
        <w:t>payment for a</w:t>
      </w:r>
      <w:r w:rsidRPr="006C7D2C">
        <w:rPr>
          <w:spacing w:val="-3"/>
        </w:rPr>
        <w:t xml:space="preserve"> </w:t>
      </w:r>
      <w:r w:rsidRPr="006C7D2C">
        <w:t>service</w:t>
      </w:r>
      <w:r w:rsidRPr="006C7D2C">
        <w:rPr>
          <w:spacing w:val="-1"/>
        </w:rPr>
        <w:t xml:space="preserve"> </w:t>
      </w:r>
      <w:r w:rsidRPr="006C7D2C">
        <w:t>not</w:t>
      </w:r>
      <w:r w:rsidRPr="006C7D2C">
        <w:rPr>
          <w:spacing w:val="-3"/>
        </w:rPr>
        <w:t xml:space="preserve"> </w:t>
      </w:r>
      <w:r w:rsidRPr="006C7D2C">
        <w:t>provided and</w:t>
      </w:r>
      <w:r w:rsidRPr="006C7D2C">
        <w:rPr>
          <w:spacing w:val="-2"/>
        </w:rPr>
        <w:t xml:space="preserve"> </w:t>
      </w:r>
      <w:r w:rsidR="00E03327" w:rsidRPr="006C7D2C">
        <w:t>violates</w:t>
      </w:r>
      <w:r w:rsidRPr="006C7D2C">
        <w:t xml:space="preserve"> </w:t>
      </w:r>
      <w:hyperlink r:id="rId63">
        <w:r w:rsidR="00E03327" w:rsidRPr="00FC6065">
          <w:rPr>
            <w:rStyle w:val="Hyperlink"/>
          </w:rPr>
          <w:t>13 CSR 70-3.030(3)(A)9</w:t>
        </w:r>
      </w:hyperlink>
      <w:r w:rsidRPr="006C7D2C">
        <w:t>.</w:t>
      </w:r>
      <w:r w:rsidRPr="006C7D2C">
        <w:rPr>
          <w:spacing w:val="-3"/>
        </w:rPr>
        <w:t xml:space="preserve"> </w:t>
      </w:r>
      <w:r w:rsidRPr="006C7D2C">
        <w:t>The</w:t>
      </w:r>
      <w:r w:rsidRPr="006C7D2C">
        <w:rPr>
          <w:spacing w:val="-2"/>
        </w:rPr>
        <w:t xml:space="preserve"> </w:t>
      </w:r>
      <w:r w:rsidRPr="006C7D2C">
        <w:t>participant’s</w:t>
      </w:r>
      <w:r w:rsidRPr="006C7D2C">
        <w:rPr>
          <w:spacing w:val="-4"/>
        </w:rPr>
        <w:t xml:space="preserve"> </w:t>
      </w:r>
      <w:r w:rsidRPr="006C7D2C">
        <w:t>MO</w:t>
      </w:r>
      <w:r w:rsidRPr="006C7D2C">
        <w:rPr>
          <w:spacing w:val="-5"/>
        </w:rPr>
        <w:t xml:space="preserve"> </w:t>
      </w:r>
      <w:r w:rsidRPr="006C7D2C">
        <w:t>HealthNet</w:t>
      </w:r>
      <w:r w:rsidRPr="006C7D2C">
        <w:rPr>
          <w:spacing w:val="-5"/>
        </w:rPr>
        <w:t xml:space="preserve"> </w:t>
      </w:r>
      <w:r w:rsidRPr="006C7D2C">
        <w:t>eligibility</w:t>
      </w:r>
      <w:r w:rsidRPr="006C7D2C">
        <w:rPr>
          <w:spacing w:val="-5"/>
        </w:rPr>
        <w:t xml:space="preserve"> </w:t>
      </w:r>
      <w:r w:rsidRPr="006C7D2C">
        <w:t>must</w:t>
      </w:r>
      <w:r w:rsidRPr="006C7D2C">
        <w:rPr>
          <w:spacing w:val="-5"/>
        </w:rPr>
        <w:t xml:space="preserve"> </w:t>
      </w:r>
      <w:r w:rsidRPr="006C7D2C">
        <w:t>be</w:t>
      </w:r>
      <w:r w:rsidRPr="006C7D2C">
        <w:rPr>
          <w:spacing w:val="-2"/>
        </w:rPr>
        <w:t xml:space="preserve"> </w:t>
      </w:r>
      <w:r w:rsidRPr="006C7D2C">
        <w:t>verified</w:t>
      </w:r>
      <w:r w:rsidRPr="006C7D2C">
        <w:rPr>
          <w:spacing w:val="-5"/>
        </w:rPr>
        <w:t xml:space="preserve"> </w:t>
      </w:r>
      <w:r w:rsidR="00E03327" w:rsidRPr="006C7D2C">
        <w:t>on</w:t>
      </w:r>
      <w:r w:rsidR="00E03327" w:rsidRPr="006C7D2C">
        <w:rPr>
          <w:spacing w:val="-2"/>
        </w:rPr>
        <w:t xml:space="preserve"> </w:t>
      </w:r>
      <w:r w:rsidRPr="006C7D2C">
        <w:t>the</w:t>
      </w:r>
      <w:r w:rsidRPr="006C7D2C">
        <w:rPr>
          <w:spacing w:val="-4"/>
        </w:rPr>
        <w:t xml:space="preserve"> </w:t>
      </w:r>
      <w:r w:rsidRPr="006C7D2C">
        <w:t>date</w:t>
      </w:r>
      <w:r w:rsidRPr="006C7D2C">
        <w:rPr>
          <w:spacing w:val="-6"/>
        </w:rPr>
        <w:t xml:space="preserve"> </w:t>
      </w:r>
      <w:r w:rsidRPr="006C7D2C">
        <w:t xml:space="preserve">the dentures are dispensed and/or services rendered. Refer to </w:t>
      </w:r>
      <w:hyperlink w:anchor="_Custom-Made_Items" w:history="1">
        <w:r w:rsidRPr="00FC6065">
          <w:rPr>
            <w:rStyle w:val="Hyperlink"/>
          </w:rPr>
          <w:t>Section 2.</w:t>
        </w:r>
        <w:r w:rsidR="00BD1E8F" w:rsidRPr="00FC6065">
          <w:rPr>
            <w:rStyle w:val="Hyperlink"/>
          </w:rPr>
          <w:t>6</w:t>
        </w:r>
      </w:hyperlink>
      <w:r w:rsidRPr="006C7D2C">
        <w:rPr>
          <w:b/>
          <w:color w:val="F79546"/>
        </w:rPr>
        <w:t xml:space="preserve"> </w:t>
      </w:r>
      <w:r w:rsidRPr="006C7D2C">
        <w:t>of this manual for more information on custom-made items.</w:t>
      </w:r>
    </w:p>
    <w:p w14:paraId="70345A56" w14:textId="64734222" w:rsidR="00F40F84" w:rsidRDefault="003E7FB2" w:rsidP="00E845BA">
      <w:r>
        <w:t>Providers may not request or accept a deposit from a MO HealthNet participant and then refund it after payment is received from</w:t>
      </w:r>
      <w:r w:rsidR="00EC1A59">
        <w:t xml:space="preserve"> </w:t>
      </w:r>
      <w:r>
        <w:t xml:space="preserve">MHD. Accepting a deposit or a portion of the fee or charge </w:t>
      </w:r>
      <w:r w:rsidR="00E03327">
        <w:t>violates</w:t>
      </w:r>
      <w:r>
        <w:t xml:space="preserve"> </w:t>
      </w:r>
      <w:hyperlink r:id="rId64">
        <w:r w:rsidRPr="00FC6065">
          <w:rPr>
            <w:rStyle w:val="Hyperlink"/>
          </w:rPr>
          <w:t>13 CSR 70-3.030(3)(A)9</w:t>
        </w:r>
      </w:hyperlink>
      <w:r>
        <w:t xml:space="preserve">. </w:t>
      </w:r>
    </w:p>
    <w:p w14:paraId="31D9AF75" w14:textId="777A8F78" w:rsidR="00566677" w:rsidRDefault="003E7FB2" w:rsidP="00E845BA">
      <w:r>
        <w:t xml:space="preserve">Temporary full dentures </w:t>
      </w:r>
      <w:r w:rsidR="00F40F84">
        <w:t xml:space="preserve">and full overdentures </w:t>
      </w:r>
      <w:r>
        <w:t>are not covered</w:t>
      </w:r>
      <w:r w:rsidR="00F40F84">
        <w:t xml:space="preserve"> by MO HealthNet</w:t>
      </w:r>
      <w:r>
        <w:t>.</w:t>
      </w:r>
    </w:p>
    <w:p w14:paraId="0BFBB945" w14:textId="7A01673B" w:rsidR="00566677" w:rsidRPr="00415F9B" w:rsidRDefault="00415F9B" w:rsidP="00A962CF">
      <w:pPr>
        <w:pStyle w:val="Heading3"/>
      </w:pPr>
      <w:bookmarkStart w:id="686" w:name="_Toc197416224"/>
      <w:bookmarkStart w:id="687" w:name="_Toc197500442"/>
      <w:bookmarkStart w:id="688" w:name="_Toc197500930"/>
      <w:bookmarkStart w:id="689" w:name="_Toc197501422"/>
      <w:bookmarkStart w:id="690" w:name="_Toc198023537"/>
      <w:bookmarkStart w:id="691" w:name="_bookmark45"/>
      <w:bookmarkStart w:id="692" w:name="_Toc197416225"/>
      <w:bookmarkStart w:id="693" w:name="_Toc197500443"/>
      <w:bookmarkStart w:id="694" w:name="_Toc197500931"/>
      <w:bookmarkStart w:id="695" w:name="_Toc197501423"/>
      <w:bookmarkStart w:id="696" w:name="_Toc198023538"/>
      <w:bookmarkStart w:id="697" w:name="_Toc197416226"/>
      <w:bookmarkStart w:id="698" w:name="_Toc197500444"/>
      <w:bookmarkStart w:id="699" w:name="_Toc197500932"/>
      <w:bookmarkStart w:id="700" w:name="_Toc197501424"/>
      <w:bookmarkStart w:id="701" w:name="_Toc198023539"/>
      <w:bookmarkStart w:id="702" w:name="2.27_Partial_Dentures"/>
      <w:bookmarkStart w:id="703" w:name="_bookmark46"/>
      <w:bookmarkStart w:id="704" w:name="_Toc205301461"/>
      <w:bookmarkStart w:id="705" w:name="_Toc220653629"/>
      <w:bookmarkStart w:id="706" w:name="_Toc226368634"/>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r>
        <w:t xml:space="preserve">2.27 </w:t>
      </w:r>
      <w:r w:rsidR="003E7FB2" w:rsidRPr="00415F9B">
        <w:t>Partial Dentures</w:t>
      </w:r>
      <w:bookmarkEnd w:id="704"/>
      <w:bookmarkEnd w:id="705"/>
      <w:bookmarkEnd w:id="706"/>
    </w:p>
    <w:p w14:paraId="297054C4" w14:textId="77777777" w:rsidR="007B283A" w:rsidRDefault="003E7FB2" w:rsidP="00E845BA">
      <w:r>
        <w:t xml:space="preserve">Partial dentures are covered for </w:t>
      </w:r>
      <w:r w:rsidR="00DB6A75">
        <w:t>participants</w:t>
      </w:r>
      <w:r>
        <w:t xml:space="preserve"> 20 </w:t>
      </w:r>
      <w:r w:rsidR="00DB6A75">
        <w:t xml:space="preserve">years of age </w:t>
      </w:r>
      <w:r>
        <w:t xml:space="preserve">and </w:t>
      </w:r>
      <w:r w:rsidR="00DB6A75">
        <w:t>younger</w:t>
      </w:r>
      <w:r>
        <w:t xml:space="preserve">, </w:t>
      </w:r>
      <w:r w:rsidR="004A1D32">
        <w:t>and</w:t>
      </w:r>
      <w:r w:rsidR="00E03327">
        <w:t xml:space="preserve"> participants in a category of assistance for pregnant women, blind</w:t>
      </w:r>
      <w:r w:rsidR="009C40FC">
        <w:t>,</w:t>
      </w:r>
      <w:r>
        <w:t xml:space="preserve"> and SNF residents.</w:t>
      </w:r>
    </w:p>
    <w:p w14:paraId="282C6707" w14:textId="5570A045" w:rsidR="00566677" w:rsidRDefault="003E7FB2" w:rsidP="00E845BA">
      <w:r>
        <w:t>A partial denture must replace permanent teeth.</w:t>
      </w:r>
      <w:r w:rsidR="00EC1A59">
        <w:t xml:space="preserve"> </w:t>
      </w:r>
      <w:r>
        <w:t>Partial</w:t>
      </w:r>
      <w:r>
        <w:rPr>
          <w:spacing w:val="-5"/>
        </w:rPr>
        <w:t xml:space="preserve"> </w:t>
      </w:r>
      <w:r>
        <w:t>dentures</w:t>
      </w:r>
      <w:r>
        <w:rPr>
          <w:spacing w:val="-5"/>
        </w:rPr>
        <w:t xml:space="preserve"> </w:t>
      </w:r>
      <w:r>
        <w:t>are</w:t>
      </w:r>
      <w:r>
        <w:rPr>
          <w:spacing w:val="-4"/>
        </w:rPr>
        <w:t xml:space="preserve"> </w:t>
      </w:r>
      <w:r>
        <w:t>not</w:t>
      </w:r>
      <w:r>
        <w:rPr>
          <w:spacing w:val="-8"/>
        </w:rPr>
        <w:t xml:space="preserve"> </w:t>
      </w:r>
      <w:r>
        <w:t>covered</w:t>
      </w:r>
      <w:r>
        <w:rPr>
          <w:spacing w:val="-6"/>
        </w:rPr>
        <w:t xml:space="preserve"> </w:t>
      </w:r>
      <w:r>
        <w:t>after</w:t>
      </w:r>
      <w:r>
        <w:rPr>
          <w:spacing w:val="-4"/>
        </w:rPr>
        <w:t xml:space="preserve"> </w:t>
      </w:r>
      <w:r>
        <w:t>full</w:t>
      </w:r>
      <w:r>
        <w:rPr>
          <w:spacing w:val="-5"/>
        </w:rPr>
        <w:t xml:space="preserve"> </w:t>
      </w:r>
      <w:r>
        <w:t>dentures.</w:t>
      </w:r>
    </w:p>
    <w:p w14:paraId="38339DF5" w14:textId="77777777" w:rsidR="00411A17" w:rsidRDefault="003E7FB2" w:rsidP="00E845BA">
      <w:r>
        <w:t>For any partial denture, service is not completed until the partial denture has been permanently delivered to the participant (placement). A claim must not be submitted before the participant receives the denture. The placement date is the date of service.</w:t>
      </w:r>
    </w:p>
    <w:p w14:paraId="7ECB3935" w14:textId="2F3F9473" w:rsidR="00DC66E6" w:rsidRDefault="00DC66E6" w:rsidP="00E845BA">
      <w:r>
        <w:t xml:space="preserve">Refer to </w:t>
      </w:r>
      <w:hyperlink w:anchor="2.26_Full_Dentures" w:history="1">
        <w:r w:rsidR="00E03327" w:rsidRPr="00000D34">
          <w:rPr>
            <w:rStyle w:val="Hyperlink"/>
          </w:rPr>
          <w:t>Section 2.2</w:t>
        </w:r>
        <w:r w:rsidR="0033171B" w:rsidRPr="00000D34">
          <w:rPr>
            <w:rStyle w:val="Hyperlink"/>
          </w:rPr>
          <w:t>6</w:t>
        </w:r>
      </w:hyperlink>
      <w:r w:rsidR="003E7FB2">
        <w:rPr>
          <w:b/>
          <w:color w:val="F79546"/>
        </w:rPr>
        <w:t xml:space="preserve"> </w:t>
      </w:r>
      <w:r>
        <w:t xml:space="preserve">in </w:t>
      </w:r>
      <w:r w:rsidR="003E7FB2">
        <w:t>this</w:t>
      </w:r>
      <w:r w:rsidR="003E7FB2">
        <w:rPr>
          <w:spacing w:val="-1"/>
        </w:rPr>
        <w:t xml:space="preserve"> </w:t>
      </w:r>
      <w:r w:rsidR="003E7FB2">
        <w:t>manual</w:t>
      </w:r>
      <w:r>
        <w:t xml:space="preserve"> for more information</w:t>
      </w:r>
      <w:r w:rsidR="003E7FB2">
        <w:t xml:space="preserve">. </w:t>
      </w:r>
    </w:p>
    <w:p w14:paraId="4A794325" w14:textId="6F95FCF7" w:rsidR="00566677" w:rsidRDefault="003E7FB2" w:rsidP="00E845BA">
      <w:r>
        <w:t xml:space="preserve">When billing partial dentures, the tooth section of Field #27 on the 2019 </w:t>
      </w:r>
      <w:hyperlink r:id="rId65">
        <w:r w:rsidRPr="00415F9B">
          <w:rPr>
            <w:rStyle w:val="Hyperlink"/>
          </w:rPr>
          <w:t>ADA Dental Claim Form</w:t>
        </w:r>
      </w:hyperlink>
      <w:r>
        <w:rPr>
          <w:b/>
          <w:color w:val="F79546"/>
        </w:rPr>
        <w:t xml:space="preserve"> </w:t>
      </w:r>
      <w:r>
        <w:t xml:space="preserve">must contain the tooth number of one (1) of the missing teeth. In addition, the specific tooth numbers applicable to the partial denture must be entered in the </w:t>
      </w:r>
      <w:r w:rsidR="00DC66E6">
        <w:t>‘</w:t>
      </w:r>
      <w:r>
        <w:t>Description</w:t>
      </w:r>
      <w:r w:rsidR="00DC66E6">
        <w:t>’</w:t>
      </w:r>
      <w:r>
        <w:t xml:space="preserve"> section of Field #30.</w:t>
      </w:r>
    </w:p>
    <w:p w14:paraId="597E675F" w14:textId="12ACD616" w:rsidR="00DC66E6" w:rsidRDefault="00DC66E6" w:rsidP="00E845BA">
      <w:pPr>
        <w:pStyle w:val="Introtoalist"/>
      </w:pPr>
      <w:r>
        <w:t>The following services are covered by MO HealthNet:</w:t>
      </w:r>
    </w:p>
    <w:p w14:paraId="15840F6D" w14:textId="3E41C635" w:rsidR="000813E9" w:rsidRDefault="000813E9" w:rsidP="00AB32D7">
      <w:pPr>
        <w:pStyle w:val="BulletList1"/>
      </w:pPr>
      <w:r>
        <w:t xml:space="preserve">Partial denture without clasps replacing one (1) permanent anterior tooth. A partial denture without clasps must replace more than one (1) permanent posterior tooth and is limited to a maximum of four (4) teeth. </w:t>
      </w:r>
    </w:p>
    <w:p w14:paraId="57716C04" w14:textId="5EAD17E4" w:rsidR="000813E9" w:rsidRDefault="000813E9" w:rsidP="00AB32D7">
      <w:pPr>
        <w:pStyle w:val="BulletList1"/>
      </w:pPr>
      <w:r>
        <w:t>Partial denture with clasps (D5211 (Upper partial – resin base – with two bent-wire clasps and rests) and D5212 (Lower partial – resin base – with two bent-wire clasps and rests)) must replace a minimum of three (3) permanent teeth, excluding third molars.</w:t>
      </w:r>
    </w:p>
    <w:p w14:paraId="5B303A7E" w14:textId="5AA61560" w:rsidR="000813E9" w:rsidRDefault="000813E9" w:rsidP="00E845BA">
      <w:pPr>
        <w:pStyle w:val="BulletList2"/>
      </w:pPr>
      <w:proofErr w:type="gramStart"/>
      <w:r>
        <w:t>Bent-wire</w:t>
      </w:r>
      <w:proofErr w:type="gramEnd"/>
      <w:r>
        <w:t xml:space="preserve">, cast gold, or cast chrome clasps </w:t>
      </w:r>
    </w:p>
    <w:p w14:paraId="0CC96DEC" w14:textId="793CD63B" w:rsidR="000813E9" w:rsidRDefault="000813E9" w:rsidP="00E845BA">
      <w:pPr>
        <w:pStyle w:val="BulletList2"/>
      </w:pPr>
      <w:r>
        <w:t>Adding a tooth or teeth to an existing partial denture, where possible</w:t>
      </w:r>
    </w:p>
    <w:p w14:paraId="30B4E993" w14:textId="68B1D2FD" w:rsidR="00DC66E6" w:rsidRDefault="00DC66E6" w:rsidP="00E845BA">
      <w:pPr>
        <w:pStyle w:val="Introtoalist"/>
      </w:pPr>
      <w:r>
        <w:t>The following services are not covered by MO HealthNet:</w:t>
      </w:r>
    </w:p>
    <w:p w14:paraId="11B7D4E5" w14:textId="326A129B" w:rsidR="00DC66E6" w:rsidRDefault="00DC66E6" w:rsidP="00AB32D7">
      <w:pPr>
        <w:pStyle w:val="BulletList1"/>
      </w:pPr>
      <w:r>
        <w:t>Partial</w:t>
      </w:r>
      <w:r>
        <w:rPr>
          <w:spacing w:val="-4"/>
        </w:rPr>
        <w:t xml:space="preserve"> </w:t>
      </w:r>
      <w:r>
        <w:t>denture</w:t>
      </w:r>
      <w:r>
        <w:rPr>
          <w:spacing w:val="-3"/>
        </w:rPr>
        <w:t xml:space="preserve"> </w:t>
      </w:r>
      <w:r>
        <w:t>involving</w:t>
      </w:r>
      <w:r>
        <w:rPr>
          <w:spacing w:val="-5"/>
        </w:rPr>
        <w:t xml:space="preserve"> </w:t>
      </w:r>
      <w:r>
        <w:t>third</w:t>
      </w:r>
      <w:r>
        <w:rPr>
          <w:spacing w:val="-5"/>
        </w:rPr>
        <w:t xml:space="preserve"> </w:t>
      </w:r>
      <w:r>
        <w:t>molars</w:t>
      </w:r>
      <w:r>
        <w:rPr>
          <w:spacing w:val="-4"/>
        </w:rPr>
        <w:t xml:space="preserve"> </w:t>
      </w:r>
      <w:r>
        <w:t>(wisdom</w:t>
      </w:r>
      <w:r>
        <w:rPr>
          <w:spacing w:val="-3"/>
        </w:rPr>
        <w:t xml:space="preserve"> </w:t>
      </w:r>
      <w:r>
        <w:t>teeth)</w:t>
      </w:r>
      <w:r>
        <w:rPr>
          <w:spacing w:val="-6"/>
        </w:rPr>
        <w:t xml:space="preserve"> </w:t>
      </w:r>
    </w:p>
    <w:p w14:paraId="4E26A504" w14:textId="3BBAB4BC" w:rsidR="00DC66E6" w:rsidRDefault="003E7FB2" w:rsidP="00AB32D7">
      <w:pPr>
        <w:pStyle w:val="BulletList1"/>
      </w:pPr>
      <w:r>
        <w:t xml:space="preserve">Partial dentures with lingual or palatal bars </w:t>
      </w:r>
    </w:p>
    <w:p w14:paraId="396070C4" w14:textId="104208C2" w:rsidR="00DC66E6" w:rsidRDefault="003E7FB2" w:rsidP="00AB32D7">
      <w:pPr>
        <w:pStyle w:val="BulletList1"/>
      </w:pPr>
      <w:r>
        <w:t>Partial</w:t>
      </w:r>
      <w:r w:rsidRPr="00DC66E6">
        <w:rPr>
          <w:spacing w:val="-4"/>
        </w:rPr>
        <w:t xml:space="preserve"> </w:t>
      </w:r>
      <w:r>
        <w:t>overdentures</w:t>
      </w:r>
    </w:p>
    <w:p w14:paraId="58B9A2DD" w14:textId="14A4523A" w:rsidR="00566677" w:rsidRDefault="0011454B" w:rsidP="00AB32D7">
      <w:pPr>
        <w:pStyle w:val="BulletList1"/>
      </w:pPr>
      <w:r>
        <w:t>X-rays</w:t>
      </w:r>
      <w:r w:rsidR="003E7FB2" w:rsidRPr="00DC66E6">
        <w:rPr>
          <w:spacing w:val="-5"/>
        </w:rPr>
        <w:t xml:space="preserve"> </w:t>
      </w:r>
      <w:r w:rsidR="003E7FB2">
        <w:t>involving</w:t>
      </w:r>
      <w:r w:rsidR="003E7FB2" w:rsidRPr="00DC66E6">
        <w:rPr>
          <w:spacing w:val="-4"/>
        </w:rPr>
        <w:t xml:space="preserve"> </w:t>
      </w:r>
      <w:r w:rsidR="003E7FB2">
        <w:t>partial</w:t>
      </w:r>
      <w:r w:rsidR="003E7FB2" w:rsidRPr="00DC66E6">
        <w:rPr>
          <w:spacing w:val="-5"/>
        </w:rPr>
        <w:t xml:space="preserve"> </w:t>
      </w:r>
      <w:r w:rsidR="003E7FB2">
        <w:t>dentures</w:t>
      </w:r>
      <w:r w:rsidR="003E7FB2" w:rsidRPr="00DC66E6">
        <w:rPr>
          <w:spacing w:val="-3"/>
        </w:rPr>
        <w:t xml:space="preserve"> </w:t>
      </w:r>
      <w:r w:rsidR="003E7FB2">
        <w:t>should</w:t>
      </w:r>
      <w:r w:rsidR="003E7FB2" w:rsidRPr="00DC66E6">
        <w:rPr>
          <w:spacing w:val="-5"/>
        </w:rPr>
        <w:t xml:space="preserve"> </w:t>
      </w:r>
      <w:r w:rsidR="003E7FB2">
        <w:t>not</w:t>
      </w:r>
      <w:r w:rsidR="003E7FB2" w:rsidRPr="00DC66E6">
        <w:rPr>
          <w:spacing w:val="-4"/>
        </w:rPr>
        <w:t xml:space="preserve"> </w:t>
      </w:r>
      <w:r w:rsidR="003E7FB2">
        <w:t>be</w:t>
      </w:r>
      <w:r w:rsidR="003E7FB2" w:rsidRPr="00DC66E6">
        <w:rPr>
          <w:spacing w:val="-7"/>
        </w:rPr>
        <w:t xml:space="preserve"> </w:t>
      </w:r>
      <w:r w:rsidR="003E7FB2">
        <w:t>submitted</w:t>
      </w:r>
      <w:r w:rsidR="003E7FB2" w:rsidRPr="00DC66E6">
        <w:rPr>
          <w:spacing w:val="-3"/>
        </w:rPr>
        <w:t xml:space="preserve"> </w:t>
      </w:r>
      <w:r w:rsidR="003E7FB2">
        <w:t>unless</w:t>
      </w:r>
      <w:r w:rsidR="003E7FB2" w:rsidRPr="00DC66E6">
        <w:rPr>
          <w:spacing w:val="-3"/>
        </w:rPr>
        <w:t xml:space="preserve"> </w:t>
      </w:r>
      <w:r w:rsidR="003E7FB2">
        <w:t>specifically</w:t>
      </w:r>
      <w:r w:rsidR="003E7FB2" w:rsidRPr="00DC66E6">
        <w:rPr>
          <w:spacing w:val="-2"/>
        </w:rPr>
        <w:t xml:space="preserve"> requested</w:t>
      </w:r>
    </w:p>
    <w:p w14:paraId="64A9E23B" w14:textId="519B4A8C" w:rsidR="00566677" w:rsidRDefault="003E7FB2" w:rsidP="00E845BA">
      <w:r>
        <w:t xml:space="preserve">Providers may not request or accept a deposit from a MO HealthNet participant and then refund it after payment is received from MHD. Accepting a deposit or a portion of the fee or charge </w:t>
      </w:r>
      <w:r w:rsidR="00E03327">
        <w:t>violates</w:t>
      </w:r>
      <w:r>
        <w:t xml:space="preserve"> </w:t>
      </w:r>
      <w:hyperlink r:id="rId66">
        <w:r w:rsidR="00E03327" w:rsidRPr="00000D34">
          <w:rPr>
            <w:rStyle w:val="Hyperlink"/>
          </w:rPr>
          <w:t>13 CSR 70-030(3)(A)9</w:t>
        </w:r>
      </w:hyperlink>
      <w:r>
        <w:t>.</w:t>
      </w:r>
    </w:p>
    <w:p w14:paraId="6F1EB1D1" w14:textId="77777777" w:rsidR="00566677" w:rsidRPr="00415F9B" w:rsidRDefault="003E7FB2" w:rsidP="001746C4">
      <w:pPr>
        <w:pStyle w:val="Heading4"/>
      </w:pPr>
      <w:bookmarkStart w:id="707" w:name="Torus"/>
      <w:bookmarkStart w:id="708" w:name="_bookmark47"/>
      <w:bookmarkStart w:id="709" w:name="Maxillary_and_Mandibular_Partial_Denture"/>
      <w:bookmarkStart w:id="710" w:name="_bookmark48"/>
      <w:bookmarkStart w:id="711" w:name="_Toc205301462"/>
      <w:bookmarkStart w:id="712" w:name="_Toc220653630"/>
      <w:bookmarkStart w:id="713" w:name="_Toc226368635"/>
      <w:bookmarkEnd w:id="707"/>
      <w:bookmarkEnd w:id="708"/>
      <w:bookmarkEnd w:id="709"/>
      <w:bookmarkEnd w:id="710"/>
      <w:r w:rsidRPr="00415F9B">
        <w:t>Maxillary and Mandibular Partial Dentures – Flexible Base</w:t>
      </w:r>
      <w:bookmarkEnd w:id="711"/>
      <w:bookmarkEnd w:id="712"/>
      <w:bookmarkEnd w:id="713"/>
    </w:p>
    <w:p w14:paraId="07989B29" w14:textId="77777777" w:rsidR="00566677" w:rsidRDefault="003E7FB2" w:rsidP="00E845BA">
      <w:pPr>
        <w:rPr>
          <w:spacing w:val="-2"/>
        </w:rPr>
      </w:pPr>
      <w:r>
        <w:t>Maxillary</w:t>
      </w:r>
      <w:r>
        <w:rPr>
          <w:spacing w:val="-6"/>
        </w:rPr>
        <w:t xml:space="preserve"> </w:t>
      </w:r>
      <w:r>
        <w:t>and</w:t>
      </w:r>
      <w:r>
        <w:rPr>
          <w:spacing w:val="-6"/>
        </w:rPr>
        <w:t xml:space="preserve"> </w:t>
      </w:r>
      <w:r>
        <w:t>mandibular</w:t>
      </w:r>
      <w:r>
        <w:rPr>
          <w:spacing w:val="-2"/>
        </w:rPr>
        <w:t xml:space="preserve"> </w:t>
      </w:r>
      <w:r>
        <w:t>partial</w:t>
      </w:r>
      <w:r>
        <w:rPr>
          <w:spacing w:val="-3"/>
        </w:rPr>
        <w:t xml:space="preserve"> </w:t>
      </w:r>
      <w:r>
        <w:t>dentures</w:t>
      </w:r>
      <w:r>
        <w:rPr>
          <w:spacing w:val="-3"/>
        </w:rPr>
        <w:t xml:space="preserve"> </w:t>
      </w:r>
      <w:r>
        <w:t>are</w:t>
      </w:r>
      <w:r>
        <w:rPr>
          <w:spacing w:val="-2"/>
        </w:rPr>
        <w:t xml:space="preserve"> </w:t>
      </w:r>
      <w:r>
        <w:t>covered</w:t>
      </w:r>
      <w:r>
        <w:rPr>
          <w:spacing w:val="-5"/>
        </w:rPr>
        <w:t xml:space="preserve"> </w:t>
      </w:r>
      <w:r>
        <w:t>for</w:t>
      </w:r>
      <w:r>
        <w:rPr>
          <w:spacing w:val="-2"/>
        </w:rPr>
        <w:t xml:space="preserve"> </w:t>
      </w:r>
      <w:r>
        <w:t>participants</w:t>
      </w:r>
      <w:r>
        <w:rPr>
          <w:spacing w:val="-5"/>
        </w:rPr>
        <w:t xml:space="preserve"> </w:t>
      </w:r>
      <w:r>
        <w:t>meeting</w:t>
      </w:r>
      <w:r>
        <w:rPr>
          <w:spacing w:val="-4"/>
        </w:rPr>
        <w:t xml:space="preserve"> </w:t>
      </w:r>
      <w:r>
        <w:t>the</w:t>
      </w:r>
      <w:r>
        <w:rPr>
          <w:spacing w:val="-2"/>
        </w:rPr>
        <w:t xml:space="preserve"> </w:t>
      </w:r>
      <w:r>
        <w:t>denture</w:t>
      </w:r>
      <w:r>
        <w:rPr>
          <w:spacing w:val="-2"/>
        </w:rPr>
        <w:t xml:space="preserve"> criteria.</w:t>
      </w:r>
    </w:p>
    <w:p w14:paraId="0E155E60" w14:textId="5AC4C28F" w:rsidR="00DC66E6" w:rsidRPr="00415F9B" w:rsidRDefault="00415F9B" w:rsidP="00A962CF">
      <w:pPr>
        <w:pStyle w:val="Heading3"/>
      </w:pPr>
      <w:bookmarkStart w:id="714" w:name="_Toc205301463"/>
      <w:bookmarkStart w:id="715" w:name="_Toc220653631"/>
      <w:bookmarkStart w:id="716" w:name="_Toc226368636"/>
      <w:r>
        <w:t xml:space="preserve">2.28 </w:t>
      </w:r>
      <w:r w:rsidR="00DC66E6" w:rsidRPr="00415F9B">
        <w:t>Torus</w:t>
      </w:r>
      <w:bookmarkEnd w:id="714"/>
      <w:bookmarkEnd w:id="715"/>
      <w:bookmarkEnd w:id="716"/>
    </w:p>
    <w:p w14:paraId="141B1D08" w14:textId="77777777" w:rsidR="004C4E9B" w:rsidRDefault="00DC66E6" w:rsidP="00591C9B">
      <w:pPr>
        <w:pStyle w:val="Introtoalist"/>
      </w:pPr>
      <w:r>
        <w:t>The following removal of torus procedures are limited to those instances when the removal of excess bone is required for fitting a removable prosthetic (full or partial dentures). The removal of a torus must be based on dental necessity due to other treatments not being effective and must be consistent with clinical practice.</w:t>
      </w:r>
    </w:p>
    <w:tbl>
      <w:tblPr>
        <w:tblW w:w="0" w:type="auto"/>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705"/>
        <w:gridCol w:w="5495"/>
      </w:tblGrid>
      <w:tr w:rsidR="00DC66E6" w14:paraId="38D6BBFF" w14:textId="77777777" w:rsidTr="00E845BA">
        <w:trPr>
          <w:cantSplit/>
          <w:trHeight w:val="576"/>
          <w:tblHeader/>
          <w:tblCellSpacing w:w="5" w:type="dxa"/>
        </w:trPr>
        <w:tc>
          <w:tcPr>
            <w:tcW w:w="1690" w:type="dxa"/>
            <w:shd w:val="clear" w:color="auto" w:fill="04427D"/>
            <w:vAlign w:val="center"/>
          </w:tcPr>
          <w:p w14:paraId="732DDA2A" w14:textId="77777777" w:rsidR="00DC66E6" w:rsidRDefault="00DC66E6" w:rsidP="00E845BA">
            <w:pPr>
              <w:pStyle w:val="TableHeader"/>
            </w:pPr>
            <w:r>
              <w:t>CDT Code</w:t>
            </w:r>
          </w:p>
        </w:tc>
        <w:tc>
          <w:tcPr>
            <w:tcW w:w="5480" w:type="dxa"/>
            <w:shd w:val="clear" w:color="auto" w:fill="04427D"/>
            <w:vAlign w:val="center"/>
          </w:tcPr>
          <w:p w14:paraId="41176050" w14:textId="77777777" w:rsidR="00DC66E6" w:rsidRDefault="00DC66E6" w:rsidP="00E845BA">
            <w:pPr>
              <w:pStyle w:val="TableHeader"/>
            </w:pPr>
            <w:r>
              <w:t>Description</w:t>
            </w:r>
          </w:p>
        </w:tc>
      </w:tr>
      <w:tr w:rsidR="00DC66E6" w14:paraId="25ED93E7" w14:textId="77777777" w:rsidTr="00E845BA">
        <w:trPr>
          <w:cantSplit/>
          <w:trHeight w:val="576"/>
          <w:tblCellSpacing w:w="5" w:type="dxa"/>
        </w:trPr>
        <w:tc>
          <w:tcPr>
            <w:tcW w:w="1690" w:type="dxa"/>
            <w:shd w:val="clear" w:color="auto" w:fill="F8CAAC"/>
            <w:vAlign w:val="center"/>
          </w:tcPr>
          <w:p w14:paraId="20F704CC" w14:textId="77777777" w:rsidR="00DC66E6" w:rsidRDefault="00DC66E6" w:rsidP="00E845BA">
            <w:pPr>
              <w:pStyle w:val="Table-small-numbers"/>
            </w:pPr>
            <w:r>
              <w:t>D7471</w:t>
            </w:r>
          </w:p>
        </w:tc>
        <w:tc>
          <w:tcPr>
            <w:tcW w:w="5480" w:type="dxa"/>
            <w:shd w:val="clear" w:color="auto" w:fill="F8CAAC"/>
            <w:vAlign w:val="center"/>
          </w:tcPr>
          <w:p w14:paraId="3F7FD3CF" w14:textId="77777777" w:rsidR="00DC66E6" w:rsidRDefault="00DC66E6" w:rsidP="00E845BA">
            <w:pPr>
              <w:pStyle w:val="Table-small-text"/>
            </w:pPr>
            <w:r>
              <w:t>Removal of lateral exostosis [maxilla or mandible]</w:t>
            </w:r>
          </w:p>
        </w:tc>
      </w:tr>
      <w:tr w:rsidR="00DC66E6" w14:paraId="78EC9F4E" w14:textId="77777777" w:rsidTr="00E845BA">
        <w:trPr>
          <w:cantSplit/>
          <w:trHeight w:val="576"/>
          <w:tblCellSpacing w:w="5" w:type="dxa"/>
        </w:trPr>
        <w:tc>
          <w:tcPr>
            <w:tcW w:w="1690" w:type="dxa"/>
            <w:shd w:val="clear" w:color="auto" w:fill="FBE3D5"/>
            <w:vAlign w:val="center"/>
          </w:tcPr>
          <w:p w14:paraId="264FC762" w14:textId="77777777" w:rsidR="00DC66E6" w:rsidRDefault="00DC66E6" w:rsidP="00E845BA">
            <w:pPr>
              <w:pStyle w:val="Table-small-numbers"/>
            </w:pPr>
            <w:r>
              <w:t>D7472</w:t>
            </w:r>
          </w:p>
        </w:tc>
        <w:tc>
          <w:tcPr>
            <w:tcW w:w="5480" w:type="dxa"/>
            <w:shd w:val="clear" w:color="auto" w:fill="FBE3D5"/>
            <w:vAlign w:val="center"/>
          </w:tcPr>
          <w:p w14:paraId="5DA0B27F" w14:textId="77777777" w:rsidR="00DC66E6" w:rsidRDefault="00DC66E6" w:rsidP="00E845BA">
            <w:pPr>
              <w:pStyle w:val="Table-small-text"/>
            </w:pPr>
            <w:r>
              <w:t>Removal of torus palatinus</w:t>
            </w:r>
          </w:p>
        </w:tc>
      </w:tr>
      <w:tr w:rsidR="00DC66E6" w14:paraId="6A1E1BCB" w14:textId="77777777" w:rsidTr="00E845BA">
        <w:trPr>
          <w:cantSplit/>
          <w:trHeight w:val="576"/>
          <w:tblCellSpacing w:w="5" w:type="dxa"/>
        </w:trPr>
        <w:tc>
          <w:tcPr>
            <w:tcW w:w="1690" w:type="dxa"/>
            <w:shd w:val="clear" w:color="auto" w:fill="F8CAAC"/>
            <w:vAlign w:val="center"/>
          </w:tcPr>
          <w:p w14:paraId="28A86621" w14:textId="77777777" w:rsidR="00DC66E6" w:rsidRDefault="00DC66E6" w:rsidP="00E845BA">
            <w:pPr>
              <w:pStyle w:val="Table-small-numbers"/>
            </w:pPr>
            <w:r>
              <w:t>D7473</w:t>
            </w:r>
          </w:p>
        </w:tc>
        <w:tc>
          <w:tcPr>
            <w:tcW w:w="5480" w:type="dxa"/>
            <w:shd w:val="clear" w:color="auto" w:fill="F8CAAC"/>
            <w:vAlign w:val="center"/>
          </w:tcPr>
          <w:p w14:paraId="5F62BDF4" w14:textId="77777777" w:rsidR="00DC66E6" w:rsidRDefault="00DC66E6" w:rsidP="00E845BA">
            <w:pPr>
              <w:pStyle w:val="Table-small-text"/>
            </w:pPr>
            <w:r>
              <w:t>Removal of torus mandibularis</w:t>
            </w:r>
          </w:p>
        </w:tc>
      </w:tr>
    </w:tbl>
    <w:p w14:paraId="5A3CB1A2" w14:textId="26BCA072" w:rsidR="00DC66E6" w:rsidRDefault="00DC66E6" w:rsidP="00E845BA">
      <w:r>
        <w:t xml:space="preserve">The participant's record must include the treatment plan </w:t>
      </w:r>
      <w:r w:rsidR="00397520">
        <w:t>0</w:t>
      </w:r>
      <w:r>
        <w:t>and dental necessity for performing the torus procedure.</w:t>
      </w:r>
    </w:p>
    <w:p w14:paraId="04852DAB" w14:textId="55EA3102" w:rsidR="00566677" w:rsidRPr="00415F9B" w:rsidRDefault="00415F9B" w:rsidP="00A962CF">
      <w:pPr>
        <w:pStyle w:val="Heading3"/>
      </w:pPr>
      <w:bookmarkStart w:id="717" w:name="2.28_Denture_Replacements"/>
      <w:bookmarkStart w:id="718" w:name="_bookmark49"/>
      <w:bookmarkStart w:id="719" w:name="_Toc205301464"/>
      <w:bookmarkStart w:id="720" w:name="_Toc220653632"/>
      <w:bookmarkStart w:id="721" w:name="_Toc226368637"/>
      <w:bookmarkEnd w:id="717"/>
      <w:bookmarkEnd w:id="718"/>
      <w:r>
        <w:t xml:space="preserve">2.29 </w:t>
      </w:r>
      <w:r w:rsidR="003E7FB2" w:rsidRPr="00415F9B">
        <w:t>Replacement</w:t>
      </w:r>
      <w:r w:rsidR="00DC66E6" w:rsidRPr="00415F9B">
        <w:t xml:space="preserve"> Dentures</w:t>
      </w:r>
      <w:bookmarkEnd w:id="719"/>
      <w:bookmarkEnd w:id="720"/>
      <w:bookmarkEnd w:id="721"/>
    </w:p>
    <w:p w14:paraId="648E2E7A" w14:textId="77777777" w:rsidR="00010817" w:rsidRDefault="003E7FB2" w:rsidP="00591C9B">
      <w:pPr>
        <w:pStyle w:val="Introtoalist"/>
      </w:pPr>
      <w:r>
        <w:t>Replacement dentures</w:t>
      </w:r>
      <w:r>
        <w:rPr>
          <w:spacing w:val="-1"/>
        </w:rPr>
        <w:t xml:space="preserve"> </w:t>
      </w:r>
      <w:r>
        <w:t xml:space="preserve">are covered in </w:t>
      </w:r>
      <w:r w:rsidR="00010817">
        <w:t xml:space="preserve">the following </w:t>
      </w:r>
      <w:r>
        <w:t>cases</w:t>
      </w:r>
      <w:r w:rsidR="00010817">
        <w:t>:</w:t>
      </w:r>
      <w:r>
        <w:t xml:space="preserve"> </w:t>
      </w:r>
    </w:p>
    <w:p w14:paraId="0551912F" w14:textId="66E61AF6" w:rsidR="00D17953" w:rsidRDefault="00D17953" w:rsidP="00AB32D7">
      <w:pPr>
        <w:pStyle w:val="BulletList1"/>
      </w:pPr>
      <w:r>
        <w:t xml:space="preserve">When dentures no longer fit properly due to significant weight loss </w:t>
      </w:r>
      <w:proofErr w:type="gramStart"/>
      <w:r>
        <w:t>as a result of</w:t>
      </w:r>
      <w:proofErr w:type="gramEnd"/>
      <w:r>
        <w:t xml:space="preserve"> illness or a loss of bone or tissure due to some form of neoplasm and/or surgical procedure</w:t>
      </w:r>
    </w:p>
    <w:p w14:paraId="1FF5706D" w14:textId="5B6B0BE2" w:rsidR="00D17953" w:rsidRDefault="00D17953" w:rsidP="00AB32D7">
      <w:pPr>
        <w:pStyle w:val="BulletList1"/>
      </w:pPr>
      <w:r>
        <w:t xml:space="preserve">When the dentures no longer fit or function properly due to normal wear and/or deterioration resulting from use over an extended </w:t>
      </w:r>
      <w:proofErr w:type="gramStart"/>
      <w:r>
        <w:t>period of time</w:t>
      </w:r>
      <w:proofErr w:type="gramEnd"/>
    </w:p>
    <w:p w14:paraId="1A6D5848" w14:textId="673488A8" w:rsidR="00566677" w:rsidRPr="00415F9B" w:rsidRDefault="00415F9B" w:rsidP="00A962CF">
      <w:pPr>
        <w:pStyle w:val="Heading3"/>
      </w:pPr>
      <w:bookmarkStart w:id="722" w:name="_Toc197500449"/>
      <w:bookmarkStart w:id="723" w:name="_Toc197500937"/>
      <w:bookmarkStart w:id="724" w:name="_Toc197501429"/>
      <w:bookmarkStart w:id="725" w:name="_Toc198023544"/>
      <w:bookmarkStart w:id="726" w:name="_Toc197500450"/>
      <w:bookmarkStart w:id="727" w:name="_Toc197500938"/>
      <w:bookmarkStart w:id="728" w:name="_Toc197501430"/>
      <w:bookmarkStart w:id="729" w:name="_Toc198023545"/>
      <w:bookmarkStart w:id="730" w:name="2.29_Denture_Adjustments_And_Repairs"/>
      <w:bookmarkStart w:id="731" w:name="_bookmark50"/>
      <w:bookmarkStart w:id="732" w:name="_Toc205301465"/>
      <w:bookmarkStart w:id="733" w:name="_Toc220653633"/>
      <w:bookmarkStart w:id="734" w:name="_Toc226368638"/>
      <w:bookmarkEnd w:id="722"/>
      <w:bookmarkEnd w:id="723"/>
      <w:bookmarkEnd w:id="724"/>
      <w:bookmarkEnd w:id="725"/>
      <w:bookmarkEnd w:id="726"/>
      <w:bookmarkEnd w:id="727"/>
      <w:bookmarkEnd w:id="728"/>
      <w:bookmarkEnd w:id="729"/>
      <w:bookmarkEnd w:id="730"/>
      <w:bookmarkEnd w:id="731"/>
      <w:r>
        <w:t xml:space="preserve">2.30 </w:t>
      </w:r>
      <w:r w:rsidR="003E7FB2" w:rsidRPr="00415F9B">
        <w:t xml:space="preserve">Denture Adjustments </w:t>
      </w:r>
      <w:r w:rsidR="00F9062A" w:rsidRPr="00415F9B">
        <w:t>a</w:t>
      </w:r>
      <w:r w:rsidR="003E7FB2" w:rsidRPr="00415F9B">
        <w:t>nd Repairs</w:t>
      </w:r>
      <w:bookmarkEnd w:id="732"/>
      <w:bookmarkEnd w:id="733"/>
      <w:bookmarkEnd w:id="734"/>
    </w:p>
    <w:p w14:paraId="6FE0897C" w14:textId="77777777" w:rsidR="00566677" w:rsidRDefault="003E7FB2" w:rsidP="00E845BA">
      <w:r>
        <w:t>Denture adjustments are covered, but not for the originating dentist of a new denture until six (6) months after the date of its placement. Repair of a broken denture, where necessary, may be accomplished on the same date of service as denture duplication or reline.</w:t>
      </w:r>
    </w:p>
    <w:p w14:paraId="69D972D3" w14:textId="24F61A99" w:rsidR="00010817" w:rsidRDefault="00010817" w:rsidP="00E845BA">
      <w:pPr>
        <w:pStyle w:val="Introtoalist"/>
      </w:pPr>
      <w:r>
        <w:t>The following services are covered by MO HealthNet:</w:t>
      </w:r>
    </w:p>
    <w:p w14:paraId="4F9B5CE2" w14:textId="58A3E423" w:rsidR="00010817" w:rsidRDefault="003E7FB2" w:rsidP="00AB32D7">
      <w:pPr>
        <w:pStyle w:val="BulletList1"/>
      </w:pPr>
      <w:r>
        <w:t>Broken</w:t>
      </w:r>
      <w:r>
        <w:rPr>
          <w:spacing w:val="-4"/>
        </w:rPr>
        <w:t xml:space="preserve"> </w:t>
      </w:r>
      <w:r>
        <w:t>denture</w:t>
      </w:r>
      <w:r>
        <w:rPr>
          <w:spacing w:val="-6"/>
        </w:rPr>
        <w:t xml:space="preserve"> </w:t>
      </w:r>
      <w:r>
        <w:t>repair</w:t>
      </w:r>
      <w:r>
        <w:rPr>
          <w:spacing w:val="-6"/>
        </w:rPr>
        <w:t xml:space="preserve"> </w:t>
      </w:r>
      <w:r>
        <w:t>involving</w:t>
      </w:r>
      <w:r>
        <w:rPr>
          <w:spacing w:val="-5"/>
        </w:rPr>
        <w:t xml:space="preserve"> </w:t>
      </w:r>
      <w:r>
        <w:t>no</w:t>
      </w:r>
      <w:r>
        <w:rPr>
          <w:spacing w:val="-5"/>
        </w:rPr>
        <w:t xml:space="preserve"> </w:t>
      </w:r>
      <w:r>
        <w:t>broken</w:t>
      </w:r>
      <w:r>
        <w:rPr>
          <w:spacing w:val="-4"/>
        </w:rPr>
        <w:t xml:space="preserve"> </w:t>
      </w:r>
      <w:r>
        <w:t>teeth</w:t>
      </w:r>
      <w:r>
        <w:rPr>
          <w:spacing w:val="-4"/>
        </w:rPr>
        <w:t xml:space="preserve"> </w:t>
      </w:r>
    </w:p>
    <w:p w14:paraId="306D29DF" w14:textId="562F7F45" w:rsidR="00010817" w:rsidRDefault="003E7FB2" w:rsidP="00AB32D7">
      <w:pPr>
        <w:pStyle w:val="BulletList1"/>
      </w:pPr>
      <w:r>
        <w:t xml:space="preserve">Broken denture repair involving broken teeth </w:t>
      </w:r>
    </w:p>
    <w:p w14:paraId="764E9D3A" w14:textId="4ED86A4D" w:rsidR="00010817" w:rsidRDefault="003E7FB2" w:rsidP="00AB32D7">
      <w:pPr>
        <w:pStyle w:val="BulletList1"/>
      </w:pPr>
      <w:r>
        <w:t>Replacing</w:t>
      </w:r>
      <w:r w:rsidRPr="00010817">
        <w:rPr>
          <w:spacing w:val="-5"/>
        </w:rPr>
        <w:t xml:space="preserve"> </w:t>
      </w:r>
      <w:r>
        <w:t>a</w:t>
      </w:r>
      <w:r w:rsidRPr="00010817">
        <w:rPr>
          <w:spacing w:val="-5"/>
        </w:rPr>
        <w:t xml:space="preserve"> </w:t>
      </w:r>
      <w:r>
        <w:t>broken</w:t>
      </w:r>
      <w:r w:rsidRPr="00010817">
        <w:rPr>
          <w:spacing w:val="-3"/>
        </w:rPr>
        <w:t xml:space="preserve"> </w:t>
      </w:r>
      <w:r>
        <w:t>tooth</w:t>
      </w:r>
      <w:r w:rsidRPr="00010817">
        <w:rPr>
          <w:spacing w:val="-3"/>
        </w:rPr>
        <w:t xml:space="preserve"> </w:t>
      </w:r>
      <w:r>
        <w:t>or</w:t>
      </w:r>
      <w:r w:rsidRPr="00010817">
        <w:rPr>
          <w:spacing w:val="-3"/>
        </w:rPr>
        <w:t xml:space="preserve"> </w:t>
      </w:r>
      <w:r>
        <w:t>teeth</w:t>
      </w:r>
      <w:r w:rsidRPr="00010817">
        <w:rPr>
          <w:spacing w:val="-3"/>
        </w:rPr>
        <w:t xml:space="preserve"> </w:t>
      </w:r>
      <w:r>
        <w:t>only</w:t>
      </w:r>
      <w:r w:rsidRPr="00010817">
        <w:rPr>
          <w:spacing w:val="-4"/>
        </w:rPr>
        <w:t xml:space="preserve"> </w:t>
      </w:r>
      <w:r>
        <w:t>on</w:t>
      </w:r>
      <w:r w:rsidRPr="00010817">
        <w:rPr>
          <w:spacing w:val="-3"/>
        </w:rPr>
        <w:t xml:space="preserve"> </w:t>
      </w:r>
      <w:r>
        <w:t>a</w:t>
      </w:r>
      <w:r w:rsidRPr="00010817">
        <w:rPr>
          <w:spacing w:val="-5"/>
        </w:rPr>
        <w:t xml:space="preserve"> </w:t>
      </w:r>
      <w:r>
        <w:t>denture</w:t>
      </w:r>
      <w:r w:rsidRPr="00010817">
        <w:rPr>
          <w:spacing w:val="-3"/>
        </w:rPr>
        <w:t xml:space="preserve"> </w:t>
      </w:r>
    </w:p>
    <w:p w14:paraId="6E8E2355" w14:textId="57799C21" w:rsidR="00010817" w:rsidRDefault="003E7FB2" w:rsidP="00AB32D7">
      <w:pPr>
        <w:pStyle w:val="BulletList1"/>
      </w:pPr>
      <w:r>
        <w:t xml:space="preserve">Reattaching an intact clasp for a partial denture </w:t>
      </w:r>
    </w:p>
    <w:p w14:paraId="55EDBC65" w14:textId="36CC0D8B" w:rsidR="00010817" w:rsidRDefault="003E7FB2" w:rsidP="00AB32D7">
      <w:pPr>
        <w:pStyle w:val="BulletList1"/>
      </w:pPr>
      <w:r>
        <w:t>Replacing</w:t>
      </w:r>
      <w:r w:rsidRPr="00010817">
        <w:rPr>
          <w:spacing w:val="-6"/>
        </w:rPr>
        <w:t xml:space="preserve"> </w:t>
      </w:r>
      <w:r>
        <w:t>a</w:t>
      </w:r>
      <w:r w:rsidRPr="00010817">
        <w:rPr>
          <w:spacing w:val="-3"/>
        </w:rPr>
        <w:t xml:space="preserve"> </w:t>
      </w:r>
      <w:r>
        <w:t>broken</w:t>
      </w:r>
      <w:r w:rsidRPr="00010817">
        <w:rPr>
          <w:spacing w:val="-1"/>
        </w:rPr>
        <w:t xml:space="preserve"> </w:t>
      </w:r>
      <w:r>
        <w:t>bent-wire</w:t>
      </w:r>
      <w:r w:rsidRPr="00010817">
        <w:rPr>
          <w:spacing w:val="-1"/>
        </w:rPr>
        <w:t xml:space="preserve"> </w:t>
      </w:r>
      <w:r>
        <w:t>clasp</w:t>
      </w:r>
      <w:r w:rsidRPr="00010817">
        <w:rPr>
          <w:spacing w:val="-3"/>
        </w:rPr>
        <w:t xml:space="preserve"> </w:t>
      </w:r>
      <w:r>
        <w:t>on</w:t>
      </w:r>
      <w:r w:rsidRPr="00010817">
        <w:rPr>
          <w:spacing w:val="-1"/>
        </w:rPr>
        <w:t xml:space="preserve"> </w:t>
      </w:r>
      <w:r>
        <w:t>a</w:t>
      </w:r>
      <w:r w:rsidRPr="00010817">
        <w:rPr>
          <w:spacing w:val="-3"/>
        </w:rPr>
        <w:t xml:space="preserve"> </w:t>
      </w:r>
      <w:r>
        <w:t>partial</w:t>
      </w:r>
      <w:r w:rsidRPr="00010817">
        <w:rPr>
          <w:spacing w:val="-3"/>
        </w:rPr>
        <w:t xml:space="preserve"> </w:t>
      </w:r>
      <w:r>
        <w:t>denture</w:t>
      </w:r>
      <w:r w:rsidRPr="00010817">
        <w:rPr>
          <w:spacing w:val="-1"/>
        </w:rPr>
        <w:t xml:space="preserve"> </w:t>
      </w:r>
      <w:r>
        <w:t>with</w:t>
      </w:r>
      <w:r w:rsidRPr="00010817">
        <w:rPr>
          <w:spacing w:val="-1"/>
        </w:rPr>
        <w:t xml:space="preserve"> </w:t>
      </w:r>
      <w:r>
        <w:t>a</w:t>
      </w:r>
      <w:r w:rsidRPr="00010817">
        <w:rPr>
          <w:spacing w:val="-6"/>
        </w:rPr>
        <w:t xml:space="preserve"> </w:t>
      </w:r>
      <w:r>
        <w:t>new</w:t>
      </w:r>
      <w:r w:rsidRPr="00010817">
        <w:rPr>
          <w:spacing w:val="-3"/>
        </w:rPr>
        <w:t xml:space="preserve"> </w:t>
      </w:r>
      <w:r>
        <w:t>bent-wire</w:t>
      </w:r>
      <w:r w:rsidRPr="00010817">
        <w:rPr>
          <w:spacing w:val="-1"/>
        </w:rPr>
        <w:t xml:space="preserve"> </w:t>
      </w:r>
      <w:r>
        <w:t>clasp</w:t>
      </w:r>
    </w:p>
    <w:p w14:paraId="10DFB5A2" w14:textId="4D306F0D" w:rsidR="00566677" w:rsidRDefault="003E7FB2" w:rsidP="00AB32D7">
      <w:pPr>
        <w:pStyle w:val="BulletList1"/>
      </w:pPr>
      <w:r>
        <w:t>Replacing</w:t>
      </w:r>
      <w:r w:rsidRPr="00010817">
        <w:rPr>
          <w:spacing w:val="-5"/>
        </w:rPr>
        <w:t xml:space="preserve"> </w:t>
      </w:r>
      <w:r>
        <w:t>a</w:t>
      </w:r>
      <w:r w:rsidRPr="00010817">
        <w:rPr>
          <w:spacing w:val="-3"/>
        </w:rPr>
        <w:t xml:space="preserve"> </w:t>
      </w:r>
      <w:r>
        <w:t>broken</w:t>
      </w:r>
      <w:r w:rsidRPr="00010817">
        <w:rPr>
          <w:spacing w:val="-1"/>
        </w:rPr>
        <w:t xml:space="preserve"> </w:t>
      </w:r>
      <w:r>
        <w:t>cast</w:t>
      </w:r>
      <w:r w:rsidRPr="00010817">
        <w:rPr>
          <w:spacing w:val="-5"/>
        </w:rPr>
        <w:t xml:space="preserve"> </w:t>
      </w:r>
      <w:r>
        <w:t>gold</w:t>
      </w:r>
      <w:r w:rsidRPr="00010817">
        <w:rPr>
          <w:spacing w:val="-3"/>
        </w:rPr>
        <w:t xml:space="preserve"> </w:t>
      </w:r>
      <w:r>
        <w:t>or</w:t>
      </w:r>
      <w:r w:rsidRPr="00010817">
        <w:rPr>
          <w:spacing w:val="-4"/>
        </w:rPr>
        <w:t xml:space="preserve"> </w:t>
      </w:r>
      <w:r>
        <w:t>cast</w:t>
      </w:r>
      <w:r w:rsidRPr="00010817">
        <w:rPr>
          <w:spacing w:val="-3"/>
        </w:rPr>
        <w:t xml:space="preserve"> </w:t>
      </w:r>
      <w:r>
        <w:t>chrome</w:t>
      </w:r>
      <w:r w:rsidRPr="00010817">
        <w:rPr>
          <w:spacing w:val="-1"/>
        </w:rPr>
        <w:t xml:space="preserve"> </w:t>
      </w:r>
      <w:r>
        <w:t>clasp</w:t>
      </w:r>
      <w:r w:rsidRPr="00010817">
        <w:rPr>
          <w:spacing w:val="-3"/>
        </w:rPr>
        <w:t xml:space="preserve"> </w:t>
      </w:r>
      <w:r>
        <w:t>on</w:t>
      </w:r>
      <w:r w:rsidRPr="00010817">
        <w:rPr>
          <w:spacing w:val="-4"/>
        </w:rPr>
        <w:t xml:space="preserve"> </w:t>
      </w:r>
      <w:r>
        <w:t>a</w:t>
      </w:r>
      <w:r w:rsidRPr="00010817">
        <w:rPr>
          <w:spacing w:val="-3"/>
        </w:rPr>
        <w:t xml:space="preserve"> </w:t>
      </w:r>
      <w:r>
        <w:t>partial</w:t>
      </w:r>
      <w:r w:rsidRPr="00010817">
        <w:rPr>
          <w:spacing w:val="-2"/>
        </w:rPr>
        <w:t xml:space="preserve"> </w:t>
      </w:r>
      <w:r>
        <w:t>denture</w:t>
      </w:r>
      <w:r w:rsidRPr="00010817">
        <w:rPr>
          <w:spacing w:val="-4"/>
        </w:rPr>
        <w:t xml:space="preserve"> </w:t>
      </w:r>
      <w:r>
        <w:t>with</w:t>
      </w:r>
      <w:r w:rsidRPr="00010817">
        <w:rPr>
          <w:spacing w:val="-1"/>
        </w:rPr>
        <w:t xml:space="preserve"> </w:t>
      </w:r>
      <w:r>
        <w:t>a</w:t>
      </w:r>
      <w:r w:rsidRPr="00010817">
        <w:rPr>
          <w:spacing w:val="-6"/>
        </w:rPr>
        <w:t xml:space="preserve"> </w:t>
      </w:r>
      <w:r>
        <w:t>new</w:t>
      </w:r>
      <w:r w:rsidRPr="00010817">
        <w:rPr>
          <w:spacing w:val="-3"/>
        </w:rPr>
        <w:t xml:space="preserve"> </w:t>
      </w:r>
      <w:r>
        <w:t>cast</w:t>
      </w:r>
      <w:r w:rsidRPr="00010817">
        <w:rPr>
          <w:spacing w:val="-3"/>
        </w:rPr>
        <w:t xml:space="preserve"> </w:t>
      </w:r>
      <w:r>
        <w:t>gold</w:t>
      </w:r>
      <w:r w:rsidRPr="00010817">
        <w:rPr>
          <w:spacing w:val="-5"/>
        </w:rPr>
        <w:t xml:space="preserve"> </w:t>
      </w:r>
      <w:r>
        <w:t>or</w:t>
      </w:r>
      <w:r w:rsidRPr="00010817">
        <w:rPr>
          <w:spacing w:val="-6"/>
        </w:rPr>
        <w:t xml:space="preserve"> </w:t>
      </w:r>
      <w:r>
        <w:t xml:space="preserve">cast chrome clasp </w:t>
      </w:r>
    </w:p>
    <w:p w14:paraId="7147BE9F" w14:textId="2F88DDC4" w:rsidR="00566677" w:rsidRPr="00415F9B" w:rsidRDefault="00415F9B" w:rsidP="00A962CF">
      <w:pPr>
        <w:pStyle w:val="Heading3"/>
      </w:pPr>
      <w:bookmarkStart w:id="735" w:name="2.30_Denture_Rebases_And_Relines"/>
      <w:bookmarkStart w:id="736" w:name="_bookmark51"/>
      <w:bookmarkStart w:id="737" w:name="_Toc205301466"/>
      <w:bookmarkStart w:id="738" w:name="_Toc220653634"/>
      <w:bookmarkStart w:id="739" w:name="_Toc226368639"/>
      <w:bookmarkEnd w:id="735"/>
      <w:bookmarkEnd w:id="736"/>
      <w:r>
        <w:t xml:space="preserve">2.31 </w:t>
      </w:r>
      <w:r w:rsidR="003E7FB2" w:rsidRPr="00415F9B">
        <w:t xml:space="preserve">Denture Rebases </w:t>
      </w:r>
      <w:r w:rsidR="00F9062A" w:rsidRPr="00415F9B">
        <w:t>a</w:t>
      </w:r>
      <w:r w:rsidR="003E7FB2" w:rsidRPr="00415F9B">
        <w:t>nd Relines</w:t>
      </w:r>
      <w:bookmarkEnd w:id="737"/>
      <w:bookmarkEnd w:id="738"/>
      <w:bookmarkEnd w:id="739"/>
    </w:p>
    <w:p w14:paraId="1ED02540" w14:textId="4D8BBA79" w:rsidR="00C25770" w:rsidRDefault="00C25770" w:rsidP="00E845BA">
      <w:pPr>
        <w:pStyle w:val="Introtoalist"/>
      </w:pPr>
      <w:r>
        <w:t>The following are guidelines and limitations regarding denture rebases and relines:</w:t>
      </w:r>
    </w:p>
    <w:p w14:paraId="7E6A2BD4" w14:textId="12A7B2FD" w:rsidR="00C25770" w:rsidRPr="008B7D17" w:rsidRDefault="003E7FB2" w:rsidP="008B7D17">
      <w:pPr>
        <w:pStyle w:val="BulletList1"/>
      </w:pPr>
      <w:r w:rsidRPr="008B7D17">
        <w:t xml:space="preserve">One (1) reline or rebase is allowed during the 12 months following the placement of immediate dentures. The next reline is allowed 12 months following the first reline. A denture </w:t>
      </w:r>
      <w:proofErr w:type="gramStart"/>
      <w:r w:rsidRPr="008B7D17">
        <w:t>reline</w:t>
      </w:r>
      <w:proofErr w:type="gramEnd"/>
      <w:r w:rsidRPr="008B7D17">
        <w:t xml:space="preserve"> or rebase is not covered until 12 months after the placement of replacement dentures. Any additional denture relining or rebasing is further limited to three (3) years from the date of the last preceding reline or rebase.</w:t>
      </w:r>
    </w:p>
    <w:p w14:paraId="0F47B817" w14:textId="431DA469" w:rsidR="00C25770" w:rsidRPr="008B7D17" w:rsidRDefault="003E7FB2" w:rsidP="008B7D17">
      <w:pPr>
        <w:pStyle w:val="BulletList1"/>
      </w:pPr>
      <w:r w:rsidRPr="008B7D17">
        <w:t>Reline of a partial or full denture, laboratory or chairside (office), is covered</w:t>
      </w:r>
      <w:r w:rsidR="00C25770" w:rsidRPr="008B7D17">
        <w:t xml:space="preserve"> by MO HealthNet</w:t>
      </w:r>
    </w:p>
    <w:p w14:paraId="1DA42C71" w14:textId="0C8820C5" w:rsidR="007B283A" w:rsidRPr="008B7D17" w:rsidRDefault="003E7FB2" w:rsidP="008B7D17">
      <w:pPr>
        <w:pStyle w:val="BulletList1"/>
      </w:pPr>
      <w:proofErr w:type="gramStart"/>
      <w:r w:rsidRPr="008B7D17">
        <w:t>Denture</w:t>
      </w:r>
      <w:proofErr w:type="gramEnd"/>
      <w:r w:rsidRPr="008B7D17">
        <w:t xml:space="preserve"> rebase or reline, where necessary, may be accomplished on the same date of service as </w:t>
      </w:r>
      <w:r w:rsidR="00E03327" w:rsidRPr="008B7D17">
        <w:t xml:space="preserve">the </w:t>
      </w:r>
      <w:r w:rsidRPr="008B7D17">
        <w:t>repair of a broken denture</w:t>
      </w:r>
    </w:p>
    <w:p w14:paraId="5C027759" w14:textId="1C8BE325" w:rsidR="00C25770" w:rsidRPr="008B7D17" w:rsidRDefault="003E7FB2" w:rsidP="008B7D17">
      <w:pPr>
        <w:pStyle w:val="BulletList1"/>
      </w:pPr>
      <w:r w:rsidRPr="008B7D17">
        <w:t xml:space="preserve">Rebasing any partial or full denture must include a new impression of the old denture, </w:t>
      </w:r>
      <w:r w:rsidR="00E03327" w:rsidRPr="008B7D17">
        <w:t xml:space="preserve">a </w:t>
      </w:r>
      <w:r w:rsidRPr="008B7D17">
        <w:t>check bite</w:t>
      </w:r>
      <w:r w:rsidR="00E03327" w:rsidRPr="008B7D17">
        <w:t>,</w:t>
      </w:r>
      <w:r w:rsidRPr="008B7D17">
        <w:t xml:space="preserve"> and full-process procedure</w:t>
      </w:r>
    </w:p>
    <w:p w14:paraId="74FD3E7D" w14:textId="373F3E34" w:rsidR="00C25770" w:rsidRPr="008B7D17" w:rsidRDefault="003E7FB2" w:rsidP="008B7D17">
      <w:pPr>
        <w:pStyle w:val="BulletList1"/>
      </w:pPr>
      <w:proofErr w:type="gramStart"/>
      <w:r w:rsidRPr="008B7D17">
        <w:t>Laboratory</w:t>
      </w:r>
      <w:proofErr w:type="gramEnd"/>
      <w:r w:rsidRPr="008B7D17">
        <w:t xml:space="preserve"> reline of any partial or full denture must include a new impression of the old denture, check bite</w:t>
      </w:r>
      <w:r w:rsidR="00E03327" w:rsidRPr="008B7D17">
        <w:t>,</w:t>
      </w:r>
      <w:r w:rsidRPr="008B7D17">
        <w:t xml:space="preserve"> and full-process procedure</w:t>
      </w:r>
    </w:p>
    <w:p w14:paraId="2F8B02C4" w14:textId="52F895ED" w:rsidR="00C25770" w:rsidRPr="008B7D17" w:rsidRDefault="003E7FB2" w:rsidP="008B7D17">
      <w:pPr>
        <w:pStyle w:val="BulletList1"/>
      </w:pPr>
      <w:r w:rsidRPr="008B7D17">
        <w:t>Chairside (office) reline of any partial or full denture for tissue conditioning purposes only before a new denture is made is covered</w:t>
      </w:r>
    </w:p>
    <w:p w14:paraId="4B68FF7D" w14:textId="259C92A5" w:rsidR="00566677" w:rsidRPr="008B7D17" w:rsidRDefault="003E7FB2" w:rsidP="008B7D17">
      <w:pPr>
        <w:pStyle w:val="BulletList1"/>
      </w:pPr>
      <w:r w:rsidRPr="008B7D17">
        <w:t>Tissue conditioning (D5850</w:t>
      </w:r>
      <w:r w:rsidR="00C25770" w:rsidRPr="008B7D17">
        <w:t xml:space="preserve"> (Tissue conditioning, maxillary –per denture unit)</w:t>
      </w:r>
      <w:r w:rsidRPr="008B7D17">
        <w:t xml:space="preserve"> or D5851</w:t>
      </w:r>
      <w:r w:rsidR="00C25770" w:rsidRPr="008B7D17">
        <w:t xml:space="preserve"> (Tissue conditioning, mandibular - per denture unit)</w:t>
      </w:r>
      <w:r w:rsidRPr="008B7D17">
        <w:t>) is not covered for the same date of service as a reline and/or rebase</w:t>
      </w:r>
    </w:p>
    <w:p w14:paraId="161E2DC3" w14:textId="7D76FD4E" w:rsidR="00566677" w:rsidRPr="00415F9B" w:rsidRDefault="00415F9B" w:rsidP="00A962CF">
      <w:pPr>
        <w:pStyle w:val="Heading3"/>
      </w:pPr>
      <w:bookmarkStart w:id="740" w:name="2.31_Extractions"/>
      <w:bookmarkStart w:id="741" w:name="_bookmark52"/>
      <w:bookmarkStart w:id="742" w:name="_Toc205301467"/>
      <w:bookmarkStart w:id="743" w:name="_Toc220653635"/>
      <w:bookmarkStart w:id="744" w:name="_Toc226368640"/>
      <w:bookmarkEnd w:id="740"/>
      <w:bookmarkEnd w:id="741"/>
      <w:r>
        <w:t xml:space="preserve">2.32 </w:t>
      </w:r>
      <w:r w:rsidR="003E7FB2" w:rsidRPr="00415F9B">
        <w:t>Extractions</w:t>
      </w:r>
      <w:bookmarkEnd w:id="742"/>
      <w:bookmarkEnd w:id="743"/>
      <w:bookmarkEnd w:id="744"/>
    </w:p>
    <w:p w14:paraId="3F5B9D71" w14:textId="02B28CDA" w:rsidR="00E87602" w:rsidRDefault="003E7FB2" w:rsidP="00E845BA">
      <w:pPr>
        <w:pStyle w:val="Introtoalist"/>
        <w:rPr>
          <w:spacing w:val="-2"/>
        </w:rPr>
      </w:pPr>
      <w:r>
        <w:t>The</w:t>
      </w:r>
      <w:r>
        <w:rPr>
          <w:spacing w:val="-6"/>
        </w:rPr>
        <w:t xml:space="preserve"> </w:t>
      </w:r>
      <w:r>
        <w:t>following</w:t>
      </w:r>
      <w:r>
        <w:rPr>
          <w:spacing w:val="-4"/>
        </w:rPr>
        <w:t xml:space="preserve"> </w:t>
      </w:r>
      <w:r>
        <w:t>policies</w:t>
      </w:r>
      <w:r>
        <w:rPr>
          <w:spacing w:val="-3"/>
        </w:rPr>
        <w:t xml:space="preserve"> </w:t>
      </w:r>
      <w:r>
        <w:t>apply</w:t>
      </w:r>
      <w:r>
        <w:rPr>
          <w:spacing w:val="-3"/>
        </w:rPr>
        <w:t xml:space="preserve"> </w:t>
      </w:r>
      <w:r>
        <w:t>to</w:t>
      </w:r>
      <w:r>
        <w:rPr>
          <w:spacing w:val="-4"/>
        </w:rPr>
        <w:t xml:space="preserve"> </w:t>
      </w:r>
      <w:r>
        <w:t>extraction</w:t>
      </w:r>
      <w:r>
        <w:rPr>
          <w:spacing w:val="-2"/>
        </w:rPr>
        <w:t xml:space="preserve"> services</w:t>
      </w:r>
      <w:r w:rsidR="00C25770">
        <w:rPr>
          <w:spacing w:val="-2"/>
        </w:rPr>
        <w:t>:</w:t>
      </w:r>
    </w:p>
    <w:p w14:paraId="47D9C897" w14:textId="7167D9AE" w:rsidR="00E87602" w:rsidRDefault="003E7FB2" w:rsidP="008B7D17">
      <w:pPr>
        <w:pStyle w:val="BulletList1"/>
      </w:pPr>
      <w:r w:rsidRPr="00E87602">
        <w:t xml:space="preserve">Enter an alpha letter A through T (primary teeth) in Field #27 of the 2019 </w:t>
      </w:r>
      <w:hyperlink r:id="rId67">
        <w:r w:rsidR="00E03327" w:rsidRPr="00900330">
          <w:rPr>
            <w:rStyle w:val="Hyperlink"/>
          </w:rPr>
          <w:t>ADA Dental Claim Form</w:t>
        </w:r>
      </w:hyperlink>
      <w:r w:rsidRPr="00E87602">
        <w:rPr>
          <w:color w:val="F79546"/>
        </w:rPr>
        <w:t xml:space="preserve"> </w:t>
      </w:r>
      <w:r w:rsidRPr="00E87602">
        <w:t>to</w:t>
      </w:r>
      <w:r w:rsidRPr="00E87602">
        <w:rPr>
          <w:spacing w:val="-3"/>
        </w:rPr>
        <w:t xml:space="preserve"> </w:t>
      </w:r>
      <w:r w:rsidRPr="00E87602">
        <w:t>identify</w:t>
      </w:r>
      <w:r w:rsidRPr="00E87602">
        <w:rPr>
          <w:spacing w:val="-4"/>
        </w:rPr>
        <w:t xml:space="preserve"> </w:t>
      </w:r>
      <w:r w:rsidRPr="00E87602">
        <w:t>teeth</w:t>
      </w:r>
      <w:r w:rsidRPr="00E87602">
        <w:rPr>
          <w:spacing w:val="-1"/>
        </w:rPr>
        <w:t xml:space="preserve"> </w:t>
      </w:r>
      <w:r w:rsidRPr="00E87602">
        <w:t>extracted.</w:t>
      </w:r>
      <w:r w:rsidRPr="00E87602">
        <w:rPr>
          <w:spacing w:val="-5"/>
        </w:rPr>
        <w:t xml:space="preserve"> </w:t>
      </w:r>
      <w:r w:rsidRPr="00E87602">
        <w:t>Alpha</w:t>
      </w:r>
      <w:r w:rsidRPr="00E87602">
        <w:rPr>
          <w:spacing w:val="-3"/>
        </w:rPr>
        <w:t xml:space="preserve"> </w:t>
      </w:r>
      <w:r w:rsidRPr="00E87602">
        <w:t>letter</w:t>
      </w:r>
      <w:r w:rsidRPr="00E87602">
        <w:rPr>
          <w:spacing w:val="-4"/>
        </w:rPr>
        <w:t xml:space="preserve"> </w:t>
      </w:r>
      <w:r w:rsidRPr="00E87602">
        <w:t>AS</w:t>
      </w:r>
      <w:r w:rsidRPr="00E87602">
        <w:rPr>
          <w:spacing w:val="-4"/>
        </w:rPr>
        <w:t xml:space="preserve"> </w:t>
      </w:r>
      <w:r w:rsidRPr="00E87602">
        <w:t>through</w:t>
      </w:r>
      <w:r w:rsidRPr="00E87602">
        <w:rPr>
          <w:spacing w:val="-1"/>
        </w:rPr>
        <w:t xml:space="preserve"> </w:t>
      </w:r>
      <w:r w:rsidRPr="00E87602">
        <w:t>TS</w:t>
      </w:r>
      <w:r w:rsidRPr="00E87602">
        <w:rPr>
          <w:spacing w:val="-4"/>
        </w:rPr>
        <w:t xml:space="preserve"> </w:t>
      </w:r>
      <w:r w:rsidRPr="00E87602">
        <w:t>are</w:t>
      </w:r>
      <w:r w:rsidRPr="00E87602">
        <w:rPr>
          <w:spacing w:val="-4"/>
        </w:rPr>
        <w:t xml:space="preserve"> </w:t>
      </w:r>
      <w:r w:rsidRPr="00E87602">
        <w:t>used</w:t>
      </w:r>
      <w:r w:rsidRPr="00E87602">
        <w:rPr>
          <w:spacing w:val="-5"/>
        </w:rPr>
        <w:t xml:space="preserve"> </w:t>
      </w:r>
      <w:r w:rsidRPr="00E87602">
        <w:t>in</w:t>
      </w:r>
      <w:r w:rsidRPr="00E87602">
        <w:rPr>
          <w:spacing w:val="-1"/>
        </w:rPr>
        <w:t xml:space="preserve"> </w:t>
      </w:r>
      <w:r w:rsidRPr="00E87602">
        <w:t>the</w:t>
      </w:r>
      <w:r w:rsidRPr="00E87602">
        <w:rPr>
          <w:spacing w:val="-1"/>
        </w:rPr>
        <w:t xml:space="preserve"> </w:t>
      </w:r>
      <w:r w:rsidRPr="00E87602">
        <w:t>case</w:t>
      </w:r>
      <w:r w:rsidRPr="00E87602">
        <w:rPr>
          <w:spacing w:val="-1"/>
        </w:rPr>
        <w:t xml:space="preserve"> </w:t>
      </w:r>
      <w:r w:rsidRPr="00E87602">
        <w:t>of a supernumerary primary tooth.</w:t>
      </w:r>
    </w:p>
    <w:p w14:paraId="165F6F15" w14:textId="2ACEB854" w:rsidR="00E87602" w:rsidRDefault="003E7FB2" w:rsidP="008B7D17">
      <w:pPr>
        <w:pStyle w:val="BulletList1"/>
      </w:pPr>
      <w:r w:rsidRPr="00E87602">
        <w:t>Enter</w:t>
      </w:r>
      <w:r w:rsidRPr="00E87602">
        <w:rPr>
          <w:spacing w:val="-1"/>
        </w:rPr>
        <w:t xml:space="preserve"> </w:t>
      </w:r>
      <w:r w:rsidRPr="00E87602">
        <w:t>tooth</w:t>
      </w:r>
      <w:r w:rsidRPr="00E87602">
        <w:rPr>
          <w:spacing w:val="-4"/>
        </w:rPr>
        <w:t xml:space="preserve"> </w:t>
      </w:r>
      <w:r w:rsidRPr="00E87602">
        <w:t>number</w:t>
      </w:r>
      <w:r w:rsidRPr="00E87602">
        <w:rPr>
          <w:spacing w:val="-2"/>
        </w:rPr>
        <w:t xml:space="preserve"> </w:t>
      </w:r>
      <w:r w:rsidRPr="00E87602">
        <w:t>1</w:t>
      </w:r>
      <w:r w:rsidRPr="00E87602">
        <w:rPr>
          <w:spacing w:val="-3"/>
        </w:rPr>
        <w:t xml:space="preserve"> </w:t>
      </w:r>
      <w:r w:rsidRPr="00E87602">
        <w:t>through</w:t>
      </w:r>
      <w:r w:rsidRPr="00E87602">
        <w:rPr>
          <w:spacing w:val="-1"/>
        </w:rPr>
        <w:t xml:space="preserve"> </w:t>
      </w:r>
      <w:r w:rsidRPr="00E87602">
        <w:t>32</w:t>
      </w:r>
      <w:r w:rsidRPr="00E87602">
        <w:rPr>
          <w:spacing w:val="-4"/>
        </w:rPr>
        <w:t xml:space="preserve"> </w:t>
      </w:r>
      <w:r w:rsidRPr="00E87602">
        <w:t>in</w:t>
      </w:r>
      <w:r w:rsidRPr="00E87602">
        <w:rPr>
          <w:spacing w:val="-1"/>
        </w:rPr>
        <w:t xml:space="preserve"> </w:t>
      </w:r>
      <w:r w:rsidRPr="00E87602">
        <w:t>Field</w:t>
      </w:r>
      <w:r w:rsidRPr="00E87602">
        <w:rPr>
          <w:spacing w:val="-3"/>
        </w:rPr>
        <w:t xml:space="preserve"> </w:t>
      </w:r>
      <w:r w:rsidRPr="00E87602">
        <w:t>#27</w:t>
      </w:r>
      <w:r w:rsidRPr="00E87602">
        <w:rPr>
          <w:spacing w:val="-6"/>
        </w:rPr>
        <w:t xml:space="preserve"> </w:t>
      </w:r>
      <w:r w:rsidRPr="00E87602">
        <w:t>of</w:t>
      </w:r>
      <w:r w:rsidRPr="00E87602">
        <w:rPr>
          <w:spacing w:val="-1"/>
        </w:rPr>
        <w:t xml:space="preserve"> </w:t>
      </w:r>
      <w:r w:rsidRPr="00E87602">
        <w:t>the</w:t>
      </w:r>
      <w:r w:rsidRPr="00E87602">
        <w:rPr>
          <w:spacing w:val="-1"/>
        </w:rPr>
        <w:t xml:space="preserve"> </w:t>
      </w:r>
      <w:r w:rsidRPr="00E87602">
        <w:t>2019</w:t>
      </w:r>
      <w:r w:rsidRPr="00E87602">
        <w:rPr>
          <w:spacing w:val="-4"/>
        </w:rPr>
        <w:t xml:space="preserve"> </w:t>
      </w:r>
      <w:hyperlink r:id="rId68">
        <w:r w:rsidRPr="00560B06">
          <w:rPr>
            <w:rStyle w:val="Hyperlink"/>
          </w:rPr>
          <w:t>ADA Dental Claim Form</w:t>
        </w:r>
      </w:hyperlink>
      <w:r w:rsidRPr="00E87602">
        <w:rPr>
          <w:color w:val="F79546"/>
        </w:rPr>
        <w:t xml:space="preserve"> </w:t>
      </w:r>
      <w:r w:rsidRPr="00E87602">
        <w:t xml:space="preserve">to identify permanent teeth. Tooth numbers 51 through 82 are used in </w:t>
      </w:r>
      <w:r w:rsidR="00E03327">
        <w:t xml:space="preserve">the </w:t>
      </w:r>
      <w:r w:rsidRPr="00E87602">
        <w:t>case of a supernumerary permanent tooth.</w:t>
      </w:r>
    </w:p>
    <w:p w14:paraId="01A97B59" w14:textId="3816EDE2" w:rsidR="00E87602" w:rsidRPr="00E87602" w:rsidRDefault="003E7FB2" w:rsidP="008B7D17">
      <w:pPr>
        <w:pStyle w:val="BulletList1"/>
      </w:pPr>
      <w:r w:rsidRPr="00E87602">
        <w:t>The</w:t>
      </w:r>
      <w:r w:rsidRPr="00E87602">
        <w:rPr>
          <w:spacing w:val="-5"/>
        </w:rPr>
        <w:t xml:space="preserve"> </w:t>
      </w:r>
      <w:r w:rsidRPr="00E87602">
        <w:t>location</w:t>
      </w:r>
      <w:r w:rsidRPr="00E87602">
        <w:rPr>
          <w:spacing w:val="-2"/>
        </w:rPr>
        <w:t xml:space="preserve"> </w:t>
      </w:r>
      <w:r w:rsidRPr="00E87602">
        <w:t>of</w:t>
      </w:r>
      <w:r w:rsidRPr="00E87602">
        <w:rPr>
          <w:spacing w:val="-2"/>
        </w:rPr>
        <w:t xml:space="preserve"> </w:t>
      </w:r>
      <w:r w:rsidRPr="00E87602">
        <w:t>a</w:t>
      </w:r>
      <w:r w:rsidRPr="00E87602">
        <w:rPr>
          <w:spacing w:val="-4"/>
        </w:rPr>
        <w:t xml:space="preserve"> </w:t>
      </w:r>
      <w:r w:rsidRPr="00E87602">
        <w:t>supernumerary</w:t>
      </w:r>
      <w:r w:rsidRPr="00E87602">
        <w:rPr>
          <w:spacing w:val="-3"/>
        </w:rPr>
        <w:t xml:space="preserve"> </w:t>
      </w:r>
      <w:r w:rsidRPr="00E87602">
        <w:t>tooth</w:t>
      </w:r>
      <w:r w:rsidRPr="00E87602">
        <w:rPr>
          <w:spacing w:val="-5"/>
        </w:rPr>
        <w:t xml:space="preserve"> </w:t>
      </w:r>
      <w:r w:rsidRPr="00E87602">
        <w:t>must</w:t>
      </w:r>
      <w:r w:rsidRPr="00E87602">
        <w:rPr>
          <w:spacing w:val="-4"/>
        </w:rPr>
        <w:t xml:space="preserve"> </w:t>
      </w:r>
      <w:r w:rsidRPr="00E87602">
        <w:t>be</w:t>
      </w:r>
      <w:r w:rsidRPr="00E87602">
        <w:rPr>
          <w:spacing w:val="-2"/>
        </w:rPr>
        <w:t xml:space="preserve"> </w:t>
      </w:r>
      <w:r w:rsidRPr="00E87602">
        <w:t>provided</w:t>
      </w:r>
      <w:r w:rsidRPr="00E87602">
        <w:rPr>
          <w:spacing w:val="-4"/>
        </w:rPr>
        <w:t xml:space="preserve"> </w:t>
      </w:r>
      <w:r w:rsidRPr="00E87602">
        <w:t>on</w:t>
      </w:r>
      <w:r w:rsidRPr="00E87602">
        <w:rPr>
          <w:spacing w:val="-2"/>
        </w:rPr>
        <w:t xml:space="preserve"> </w:t>
      </w:r>
      <w:r w:rsidRPr="00E87602">
        <w:t>the</w:t>
      </w:r>
      <w:r w:rsidRPr="00E87602">
        <w:rPr>
          <w:spacing w:val="-2"/>
        </w:rPr>
        <w:t xml:space="preserve"> claim</w:t>
      </w:r>
    </w:p>
    <w:p w14:paraId="43E0EA5F" w14:textId="4C537479" w:rsidR="00E87602" w:rsidRDefault="003E7FB2" w:rsidP="008B7D17">
      <w:pPr>
        <w:pStyle w:val="BulletList1"/>
      </w:pPr>
      <w:r w:rsidRPr="00E87602">
        <w:t>Pre-operative</w:t>
      </w:r>
      <w:r w:rsidRPr="00E87602">
        <w:rPr>
          <w:spacing w:val="-4"/>
        </w:rPr>
        <w:t xml:space="preserve"> </w:t>
      </w:r>
      <w:r w:rsidR="0011454B">
        <w:t>X-rays</w:t>
      </w:r>
      <w:r w:rsidRPr="00E87602">
        <w:rPr>
          <w:spacing w:val="-4"/>
        </w:rPr>
        <w:t xml:space="preserve"> </w:t>
      </w:r>
      <w:r w:rsidRPr="00E87602">
        <w:t>involving</w:t>
      </w:r>
      <w:r w:rsidRPr="00E87602">
        <w:rPr>
          <w:spacing w:val="-5"/>
        </w:rPr>
        <w:t xml:space="preserve"> </w:t>
      </w:r>
      <w:r w:rsidRPr="00E87602">
        <w:t>extractions</w:t>
      </w:r>
      <w:r w:rsidRPr="00E87602">
        <w:rPr>
          <w:spacing w:val="-2"/>
        </w:rPr>
        <w:t xml:space="preserve"> </w:t>
      </w:r>
      <w:r w:rsidRPr="00E87602">
        <w:t>are</w:t>
      </w:r>
      <w:r w:rsidRPr="00E87602">
        <w:rPr>
          <w:spacing w:val="-1"/>
        </w:rPr>
        <w:t xml:space="preserve"> </w:t>
      </w:r>
      <w:r w:rsidRPr="00E87602">
        <w:t>not</w:t>
      </w:r>
      <w:r w:rsidRPr="00E87602">
        <w:rPr>
          <w:spacing w:val="-3"/>
        </w:rPr>
        <w:t xml:space="preserve"> </w:t>
      </w:r>
      <w:r w:rsidRPr="00E87602">
        <w:t>to</w:t>
      </w:r>
      <w:r w:rsidRPr="00E87602">
        <w:rPr>
          <w:spacing w:val="-3"/>
        </w:rPr>
        <w:t xml:space="preserve"> </w:t>
      </w:r>
      <w:r w:rsidRPr="00E87602">
        <w:t>be</w:t>
      </w:r>
      <w:r w:rsidRPr="00E87602">
        <w:rPr>
          <w:spacing w:val="-1"/>
        </w:rPr>
        <w:t xml:space="preserve"> </w:t>
      </w:r>
      <w:r w:rsidRPr="00E87602">
        <w:t>submitted</w:t>
      </w:r>
      <w:r w:rsidRPr="00E87602">
        <w:rPr>
          <w:spacing w:val="-5"/>
        </w:rPr>
        <w:t xml:space="preserve"> </w:t>
      </w:r>
      <w:r w:rsidRPr="00E87602">
        <w:t>unless</w:t>
      </w:r>
      <w:r w:rsidRPr="00E87602">
        <w:rPr>
          <w:spacing w:val="-2"/>
        </w:rPr>
        <w:t xml:space="preserve"> </w:t>
      </w:r>
      <w:r w:rsidRPr="00E87602">
        <w:t>requested</w:t>
      </w:r>
      <w:r w:rsidRPr="00E87602">
        <w:rPr>
          <w:spacing w:val="-3"/>
        </w:rPr>
        <w:t xml:space="preserve"> </w:t>
      </w:r>
      <w:r w:rsidRPr="00E87602">
        <w:t>by</w:t>
      </w:r>
      <w:r w:rsidRPr="00E87602">
        <w:rPr>
          <w:spacing w:val="-2"/>
        </w:rPr>
        <w:t xml:space="preserve"> </w:t>
      </w:r>
      <w:r w:rsidRPr="00E87602">
        <w:t>the State Dental Consultant</w:t>
      </w:r>
    </w:p>
    <w:p w14:paraId="46749D39" w14:textId="12E2A5E0" w:rsidR="00E87602" w:rsidRPr="00E87602" w:rsidRDefault="003E7FB2" w:rsidP="008B7D17">
      <w:pPr>
        <w:pStyle w:val="BulletList1"/>
      </w:pPr>
      <w:r w:rsidRPr="00E87602">
        <w:t>Post-operative</w:t>
      </w:r>
      <w:r w:rsidRPr="00E87602">
        <w:rPr>
          <w:spacing w:val="-5"/>
        </w:rPr>
        <w:t xml:space="preserve"> </w:t>
      </w:r>
      <w:r w:rsidR="0011454B">
        <w:t>X-rays</w:t>
      </w:r>
      <w:r w:rsidRPr="00E87602">
        <w:rPr>
          <w:spacing w:val="-4"/>
        </w:rPr>
        <w:t xml:space="preserve"> </w:t>
      </w:r>
      <w:r w:rsidRPr="00E87602">
        <w:t>of</w:t>
      </w:r>
      <w:r w:rsidRPr="00E87602">
        <w:rPr>
          <w:spacing w:val="-4"/>
        </w:rPr>
        <w:t xml:space="preserve"> </w:t>
      </w:r>
      <w:r w:rsidRPr="00E87602">
        <w:t>extractions</w:t>
      </w:r>
      <w:r w:rsidRPr="00E87602">
        <w:rPr>
          <w:spacing w:val="-2"/>
        </w:rPr>
        <w:t xml:space="preserve"> </w:t>
      </w:r>
      <w:r w:rsidRPr="00E87602">
        <w:t>are</w:t>
      </w:r>
      <w:r w:rsidRPr="00E87602">
        <w:rPr>
          <w:spacing w:val="-1"/>
        </w:rPr>
        <w:t xml:space="preserve"> </w:t>
      </w:r>
      <w:r w:rsidRPr="00E87602">
        <w:t>not</w:t>
      </w:r>
      <w:r w:rsidRPr="00E87602">
        <w:rPr>
          <w:spacing w:val="-3"/>
        </w:rPr>
        <w:t xml:space="preserve"> </w:t>
      </w:r>
      <w:r w:rsidRPr="00E87602">
        <w:rPr>
          <w:spacing w:val="-2"/>
        </w:rPr>
        <w:t>covered</w:t>
      </w:r>
    </w:p>
    <w:p w14:paraId="33F62153" w14:textId="1DE3E655" w:rsidR="00E87602" w:rsidRDefault="003E7FB2" w:rsidP="008B7D17">
      <w:pPr>
        <w:pStyle w:val="BulletList1"/>
      </w:pPr>
      <w:r w:rsidRPr="00E87602">
        <w:t>Extraction</w:t>
      </w:r>
      <w:r w:rsidRPr="00E87602">
        <w:rPr>
          <w:spacing w:val="-5"/>
        </w:rPr>
        <w:t xml:space="preserve"> </w:t>
      </w:r>
      <w:r w:rsidRPr="00E87602">
        <w:t>fees</w:t>
      </w:r>
      <w:r w:rsidRPr="00E87602">
        <w:rPr>
          <w:spacing w:val="-5"/>
        </w:rPr>
        <w:t xml:space="preserve"> </w:t>
      </w:r>
      <w:r w:rsidRPr="00E87602">
        <w:t>for</w:t>
      </w:r>
      <w:r w:rsidRPr="00E87602">
        <w:rPr>
          <w:spacing w:val="-5"/>
        </w:rPr>
        <w:t xml:space="preserve"> </w:t>
      </w:r>
      <w:r w:rsidRPr="00E87602">
        <w:t>routine</w:t>
      </w:r>
      <w:r w:rsidRPr="00E87602">
        <w:rPr>
          <w:spacing w:val="-5"/>
        </w:rPr>
        <w:t xml:space="preserve"> </w:t>
      </w:r>
      <w:r w:rsidRPr="00E87602">
        <w:t>extractions</w:t>
      </w:r>
      <w:r w:rsidRPr="00E87602">
        <w:rPr>
          <w:spacing w:val="-3"/>
        </w:rPr>
        <w:t xml:space="preserve"> </w:t>
      </w:r>
      <w:r w:rsidRPr="00E87602">
        <w:t>and</w:t>
      </w:r>
      <w:r w:rsidRPr="00E87602">
        <w:rPr>
          <w:spacing w:val="-4"/>
        </w:rPr>
        <w:t xml:space="preserve"> </w:t>
      </w:r>
      <w:r w:rsidRPr="00E87602">
        <w:t>impacted</w:t>
      </w:r>
      <w:r w:rsidRPr="00E87602">
        <w:rPr>
          <w:spacing w:val="-4"/>
        </w:rPr>
        <w:t xml:space="preserve"> </w:t>
      </w:r>
      <w:r w:rsidRPr="00E87602">
        <w:t>teeth</w:t>
      </w:r>
      <w:r w:rsidRPr="00E87602">
        <w:rPr>
          <w:spacing w:val="-2"/>
        </w:rPr>
        <w:t xml:space="preserve"> </w:t>
      </w:r>
      <w:r w:rsidRPr="00E87602">
        <w:t>(including</w:t>
      </w:r>
      <w:r w:rsidRPr="00E87602">
        <w:rPr>
          <w:spacing w:val="-4"/>
        </w:rPr>
        <w:t xml:space="preserve"> </w:t>
      </w:r>
      <w:r w:rsidRPr="00E87602">
        <w:t>supernumerary</w:t>
      </w:r>
      <w:r w:rsidRPr="00E87602">
        <w:rPr>
          <w:spacing w:val="-3"/>
        </w:rPr>
        <w:t xml:space="preserve"> </w:t>
      </w:r>
      <w:r w:rsidRPr="00E87602">
        <w:t xml:space="preserve">teeth) include </w:t>
      </w:r>
      <w:r w:rsidR="00E03327">
        <w:t>local anesthesia and routine post-operative treatment fees</w:t>
      </w:r>
    </w:p>
    <w:p w14:paraId="64FD230E" w14:textId="7D05BE0E" w:rsidR="00C25770" w:rsidRDefault="003E7FB2" w:rsidP="008B7D17">
      <w:pPr>
        <w:pStyle w:val="BulletList1"/>
        <w:rPr>
          <w:spacing w:val="-2"/>
        </w:rPr>
      </w:pPr>
      <w:r w:rsidRPr="00E87602">
        <w:t>Surgical</w:t>
      </w:r>
      <w:r w:rsidRPr="00E87602">
        <w:rPr>
          <w:spacing w:val="-2"/>
        </w:rPr>
        <w:t xml:space="preserve"> </w:t>
      </w:r>
      <w:r w:rsidRPr="00E87602">
        <w:t>extraction</w:t>
      </w:r>
      <w:r w:rsidRPr="00E87602">
        <w:rPr>
          <w:spacing w:val="-1"/>
        </w:rPr>
        <w:t xml:space="preserve"> </w:t>
      </w:r>
      <w:r w:rsidRPr="00E87602">
        <w:t>of</w:t>
      </w:r>
      <w:r w:rsidRPr="00E87602">
        <w:rPr>
          <w:spacing w:val="-4"/>
        </w:rPr>
        <w:t xml:space="preserve"> </w:t>
      </w:r>
      <w:r w:rsidRPr="00E87602">
        <w:t>impacted</w:t>
      </w:r>
      <w:r w:rsidRPr="00E87602">
        <w:rPr>
          <w:spacing w:val="-3"/>
        </w:rPr>
        <w:t xml:space="preserve"> </w:t>
      </w:r>
      <w:r w:rsidRPr="00E87602">
        <w:t>teeth</w:t>
      </w:r>
      <w:r w:rsidRPr="00E87602">
        <w:rPr>
          <w:spacing w:val="-1"/>
        </w:rPr>
        <w:t xml:space="preserve"> </w:t>
      </w:r>
      <w:r w:rsidRPr="00E87602">
        <w:t>is</w:t>
      </w:r>
      <w:r w:rsidRPr="00E87602">
        <w:rPr>
          <w:spacing w:val="-2"/>
        </w:rPr>
        <w:t xml:space="preserve"> </w:t>
      </w:r>
      <w:r w:rsidRPr="00E87602">
        <w:t>a</w:t>
      </w:r>
      <w:r w:rsidRPr="00E87602">
        <w:rPr>
          <w:spacing w:val="-3"/>
        </w:rPr>
        <w:t xml:space="preserve"> </w:t>
      </w:r>
      <w:r w:rsidRPr="00E87602">
        <w:t>covered</w:t>
      </w:r>
      <w:r w:rsidRPr="00E87602">
        <w:rPr>
          <w:spacing w:val="-3"/>
        </w:rPr>
        <w:t xml:space="preserve"> </w:t>
      </w:r>
      <w:r w:rsidRPr="00E87602">
        <w:t>service.</w:t>
      </w:r>
      <w:r w:rsidRPr="00E87602">
        <w:rPr>
          <w:spacing w:val="-5"/>
        </w:rPr>
        <w:t xml:space="preserve"> </w:t>
      </w:r>
      <w:r w:rsidRPr="00E87602">
        <w:t>Claims</w:t>
      </w:r>
      <w:r w:rsidRPr="00E87602">
        <w:rPr>
          <w:spacing w:val="-2"/>
        </w:rPr>
        <w:t xml:space="preserve"> </w:t>
      </w:r>
      <w:r w:rsidRPr="00E87602">
        <w:t>submitted</w:t>
      </w:r>
      <w:r w:rsidRPr="00E87602">
        <w:rPr>
          <w:spacing w:val="-5"/>
        </w:rPr>
        <w:t xml:space="preserve"> </w:t>
      </w:r>
      <w:r w:rsidRPr="00E87602">
        <w:t>for</w:t>
      </w:r>
      <w:r w:rsidRPr="00E87602">
        <w:rPr>
          <w:spacing w:val="-4"/>
        </w:rPr>
        <w:t xml:space="preserve"> </w:t>
      </w:r>
      <w:r w:rsidRPr="00E87602">
        <w:t>removal</w:t>
      </w:r>
      <w:r w:rsidRPr="00E87602">
        <w:rPr>
          <w:spacing w:val="-2"/>
        </w:rPr>
        <w:t xml:space="preserve"> </w:t>
      </w:r>
      <w:r w:rsidRPr="00E87602">
        <w:t xml:space="preserve">of impacted teeth other than third molars must include </w:t>
      </w:r>
      <w:r w:rsidR="00E03327">
        <w:t>X</w:t>
      </w:r>
      <w:r w:rsidRPr="00E87602">
        <w:t>-rays.</w:t>
      </w:r>
    </w:p>
    <w:p w14:paraId="42A450D3" w14:textId="330C2554" w:rsidR="00E87602" w:rsidRPr="00E845BA" w:rsidRDefault="003E7FB2" w:rsidP="00E845BA">
      <w:pPr>
        <w:pStyle w:val="Introtoalist"/>
      </w:pPr>
      <w:r w:rsidRPr="00E845BA">
        <w:t>Surgical extraction of impacted and erupted third molar teeth is a covered service. Indications of removal and criteria or conditions allowable for reimbursement include erupted, partially erupted, and unerupted/impacted third molars. One or more of the following conditions must be present and documented in the participant</w:t>
      </w:r>
      <w:r w:rsidR="00E03327" w:rsidRPr="00E845BA">
        <w:t>'s</w:t>
      </w:r>
      <w:r w:rsidRPr="00E845BA">
        <w:t xml:space="preserve"> dental record:</w:t>
      </w:r>
    </w:p>
    <w:p w14:paraId="7834F2D2" w14:textId="77777777" w:rsidR="00E87602" w:rsidRPr="00E87602" w:rsidRDefault="003E7FB2" w:rsidP="008B7D17">
      <w:pPr>
        <w:pStyle w:val="BulletList1"/>
      </w:pPr>
      <w:r w:rsidRPr="00E87602">
        <w:t>Pain</w:t>
      </w:r>
    </w:p>
    <w:p w14:paraId="6A7069C5" w14:textId="77777777" w:rsidR="00E87602" w:rsidRPr="00E87602" w:rsidRDefault="003E7FB2" w:rsidP="008B7D17">
      <w:pPr>
        <w:pStyle w:val="BulletList1"/>
      </w:pPr>
      <w:r w:rsidRPr="00E87602">
        <w:t>Pericoronitis</w:t>
      </w:r>
    </w:p>
    <w:p w14:paraId="07BEC3EF" w14:textId="77777777" w:rsidR="00E87602" w:rsidRPr="00E87602" w:rsidRDefault="003E7FB2" w:rsidP="008B7D17">
      <w:pPr>
        <w:pStyle w:val="BulletList1"/>
      </w:pPr>
      <w:r w:rsidRPr="00E87602">
        <w:t>Carious</w:t>
      </w:r>
      <w:r w:rsidRPr="00E87602">
        <w:rPr>
          <w:spacing w:val="-5"/>
        </w:rPr>
        <w:t xml:space="preserve"> </w:t>
      </w:r>
      <w:r w:rsidRPr="00E87602">
        <w:rPr>
          <w:spacing w:val="-2"/>
        </w:rPr>
        <w:t>lesion</w:t>
      </w:r>
    </w:p>
    <w:p w14:paraId="3EFED01C" w14:textId="7EEAC1DC" w:rsidR="00E87602" w:rsidRPr="00E87602" w:rsidRDefault="003E7FB2" w:rsidP="008B7D17">
      <w:pPr>
        <w:pStyle w:val="BulletList1"/>
      </w:pPr>
      <w:r w:rsidRPr="00E87602">
        <w:t>Facilitation</w:t>
      </w:r>
      <w:r w:rsidRPr="00E87602">
        <w:rPr>
          <w:spacing w:val="-6"/>
        </w:rPr>
        <w:t xml:space="preserve"> </w:t>
      </w:r>
      <w:r w:rsidRPr="00E87602">
        <w:t>of</w:t>
      </w:r>
      <w:r w:rsidRPr="00E87602">
        <w:rPr>
          <w:spacing w:val="-3"/>
        </w:rPr>
        <w:t xml:space="preserve"> </w:t>
      </w:r>
      <w:r w:rsidRPr="00E87602">
        <w:t>the</w:t>
      </w:r>
      <w:r w:rsidRPr="00E87602">
        <w:rPr>
          <w:spacing w:val="-3"/>
        </w:rPr>
        <w:t xml:space="preserve"> </w:t>
      </w:r>
      <w:r w:rsidRPr="00E87602">
        <w:t>management</w:t>
      </w:r>
      <w:r w:rsidRPr="00E87602">
        <w:rPr>
          <w:spacing w:val="-6"/>
        </w:rPr>
        <w:t xml:space="preserve"> </w:t>
      </w:r>
      <w:r w:rsidRPr="00E87602">
        <w:t>of</w:t>
      </w:r>
      <w:r w:rsidRPr="00E87602">
        <w:rPr>
          <w:spacing w:val="-3"/>
        </w:rPr>
        <w:t xml:space="preserve"> </w:t>
      </w:r>
      <w:r w:rsidRPr="00E87602">
        <w:t>or</w:t>
      </w:r>
      <w:r w:rsidRPr="00E87602">
        <w:rPr>
          <w:spacing w:val="-3"/>
        </w:rPr>
        <w:t xml:space="preserve"> </w:t>
      </w:r>
      <w:r w:rsidRPr="00E87602">
        <w:t>limitation</w:t>
      </w:r>
      <w:r w:rsidRPr="00E87602">
        <w:rPr>
          <w:spacing w:val="-6"/>
        </w:rPr>
        <w:t xml:space="preserve"> </w:t>
      </w:r>
      <w:r w:rsidRPr="00E87602">
        <w:t xml:space="preserve">of </w:t>
      </w:r>
      <w:r w:rsidR="00E03327">
        <w:t xml:space="preserve">the </w:t>
      </w:r>
      <w:r w:rsidRPr="00E87602">
        <w:t>progression</w:t>
      </w:r>
      <w:r w:rsidRPr="00E87602">
        <w:rPr>
          <w:spacing w:val="-3"/>
        </w:rPr>
        <w:t xml:space="preserve"> </w:t>
      </w:r>
      <w:r w:rsidRPr="00E87602">
        <w:t>of</w:t>
      </w:r>
      <w:r w:rsidRPr="00E87602">
        <w:rPr>
          <w:spacing w:val="-3"/>
        </w:rPr>
        <w:t xml:space="preserve"> </w:t>
      </w:r>
      <w:r w:rsidRPr="00E87602">
        <w:t xml:space="preserve">periodontal </w:t>
      </w:r>
      <w:r w:rsidRPr="00E87602">
        <w:rPr>
          <w:spacing w:val="-2"/>
        </w:rPr>
        <w:t>disease</w:t>
      </w:r>
    </w:p>
    <w:p w14:paraId="34E1D662" w14:textId="77777777" w:rsidR="00E87602" w:rsidRPr="00E87602" w:rsidRDefault="003E7FB2" w:rsidP="008B7D17">
      <w:pPr>
        <w:pStyle w:val="BulletList1"/>
      </w:pPr>
      <w:r w:rsidRPr="00E87602">
        <w:t>Nontreatable pulpal or</w:t>
      </w:r>
      <w:r w:rsidRPr="00E87602">
        <w:rPr>
          <w:spacing w:val="-5"/>
        </w:rPr>
        <w:t xml:space="preserve"> </w:t>
      </w:r>
      <w:r w:rsidRPr="00E87602">
        <w:t xml:space="preserve">periapical </w:t>
      </w:r>
      <w:r w:rsidRPr="00E87602">
        <w:rPr>
          <w:spacing w:val="-2"/>
        </w:rPr>
        <w:t>lesion</w:t>
      </w:r>
    </w:p>
    <w:p w14:paraId="32A519A5" w14:textId="77777777" w:rsidR="00E87602" w:rsidRPr="00E87602" w:rsidRDefault="003E7FB2" w:rsidP="008B7D17">
      <w:pPr>
        <w:pStyle w:val="BulletList1"/>
      </w:pPr>
      <w:r w:rsidRPr="00E87602">
        <w:t>Acute</w:t>
      </w:r>
      <w:r w:rsidRPr="00E87602">
        <w:rPr>
          <w:spacing w:val="-2"/>
        </w:rPr>
        <w:t xml:space="preserve"> </w:t>
      </w:r>
      <w:r w:rsidRPr="00E87602">
        <w:t>and/or</w:t>
      </w:r>
      <w:r w:rsidRPr="00E87602">
        <w:rPr>
          <w:spacing w:val="-3"/>
        </w:rPr>
        <w:t xml:space="preserve"> </w:t>
      </w:r>
      <w:r w:rsidRPr="00E87602">
        <w:t>chronic</w:t>
      </w:r>
      <w:r w:rsidRPr="00E87602">
        <w:rPr>
          <w:spacing w:val="-3"/>
        </w:rPr>
        <w:t xml:space="preserve"> </w:t>
      </w:r>
      <w:r w:rsidRPr="00E87602">
        <w:rPr>
          <w:spacing w:val="-2"/>
        </w:rPr>
        <w:t>infection</w:t>
      </w:r>
    </w:p>
    <w:p w14:paraId="3DA7C6BA" w14:textId="77777777" w:rsidR="00E87602" w:rsidRPr="00E87602" w:rsidRDefault="003E7FB2" w:rsidP="008B7D17">
      <w:pPr>
        <w:pStyle w:val="BulletList1"/>
      </w:pPr>
      <w:r w:rsidRPr="00E87602">
        <w:t>Ectopic</w:t>
      </w:r>
      <w:r w:rsidRPr="00E87602">
        <w:rPr>
          <w:spacing w:val="-7"/>
        </w:rPr>
        <w:t xml:space="preserve"> </w:t>
      </w:r>
      <w:r w:rsidRPr="00E87602">
        <w:rPr>
          <w:spacing w:val="-2"/>
        </w:rPr>
        <w:t>position</w:t>
      </w:r>
    </w:p>
    <w:p w14:paraId="1ACD3BAC" w14:textId="77777777" w:rsidR="00E87602" w:rsidRPr="00E87602" w:rsidRDefault="003E7FB2" w:rsidP="008B7D17">
      <w:pPr>
        <w:pStyle w:val="BulletList1"/>
      </w:pPr>
      <w:r w:rsidRPr="00E87602">
        <w:t>Elective therapeutic</w:t>
      </w:r>
      <w:r w:rsidRPr="00E87602">
        <w:rPr>
          <w:spacing w:val="-5"/>
        </w:rPr>
        <w:t xml:space="preserve"> </w:t>
      </w:r>
      <w:r w:rsidRPr="00E87602">
        <w:rPr>
          <w:spacing w:val="-2"/>
        </w:rPr>
        <w:t>removal</w:t>
      </w:r>
    </w:p>
    <w:p w14:paraId="7830BE4E" w14:textId="77777777" w:rsidR="00E87602" w:rsidRPr="00E87602" w:rsidRDefault="003E7FB2" w:rsidP="008B7D17">
      <w:pPr>
        <w:pStyle w:val="BulletList1"/>
      </w:pPr>
      <w:r w:rsidRPr="00E87602">
        <w:t>Abnormalities</w:t>
      </w:r>
      <w:r w:rsidRPr="00E87602">
        <w:rPr>
          <w:spacing w:val="-6"/>
        </w:rPr>
        <w:t xml:space="preserve"> </w:t>
      </w:r>
      <w:r w:rsidRPr="00E87602">
        <w:t>of</w:t>
      </w:r>
      <w:r w:rsidRPr="00E87602">
        <w:rPr>
          <w:spacing w:val="-2"/>
        </w:rPr>
        <w:t xml:space="preserve"> </w:t>
      </w:r>
      <w:r w:rsidRPr="00E87602">
        <w:t>tooth</w:t>
      </w:r>
      <w:r w:rsidRPr="00E87602">
        <w:rPr>
          <w:spacing w:val="-2"/>
        </w:rPr>
        <w:t xml:space="preserve"> </w:t>
      </w:r>
      <w:r w:rsidRPr="00E87602">
        <w:t>size</w:t>
      </w:r>
      <w:r w:rsidRPr="00E87602">
        <w:rPr>
          <w:spacing w:val="-3"/>
        </w:rPr>
        <w:t xml:space="preserve"> </w:t>
      </w:r>
      <w:r w:rsidRPr="00E87602">
        <w:t>or</w:t>
      </w:r>
      <w:r w:rsidRPr="00E87602">
        <w:rPr>
          <w:spacing w:val="-2"/>
        </w:rPr>
        <w:t xml:space="preserve"> </w:t>
      </w:r>
      <w:r w:rsidRPr="00E87602">
        <w:t>shape</w:t>
      </w:r>
      <w:r w:rsidRPr="00E87602">
        <w:rPr>
          <w:spacing w:val="-2"/>
        </w:rPr>
        <w:t xml:space="preserve"> </w:t>
      </w:r>
      <w:r w:rsidRPr="00E87602">
        <w:t>precluding</w:t>
      </w:r>
      <w:r w:rsidRPr="00E87602">
        <w:rPr>
          <w:spacing w:val="-6"/>
        </w:rPr>
        <w:t xml:space="preserve"> </w:t>
      </w:r>
      <w:r w:rsidRPr="00E87602">
        <w:t>normal</w:t>
      </w:r>
      <w:r w:rsidRPr="00E87602">
        <w:rPr>
          <w:spacing w:val="-6"/>
        </w:rPr>
        <w:t xml:space="preserve"> </w:t>
      </w:r>
      <w:r w:rsidRPr="00E87602">
        <w:rPr>
          <w:spacing w:val="-2"/>
        </w:rPr>
        <w:t>function</w:t>
      </w:r>
    </w:p>
    <w:p w14:paraId="3CB9705B" w14:textId="77777777" w:rsidR="00E87602" w:rsidRPr="00E87602" w:rsidRDefault="003E7FB2" w:rsidP="008B7D17">
      <w:pPr>
        <w:pStyle w:val="BulletList1"/>
      </w:pPr>
      <w:r w:rsidRPr="00E87602">
        <w:t>Facilitation</w:t>
      </w:r>
      <w:r w:rsidRPr="00E87602">
        <w:rPr>
          <w:spacing w:val="-5"/>
        </w:rPr>
        <w:t xml:space="preserve"> </w:t>
      </w:r>
      <w:r w:rsidRPr="00E87602">
        <w:t>of</w:t>
      </w:r>
      <w:r w:rsidRPr="00E87602">
        <w:rPr>
          <w:spacing w:val="-3"/>
        </w:rPr>
        <w:t xml:space="preserve"> </w:t>
      </w:r>
      <w:r w:rsidRPr="00E87602">
        <w:t>orthodontic</w:t>
      </w:r>
      <w:r w:rsidRPr="00E87602">
        <w:rPr>
          <w:spacing w:val="-5"/>
        </w:rPr>
        <w:t xml:space="preserve"> </w:t>
      </w:r>
      <w:r w:rsidRPr="00E87602">
        <w:t>tooth</w:t>
      </w:r>
      <w:r w:rsidRPr="00E87602">
        <w:rPr>
          <w:spacing w:val="-3"/>
        </w:rPr>
        <w:t xml:space="preserve"> </w:t>
      </w:r>
      <w:r w:rsidRPr="00E87602">
        <w:t>movement</w:t>
      </w:r>
      <w:r w:rsidRPr="00E87602">
        <w:rPr>
          <w:spacing w:val="-5"/>
        </w:rPr>
        <w:t xml:space="preserve"> </w:t>
      </w:r>
      <w:r w:rsidRPr="00E87602">
        <w:t>and</w:t>
      </w:r>
      <w:r w:rsidRPr="00E87602">
        <w:rPr>
          <w:spacing w:val="-6"/>
        </w:rPr>
        <w:t xml:space="preserve"> </w:t>
      </w:r>
      <w:r w:rsidRPr="00E87602">
        <w:t>promotion</w:t>
      </w:r>
      <w:r w:rsidRPr="00E87602">
        <w:rPr>
          <w:spacing w:val="-6"/>
        </w:rPr>
        <w:t xml:space="preserve"> </w:t>
      </w:r>
      <w:r w:rsidRPr="00E87602">
        <w:t>of</w:t>
      </w:r>
      <w:r w:rsidRPr="00E87602">
        <w:rPr>
          <w:spacing w:val="-3"/>
        </w:rPr>
        <w:t xml:space="preserve"> </w:t>
      </w:r>
      <w:r w:rsidRPr="00E87602">
        <w:t>dental</w:t>
      </w:r>
      <w:r w:rsidRPr="00E87602">
        <w:rPr>
          <w:spacing w:val="-3"/>
        </w:rPr>
        <w:t xml:space="preserve"> </w:t>
      </w:r>
      <w:r w:rsidRPr="00E87602">
        <w:rPr>
          <w:spacing w:val="-2"/>
        </w:rPr>
        <w:t>stability</w:t>
      </w:r>
    </w:p>
    <w:p w14:paraId="28BC3A80" w14:textId="77777777" w:rsidR="00E87602" w:rsidRPr="00E87602" w:rsidRDefault="003E7FB2" w:rsidP="008B7D17">
      <w:pPr>
        <w:pStyle w:val="BulletList1"/>
      </w:pPr>
      <w:r w:rsidRPr="00E87602">
        <w:t>Tooth</w:t>
      </w:r>
      <w:r w:rsidRPr="00E87602">
        <w:rPr>
          <w:spacing w:val="-5"/>
        </w:rPr>
        <w:t xml:space="preserve"> </w:t>
      </w:r>
      <w:r w:rsidRPr="00E87602">
        <w:t>impeding the</w:t>
      </w:r>
      <w:r w:rsidRPr="00E87602">
        <w:rPr>
          <w:spacing w:val="-2"/>
        </w:rPr>
        <w:t xml:space="preserve"> </w:t>
      </w:r>
      <w:r w:rsidRPr="00E87602">
        <w:t>normal eruption</w:t>
      </w:r>
      <w:r w:rsidRPr="00E87602">
        <w:rPr>
          <w:spacing w:val="-3"/>
        </w:rPr>
        <w:t xml:space="preserve"> </w:t>
      </w:r>
      <w:r w:rsidRPr="00E87602">
        <w:t>of</w:t>
      </w:r>
      <w:r w:rsidRPr="00E87602">
        <w:rPr>
          <w:spacing w:val="-2"/>
        </w:rPr>
        <w:t xml:space="preserve"> </w:t>
      </w:r>
      <w:r w:rsidRPr="00E87602">
        <w:t>an</w:t>
      </w:r>
      <w:r w:rsidRPr="00E87602">
        <w:rPr>
          <w:spacing w:val="-3"/>
        </w:rPr>
        <w:t xml:space="preserve"> </w:t>
      </w:r>
      <w:r w:rsidRPr="00E87602">
        <w:t xml:space="preserve">adjacent </w:t>
      </w:r>
      <w:r w:rsidRPr="00E87602">
        <w:rPr>
          <w:spacing w:val="-2"/>
        </w:rPr>
        <w:t>tooth</w:t>
      </w:r>
    </w:p>
    <w:p w14:paraId="4F3C0C62" w14:textId="77777777" w:rsidR="00E87602" w:rsidRPr="00E87602" w:rsidRDefault="003E7FB2" w:rsidP="008B7D17">
      <w:pPr>
        <w:pStyle w:val="BulletList1"/>
      </w:pPr>
      <w:r w:rsidRPr="00E87602">
        <w:t>Tooth</w:t>
      </w:r>
      <w:r w:rsidRPr="00E87602">
        <w:rPr>
          <w:spacing w:val="-2"/>
        </w:rPr>
        <w:t xml:space="preserve"> </w:t>
      </w:r>
      <w:r w:rsidRPr="00E87602">
        <w:t>in</w:t>
      </w:r>
      <w:r w:rsidRPr="00E87602">
        <w:rPr>
          <w:spacing w:val="-2"/>
        </w:rPr>
        <w:t xml:space="preserve"> </w:t>
      </w:r>
      <w:r w:rsidRPr="00E87602">
        <w:t>line</w:t>
      </w:r>
      <w:r w:rsidRPr="00E87602">
        <w:rPr>
          <w:spacing w:val="-2"/>
        </w:rPr>
        <w:t xml:space="preserve"> </w:t>
      </w:r>
      <w:r w:rsidRPr="00E87602">
        <w:t xml:space="preserve">of </w:t>
      </w:r>
      <w:r w:rsidRPr="00E87602">
        <w:rPr>
          <w:spacing w:val="-2"/>
        </w:rPr>
        <w:t>fracture</w:t>
      </w:r>
    </w:p>
    <w:p w14:paraId="7D41FEF6" w14:textId="77777777" w:rsidR="00E87602" w:rsidRPr="00E87602" w:rsidRDefault="003E7FB2" w:rsidP="008B7D17">
      <w:pPr>
        <w:pStyle w:val="BulletList1"/>
      </w:pPr>
      <w:r w:rsidRPr="00E87602">
        <w:t xml:space="preserve">Impacted </w:t>
      </w:r>
      <w:r w:rsidRPr="00E87602">
        <w:rPr>
          <w:spacing w:val="-2"/>
        </w:rPr>
        <w:t>tooth</w:t>
      </w:r>
    </w:p>
    <w:p w14:paraId="06CF7C2B" w14:textId="77777777" w:rsidR="00E87602" w:rsidRPr="00E87602" w:rsidRDefault="003E7FB2" w:rsidP="008B7D17">
      <w:pPr>
        <w:pStyle w:val="BulletList1"/>
      </w:pPr>
      <w:r w:rsidRPr="00E87602">
        <w:t>Pathology</w:t>
      </w:r>
      <w:r w:rsidRPr="00E87602">
        <w:rPr>
          <w:spacing w:val="-5"/>
        </w:rPr>
        <w:t xml:space="preserve"> </w:t>
      </w:r>
      <w:r w:rsidR="00181176" w:rsidRPr="00E87602">
        <w:t>associated</w:t>
      </w:r>
      <w:r w:rsidRPr="00E87602">
        <w:rPr>
          <w:spacing w:val="-5"/>
        </w:rPr>
        <w:t xml:space="preserve"> </w:t>
      </w:r>
      <w:r w:rsidRPr="00E87602">
        <w:t>with</w:t>
      </w:r>
      <w:r w:rsidRPr="00E87602">
        <w:rPr>
          <w:spacing w:val="-3"/>
        </w:rPr>
        <w:t xml:space="preserve"> </w:t>
      </w:r>
      <w:r w:rsidRPr="00E87602">
        <w:rPr>
          <w:spacing w:val="-2"/>
        </w:rPr>
        <w:t>tooth</w:t>
      </w:r>
    </w:p>
    <w:p w14:paraId="22DB65BC" w14:textId="77777777" w:rsidR="00E87602" w:rsidRPr="00E87602" w:rsidRDefault="003E7FB2" w:rsidP="008B7D17">
      <w:pPr>
        <w:pStyle w:val="BulletList1"/>
      </w:pPr>
      <w:r w:rsidRPr="00E87602">
        <w:t>Pathology</w:t>
      </w:r>
      <w:r w:rsidRPr="00E87602">
        <w:rPr>
          <w:spacing w:val="-5"/>
        </w:rPr>
        <w:t xml:space="preserve"> </w:t>
      </w:r>
      <w:r w:rsidRPr="00E87602">
        <w:t>associated</w:t>
      </w:r>
      <w:r w:rsidRPr="00E87602">
        <w:rPr>
          <w:spacing w:val="-6"/>
        </w:rPr>
        <w:t xml:space="preserve"> </w:t>
      </w:r>
      <w:r w:rsidRPr="00E87602">
        <w:t>with</w:t>
      </w:r>
      <w:r w:rsidRPr="00E87602">
        <w:rPr>
          <w:spacing w:val="-3"/>
        </w:rPr>
        <w:t xml:space="preserve"> </w:t>
      </w:r>
      <w:r w:rsidRPr="00E87602">
        <w:t>impacted</w:t>
      </w:r>
      <w:r w:rsidRPr="00E87602">
        <w:rPr>
          <w:spacing w:val="-6"/>
        </w:rPr>
        <w:t xml:space="preserve"> </w:t>
      </w:r>
      <w:r w:rsidRPr="00E87602">
        <w:t>tooth (odontogenic</w:t>
      </w:r>
      <w:r w:rsidRPr="00E87602">
        <w:rPr>
          <w:spacing w:val="-5"/>
        </w:rPr>
        <w:t xml:space="preserve"> </w:t>
      </w:r>
      <w:r w:rsidRPr="00E87602">
        <w:t>cysts,</w:t>
      </w:r>
      <w:r w:rsidRPr="00E87602">
        <w:rPr>
          <w:spacing w:val="-7"/>
        </w:rPr>
        <w:t xml:space="preserve"> </w:t>
      </w:r>
      <w:r w:rsidRPr="00E87602">
        <w:rPr>
          <w:spacing w:val="-2"/>
        </w:rPr>
        <w:t>neoplasms)</w:t>
      </w:r>
    </w:p>
    <w:p w14:paraId="1941FBC1" w14:textId="77777777" w:rsidR="00E87602" w:rsidRPr="00E87602" w:rsidRDefault="003E7FB2" w:rsidP="008B7D17">
      <w:pPr>
        <w:pStyle w:val="BulletList1"/>
      </w:pPr>
      <w:r w:rsidRPr="00E87602">
        <w:t>Tooth</w:t>
      </w:r>
      <w:r w:rsidRPr="00E87602">
        <w:rPr>
          <w:spacing w:val="-3"/>
        </w:rPr>
        <w:t xml:space="preserve"> </w:t>
      </w:r>
      <w:r w:rsidRPr="00E87602">
        <w:t>involved</w:t>
      </w:r>
      <w:r w:rsidRPr="00E87602">
        <w:rPr>
          <w:spacing w:val="-5"/>
        </w:rPr>
        <w:t xml:space="preserve"> </w:t>
      </w:r>
      <w:r w:rsidRPr="00E87602">
        <w:t>in</w:t>
      </w:r>
      <w:r w:rsidRPr="00E87602">
        <w:rPr>
          <w:spacing w:val="-2"/>
        </w:rPr>
        <w:t xml:space="preserve"> </w:t>
      </w:r>
      <w:r w:rsidRPr="00E87602">
        <w:t>tumor</w:t>
      </w:r>
      <w:r w:rsidRPr="00E87602">
        <w:rPr>
          <w:spacing w:val="-5"/>
        </w:rPr>
        <w:t xml:space="preserve"> </w:t>
      </w:r>
      <w:r w:rsidRPr="00E87602">
        <w:rPr>
          <w:spacing w:val="-2"/>
        </w:rPr>
        <w:t>resection</w:t>
      </w:r>
    </w:p>
    <w:p w14:paraId="3A12C256" w14:textId="77777777" w:rsidR="00E87602" w:rsidRDefault="003E7FB2" w:rsidP="008B7D17">
      <w:pPr>
        <w:pStyle w:val="BulletList1"/>
      </w:pPr>
      <w:r w:rsidRPr="00E87602">
        <w:t>Preventive</w:t>
      </w:r>
      <w:r w:rsidRPr="00E87602">
        <w:rPr>
          <w:spacing w:val="40"/>
        </w:rPr>
        <w:t xml:space="preserve"> </w:t>
      </w:r>
      <w:r w:rsidRPr="00E87602">
        <w:t>or</w:t>
      </w:r>
      <w:r w:rsidRPr="00E87602">
        <w:rPr>
          <w:spacing w:val="40"/>
        </w:rPr>
        <w:t xml:space="preserve"> </w:t>
      </w:r>
      <w:r w:rsidRPr="00E87602">
        <w:t>prophylactic</w:t>
      </w:r>
      <w:r w:rsidRPr="00E87602">
        <w:rPr>
          <w:spacing w:val="40"/>
        </w:rPr>
        <w:t xml:space="preserve"> </w:t>
      </w:r>
      <w:r w:rsidRPr="00E87602">
        <w:t>removal,</w:t>
      </w:r>
      <w:r w:rsidRPr="00E87602">
        <w:rPr>
          <w:spacing w:val="40"/>
        </w:rPr>
        <w:t xml:space="preserve"> </w:t>
      </w:r>
      <w:r w:rsidRPr="00E87602">
        <w:t>when</w:t>
      </w:r>
      <w:r w:rsidRPr="00E87602">
        <w:rPr>
          <w:spacing w:val="40"/>
        </w:rPr>
        <w:t xml:space="preserve"> </w:t>
      </w:r>
      <w:r w:rsidRPr="00E87602">
        <w:t>indicated,</w:t>
      </w:r>
      <w:r w:rsidRPr="00E87602">
        <w:rPr>
          <w:spacing w:val="40"/>
        </w:rPr>
        <w:t xml:space="preserve"> </w:t>
      </w:r>
      <w:r w:rsidRPr="00E87602">
        <w:t>for</w:t>
      </w:r>
      <w:r w:rsidRPr="00E87602">
        <w:rPr>
          <w:spacing w:val="40"/>
        </w:rPr>
        <w:t xml:space="preserve"> </w:t>
      </w:r>
      <w:r w:rsidRPr="00E87602">
        <w:t>patients</w:t>
      </w:r>
      <w:r w:rsidRPr="00E87602">
        <w:rPr>
          <w:spacing w:val="40"/>
        </w:rPr>
        <w:t xml:space="preserve"> </w:t>
      </w:r>
      <w:r w:rsidRPr="00E87602">
        <w:t>with</w:t>
      </w:r>
      <w:r w:rsidRPr="00E87602">
        <w:rPr>
          <w:spacing w:val="40"/>
        </w:rPr>
        <w:t xml:space="preserve"> </w:t>
      </w:r>
      <w:r w:rsidRPr="00E87602">
        <w:t>medical</w:t>
      </w:r>
      <w:r w:rsidRPr="00E87602">
        <w:rPr>
          <w:spacing w:val="40"/>
        </w:rPr>
        <w:t xml:space="preserve"> </w:t>
      </w:r>
      <w:r w:rsidRPr="00E87602">
        <w:t>or surgical conditions or treatments</w:t>
      </w:r>
    </w:p>
    <w:p w14:paraId="07524551" w14:textId="77777777" w:rsidR="00E87602" w:rsidRPr="00E87602" w:rsidRDefault="003E7FB2" w:rsidP="008B7D17">
      <w:pPr>
        <w:pStyle w:val="BulletList1"/>
      </w:pPr>
      <w:r w:rsidRPr="00E87602">
        <w:t>Clinical</w:t>
      </w:r>
      <w:r w:rsidRPr="00E87602">
        <w:rPr>
          <w:spacing w:val="-3"/>
        </w:rPr>
        <w:t xml:space="preserve"> </w:t>
      </w:r>
      <w:r w:rsidRPr="00E87602">
        <w:t>findings</w:t>
      </w:r>
      <w:r w:rsidRPr="00E87602">
        <w:rPr>
          <w:spacing w:val="-3"/>
        </w:rPr>
        <w:t xml:space="preserve"> </w:t>
      </w:r>
      <w:r w:rsidRPr="00E87602">
        <w:t>of fractured tooth</w:t>
      </w:r>
      <w:r w:rsidRPr="00E87602">
        <w:rPr>
          <w:spacing w:val="-2"/>
        </w:rPr>
        <w:t xml:space="preserve"> </w:t>
      </w:r>
      <w:r w:rsidRPr="00E87602">
        <w:t>or teeth</w:t>
      </w:r>
    </w:p>
    <w:p w14:paraId="37B3E68E" w14:textId="77777777" w:rsidR="00E87602" w:rsidRPr="00E87602" w:rsidRDefault="003E7FB2" w:rsidP="008B7D17">
      <w:pPr>
        <w:pStyle w:val="BulletList1"/>
      </w:pPr>
      <w:r w:rsidRPr="00E87602">
        <w:t>Internal</w:t>
      </w:r>
      <w:r w:rsidRPr="00E87602">
        <w:rPr>
          <w:spacing w:val="-6"/>
        </w:rPr>
        <w:t xml:space="preserve"> </w:t>
      </w:r>
      <w:r w:rsidRPr="00E87602">
        <w:t>or</w:t>
      </w:r>
      <w:r w:rsidRPr="00E87602">
        <w:rPr>
          <w:spacing w:val="-3"/>
        </w:rPr>
        <w:t xml:space="preserve"> </w:t>
      </w:r>
      <w:r w:rsidRPr="00E87602">
        <w:t>external</w:t>
      </w:r>
      <w:r w:rsidRPr="00E87602">
        <w:rPr>
          <w:spacing w:val="-6"/>
        </w:rPr>
        <w:t xml:space="preserve"> </w:t>
      </w:r>
      <w:r w:rsidRPr="00E87602">
        <w:t>resorption</w:t>
      </w:r>
      <w:r w:rsidRPr="00E87602">
        <w:rPr>
          <w:spacing w:val="-3"/>
        </w:rPr>
        <w:t xml:space="preserve"> </w:t>
      </w:r>
      <w:r w:rsidRPr="00E87602">
        <w:t>of</w:t>
      </w:r>
      <w:r w:rsidRPr="00E87602">
        <w:rPr>
          <w:spacing w:val="-3"/>
        </w:rPr>
        <w:t xml:space="preserve"> </w:t>
      </w:r>
      <w:r w:rsidRPr="00E87602">
        <w:t>tooth</w:t>
      </w:r>
      <w:r w:rsidRPr="00E87602">
        <w:rPr>
          <w:spacing w:val="-2"/>
        </w:rPr>
        <w:t xml:space="preserve"> </w:t>
      </w:r>
      <w:r w:rsidRPr="00E87602">
        <w:t>or</w:t>
      </w:r>
      <w:r w:rsidRPr="00E87602">
        <w:rPr>
          <w:spacing w:val="-3"/>
        </w:rPr>
        <w:t xml:space="preserve"> </w:t>
      </w:r>
      <w:r w:rsidRPr="00E87602">
        <w:t xml:space="preserve">adjacent </w:t>
      </w:r>
      <w:r w:rsidRPr="00E87602">
        <w:rPr>
          <w:spacing w:val="-2"/>
        </w:rPr>
        <w:t>teeth</w:t>
      </w:r>
    </w:p>
    <w:p w14:paraId="378989CC" w14:textId="77777777" w:rsidR="00E87602" w:rsidRPr="00E87602" w:rsidRDefault="003E7FB2" w:rsidP="008B7D17">
      <w:pPr>
        <w:pStyle w:val="BulletList1"/>
      </w:pPr>
      <w:r w:rsidRPr="00E87602">
        <w:t>Anatomical</w:t>
      </w:r>
      <w:r w:rsidRPr="00E87602">
        <w:rPr>
          <w:spacing w:val="-7"/>
        </w:rPr>
        <w:t xml:space="preserve"> </w:t>
      </w:r>
      <w:r w:rsidRPr="00E87602">
        <w:t>position</w:t>
      </w:r>
      <w:r w:rsidRPr="00E87602">
        <w:rPr>
          <w:spacing w:val="-3"/>
        </w:rPr>
        <w:t xml:space="preserve"> </w:t>
      </w:r>
      <w:r w:rsidRPr="00E87602">
        <w:t>causing</w:t>
      </w:r>
      <w:r w:rsidRPr="00E87602">
        <w:rPr>
          <w:spacing w:val="-5"/>
        </w:rPr>
        <w:t xml:space="preserve"> </w:t>
      </w:r>
      <w:r w:rsidR="00181176" w:rsidRPr="00E87602">
        <w:t>potential</w:t>
      </w:r>
      <w:r w:rsidRPr="00E87602">
        <w:t xml:space="preserve"> damage</w:t>
      </w:r>
      <w:r w:rsidRPr="00E87602">
        <w:rPr>
          <w:spacing w:val="-6"/>
        </w:rPr>
        <w:t xml:space="preserve"> </w:t>
      </w:r>
      <w:r w:rsidRPr="00E87602">
        <w:t>to</w:t>
      </w:r>
      <w:r w:rsidRPr="00E87602">
        <w:rPr>
          <w:spacing w:val="-5"/>
        </w:rPr>
        <w:t xml:space="preserve"> </w:t>
      </w:r>
      <w:r w:rsidRPr="00E87602">
        <w:t xml:space="preserve">adjacent </w:t>
      </w:r>
      <w:r w:rsidRPr="00E87602">
        <w:rPr>
          <w:spacing w:val="-2"/>
        </w:rPr>
        <w:t>teeth</w:t>
      </w:r>
      <w:bookmarkStart w:id="745" w:name="2.32_Fluoride_Treatment_(Preventive)"/>
      <w:bookmarkStart w:id="746" w:name="_bookmark53"/>
      <w:bookmarkEnd w:id="745"/>
      <w:bookmarkEnd w:id="746"/>
    </w:p>
    <w:p w14:paraId="0F25E6E2" w14:textId="0681AAFE" w:rsidR="00566677" w:rsidRPr="00E87602" w:rsidRDefault="003E7FB2" w:rsidP="008B7D17">
      <w:pPr>
        <w:pStyle w:val="BulletList1"/>
      </w:pPr>
      <w:r w:rsidRPr="00E87602">
        <w:t>Patient’s</w:t>
      </w:r>
      <w:r w:rsidRPr="00E87602">
        <w:rPr>
          <w:spacing w:val="-6"/>
        </w:rPr>
        <w:t xml:space="preserve"> </w:t>
      </w:r>
      <w:r w:rsidRPr="00E87602">
        <w:t>informed</w:t>
      </w:r>
      <w:r w:rsidRPr="00E87602">
        <w:rPr>
          <w:spacing w:val="-5"/>
        </w:rPr>
        <w:t xml:space="preserve"> </w:t>
      </w:r>
      <w:r w:rsidRPr="00E87602">
        <w:t>refusal</w:t>
      </w:r>
      <w:r w:rsidRPr="00E87602">
        <w:rPr>
          <w:spacing w:val="-3"/>
        </w:rPr>
        <w:t xml:space="preserve"> </w:t>
      </w:r>
      <w:r w:rsidRPr="00E87602">
        <w:t>of</w:t>
      </w:r>
      <w:r w:rsidRPr="00E87602">
        <w:rPr>
          <w:spacing w:val="-3"/>
        </w:rPr>
        <w:t xml:space="preserve"> </w:t>
      </w:r>
      <w:r w:rsidRPr="00E87602">
        <w:t xml:space="preserve">nonsurgical treatment </w:t>
      </w:r>
      <w:r w:rsidRPr="00E87602">
        <w:rPr>
          <w:spacing w:val="-2"/>
        </w:rPr>
        <w:t>options</w:t>
      </w:r>
    </w:p>
    <w:p w14:paraId="3C17365B" w14:textId="39752BA4" w:rsidR="00566677" w:rsidRPr="00415F9B" w:rsidRDefault="00415F9B" w:rsidP="00A962CF">
      <w:pPr>
        <w:pStyle w:val="Heading3"/>
      </w:pPr>
      <w:bookmarkStart w:id="747" w:name="_Fluoride_Treatment_(Preventive)"/>
      <w:bookmarkStart w:id="748" w:name="_Toc205301468"/>
      <w:bookmarkStart w:id="749" w:name="_Toc220653636"/>
      <w:bookmarkStart w:id="750" w:name="_Toc226368641"/>
      <w:bookmarkEnd w:id="747"/>
      <w:r>
        <w:t xml:space="preserve">2.33 </w:t>
      </w:r>
      <w:r w:rsidR="003E7FB2" w:rsidRPr="00415F9B">
        <w:t>Fluoride Treatment (Preventive)</w:t>
      </w:r>
      <w:bookmarkEnd w:id="748"/>
      <w:bookmarkEnd w:id="749"/>
      <w:bookmarkEnd w:id="750"/>
    </w:p>
    <w:p w14:paraId="618D1B1F" w14:textId="77777777" w:rsidR="00566677" w:rsidRPr="00415F9B" w:rsidRDefault="003E7FB2" w:rsidP="001746C4">
      <w:pPr>
        <w:pStyle w:val="Heading4"/>
      </w:pPr>
      <w:bookmarkStart w:id="751" w:name="Topical_Fluoride_Treatment"/>
      <w:bookmarkStart w:id="752" w:name="_bookmark54"/>
      <w:bookmarkStart w:id="753" w:name="_Toc205301469"/>
      <w:bookmarkStart w:id="754" w:name="_Toc220653637"/>
      <w:bookmarkStart w:id="755" w:name="_Toc226368642"/>
      <w:bookmarkEnd w:id="751"/>
      <w:bookmarkEnd w:id="752"/>
      <w:r w:rsidRPr="00415F9B">
        <w:t>Topical Fluoride Treatment</w:t>
      </w:r>
      <w:bookmarkEnd w:id="753"/>
      <w:bookmarkEnd w:id="754"/>
      <w:bookmarkEnd w:id="755"/>
    </w:p>
    <w:p w14:paraId="46B95652" w14:textId="441DBEBD" w:rsidR="00C25770" w:rsidRDefault="003E7FB2" w:rsidP="00E845BA">
      <w:r>
        <w:t>Topical</w:t>
      </w:r>
      <w:r>
        <w:rPr>
          <w:spacing w:val="-5"/>
        </w:rPr>
        <w:t xml:space="preserve"> </w:t>
      </w:r>
      <w:r>
        <w:t>fluoride</w:t>
      </w:r>
      <w:r>
        <w:rPr>
          <w:spacing w:val="-2"/>
        </w:rPr>
        <w:t xml:space="preserve"> </w:t>
      </w:r>
      <w:r>
        <w:t>treatment</w:t>
      </w:r>
      <w:r>
        <w:rPr>
          <w:spacing w:val="-4"/>
        </w:rPr>
        <w:t xml:space="preserve"> </w:t>
      </w:r>
      <w:r>
        <w:t>is</w:t>
      </w:r>
      <w:r>
        <w:rPr>
          <w:spacing w:val="-2"/>
        </w:rPr>
        <w:t xml:space="preserve"> </w:t>
      </w:r>
      <w:r>
        <w:t>a</w:t>
      </w:r>
      <w:r>
        <w:rPr>
          <w:spacing w:val="-4"/>
        </w:rPr>
        <w:t xml:space="preserve"> </w:t>
      </w:r>
      <w:r>
        <w:t>covered</w:t>
      </w:r>
      <w:r>
        <w:rPr>
          <w:spacing w:val="-5"/>
        </w:rPr>
        <w:t xml:space="preserve"> </w:t>
      </w:r>
      <w:r>
        <w:t>service</w:t>
      </w:r>
      <w:r>
        <w:rPr>
          <w:spacing w:val="-5"/>
        </w:rPr>
        <w:t xml:space="preserve"> </w:t>
      </w:r>
      <w:r>
        <w:t>for</w:t>
      </w:r>
      <w:r>
        <w:rPr>
          <w:spacing w:val="-2"/>
        </w:rPr>
        <w:t xml:space="preserve"> </w:t>
      </w:r>
      <w:r>
        <w:t>participants</w:t>
      </w:r>
      <w:r>
        <w:rPr>
          <w:spacing w:val="-2"/>
        </w:rPr>
        <w:t xml:space="preserve"> </w:t>
      </w:r>
      <w:proofErr w:type="gramStart"/>
      <w:r>
        <w:t>age</w:t>
      </w:r>
      <w:proofErr w:type="gramEnd"/>
      <w:r>
        <w:rPr>
          <w:spacing w:val="-2"/>
        </w:rPr>
        <w:t xml:space="preserve"> </w:t>
      </w:r>
      <w:r>
        <w:t>20</w:t>
      </w:r>
      <w:r>
        <w:rPr>
          <w:spacing w:val="-4"/>
        </w:rPr>
        <w:t xml:space="preserve"> </w:t>
      </w:r>
      <w:r>
        <w:t>and</w:t>
      </w:r>
      <w:r>
        <w:rPr>
          <w:spacing w:val="-3"/>
        </w:rPr>
        <w:t xml:space="preserve"> </w:t>
      </w:r>
      <w:r w:rsidR="003B57A6">
        <w:rPr>
          <w:spacing w:val="-2"/>
        </w:rPr>
        <w:t>younger</w:t>
      </w:r>
      <w:r>
        <w:rPr>
          <w:spacing w:val="-2"/>
        </w:rPr>
        <w:t>.</w:t>
      </w:r>
    </w:p>
    <w:p w14:paraId="7564365C" w14:textId="6E3084AE" w:rsidR="00FC1637" w:rsidRDefault="003E7FB2" w:rsidP="00E845BA">
      <w:pPr>
        <w:pStyle w:val="Introtoalist"/>
      </w:pPr>
      <w:r>
        <w:t>Fluoride</w:t>
      </w:r>
      <w:r>
        <w:rPr>
          <w:spacing w:val="39"/>
        </w:rPr>
        <w:t xml:space="preserve"> </w:t>
      </w:r>
      <w:r>
        <w:t>treatment</w:t>
      </w:r>
      <w:r>
        <w:rPr>
          <w:spacing w:val="35"/>
        </w:rPr>
        <w:t xml:space="preserve"> </w:t>
      </w:r>
      <w:r>
        <w:t>for</w:t>
      </w:r>
      <w:r>
        <w:rPr>
          <w:spacing w:val="36"/>
        </w:rPr>
        <w:t xml:space="preserve"> </w:t>
      </w:r>
      <w:r>
        <w:t>participants</w:t>
      </w:r>
      <w:r>
        <w:rPr>
          <w:spacing w:val="38"/>
        </w:rPr>
        <w:t xml:space="preserve"> </w:t>
      </w:r>
      <w:r w:rsidRPr="00C25770">
        <w:t>21</w:t>
      </w:r>
      <w:r w:rsidRPr="00B07780">
        <w:t xml:space="preserve"> </w:t>
      </w:r>
      <w:r w:rsidR="003B57A6" w:rsidRPr="00B07780">
        <w:t xml:space="preserve">years of age </w:t>
      </w:r>
      <w:r>
        <w:t>and</w:t>
      </w:r>
      <w:r>
        <w:rPr>
          <w:spacing w:val="37"/>
        </w:rPr>
        <w:t xml:space="preserve"> </w:t>
      </w:r>
      <w:r w:rsidR="003B57A6">
        <w:t>older</w:t>
      </w:r>
      <w:r>
        <w:rPr>
          <w:spacing w:val="39"/>
        </w:rPr>
        <w:t xml:space="preserve"> </w:t>
      </w:r>
      <w:r>
        <w:t>is</w:t>
      </w:r>
      <w:r>
        <w:rPr>
          <w:spacing w:val="38"/>
        </w:rPr>
        <w:t xml:space="preserve"> </w:t>
      </w:r>
      <w:r>
        <w:t>limited</w:t>
      </w:r>
      <w:r>
        <w:rPr>
          <w:spacing w:val="37"/>
        </w:rPr>
        <w:t xml:space="preserve"> </w:t>
      </w:r>
      <w:r>
        <w:t>to</w:t>
      </w:r>
      <w:r>
        <w:rPr>
          <w:spacing w:val="35"/>
        </w:rPr>
        <w:t xml:space="preserve"> </w:t>
      </w:r>
      <w:r>
        <w:t>the</w:t>
      </w:r>
      <w:r>
        <w:rPr>
          <w:spacing w:val="36"/>
        </w:rPr>
        <w:t xml:space="preserve"> </w:t>
      </w:r>
      <w:r>
        <w:t>following</w:t>
      </w:r>
      <w:r>
        <w:rPr>
          <w:spacing w:val="35"/>
        </w:rPr>
        <w:t xml:space="preserve"> </w:t>
      </w:r>
      <w:r>
        <w:t>conditions or criteria:</w:t>
      </w:r>
    </w:p>
    <w:p w14:paraId="3963A11F" w14:textId="77777777" w:rsidR="00FC1637" w:rsidRPr="00FC1637" w:rsidRDefault="003E7FB2" w:rsidP="008B7D17">
      <w:pPr>
        <w:pStyle w:val="BulletList1"/>
      </w:pPr>
      <w:r w:rsidRPr="00FC1637">
        <w:t>Participants</w:t>
      </w:r>
      <w:r w:rsidRPr="00FC1637">
        <w:rPr>
          <w:spacing w:val="-4"/>
        </w:rPr>
        <w:t xml:space="preserve"> </w:t>
      </w:r>
      <w:r w:rsidRPr="00FC1637">
        <w:t>with</w:t>
      </w:r>
      <w:r w:rsidRPr="00FC1637">
        <w:rPr>
          <w:spacing w:val="-6"/>
        </w:rPr>
        <w:t xml:space="preserve"> </w:t>
      </w:r>
      <w:r w:rsidRPr="00FC1637">
        <w:t>rampant</w:t>
      </w:r>
      <w:r w:rsidRPr="00FC1637">
        <w:rPr>
          <w:spacing w:val="-4"/>
        </w:rPr>
        <w:t xml:space="preserve"> </w:t>
      </w:r>
      <w:r w:rsidRPr="00FC1637">
        <w:t>or</w:t>
      </w:r>
      <w:r w:rsidRPr="00FC1637">
        <w:rPr>
          <w:spacing w:val="-3"/>
        </w:rPr>
        <w:t xml:space="preserve"> </w:t>
      </w:r>
      <w:r w:rsidRPr="00FC1637">
        <w:t>severe</w:t>
      </w:r>
      <w:r w:rsidRPr="00FC1637">
        <w:rPr>
          <w:spacing w:val="-3"/>
        </w:rPr>
        <w:t xml:space="preserve"> </w:t>
      </w:r>
      <w:r w:rsidRPr="00FC1637">
        <w:t>caries</w:t>
      </w:r>
      <w:r w:rsidRPr="00FC1637">
        <w:rPr>
          <w:spacing w:val="-3"/>
        </w:rPr>
        <w:t xml:space="preserve"> </w:t>
      </w:r>
      <w:r w:rsidRPr="00FC1637">
        <w:rPr>
          <w:spacing w:val="-2"/>
        </w:rPr>
        <w:t>(decay)</w:t>
      </w:r>
    </w:p>
    <w:p w14:paraId="12BE7E51" w14:textId="77777777" w:rsidR="00FC1637" w:rsidRPr="00FC1637" w:rsidRDefault="003E7FB2" w:rsidP="008B7D17">
      <w:pPr>
        <w:pStyle w:val="BulletList1"/>
      </w:pPr>
      <w:r w:rsidRPr="00FC1637">
        <w:t>Participants</w:t>
      </w:r>
      <w:r w:rsidRPr="00FC1637">
        <w:rPr>
          <w:spacing w:val="-6"/>
        </w:rPr>
        <w:t xml:space="preserve"> </w:t>
      </w:r>
      <w:r w:rsidRPr="00FC1637">
        <w:t>who</w:t>
      </w:r>
      <w:r w:rsidRPr="00FC1637">
        <w:rPr>
          <w:spacing w:val="-4"/>
        </w:rPr>
        <w:t xml:space="preserve"> </w:t>
      </w:r>
      <w:r w:rsidRPr="00FC1637">
        <w:t>are</w:t>
      </w:r>
      <w:r w:rsidRPr="00FC1637">
        <w:rPr>
          <w:spacing w:val="-2"/>
        </w:rPr>
        <w:t xml:space="preserve"> </w:t>
      </w:r>
      <w:r w:rsidRPr="00FC1637">
        <w:t>undergoing</w:t>
      </w:r>
      <w:r w:rsidRPr="00FC1637">
        <w:rPr>
          <w:spacing w:val="-5"/>
        </w:rPr>
        <w:t xml:space="preserve"> </w:t>
      </w:r>
      <w:r w:rsidRPr="00FC1637">
        <w:t>radiation</w:t>
      </w:r>
      <w:r w:rsidRPr="00FC1637">
        <w:rPr>
          <w:spacing w:val="-2"/>
        </w:rPr>
        <w:t xml:space="preserve"> </w:t>
      </w:r>
      <w:r w:rsidRPr="00FC1637">
        <w:t>therapy</w:t>
      </w:r>
      <w:r w:rsidRPr="00FC1637">
        <w:rPr>
          <w:spacing w:val="-3"/>
        </w:rPr>
        <w:t xml:space="preserve"> </w:t>
      </w:r>
      <w:r w:rsidRPr="00FC1637">
        <w:t>to</w:t>
      </w:r>
      <w:r w:rsidRPr="00FC1637">
        <w:rPr>
          <w:spacing w:val="-5"/>
        </w:rPr>
        <w:t xml:space="preserve"> </w:t>
      </w:r>
      <w:r w:rsidRPr="00FC1637">
        <w:t>the</w:t>
      </w:r>
      <w:r w:rsidRPr="00FC1637">
        <w:rPr>
          <w:spacing w:val="-5"/>
        </w:rPr>
        <w:t xml:space="preserve"> </w:t>
      </w:r>
      <w:r w:rsidRPr="00FC1637">
        <w:t>head</w:t>
      </w:r>
      <w:r w:rsidRPr="00FC1637">
        <w:rPr>
          <w:spacing w:val="-4"/>
        </w:rPr>
        <w:t xml:space="preserve"> </w:t>
      </w:r>
      <w:r w:rsidRPr="00FC1637">
        <w:t>and</w:t>
      </w:r>
      <w:r w:rsidRPr="00FC1637">
        <w:rPr>
          <w:spacing w:val="-4"/>
        </w:rPr>
        <w:t xml:space="preserve"> neck</w:t>
      </w:r>
    </w:p>
    <w:p w14:paraId="0040057E" w14:textId="77777777" w:rsidR="00FC1637" w:rsidRPr="00FC1637" w:rsidRDefault="003E7FB2" w:rsidP="008B7D17">
      <w:pPr>
        <w:pStyle w:val="BulletList1"/>
      </w:pPr>
      <w:r w:rsidRPr="00FC1637">
        <w:t>Participants</w:t>
      </w:r>
      <w:r w:rsidRPr="00FC1637">
        <w:rPr>
          <w:spacing w:val="-5"/>
        </w:rPr>
        <w:t xml:space="preserve"> </w:t>
      </w:r>
      <w:r w:rsidRPr="00FC1637">
        <w:t>with</w:t>
      </w:r>
      <w:r w:rsidRPr="00FC1637">
        <w:rPr>
          <w:spacing w:val="-4"/>
        </w:rPr>
        <w:t xml:space="preserve"> </w:t>
      </w:r>
      <w:r w:rsidRPr="00FC1637">
        <w:t>diminished</w:t>
      </w:r>
      <w:r w:rsidRPr="00FC1637">
        <w:rPr>
          <w:spacing w:val="-6"/>
        </w:rPr>
        <w:t xml:space="preserve"> </w:t>
      </w:r>
      <w:r w:rsidRPr="00FC1637">
        <w:t>salivary</w:t>
      </w:r>
      <w:r w:rsidRPr="00FC1637">
        <w:rPr>
          <w:spacing w:val="-6"/>
        </w:rPr>
        <w:t xml:space="preserve"> </w:t>
      </w:r>
      <w:r w:rsidRPr="00FC1637">
        <w:rPr>
          <w:spacing w:val="-4"/>
        </w:rPr>
        <w:t>flow</w:t>
      </w:r>
    </w:p>
    <w:p w14:paraId="6483EF3A" w14:textId="77777777" w:rsidR="00FC1637" w:rsidRPr="00FC1637" w:rsidRDefault="003E7FB2" w:rsidP="008B7D17">
      <w:pPr>
        <w:pStyle w:val="BulletList1"/>
      </w:pPr>
      <w:r w:rsidRPr="00FC1637">
        <w:t>Intellectually</w:t>
      </w:r>
      <w:r w:rsidRPr="00FC1637">
        <w:rPr>
          <w:spacing w:val="-8"/>
        </w:rPr>
        <w:t xml:space="preserve"> </w:t>
      </w:r>
      <w:r w:rsidRPr="00FC1637">
        <w:t>disabled</w:t>
      </w:r>
      <w:r w:rsidRPr="00FC1637">
        <w:rPr>
          <w:spacing w:val="-4"/>
        </w:rPr>
        <w:t xml:space="preserve"> </w:t>
      </w:r>
      <w:r w:rsidRPr="00FC1637">
        <w:t>participants</w:t>
      </w:r>
      <w:r w:rsidRPr="00FC1637">
        <w:rPr>
          <w:spacing w:val="-3"/>
        </w:rPr>
        <w:t xml:space="preserve"> </w:t>
      </w:r>
      <w:r w:rsidRPr="00FC1637">
        <w:t>who</w:t>
      </w:r>
      <w:r w:rsidRPr="00FC1637">
        <w:rPr>
          <w:spacing w:val="-4"/>
        </w:rPr>
        <w:t xml:space="preserve"> </w:t>
      </w:r>
      <w:r w:rsidRPr="00FC1637">
        <w:t>cannot</w:t>
      </w:r>
      <w:r w:rsidRPr="00FC1637">
        <w:rPr>
          <w:spacing w:val="-6"/>
        </w:rPr>
        <w:t xml:space="preserve"> </w:t>
      </w:r>
      <w:r w:rsidRPr="00FC1637">
        <w:t>perform</w:t>
      </w:r>
      <w:r w:rsidRPr="00FC1637">
        <w:rPr>
          <w:spacing w:val="-5"/>
        </w:rPr>
        <w:t xml:space="preserve"> </w:t>
      </w:r>
      <w:r w:rsidRPr="00FC1637">
        <w:t>their</w:t>
      </w:r>
      <w:r w:rsidRPr="00FC1637">
        <w:rPr>
          <w:spacing w:val="-2"/>
        </w:rPr>
        <w:t xml:space="preserve"> </w:t>
      </w:r>
      <w:r w:rsidRPr="00FC1637">
        <w:t>own</w:t>
      </w:r>
      <w:r w:rsidRPr="00FC1637">
        <w:rPr>
          <w:spacing w:val="-2"/>
        </w:rPr>
        <w:t xml:space="preserve"> </w:t>
      </w:r>
      <w:r w:rsidRPr="00FC1637">
        <w:t>hygiene</w:t>
      </w:r>
      <w:r w:rsidRPr="00FC1637">
        <w:rPr>
          <w:spacing w:val="-5"/>
        </w:rPr>
        <w:t xml:space="preserve"> </w:t>
      </w:r>
      <w:r w:rsidRPr="00FC1637">
        <w:rPr>
          <w:spacing w:val="-2"/>
        </w:rPr>
        <w:t>maintenance</w:t>
      </w:r>
    </w:p>
    <w:p w14:paraId="4EDE69DE" w14:textId="7F7271C8" w:rsidR="00566677" w:rsidRPr="00FC1637" w:rsidRDefault="003E7FB2" w:rsidP="008B7D17">
      <w:pPr>
        <w:pStyle w:val="BulletList1"/>
      </w:pPr>
      <w:r w:rsidRPr="00FC1637">
        <w:t>Participants</w:t>
      </w:r>
      <w:r w:rsidRPr="00FC1637">
        <w:rPr>
          <w:spacing w:val="-6"/>
        </w:rPr>
        <w:t xml:space="preserve"> </w:t>
      </w:r>
      <w:r w:rsidRPr="00FC1637">
        <w:t>with</w:t>
      </w:r>
      <w:r w:rsidRPr="00FC1637">
        <w:rPr>
          <w:spacing w:val="-3"/>
        </w:rPr>
        <w:t xml:space="preserve"> </w:t>
      </w:r>
      <w:r w:rsidRPr="00FC1637">
        <w:t>cemental</w:t>
      </w:r>
      <w:r w:rsidRPr="00FC1637">
        <w:rPr>
          <w:spacing w:val="-4"/>
        </w:rPr>
        <w:t xml:space="preserve"> </w:t>
      </w:r>
      <w:r w:rsidRPr="00FC1637">
        <w:t>or</w:t>
      </w:r>
      <w:r w:rsidRPr="00FC1637">
        <w:rPr>
          <w:spacing w:val="-3"/>
        </w:rPr>
        <w:t xml:space="preserve"> </w:t>
      </w:r>
      <w:r w:rsidRPr="00FC1637">
        <w:t>root</w:t>
      </w:r>
      <w:r w:rsidRPr="00FC1637">
        <w:rPr>
          <w:spacing w:val="-5"/>
        </w:rPr>
        <w:t xml:space="preserve"> </w:t>
      </w:r>
      <w:r w:rsidRPr="00FC1637">
        <w:t>surface</w:t>
      </w:r>
      <w:r w:rsidRPr="00FC1637">
        <w:rPr>
          <w:spacing w:val="-3"/>
        </w:rPr>
        <w:t xml:space="preserve"> </w:t>
      </w:r>
      <w:r w:rsidRPr="00FC1637">
        <w:t>caries</w:t>
      </w:r>
      <w:r w:rsidRPr="00FC1637">
        <w:rPr>
          <w:spacing w:val="-4"/>
        </w:rPr>
        <w:t xml:space="preserve"> </w:t>
      </w:r>
      <w:r w:rsidRPr="00FC1637">
        <w:t>secondary</w:t>
      </w:r>
      <w:r w:rsidRPr="00FC1637">
        <w:rPr>
          <w:spacing w:val="-4"/>
        </w:rPr>
        <w:t xml:space="preserve"> </w:t>
      </w:r>
      <w:r w:rsidRPr="00FC1637">
        <w:t>to</w:t>
      </w:r>
      <w:r w:rsidRPr="00FC1637">
        <w:rPr>
          <w:spacing w:val="-5"/>
        </w:rPr>
        <w:t xml:space="preserve"> </w:t>
      </w:r>
      <w:r w:rsidRPr="00FC1637">
        <w:t>gingival</w:t>
      </w:r>
      <w:r w:rsidRPr="00FC1637">
        <w:rPr>
          <w:spacing w:val="-6"/>
        </w:rPr>
        <w:t xml:space="preserve"> </w:t>
      </w:r>
      <w:r w:rsidRPr="00FC1637">
        <w:rPr>
          <w:spacing w:val="-2"/>
        </w:rPr>
        <w:t>recession</w:t>
      </w:r>
    </w:p>
    <w:p w14:paraId="1B9BF910" w14:textId="30E3755A" w:rsidR="00566677" w:rsidRDefault="003E7FB2" w:rsidP="00E845BA">
      <w:r>
        <w:t>Sodium</w:t>
      </w:r>
      <w:r>
        <w:rPr>
          <w:spacing w:val="-3"/>
        </w:rPr>
        <w:t xml:space="preserve"> </w:t>
      </w:r>
      <w:r>
        <w:t>fluoride</w:t>
      </w:r>
      <w:r>
        <w:rPr>
          <w:spacing w:val="-2"/>
        </w:rPr>
        <w:t xml:space="preserve"> </w:t>
      </w:r>
      <w:r>
        <w:t>series</w:t>
      </w:r>
      <w:r>
        <w:rPr>
          <w:spacing w:val="-3"/>
        </w:rPr>
        <w:t xml:space="preserve"> </w:t>
      </w:r>
      <w:r>
        <w:t>treatments</w:t>
      </w:r>
      <w:r>
        <w:rPr>
          <w:spacing w:val="-3"/>
        </w:rPr>
        <w:t xml:space="preserve"> </w:t>
      </w:r>
      <w:r>
        <w:t>are</w:t>
      </w:r>
      <w:r>
        <w:rPr>
          <w:spacing w:val="-6"/>
        </w:rPr>
        <w:t xml:space="preserve"> </w:t>
      </w:r>
      <w:r>
        <w:t>not</w:t>
      </w:r>
      <w:r>
        <w:rPr>
          <w:spacing w:val="-3"/>
        </w:rPr>
        <w:t xml:space="preserve"> </w:t>
      </w:r>
      <w:r>
        <w:rPr>
          <w:spacing w:val="-2"/>
        </w:rPr>
        <w:t>covered.</w:t>
      </w:r>
      <w:r w:rsidR="00A414A5">
        <w:t xml:space="preserve"> </w:t>
      </w:r>
      <w:r>
        <w:t>Each</w:t>
      </w:r>
      <w:r>
        <w:rPr>
          <w:spacing w:val="-2"/>
        </w:rPr>
        <w:t xml:space="preserve"> </w:t>
      </w:r>
      <w:r>
        <w:t>allowable</w:t>
      </w:r>
      <w:r>
        <w:rPr>
          <w:spacing w:val="-2"/>
        </w:rPr>
        <w:t xml:space="preserve"> </w:t>
      </w:r>
      <w:r>
        <w:t>fluoride</w:t>
      </w:r>
      <w:r>
        <w:rPr>
          <w:spacing w:val="-5"/>
        </w:rPr>
        <w:t xml:space="preserve"> </w:t>
      </w:r>
      <w:r>
        <w:t>treatment</w:t>
      </w:r>
      <w:r>
        <w:rPr>
          <w:spacing w:val="-7"/>
        </w:rPr>
        <w:t xml:space="preserve"> </w:t>
      </w:r>
      <w:r>
        <w:t>must</w:t>
      </w:r>
      <w:r>
        <w:rPr>
          <w:spacing w:val="-4"/>
        </w:rPr>
        <w:t xml:space="preserve"> </w:t>
      </w:r>
      <w:r>
        <w:t>include</w:t>
      </w:r>
      <w:r>
        <w:rPr>
          <w:spacing w:val="-5"/>
        </w:rPr>
        <w:t xml:space="preserve"> </w:t>
      </w:r>
      <w:r>
        <w:t>both</w:t>
      </w:r>
      <w:r>
        <w:rPr>
          <w:spacing w:val="-2"/>
        </w:rPr>
        <w:t xml:space="preserve"> </w:t>
      </w:r>
      <w:r>
        <w:t>the</w:t>
      </w:r>
      <w:r>
        <w:rPr>
          <w:spacing w:val="-2"/>
        </w:rPr>
        <w:t xml:space="preserve"> </w:t>
      </w:r>
      <w:r>
        <w:t>upper</w:t>
      </w:r>
      <w:r>
        <w:rPr>
          <w:spacing w:val="-2"/>
        </w:rPr>
        <w:t xml:space="preserve"> </w:t>
      </w:r>
      <w:r>
        <w:t>and</w:t>
      </w:r>
      <w:r>
        <w:rPr>
          <w:spacing w:val="-4"/>
        </w:rPr>
        <w:t xml:space="preserve"> </w:t>
      </w:r>
      <w:r>
        <w:t>lower</w:t>
      </w:r>
      <w:r>
        <w:rPr>
          <w:spacing w:val="-1"/>
        </w:rPr>
        <w:t xml:space="preserve"> </w:t>
      </w:r>
      <w:r>
        <w:rPr>
          <w:spacing w:val="-2"/>
        </w:rPr>
        <w:t>arch.</w:t>
      </w:r>
      <w:r w:rsidR="00A414A5">
        <w:t xml:space="preserve"> </w:t>
      </w:r>
      <w:r>
        <w:t>Fluoride treatment must be a separate service from prophylaxis</w:t>
      </w:r>
      <w:r w:rsidR="00A414A5">
        <w:t>. R</w:t>
      </w:r>
      <w:r>
        <w:t>efer</w:t>
      </w:r>
      <w:r w:rsidR="00A414A5">
        <w:t xml:space="preserve"> to</w:t>
      </w:r>
      <w:r>
        <w:t xml:space="preserve"> </w:t>
      </w:r>
      <w:hyperlink w:anchor="_Prophylaxis_(Preventive)" w:history="1">
        <w:r w:rsidR="00DA1DE7" w:rsidRPr="00BE0EAD">
          <w:rPr>
            <w:rStyle w:val="Hyperlink"/>
          </w:rPr>
          <w:t>Section 2.37</w:t>
        </w:r>
      </w:hyperlink>
      <w:r>
        <w:rPr>
          <w:b/>
          <w:color w:val="F79546"/>
        </w:rPr>
        <w:t xml:space="preserve"> </w:t>
      </w:r>
      <w:r w:rsidR="00A414A5">
        <w:t>in</w:t>
      </w:r>
      <w:r>
        <w:t xml:space="preserve"> this </w:t>
      </w:r>
      <w:r>
        <w:rPr>
          <w:spacing w:val="-2"/>
        </w:rPr>
        <w:t>manual</w:t>
      </w:r>
      <w:r w:rsidR="00A414A5">
        <w:rPr>
          <w:spacing w:val="-2"/>
        </w:rPr>
        <w:t xml:space="preserve"> for more information on prophylaxis</w:t>
      </w:r>
      <w:r>
        <w:rPr>
          <w:spacing w:val="-2"/>
        </w:rPr>
        <w:t>.</w:t>
      </w:r>
      <w:r w:rsidR="00A414A5">
        <w:rPr>
          <w:spacing w:val="-2"/>
        </w:rPr>
        <w:t xml:space="preserve"> </w:t>
      </w:r>
    </w:p>
    <w:p w14:paraId="49AE99D4" w14:textId="77777777" w:rsidR="00566677" w:rsidRPr="00415F9B" w:rsidRDefault="003E7FB2" w:rsidP="001746C4">
      <w:pPr>
        <w:pStyle w:val="Heading4"/>
      </w:pPr>
      <w:bookmarkStart w:id="756" w:name="Fluoride_Varnish"/>
      <w:bookmarkStart w:id="757" w:name="_bookmark55"/>
      <w:bookmarkStart w:id="758" w:name="_Toc205301470"/>
      <w:bookmarkStart w:id="759" w:name="_Toc220653638"/>
      <w:bookmarkStart w:id="760" w:name="_Toc226368643"/>
      <w:bookmarkEnd w:id="756"/>
      <w:bookmarkEnd w:id="757"/>
      <w:r w:rsidRPr="00415F9B">
        <w:t>Fluoride Varnish</w:t>
      </w:r>
      <w:bookmarkEnd w:id="758"/>
      <w:bookmarkEnd w:id="759"/>
      <w:bookmarkEnd w:id="760"/>
    </w:p>
    <w:p w14:paraId="4A502AA3" w14:textId="5869EB60" w:rsidR="00566677" w:rsidRDefault="003E7FB2" w:rsidP="00591C9B">
      <w:r>
        <w:t>Fluoride</w:t>
      </w:r>
      <w:r>
        <w:rPr>
          <w:spacing w:val="-3"/>
        </w:rPr>
        <w:t xml:space="preserve"> </w:t>
      </w:r>
      <w:r>
        <w:t>varnish</w:t>
      </w:r>
      <w:r>
        <w:rPr>
          <w:spacing w:val="-1"/>
        </w:rPr>
        <w:t xml:space="preserve"> </w:t>
      </w:r>
      <w:r>
        <w:t>is</w:t>
      </w:r>
      <w:r>
        <w:rPr>
          <w:spacing w:val="-2"/>
        </w:rPr>
        <w:t xml:space="preserve"> </w:t>
      </w:r>
      <w:r>
        <w:t>covered</w:t>
      </w:r>
      <w:r>
        <w:rPr>
          <w:spacing w:val="-5"/>
        </w:rPr>
        <w:t xml:space="preserve"> </w:t>
      </w:r>
      <w:r>
        <w:t>for</w:t>
      </w:r>
      <w:r>
        <w:rPr>
          <w:spacing w:val="-1"/>
        </w:rPr>
        <w:t xml:space="preserve"> </w:t>
      </w:r>
      <w:r>
        <w:t>participants</w:t>
      </w:r>
      <w:r>
        <w:rPr>
          <w:spacing w:val="-2"/>
        </w:rPr>
        <w:t xml:space="preserve"> </w:t>
      </w:r>
      <w:r>
        <w:t>20</w:t>
      </w:r>
      <w:r w:rsidR="001F0703">
        <w:t xml:space="preserve"> years of age</w:t>
      </w:r>
      <w:r>
        <w:rPr>
          <w:spacing w:val="-3"/>
        </w:rPr>
        <w:t xml:space="preserve"> </w:t>
      </w:r>
      <w:r>
        <w:t>and</w:t>
      </w:r>
      <w:r>
        <w:rPr>
          <w:spacing w:val="-3"/>
        </w:rPr>
        <w:t xml:space="preserve"> </w:t>
      </w:r>
      <w:r w:rsidR="001F0703">
        <w:t>younger</w:t>
      </w:r>
      <w:r>
        <w:rPr>
          <w:spacing w:val="-1"/>
        </w:rPr>
        <w:t xml:space="preserve"> </w:t>
      </w:r>
      <w:r>
        <w:t>when</w:t>
      </w:r>
      <w:r>
        <w:rPr>
          <w:spacing w:val="-4"/>
        </w:rPr>
        <w:t xml:space="preserve"> </w:t>
      </w:r>
      <w:r>
        <w:t>applied</w:t>
      </w:r>
      <w:r>
        <w:rPr>
          <w:spacing w:val="-3"/>
        </w:rPr>
        <w:t xml:space="preserve"> </w:t>
      </w:r>
      <w:r>
        <w:t>in</w:t>
      </w:r>
      <w:r>
        <w:rPr>
          <w:spacing w:val="-4"/>
        </w:rPr>
        <w:t xml:space="preserve"> </w:t>
      </w:r>
      <w:r>
        <w:t>a</w:t>
      </w:r>
      <w:r>
        <w:rPr>
          <w:spacing w:val="-3"/>
        </w:rPr>
        <w:t xml:space="preserve"> </w:t>
      </w:r>
      <w:r>
        <w:t>dental</w:t>
      </w:r>
      <w:r>
        <w:rPr>
          <w:spacing w:val="-1"/>
        </w:rPr>
        <w:t xml:space="preserve"> </w:t>
      </w:r>
      <w:r>
        <w:rPr>
          <w:spacing w:val="-2"/>
        </w:rPr>
        <w:t>office.</w:t>
      </w:r>
    </w:p>
    <w:p w14:paraId="00809A24" w14:textId="012EC005" w:rsidR="00566677" w:rsidRDefault="003E7FB2" w:rsidP="00591C9B">
      <w:r>
        <w:t xml:space="preserve">Fluoride varnish is covered for participants five (5) </w:t>
      </w:r>
      <w:r w:rsidR="001F0703">
        <w:t xml:space="preserve">years of age </w:t>
      </w:r>
      <w:r>
        <w:t xml:space="preserve">and </w:t>
      </w:r>
      <w:r w:rsidR="001F0703">
        <w:t>younger</w:t>
      </w:r>
      <w:r>
        <w:t xml:space="preserve"> when the need is identified through</w:t>
      </w:r>
      <w:r>
        <w:rPr>
          <w:spacing w:val="-4"/>
        </w:rPr>
        <w:t xml:space="preserve"> </w:t>
      </w:r>
      <w:r>
        <w:t>a</w:t>
      </w:r>
      <w:r>
        <w:rPr>
          <w:spacing w:val="-4"/>
        </w:rPr>
        <w:t xml:space="preserve"> </w:t>
      </w:r>
      <w:r w:rsidR="00A414A5">
        <w:t>HCY</w:t>
      </w:r>
      <w:r>
        <w:rPr>
          <w:spacing w:val="-4"/>
        </w:rPr>
        <w:t xml:space="preserve"> </w:t>
      </w:r>
      <w:r>
        <w:t>visit.</w:t>
      </w:r>
      <w:r>
        <w:rPr>
          <w:spacing w:val="-5"/>
        </w:rPr>
        <w:t xml:space="preserve"> </w:t>
      </w:r>
      <w:r>
        <w:t>Fluoride</w:t>
      </w:r>
      <w:r>
        <w:rPr>
          <w:spacing w:val="-4"/>
        </w:rPr>
        <w:t xml:space="preserve"> </w:t>
      </w:r>
      <w:r>
        <w:t>varnish</w:t>
      </w:r>
      <w:r>
        <w:rPr>
          <w:spacing w:val="-6"/>
        </w:rPr>
        <w:t xml:space="preserve"> </w:t>
      </w:r>
      <w:r>
        <w:t>may be</w:t>
      </w:r>
      <w:r>
        <w:rPr>
          <w:spacing w:val="-2"/>
        </w:rPr>
        <w:t xml:space="preserve"> </w:t>
      </w:r>
      <w:r>
        <w:t>applied</w:t>
      </w:r>
      <w:r>
        <w:rPr>
          <w:spacing w:val="-4"/>
        </w:rPr>
        <w:t xml:space="preserve"> </w:t>
      </w:r>
      <w:r>
        <w:t>by</w:t>
      </w:r>
      <w:r>
        <w:rPr>
          <w:spacing w:val="-5"/>
        </w:rPr>
        <w:t xml:space="preserve"> </w:t>
      </w:r>
      <w:r>
        <w:t>physicians</w:t>
      </w:r>
      <w:r>
        <w:rPr>
          <w:spacing w:val="-3"/>
        </w:rPr>
        <w:t xml:space="preserve"> </w:t>
      </w:r>
      <w:r>
        <w:t>and</w:t>
      </w:r>
      <w:r>
        <w:rPr>
          <w:spacing w:val="-4"/>
        </w:rPr>
        <w:t xml:space="preserve"> </w:t>
      </w:r>
      <w:r>
        <w:t>nurse</w:t>
      </w:r>
      <w:r>
        <w:rPr>
          <w:spacing w:val="-2"/>
        </w:rPr>
        <w:t xml:space="preserve"> </w:t>
      </w:r>
      <w:r>
        <w:t>practitioners</w:t>
      </w:r>
      <w:r>
        <w:rPr>
          <w:spacing w:val="-3"/>
        </w:rPr>
        <w:t xml:space="preserve"> </w:t>
      </w:r>
      <w:r>
        <w:t>along</w:t>
      </w:r>
      <w:r>
        <w:rPr>
          <w:spacing w:val="-4"/>
        </w:rPr>
        <w:t xml:space="preserve"> </w:t>
      </w:r>
      <w:r>
        <w:t>with</w:t>
      </w:r>
      <w:r>
        <w:rPr>
          <w:spacing w:val="-2"/>
        </w:rPr>
        <w:t xml:space="preserve"> </w:t>
      </w:r>
      <w:r>
        <w:t>other</w:t>
      </w:r>
      <w:r>
        <w:rPr>
          <w:spacing w:val="-2"/>
        </w:rPr>
        <w:t xml:space="preserve"> </w:t>
      </w:r>
      <w:r>
        <w:t>medical</w:t>
      </w:r>
      <w:r>
        <w:rPr>
          <w:spacing w:val="-3"/>
        </w:rPr>
        <w:t xml:space="preserve"> </w:t>
      </w:r>
      <w:r>
        <w:t>professionals</w:t>
      </w:r>
      <w:r>
        <w:rPr>
          <w:spacing w:val="-5"/>
        </w:rPr>
        <w:t xml:space="preserve"> </w:t>
      </w:r>
      <w:r>
        <w:t>(Registered Nurse</w:t>
      </w:r>
      <w:r w:rsidR="00E03327">
        <w:t>s</w:t>
      </w:r>
      <w:r>
        <w:t>, Licensed Practical Nurse</w:t>
      </w:r>
      <w:r w:rsidR="00E03327">
        <w:t>s</w:t>
      </w:r>
      <w:r>
        <w:t>, Physician Assistant</w:t>
      </w:r>
      <w:r w:rsidR="00E03327">
        <w:t>s</w:t>
      </w:r>
      <w:r>
        <w:t>, Medical Assistant</w:t>
      </w:r>
      <w:r w:rsidR="00E03327">
        <w:t>s</w:t>
      </w:r>
      <w:r>
        <w:t xml:space="preserve">, </w:t>
      </w:r>
      <w:r w:rsidR="00E03327">
        <w:t xml:space="preserve">and </w:t>
      </w:r>
      <w:r>
        <w:t>Nursing Assistant</w:t>
      </w:r>
      <w:r w:rsidR="00E03327">
        <w:t>s</w:t>
      </w:r>
      <w:r>
        <w:t>) working in a physician’s office or clinic.</w:t>
      </w:r>
    </w:p>
    <w:p w14:paraId="5E17CDF0" w14:textId="1BD228A3" w:rsidR="00566677" w:rsidRPr="00BE0EAD" w:rsidRDefault="003E7FB2" w:rsidP="005029E5">
      <w:pPr>
        <w:pStyle w:val="Heading5"/>
      </w:pPr>
      <w:r w:rsidRPr="00BE0EAD">
        <w:t>Fluoride</w:t>
      </w:r>
      <w:r w:rsidRPr="00BE0EAD">
        <w:rPr>
          <w:spacing w:val="-10"/>
        </w:rPr>
        <w:t xml:space="preserve"> </w:t>
      </w:r>
      <w:r w:rsidRPr="00BE0EAD">
        <w:t>Varnish</w:t>
      </w:r>
      <w:r w:rsidRPr="00BE0EAD">
        <w:rPr>
          <w:spacing w:val="-11"/>
        </w:rPr>
        <w:t xml:space="preserve"> </w:t>
      </w:r>
      <w:r w:rsidRPr="00BE0EAD">
        <w:t>Training</w:t>
      </w:r>
      <w:r w:rsidRPr="00BE0EAD">
        <w:rPr>
          <w:spacing w:val="-9"/>
        </w:rPr>
        <w:t xml:space="preserve"> </w:t>
      </w:r>
      <w:r w:rsidRPr="00BE0EAD">
        <w:t>for</w:t>
      </w:r>
      <w:r w:rsidRPr="00BE0EAD">
        <w:rPr>
          <w:spacing w:val="-9"/>
        </w:rPr>
        <w:t xml:space="preserve"> </w:t>
      </w:r>
      <w:r w:rsidRPr="00BE0EAD">
        <w:t>Medical</w:t>
      </w:r>
      <w:r w:rsidRPr="00BE0EAD">
        <w:rPr>
          <w:spacing w:val="-9"/>
        </w:rPr>
        <w:t xml:space="preserve"> </w:t>
      </w:r>
      <w:r w:rsidRPr="00BE0EAD">
        <w:rPr>
          <w:spacing w:val="-2"/>
        </w:rPr>
        <w:t>Office</w:t>
      </w:r>
    </w:p>
    <w:p w14:paraId="1C7C5539" w14:textId="77777777" w:rsidR="00CB7508" w:rsidRDefault="00E03327" w:rsidP="00591C9B">
      <w:r>
        <w:t>Providers must be trained to apply fluoride varnish</w:t>
      </w:r>
      <w:r w:rsidR="003E7FB2">
        <w:t xml:space="preserve"> to bill</w:t>
      </w:r>
      <w:r w:rsidR="001F0703">
        <w:t xml:space="preserve"> </w:t>
      </w:r>
      <w:r w:rsidR="003E7FB2">
        <w:t xml:space="preserve">MHD. </w:t>
      </w:r>
      <w:r>
        <w:t>The medical office must retain documentation to support completed training</w:t>
      </w:r>
      <w:r w:rsidR="003E7FB2">
        <w:t>.</w:t>
      </w:r>
      <w:r w:rsidR="003E7FB2">
        <w:rPr>
          <w:spacing w:val="-18"/>
        </w:rPr>
        <w:t xml:space="preserve"> </w:t>
      </w:r>
      <w:r w:rsidR="003E7FB2">
        <w:t>This</w:t>
      </w:r>
      <w:r w:rsidR="003E7FB2">
        <w:rPr>
          <w:spacing w:val="-18"/>
        </w:rPr>
        <w:t xml:space="preserve"> </w:t>
      </w:r>
      <w:r w:rsidR="003E7FB2">
        <w:t>completed training</w:t>
      </w:r>
      <w:r w:rsidR="003E7FB2">
        <w:rPr>
          <w:spacing w:val="-1"/>
        </w:rPr>
        <w:t xml:space="preserve"> </w:t>
      </w:r>
      <w:r w:rsidR="003E7FB2">
        <w:t>documentation</w:t>
      </w:r>
      <w:r w:rsidR="003E7FB2">
        <w:rPr>
          <w:spacing w:val="-1"/>
        </w:rPr>
        <w:t xml:space="preserve"> </w:t>
      </w:r>
      <w:r w:rsidR="003E7FB2">
        <w:t>must</w:t>
      </w:r>
      <w:r w:rsidR="003E7FB2">
        <w:rPr>
          <w:spacing w:val="-1"/>
        </w:rPr>
        <w:t xml:space="preserve"> </w:t>
      </w:r>
      <w:r w:rsidR="003E7FB2">
        <w:t>be made available upon request</w:t>
      </w:r>
      <w:r w:rsidR="003E7FB2">
        <w:rPr>
          <w:spacing w:val="-1"/>
        </w:rPr>
        <w:t xml:space="preserve"> </w:t>
      </w:r>
      <w:r w:rsidR="003E7FB2">
        <w:t>by MHD.</w:t>
      </w:r>
    </w:p>
    <w:p w14:paraId="52445291" w14:textId="68DE35E2" w:rsidR="00566677" w:rsidRDefault="003E7FB2" w:rsidP="00591C9B">
      <w:r>
        <w:t>Training is</w:t>
      </w:r>
      <w:r>
        <w:rPr>
          <w:spacing w:val="-1"/>
        </w:rPr>
        <w:t xml:space="preserve"> </w:t>
      </w:r>
      <w:r>
        <w:t xml:space="preserve">available online through the </w:t>
      </w:r>
      <w:hyperlink r:id="rId69" w:history="1">
        <w:r w:rsidRPr="00015ECE">
          <w:rPr>
            <w:rStyle w:val="Hyperlink"/>
          </w:rPr>
          <w:t>Department of Health and Senior Services, Preventive Services Program</w:t>
        </w:r>
      </w:hyperlink>
      <w:r>
        <w:t>.</w:t>
      </w:r>
    </w:p>
    <w:p w14:paraId="22207179" w14:textId="77777777" w:rsidR="00566677" w:rsidRPr="00BE0EAD" w:rsidRDefault="003E7FB2" w:rsidP="005029E5">
      <w:pPr>
        <w:pStyle w:val="Heading5"/>
      </w:pPr>
      <w:r w:rsidRPr="00BE0EAD">
        <w:t>Billing</w:t>
      </w:r>
      <w:r w:rsidRPr="00BE0EAD">
        <w:rPr>
          <w:spacing w:val="-7"/>
        </w:rPr>
        <w:t xml:space="preserve"> </w:t>
      </w:r>
      <w:r w:rsidRPr="00BE0EAD">
        <w:t>Fluoride</w:t>
      </w:r>
      <w:r w:rsidRPr="00BE0EAD">
        <w:rPr>
          <w:spacing w:val="-7"/>
        </w:rPr>
        <w:t xml:space="preserve"> </w:t>
      </w:r>
      <w:r w:rsidRPr="00BE0EAD">
        <w:t>Varnish</w:t>
      </w:r>
      <w:r w:rsidRPr="00BE0EAD">
        <w:rPr>
          <w:spacing w:val="-9"/>
        </w:rPr>
        <w:t xml:space="preserve"> </w:t>
      </w:r>
      <w:r w:rsidRPr="00BE0EAD">
        <w:t>in</w:t>
      </w:r>
      <w:r w:rsidRPr="00BE0EAD">
        <w:rPr>
          <w:spacing w:val="-8"/>
        </w:rPr>
        <w:t xml:space="preserve"> </w:t>
      </w:r>
      <w:r w:rsidRPr="00BE0EAD">
        <w:t>a</w:t>
      </w:r>
      <w:r w:rsidRPr="00BE0EAD">
        <w:rPr>
          <w:spacing w:val="-6"/>
        </w:rPr>
        <w:t xml:space="preserve"> </w:t>
      </w:r>
      <w:r w:rsidRPr="00BE0EAD">
        <w:t>Medical</w:t>
      </w:r>
      <w:r w:rsidRPr="00BE0EAD">
        <w:rPr>
          <w:spacing w:val="-7"/>
        </w:rPr>
        <w:t xml:space="preserve"> </w:t>
      </w:r>
      <w:r w:rsidRPr="00BE0EAD">
        <w:rPr>
          <w:spacing w:val="-2"/>
        </w:rPr>
        <w:t>Office</w:t>
      </w:r>
    </w:p>
    <w:p w14:paraId="01FC9688" w14:textId="20A393D6" w:rsidR="00DE045C" w:rsidRPr="00F957B2" w:rsidRDefault="00E03327" w:rsidP="00E845BA">
      <w:r w:rsidRPr="00034B4B">
        <w:t>Fluoride varnish application</w:t>
      </w:r>
      <w:r w:rsidR="003E7FB2" w:rsidRPr="00034B4B">
        <w:t xml:space="preserve"> should be billed on the </w:t>
      </w:r>
      <w:hyperlink r:id="rId70">
        <w:r w:rsidR="003E7FB2" w:rsidRPr="00015ECE">
          <w:rPr>
            <w:rStyle w:val="Hyperlink"/>
          </w:rPr>
          <w:t>CMS-1500 claim form</w:t>
        </w:r>
      </w:hyperlink>
      <w:r w:rsidR="003E7FB2" w:rsidRPr="00034B4B">
        <w:rPr>
          <w:b/>
          <w:color w:val="F79546"/>
        </w:rPr>
        <w:t xml:space="preserve"> </w:t>
      </w:r>
      <w:r w:rsidR="003E7FB2" w:rsidRPr="00034B4B">
        <w:t xml:space="preserve">or </w:t>
      </w:r>
      <w:r w:rsidR="00DE7282" w:rsidRPr="00034B4B">
        <w:t xml:space="preserve">on </w:t>
      </w:r>
      <w:r w:rsidR="003E7FB2" w:rsidRPr="00034B4B">
        <w:t>the appropriate electronic</w:t>
      </w:r>
      <w:r w:rsidR="003E7FB2" w:rsidRPr="00034B4B">
        <w:rPr>
          <w:spacing w:val="-11"/>
        </w:rPr>
        <w:t xml:space="preserve"> </w:t>
      </w:r>
      <w:r w:rsidR="003E7FB2" w:rsidRPr="00034B4B">
        <w:t>claim.</w:t>
      </w:r>
      <w:r w:rsidR="003E7FB2" w:rsidRPr="00034B4B">
        <w:rPr>
          <w:spacing w:val="-13"/>
        </w:rPr>
        <w:t xml:space="preserve"> </w:t>
      </w:r>
      <w:r w:rsidR="003E7FB2" w:rsidRPr="00034B4B">
        <w:t>To</w:t>
      </w:r>
      <w:r w:rsidR="003E7FB2" w:rsidRPr="00034B4B">
        <w:rPr>
          <w:spacing w:val="-11"/>
        </w:rPr>
        <w:t xml:space="preserve"> </w:t>
      </w:r>
      <w:r w:rsidR="003E7FB2" w:rsidRPr="00034B4B">
        <w:t>bill</w:t>
      </w:r>
      <w:r w:rsidR="003E7FB2" w:rsidRPr="00034B4B">
        <w:rPr>
          <w:spacing w:val="-10"/>
        </w:rPr>
        <w:t xml:space="preserve"> </w:t>
      </w:r>
      <w:r w:rsidR="003E7FB2" w:rsidRPr="00034B4B">
        <w:t>MHD</w:t>
      </w:r>
      <w:r w:rsidR="003E7FB2" w:rsidRPr="00034B4B">
        <w:rPr>
          <w:spacing w:val="-13"/>
        </w:rPr>
        <w:t xml:space="preserve"> </w:t>
      </w:r>
      <w:r w:rsidR="003E7FB2" w:rsidRPr="00034B4B">
        <w:t>for</w:t>
      </w:r>
      <w:r w:rsidR="003E7FB2" w:rsidRPr="00034B4B">
        <w:rPr>
          <w:spacing w:val="-12"/>
        </w:rPr>
        <w:t xml:space="preserve"> </w:t>
      </w:r>
      <w:r w:rsidR="003E7FB2" w:rsidRPr="00034B4B">
        <w:t>fluoride</w:t>
      </w:r>
      <w:r w:rsidR="003E7FB2" w:rsidRPr="00034B4B">
        <w:rPr>
          <w:spacing w:val="-12"/>
        </w:rPr>
        <w:t xml:space="preserve"> </w:t>
      </w:r>
      <w:r w:rsidR="003E7FB2" w:rsidRPr="00034B4B">
        <w:t>varnish,</w:t>
      </w:r>
      <w:r w:rsidR="003E7FB2" w:rsidRPr="00034B4B">
        <w:rPr>
          <w:spacing w:val="-13"/>
        </w:rPr>
        <w:t xml:space="preserve"> </w:t>
      </w:r>
      <w:r w:rsidR="003E7FB2" w:rsidRPr="00034B4B">
        <w:t>enter</w:t>
      </w:r>
      <w:r w:rsidR="003E7FB2" w:rsidRPr="00034B4B">
        <w:rPr>
          <w:spacing w:val="-12"/>
        </w:rPr>
        <w:t xml:space="preserve"> </w:t>
      </w:r>
      <w:r w:rsidR="003E7FB2" w:rsidRPr="00034B4B">
        <w:t>the</w:t>
      </w:r>
      <w:r w:rsidR="003E7FB2" w:rsidRPr="00034B4B">
        <w:rPr>
          <w:spacing w:val="-9"/>
        </w:rPr>
        <w:t xml:space="preserve"> </w:t>
      </w:r>
      <w:r w:rsidR="003E7FB2" w:rsidRPr="00034B4B">
        <w:t>procedure</w:t>
      </w:r>
      <w:r w:rsidR="003E7FB2" w:rsidRPr="00034B4B">
        <w:rPr>
          <w:spacing w:val="-9"/>
        </w:rPr>
        <w:t xml:space="preserve"> </w:t>
      </w:r>
      <w:r w:rsidR="003E7FB2" w:rsidRPr="00034B4B">
        <w:t>code</w:t>
      </w:r>
      <w:r w:rsidR="003E7FB2" w:rsidRPr="00034B4B">
        <w:rPr>
          <w:spacing w:val="-12"/>
        </w:rPr>
        <w:t xml:space="preserve"> </w:t>
      </w:r>
      <w:r w:rsidR="003E7FB2" w:rsidRPr="00034B4B">
        <w:t>D1206</w:t>
      </w:r>
      <w:r w:rsidR="00DE7282" w:rsidRPr="00034B4B">
        <w:t xml:space="preserve"> (</w:t>
      </w:r>
      <w:r w:rsidR="00DE7282" w:rsidRPr="00034B4B">
        <w:rPr>
          <w:color w:val="000000"/>
        </w:rPr>
        <w:t>Topical application of fluoride varnish</w:t>
      </w:r>
      <w:r w:rsidR="00DE7282" w:rsidRPr="003E5FF2">
        <w:rPr>
          <w:color w:val="000000"/>
        </w:rPr>
        <w:t>)</w:t>
      </w:r>
      <w:r w:rsidR="003E7FB2" w:rsidRPr="00034B4B">
        <w:rPr>
          <w:spacing w:val="-12"/>
        </w:rPr>
        <w:t xml:space="preserve"> </w:t>
      </w:r>
      <w:r w:rsidR="003E7FB2" w:rsidRPr="00034B4B">
        <w:t>in</w:t>
      </w:r>
      <w:r w:rsidR="003E7FB2" w:rsidRPr="00034B4B">
        <w:rPr>
          <w:spacing w:val="-9"/>
        </w:rPr>
        <w:t xml:space="preserve"> </w:t>
      </w:r>
      <w:r w:rsidR="003E7FB2" w:rsidRPr="00034B4B">
        <w:t>Field</w:t>
      </w:r>
      <w:r w:rsidR="003E7FB2" w:rsidRPr="00034B4B">
        <w:rPr>
          <w:spacing w:val="-15"/>
        </w:rPr>
        <w:t xml:space="preserve"> </w:t>
      </w:r>
      <w:r w:rsidR="003E7FB2" w:rsidRPr="00034B4B">
        <w:t xml:space="preserve">24D on the </w:t>
      </w:r>
      <w:hyperlink r:id="rId71">
        <w:r w:rsidR="003E7FB2" w:rsidRPr="00015ECE">
          <w:rPr>
            <w:rStyle w:val="Hyperlink"/>
          </w:rPr>
          <w:t>CMS-1500 claim form</w:t>
        </w:r>
      </w:hyperlink>
      <w:r w:rsidR="003E7FB2" w:rsidRPr="00034B4B">
        <w:rPr>
          <w:b/>
          <w:color w:val="F79546"/>
        </w:rPr>
        <w:t xml:space="preserve"> </w:t>
      </w:r>
      <w:r w:rsidR="003E7FB2" w:rsidRPr="00034B4B">
        <w:t>or the appropriate field on an electronic claim.</w:t>
      </w:r>
    </w:p>
    <w:p w14:paraId="3B58B82C" w14:textId="52279547" w:rsidR="00DE045C" w:rsidRPr="00BE0EAD" w:rsidRDefault="00A414A5" w:rsidP="005029E5">
      <w:pPr>
        <w:pStyle w:val="Heading5"/>
      </w:pPr>
      <w:r w:rsidRPr="00BE0EAD">
        <w:t>Limitations of Fluoride Treatment</w:t>
      </w:r>
    </w:p>
    <w:p w14:paraId="54A0FE93" w14:textId="3AA3DCC1" w:rsidR="00A414A5" w:rsidRDefault="00A414A5" w:rsidP="00E845BA">
      <w:r>
        <w:t>Fluoride treatment is limited to one (1) application of stannous fluoride, acid-phosphate fluoride, or fluoride varnish for each participant, two (2) times per calendar year for all eligible participants. Providers may bill this code one (1) time for dates of service that occur between the months of January and June and one (1) time for dates of</w:t>
      </w:r>
      <w:r>
        <w:rPr>
          <w:spacing w:val="-1"/>
        </w:rPr>
        <w:t xml:space="preserve"> </w:t>
      </w:r>
      <w:r>
        <w:t>service that occur between the</w:t>
      </w:r>
      <w:r>
        <w:rPr>
          <w:spacing w:val="-1"/>
        </w:rPr>
        <w:t xml:space="preserve"> </w:t>
      </w:r>
      <w:r>
        <w:t xml:space="preserve">months of July and </w:t>
      </w:r>
      <w:r>
        <w:rPr>
          <w:spacing w:val="-2"/>
        </w:rPr>
        <w:t>December.</w:t>
      </w:r>
    </w:p>
    <w:p w14:paraId="635135D7" w14:textId="39115180" w:rsidR="006129D5" w:rsidRPr="00415F9B" w:rsidRDefault="00415F9B" w:rsidP="00A962CF">
      <w:pPr>
        <w:pStyle w:val="Heading3"/>
      </w:pPr>
      <w:bookmarkStart w:id="761" w:name="_Other_Preventative_Service"/>
      <w:bookmarkStart w:id="762" w:name="_Toc205301471"/>
      <w:bookmarkStart w:id="763" w:name="_Toc220653639"/>
      <w:bookmarkStart w:id="764" w:name="_Toc226368644"/>
      <w:bookmarkEnd w:id="761"/>
      <w:r>
        <w:t xml:space="preserve">2.34 </w:t>
      </w:r>
      <w:r w:rsidR="006129D5" w:rsidRPr="00415F9B">
        <w:t>Other Preventative</w:t>
      </w:r>
      <w:r w:rsidR="00667259" w:rsidRPr="00415F9B">
        <w:t xml:space="preserve"> Service</w:t>
      </w:r>
      <w:bookmarkEnd w:id="762"/>
      <w:bookmarkEnd w:id="763"/>
      <w:bookmarkEnd w:id="764"/>
    </w:p>
    <w:p w14:paraId="4760BD2A" w14:textId="0C153E8B" w:rsidR="00667259" w:rsidRPr="00415F9B" w:rsidRDefault="00667259" w:rsidP="001746C4">
      <w:pPr>
        <w:pStyle w:val="Heading4"/>
      </w:pPr>
      <w:bookmarkStart w:id="765" w:name="_Toc205301472"/>
      <w:bookmarkStart w:id="766" w:name="_Toc220653640"/>
      <w:bookmarkStart w:id="767" w:name="_Toc226368645"/>
      <w:r w:rsidRPr="00415F9B">
        <w:t>Silver Diamine Fluoride Treatment</w:t>
      </w:r>
      <w:bookmarkEnd w:id="765"/>
      <w:bookmarkEnd w:id="766"/>
      <w:bookmarkEnd w:id="767"/>
    </w:p>
    <w:p w14:paraId="12E1C94B" w14:textId="721C610E" w:rsidR="00C93A34" w:rsidRDefault="003C28F3" w:rsidP="00A27EDC">
      <w:pPr>
        <w:pStyle w:val="Introtoalist"/>
      </w:pPr>
      <w:r>
        <w:t>Silver Diamine Fluoride (</w:t>
      </w:r>
      <w:r w:rsidR="006129D5">
        <w:t>SDF</w:t>
      </w:r>
      <w:r>
        <w:t>)</w:t>
      </w:r>
      <w:r w:rsidR="006129D5">
        <w:t xml:space="preserve"> </w:t>
      </w:r>
      <w:r w:rsidR="00667259">
        <w:t xml:space="preserve">treatment </w:t>
      </w:r>
      <w:r w:rsidR="006129D5">
        <w:t>is a</w:t>
      </w:r>
      <w:r w:rsidR="006129D5">
        <w:rPr>
          <w:spacing w:val="-4"/>
        </w:rPr>
        <w:t xml:space="preserve"> </w:t>
      </w:r>
      <w:r w:rsidR="006129D5">
        <w:t>covered</w:t>
      </w:r>
      <w:r w:rsidR="006129D5">
        <w:rPr>
          <w:spacing w:val="-5"/>
        </w:rPr>
        <w:t xml:space="preserve"> </w:t>
      </w:r>
      <w:r w:rsidR="006129D5">
        <w:t>service</w:t>
      </w:r>
      <w:r w:rsidR="006129D5">
        <w:rPr>
          <w:spacing w:val="-5"/>
        </w:rPr>
        <w:t xml:space="preserve"> </w:t>
      </w:r>
      <w:r w:rsidR="006129D5">
        <w:t xml:space="preserve">for participants </w:t>
      </w:r>
      <w:proofErr w:type="gramStart"/>
      <w:r w:rsidR="006129D5">
        <w:t>age</w:t>
      </w:r>
      <w:proofErr w:type="gramEnd"/>
      <w:r w:rsidR="006129D5">
        <w:t xml:space="preserve"> 20</w:t>
      </w:r>
      <w:r w:rsidR="006129D5">
        <w:rPr>
          <w:spacing w:val="-4"/>
        </w:rPr>
        <w:t xml:space="preserve"> </w:t>
      </w:r>
      <w:r w:rsidR="00F9062A">
        <w:rPr>
          <w:spacing w:val="-4"/>
        </w:rPr>
        <w:t>years of age and younger,</w:t>
      </w:r>
      <w:r w:rsidR="00DE7282">
        <w:rPr>
          <w:spacing w:val="-4"/>
        </w:rPr>
        <w:t xml:space="preserve"> and</w:t>
      </w:r>
      <w:r w:rsidR="00F9062A">
        <w:rPr>
          <w:spacing w:val="-4"/>
        </w:rPr>
        <w:t xml:space="preserve"> </w:t>
      </w:r>
      <w:r w:rsidR="006129D5">
        <w:t>par</w:t>
      </w:r>
      <w:r w:rsidR="00C93A34">
        <w:t>ticipants in</w:t>
      </w:r>
      <w:r w:rsidR="00CE5BBA">
        <w:t xml:space="preserve"> a</w:t>
      </w:r>
      <w:r w:rsidR="00C93A34">
        <w:t xml:space="preserve"> categor</w:t>
      </w:r>
      <w:r w:rsidR="00CE5BBA">
        <w:t>y of assistance</w:t>
      </w:r>
      <w:r w:rsidR="00C93A34">
        <w:t xml:space="preserve"> for</w:t>
      </w:r>
      <w:r w:rsidR="006129D5">
        <w:t xml:space="preserve"> pregnant</w:t>
      </w:r>
      <w:r w:rsidR="00CE5BBA">
        <w:t xml:space="preserve"> women</w:t>
      </w:r>
      <w:r w:rsidR="00751C2D">
        <w:t>,</w:t>
      </w:r>
      <w:r w:rsidR="00CE5BBA">
        <w:t xml:space="preserve"> </w:t>
      </w:r>
      <w:r w:rsidR="006129D5">
        <w:t xml:space="preserve">blind, and </w:t>
      </w:r>
      <w:r w:rsidR="00751C2D">
        <w:t>SNF</w:t>
      </w:r>
      <w:r w:rsidR="006129D5">
        <w:t xml:space="preserve"> residents when </w:t>
      </w:r>
      <w:r w:rsidR="00096442">
        <w:t xml:space="preserve">any of </w:t>
      </w:r>
      <w:r w:rsidR="006129D5">
        <w:t>the following conditions are met:</w:t>
      </w:r>
    </w:p>
    <w:p w14:paraId="313BD2B0" w14:textId="0D198FE8" w:rsidR="006108F8" w:rsidRDefault="00C93A34" w:rsidP="008B7D17">
      <w:pPr>
        <w:pStyle w:val="BulletList1"/>
      </w:pPr>
      <w:r w:rsidRPr="00C93A34">
        <w:t>Docu</w:t>
      </w:r>
      <w:r>
        <w:t>mented high caries-risk patient</w:t>
      </w:r>
      <w:r w:rsidR="00E03327">
        <w:t>s</w:t>
      </w:r>
      <w:r w:rsidRPr="00C93A34">
        <w:t xml:space="preserve"> with anterior or posterior active cavitated lesions in primary or permanent teeth</w:t>
      </w:r>
    </w:p>
    <w:p w14:paraId="790CC667" w14:textId="0E35FB09" w:rsidR="006108F8" w:rsidRDefault="00C93A34" w:rsidP="008B7D17">
      <w:pPr>
        <w:pStyle w:val="BulletList1"/>
      </w:pPr>
      <w:r>
        <w:t>Presence of cavitated carious lesions in patients with well</w:t>
      </w:r>
      <w:r w:rsidR="00E03327">
        <w:t>-</w:t>
      </w:r>
      <w:r>
        <w:t>documented behavioral or medical management challenges</w:t>
      </w:r>
    </w:p>
    <w:p w14:paraId="52E6A9C5" w14:textId="77777777" w:rsidR="006108F8" w:rsidRDefault="00C93A34" w:rsidP="008B7D17">
      <w:pPr>
        <w:pStyle w:val="BulletList1"/>
      </w:pPr>
      <w:r>
        <w:t>Presence of carious lesions not able to be accessed and restored through conventional treatment</w:t>
      </w:r>
    </w:p>
    <w:p w14:paraId="013EEBB1" w14:textId="77777777" w:rsidR="006108F8" w:rsidRDefault="00C93A34" w:rsidP="008B7D17">
      <w:pPr>
        <w:pStyle w:val="BulletList1"/>
      </w:pPr>
      <w:r>
        <w:t>Patient has no means to access regular routine care</w:t>
      </w:r>
    </w:p>
    <w:p w14:paraId="5344CA7E" w14:textId="405468A2" w:rsidR="00C93A34" w:rsidRPr="00C93A34" w:rsidRDefault="00C93A34" w:rsidP="008B7D17">
      <w:pPr>
        <w:pStyle w:val="BulletList1"/>
      </w:pPr>
      <w:r>
        <w:t>Presence of active cavitated carious lesions with no clinical signs of pulpal involvement</w:t>
      </w:r>
    </w:p>
    <w:p w14:paraId="64C4401E" w14:textId="77D47839" w:rsidR="00751C2D" w:rsidRDefault="00C93A34" w:rsidP="00E845BA">
      <w:r>
        <w:t>Clinical charting, treatment notes/operative notes, photographic images, and radiographic images documenting</w:t>
      </w:r>
      <w:r w:rsidR="001F59D3">
        <w:t xml:space="preserve"> the conditions listed above as indications for </w:t>
      </w:r>
      <w:r w:rsidR="00E03327">
        <w:t xml:space="preserve">the </w:t>
      </w:r>
      <w:r w:rsidR="001F59D3">
        <w:t>use of SDF application must be maintained in the patient record.</w:t>
      </w:r>
    </w:p>
    <w:p w14:paraId="14FCC3BF" w14:textId="2483864F" w:rsidR="00667259" w:rsidRDefault="00667259" w:rsidP="00E845BA">
      <w:r>
        <w:t>SDF is limited to one (1) application per six (6) months with a lifetime maximum of four (4) per tooth.</w:t>
      </w:r>
    </w:p>
    <w:p w14:paraId="05DC12EC" w14:textId="79FF9CDC" w:rsidR="00347AE6" w:rsidRDefault="006108F8" w:rsidP="00E845BA">
      <w:r>
        <w:t xml:space="preserve">SDF </w:t>
      </w:r>
      <w:r w:rsidR="00347AE6">
        <w:t>cannot be billed in conjunction with D1355 (caries preventive medicaments application – per tooth) on the same tooth within the same six (6)-month period.</w:t>
      </w:r>
    </w:p>
    <w:p w14:paraId="13A6116D" w14:textId="0765AACA" w:rsidR="001F59D3" w:rsidRDefault="00667259" w:rsidP="00A27EDC">
      <w:pPr>
        <w:pStyle w:val="Introtoalist"/>
      </w:pPr>
      <w:r>
        <w:t>S</w:t>
      </w:r>
      <w:r w:rsidR="001F59D3">
        <w:t>DF is not appropriate when the participant presents with any of the following conditions:</w:t>
      </w:r>
    </w:p>
    <w:p w14:paraId="4FC288EA" w14:textId="47EC416E" w:rsidR="006108F8" w:rsidRDefault="00DE7282" w:rsidP="008B7D17">
      <w:pPr>
        <w:pStyle w:val="BulletList1"/>
      </w:pPr>
      <w:r>
        <w:t>D</w:t>
      </w:r>
      <w:r w:rsidR="00667259" w:rsidRPr="00E409B1">
        <w:t>ocumented silver allergy/sensitivity</w:t>
      </w:r>
    </w:p>
    <w:p w14:paraId="5FD63C96" w14:textId="77777777" w:rsidR="006108F8" w:rsidRDefault="00667259" w:rsidP="008B7D17">
      <w:pPr>
        <w:pStyle w:val="BulletList1"/>
      </w:pPr>
      <w:r w:rsidRPr="00E409B1">
        <w:t>Teeth with caries extending to the pulp</w:t>
      </w:r>
    </w:p>
    <w:p w14:paraId="1CA9031D" w14:textId="47C1268E" w:rsidR="006108F8" w:rsidRDefault="00667259" w:rsidP="008B7D17">
      <w:pPr>
        <w:pStyle w:val="BulletList1"/>
      </w:pPr>
      <w:r w:rsidRPr="00E409B1">
        <w:t>Teeth with signs/</w:t>
      </w:r>
      <w:r w:rsidR="006108F8" w:rsidRPr="00E409B1">
        <w:t>symptoms</w:t>
      </w:r>
      <w:r w:rsidRPr="00E409B1">
        <w:t xml:space="preserve"> of pulpal pathology</w:t>
      </w:r>
    </w:p>
    <w:p w14:paraId="743E6E51" w14:textId="57DC9A4F" w:rsidR="00667259" w:rsidRPr="00E409B1" w:rsidRDefault="00667259" w:rsidP="008B7D17">
      <w:pPr>
        <w:pStyle w:val="BulletList1"/>
      </w:pPr>
      <w:r w:rsidRPr="00E409B1">
        <w:t>Patient is not cooperative</w:t>
      </w:r>
      <w:r w:rsidR="00751C2D">
        <w:t>,</w:t>
      </w:r>
      <w:r w:rsidRPr="00E409B1">
        <w:t xml:space="preserve"> and treatment success is not likely</w:t>
      </w:r>
    </w:p>
    <w:p w14:paraId="0984848A" w14:textId="3C2A4999" w:rsidR="00566677" w:rsidRPr="00415F9B" w:rsidRDefault="00415F9B" w:rsidP="00A962CF">
      <w:pPr>
        <w:pStyle w:val="Heading3"/>
      </w:pPr>
      <w:bookmarkStart w:id="768" w:name="2.33_Injections"/>
      <w:bookmarkStart w:id="769" w:name="_bookmark56"/>
      <w:bookmarkStart w:id="770" w:name="_Toc205301473"/>
      <w:bookmarkStart w:id="771" w:name="_Toc220653641"/>
      <w:bookmarkStart w:id="772" w:name="_Toc226368646"/>
      <w:bookmarkEnd w:id="768"/>
      <w:bookmarkEnd w:id="769"/>
      <w:r>
        <w:t xml:space="preserve">2.35 </w:t>
      </w:r>
      <w:r w:rsidR="003E7FB2" w:rsidRPr="00415F9B">
        <w:t>Injections</w:t>
      </w:r>
      <w:bookmarkEnd w:id="770"/>
      <w:bookmarkEnd w:id="771"/>
      <w:bookmarkEnd w:id="772"/>
    </w:p>
    <w:p w14:paraId="3BDD6A37" w14:textId="706525D5" w:rsidR="00566677" w:rsidRDefault="003E7FB2" w:rsidP="00E845BA">
      <w:r>
        <w:t>The</w:t>
      </w:r>
      <w:r>
        <w:rPr>
          <w:spacing w:val="-4"/>
        </w:rPr>
        <w:t xml:space="preserve"> </w:t>
      </w:r>
      <w:r>
        <w:t>procedure</w:t>
      </w:r>
      <w:r>
        <w:rPr>
          <w:spacing w:val="-4"/>
        </w:rPr>
        <w:t xml:space="preserve"> </w:t>
      </w:r>
      <w:r>
        <w:t>codes</w:t>
      </w:r>
      <w:r>
        <w:rPr>
          <w:spacing w:val="-4"/>
        </w:rPr>
        <w:t xml:space="preserve"> </w:t>
      </w:r>
      <w:r>
        <w:t>in</w:t>
      </w:r>
      <w:r>
        <w:rPr>
          <w:spacing w:val="-6"/>
        </w:rPr>
        <w:t xml:space="preserve"> </w:t>
      </w:r>
      <w:hyperlink w:anchor="_bookmark115" w:history="1">
        <w:r w:rsidRPr="00015ECE">
          <w:rPr>
            <w:rStyle w:val="Hyperlink"/>
          </w:rPr>
          <w:t>Section 5</w:t>
        </w:r>
      </w:hyperlink>
      <w:r>
        <w:rPr>
          <w:b/>
          <w:color w:val="F79546"/>
        </w:rPr>
        <w:t xml:space="preserve"> </w:t>
      </w:r>
      <w:r>
        <w:t>of</w:t>
      </w:r>
      <w:r>
        <w:rPr>
          <w:spacing w:val="-4"/>
        </w:rPr>
        <w:t xml:space="preserve"> </w:t>
      </w:r>
      <w:r>
        <w:t>this</w:t>
      </w:r>
      <w:r>
        <w:rPr>
          <w:spacing w:val="-7"/>
        </w:rPr>
        <w:t xml:space="preserve"> </w:t>
      </w:r>
      <w:r>
        <w:t>manual</w:t>
      </w:r>
      <w:r>
        <w:rPr>
          <w:spacing w:val="-5"/>
        </w:rPr>
        <w:t xml:space="preserve"> </w:t>
      </w:r>
      <w:r>
        <w:t>include</w:t>
      </w:r>
      <w:r>
        <w:rPr>
          <w:spacing w:val="-4"/>
        </w:rPr>
        <w:t xml:space="preserve"> </w:t>
      </w:r>
      <w:r>
        <w:t>injections</w:t>
      </w:r>
      <w:r>
        <w:rPr>
          <w:spacing w:val="-4"/>
        </w:rPr>
        <w:t xml:space="preserve"> </w:t>
      </w:r>
      <w:r>
        <w:t>covered</w:t>
      </w:r>
      <w:r>
        <w:rPr>
          <w:spacing w:val="-5"/>
        </w:rPr>
        <w:t xml:space="preserve"> </w:t>
      </w:r>
      <w:r>
        <w:t>in</w:t>
      </w:r>
      <w:r>
        <w:rPr>
          <w:spacing w:val="-4"/>
        </w:rPr>
        <w:t xml:space="preserve"> </w:t>
      </w:r>
      <w:r>
        <w:t>the</w:t>
      </w:r>
      <w:r>
        <w:rPr>
          <w:spacing w:val="-4"/>
        </w:rPr>
        <w:t xml:space="preserve"> </w:t>
      </w:r>
      <w:r w:rsidR="002B5288">
        <w:rPr>
          <w:spacing w:val="-4"/>
        </w:rPr>
        <w:t xml:space="preserve">MO HealthNet </w:t>
      </w:r>
      <w:r>
        <w:t>Dental</w:t>
      </w:r>
      <w:r>
        <w:rPr>
          <w:spacing w:val="-5"/>
        </w:rPr>
        <w:t xml:space="preserve"> </w:t>
      </w:r>
      <w:r>
        <w:t>Program. The</w:t>
      </w:r>
      <w:r>
        <w:rPr>
          <w:spacing w:val="-3"/>
        </w:rPr>
        <w:t xml:space="preserve"> </w:t>
      </w:r>
      <w:r>
        <w:t>appropriate</w:t>
      </w:r>
      <w:r>
        <w:rPr>
          <w:spacing w:val="-3"/>
        </w:rPr>
        <w:t xml:space="preserve"> </w:t>
      </w:r>
      <w:r>
        <w:t>code</w:t>
      </w:r>
      <w:r>
        <w:rPr>
          <w:spacing w:val="-4"/>
        </w:rPr>
        <w:t xml:space="preserve"> </w:t>
      </w:r>
      <w:r>
        <w:t>and</w:t>
      </w:r>
      <w:r>
        <w:rPr>
          <w:spacing w:val="-4"/>
        </w:rPr>
        <w:t xml:space="preserve"> </w:t>
      </w:r>
      <w:r>
        <w:t>the</w:t>
      </w:r>
      <w:r>
        <w:rPr>
          <w:spacing w:val="-3"/>
        </w:rPr>
        <w:t xml:space="preserve"> </w:t>
      </w:r>
      <w:r>
        <w:t>amount</w:t>
      </w:r>
      <w:r>
        <w:rPr>
          <w:spacing w:val="-4"/>
        </w:rPr>
        <w:t xml:space="preserve"> </w:t>
      </w:r>
      <w:r>
        <w:t>injected</w:t>
      </w:r>
      <w:r>
        <w:rPr>
          <w:spacing w:val="-6"/>
        </w:rPr>
        <w:t xml:space="preserve"> </w:t>
      </w:r>
      <w:r>
        <w:t>(based</w:t>
      </w:r>
      <w:r>
        <w:rPr>
          <w:spacing w:val="-4"/>
        </w:rPr>
        <w:t xml:space="preserve"> </w:t>
      </w:r>
      <w:r>
        <w:t>on</w:t>
      </w:r>
      <w:r>
        <w:rPr>
          <w:spacing w:val="-3"/>
        </w:rPr>
        <w:t xml:space="preserve"> </w:t>
      </w:r>
      <w:r>
        <w:t>the</w:t>
      </w:r>
      <w:r>
        <w:rPr>
          <w:spacing w:val="-3"/>
        </w:rPr>
        <w:t xml:space="preserve"> </w:t>
      </w:r>
      <w:r>
        <w:t>unit</w:t>
      </w:r>
      <w:r>
        <w:rPr>
          <w:spacing w:val="-4"/>
        </w:rPr>
        <w:t xml:space="preserve"> </w:t>
      </w:r>
      <w:r>
        <w:t>value</w:t>
      </w:r>
      <w:r>
        <w:rPr>
          <w:spacing w:val="-3"/>
        </w:rPr>
        <w:t xml:space="preserve"> </w:t>
      </w:r>
      <w:r>
        <w:t>shown</w:t>
      </w:r>
      <w:r>
        <w:rPr>
          <w:spacing w:val="-3"/>
        </w:rPr>
        <w:t xml:space="preserve"> </w:t>
      </w:r>
      <w:r>
        <w:t>in</w:t>
      </w:r>
      <w:r>
        <w:rPr>
          <w:spacing w:val="-3"/>
        </w:rPr>
        <w:t xml:space="preserve"> </w:t>
      </w:r>
      <w:hyperlink w:anchor="_bookmark115" w:history="1">
        <w:r w:rsidRPr="00015ECE">
          <w:rPr>
            <w:rStyle w:val="Hyperlink"/>
          </w:rPr>
          <w:t>Section 5</w:t>
        </w:r>
      </w:hyperlink>
      <w:r>
        <w:rPr>
          <w:b/>
          <w:color w:val="F79546"/>
        </w:rPr>
        <w:t xml:space="preserve"> </w:t>
      </w:r>
      <w:r>
        <w:t>of</w:t>
      </w:r>
      <w:r>
        <w:rPr>
          <w:spacing w:val="-3"/>
        </w:rPr>
        <w:t xml:space="preserve"> </w:t>
      </w:r>
      <w:r>
        <w:t>this manual) should be used when billing.</w:t>
      </w:r>
    </w:p>
    <w:p w14:paraId="3840A6C6" w14:textId="2B2C21C3" w:rsidR="00566677" w:rsidRPr="00415F9B" w:rsidRDefault="00415F9B" w:rsidP="00A962CF">
      <w:pPr>
        <w:pStyle w:val="Heading3"/>
      </w:pPr>
      <w:bookmarkStart w:id="773" w:name="2.34_Diagnostic_Exams"/>
      <w:bookmarkStart w:id="774" w:name="_bookmark57"/>
      <w:bookmarkStart w:id="775" w:name="_Diagnostic_Exams"/>
      <w:bookmarkStart w:id="776" w:name="_Toc205301474"/>
      <w:bookmarkStart w:id="777" w:name="_Toc220653642"/>
      <w:bookmarkStart w:id="778" w:name="_Toc226368647"/>
      <w:bookmarkEnd w:id="773"/>
      <w:bookmarkEnd w:id="774"/>
      <w:bookmarkEnd w:id="775"/>
      <w:r>
        <w:t>2.3</w:t>
      </w:r>
      <w:r w:rsidR="00CA4206">
        <w:t>6</w:t>
      </w:r>
      <w:r>
        <w:t xml:space="preserve"> </w:t>
      </w:r>
      <w:r w:rsidR="003E7FB2" w:rsidRPr="00415F9B">
        <w:t>Diagnostic Exams</w:t>
      </w:r>
      <w:bookmarkEnd w:id="776"/>
      <w:bookmarkEnd w:id="777"/>
      <w:bookmarkEnd w:id="778"/>
    </w:p>
    <w:p w14:paraId="62EED198" w14:textId="77777777" w:rsidR="008303F2" w:rsidRDefault="003E7FB2" w:rsidP="00E845BA">
      <w:pPr>
        <w:pStyle w:val="Introtoalist"/>
        <w:rPr>
          <w:spacing w:val="-2"/>
        </w:rPr>
      </w:pPr>
      <w:bookmarkStart w:id="779" w:name="_Hlk174524520"/>
      <w:r>
        <w:t>All</w:t>
      </w:r>
      <w:r>
        <w:rPr>
          <w:spacing w:val="-3"/>
        </w:rPr>
        <w:t xml:space="preserve"> </w:t>
      </w:r>
      <w:r>
        <w:t>MO</w:t>
      </w:r>
      <w:r>
        <w:rPr>
          <w:spacing w:val="-3"/>
        </w:rPr>
        <w:t xml:space="preserve"> </w:t>
      </w:r>
      <w:r>
        <w:t>HealthNet</w:t>
      </w:r>
      <w:r>
        <w:rPr>
          <w:spacing w:val="-4"/>
        </w:rPr>
        <w:t xml:space="preserve"> </w:t>
      </w:r>
      <w:r>
        <w:t>participants</w:t>
      </w:r>
      <w:r>
        <w:rPr>
          <w:spacing w:val="-3"/>
        </w:rPr>
        <w:t xml:space="preserve"> </w:t>
      </w:r>
      <w:r>
        <w:t>eligible</w:t>
      </w:r>
      <w:r>
        <w:rPr>
          <w:spacing w:val="-5"/>
        </w:rPr>
        <w:t xml:space="preserve"> </w:t>
      </w:r>
      <w:r>
        <w:t>for</w:t>
      </w:r>
      <w:r>
        <w:rPr>
          <w:spacing w:val="-2"/>
        </w:rPr>
        <w:t xml:space="preserve"> </w:t>
      </w:r>
      <w:r>
        <w:t>dental</w:t>
      </w:r>
      <w:r>
        <w:rPr>
          <w:spacing w:val="-6"/>
        </w:rPr>
        <w:t xml:space="preserve"> </w:t>
      </w:r>
      <w:r>
        <w:t>benefits</w:t>
      </w:r>
      <w:r>
        <w:rPr>
          <w:spacing w:val="-5"/>
        </w:rPr>
        <w:t xml:space="preserve"> </w:t>
      </w:r>
      <w:r>
        <w:t>can</w:t>
      </w:r>
      <w:r>
        <w:rPr>
          <w:spacing w:val="-2"/>
        </w:rPr>
        <w:t xml:space="preserve"> </w:t>
      </w:r>
      <w:r>
        <w:t>receive</w:t>
      </w:r>
      <w:r>
        <w:rPr>
          <w:spacing w:val="-2"/>
        </w:rPr>
        <w:t xml:space="preserve"> </w:t>
      </w:r>
      <w:r>
        <w:t>the</w:t>
      </w:r>
      <w:r>
        <w:rPr>
          <w:spacing w:val="-2"/>
        </w:rPr>
        <w:t xml:space="preserve"> </w:t>
      </w:r>
      <w:r>
        <w:t>following</w:t>
      </w:r>
      <w:r>
        <w:rPr>
          <w:spacing w:val="-4"/>
        </w:rPr>
        <w:t xml:space="preserve"> </w:t>
      </w:r>
      <w:r>
        <w:t xml:space="preserve">diagnostic </w:t>
      </w:r>
      <w:r>
        <w:rPr>
          <w:spacing w:val="-2"/>
        </w:rPr>
        <w:t>exams:</w:t>
      </w:r>
    </w:p>
    <w:p w14:paraId="25A36777" w14:textId="77777777" w:rsidR="00A36CEC" w:rsidRPr="00413A37" w:rsidRDefault="00A36CEC" w:rsidP="008B7D17">
      <w:pPr>
        <w:pStyle w:val="BulletList1"/>
      </w:pPr>
      <w:r>
        <w:t>Periodic</w:t>
      </w:r>
      <w:r w:rsidRPr="00BD15BC">
        <w:rPr>
          <w:spacing w:val="-4"/>
        </w:rPr>
        <w:t xml:space="preserve"> </w:t>
      </w:r>
      <w:r>
        <w:t>oral</w:t>
      </w:r>
      <w:r w:rsidRPr="00BD15BC">
        <w:rPr>
          <w:spacing w:val="-3"/>
        </w:rPr>
        <w:t xml:space="preserve"> </w:t>
      </w:r>
      <w:r>
        <w:t>examinations</w:t>
      </w:r>
      <w:r w:rsidRPr="00BD15BC">
        <w:rPr>
          <w:spacing w:val="-3"/>
        </w:rPr>
        <w:t xml:space="preserve"> </w:t>
      </w:r>
      <w:r>
        <w:t>(D0120)</w:t>
      </w:r>
      <w:r>
        <w:rPr>
          <w:spacing w:val="-3"/>
        </w:rPr>
        <w:t>:</w:t>
      </w:r>
    </w:p>
    <w:p w14:paraId="08C4F85B" w14:textId="77777777" w:rsidR="00A36CEC" w:rsidRPr="008B7D17" w:rsidRDefault="00A36CEC" w:rsidP="008B7D17">
      <w:pPr>
        <w:pStyle w:val="BulletList2"/>
      </w:pPr>
      <w:r w:rsidRPr="008B7D17">
        <w:t>Reimbursed two (2) times per calendar year. Providers may bill this code one (1) time for dates of service that occur between the months of January and June and one (1) time for dates of service that occur between the months of July and December.</w:t>
      </w:r>
    </w:p>
    <w:p w14:paraId="4A5CBEC6" w14:textId="77777777" w:rsidR="00A36CEC" w:rsidRPr="008B7D17" w:rsidRDefault="00A36CEC" w:rsidP="008B7D17">
      <w:pPr>
        <w:pStyle w:val="BulletList2"/>
      </w:pPr>
      <w:r w:rsidRPr="008B7D17">
        <w:t xml:space="preserve">Documentation must include evidence of the patient’s dental health status since a previous check-up. Documentation should also include an oral cancer evaluation, periodontal screening where indicated. </w:t>
      </w:r>
    </w:p>
    <w:p w14:paraId="01B25F0A" w14:textId="30E488B1" w:rsidR="00A36CEC" w:rsidRPr="008B7D17" w:rsidRDefault="00A36CEC" w:rsidP="008B7D17">
      <w:pPr>
        <w:pStyle w:val="BulletList2"/>
      </w:pPr>
      <w:r w:rsidRPr="008B7D17">
        <w:t>May require interpretation of information and additional, separately reportable diagnostic procedures, if applicable</w:t>
      </w:r>
    </w:p>
    <w:p w14:paraId="556C2EA2" w14:textId="77777777" w:rsidR="00A36CEC" w:rsidRPr="00413A37" w:rsidRDefault="00A36CEC" w:rsidP="008B7D17">
      <w:pPr>
        <w:pStyle w:val="BulletList1"/>
      </w:pPr>
      <w:r w:rsidRPr="009713B7">
        <w:t>Limited</w:t>
      </w:r>
      <w:r w:rsidRPr="00BD15BC">
        <w:rPr>
          <w:spacing w:val="-4"/>
        </w:rPr>
        <w:t xml:space="preserve"> </w:t>
      </w:r>
      <w:r w:rsidRPr="009713B7">
        <w:t>oral</w:t>
      </w:r>
      <w:r w:rsidRPr="00BD15BC">
        <w:rPr>
          <w:spacing w:val="-2"/>
        </w:rPr>
        <w:t xml:space="preserve"> </w:t>
      </w:r>
      <w:r w:rsidRPr="009713B7">
        <w:t>evaluations</w:t>
      </w:r>
      <w:r w:rsidRPr="00BD15BC">
        <w:rPr>
          <w:spacing w:val="-4"/>
        </w:rPr>
        <w:t xml:space="preserve"> </w:t>
      </w:r>
      <w:r w:rsidRPr="009713B7">
        <w:t>–</w:t>
      </w:r>
      <w:r w:rsidRPr="00BD15BC">
        <w:rPr>
          <w:spacing w:val="-4"/>
        </w:rPr>
        <w:t xml:space="preserve"> </w:t>
      </w:r>
      <w:r w:rsidRPr="009713B7">
        <w:t>problem</w:t>
      </w:r>
      <w:r>
        <w:rPr>
          <w:spacing w:val="-4"/>
        </w:rPr>
        <w:t>-</w:t>
      </w:r>
      <w:r w:rsidRPr="009713B7">
        <w:t>focused</w:t>
      </w:r>
      <w:r w:rsidRPr="00BD15BC">
        <w:rPr>
          <w:spacing w:val="-3"/>
        </w:rPr>
        <w:t xml:space="preserve"> </w:t>
      </w:r>
      <w:r w:rsidRPr="009713B7">
        <w:t>(D0140)</w:t>
      </w:r>
    </w:p>
    <w:p w14:paraId="3245DC3D" w14:textId="77777777" w:rsidR="00A36CEC" w:rsidRPr="00413A37" w:rsidRDefault="00A36CEC" w:rsidP="00E845BA">
      <w:pPr>
        <w:pStyle w:val="BulletList2"/>
      </w:pPr>
      <w:r w:rsidRPr="009713B7">
        <w:t>Reimbursed</w:t>
      </w:r>
      <w:r w:rsidRPr="00BD15BC">
        <w:rPr>
          <w:spacing w:val="-3"/>
        </w:rPr>
        <w:t xml:space="preserve"> </w:t>
      </w:r>
      <w:r w:rsidRPr="009713B7">
        <w:t>one</w:t>
      </w:r>
      <w:r w:rsidRPr="00BD15BC">
        <w:rPr>
          <w:spacing w:val="-5"/>
        </w:rPr>
        <w:t xml:space="preserve"> </w:t>
      </w:r>
      <w:r w:rsidRPr="009713B7">
        <w:t>(1)</w:t>
      </w:r>
      <w:r w:rsidRPr="00BD15BC">
        <w:rPr>
          <w:spacing w:val="-2"/>
        </w:rPr>
        <w:t xml:space="preserve"> </w:t>
      </w:r>
      <w:r w:rsidRPr="009713B7">
        <w:t>time</w:t>
      </w:r>
      <w:r w:rsidRPr="00BD15BC">
        <w:rPr>
          <w:spacing w:val="-4"/>
        </w:rPr>
        <w:t xml:space="preserve"> </w:t>
      </w:r>
      <w:r w:rsidRPr="009713B7">
        <w:t>every</w:t>
      </w:r>
      <w:r w:rsidRPr="00BD15BC">
        <w:rPr>
          <w:spacing w:val="-2"/>
        </w:rPr>
        <w:t xml:space="preserve"> </w:t>
      </w:r>
      <w:r w:rsidRPr="00BD15BC">
        <w:rPr>
          <w:spacing w:val="-5"/>
        </w:rPr>
        <w:t xml:space="preserve">two </w:t>
      </w:r>
      <w:r w:rsidRPr="009713B7">
        <w:t>(2)</w:t>
      </w:r>
      <w:r w:rsidRPr="00BD15BC">
        <w:rPr>
          <w:spacing w:val="-3"/>
        </w:rPr>
        <w:t xml:space="preserve"> </w:t>
      </w:r>
      <w:r w:rsidRPr="00BD15BC">
        <w:rPr>
          <w:spacing w:val="-2"/>
        </w:rPr>
        <w:t>years</w:t>
      </w:r>
    </w:p>
    <w:p w14:paraId="3D1ECC67" w14:textId="77777777" w:rsidR="00A36CEC" w:rsidRPr="00413A37" w:rsidRDefault="00A36CEC" w:rsidP="00E845BA">
      <w:pPr>
        <w:pStyle w:val="BulletList2"/>
      </w:pPr>
      <w:r>
        <w:t>Documentation</w:t>
      </w:r>
      <w:r w:rsidRPr="00BD15BC">
        <w:t xml:space="preserve"> must include evidence of a specific oral health problem or complaint</w:t>
      </w:r>
    </w:p>
    <w:p w14:paraId="619466C1" w14:textId="77777777" w:rsidR="00A36CEC" w:rsidRPr="009713B7" w:rsidRDefault="00A36CEC" w:rsidP="00E845BA">
      <w:pPr>
        <w:pStyle w:val="BulletList2"/>
      </w:pPr>
      <w:r w:rsidRPr="00BD15BC">
        <w:t>Interpretation of information from additional, separately reportable diagnostic procedures may be required, if applicable</w:t>
      </w:r>
    </w:p>
    <w:p w14:paraId="47BEEAE7" w14:textId="421382BA" w:rsidR="00A36CEC" w:rsidRDefault="003E7FB2" w:rsidP="008B7D17">
      <w:pPr>
        <w:pStyle w:val="BulletList1"/>
      </w:pPr>
      <w:r w:rsidRPr="009713B7">
        <w:t>Comprehensive</w:t>
      </w:r>
      <w:r w:rsidRPr="00BD15BC">
        <w:rPr>
          <w:spacing w:val="-2"/>
        </w:rPr>
        <w:t xml:space="preserve"> </w:t>
      </w:r>
      <w:r w:rsidRPr="009713B7">
        <w:t>oral</w:t>
      </w:r>
      <w:r w:rsidRPr="00BD15BC">
        <w:rPr>
          <w:spacing w:val="-6"/>
        </w:rPr>
        <w:t xml:space="preserve"> </w:t>
      </w:r>
      <w:r w:rsidRPr="009713B7">
        <w:t>evaluation</w:t>
      </w:r>
      <w:r w:rsidRPr="00BD15BC">
        <w:rPr>
          <w:spacing w:val="-3"/>
        </w:rPr>
        <w:t xml:space="preserve"> </w:t>
      </w:r>
      <w:r w:rsidRPr="009713B7">
        <w:t>(D0150)</w:t>
      </w:r>
      <w:r w:rsidR="00A36CEC">
        <w:t>:</w:t>
      </w:r>
    </w:p>
    <w:p w14:paraId="55C84876" w14:textId="327662E9" w:rsidR="00A36CEC" w:rsidRDefault="003E7FB2" w:rsidP="00E845BA">
      <w:pPr>
        <w:pStyle w:val="BulletList2"/>
      </w:pPr>
      <w:r w:rsidRPr="009713B7">
        <w:t>Reimbursed</w:t>
      </w:r>
      <w:r w:rsidRPr="00BD15BC">
        <w:rPr>
          <w:spacing w:val="-4"/>
        </w:rPr>
        <w:t xml:space="preserve"> </w:t>
      </w:r>
      <w:r w:rsidRPr="009713B7">
        <w:t>one</w:t>
      </w:r>
      <w:r w:rsidRPr="00BD15BC">
        <w:rPr>
          <w:spacing w:val="-2"/>
        </w:rPr>
        <w:t xml:space="preserve"> </w:t>
      </w:r>
      <w:r w:rsidRPr="009713B7">
        <w:t>(1)</w:t>
      </w:r>
      <w:r w:rsidRPr="00BD15BC">
        <w:rPr>
          <w:spacing w:val="-3"/>
        </w:rPr>
        <w:t xml:space="preserve"> </w:t>
      </w:r>
      <w:r w:rsidRPr="009713B7">
        <w:t>time</w:t>
      </w:r>
      <w:r w:rsidRPr="00BD15BC">
        <w:rPr>
          <w:spacing w:val="-5"/>
        </w:rPr>
        <w:t xml:space="preserve"> </w:t>
      </w:r>
      <w:r w:rsidRPr="009713B7">
        <w:t>per</w:t>
      </w:r>
      <w:r w:rsidRPr="00BD15BC">
        <w:rPr>
          <w:spacing w:val="-5"/>
        </w:rPr>
        <w:t xml:space="preserve"> </w:t>
      </w:r>
      <w:r w:rsidR="006612A8" w:rsidRPr="00BD15BC">
        <w:rPr>
          <w:spacing w:val="-5"/>
        </w:rPr>
        <w:t xml:space="preserve">participant per </w:t>
      </w:r>
      <w:r w:rsidRPr="009713B7">
        <w:t>dental</w:t>
      </w:r>
      <w:r w:rsidRPr="00BD15BC">
        <w:rPr>
          <w:spacing w:val="-3"/>
        </w:rPr>
        <w:t xml:space="preserve"> </w:t>
      </w:r>
      <w:r w:rsidRPr="009713B7">
        <w:t>provider</w:t>
      </w:r>
      <w:r w:rsidR="006612A8">
        <w:t xml:space="preserve"> for new patients</w:t>
      </w:r>
    </w:p>
    <w:p w14:paraId="6421A0C1" w14:textId="13418481" w:rsidR="00A36CEC" w:rsidRDefault="00A36CEC" w:rsidP="00E845BA">
      <w:pPr>
        <w:pStyle w:val="BulletList2"/>
      </w:pPr>
      <w:r>
        <w:t>R</w:t>
      </w:r>
      <w:r w:rsidR="003E7FB2" w:rsidRPr="009713B7">
        <w:t xml:space="preserve">eimbursed </w:t>
      </w:r>
      <w:r w:rsidR="0075399E">
        <w:t xml:space="preserve">one (1) </w:t>
      </w:r>
      <w:r w:rsidR="00DC09EC">
        <w:t xml:space="preserve">time </w:t>
      </w:r>
      <w:r w:rsidR="003E7FB2" w:rsidRPr="009713B7">
        <w:t>every two (2) years</w:t>
      </w:r>
      <w:r w:rsidR="00A03FFB">
        <w:t xml:space="preserve"> for established patients who have had a significant change in health conditions or other unusual circumstances by report or established patients who have been absent from active treatment for three (3) or more years</w:t>
      </w:r>
      <w:r w:rsidR="003E7FB2" w:rsidRPr="009713B7">
        <w:t>.</w:t>
      </w:r>
      <w:r w:rsidR="00BD15BC">
        <w:t xml:space="preserve"> </w:t>
      </w:r>
    </w:p>
    <w:p w14:paraId="4394422F" w14:textId="77777777" w:rsidR="00A36CEC" w:rsidRDefault="00D74AC9" w:rsidP="00E845BA">
      <w:pPr>
        <w:pStyle w:val="BulletList2"/>
      </w:pPr>
      <w:r>
        <w:t xml:space="preserve">Documentation must include evidence of a thorough evaluation and recording of the extraoral and intraoral hard and soft tissues. This includes an evaluation for oral cancer, the evaluation and recording of the patient’s dental and medical history, and a general health assessment. </w:t>
      </w:r>
    </w:p>
    <w:p w14:paraId="686B203D" w14:textId="5384F61E" w:rsidR="00A36CEC" w:rsidRDefault="00D74AC9" w:rsidP="00E845BA">
      <w:pPr>
        <w:pStyle w:val="BulletList2"/>
      </w:pPr>
      <w:r>
        <w:t>Interpretation of information from additional, separately reportable diagnostic procedures may be required, if applicable</w:t>
      </w:r>
    </w:p>
    <w:p w14:paraId="411907FF" w14:textId="4D049E95" w:rsidR="00D74AC9" w:rsidRDefault="00D74AC9" w:rsidP="00E845BA">
      <w:r>
        <w:t>MHD does not allow D0150 after a periodic exam (D0120).</w:t>
      </w:r>
    </w:p>
    <w:p w14:paraId="154DC31B" w14:textId="4F4F8CB4" w:rsidR="00566677" w:rsidRPr="00CA4206" w:rsidRDefault="00CA4206" w:rsidP="00B532B5">
      <w:pPr>
        <w:pStyle w:val="Heading3"/>
      </w:pPr>
      <w:bookmarkStart w:id="780" w:name="_Toc196314260"/>
      <w:bookmarkStart w:id="781" w:name="_Toc196314717"/>
      <w:bookmarkStart w:id="782" w:name="_Toc196315175"/>
      <w:bookmarkStart w:id="783" w:name="_Toc197416241"/>
      <w:bookmarkStart w:id="784" w:name="_Toc197500461"/>
      <w:bookmarkStart w:id="785" w:name="_Toc197500949"/>
      <w:bookmarkStart w:id="786" w:name="_Toc197501441"/>
      <w:bookmarkStart w:id="787" w:name="_Toc198023556"/>
      <w:bookmarkStart w:id="788" w:name="2.35_Prophylaxis_(Preventive)"/>
      <w:bookmarkStart w:id="789" w:name="_bookmark58"/>
      <w:bookmarkStart w:id="790" w:name="_Prophylaxis_(Preventive)"/>
      <w:bookmarkStart w:id="791" w:name="_Toc205301475"/>
      <w:bookmarkStart w:id="792" w:name="_Toc220653643"/>
      <w:bookmarkStart w:id="793" w:name="_Toc226368648"/>
      <w:bookmarkEnd w:id="779"/>
      <w:bookmarkEnd w:id="780"/>
      <w:bookmarkEnd w:id="781"/>
      <w:bookmarkEnd w:id="782"/>
      <w:bookmarkEnd w:id="783"/>
      <w:bookmarkEnd w:id="784"/>
      <w:bookmarkEnd w:id="785"/>
      <w:bookmarkEnd w:id="786"/>
      <w:bookmarkEnd w:id="787"/>
      <w:bookmarkEnd w:id="788"/>
      <w:bookmarkEnd w:id="789"/>
      <w:bookmarkEnd w:id="790"/>
      <w:r>
        <w:t xml:space="preserve">2.37 </w:t>
      </w:r>
      <w:r w:rsidR="003E7FB2" w:rsidRPr="00CA4206">
        <w:t>Prophylaxis (Preventive)</w:t>
      </w:r>
      <w:bookmarkEnd w:id="791"/>
      <w:bookmarkEnd w:id="792"/>
      <w:bookmarkEnd w:id="793"/>
    </w:p>
    <w:p w14:paraId="27BD4E9A" w14:textId="15E36149" w:rsidR="00FF36FF" w:rsidRDefault="003E7FB2" w:rsidP="00E845BA">
      <w:pPr>
        <w:rPr>
          <w:spacing w:val="-2"/>
        </w:rPr>
      </w:pPr>
      <w:r>
        <w:t>All</w:t>
      </w:r>
      <w:r>
        <w:rPr>
          <w:spacing w:val="40"/>
        </w:rPr>
        <w:t xml:space="preserve"> </w:t>
      </w:r>
      <w:r>
        <w:t>MO</w:t>
      </w:r>
      <w:r>
        <w:rPr>
          <w:spacing w:val="40"/>
        </w:rPr>
        <w:t xml:space="preserve"> </w:t>
      </w:r>
      <w:r>
        <w:t>HealthNet</w:t>
      </w:r>
      <w:r>
        <w:rPr>
          <w:spacing w:val="40"/>
        </w:rPr>
        <w:t xml:space="preserve"> </w:t>
      </w:r>
      <w:r>
        <w:t>participants</w:t>
      </w:r>
      <w:r>
        <w:rPr>
          <w:spacing w:val="40"/>
        </w:rPr>
        <w:t xml:space="preserve"> </w:t>
      </w:r>
      <w:r>
        <w:t>eligible</w:t>
      </w:r>
      <w:r>
        <w:rPr>
          <w:spacing w:val="40"/>
        </w:rPr>
        <w:t xml:space="preserve"> </w:t>
      </w:r>
      <w:r>
        <w:t>for</w:t>
      </w:r>
      <w:r>
        <w:rPr>
          <w:spacing w:val="40"/>
        </w:rPr>
        <w:t xml:space="preserve"> </w:t>
      </w:r>
      <w:r>
        <w:t>dental</w:t>
      </w:r>
      <w:r>
        <w:rPr>
          <w:spacing w:val="40"/>
        </w:rPr>
        <w:t xml:space="preserve"> </w:t>
      </w:r>
      <w:r>
        <w:t>benefits</w:t>
      </w:r>
      <w:r>
        <w:rPr>
          <w:spacing w:val="40"/>
        </w:rPr>
        <w:t xml:space="preserve"> </w:t>
      </w:r>
      <w:r>
        <w:t>can</w:t>
      </w:r>
      <w:r>
        <w:rPr>
          <w:spacing w:val="40"/>
        </w:rPr>
        <w:t xml:space="preserve"> </w:t>
      </w:r>
      <w:r>
        <w:t>receive</w:t>
      </w:r>
      <w:r>
        <w:rPr>
          <w:spacing w:val="40"/>
        </w:rPr>
        <w:t xml:space="preserve"> </w:t>
      </w:r>
      <w:r>
        <w:t>prophylaxis</w:t>
      </w:r>
      <w:r>
        <w:rPr>
          <w:spacing w:val="40"/>
        </w:rPr>
        <w:t xml:space="preserve"> </w:t>
      </w:r>
      <w:r>
        <w:t xml:space="preserve">(preventive) </w:t>
      </w:r>
      <w:r>
        <w:rPr>
          <w:spacing w:val="-2"/>
        </w:rPr>
        <w:t>services.</w:t>
      </w:r>
    </w:p>
    <w:p w14:paraId="7882E40F" w14:textId="77777777" w:rsidR="00A36CEC" w:rsidRDefault="003E7FB2" w:rsidP="00E845BA">
      <w:r>
        <w:t>Prophylaxis of either the upper or lower arch or both arches is covered two (2) times per calendar year</w:t>
      </w:r>
      <w:r>
        <w:rPr>
          <w:spacing w:val="-9"/>
        </w:rPr>
        <w:t xml:space="preserve"> </w:t>
      </w:r>
      <w:r>
        <w:t>by</w:t>
      </w:r>
      <w:r>
        <w:rPr>
          <w:spacing w:val="-9"/>
        </w:rPr>
        <w:t xml:space="preserve"> </w:t>
      </w:r>
      <w:r>
        <w:t>the</w:t>
      </w:r>
      <w:r>
        <w:rPr>
          <w:spacing w:val="-8"/>
        </w:rPr>
        <w:t xml:space="preserve"> </w:t>
      </w:r>
      <w:r>
        <w:t>same</w:t>
      </w:r>
      <w:r>
        <w:rPr>
          <w:spacing w:val="-8"/>
        </w:rPr>
        <w:t xml:space="preserve"> </w:t>
      </w:r>
      <w:r>
        <w:t>provider</w:t>
      </w:r>
      <w:r>
        <w:rPr>
          <w:spacing w:val="-9"/>
        </w:rPr>
        <w:t xml:space="preserve"> </w:t>
      </w:r>
      <w:r>
        <w:t>for</w:t>
      </w:r>
      <w:r>
        <w:rPr>
          <w:spacing w:val="-9"/>
        </w:rPr>
        <w:t xml:space="preserve"> </w:t>
      </w:r>
      <w:r>
        <w:t>all</w:t>
      </w:r>
      <w:r>
        <w:rPr>
          <w:spacing w:val="-9"/>
        </w:rPr>
        <w:t xml:space="preserve"> </w:t>
      </w:r>
      <w:r>
        <w:t>eligible</w:t>
      </w:r>
      <w:r>
        <w:rPr>
          <w:spacing w:val="-8"/>
        </w:rPr>
        <w:t xml:space="preserve"> </w:t>
      </w:r>
      <w:r>
        <w:t>participants.</w:t>
      </w:r>
      <w:r>
        <w:rPr>
          <w:spacing w:val="-10"/>
        </w:rPr>
        <w:t xml:space="preserve"> </w:t>
      </w:r>
      <w:r>
        <w:t>Prophylaxis</w:t>
      </w:r>
      <w:r>
        <w:rPr>
          <w:spacing w:val="-9"/>
        </w:rPr>
        <w:t xml:space="preserve"> </w:t>
      </w:r>
      <w:r>
        <w:t>must</w:t>
      </w:r>
      <w:r>
        <w:rPr>
          <w:spacing w:val="-10"/>
        </w:rPr>
        <w:t xml:space="preserve"> </w:t>
      </w:r>
      <w:r>
        <w:t>include</w:t>
      </w:r>
      <w:r>
        <w:rPr>
          <w:spacing w:val="-8"/>
        </w:rPr>
        <w:t xml:space="preserve"> </w:t>
      </w:r>
      <w:r>
        <w:t>scaling</w:t>
      </w:r>
      <w:r>
        <w:rPr>
          <w:spacing w:val="-10"/>
        </w:rPr>
        <w:t xml:space="preserve"> </w:t>
      </w:r>
      <w:r>
        <w:t>and</w:t>
      </w:r>
      <w:r>
        <w:rPr>
          <w:spacing w:val="-10"/>
        </w:rPr>
        <w:t xml:space="preserve"> </w:t>
      </w:r>
      <w:r>
        <w:t xml:space="preserve">polishing teeth. </w:t>
      </w:r>
    </w:p>
    <w:p w14:paraId="0E274DB3" w14:textId="7B75FD49" w:rsidR="00566677" w:rsidRDefault="003E7FB2" w:rsidP="00E845BA">
      <w:r>
        <w:t>Providers</w:t>
      </w:r>
      <w:r>
        <w:rPr>
          <w:spacing w:val="-2"/>
        </w:rPr>
        <w:t xml:space="preserve"> </w:t>
      </w:r>
      <w:r>
        <w:t>may bill this</w:t>
      </w:r>
      <w:r>
        <w:rPr>
          <w:spacing w:val="-2"/>
        </w:rPr>
        <w:t xml:space="preserve"> </w:t>
      </w:r>
      <w:r>
        <w:t>code one</w:t>
      </w:r>
      <w:r>
        <w:rPr>
          <w:spacing w:val="-1"/>
        </w:rPr>
        <w:t xml:space="preserve"> </w:t>
      </w:r>
      <w:r>
        <w:t>(1) time</w:t>
      </w:r>
      <w:r>
        <w:rPr>
          <w:spacing w:val="-4"/>
        </w:rPr>
        <w:t xml:space="preserve"> </w:t>
      </w:r>
      <w:r>
        <w:t>for dates of</w:t>
      </w:r>
      <w:r>
        <w:rPr>
          <w:spacing w:val="-1"/>
        </w:rPr>
        <w:t xml:space="preserve"> </w:t>
      </w:r>
      <w:r>
        <w:t>service that</w:t>
      </w:r>
      <w:r>
        <w:rPr>
          <w:spacing w:val="-3"/>
        </w:rPr>
        <w:t xml:space="preserve"> </w:t>
      </w:r>
      <w:r>
        <w:t>occur between</w:t>
      </w:r>
      <w:r>
        <w:rPr>
          <w:spacing w:val="-1"/>
        </w:rPr>
        <w:t xml:space="preserve"> </w:t>
      </w:r>
      <w:r>
        <w:t>the months of January and June and one (1) time for dates of service that occur between the months of July and December.</w:t>
      </w:r>
    </w:p>
    <w:p w14:paraId="14DC978F" w14:textId="5581DB6F" w:rsidR="00566677" w:rsidRDefault="003E7FB2" w:rsidP="00E845BA">
      <w:r>
        <w:t>Prophylaxis</w:t>
      </w:r>
      <w:r>
        <w:rPr>
          <w:spacing w:val="25"/>
        </w:rPr>
        <w:t xml:space="preserve"> </w:t>
      </w:r>
      <w:r>
        <w:t>must</w:t>
      </w:r>
      <w:r>
        <w:rPr>
          <w:spacing w:val="24"/>
        </w:rPr>
        <w:t xml:space="preserve"> </w:t>
      </w:r>
      <w:r>
        <w:t>be</w:t>
      </w:r>
      <w:r>
        <w:rPr>
          <w:spacing w:val="25"/>
        </w:rPr>
        <w:t xml:space="preserve"> </w:t>
      </w:r>
      <w:r>
        <w:t>a separate</w:t>
      </w:r>
      <w:r>
        <w:rPr>
          <w:spacing w:val="25"/>
        </w:rPr>
        <w:t xml:space="preserve"> </w:t>
      </w:r>
      <w:r>
        <w:t>service</w:t>
      </w:r>
      <w:r>
        <w:rPr>
          <w:spacing w:val="25"/>
        </w:rPr>
        <w:t xml:space="preserve"> </w:t>
      </w:r>
      <w:r>
        <w:t>from</w:t>
      </w:r>
      <w:r>
        <w:rPr>
          <w:spacing w:val="25"/>
        </w:rPr>
        <w:t xml:space="preserve"> </w:t>
      </w:r>
      <w:r>
        <w:t>fluoride</w:t>
      </w:r>
      <w:r>
        <w:rPr>
          <w:spacing w:val="25"/>
        </w:rPr>
        <w:t xml:space="preserve"> </w:t>
      </w:r>
      <w:r>
        <w:t>treatment</w:t>
      </w:r>
      <w:r>
        <w:rPr>
          <w:spacing w:val="24"/>
        </w:rPr>
        <w:t xml:space="preserve"> </w:t>
      </w:r>
      <w:r>
        <w:t>(reference</w:t>
      </w:r>
      <w:r>
        <w:rPr>
          <w:spacing w:val="25"/>
        </w:rPr>
        <w:t xml:space="preserve"> </w:t>
      </w:r>
      <w:hyperlink w:anchor="_Fluoride_Treatment_(Preventive)" w:history="1">
        <w:r w:rsidRPr="00015ECE">
          <w:rPr>
            <w:rStyle w:val="Hyperlink"/>
          </w:rPr>
          <w:t>Section 2.33</w:t>
        </w:r>
      </w:hyperlink>
      <w:r>
        <w:rPr>
          <w:b/>
          <w:color w:val="F79546"/>
          <w:spacing w:val="28"/>
        </w:rPr>
        <w:t xml:space="preserve"> </w:t>
      </w:r>
      <w:r>
        <w:t xml:space="preserve">of this </w:t>
      </w:r>
      <w:r>
        <w:rPr>
          <w:spacing w:val="-2"/>
        </w:rPr>
        <w:t>manual).</w:t>
      </w:r>
    </w:p>
    <w:p w14:paraId="2A98540D" w14:textId="5751095A" w:rsidR="00566677" w:rsidRPr="00CA4206" w:rsidRDefault="00CA4206" w:rsidP="00B532B5">
      <w:pPr>
        <w:pStyle w:val="Heading3"/>
      </w:pPr>
      <w:bookmarkStart w:id="794" w:name="_Toc197416243"/>
      <w:bookmarkStart w:id="795" w:name="_Toc197500463"/>
      <w:bookmarkStart w:id="796" w:name="_Toc197500951"/>
      <w:bookmarkStart w:id="797" w:name="_Toc197501443"/>
      <w:bookmarkStart w:id="798" w:name="_Toc198023558"/>
      <w:bookmarkStart w:id="799" w:name="2.36_Pulp_Treatment_(Endodontic)"/>
      <w:bookmarkStart w:id="800" w:name="_bookmark59"/>
      <w:bookmarkStart w:id="801" w:name="_Toc205301476"/>
      <w:bookmarkStart w:id="802" w:name="_Toc220653644"/>
      <w:bookmarkStart w:id="803" w:name="_Toc226368649"/>
      <w:bookmarkEnd w:id="794"/>
      <w:bookmarkEnd w:id="795"/>
      <w:bookmarkEnd w:id="796"/>
      <w:bookmarkEnd w:id="797"/>
      <w:bookmarkEnd w:id="798"/>
      <w:bookmarkEnd w:id="799"/>
      <w:bookmarkEnd w:id="800"/>
      <w:r>
        <w:t xml:space="preserve">2.38 </w:t>
      </w:r>
      <w:r w:rsidR="003E7FB2" w:rsidRPr="00CA4206">
        <w:t>Pulp Treatment (Endodontic)</w:t>
      </w:r>
      <w:bookmarkEnd w:id="801"/>
      <w:bookmarkEnd w:id="802"/>
      <w:bookmarkEnd w:id="803"/>
    </w:p>
    <w:p w14:paraId="031FCE82" w14:textId="28521974" w:rsidR="00FE700E" w:rsidRDefault="00FE700E" w:rsidP="00E845BA">
      <w:pPr>
        <w:pStyle w:val="Introtoalist"/>
      </w:pPr>
      <w:r>
        <w:t>The following services are covered by MO HealthNet:</w:t>
      </w:r>
    </w:p>
    <w:p w14:paraId="237DCB6E" w14:textId="7512330F" w:rsidR="00FE700E" w:rsidRDefault="003E7FB2" w:rsidP="008B7D17">
      <w:pPr>
        <w:pStyle w:val="BulletList1"/>
      </w:pPr>
      <w:r>
        <w:t>A</w:t>
      </w:r>
      <w:r>
        <w:rPr>
          <w:spacing w:val="-5"/>
        </w:rPr>
        <w:t xml:space="preserve"> </w:t>
      </w:r>
      <w:r>
        <w:t>pulpotomy</w:t>
      </w:r>
      <w:r>
        <w:rPr>
          <w:spacing w:val="-3"/>
        </w:rPr>
        <w:t xml:space="preserve"> </w:t>
      </w:r>
      <w:r>
        <w:t>may</w:t>
      </w:r>
      <w:r>
        <w:rPr>
          <w:spacing w:val="-4"/>
        </w:rPr>
        <w:t xml:space="preserve"> </w:t>
      </w:r>
      <w:r>
        <w:t>only</w:t>
      </w:r>
      <w:r>
        <w:rPr>
          <w:spacing w:val="-5"/>
        </w:rPr>
        <w:t xml:space="preserve"> </w:t>
      </w:r>
      <w:r>
        <w:t>be</w:t>
      </w:r>
      <w:r>
        <w:rPr>
          <w:spacing w:val="-2"/>
        </w:rPr>
        <w:t xml:space="preserve"> </w:t>
      </w:r>
      <w:r>
        <w:t>performed</w:t>
      </w:r>
      <w:r>
        <w:rPr>
          <w:spacing w:val="-4"/>
        </w:rPr>
        <w:t xml:space="preserve"> </w:t>
      </w:r>
      <w:r>
        <w:t>on</w:t>
      </w:r>
      <w:r>
        <w:rPr>
          <w:spacing w:val="-2"/>
        </w:rPr>
        <w:t xml:space="preserve"> </w:t>
      </w:r>
      <w:r>
        <w:t>primary</w:t>
      </w:r>
      <w:r>
        <w:rPr>
          <w:spacing w:val="-3"/>
        </w:rPr>
        <w:t xml:space="preserve"> </w:t>
      </w:r>
      <w:r>
        <w:rPr>
          <w:spacing w:val="-2"/>
        </w:rPr>
        <w:t>teeth</w:t>
      </w:r>
      <w:r w:rsidR="00FE700E">
        <w:t xml:space="preserve"> and </w:t>
      </w:r>
      <w:r>
        <w:t>must include the complete amputation of the vital coronal pulp and the placement of a drug (approved by the ADA Council of Scientific Affairs) over the remaining exposed tissue.</w:t>
      </w:r>
      <w:r w:rsidR="00FE700E">
        <w:t xml:space="preserve"> </w:t>
      </w:r>
      <w:r>
        <w:t>The</w:t>
      </w:r>
      <w:r w:rsidRPr="00FE700E">
        <w:rPr>
          <w:spacing w:val="-5"/>
        </w:rPr>
        <w:t xml:space="preserve"> </w:t>
      </w:r>
      <w:r>
        <w:t>fee</w:t>
      </w:r>
      <w:r w:rsidRPr="00FE700E">
        <w:rPr>
          <w:spacing w:val="-3"/>
        </w:rPr>
        <w:t xml:space="preserve"> </w:t>
      </w:r>
      <w:r>
        <w:t>for</w:t>
      </w:r>
      <w:r w:rsidRPr="00FE700E">
        <w:rPr>
          <w:spacing w:val="-3"/>
        </w:rPr>
        <w:t xml:space="preserve"> </w:t>
      </w:r>
      <w:r>
        <w:t>a</w:t>
      </w:r>
      <w:r w:rsidRPr="00FE700E">
        <w:rPr>
          <w:spacing w:val="-4"/>
        </w:rPr>
        <w:t xml:space="preserve"> </w:t>
      </w:r>
      <w:r>
        <w:t>pulpotomy</w:t>
      </w:r>
      <w:r w:rsidRPr="00FE700E">
        <w:rPr>
          <w:spacing w:val="-4"/>
        </w:rPr>
        <w:t xml:space="preserve"> </w:t>
      </w:r>
      <w:r>
        <w:t>excludes</w:t>
      </w:r>
      <w:r w:rsidRPr="00FE700E">
        <w:rPr>
          <w:spacing w:val="-4"/>
        </w:rPr>
        <w:t xml:space="preserve"> </w:t>
      </w:r>
      <w:r>
        <w:t>the</w:t>
      </w:r>
      <w:r w:rsidRPr="00FE700E">
        <w:rPr>
          <w:spacing w:val="-3"/>
        </w:rPr>
        <w:t xml:space="preserve"> </w:t>
      </w:r>
      <w:r>
        <w:t>fee</w:t>
      </w:r>
      <w:r w:rsidRPr="00FE700E">
        <w:rPr>
          <w:spacing w:val="-5"/>
        </w:rPr>
        <w:t xml:space="preserve"> </w:t>
      </w:r>
      <w:r>
        <w:t>for</w:t>
      </w:r>
      <w:r w:rsidRPr="00FE700E">
        <w:rPr>
          <w:spacing w:val="-5"/>
        </w:rPr>
        <w:t xml:space="preserve"> </w:t>
      </w:r>
      <w:r>
        <w:t>final</w:t>
      </w:r>
      <w:r w:rsidRPr="00FE700E">
        <w:rPr>
          <w:spacing w:val="-4"/>
        </w:rPr>
        <w:t xml:space="preserve"> </w:t>
      </w:r>
      <w:r>
        <w:t xml:space="preserve">restoration. </w:t>
      </w:r>
    </w:p>
    <w:p w14:paraId="5DECCCE2" w14:textId="1879DA43" w:rsidR="00FE700E" w:rsidRPr="00D57451" w:rsidRDefault="003E7FB2" w:rsidP="008B7D17">
      <w:pPr>
        <w:pStyle w:val="BulletList1"/>
      </w:pPr>
      <w:r w:rsidRPr="00D57451">
        <w:t xml:space="preserve">Pulp vitality tests </w:t>
      </w:r>
    </w:p>
    <w:p w14:paraId="7AE589B9" w14:textId="65C59134" w:rsidR="00FE700E" w:rsidRPr="00D57451" w:rsidRDefault="003E7FB2" w:rsidP="008B7D17">
      <w:pPr>
        <w:pStyle w:val="BulletList1"/>
      </w:pPr>
      <w:r w:rsidRPr="00D57451">
        <w:t>Pulp</w:t>
      </w:r>
      <w:r w:rsidRPr="00D57451">
        <w:rPr>
          <w:spacing w:val="-2"/>
        </w:rPr>
        <w:t xml:space="preserve"> </w:t>
      </w:r>
      <w:r w:rsidRPr="00D57451">
        <w:t>caps</w:t>
      </w:r>
      <w:r w:rsidRPr="00D57451">
        <w:rPr>
          <w:spacing w:val="-1"/>
        </w:rPr>
        <w:t xml:space="preserve"> </w:t>
      </w:r>
    </w:p>
    <w:p w14:paraId="18819FE5" w14:textId="40F8B7CE" w:rsidR="00FE700E" w:rsidRPr="00D57451" w:rsidRDefault="003E7FB2" w:rsidP="008B7D17">
      <w:pPr>
        <w:pStyle w:val="BulletList1"/>
        <w:rPr>
          <w:spacing w:val="-2"/>
        </w:rPr>
      </w:pPr>
      <w:r w:rsidRPr="00D57451">
        <w:t xml:space="preserve">Root canal therapy for permanent teeth only (reference </w:t>
      </w:r>
      <w:hyperlink w:anchor="2.38_Root_Canal_Therapy_(Endodontic)" w:history="1">
        <w:r w:rsidR="00A36CA5" w:rsidRPr="00015ECE">
          <w:rPr>
            <w:rStyle w:val="Hyperlink"/>
          </w:rPr>
          <w:t>Section 2.40</w:t>
        </w:r>
      </w:hyperlink>
      <w:r w:rsidRPr="00D57451">
        <w:rPr>
          <w:b/>
          <w:color w:val="F79546"/>
        </w:rPr>
        <w:t xml:space="preserve"> </w:t>
      </w:r>
      <w:r w:rsidRPr="00D57451">
        <w:t xml:space="preserve">of this </w:t>
      </w:r>
      <w:r w:rsidRPr="00D57451">
        <w:rPr>
          <w:spacing w:val="-2"/>
        </w:rPr>
        <w:t>manual</w:t>
      </w:r>
      <w:r w:rsidR="0095565B" w:rsidRPr="00D57451">
        <w:rPr>
          <w:spacing w:val="-2"/>
        </w:rPr>
        <w:t xml:space="preserve"> for more information on root canal therapy</w:t>
      </w:r>
      <w:r w:rsidRPr="00D57451">
        <w:rPr>
          <w:spacing w:val="-2"/>
        </w:rPr>
        <w:t>)</w:t>
      </w:r>
    </w:p>
    <w:p w14:paraId="7CD9DE23" w14:textId="2431EF15" w:rsidR="00566677" w:rsidRPr="00D57451" w:rsidRDefault="003E7FB2" w:rsidP="008B7D17">
      <w:pPr>
        <w:pStyle w:val="BulletList1"/>
      </w:pPr>
      <w:r w:rsidRPr="00D57451">
        <w:t>An apicoectomy may only be performed on permanent teeth and is a covered service only when</w:t>
      </w:r>
      <w:r w:rsidRPr="00D57451">
        <w:rPr>
          <w:spacing w:val="80"/>
        </w:rPr>
        <w:t xml:space="preserve"> </w:t>
      </w:r>
      <w:r w:rsidRPr="00D57451">
        <w:t>conventional root canal therapy has not been successful</w:t>
      </w:r>
    </w:p>
    <w:p w14:paraId="2C15A06E" w14:textId="77777777" w:rsidR="00FE700E" w:rsidRPr="00D57451" w:rsidRDefault="00FE700E" w:rsidP="00E845BA">
      <w:pPr>
        <w:pStyle w:val="BulletList2"/>
      </w:pPr>
      <w:r w:rsidRPr="00D57451">
        <w:t>Apicoectomy,</w:t>
      </w:r>
      <w:r w:rsidRPr="00D57451">
        <w:rPr>
          <w:spacing w:val="-7"/>
        </w:rPr>
        <w:t xml:space="preserve"> </w:t>
      </w:r>
      <w:r w:rsidRPr="00D57451">
        <w:t>periradicular</w:t>
      </w:r>
      <w:r w:rsidRPr="00D57451">
        <w:rPr>
          <w:spacing w:val="-3"/>
        </w:rPr>
        <w:t xml:space="preserve"> </w:t>
      </w:r>
      <w:r w:rsidRPr="00D57451">
        <w:t>surgery</w:t>
      </w:r>
      <w:r w:rsidRPr="00D57451">
        <w:rPr>
          <w:spacing w:val="-3"/>
        </w:rPr>
        <w:t xml:space="preserve"> </w:t>
      </w:r>
      <w:r w:rsidRPr="00D57451">
        <w:t>of</w:t>
      </w:r>
      <w:r w:rsidRPr="00D57451">
        <w:rPr>
          <w:spacing w:val="-3"/>
        </w:rPr>
        <w:t xml:space="preserve"> </w:t>
      </w:r>
      <w:r w:rsidRPr="00D57451">
        <w:t>bicuspid—first</w:t>
      </w:r>
      <w:r w:rsidRPr="00D57451">
        <w:rPr>
          <w:spacing w:val="-6"/>
        </w:rPr>
        <w:t xml:space="preserve"> </w:t>
      </w:r>
      <w:r w:rsidRPr="00D57451">
        <w:t>root</w:t>
      </w:r>
      <w:r w:rsidRPr="00D57451">
        <w:rPr>
          <w:spacing w:val="-5"/>
        </w:rPr>
        <w:t xml:space="preserve"> </w:t>
      </w:r>
      <w:r w:rsidRPr="00D57451">
        <w:t>(D3421)</w:t>
      </w:r>
    </w:p>
    <w:p w14:paraId="16BDF7DE" w14:textId="54B86F48" w:rsidR="00FE700E" w:rsidRPr="00D57451" w:rsidRDefault="00FE700E" w:rsidP="00E845BA">
      <w:pPr>
        <w:pStyle w:val="BulletList2"/>
      </w:pPr>
      <w:r w:rsidRPr="00D57451">
        <w:t>Apicoectomy,</w:t>
      </w:r>
      <w:r w:rsidRPr="00D57451">
        <w:rPr>
          <w:spacing w:val="-7"/>
        </w:rPr>
        <w:t xml:space="preserve"> </w:t>
      </w:r>
      <w:r w:rsidRPr="00D57451">
        <w:t>periradicular</w:t>
      </w:r>
      <w:r w:rsidRPr="00D57451">
        <w:rPr>
          <w:spacing w:val="-3"/>
        </w:rPr>
        <w:t xml:space="preserve"> </w:t>
      </w:r>
      <w:r w:rsidRPr="00D57451">
        <w:t>surgery</w:t>
      </w:r>
      <w:r w:rsidRPr="00D57451">
        <w:rPr>
          <w:spacing w:val="-3"/>
        </w:rPr>
        <w:t xml:space="preserve"> </w:t>
      </w:r>
      <w:r w:rsidRPr="00D57451">
        <w:t>of</w:t>
      </w:r>
      <w:r w:rsidRPr="00D57451">
        <w:rPr>
          <w:spacing w:val="-6"/>
        </w:rPr>
        <w:t xml:space="preserve"> </w:t>
      </w:r>
      <w:r w:rsidRPr="00D57451">
        <w:t>molar—first</w:t>
      </w:r>
      <w:r w:rsidRPr="00D57451">
        <w:rPr>
          <w:spacing w:val="-4"/>
        </w:rPr>
        <w:t xml:space="preserve"> </w:t>
      </w:r>
      <w:r w:rsidRPr="00D57451">
        <w:t>root</w:t>
      </w:r>
      <w:r w:rsidRPr="00D57451">
        <w:rPr>
          <w:spacing w:val="-5"/>
        </w:rPr>
        <w:t xml:space="preserve"> </w:t>
      </w:r>
      <w:r w:rsidRPr="00D57451">
        <w:t>(D3425)</w:t>
      </w:r>
    </w:p>
    <w:p w14:paraId="249B83EB" w14:textId="2AADB266" w:rsidR="00566677" w:rsidRDefault="003E7FB2" w:rsidP="00E845BA">
      <w:r>
        <w:t>An apicoectomy and root canal may not be allowed on the same tooth for the same participant on the same date of service.</w:t>
      </w:r>
      <w:r w:rsidR="00FE700E">
        <w:t xml:space="preserve"> </w:t>
      </w:r>
      <w:r>
        <w:t>Other</w:t>
      </w:r>
      <w:r>
        <w:rPr>
          <w:spacing w:val="-3"/>
        </w:rPr>
        <w:t xml:space="preserve"> </w:t>
      </w:r>
      <w:r>
        <w:t>endodontic</w:t>
      </w:r>
      <w:r>
        <w:rPr>
          <w:spacing w:val="-5"/>
        </w:rPr>
        <w:t xml:space="preserve"> </w:t>
      </w:r>
      <w:r>
        <w:t>procedures</w:t>
      </w:r>
      <w:r>
        <w:rPr>
          <w:spacing w:val="-3"/>
        </w:rPr>
        <w:t xml:space="preserve"> </w:t>
      </w:r>
      <w:r>
        <w:t>are</w:t>
      </w:r>
      <w:r>
        <w:rPr>
          <w:spacing w:val="-3"/>
        </w:rPr>
        <w:t xml:space="preserve"> </w:t>
      </w:r>
      <w:r>
        <w:t>not</w:t>
      </w:r>
      <w:r>
        <w:rPr>
          <w:spacing w:val="-4"/>
        </w:rPr>
        <w:t xml:space="preserve"> </w:t>
      </w:r>
      <w:r>
        <w:rPr>
          <w:spacing w:val="-2"/>
        </w:rPr>
        <w:t>covered.</w:t>
      </w:r>
    </w:p>
    <w:p w14:paraId="7D20910E" w14:textId="781A2D27" w:rsidR="00566677" w:rsidRPr="00CA4206" w:rsidRDefault="00CA4206" w:rsidP="00B532B5">
      <w:pPr>
        <w:pStyle w:val="Heading3"/>
      </w:pPr>
      <w:bookmarkStart w:id="804" w:name="2.37_Restorations"/>
      <w:bookmarkStart w:id="805" w:name="_bookmark60"/>
      <w:bookmarkStart w:id="806" w:name="_Restorations"/>
      <w:bookmarkStart w:id="807" w:name="_Toc205301477"/>
      <w:bookmarkStart w:id="808" w:name="_Toc220653645"/>
      <w:bookmarkStart w:id="809" w:name="_Toc226368650"/>
      <w:bookmarkEnd w:id="804"/>
      <w:bookmarkEnd w:id="805"/>
      <w:bookmarkEnd w:id="806"/>
      <w:r>
        <w:t xml:space="preserve">2.39 </w:t>
      </w:r>
      <w:r w:rsidR="003E7FB2" w:rsidRPr="00CA4206">
        <w:t>Restorations</w:t>
      </w:r>
      <w:bookmarkEnd w:id="807"/>
      <w:bookmarkEnd w:id="808"/>
      <w:bookmarkEnd w:id="809"/>
    </w:p>
    <w:p w14:paraId="6569B940" w14:textId="655B4A01" w:rsidR="00566677" w:rsidRDefault="003E7FB2" w:rsidP="00E845BA">
      <w:r>
        <w:t>When billing for a</w:t>
      </w:r>
      <w:r w:rsidR="00E03327">
        <w:t>malgam, composite</w:t>
      </w:r>
      <w:r w:rsidR="0095565B">
        <w:t>,</w:t>
      </w:r>
      <w:r w:rsidR="00E03327">
        <w:t xml:space="preserve"> or resin restorations, the tooth number and</w:t>
      </w:r>
      <w:r>
        <w:t xml:space="preserve"> surface code(s) must be entered in </w:t>
      </w:r>
      <w:r w:rsidR="0095565B">
        <w:t>F</w:t>
      </w:r>
      <w:r>
        <w:t xml:space="preserve">ields #27 and #28 on the 2019 </w:t>
      </w:r>
      <w:hyperlink r:id="rId72">
        <w:r w:rsidR="00E03327" w:rsidRPr="00015ECE">
          <w:rPr>
            <w:rStyle w:val="Hyperlink"/>
          </w:rPr>
          <w:t>ADA Dental Claim Form</w:t>
        </w:r>
      </w:hyperlink>
      <w:r>
        <w:t>.</w:t>
      </w:r>
    </w:p>
    <w:p w14:paraId="0B3A74C2" w14:textId="77547511" w:rsidR="0095565B" w:rsidRDefault="0095565B" w:rsidP="00E845BA">
      <w:pPr>
        <w:pStyle w:val="Introtoalist"/>
      </w:pPr>
      <w:r>
        <w:t>The following services are covered:</w:t>
      </w:r>
    </w:p>
    <w:p w14:paraId="586F99E5" w14:textId="1C37B58F" w:rsidR="0095565B" w:rsidRDefault="003E7FB2" w:rsidP="008B7D17">
      <w:pPr>
        <w:pStyle w:val="BulletList1"/>
      </w:pPr>
      <w:r>
        <w:t>Amalgam</w:t>
      </w:r>
      <w:r>
        <w:rPr>
          <w:spacing w:val="-4"/>
        </w:rPr>
        <w:t xml:space="preserve"> </w:t>
      </w:r>
      <w:r>
        <w:t>and</w:t>
      </w:r>
      <w:r>
        <w:rPr>
          <w:spacing w:val="-7"/>
        </w:rPr>
        <w:t xml:space="preserve"> </w:t>
      </w:r>
      <w:r>
        <w:t>resin</w:t>
      </w:r>
      <w:r>
        <w:rPr>
          <w:spacing w:val="-6"/>
        </w:rPr>
        <w:t xml:space="preserve"> </w:t>
      </w:r>
      <w:r>
        <w:t>restorations</w:t>
      </w:r>
      <w:r>
        <w:rPr>
          <w:spacing w:val="-4"/>
        </w:rPr>
        <w:t xml:space="preserve"> </w:t>
      </w:r>
      <w:r>
        <w:t>on</w:t>
      </w:r>
      <w:r>
        <w:rPr>
          <w:spacing w:val="-6"/>
        </w:rPr>
        <w:t xml:space="preserve"> </w:t>
      </w:r>
      <w:r>
        <w:t>posterior</w:t>
      </w:r>
      <w:r>
        <w:rPr>
          <w:spacing w:val="-4"/>
        </w:rPr>
        <w:t xml:space="preserve"> </w:t>
      </w:r>
      <w:r>
        <w:t>teeth</w:t>
      </w:r>
      <w:r>
        <w:rPr>
          <w:spacing w:val="-4"/>
        </w:rPr>
        <w:t xml:space="preserve"> </w:t>
      </w:r>
      <w:r w:rsidR="0095565B">
        <w:t>(</w:t>
      </w:r>
      <w:r>
        <w:t>Fees for amalgam fillings include polishing</w:t>
      </w:r>
      <w:r w:rsidR="0095565B">
        <w:t>)</w:t>
      </w:r>
    </w:p>
    <w:p w14:paraId="0CF0F6FE" w14:textId="3E49D45F" w:rsidR="0095565B" w:rsidRDefault="003E7FB2" w:rsidP="008B7D17">
      <w:pPr>
        <w:pStyle w:val="BulletList1"/>
      </w:pPr>
      <w:r>
        <w:t>Resin</w:t>
      </w:r>
      <w:r w:rsidRPr="0095565B">
        <w:rPr>
          <w:spacing w:val="-2"/>
        </w:rPr>
        <w:t xml:space="preserve"> </w:t>
      </w:r>
      <w:r>
        <w:t>restorations</w:t>
      </w:r>
      <w:r w:rsidRPr="0095565B">
        <w:rPr>
          <w:spacing w:val="-3"/>
        </w:rPr>
        <w:t xml:space="preserve"> </w:t>
      </w:r>
      <w:r>
        <w:t>on</w:t>
      </w:r>
      <w:r w:rsidRPr="0095565B">
        <w:rPr>
          <w:spacing w:val="-2"/>
        </w:rPr>
        <w:t xml:space="preserve"> </w:t>
      </w:r>
      <w:r>
        <w:t>anterior</w:t>
      </w:r>
      <w:r w:rsidRPr="0095565B">
        <w:rPr>
          <w:spacing w:val="-2"/>
        </w:rPr>
        <w:t xml:space="preserve"> </w:t>
      </w:r>
      <w:r>
        <w:t>teeth</w:t>
      </w:r>
      <w:r w:rsidRPr="0095565B">
        <w:rPr>
          <w:spacing w:val="-2"/>
        </w:rPr>
        <w:t xml:space="preserve"> </w:t>
      </w:r>
    </w:p>
    <w:p w14:paraId="0B8DD1A9" w14:textId="4ECCE932" w:rsidR="00566677" w:rsidRDefault="003E7FB2" w:rsidP="008B7D17">
      <w:pPr>
        <w:pStyle w:val="BulletList1"/>
      </w:pPr>
      <w:r>
        <w:t>Pin retention, exclusive of amalgam or composite resin</w:t>
      </w:r>
    </w:p>
    <w:p w14:paraId="1D253C70" w14:textId="7E581436" w:rsidR="00566677" w:rsidRDefault="0095565B" w:rsidP="00E845BA">
      <w:r>
        <w:t>A</w:t>
      </w:r>
      <w:r>
        <w:rPr>
          <w:spacing w:val="-2"/>
        </w:rPr>
        <w:t xml:space="preserve"> </w:t>
      </w:r>
      <w:r>
        <w:t>restoration</w:t>
      </w:r>
      <w:r>
        <w:rPr>
          <w:spacing w:val="-2"/>
        </w:rPr>
        <w:t xml:space="preserve"> </w:t>
      </w:r>
      <w:r>
        <w:t>of</w:t>
      </w:r>
      <w:r>
        <w:rPr>
          <w:spacing w:val="-2"/>
        </w:rPr>
        <w:t xml:space="preserve"> </w:t>
      </w:r>
      <w:r>
        <w:t>any</w:t>
      </w:r>
      <w:r>
        <w:rPr>
          <w:spacing w:val="-3"/>
        </w:rPr>
        <w:t xml:space="preserve"> </w:t>
      </w:r>
      <w:r>
        <w:t>material</w:t>
      </w:r>
      <w:r>
        <w:rPr>
          <w:spacing w:val="-3"/>
        </w:rPr>
        <w:t xml:space="preserve"> </w:t>
      </w:r>
      <w:r>
        <w:t>other</w:t>
      </w:r>
      <w:r>
        <w:rPr>
          <w:spacing w:val="-2"/>
        </w:rPr>
        <w:t xml:space="preserve"> </w:t>
      </w:r>
      <w:r>
        <w:t>than</w:t>
      </w:r>
      <w:r>
        <w:rPr>
          <w:spacing w:val="-2"/>
        </w:rPr>
        <w:t xml:space="preserve"> </w:t>
      </w:r>
      <w:r>
        <w:t>those</w:t>
      </w:r>
      <w:r>
        <w:rPr>
          <w:spacing w:val="-7"/>
        </w:rPr>
        <w:t xml:space="preserve"> </w:t>
      </w:r>
      <w:r>
        <w:t>named</w:t>
      </w:r>
      <w:r>
        <w:rPr>
          <w:spacing w:val="-4"/>
        </w:rPr>
        <w:t xml:space="preserve"> </w:t>
      </w:r>
      <w:r>
        <w:t>above</w:t>
      </w:r>
      <w:r>
        <w:rPr>
          <w:spacing w:val="-2"/>
        </w:rPr>
        <w:t xml:space="preserve"> </w:t>
      </w:r>
      <w:r>
        <w:t>is</w:t>
      </w:r>
      <w:r>
        <w:rPr>
          <w:spacing w:val="-6"/>
        </w:rPr>
        <w:t xml:space="preserve"> </w:t>
      </w:r>
      <w:r>
        <w:t>not</w:t>
      </w:r>
      <w:r>
        <w:rPr>
          <w:spacing w:val="-4"/>
        </w:rPr>
        <w:t xml:space="preserve"> </w:t>
      </w:r>
      <w:r>
        <w:t>covered. The s</w:t>
      </w:r>
      <w:r w:rsidR="003E7FB2">
        <w:t>ame</w:t>
      </w:r>
      <w:r w:rsidR="003E7FB2">
        <w:rPr>
          <w:spacing w:val="-2"/>
        </w:rPr>
        <w:t xml:space="preserve"> </w:t>
      </w:r>
      <w:r w:rsidR="003E7FB2">
        <w:t>restoration</w:t>
      </w:r>
      <w:r w:rsidR="003E7FB2">
        <w:rPr>
          <w:spacing w:val="-2"/>
        </w:rPr>
        <w:t xml:space="preserve"> </w:t>
      </w:r>
      <w:r w:rsidR="003E7FB2">
        <w:t>on</w:t>
      </w:r>
      <w:r w:rsidR="003E7FB2">
        <w:rPr>
          <w:spacing w:val="-1"/>
        </w:rPr>
        <w:t xml:space="preserve"> </w:t>
      </w:r>
      <w:r w:rsidR="00E03327">
        <w:rPr>
          <w:spacing w:val="-1"/>
        </w:rPr>
        <w:t xml:space="preserve">the </w:t>
      </w:r>
      <w:r w:rsidR="003E7FB2">
        <w:t>same</w:t>
      </w:r>
      <w:r w:rsidR="003E7FB2">
        <w:rPr>
          <w:spacing w:val="-2"/>
        </w:rPr>
        <w:t xml:space="preserve"> </w:t>
      </w:r>
      <w:r w:rsidR="003E7FB2">
        <w:t>tooth</w:t>
      </w:r>
      <w:r w:rsidR="003E7FB2">
        <w:rPr>
          <w:spacing w:val="-4"/>
        </w:rPr>
        <w:t xml:space="preserve"> </w:t>
      </w:r>
      <w:r w:rsidR="003E7FB2">
        <w:t>in</w:t>
      </w:r>
      <w:r w:rsidR="003E7FB2">
        <w:rPr>
          <w:spacing w:val="-2"/>
        </w:rPr>
        <w:t xml:space="preserve"> </w:t>
      </w:r>
      <w:r w:rsidR="003E7FB2">
        <w:t>less</w:t>
      </w:r>
      <w:r w:rsidR="003E7FB2">
        <w:rPr>
          <w:spacing w:val="-3"/>
        </w:rPr>
        <w:t xml:space="preserve"> </w:t>
      </w:r>
      <w:r w:rsidR="003E7FB2">
        <w:t>than</w:t>
      </w:r>
      <w:r w:rsidR="003E7FB2">
        <w:rPr>
          <w:spacing w:val="-1"/>
        </w:rPr>
        <w:t xml:space="preserve"> </w:t>
      </w:r>
      <w:r w:rsidR="003E7FB2">
        <w:t>a</w:t>
      </w:r>
      <w:r w:rsidR="003E7FB2">
        <w:rPr>
          <w:spacing w:val="-7"/>
        </w:rPr>
        <w:t xml:space="preserve"> </w:t>
      </w:r>
      <w:r w:rsidR="003E7FB2">
        <w:t>six</w:t>
      </w:r>
      <w:r w:rsidR="003E7FB2">
        <w:rPr>
          <w:spacing w:val="-1"/>
        </w:rPr>
        <w:t xml:space="preserve"> </w:t>
      </w:r>
      <w:r w:rsidR="003E7FB2">
        <w:t>(6)-month</w:t>
      </w:r>
      <w:r w:rsidR="003E7FB2">
        <w:rPr>
          <w:spacing w:val="-2"/>
        </w:rPr>
        <w:t xml:space="preserve"> </w:t>
      </w:r>
      <w:r w:rsidR="003E7FB2">
        <w:t>interval</w:t>
      </w:r>
      <w:r w:rsidR="003E7FB2">
        <w:rPr>
          <w:spacing w:val="-2"/>
        </w:rPr>
        <w:t xml:space="preserve"> </w:t>
      </w:r>
      <w:r w:rsidR="003E7FB2">
        <w:t>is</w:t>
      </w:r>
      <w:r w:rsidR="003E7FB2">
        <w:rPr>
          <w:spacing w:val="-6"/>
        </w:rPr>
        <w:t xml:space="preserve"> </w:t>
      </w:r>
      <w:r w:rsidR="003E7FB2">
        <w:t>not</w:t>
      </w:r>
      <w:r w:rsidR="003E7FB2">
        <w:rPr>
          <w:spacing w:val="-3"/>
        </w:rPr>
        <w:t xml:space="preserve"> </w:t>
      </w:r>
      <w:r w:rsidR="003E7FB2">
        <w:rPr>
          <w:spacing w:val="-2"/>
        </w:rPr>
        <w:t>allowed.</w:t>
      </w:r>
      <w:r>
        <w:t xml:space="preserve"> </w:t>
      </w:r>
      <w:r w:rsidR="003E7FB2">
        <w:t>Restorations</w:t>
      </w:r>
      <w:r w:rsidR="003E7FB2">
        <w:rPr>
          <w:spacing w:val="-5"/>
        </w:rPr>
        <w:t xml:space="preserve"> </w:t>
      </w:r>
      <w:r w:rsidR="003E7FB2">
        <w:t>for</w:t>
      </w:r>
      <w:r w:rsidR="003E7FB2">
        <w:rPr>
          <w:spacing w:val="-5"/>
        </w:rPr>
        <w:t xml:space="preserve"> </w:t>
      </w:r>
      <w:r w:rsidR="003E7FB2">
        <w:t>either</w:t>
      </w:r>
      <w:r w:rsidR="003E7FB2">
        <w:rPr>
          <w:spacing w:val="-5"/>
        </w:rPr>
        <w:t xml:space="preserve"> </w:t>
      </w:r>
      <w:r w:rsidR="003E7FB2">
        <w:t>permanent</w:t>
      </w:r>
      <w:r w:rsidR="003E7FB2">
        <w:rPr>
          <w:spacing w:val="-4"/>
        </w:rPr>
        <w:t xml:space="preserve"> </w:t>
      </w:r>
      <w:r w:rsidR="003E7FB2">
        <w:t>or</w:t>
      </w:r>
      <w:r w:rsidR="003E7FB2">
        <w:rPr>
          <w:spacing w:val="-2"/>
        </w:rPr>
        <w:t xml:space="preserve"> </w:t>
      </w:r>
      <w:r w:rsidR="003E7FB2">
        <w:t>primary</w:t>
      </w:r>
      <w:r w:rsidR="003E7FB2">
        <w:rPr>
          <w:spacing w:val="-3"/>
        </w:rPr>
        <w:t xml:space="preserve"> </w:t>
      </w:r>
      <w:r w:rsidR="003E7FB2">
        <w:t>teeth</w:t>
      </w:r>
      <w:r w:rsidR="003E7FB2">
        <w:rPr>
          <w:spacing w:val="-2"/>
        </w:rPr>
        <w:t xml:space="preserve"> </w:t>
      </w:r>
      <w:r w:rsidR="003E7FB2">
        <w:t>include</w:t>
      </w:r>
      <w:r w:rsidR="003E7FB2">
        <w:rPr>
          <w:spacing w:val="-2"/>
        </w:rPr>
        <w:t xml:space="preserve"> </w:t>
      </w:r>
      <w:r w:rsidR="003E7FB2">
        <w:t>the</w:t>
      </w:r>
      <w:r w:rsidR="003E7FB2">
        <w:rPr>
          <w:spacing w:val="-5"/>
        </w:rPr>
        <w:t xml:space="preserve"> </w:t>
      </w:r>
      <w:r w:rsidR="003E7FB2">
        <w:t>fees</w:t>
      </w:r>
      <w:r w:rsidR="003E7FB2">
        <w:rPr>
          <w:spacing w:val="-5"/>
        </w:rPr>
        <w:t xml:space="preserve"> </w:t>
      </w:r>
      <w:r w:rsidR="003E7FB2">
        <w:t>for</w:t>
      </w:r>
      <w:r w:rsidR="003E7FB2">
        <w:rPr>
          <w:spacing w:val="-2"/>
        </w:rPr>
        <w:t xml:space="preserve"> </w:t>
      </w:r>
      <w:r w:rsidR="003E7FB2">
        <w:t>local</w:t>
      </w:r>
      <w:r w:rsidR="003E7FB2">
        <w:rPr>
          <w:spacing w:val="-3"/>
        </w:rPr>
        <w:t xml:space="preserve"> </w:t>
      </w:r>
      <w:r w:rsidR="003E7FB2">
        <w:t>anesthesia</w:t>
      </w:r>
      <w:r w:rsidR="003E7FB2">
        <w:rPr>
          <w:spacing w:val="-4"/>
        </w:rPr>
        <w:t xml:space="preserve"> </w:t>
      </w:r>
      <w:r w:rsidR="003E7FB2">
        <w:t>and treatment base, where required.</w:t>
      </w:r>
    </w:p>
    <w:p w14:paraId="388C44CB" w14:textId="140C4977" w:rsidR="00566677" w:rsidRDefault="0011454B" w:rsidP="00E845BA">
      <w:bookmarkStart w:id="810" w:name="Multi-Surface_Restorations"/>
      <w:bookmarkStart w:id="811" w:name="_bookmark61"/>
      <w:bookmarkEnd w:id="810"/>
      <w:bookmarkEnd w:id="811"/>
      <w:r>
        <w:t>X-rays</w:t>
      </w:r>
      <w:r w:rsidR="003E7FB2">
        <w:rPr>
          <w:spacing w:val="-6"/>
        </w:rPr>
        <w:t xml:space="preserve"> </w:t>
      </w:r>
      <w:r w:rsidR="003E7FB2">
        <w:t>involving</w:t>
      </w:r>
      <w:r w:rsidR="003E7FB2">
        <w:rPr>
          <w:spacing w:val="-6"/>
        </w:rPr>
        <w:t xml:space="preserve"> </w:t>
      </w:r>
      <w:r w:rsidR="003E7FB2">
        <w:t>restorations</w:t>
      </w:r>
      <w:r w:rsidR="003E7FB2">
        <w:rPr>
          <w:spacing w:val="-3"/>
        </w:rPr>
        <w:t xml:space="preserve"> </w:t>
      </w:r>
      <w:r w:rsidR="003E7FB2">
        <w:t>are</w:t>
      </w:r>
      <w:r w:rsidR="003E7FB2">
        <w:rPr>
          <w:spacing w:val="-2"/>
        </w:rPr>
        <w:t xml:space="preserve"> </w:t>
      </w:r>
      <w:r w:rsidR="003E7FB2">
        <w:t>not</w:t>
      </w:r>
      <w:r w:rsidR="003E7FB2">
        <w:rPr>
          <w:spacing w:val="-4"/>
        </w:rPr>
        <w:t xml:space="preserve"> </w:t>
      </w:r>
      <w:r w:rsidR="003E7FB2">
        <w:t>to</w:t>
      </w:r>
      <w:r w:rsidR="003E7FB2">
        <w:rPr>
          <w:spacing w:val="-4"/>
        </w:rPr>
        <w:t xml:space="preserve"> </w:t>
      </w:r>
      <w:r w:rsidR="003E7FB2">
        <w:t>be</w:t>
      </w:r>
      <w:r w:rsidR="003E7FB2">
        <w:rPr>
          <w:spacing w:val="-2"/>
        </w:rPr>
        <w:t xml:space="preserve"> </w:t>
      </w:r>
      <w:r w:rsidR="003E7FB2">
        <w:t>submitted</w:t>
      </w:r>
      <w:r w:rsidR="003E7FB2">
        <w:rPr>
          <w:spacing w:val="-6"/>
        </w:rPr>
        <w:t xml:space="preserve"> </w:t>
      </w:r>
      <w:r w:rsidR="003E7FB2">
        <w:t>unless</w:t>
      </w:r>
      <w:r w:rsidR="003E7FB2">
        <w:rPr>
          <w:spacing w:val="-5"/>
        </w:rPr>
        <w:t xml:space="preserve"> </w:t>
      </w:r>
      <w:r w:rsidR="003E7FB2">
        <w:t>specifically</w:t>
      </w:r>
      <w:r w:rsidR="003E7FB2">
        <w:rPr>
          <w:spacing w:val="-3"/>
        </w:rPr>
        <w:t xml:space="preserve"> </w:t>
      </w:r>
      <w:r w:rsidR="003E7FB2">
        <w:rPr>
          <w:spacing w:val="-2"/>
        </w:rPr>
        <w:t>requested.</w:t>
      </w:r>
    </w:p>
    <w:p w14:paraId="7837EABF" w14:textId="77777777" w:rsidR="00566677" w:rsidRPr="00CA4206" w:rsidRDefault="003E7FB2" w:rsidP="001746C4">
      <w:pPr>
        <w:pStyle w:val="Heading4"/>
      </w:pPr>
      <w:bookmarkStart w:id="812" w:name="_Toc205301478"/>
      <w:bookmarkStart w:id="813" w:name="_Toc220653646"/>
      <w:bookmarkStart w:id="814" w:name="_Toc226368651"/>
      <w:r w:rsidRPr="00CA4206">
        <w:t>Multi-Surface Restorations</w:t>
      </w:r>
      <w:bookmarkEnd w:id="812"/>
      <w:bookmarkEnd w:id="813"/>
      <w:bookmarkEnd w:id="814"/>
    </w:p>
    <w:p w14:paraId="593FB401" w14:textId="366B18CC" w:rsidR="00364BAC" w:rsidRDefault="003E7FB2" w:rsidP="00A27EDC">
      <w:r>
        <w:t>Reimbursement for restorative dental services will be based on the number of unique surfaces per tooth per date of service. A surface may only be counted once per tooth, per date of service for purposes of billing the appropriate CDT code. A restoration is considered a “two or more surface restoration” only when two</w:t>
      </w:r>
      <w:r w:rsidR="00B2646F">
        <w:t xml:space="preserve"> (2)</w:t>
      </w:r>
      <w:r>
        <w:t xml:space="preserve"> or more actual tooth surfaces are involved. Restoration services for multiple surfaces on the same tooth with different materials (i.e., amalgam and composite) will be reimbursed at the least costly multiple surface codes. Tooth preparation, all adhesives (including amalgam and</w:t>
      </w:r>
      <w:r>
        <w:rPr>
          <w:spacing w:val="-1"/>
        </w:rPr>
        <w:t xml:space="preserve"> </w:t>
      </w:r>
      <w:r>
        <w:t>resin bonding agents),</w:t>
      </w:r>
      <w:r>
        <w:rPr>
          <w:spacing w:val="-1"/>
        </w:rPr>
        <w:t xml:space="preserve"> </w:t>
      </w:r>
      <w:r>
        <w:t>acid etching, copalite liners,</w:t>
      </w:r>
      <w:r>
        <w:rPr>
          <w:spacing w:val="-1"/>
        </w:rPr>
        <w:t xml:space="preserve"> </w:t>
      </w:r>
      <w:r>
        <w:t>bases</w:t>
      </w:r>
      <w:r w:rsidR="00B2646F">
        <w:t>,</w:t>
      </w:r>
      <w:r>
        <w:t xml:space="preserve"> and curing are included as part of the restoration and cannot be billed separately.</w:t>
      </w:r>
    </w:p>
    <w:p w14:paraId="06F13833" w14:textId="45A31749" w:rsidR="00364BAC" w:rsidRPr="00BE0EAD" w:rsidRDefault="003E7FB2" w:rsidP="00F94184">
      <w:pPr>
        <w:pStyle w:val="Heading5"/>
      </w:pPr>
      <w:bookmarkStart w:id="815" w:name="CDT_Codes_to_Use"/>
      <w:bookmarkStart w:id="816" w:name="_bookmark62"/>
      <w:bookmarkStart w:id="817" w:name="_CDT_Codes_to"/>
      <w:bookmarkEnd w:id="815"/>
      <w:bookmarkEnd w:id="816"/>
      <w:bookmarkEnd w:id="817"/>
      <w:r w:rsidRPr="00BE0EAD">
        <w:t>C</w:t>
      </w:r>
      <w:r w:rsidR="00B2646F" w:rsidRPr="00BE0EAD">
        <w:t xml:space="preserve">urrent </w:t>
      </w:r>
      <w:r w:rsidRPr="00BE0EAD">
        <w:t>D</w:t>
      </w:r>
      <w:r w:rsidR="00B2646F" w:rsidRPr="00BE0EAD">
        <w:t xml:space="preserve">ental </w:t>
      </w:r>
      <w:r w:rsidRPr="00BE0EAD">
        <w:t>T</w:t>
      </w:r>
      <w:r w:rsidR="00B2646F" w:rsidRPr="00BE0EAD">
        <w:t>erminology</w:t>
      </w:r>
      <w:r w:rsidRPr="00BE0EAD">
        <w:rPr>
          <w:spacing w:val="-6"/>
        </w:rPr>
        <w:t xml:space="preserve"> </w:t>
      </w:r>
      <w:r w:rsidRPr="00BE0EAD">
        <w:t>Codes</w:t>
      </w:r>
      <w:r w:rsidRPr="00BE0EAD">
        <w:rPr>
          <w:spacing w:val="-6"/>
        </w:rPr>
        <w:t xml:space="preserve"> </w:t>
      </w:r>
      <w:r w:rsidRPr="00BE0EAD">
        <w:t>to</w:t>
      </w:r>
      <w:r w:rsidRPr="00BE0EAD">
        <w:rPr>
          <w:spacing w:val="-5"/>
        </w:rPr>
        <w:t xml:space="preserve"> Use</w:t>
      </w:r>
    </w:p>
    <w:p w14:paraId="6C6BCDDE" w14:textId="611863E4" w:rsidR="00364BAC" w:rsidRPr="00896806" w:rsidRDefault="003E7FB2" w:rsidP="00A27EDC">
      <w:pPr>
        <w:pStyle w:val="Introtoalist"/>
        <w:rPr>
          <w:spacing w:val="-2"/>
        </w:rPr>
      </w:pPr>
      <w:r>
        <w:t>The</w:t>
      </w:r>
      <w:r>
        <w:rPr>
          <w:spacing w:val="-2"/>
        </w:rPr>
        <w:t xml:space="preserve"> </w:t>
      </w:r>
      <w:r>
        <w:t>appropriate</w:t>
      </w:r>
      <w:r>
        <w:rPr>
          <w:spacing w:val="-5"/>
        </w:rPr>
        <w:t xml:space="preserve"> </w:t>
      </w:r>
      <w:r>
        <w:t>CDT</w:t>
      </w:r>
      <w:r>
        <w:rPr>
          <w:spacing w:val="-4"/>
        </w:rPr>
        <w:t xml:space="preserve"> </w:t>
      </w:r>
      <w:r>
        <w:t>codes</w:t>
      </w:r>
      <w:r>
        <w:rPr>
          <w:spacing w:val="-2"/>
        </w:rPr>
        <w:t xml:space="preserve"> </w:t>
      </w:r>
      <w:r>
        <w:t>and</w:t>
      </w:r>
      <w:r>
        <w:rPr>
          <w:spacing w:val="-4"/>
        </w:rPr>
        <w:t xml:space="preserve"> </w:t>
      </w:r>
      <w:r>
        <w:t>descriptions</w:t>
      </w:r>
      <w:r>
        <w:rPr>
          <w:spacing w:val="-5"/>
        </w:rPr>
        <w:t xml:space="preserve"> </w:t>
      </w:r>
      <w:r>
        <w:t>for</w:t>
      </w:r>
      <w:r>
        <w:rPr>
          <w:spacing w:val="-4"/>
        </w:rPr>
        <w:t xml:space="preserve"> </w:t>
      </w:r>
      <w:r>
        <w:t>billing</w:t>
      </w:r>
      <w:r>
        <w:rPr>
          <w:spacing w:val="-6"/>
        </w:rPr>
        <w:t xml:space="preserve"> </w:t>
      </w:r>
      <w:r>
        <w:t>restorative</w:t>
      </w:r>
      <w:r>
        <w:rPr>
          <w:spacing w:val="-2"/>
        </w:rPr>
        <w:t xml:space="preserve"> </w:t>
      </w:r>
      <w:r>
        <w:t>dental</w:t>
      </w:r>
      <w:r>
        <w:rPr>
          <w:spacing w:val="-2"/>
        </w:rPr>
        <w:t xml:space="preserve"> </w:t>
      </w:r>
      <w:r>
        <w:t>services</w:t>
      </w:r>
      <w:r>
        <w:rPr>
          <w:spacing w:val="-3"/>
        </w:rPr>
        <w:t xml:space="preserve"> </w:t>
      </w:r>
      <w:r>
        <w:t>are</w:t>
      </w:r>
      <w:r>
        <w:rPr>
          <w:spacing w:val="-2"/>
        </w:rPr>
        <w:t xml:space="preserve"> </w:t>
      </w:r>
      <w:r>
        <w:t>as</w:t>
      </w:r>
      <w:r>
        <w:rPr>
          <w:spacing w:val="-2"/>
        </w:rPr>
        <w:t xml:space="preserve"> follows:</w:t>
      </w:r>
    </w:p>
    <w:tbl>
      <w:tblPr>
        <w:tblW w:w="0" w:type="auto"/>
        <w:tblCellSpacing w:w="5" w:type="dxa"/>
        <w:tblInd w:w="2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719"/>
        <w:gridCol w:w="8379"/>
      </w:tblGrid>
      <w:tr w:rsidR="00566677" w14:paraId="3F6D3203" w14:textId="77777777" w:rsidTr="007D43FC">
        <w:trPr>
          <w:cantSplit/>
          <w:trHeight w:val="576"/>
          <w:tblHeader/>
          <w:tblCellSpacing w:w="5" w:type="dxa"/>
        </w:trPr>
        <w:tc>
          <w:tcPr>
            <w:tcW w:w="1704" w:type="dxa"/>
            <w:shd w:val="clear" w:color="auto" w:fill="04427D"/>
            <w:vAlign w:val="center"/>
          </w:tcPr>
          <w:p w14:paraId="7F546D65" w14:textId="1E0B0E8E" w:rsidR="00566677" w:rsidRDefault="00B2646F" w:rsidP="007D43FC">
            <w:pPr>
              <w:pStyle w:val="TableHeader"/>
            </w:pPr>
            <w:r>
              <w:t xml:space="preserve">CDT </w:t>
            </w:r>
            <w:r w:rsidR="003E7FB2">
              <w:t>Code</w:t>
            </w:r>
          </w:p>
        </w:tc>
        <w:tc>
          <w:tcPr>
            <w:tcW w:w="8364" w:type="dxa"/>
            <w:shd w:val="clear" w:color="auto" w:fill="04427D"/>
            <w:vAlign w:val="center"/>
          </w:tcPr>
          <w:p w14:paraId="64F5A94F" w14:textId="77777777" w:rsidR="00566677" w:rsidRDefault="003E7FB2" w:rsidP="007D43FC">
            <w:pPr>
              <w:pStyle w:val="TableHeader"/>
            </w:pPr>
            <w:r>
              <w:t>Description</w:t>
            </w:r>
          </w:p>
        </w:tc>
      </w:tr>
      <w:tr w:rsidR="00566677" w14:paraId="6A278458" w14:textId="77777777" w:rsidTr="007D43FC">
        <w:trPr>
          <w:cantSplit/>
          <w:trHeight w:val="576"/>
          <w:tblCellSpacing w:w="5" w:type="dxa"/>
        </w:trPr>
        <w:tc>
          <w:tcPr>
            <w:tcW w:w="1704" w:type="dxa"/>
            <w:shd w:val="clear" w:color="auto" w:fill="F8CAAC"/>
            <w:vAlign w:val="center"/>
          </w:tcPr>
          <w:p w14:paraId="5B246FA9" w14:textId="77777777" w:rsidR="00566677" w:rsidRDefault="003E7FB2" w:rsidP="007D43FC">
            <w:pPr>
              <w:pStyle w:val="TableCellsNumbers"/>
            </w:pPr>
            <w:r>
              <w:t>D2140</w:t>
            </w:r>
          </w:p>
        </w:tc>
        <w:tc>
          <w:tcPr>
            <w:tcW w:w="8364" w:type="dxa"/>
            <w:shd w:val="clear" w:color="auto" w:fill="F8CAAC"/>
            <w:vAlign w:val="center"/>
          </w:tcPr>
          <w:p w14:paraId="1FDC86AE" w14:textId="449BC033" w:rsidR="00566677" w:rsidRDefault="003E7FB2" w:rsidP="007D43FC">
            <w:pPr>
              <w:pStyle w:val="TableCellsText"/>
            </w:pPr>
            <w:r>
              <w:t>Amalgam</w:t>
            </w:r>
            <w:r>
              <w:rPr>
                <w:spacing w:val="-3"/>
              </w:rPr>
              <w:t xml:space="preserve"> </w:t>
            </w:r>
            <w:r>
              <w:t>–</w:t>
            </w:r>
            <w:r>
              <w:rPr>
                <w:spacing w:val="-3"/>
              </w:rPr>
              <w:t xml:space="preserve"> </w:t>
            </w:r>
            <w:r>
              <w:t>one</w:t>
            </w:r>
            <w:r>
              <w:rPr>
                <w:spacing w:val="-2"/>
              </w:rPr>
              <w:t xml:space="preserve"> </w:t>
            </w:r>
            <w:r>
              <w:t>surface,</w:t>
            </w:r>
            <w:r>
              <w:rPr>
                <w:spacing w:val="-4"/>
              </w:rPr>
              <w:t xml:space="preserve"> </w:t>
            </w:r>
            <w:r>
              <w:t>primary</w:t>
            </w:r>
            <w:r>
              <w:rPr>
                <w:spacing w:val="-2"/>
              </w:rPr>
              <w:t xml:space="preserve"> </w:t>
            </w:r>
            <w:r>
              <w:t>and</w:t>
            </w:r>
            <w:r>
              <w:rPr>
                <w:spacing w:val="-3"/>
              </w:rPr>
              <w:t xml:space="preserve"> </w:t>
            </w:r>
            <w:r>
              <w:rPr>
                <w:spacing w:val="-2"/>
              </w:rPr>
              <w:t>permanent</w:t>
            </w:r>
          </w:p>
        </w:tc>
      </w:tr>
      <w:tr w:rsidR="00566677" w14:paraId="5A797D6A" w14:textId="77777777" w:rsidTr="007D43FC">
        <w:trPr>
          <w:cantSplit/>
          <w:trHeight w:val="576"/>
          <w:tblCellSpacing w:w="5" w:type="dxa"/>
        </w:trPr>
        <w:tc>
          <w:tcPr>
            <w:tcW w:w="1704" w:type="dxa"/>
            <w:shd w:val="clear" w:color="auto" w:fill="FBE3D5"/>
            <w:vAlign w:val="center"/>
          </w:tcPr>
          <w:p w14:paraId="090D1A95" w14:textId="77777777" w:rsidR="00566677" w:rsidRDefault="003E7FB2" w:rsidP="007D43FC">
            <w:pPr>
              <w:pStyle w:val="TableCellsNumbers"/>
            </w:pPr>
            <w:r>
              <w:t>D2150</w:t>
            </w:r>
          </w:p>
        </w:tc>
        <w:tc>
          <w:tcPr>
            <w:tcW w:w="8364" w:type="dxa"/>
            <w:shd w:val="clear" w:color="auto" w:fill="FBE3D5"/>
            <w:vAlign w:val="center"/>
          </w:tcPr>
          <w:p w14:paraId="56C18E35" w14:textId="35E7B688" w:rsidR="00566677" w:rsidRDefault="003E7FB2" w:rsidP="007D43FC">
            <w:pPr>
              <w:pStyle w:val="TableCellsText"/>
            </w:pPr>
            <w:r>
              <w:t>Amalgam</w:t>
            </w:r>
            <w:r>
              <w:rPr>
                <w:spacing w:val="-3"/>
              </w:rPr>
              <w:t xml:space="preserve"> </w:t>
            </w:r>
            <w:r>
              <w:t>–</w:t>
            </w:r>
            <w:r>
              <w:rPr>
                <w:spacing w:val="-3"/>
              </w:rPr>
              <w:t xml:space="preserve"> </w:t>
            </w:r>
            <w:r>
              <w:t>two</w:t>
            </w:r>
            <w:r>
              <w:rPr>
                <w:spacing w:val="-4"/>
              </w:rPr>
              <w:t xml:space="preserve"> </w:t>
            </w:r>
            <w:r>
              <w:t>surfaces,</w:t>
            </w:r>
            <w:r>
              <w:rPr>
                <w:spacing w:val="-3"/>
              </w:rPr>
              <w:t xml:space="preserve"> </w:t>
            </w:r>
            <w:r>
              <w:t>primary</w:t>
            </w:r>
            <w:r>
              <w:rPr>
                <w:spacing w:val="-3"/>
              </w:rPr>
              <w:t xml:space="preserve"> </w:t>
            </w:r>
            <w:r>
              <w:t>or</w:t>
            </w:r>
            <w:r>
              <w:rPr>
                <w:spacing w:val="-1"/>
              </w:rPr>
              <w:t xml:space="preserve"> </w:t>
            </w:r>
            <w:r>
              <w:rPr>
                <w:spacing w:val="-2"/>
              </w:rPr>
              <w:t>permanent</w:t>
            </w:r>
          </w:p>
        </w:tc>
      </w:tr>
      <w:tr w:rsidR="00566677" w14:paraId="73DD4DB7" w14:textId="77777777" w:rsidTr="007D43FC">
        <w:trPr>
          <w:cantSplit/>
          <w:trHeight w:val="576"/>
          <w:tblCellSpacing w:w="5" w:type="dxa"/>
        </w:trPr>
        <w:tc>
          <w:tcPr>
            <w:tcW w:w="1704" w:type="dxa"/>
            <w:shd w:val="clear" w:color="auto" w:fill="F8CAAC"/>
            <w:vAlign w:val="center"/>
          </w:tcPr>
          <w:p w14:paraId="01CD3682" w14:textId="77777777" w:rsidR="00566677" w:rsidRDefault="003E7FB2" w:rsidP="007D43FC">
            <w:pPr>
              <w:pStyle w:val="TableCellsNumbers"/>
            </w:pPr>
            <w:r>
              <w:t>D2160</w:t>
            </w:r>
          </w:p>
        </w:tc>
        <w:tc>
          <w:tcPr>
            <w:tcW w:w="8364" w:type="dxa"/>
            <w:shd w:val="clear" w:color="auto" w:fill="F8CAAC"/>
            <w:vAlign w:val="center"/>
          </w:tcPr>
          <w:p w14:paraId="38B0DB64" w14:textId="52F20951" w:rsidR="00566677" w:rsidRDefault="003E7FB2" w:rsidP="007D43FC">
            <w:pPr>
              <w:pStyle w:val="TableCellsText"/>
            </w:pPr>
            <w:r>
              <w:t>Amalgam</w:t>
            </w:r>
            <w:r>
              <w:rPr>
                <w:spacing w:val="-4"/>
              </w:rPr>
              <w:t xml:space="preserve"> </w:t>
            </w:r>
            <w:r>
              <w:t>–</w:t>
            </w:r>
            <w:r>
              <w:rPr>
                <w:spacing w:val="-4"/>
              </w:rPr>
              <w:t xml:space="preserve"> </w:t>
            </w:r>
            <w:r>
              <w:t>three</w:t>
            </w:r>
            <w:r>
              <w:rPr>
                <w:spacing w:val="-2"/>
              </w:rPr>
              <w:t xml:space="preserve"> </w:t>
            </w:r>
            <w:r>
              <w:t>surfaces,</w:t>
            </w:r>
            <w:r>
              <w:rPr>
                <w:spacing w:val="-5"/>
              </w:rPr>
              <w:t xml:space="preserve"> </w:t>
            </w:r>
            <w:r>
              <w:t>primary</w:t>
            </w:r>
            <w:r>
              <w:rPr>
                <w:spacing w:val="-3"/>
              </w:rPr>
              <w:t xml:space="preserve"> </w:t>
            </w:r>
            <w:r>
              <w:t>or</w:t>
            </w:r>
            <w:r>
              <w:rPr>
                <w:spacing w:val="-2"/>
              </w:rPr>
              <w:t xml:space="preserve"> permanent</w:t>
            </w:r>
          </w:p>
        </w:tc>
      </w:tr>
      <w:tr w:rsidR="00566677" w14:paraId="2D1DBA69" w14:textId="77777777" w:rsidTr="007D43FC">
        <w:trPr>
          <w:cantSplit/>
          <w:trHeight w:val="576"/>
          <w:tblCellSpacing w:w="5" w:type="dxa"/>
        </w:trPr>
        <w:tc>
          <w:tcPr>
            <w:tcW w:w="1704" w:type="dxa"/>
            <w:shd w:val="clear" w:color="auto" w:fill="FBE3D5"/>
            <w:vAlign w:val="center"/>
          </w:tcPr>
          <w:p w14:paraId="0BFB53C7" w14:textId="77777777" w:rsidR="00566677" w:rsidRDefault="003E7FB2" w:rsidP="007D43FC">
            <w:pPr>
              <w:pStyle w:val="TableCellsNumbers"/>
            </w:pPr>
            <w:r>
              <w:t>D2161</w:t>
            </w:r>
          </w:p>
        </w:tc>
        <w:tc>
          <w:tcPr>
            <w:tcW w:w="8364" w:type="dxa"/>
            <w:shd w:val="clear" w:color="auto" w:fill="FBE3D5"/>
            <w:vAlign w:val="center"/>
          </w:tcPr>
          <w:p w14:paraId="43C9BB28" w14:textId="104C1A2C" w:rsidR="00566677" w:rsidRDefault="003E7FB2" w:rsidP="007D43FC">
            <w:pPr>
              <w:pStyle w:val="TableCellsText"/>
            </w:pPr>
            <w:r>
              <w:t>Amalgam</w:t>
            </w:r>
            <w:r>
              <w:rPr>
                <w:spacing w:val="-6"/>
              </w:rPr>
              <w:t xml:space="preserve"> </w:t>
            </w:r>
            <w:r>
              <w:t>–</w:t>
            </w:r>
            <w:r>
              <w:rPr>
                <w:spacing w:val="-4"/>
              </w:rPr>
              <w:t xml:space="preserve"> </w:t>
            </w:r>
            <w:r>
              <w:t>four</w:t>
            </w:r>
            <w:r>
              <w:rPr>
                <w:spacing w:val="-2"/>
              </w:rPr>
              <w:t xml:space="preserve"> </w:t>
            </w:r>
            <w:r>
              <w:t>or</w:t>
            </w:r>
            <w:r>
              <w:rPr>
                <w:spacing w:val="-2"/>
              </w:rPr>
              <w:t xml:space="preserve"> </w:t>
            </w:r>
            <w:r>
              <w:t>more</w:t>
            </w:r>
            <w:r>
              <w:rPr>
                <w:spacing w:val="-2"/>
              </w:rPr>
              <w:t xml:space="preserve"> </w:t>
            </w:r>
            <w:r>
              <w:t>surfaces,</w:t>
            </w:r>
            <w:r>
              <w:rPr>
                <w:spacing w:val="-4"/>
              </w:rPr>
              <w:t xml:space="preserve"> </w:t>
            </w:r>
            <w:r>
              <w:t>primary</w:t>
            </w:r>
            <w:r>
              <w:rPr>
                <w:spacing w:val="-3"/>
              </w:rPr>
              <w:t xml:space="preserve"> </w:t>
            </w:r>
            <w:r>
              <w:t>or</w:t>
            </w:r>
            <w:r>
              <w:rPr>
                <w:spacing w:val="-2"/>
              </w:rPr>
              <w:t xml:space="preserve"> permanent</w:t>
            </w:r>
          </w:p>
        </w:tc>
      </w:tr>
      <w:tr w:rsidR="00566677" w14:paraId="083F2561" w14:textId="77777777" w:rsidTr="007D43FC">
        <w:trPr>
          <w:cantSplit/>
          <w:trHeight w:val="576"/>
          <w:tblCellSpacing w:w="5" w:type="dxa"/>
        </w:trPr>
        <w:tc>
          <w:tcPr>
            <w:tcW w:w="1704" w:type="dxa"/>
            <w:shd w:val="clear" w:color="auto" w:fill="F8CAAC"/>
            <w:vAlign w:val="center"/>
          </w:tcPr>
          <w:p w14:paraId="68850F8E" w14:textId="77777777" w:rsidR="00566677" w:rsidRDefault="003E7FB2" w:rsidP="007D43FC">
            <w:pPr>
              <w:pStyle w:val="TableCellsNumbers"/>
            </w:pPr>
            <w:r>
              <w:t>D2330</w:t>
            </w:r>
          </w:p>
        </w:tc>
        <w:tc>
          <w:tcPr>
            <w:tcW w:w="8364" w:type="dxa"/>
            <w:shd w:val="clear" w:color="auto" w:fill="F8CAAC"/>
            <w:vAlign w:val="center"/>
          </w:tcPr>
          <w:p w14:paraId="53B2AA61" w14:textId="00BA59ED" w:rsidR="00566677" w:rsidRDefault="003E7FB2" w:rsidP="007D43FC">
            <w:pPr>
              <w:pStyle w:val="TableCellsText"/>
            </w:pPr>
            <w:r>
              <w:t>Resin-based</w:t>
            </w:r>
            <w:r>
              <w:rPr>
                <w:spacing w:val="-4"/>
              </w:rPr>
              <w:t xml:space="preserve"> </w:t>
            </w:r>
            <w:r>
              <w:t>composite</w:t>
            </w:r>
            <w:r>
              <w:rPr>
                <w:spacing w:val="-5"/>
              </w:rPr>
              <w:t xml:space="preserve"> </w:t>
            </w:r>
            <w:r>
              <w:t>–</w:t>
            </w:r>
            <w:r>
              <w:rPr>
                <w:spacing w:val="-4"/>
              </w:rPr>
              <w:t xml:space="preserve"> </w:t>
            </w:r>
            <w:r>
              <w:t>one</w:t>
            </w:r>
            <w:r>
              <w:rPr>
                <w:spacing w:val="-2"/>
              </w:rPr>
              <w:t xml:space="preserve"> </w:t>
            </w:r>
            <w:r>
              <w:t>surface,</w:t>
            </w:r>
            <w:r>
              <w:rPr>
                <w:spacing w:val="-3"/>
              </w:rPr>
              <w:t xml:space="preserve"> </w:t>
            </w:r>
            <w:r>
              <w:rPr>
                <w:spacing w:val="-2"/>
              </w:rPr>
              <w:t>anterior</w:t>
            </w:r>
          </w:p>
        </w:tc>
      </w:tr>
      <w:tr w:rsidR="00566677" w14:paraId="610DD5E0" w14:textId="77777777" w:rsidTr="007D43FC">
        <w:trPr>
          <w:cantSplit/>
          <w:trHeight w:val="576"/>
          <w:tblCellSpacing w:w="5" w:type="dxa"/>
        </w:trPr>
        <w:tc>
          <w:tcPr>
            <w:tcW w:w="1704" w:type="dxa"/>
            <w:shd w:val="clear" w:color="auto" w:fill="FBE3D5"/>
            <w:vAlign w:val="center"/>
          </w:tcPr>
          <w:p w14:paraId="7989C16B" w14:textId="77777777" w:rsidR="00566677" w:rsidRDefault="003E7FB2" w:rsidP="007D43FC">
            <w:pPr>
              <w:pStyle w:val="TableCellsNumbers"/>
            </w:pPr>
            <w:r>
              <w:t>D2331</w:t>
            </w:r>
          </w:p>
        </w:tc>
        <w:tc>
          <w:tcPr>
            <w:tcW w:w="8364" w:type="dxa"/>
            <w:shd w:val="clear" w:color="auto" w:fill="FBE3D5"/>
            <w:vAlign w:val="center"/>
          </w:tcPr>
          <w:p w14:paraId="34CE1524" w14:textId="783E6180" w:rsidR="00566677" w:rsidRDefault="003E7FB2" w:rsidP="007D43FC">
            <w:pPr>
              <w:pStyle w:val="TableCellsText"/>
            </w:pPr>
            <w:r>
              <w:t>Resin-based</w:t>
            </w:r>
            <w:r>
              <w:rPr>
                <w:spacing w:val="-4"/>
              </w:rPr>
              <w:t xml:space="preserve"> </w:t>
            </w:r>
            <w:r>
              <w:t>composite</w:t>
            </w:r>
            <w:r>
              <w:rPr>
                <w:spacing w:val="-5"/>
              </w:rPr>
              <w:t xml:space="preserve"> </w:t>
            </w:r>
            <w:r>
              <w:t>–</w:t>
            </w:r>
            <w:r>
              <w:rPr>
                <w:spacing w:val="-4"/>
              </w:rPr>
              <w:t xml:space="preserve"> </w:t>
            </w:r>
            <w:r>
              <w:t>two</w:t>
            </w:r>
            <w:r>
              <w:rPr>
                <w:spacing w:val="-4"/>
              </w:rPr>
              <w:t xml:space="preserve"> </w:t>
            </w:r>
            <w:r>
              <w:t>surfaces,</w:t>
            </w:r>
            <w:r>
              <w:rPr>
                <w:spacing w:val="-4"/>
              </w:rPr>
              <w:t xml:space="preserve"> </w:t>
            </w:r>
            <w:r>
              <w:rPr>
                <w:spacing w:val="-2"/>
              </w:rPr>
              <w:t>anterior</w:t>
            </w:r>
          </w:p>
        </w:tc>
      </w:tr>
      <w:tr w:rsidR="00566677" w14:paraId="6B213818" w14:textId="77777777" w:rsidTr="007D43FC">
        <w:trPr>
          <w:cantSplit/>
          <w:trHeight w:val="576"/>
          <w:tblCellSpacing w:w="5" w:type="dxa"/>
        </w:trPr>
        <w:tc>
          <w:tcPr>
            <w:tcW w:w="1704" w:type="dxa"/>
            <w:shd w:val="clear" w:color="auto" w:fill="F8CAAC"/>
            <w:vAlign w:val="center"/>
          </w:tcPr>
          <w:p w14:paraId="6AD2DD5F" w14:textId="77777777" w:rsidR="00566677" w:rsidRDefault="003E7FB2" w:rsidP="007D43FC">
            <w:pPr>
              <w:pStyle w:val="TableCellsNumbers"/>
            </w:pPr>
            <w:r>
              <w:t>D2332</w:t>
            </w:r>
          </w:p>
        </w:tc>
        <w:tc>
          <w:tcPr>
            <w:tcW w:w="8364" w:type="dxa"/>
            <w:shd w:val="clear" w:color="auto" w:fill="F8CAAC"/>
            <w:vAlign w:val="center"/>
          </w:tcPr>
          <w:p w14:paraId="36836E0A" w14:textId="25B88C29" w:rsidR="00566677" w:rsidRDefault="003E7FB2" w:rsidP="007D43FC">
            <w:pPr>
              <w:pStyle w:val="TableCellsText"/>
            </w:pPr>
            <w:r>
              <w:t>Resin-based</w:t>
            </w:r>
            <w:r>
              <w:rPr>
                <w:spacing w:val="-5"/>
              </w:rPr>
              <w:t xml:space="preserve"> </w:t>
            </w:r>
            <w:r>
              <w:t>composite</w:t>
            </w:r>
            <w:r>
              <w:rPr>
                <w:spacing w:val="-5"/>
              </w:rPr>
              <w:t xml:space="preserve"> </w:t>
            </w:r>
            <w:r>
              <w:t>–</w:t>
            </w:r>
            <w:r>
              <w:rPr>
                <w:spacing w:val="-4"/>
              </w:rPr>
              <w:t xml:space="preserve"> </w:t>
            </w:r>
            <w:r>
              <w:t>three</w:t>
            </w:r>
            <w:r>
              <w:rPr>
                <w:spacing w:val="-2"/>
              </w:rPr>
              <w:t xml:space="preserve"> </w:t>
            </w:r>
            <w:r>
              <w:t>surfaces,</w:t>
            </w:r>
            <w:r>
              <w:rPr>
                <w:spacing w:val="-4"/>
              </w:rPr>
              <w:t xml:space="preserve"> </w:t>
            </w:r>
            <w:r>
              <w:rPr>
                <w:spacing w:val="-2"/>
              </w:rPr>
              <w:t>anterior</w:t>
            </w:r>
          </w:p>
        </w:tc>
      </w:tr>
      <w:tr w:rsidR="00566677" w14:paraId="1BA95185" w14:textId="77777777" w:rsidTr="007D43FC">
        <w:trPr>
          <w:cantSplit/>
          <w:trHeight w:val="576"/>
          <w:tblCellSpacing w:w="5" w:type="dxa"/>
        </w:trPr>
        <w:tc>
          <w:tcPr>
            <w:tcW w:w="1704" w:type="dxa"/>
            <w:shd w:val="clear" w:color="auto" w:fill="FBE3D5"/>
            <w:vAlign w:val="center"/>
          </w:tcPr>
          <w:p w14:paraId="7471CEFA" w14:textId="77777777" w:rsidR="00566677" w:rsidRDefault="003E7FB2" w:rsidP="007D43FC">
            <w:pPr>
              <w:pStyle w:val="TableCellsNumbers"/>
            </w:pPr>
            <w:r>
              <w:t>D2335</w:t>
            </w:r>
          </w:p>
        </w:tc>
        <w:tc>
          <w:tcPr>
            <w:tcW w:w="8364" w:type="dxa"/>
            <w:shd w:val="clear" w:color="auto" w:fill="FBE3D5"/>
            <w:vAlign w:val="center"/>
          </w:tcPr>
          <w:p w14:paraId="4D1E3A24" w14:textId="42351492" w:rsidR="00566677" w:rsidRDefault="003E7FB2" w:rsidP="007D43FC">
            <w:pPr>
              <w:pStyle w:val="TableCellsText"/>
            </w:pPr>
            <w:r>
              <w:t>Resin-based</w:t>
            </w:r>
            <w:r>
              <w:rPr>
                <w:spacing w:val="-4"/>
              </w:rPr>
              <w:t xml:space="preserve"> </w:t>
            </w:r>
            <w:r>
              <w:t>composite</w:t>
            </w:r>
            <w:r>
              <w:rPr>
                <w:spacing w:val="-5"/>
              </w:rPr>
              <w:t xml:space="preserve"> </w:t>
            </w:r>
            <w:r>
              <w:t>–</w:t>
            </w:r>
            <w:r>
              <w:rPr>
                <w:spacing w:val="-4"/>
              </w:rPr>
              <w:t xml:space="preserve"> </w:t>
            </w:r>
            <w:r>
              <w:t>four</w:t>
            </w:r>
            <w:r>
              <w:rPr>
                <w:spacing w:val="-2"/>
              </w:rPr>
              <w:t xml:space="preserve"> </w:t>
            </w:r>
            <w:r>
              <w:t>or</w:t>
            </w:r>
            <w:r>
              <w:rPr>
                <w:spacing w:val="-2"/>
              </w:rPr>
              <w:t xml:space="preserve"> </w:t>
            </w:r>
            <w:r>
              <w:t>more</w:t>
            </w:r>
            <w:r>
              <w:rPr>
                <w:spacing w:val="-2"/>
              </w:rPr>
              <w:t xml:space="preserve"> </w:t>
            </w:r>
            <w:r>
              <w:t>surfaces</w:t>
            </w:r>
            <w:r>
              <w:rPr>
                <w:spacing w:val="-5"/>
              </w:rPr>
              <w:t xml:space="preserve"> </w:t>
            </w:r>
            <w:r>
              <w:t>or</w:t>
            </w:r>
            <w:r>
              <w:rPr>
                <w:spacing w:val="-2"/>
              </w:rPr>
              <w:t xml:space="preserve"> </w:t>
            </w:r>
            <w:r>
              <w:t>involving</w:t>
            </w:r>
            <w:r>
              <w:rPr>
                <w:spacing w:val="-6"/>
              </w:rPr>
              <w:t xml:space="preserve"> </w:t>
            </w:r>
            <w:r>
              <w:t>incisal</w:t>
            </w:r>
            <w:r>
              <w:rPr>
                <w:spacing w:val="-3"/>
              </w:rPr>
              <w:t xml:space="preserve"> </w:t>
            </w:r>
            <w:r>
              <w:t xml:space="preserve">angle, </w:t>
            </w:r>
            <w:r>
              <w:rPr>
                <w:spacing w:val="-2"/>
              </w:rPr>
              <w:t>anterior</w:t>
            </w:r>
          </w:p>
        </w:tc>
      </w:tr>
      <w:tr w:rsidR="00566677" w14:paraId="77C6E9CF" w14:textId="77777777" w:rsidTr="007D43FC">
        <w:trPr>
          <w:cantSplit/>
          <w:trHeight w:val="576"/>
          <w:tblCellSpacing w:w="5" w:type="dxa"/>
        </w:trPr>
        <w:tc>
          <w:tcPr>
            <w:tcW w:w="1704" w:type="dxa"/>
            <w:shd w:val="clear" w:color="auto" w:fill="F8CAAC"/>
            <w:vAlign w:val="center"/>
          </w:tcPr>
          <w:p w14:paraId="49A91802" w14:textId="77777777" w:rsidR="00566677" w:rsidRDefault="003E7FB2" w:rsidP="007D43FC">
            <w:pPr>
              <w:pStyle w:val="TableCellsNumbers"/>
            </w:pPr>
            <w:r>
              <w:t>D2391</w:t>
            </w:r>
          </w:p>
        </w:tc>
        <w:tc>
          <w:tcPr>
            <w:tcW w:w="8364" w:type="dxa"/>
            <w:shd w:val="clear" w:color="auto" w:fill="F8CAAC"/>
            <w:vAlign w:val="center"/>
          </w:tcPr>
          <w:p w14:paraId="770AE382" w14:textId="589172ED" w:rsidR="00566677" w:rsidRDefault="003E7FB2" w:rsidP="007D43FC">
            <w:pPr>
              <w:pStyle w:val="TableCellsText"/>
            </w:pPr>
            <w:r>
              <w:t>Resin-based</w:t>
            </w:r>
            <w:r>
              <w:rPr>
                <w:spacing w:val="-4"/>
              </w:rPr>
              <w:t xml:space="preserve"> </w:t>
            </w:r>
            <w:r>
              <w:t>composite</w:t>
            </w:r>
            <w:r>
              <w:rPr>
                <w:spacing w:val="-5"/>
              </w:rPr>
              <w:t xml:space="preserve"> </w:t>
            </w:r>
            <w:r>
              <w:t>–</w:t>
            </w:r>
            <w:r>
              <w:rPr>
                <w:spacing w:val="-4"/>
              </w:rPr>
              <w:t xml:space="preserve"> </w:t>
            </w:r>
            <w:r>
              <w:t>one</w:t>
            </w:r>
            <w:r>
              <w:rPr>
                <w:spacing w:val="-2"/>
              </w:rPr>
              <w:t xml:space="preserve"> </w:t>
            </w:r>
            <w:r>
              <w:t>surface,</w:t>
            </w:r>
            <w:r>
              <w:rPr>
                <w:spacing w:val="-3"/>
              </w:rPr>
              <w:t xml:space="preserve"> </w:t>
            </w:r>
            <w:r>
              <w:rPr>
                <w:spacing w:val="-2"/>
              </w:rPr>
              <w:t>posterior</w:t>
            </w:r>
          </w:p>
        </w:tc>
      </w:tr>
      <w:tr w:rsidR="00566677" w14:paraId="17DAC04E" w14:textId="77777777" w:rsidTr="007D43FC">
        <w:trPr>
          <w:cantSplit/>
          <w:trHeight w:val="576"/>
          <w:tblCellSpacing w:w="5" w:type="dxa"/>
        </w:trPr>
        <w:tc>
          <w:tcPr>
            <w:tcW w:w="1704" w:type="dxa"/>
            <w:shd w:val="clear" w:color="auto" w:fill="FBE3D5"/>
            <w:vAlign w:val="center"/>
          </w:tcPr>
          <w:p w14:paraId="2504A682" w14:textId="77777777" w:rsidR="00566677" w:rsidRDefault="003E7FB2" w:rsidP="007D43FC">
            <w:pPr>
              <w:pStyle w:val="TableCellsNumbers"/>
            </w:pPr>
            <w:r>
              <w:t>D2392</w:t>
            </w:r>
          </w:p>
        </w:tc>
        <w:tc>
          <w:tcPr>
            <w:tcW w:w="8364" w:type="dxa"/>
            <w:shd w:val="clear" w:color="auto" w:fill="FBE3D5"/>
            <w:vAlign w:val="center"/>
          </w:tcPr>
          <w:p w14:paraId="3E7489E4" w14:textId="329868D1" w:rsidR="00566677" w:rsidRDefault="003E7FB2" w:rsidP="007D43FC">
            <w:pPr>
              <w:pStyle w:val="TableCellsText"/>
            </w:pPr>
            <w:r>
              <w:t>Resin-based</w:t>
            </w:r>
            <w:r>
              <w:rPr>
                <w:spacing w:val="-4"/>
              </w:rPr>
              <w:t xml:space="preserve"> </w:t>
            </w:r>
            <w:r>
              <w:t>composite</w:t>
            </w:r>
            <w:r>
              <w:rPr>
                <w:spacing w:val="-5"/>
              </w:rPr>
              <w:t xml:space="preserve"> </w:t>
            </w:r>
            <w:r>
              <w:t>–</w:t>
            </w:r>
            <w:r>
              <w:rPr>
                <w:spacing w:val="-4"/>
              </w:rPr>
              <w:t xml:space="preserve"> </w:t>
            </w:r>
            <w:r>
              <w:t>two</w:t>
            </w:r>
            <w:r>
              <w:rPr>
                <w:spacing w:val="-4"/>
              </w:rPr>
              <w:t xml:space="preserve"> </w:t>
            </w:r>
            <w:r>
              <w:t>surfaces,</w:t>
            </w:r>
            <w:r>
              <w:rPr>
                <w:spacing w:val="-4"/>
              </w:rPr>
              <w:t xml:space="preserve"> </w:t>
            </w:r>
            <w:r>
              <w:rPr>
                <w:spacing w:val="-2"/>
              </w:rPr>
              <w:t>posterior</w:t>
            </w:r>
          </w:p>
        </w:tc>
      </w:tr>
      <w:tr w:rsidR="00566677" w14:paraId="5AAE9A98" w14:textId="77777777" w:rsidTr="007D43FC">
        <w:trPr>
          <w:cantSplit/>
          <w:trHeight w:val="576"/>
          <w:tblCellSpacing w:w="5" w:type="dxa"/>
        </w:trPr>
        <w:tc>
          <w:tcPr>
            <w:tcW w:w="1704" w:type="dxa"/>
            <w:shd w:val="clear" w:color="auto" w:fill="F8CAAC"/>
            <w:vAlign w:val="center"/>
          </w:tcPr>
          <w:p w14:paraId="3E1026F6" w14:textId="77777777" w:rsidR="00566677" w:rsidRDefault="003E7FB2" w:rsidP="007D43FC">
            <w:pPr>
              <w:pStyle w:val="TableCellsNumbers"/>
            </w:pPr>
            <w:r>
              <w:t>D2393</w:t>
            </w:r>
          </w:p>
        </w:tc>
        <w:tc>
          <w:tcPr>
            <w:tcW w:w="8364" w:type="dxa"/>
            <w:shd w:val="clear" w:color="auto" w:fill="F8CAAC"/>
            <w:vAlign w:val="center"/>
          </w:tcPr>
          <w:p w14:paraId="0CB36ECE" w14:textId="368911F7" w:rsidR="00566677" w:rsidRDefault="003E7FB2" w:rsidP="007D43FC">
            <w:pPr>
              <w:pStyle w:val="TableCellsText"/>
            </w:pPr>
            <w:r>
              <w:t>Resin-based</w:t>
            </w:r>
            <w:r>
              <w:rPr>
                <w:spacing w:val="-5"/>
              </w:rPr>
              <w:t xml:space="preserve"> </w:t>
            </w:r>
            <w:r>
              <w:t>composite</w:t>
            </w:r>
            <w:r>
              <w:rPr>
                <w:spacing w:val="-5"/>
              </w:rPr>
              <w:t xml:space="preserve"> </w:t>
            </w:r>
            <w:r>
              <w:t>–</w:t>
            </w:r>
            <w:r>
              <w:rPr>
                <w:spacing w:val="-4"/>
              </w:rPr>
              <w:t xml:space="preserve"> </w:t>
            </w:r>
            <w:r>
              <w:t>three</w:t>
            </w:r>
            <w:r>
              <w:rPr>
                <w:spacing w:val="-2"/>
              </w:rPr>
              <w:t xml:space="preserve"> </w:t>
            </w:r>
            <w:r>
              <w:t>surfaces,</w:t>
            </w:r>
            <w:r>
              <w:rPr>
                <w:spacing w:val="-4"/>
              </w:rPr>
              <w:t xml:space="preserve"> </w:t>
            </w:r>
            <w:r>
              <w:rPr>
                <w:spacing w:val="-2"/>
              </w:rPr>
              <w:t>posterior</w:t>
            </w:r>
          </w:p>
        </w:tc>
      </w:tr>
      <w:tr w:rsidR="00566677" w14:paraId="34C0D6B7" w14:textId="77777777" w:rsidTr="007D43FC">
        <w:trPr>
          <w:cantSplit/>
          <w:trHeight w:val="576"/>
          <w:tblCellSpacing w:w="5" w:type="dxa"/>
        </w:trPr>
        <w:tc>
          <w:tcPr>
            <w:tcW w:w="1704" w:type="dxa"/>
            <w:shd w:val="clear" w:color="auto" w:fill="FBE3D5"/>
            <w:vAlign w:val="center"/>
          </w:tcPr>
          <w:p w14:paraId="776D972D" w14:textId="77777777" w:rsidR="00566677" w:rsidRDefault="003E7FB2" w:rsidP="007D43FC">
            <w:pPr>
              <w:pStyle w:val="TableCellsNumbers"/>
            </w:pPr>
            <w:r>
              <w:t>D2394</w:t>
            </w:r>
          </w:p>
        </w:tc>
        <w:tc>
          <w:tcPr>
            <w:tcW w:w="8364" w:type="dxa"/>
            <w:shd w:val="clear" w:color="auto" w:fill="FBE3D5"/>
            <w:vAlign w:val="center"/>
          </w:tcPr>
          <w:p w14:paraId="424D9102" w14:textId="2F16FA9F" w:rsidR="00566677" w:rsidRDefault="003E7FB2" w:rsidP="007D43FC">
            <w:pPr>
              <w:pStyle w:val="TableCellsText"/>
            </w:pPr>
            <w:r>
              <w:t>Resin-based</w:t>
            </w:r>
            <w:r>
              <w:rPr>
                <w:spacing w:val="-7"/>
              </w:rPr>
              <w:t xml:space="preserve"> </w:t>
            </w:r>
            <w:r>
              <w:t>composite</w:t>
            </w:r>
            <w:r>
              <w:rPr>
                <w:spacing w:val="-6"/>
              </w:rPr>
              <w:t xml:space="preserve"> </w:t>
            </w:r>
            <w:r>
              <w:t>–</w:t>
            </w:r>
            <w:r>
              <w:rPr>
                <w:spacing w:val="-4"/>
              </w:rPr>
              <w:t xml:space="preserve"> </w:t>
            </w:r>
            <w:r>
              <w:t>four</w:t>
            </w:r>
            <w:r>
              <w:rPr>
                <w:spacing w:val="-3"/>
              </w:rPr>
              <w:t xml:space="preserve"> </w:t>
            </w:r>
            <w:r>
              <w:t>or</w:t>
            </w:r>
            <w:r>
              <w:rPr>
                <w:spacing w:val="-2"/>
              </w:rPr>
              <w:t xml:space="preserve"> </w:t>
            </w:r>
            <w:r>
              <w:t>more</w:t>
            </w:r>
            <w:r>
              <w:rPr>
                <w:spacing w:val="-3"/>
              </w:rPr>
              <w:t xml:space="preserve"> </w:t>
            </w:r>
            <w:r>
              <w:t>surfaces,</w:t>
            </w:r>
            <w:r>
              <w:rPr>
                <w:spacing w:val="-4"/>
              </w:rPr>
              <w:t xml:space="preserve"> </w:t>
            </w:r>
            <w:r>
              <w:rPr>
                <w:spacing w:val="-2"/>
              </w:rPr>
              <w:t>posterior</w:t>
            </w:r>
          </w:p>
        </w:tc>
      </w:tr>
    </w:tbl>
    <w:p w14:paraId="264A07E5" w14:textId="7A7285ED" w:rsidR="00566677" w:rsidRDefault="003E7FB2" w:rsidP="007D43FC">
      <w:r>
        <w:t xml:space="preserve">Claims for restorative services for an individual tooth will </w:t>
      </w:r>
      <w:r w:rsidR="00E03327">
        <w:t xml:space="preserve">be reimbursed </w:t>
      </w:r>
      <w:r>
        <w:t>no more than once in a 30-day</w:t>
      </w:r>
      <w:r>
        <w:rPr>
          <w:spacing w:val="26"/>
        </w:rPr>
        <w:t xml:space="preserve"> </w:t>
      </w:r>
      <w:r>
        <w:t>period.</w:t>
      </w:r>
      <w:r>
        <w:rPr>
          <w:spacing w:val="25"/>
        </w:rPr>
        <w:t xml:space="preserve"> </w:t>
      </w:r>
      <w:r>
        <w:t>Dental</w:t>
      </w:r>
      <w:r>
        <w:rPr>
          <w:spacing w:val="26"/>
        </w:rPr>
        <w:t xml:space="preserve"> </w:t>
      </w:r>
      <w:r>
        <w:t>claims</w:t>
      </w:r>
      <w:r>
        <w:rPr>
          <w:spacing w:val="26"/>
        </w:rPr>
        <w:t xml:space="preserve"> </w:t>
      </w:r>
      <w:r>
        <w:t>submitted</w:t>
      </w:r>
      <w:r>
        <w:rPr>
          <w:spacing w:val="25"/>
        </w:rPr>
        <w:t xml:space="preserve"> </w:t>
      </w:r>
      <w:r>
        <w:t>by</w:t>
      </w:r>
      <w:r>
        <w:rPr>
          <w:spacing w:val="23"/>
        </w:rPr>
        <w:t xml:space="preserve"> </w:t>
      </w:r>
      <w:r>
        <w:t>the</w:t>
      </w:r>
      <w:r>
        <w:rPr>
          <w:spacing w:val="26"/>
        </w:rPr>
        <w:t xml:space="preserve"> </w:t>
      </w:r>
      <w:r>
        <w:t>same</w:t>
      </w:r>
      <w:r>
        <w:rPr>
          <w:spacing w:val="27"/>
        </w:rPr>
        <w:t xml:space="preserve"> </w:t>
      </w:r>
      <w:r>
        <w:t>provider</w:t>
      </w:r>
      <w:r>
        <w:rPr>
          <w:spacing w:val="24"/>
        </w:rPr>
        <w:t xml:space="preserve"> </w:t>
      </w:r>
      <w:r>
        <w:t>for</w:t>
      </w:r>
      <w:r>
        <w:rPr>
          <w:spacing w:val="24"/>
        </w:rPr>
        <w:t xml:space="preserve"> </w:t>
      </w:r>
      <w:r>
        <w:t>the</w:t>
      </w:r>
      <w:r>
        <w:rPr>
          <w:spacing w:val="27"/>
        </w:rPr>
        <w:t xml:space="preserve"> </w:t>
      </w:r>
      <w:r>
        <w:t>same</w:t>
      </w:r>
      <w:r>
        <w:rPr>
          <w:spacing w:val="27"/>
        </w:rPr>
        <w:t xml:space="preserve"> </w:t>
      </w:r>
      <w:r>
        <w:t>participant</w:t>
      </w:r>
      <w:r>
        <w:rPr>
          <w:spacing w:val="25"/>
        </w:rPr>
        <w:t xml:space="preserve"> </w:t>
      </w:r>
      <w:r>
        <w:t>with</w:t>
      </w:r>
      <w:r>
        <w:rPr>
          <w:spacing w:val="27"/>
        </w:rPr>
        <w:t xml:space="preserve"> </w:t>
      </w:r>
      <w:r>
        <w:rPr>
          <w:spacing w:val="-10"/>
        </w:rPr>
        <w:t>a</w:t>
      </w:r>
      <w:r w:rsidR="00897B44">
        <w:rPr>
          <w:spacing w:val="-10"/>
        </w:rPr>
        <w:t xml:space="preserve"> </w:t>
      </w:r>
      <w:r>
        <w:t xml:space="preserve">restoration procedure code </w:t>
      </w:r>
      <w:r w:rsidR="00E03327">
        <w:t>with the same tooth number as a claim for a restoration procedure code paid within the last 30 days will be denied</w:t>
      </w:r>
      <w:r>
        <w:t>.</w:t>
      </w:r>
    </w:p>
    <w:p w14:paraId="5544A249" w14:textId="1DEBB43F" w:rsidR="009E45FE" w:rsidRPr="00BE0EAD" w:rsidRDefault="00CA4206" w:rsidP="00B532B5">
      <w:pPr>
        <w:pStyle w:val="Heading3"/>
      </w:pPr>
      <w:bookmarkStart w:id="818" w:name="2.38_Root_Canal_Therapy_(Endodontic)"/>
      <w:bookmarkStart w:id="819" w:name="_bookmark63"/>
      <w:bookmarkStart w:id="820" w:name="_Toc205301479"/>
      <w:bookmarkStart w:id="821" w:name="_Toc220653647"/>
      <w:bookmarkStart w:id="822" w:name="_Toc226368652"/>
      <w:bookmarkEnd w:id="818"/>
      <w:bookmarkEnd w:id="819"/>
      <w:r>
        <w:t xml:space="preserve">2.40 </w:t>
      </w:r>
      <w:r w:rsidR="003E7FB2" w:rsidRPr="00BE0EAD">
        <w:t>Root</w:t>
      </w:r>
      <w:r w:rsidR="003E7FB2" w:rsidRPr="00BE0EAD">
        <w:rPr>
          <w:spacing w:val="-6"/>
        </w:rPr>
        <w:t xml:space="preserve"> </w:t>
      </w:r>
      <w:r w:rsidR="003E7FB2" w:rsidRPr="00BE0EAD">
        <w:t>Canal</w:t>
      </w:r>
      <w:r w:rsidR="003E7FB2" w:rsidRPr="00BE0EAD">
        <w:rPr>
          <w:spacing w:val="-10"/>
        </w:rPr>
        <w:t xml:space="preserve"> </w:t>
      </w:r>
      <w:r w:rsidR="003E7FB2" w:rsidRPr="00BE0EAD">
        <w:t>Therapy</w:t>
      </w:r>
      <w:r w:rsidR="003E7FB2" w:rsidRPr="00BE0EAD">
        <w:rPr>
          <w:spacing w:val="-8"/>
        </w:rPr>
        <w:t xml:space="preserve"> </w:t>
      </w:r>
      <w:r w:rsidR="003E7FB2" w:rsidRPr="00BE0EAD">
        <w:t>(Endodontic)</w:t>
      </w:r>
      <w:bookmarkEnd w:id="820"/>
      <w:bookmarkEnd w:id="821"/>
      <w:bookmarkEnd w:id="822"/>
      <w:r w:rsidR="003E7FB2" w:rsidRPr="00BE0EAD">
        <w:t xml:space="preserve"> </w:t>
      </w:r>
    </w:p>
    <w:p w14:paraId="011DA613" w14:textId="1C20A910" w:rsidR="00566677" w:rsidRPr="009E45FE" w:rsidRDefault="003E7FB2" w:rsidP="007D43FC">
      <w:pPr>
        <w:rPr>
          <w:b/>
          <w:color w:val="205768"/>
          <w:sz w:val="28"/>
        </w:rPr>
      </w:pPr>
      <w:r w:rsidRPr="00C70461">
        <w:t>Root canal therapy is restricted to permanent teeth. Root</w:t>
      </w:r>
      <w:r w:rsidRPr="00C70461">
        <w:rPr>
          <w:spacing w:val="-6"/>
        </w:rPr>
        <w:t xml:space="preserve"> </w:t>
      </w:r>
      <w:r w:rsidRPr="00C70461">
        <w:t>canal</w:t>
      </w:r>
      <w:r w:rsidRPr="00C70461">
        <w:rPr>
          <w:spacing w:val="-5"/>
        </w:rPr>
        <w:t xml:space="preserve"> </w:t>
      </w:r>
      <w:r w:rsidRPr="00C70461">
        <w:t>therapy</w:t>
      </w:r>
      <w:r w:rsidRPr="00C70461">
        <w:rPr>
          <w:spacing w:val="-5"/>
        </w:rPr>
        <w:t xml:space="preserve"> </w:t>
      </w:r>
      <w:r w:rsidRPr="00C70461">
        <w:t>fees</w:t>
      </w:r>
      <w:r w:rsidRPr="00C70461">
        <w:rPr>
          <w:spacing w:val="-7"/>
        </w:rPr>
        <w:t xml:space="preserve"> </w:t>
      </w:r>
      <w:r w:rsidRPr="00C70461">
        <w:t>include</w:t>
      </w:r>
      <w:r w:rsidRPr="00C70461">
        <w:rPr>
          <w:spacing w:val="-4"/>
        </w:rPr>
        <w:t xml:space="preserve"> </w:t>
      </w:r>
      <w:r w:rsidRPr="00C70461">
        <w:t>all</w:t>
      </w:r>
      <w:r w:rsidRPr="00C70461">
        <w:rPr>
          <w:spacing w:val="-5"/>
        </w:rPr>
        <w:t xml:space="preserve"> </w:t>
      </w:r>
      <w:r w:rsidRPr="00C70461">
        <w:t>in-treatment</w:t>
      </w:r>
      <w:r w:rsidRPr="00C70461">
        <w:rPr>
          <w:spacing w:val="-8"/>
        </w:rPr>
        <w:t xml:space="preserve"> </w:t>
      </w:r>
      <w:r w:rsidR="0011454B">
        <w:t>X-rays</w:t>
      </w:r>
      <w:r w:rsidRPr="00C70461">
        <w:t>. Root canal therapy fees exclude final restoration fees.</w:t>
      </w:r>
    </w:p>
    <w:p w14:paraId="6978DE1F" w14:textId="1A2DBDB1" w:rsidR="00566677" w:rsidRDefault="003E7FB2" w:rsidP="007D43FC">
      <w:r>
        <w:t xml:space="preserve">An apicoectomy may only be performed on permanent teeth and is a covered service only when conventional root canal therapy has not been successful. Other endodontic procedures are not </w:t>
      </w:r>
      <w:r>
        <w:rPr>
          <w:spacing w:val="-2"/>
        </w:rPr>
        <w:t>covered.</w:t>
      </w:r>
    </w:p>
    <w:p w14:paraId="5CEE4672" w14:textId="2C029E95" w:rsidR="00566677" w:rsidRDefault="0011454B" w:rsidP="007D43FC">
      <w:r>
        <w:t>X-rays</w:t>
      </w:r>
      <w:r w:rsidR="003E7FB2">
        <w:rPr>
          <w:spacing w:val="-5"/>
        </w:rPr>
        <w:t xml:space="preserve"> </w:t>
      </w:r>
      <w:r w:rsidR="003E7FB2">
        <w:t>involving</w:t>
      </w:r>
      <w:r w:rsidR="003E7FB2">
        <w:rPr>
          <w:spacing w:val="-5"/>
        </w:rPr>
        <w:t xml:space="preserve"> </w:t>
      </w:r>
      <w:r w:rsidR="003E7FB2">
        <w:t>root</w:t>
      </w:r>
      <w:r w:rsidR="003E7FB2">
        <w:rPr>
          <w:spacing w:val="-4"/>
        </w:rPr>
        <w:t xml:space="preserve"> </w:t>
      </w:r>
      <w:r w:rsidR="003E7FB2">
        <w:t>canal</w:t>
      </w:r>
      <w:r w:rsidR="003E7FB2">
        <w:rPr>
          <w:spacing w:val="-2"/>
        </w:rPr>
        <w:t xml:space="preserve"> </w:t>
      </w:r>
      <w:r w:rsidR="003E7FB2">
        <w:t>therapy</w:t>
      </w:r>
      <w:r w:rsidR="003E7FB2">
        <w:rPr>
          <w:spacing w:val="-3"/>
        </w:rPr>
        <w:t xml:space="preserve"> </w:t>
      </w:r>
      <w:r w:rsidR="003E7FB2">
        <w:t>are</w:t>
      </w:r>
      <w:r w:rsidR="003E7FB2">
        <w:rPr>
          <w:spacing w:val="-2"/>
        </w:rPr>
        <w:t xml:space="preserve"> </w:t>
      </w:r>
      <w:r w:rsidR="003E7FB2">
        <w:t>not</w:t>
      </w:r>
      <w:r w:rsidR="003E7FB2">
        <w:rPr>
          <w:spacing w:val="-3"/>
        </w:rPr>
        <w:t xml:space="preserve"> </w:t>
      </w:r>
      <w:r w:rsidR="003E7FB2">
        <w:t>to</w:t>
      </w:r>
      <w:r w:rsidR="003E7FB2">
        <w:rPr>
          <w:spacing w:val="-3"/>
        </w:rPr>
        <w:t xml:space="preserve"> </w:t>
      </w:r>
      <w:r w:rsidR="003E7FB2">
        <w:t>be</w:t>
      </w:r>
      <w:r w:rsidR="003E7FB2">
        <w:rPr>
          <w:spacing w:val="-2"/>
        </w:rPr>
        <w:t xml:space="preserve"> </w:t>
      </w:r>
      <w:r w:rsidR="003E7FB2">
        <w:t>submitted</w:t>
      </w:r>
      <w:r w:rsidR="003E7FB2">
        <w:rPr>
          <w:spacing w:val="-5"/>
        </w:rPr>
        <w:t xml:space="preserve"> </w:t>
      </w:r>
      <w:r w:rsidR="003E7FB2">
        <w:t>unless</w:t>
      </w:r>
      <w:r w:rsidR="003E7FB2">
        <w:rPr>
          <w:spacing w:val="-3"/>
        </w:rPr>
        <w:t xml:space="preserve"> </w:t>
      </w:r>
      <w:r w:rsidR="003E7FB2">
        <w:t>specifically</w:t>
      </w:r>
      <w:r w:rsidR="003E7FB2">
        <w:rPr>
          <w:spacing w:val="-2"/>
        </w:rPr>
        <w:t xml:space="preserve"> requested.</w:t>
      </w:r>
    </w:p>
    <w:p w14:paraId="3C115A08" w14:textId="0E549134" w:rsidR="00566677" w:rsidRPr="00CA4206" w:rsidRDefault="00CA4206" w:rsidP="00B532B5">
      <w:pPr>
        <w:pStyle w:val="Heading3"/>
      </w:pPr>
      <w:bookmarkStart w:id="823" w:name="2.39_Sealants"/>
      <w:bookmarkStart w:id="824" w:name="_bookmark64"/>
      <w:bookmarkStart w:id="825" w:name="_Toc205301480"/>
      <w:bookmarkStart w:id="826" w:name="_Toc220653648"/>
      <w:bookmarkStart w:id="827" w:name="_Toc226368653"/>
      <w:bookmarkEnd w:id="823"/>
      <w:bookmarkEnd w:id="824"/>
      <w:r>
        <w:t xml:space="preserve">2.41 </w:t>
      </w:r>
      <w:r w:rsidR="003E7FB2" w:rsidRPr="00CA4206">
        <w:t>Sealants</w:t>
      </w:r>
      <w:bookmarkEnd w:id="825"/>
      <w:r w:rsidR="00467706" w:rsidRPr="00CA4206">
        <w:t xml:space="preserve"> and Sealant Repairs</w:t>
      </w:r>
      <w:bookmarkEnd w:id="826"/>
      <w:bookmarkEnd w:id="827"/>
    </w:p>
    <w:p w14:paraId="220FC9B8" w14:textId="21DCA6B6" w:rsidR="00772B15" w:rsidRDefault="003E7FB2" w:rsidP="007D43FC">
      <w:r>
        <w:t>MO</w:t>
      </w:r>
      <w:r>
        <w:rPr>
          <w:spacing w:val="-9"/>
        </w:rPr>
        <w:t xml:space="preserve"> </w:t>
      </w:r>
      <w:r>
        <w:t>HealthNet</w:t>
      </w:r>
      <w:r>
        <w:rPr>
          <w:spacing w:val="-10"/>
        </w:rPr>
        <w:t xml:space="preserve"> </w:t>
      </w:r>
      <w:r>
        <w:t>covers</w:t>
      </w:r>
      <w:r>
        <w:rPr>
          <w:spacing w:val="-9"/>
        </w:rPr>
        <w:t xml:space="preserve"> </w:t>
      </w:r>
      <w:r>
        <w:t>pit</w:t>
      </w:r>
      <w:r>
        <w:rPr>
          <w:spacing w:val="-12"/>
        </w:rPr>
        <w:t xml:space="preserve"> </w:t>
      </w:r>
      <w:r>
        <w:t>and</w:t>
      </w:r>
      <w:r>
        <w:rPr>
          <w:spacing w:val="-10"/>
        </w:rPr>
        <w:t xml:space="preserve"> </w:t>
      </w:r>
      <w:r>
        <w:t>fissure</w:t>
      </w:r>
      <w:r>
        <w:rPr>
          <w:spacing w:val="-11"/>
        </w:rPr>
        <w:t xml:space="preserve"> </w:t>
      </w:r>
      <w:r>
        <w:t>sealants</w:t>
      </w:r>
      <w:r w:rsidR="00467706">
        <w:t xml:space="preserve"> and sealant repairs</w:t>
      </w:r>
      <w:r>
        <w:rPr>
          <w:spacing w:val="-12"/>
        </w:rPr>
        <w:t xml:space="preserve"> </w:t>
      </w:r>
      <w:r>
        <w:t>for</w:t>
      </w:r>
      <w:r>
        <w:rPr>
          <w:spacing w:val="-11"/>
        </w:rPr>
        <w:t xml:space="preserve"> </w:t>
      </w:r>
      <w:r>
        <w:t>all</w:t>
      </w:r>
      <w:r>
        <w:rPr>
          <w:spacing w:val="-9"/>
        </w:rPr>
        <w:t xml:space="preserve"> </w:t>
      </w:r>
      <w:r>
        <w:t>HCY</w:t>
      </w:r>
      <w:r>
        <w:rPr>
          <w:spacing w:val="-10"/>
        </w:rPr>
        <w:t xml:space="preserve"> </w:t>
      </w:r>
      <w:r>
        <w:t>MO</w:t>
      </w:r>
      <w:r>
        <w:rPr>
          <w:spacing w:val="-12"/>
        </w:rPr>
        <w:t xml:space="preserve"> </w:t>
      </w:r>
      <w:r>
        <w:t>HealthNet</w:t>
      </w:r>
      <w:r>
        <w:rPr>
          <w:spacing w:val="-12"/>
        </w:rPr>
        <w:t xml:space="preserve"> </w:t>
      </w:r>
      <w:r>
        <w:t>eligible</w:t>
      </w:r>
      <w:r>
        <w:rPr>
          <w:spacing w:val="-9"/>
        </w:rPr>
        <w:t xml:space="preserve"> </w:t>
      </w:r>
      <w:r>
        <w:t>participants</w:t>
      </w:r>
      <w:r>
        <w:rPr>
          <w:spacing w:val="-9"/>
        </w:rPr>
        <w:t xml:space="preserve"> </w:t>
      </w:r>
      <w:r>
        <w:t>ages</w:t>
      </w:r>
      <w:r>
        <w:rPr>
          <w:spacing w:val="-11"/>
        </w:rPr>
        <w:t xml:space="preserve"> </w:t>
      </w:r>
      <w:r>
        <w:rPr>
          <w:spacing w:val="-4"/>
        </w:rPr>
        <w:t>five</w:t>
      </w:r>
      <w:r w:rsidR="0011454B">
        <w:t xml:space="preserve"> </w:t>
      </w:r>
      <w:r>
        <w:t>(5)</w:t>
      </w:r>
      <w:r>
        <w:rPr>
          <w:spacing w:val="-2"/>
        </w:rPr>
        <w:t xml:space="preserve"> </w:t>
      </w:r>
      <w:r>
        <w:t>through</w:t>
      </w:r>
      <w:r>
        <w:rPr>
          <w:spacing w:val="-1"/>
        </w:rPr>
        <w:t xml:space="preserve"> </w:t>
      </w:r>
      <w:r>
        <w:rPr>
          <w:spacing w:val="-5"/>
        </w:rPr>
        <w:t>20.</w:t>
      </w:r>
    </w:p>
    <w:p w14:paraId="6E205D26" w14:textId="0B42F077" w:rsidR="00566677" w:rsidRDefault="003E7FB2" w:rsidP="007D43FC">
      <w:r>
        <w:t>Sealants</w:t>
      </w:r>
      <w:r>
        <w:rPr>
          <w:spacing w:val="-5"/>
        </w:rPr>
        <w:t xml:space="preserve"> </w:t>
      </w:r>
      <w:r>
        <w:t>may</w:t>
      </w:r>
      <w:r>
        <w:rPr>
          <w:spacing w:val="-5"/>
        </w:rPr>
        <w:t xml:space="preserve"> </w:t>
      </w:r>
      <w:r>
        <w:t>be</w:t>
      </w:r>
      <w:r>
        <w:rPr>
          <w:spacing w:val="-5"/>
        </w:rPr>
        <w:t xml:space="preserve"> </w:t>
      </w:r>
      <w:r>
        <w:t>applied</w:t>
      </w:r>
      <w:r>
        <w:rPr>
          <w:spacing w:val="-5"/>
        </w:rPr>
        <w:t xml:space="preserve"> </w:t>
      </w:r>
      <w:r>
        <w:t>only</w:t>
      </w:r>
      <w:r>
        <w:rPr>
          <w:spacing w:val="-5"/>
        </w:rPr>
        <w:t xml:space="preserve"> </w:t>
      </w:r>
      <w:r>
        <w:t>on</w:t>
      </w:r>
      <w:r>
        <w:rPr>
          <w:spacing w:val="-6"/>
        </w:rPr>
        <w:t xml:space="preserve"> </w:t>
      </w:r>
      <w:r>
        <w:t>healthy</w:t>
      </w:r>
      <w:r>
        <w:rPr>
          <w:spacing w:val="-5"/>
        </w:rPr>
        <w:t xml:space="preserve"> </w:t>
      </w:r>
      <w:r>
        <w:t>(without</w:t>
      </w:r>
      <w:r>
        <w:rPr>
          <w:spacing w:val="-5"/>
        </w:rPr>
        <w:t xml:space="preserve"> </w:t>
      </w:r>
      <w:r>
        <w:t>occlusal</w:t>
      </w:r>
      <w:r>
        <w:rPr>
          <w:spacing w:val="-5"/>
        </w:rPr>
        <w:t xml:space="preserve"> </w:t>
      </w:r>
      <w:r>
        <w:t>restorations)</w:t>
      </w:r>
      <w:r>
        <w:rPr>
          <w:spacing w:val="-5"/>
        </w:rPr>
        <w:t xml:space="preserve"> </w:t>
      </w:r>
      <w:r>
        <w:t>first</w:t>
      </w:r>
      <w:r>
        <w:rPr>
          <w:spacing w:val="-5"/>
        </w:rPr>
        <w:t xml:space="preserve"> </w:t>
      </w:r>
      <w:r>
        <w:t>and</w:t>
      </w:r>
      <w:r>
        <w:rPr>
          <w:spacing w:val="-5"/>
        </w:rPr>
        <w:t xml:space="preserve"> </w:t>
      </w:r>
      <w:r>
        <w:t>second</w:t>
      </w:r>
      <w:r>
        <w:rPr>
          <w:spacing w:val="-5"/>
        </w:rPr>
        <w:t xml:space="preserve"> </w:t>
      </w:r>
      <w:r>
        <w:t>permanent molars</w:t>
      </w:r>
      <w:r>
        <w:rPr>
          <w:spacing w:val="-7"/>
        </w:rPr>
        <w:t xml:space="preserve"> </w:t>
      </w:r>
      <w:r>
        <w:t>(tooth</w:t>
      </w:r>
      <w:r>
        <w:rPr>
          <w:spacing w:val="-6"/>
        </w:rPr>
        <w:t xml:space="preserve"> </w:t>
      </w:r>
      <w:r>
        <w:t>numbers</w:t>
      </w:r>
      <w:r>
        <w:rPr>
          <w:spacing w:val="-9"/>
        </w:rPr>
        <w:t xml:space="preserve"> </w:t>
      </w:r>
      <w:r>
        <w:t>2,</w:t>
      </w:r>
      <w:r>
        <w:rPr>
          <w:spacing w:val="-7"/>
        </w:rPr>
        <w:t xml:space="preserve"> </w:t>
      </w:r>
      <w:r>
        <w:t>3,</w:t>
      </w:r>
      <w:r>
        <w:rPr>
          <w:spacing w:val="-7"/>
        </w:rPr>
        <w:t xml:space="preserve"> </w:t>
      </w:r>
      <w:r>
        <w:t>14,</w:t>
      </w:r>
      <w:r>
        <w:rPr>
          <w:spacing w:val="-5"/>
        </w:rPr>
        <w:t xml:space="preserve"> </w:t>
      </w:r>
      <w:r>
        <w:t>15,</w:t>
      </w:r>
      <w:r>
        <w:rPr>
          <w:spacing w:val="-7"/>
        </w:rPr>
        <w:t xml:space="preserve"> </w:t>
      </w:r>
      <w:r>
        <w:t>18,</w:t>
      </w:r>
      <w:r>
        <w:rPr>
          <w:spacing w:val="-7"/>
        </w:rPr>
        <w:t xml:space="preserve"> </w:t>
      </w:r>
      <w:r>
        <w:t>19,</w:t>
      </w:r>
      <w:r>
        <w:rPr>
          <w:spacing w:val="-5"/>
        </w:rPr>
        <w:t xml:space="preserve"> </w:t>
      </w:r>
      <w:r>
        <w:t>30</w:t>
      </w:r>
      <w:r w:rsidR="00B2646F">
        <w:t>,</w:t>
      </w:r>
      <w:r>
        <w:rPr>
          <w:spacing w:val="-6"/>
        </w:rPr>
        <w:t xml:space="preserve"> </w:t>
      </w:r>
      <w:r>
        <w:t>and</w:t>
      </w:r>
      <w:r>
        <w:rPr>
          <w:spacing w:val="-7"/>
        </w:rPr>
        <w:t xml:space="preserve"> </w:t>
      </w:r>
      <w:r>
        <w:t>31).</w:t>
      </w:r>
      <w:r>
        <w:rPr>
          <w:spacing w:val="-7"/>
        </w:rPr>
        <w:t xml:space="preserve"> </w:t>
      </w:r>
      <w:r>
        <w:t>No</w:t>
      </w:r>
      <w:r>
        <w:rPr>
          <w:spacing w:val="-7"/>
        </w:rPr>
        <w:t xml:space="preserve"> </w:t>
      </w:r>
      <w:r>
        <w:t>payment</w:t>
      </w:r>
      <w:r>
        <w:rPr>
          <w:spacing w:val="-7"/>
        </w:rPr>
        <w:t xml:space="preserve"> </w:t>
      </w:r>
      <w:r>
        <w:t>is</w:t>
      </w:r>
      <w:r>
        <w:rPr>
          <w:spacing w:val="-9"/>
        </w:rPr>
        <w:t xml:space="preserve"> </w:t>
      </w:r>
      <w:r>
        <w:t>made</w:t>
      </w:r>
      <w:r>
        <w:rPr>
          <w:spacing w:val="-6"/>
        </w:rPr>
        <w:t xml:space="preserve"> </w:t>
      </w:r>
      <w:r>
        <w:t>for</w:t>
      </w:r>
      <w:r>
        <w:rPr>
          <w:spacing w:val="-6"/>
        </w:rPr>
        <w:t xml:space="preserve"> </w:t>
      </w:r>
      <w:r>
        <w:t>sealants</w:t>
      </w:r>
      <w:r>
        <w:rPr>
          <w:spacing w:val="-7"/>
        </w:rPr>
        <w:t xml:space="preserve"> </w:t>
      </w:r>
      <w:r>
        <w:t>applied</w:t>
      </w:r>
      <w:r>
        <w:rPr>
          <w:spacing w:val="-7"/>
        </w:rPr>
        <w:t xml:space="preserve"> </w:t>
      </w:r>
      <w:r>
        <w:t>to third molars. Sealants will not be a covered service if applied to primary teeth.</w:t>
      </w:r>
    </w:p>
    <w:p w14:paraId="6AA27666" w14:textId="746EC1B1" w:rsidR="00566677" w:rsidRDefault="003E7FB2" w:rsidP="007D43FC">
      <w:r>
        <w:t>Sealants</w:t>
      </w:r>
      <w:r>
        <w:rPr>
          <w:spacing w:val="-3"/>
        </w:rPr>
        <w:t xml:space="preserve"> </w:t>
      </w:r>
      <w:r>
        <w:t>may</w:t>
      </w:r>
      <w:r>
        <w:rPr>
          <w:spacing w:val="-3"/>
        </w:rPr>
        <w:t xml:space="preserve"> </w:t>
      </w:r>
      <w:r>
        <w:t>only</w:t>
      </w:r>
      <w:r>
        <w:rPr>
          <w:spacing w:val="-3"/>
        </w:rPr>
        <w:t xml:space="preserve"> </w:t>
      </w:r>
      <w:r>
        <w:t>be</w:t>
      </w:r>
      <w:r>
        <w:rPr>
          <w:spacing w:val="-5"/>
        </w:rPr>
        <w:t xml:space="preserve"> </w:t>
      </w:r>
      <w:r>
        <w:t>applied</w:t>
      </w:r>
      <w:r>
        <w:rPr>
          <w:spacing w:val="-3"/>
        </w:rPr>
        <w:t xml:space="preserve"> </w:t>
      </w:r>
      <w:r>
        <w:t>every</w:t>
      </w:r>
      <w:r>
        <w:rPr>
          <w:spacing w:val="-3"/>
        </w:rPr>
        <w:t xml:space="preserve"> </w:t>
      </w:r>
      <w:r>
        <w:t>three</w:t>
      </w:r>
      <w:r>
        <w:rPr>
          <w:spacing w:val="-2"/>
        </w:rPr>
        <w:t xml:space="preserve"> </w:t>
      </w:r>
      <w:r>
        <w:t>(3)</w:t>
      </w:r>
      <w:r>
        <w:rPr>
          <w:spacing w:val="-5"/>
        </w:rPr>
        <w:t xml:space="preserve"> </w:t>
      </w:r>
      <w:proofErr w:type="gramStart"/>
      <w:r>
        <w:t>years</w:t>
      </w:r>
      <w:r>
        <w:rPr>
          <w:spacing w:val="-2"/>
        </w:rPr>
        <w:t xml:space="preserve"> </w:t>
      </w:r>
      <w:r>
        <w:rPr>
          <w:spacing w:val="-4"/>
        </w:rPr>
        <w:t xml:space="preserve"> </w:t>
      </w:r>
      <w:r>
        <w:t>per</w:t>
      </w:r>
      <w:proofErr w:type="gramEnd"/>
      <w:r>
        <w:rPr>
          <w:spacing w:val="-2"/>
        </w:rPr>
        <w:t xml:space="preserve"> </w:t>
      </w:r>
      <w:r>
        <w:t>participant,</w:t>
      </w:r>
      <w:r>
        <w:rPr>
          <w:spacing w:val="-4"/>
        </w:rPr>
        <w:t xml:space="preserve"> </w:t>
      </w:r>
      <w:r>
        <w:t>per</w:t>
      </w:r>
      <w:r>
        <w:rPr>
          <w:spacing w:val="-1"/>
        </w:rPr>
        <w:t xml:space="preserve"> </w:t>
      </w:r>
      <w:r>
        <w:rPr>
          <w:spacing w:val="-2"/>
        </w:rPr>
        <w:t>tooth.</w:t>
      </w:r>
    </w:p>
    <w:p w14:paraId="75A50563" w14:textId="77777777" w:rsidR="00566677" w:rsidRDefault="003E7FB2" w:rsidP="007D43FC">
      <w:r>
        <w:t>Permanent</w:t>
      </w:r>
      <w:r>
        <w:rPr>
          <w:spacing w:val="-7"/>
        </w:rPr>
        <w:t xml:space="preserve"> </w:t>
      </w:r>
      <w:r>
        <w:t>first</w:t>
      </w:r>
      <w:r>
        <w:rPr>
          <w:spacing w:val="-7"/>
        </w:rPr>
        <w:t xml:space="preserve"> </w:t>
      </w:r>
      <w:r>
        <w:t>and</w:t>
      </w:r>
      <w:r>
        <w:rPr>
          <w:spacing w:val="-10"/>
        </w:rPr>
        <w:t xml:space="preserve"> </w:t>
      </w:r>
      <w:r>
        <w:t>second</w:t>
      </w:r>
      <w:r>
        <w:rPr>
          <w:spacing w:val="-7"/>
        </w:rPr>
        <w:t xml:space="preserve"> </w:t>
      </w:r>
      <w:r>
        <w:t>molars</w:t>
      </w:r>
      <w:r>
        <w:rPr>
          <w:spacing w:val="-9"/>
        </w:rPr>
        <w:t xml:space="preserve"> </w:t>
      </w:r>
      <w:r>
        <w:t>may</w:t>
      </w:r>
      <w:r>
        <w:rPr>
          <w:spacing w:val="-7"/>
        </w:rPr>
        <w:t xml:space="preserve"> </w:t>
      </w:r>
      <w:r>
        <w:t>be</w:t>
      </w:r>
      <w:r>
        <w:rPr>
          <w:spacing w:val="-8"/>
        </w:rPr>
        <w:t xml:space="preserve"> </w:t>
      </w:r>
      <w:r>
        <w:t>sealed</w:t>
      </w:r>
      <w:r>
        <w:rPr>
          <w:spacing w:val="-7"/>
        </w:rPr>
        <w:t xml:space="preserve"> </w:t>
      </w:r>
      <w:r>
        <w:t>as</w:t>
      </w:r>
      <w:r>
        <w:rPr>
          <w:spacing w:val="-7"/>
        </w:rPr>
        <w:t xml:space="preserve"> </w:t>
      </w:r>
      <w:r>
        <w:t>they</w:t>
      </w:r>
      <w:r>
        <w:rPr>
          <w:spacing w:val="-7"/>
        </w:rPr>
        <w:t xml:space="preserve"> </w:t>
      </w:r>
      <w:r>
        <w:t>erupt</w:t>
      </w:r>
      <w:r>
        <w:rPr>
          <w:spacing w:val="-7"/>
        </w:rPr>
        <w:t xml:space="preserve"> </w:t>
      </w:r>
      <w:r>
        <w:t>or,</w:t>
      </w:r>
      <w:r>
        <w:rPr>
          <w:spacing w:val="-7"/>
        </w:rPr>
        <w:t xml:space="preserve"> </w:t>
      </w:r>
      <w:r>
        <w:t>for</w:t>
      </w:r>
      <w:r>
        <w:rPr>
          <w:spacing w:val="-6"/>
        </w:rPr>
        <w:t xml:space="preserve"> </w:t>
      </w:r>
      <w:r>
        <w:t>older</w:t>
      </w:r>
      <w:r>
        <w:rPr>
          <w:spacing w:val="-6"/>
        </w:rPr>
        <w:t xml:space="preserve"> </w:t>
      </w:r>
      <w:r>
        <w:t>or</w:t>
      </w:r>
      <w:r>
        <w:rPr>
          <w:spacing w:val="-9"/>
        </w:rPr>
        <w:t xml:space="preserve"> </w:t>
      </w:r>
      <w:proofErr w:type="gramStart"/>
      <w:r>
        <w:t>newly-approved</w:t>
      </w:r>
      <w:proofErr w:type="gramEnd"/>
      <w:r>
        <w:rPr>
          <w:spacing w:val="-7"/>
        </w:rPr>
        <w:t xml:space="preserve"> </w:t>
      </w:r>
      <w:r>
        <w:t>MO HealthNet</w:t>
      </w:r>
      <w:r>
        <w:rPr>
          <w:spacing w:val="-3"/>
        </w:rPr>
        <w:t xml:space="preserve"> </w:t>
      </w:r>
      <w:r>
        <w:t>participants</w:t>
      </w:r>
      <w:r>
        <w:rPr>
          <w:spacing w:val="-4"/>
        </w:rPr>
        <w:t xml:space="preserve"> </w:t>
      </w:r>
      <w:r>
        <w:t>(ages</w:t>
      </w:r>
      <w:r>
        <w:rPr>
          <w:spacing w:val="-2"/>
        </w:rPr>
        <w:t xml:space="preserve"> </w:t>
      </w:r>
      <w:r>
        <w:t>five</w:t>
      </w:r>
      <w:r>
        <w:rPr>
          <w:spacing w:val="-4"/>
        </w:rPr>
        <w:t xml:space="preserve"> </w:t>
      </w:r>
      <w:r>
        <w:t>(5)</w:t>
      </w:r>
      <w:r>
        <w:rPr>
          <w:spacing w:val="-2"/>
        </w:rPr>
        <w:t xml:space="preserve"> </w:t>
      </w:r>
      <w:r>
        <w:t>through</w:t>
      </w:r>
      <w:r>
        <w:rPr>
          <w:spacing w:val="-1"/>
        </w:rPr>
        <w:t xml:space="preserve"> </w:t>
      </w:r>
      <w:r>
        <w:t>20)</w:t>
      </w:r>
      <w:r>
        <w:rPr>
          <w:spacing w:val="-2"/>
        </w:rPr>
        <w:t xml:space="preserve"> </w:t>
      </w:r>
      <w:r>
        <w:t>whose</w:t>
      </w:r>
      <w:r>
        <w:rPr>
          <w:spacing w:val="-4"/>
        </w:rPr>
        <w:t xml:space="preserve"> </w:t>
      </w:r>
      <w:r>
        <w:t>teeth</w:t>
      </w:r>
      <w:r>
        <w:rPr>
          <w:spacing w:val="-4"/>
        </w:rPr>
        <w:t xml:space="preserve"> </w:t>
      </w:r>
      <w:r>
        <w:t>have</w:t>
      </w:r>
      <w:r>
        <w:rPr>
          <w:spacing w:val="-1"/>
        </w:rPr>
        <w:t xml:space="preserve"> </w:t>
      </w:r>
      <w:r>
        <w:t>never</w:t>
      </w:r>
      <w:r>
        <w:rPr>
          <w:spacing w:val="-4"/>
        </w:rPr>
        <w:t xml:space="preserve"> </w:t>
      </w:r>
      <w:r>
        <w:t>been</w:t>
      </w:r>
      <w:r>
        <w:rPr>
          <w:spacing w:val="-4"/>
        </w:rPr>
        <w:t xml:space="preserve"> </w:t>
      </w:r>
      <w:r>
        <w:t>sealed,</w:t>
      </w:r>
      <w:r>
        <w:rPr>
          <w:spacing w:val="-3"/>
        </w:rPr>
        <w:t xml:space="preserve"> </w:t>
      </w:r>
      <w:r>
        <w:t>all</w:t>
      </w:r>
      <w:r>
        <w:rPr>
          <w:spacing w:val="-5"/>
        </w:rPr>
        <w:t xml:space="preserve"> </w:t>
      </w:r>
      <w:r>
        <w:t>eight</w:t>
      </w:r>
      <w:r>
        <w:rPr>
          <w:spacing w:val="-3"/>
        </w:rPr>
        <w:t xml:space="preserve"> </w:t>
      </w:r>
      <w:r>
        <w:t>(8) molars may be sealed in one (1) setting.</w:t>
      </w:r>
    </w:p>
    <w:p w14:paraId="663CFC76" w14:textId="48FCA369" w:rsidR="00467706" w:rsidRDefault="00467706" w:rsidP="007D43FC">
      <w:r>
        <w:t>Sealant repair may be applied every six (6) months per participant, per tooth. Sealant repair cannot be billed within six (6) months of a sealant for the same tooth, same participant.</w:t>
      </w:r>
    </w:p>
    <w:p w14:paraId="56CC9B1A" w14:textId="5C34B57D" w:rsidR="00566677" w:rsidRPr="00CA4206" w:rsidRDefault="00CA4206" w:rsidP="00B532B5">
      <w:pPr>
        <w:pStyle w:val="Heading3"/>
      </w:pPr>
      <w:bookmarkStart w:id="828" w:name="2.40_X-Rays"/>
      <w:bookmarkStart w:id="829" w:name="_bookmark65"/>
      <w:bookmarkStart w:id="830" w:name="_Toc205301481"/>
      <w:bookmarkStart w:id="831" w:name="_Toc220653649"/>
      <w:bookmarkStart w:id="832" w:name="_Toc226368654"/>
      <w:bookmarkEnd w:id="828"/>
      <w:bookmarkEnd w:id="829"/>
      <w:r>
        <w:t xml:space="preserve">2.42 </w:t>
      </w:r>
      <w:r w:rsidR="0011454B" w:rsidRPr="00CA4206">
        <w:t>X-rays</w:t>
      </w:r>
      <w:bookmarkEnd w:id="830"/>
      <w:bookmarkEnd w:id="831"/>
      <w:bookmarkEnd w:id="832"/>
    </w:p>
    <w:p w14:paraId="02672345" w14:textId="28EC2ED6" w:rsidR="00566677" w:rsidRDefault="0011454B" w:rsidP="007D43FC">
      <w:r>
        <w:t>X-rays</w:t>
      </w:r>
      <w:r w:rsidR="003E7FB2">
        <w:t xml:space="preserve"> should only be submitted to MHD with PA’s or claims when required. </w:t>
      </w:r>
      <w:r>
        <w:t>X-rays</w:t>
      </w:r>
      <w:r w:rsidR="003E7FB2">
        <w:t xml:space="preserve"> should not be submitted for interpretation by the State Dental Consultant. </w:t>
      </w:r>
      <w:r>
        <w:t>X-ray</w:t>
      </w:r>
      <w:r w:rsidR="003E7FB2">
        <w:t xml:space="preserve"> submissions not related to a PA or</w:t>
      </w:r>
      <w:r w:rsidR="003E7FB2">
        <w:rPr>
          <w:spacing w:val="-6"/>
        </w:rPr>
        <w:t xml:space="preserve"> </w:t>
      </w:r>
      <w:r w:rsidR="003E7FB2">
        <w:t>claim</w:t>
      </w:r>
      <w:r w:rsidR="003E7FB2">
        <w:rPr>
          <w:spacing w:val="-6"/>
        </w:rPr>
        <w:t xml:space="preserve"> </w:t>
      </w:r>
      <w:r w:rsidR="003E7FB2">
        <w:t>will</w:t>
      </w:r>
      <w:r w:rsidR="003E7FB2">
        <w:rPr>
          <w:spacing w:val="-7"/>
        </w:rPr>
        <w:t xml:space="preserve"> </w:t>
      </w:r>
      <w:r w:rsidR="003E7FB2">
        <w:t>be</w:t>
      </w:r>
      <w:r w:rsidR="003E7FB2">
        <w:rPr>
          <w:spacing w:val="-6"/>
        </w:rPr>
        <w:t xml:space="preserve"> </w:t>
      </w:r>
      <w:r w:rsidR="003E7FB2">
        <w:t>returned</w:t>
      </w:r>
      <w:r w:rsidR="003E7FB2">
        <w:rPr>
          <w:spacing w:val="-10"/>
        </w:rPr>
        <w:t xml:space="preserve"> </w:t>
      </w:r>
      <w:r w:rsidR="003E7FB2">
        <w:t>immediately.</w:t>
      </w:r>
      <w:r w:rsidR="003E7FB2">
        <w:rPr>
          <w:spacing w:val="-7"/>
        </w:rPr>
        <w:t xml:space="preserve"> </w:t>
      </w:r>
      <w:r w:rsidR="003E7FB2">
        <w:t>Reference</w:t>
      </w:r>
      <w:r w:rsidR="003E7FB2">
        <w:rPr>
          <w:spacing w:val="-8"/>
        </w:rPr>
        <w:t xml:space="preserve"> </w:t>
      </w:r>
      <w:hyperlink w:anchor="_bookmark115" w:history="1">
        <w:r w:rsidR="003E7FB2" w:rsidRPr="00CA4314">
          <w:rPr>
            <w:rStyle w:val="Hyperlink"/>
          </w:rPr>
          <w:t>Section 5</w:t>
        </w:r>
      </w:hyperlink>
      <w:r w:rsidR="003E7FB2">
        <w:rPr>
          <w:b/>
          <w:color w:val="F79546"/>
          <w:spacing w:val="-3"/>
        </w:rPr>
        <w:t xml:space="preserve"> </w:t>
      </w:r>
      <w:r w:rsidR="003E7FB2">
        <w:t>of</w:t>
      </w:r>
      <w:r w:rsidR="003E7FB2">
        <w:rPr>
          <w:spacing w:val="-6"/>
        </w:rPr>
        <w:t xml:space="preserve"> </w:t>
      </w:r>
      <w:r w:rsidR="003E7FB2">
        <w:t>this</w:t>
      </w:r>
      <w:r w:rsidR="003E7FB2">
        <w:rPr>
          <w:spacing w:val="-7"/>
        </w:rPr>
        <w:t xml:space="preserve"> </w:t>
      </w:r>
      <w:r w:rsidR="003E7FB2">
        <w:t>manual</w:t>
      </w:r>
      <w:r w:rsidR="003E7FB2">
        <w:rPr>
          <w:spacing w:val="-7"/>
        </w:rPr>
        <w:t xml:space="preserve"> </w:t>
      </w:r>
      <w:r w:rsidR="003E7FB2">
        <w:t>for</w:t>
      </w:r>
      <w:r w:rsidR="003E7FB2">
        <w:rPr>
          <w:spacing w:val="-6"/>
        </w:rPr>
        <w:t xml:space="preserve"> </w:t>
      </w:r>
      <w:r w:rsidR="003E7FB2">
        <w:t>covered</w:t>
      </w:r>
      <w:r w:rsidR="003E7FB2">
        <w:rPr>
          <w:spacing w:val="-7"/>
        </w:rPr>
        <w:t xml:space="preserve"> </w:t>
      </w:r>
      <w:r>
        <w:t>X-ray</w:t>
      </w:r>
      <w:r w:rsidR="003E7FB2">
        <w:rPr>
          <w:spacing w:val="-7"/>
        </w:rPr>
        <w:t xml:space="preserve"> </w:t>
      </w:r>
      <w:r w:rsidR="003E7FB2">
        <w:t>codes, requirements</w:t>
      </w:r>
      <w:r>
        <w:t>,</w:t>
      </w:r>
      <w:r w:rsidR="003E7FB2">
        <w:t xml:space="preserve"> and restrictions.</w:t>
      </w:r>
    </w:p>
    <w:p w14:paraId="49C0B3FB" w14:textId="7123673B" w:rsidR="00566677" w:rsidRDefault="0011454B" w:rsidP="007D43FC">
      <w:r>
        <w:t>X-rays</w:t>
      </w:r>
      <w:r w:rsidR="003E7FB2">
        <w:t xml:space="preserve"> that are of no diagnostic value for interpretation are not covered.</w:t>
      </w:r>
      <w:r w:rsidR="003E7FB2">
        <w:rPr>
          <w:spacing w:val="40"/>
        </w:rPr>
        <w:t xml:space="preserve"> </w:t>
      </w:r>
      <w:r w:rsidR="003E7FB2">
        <w:t>All</w:t>
      </w:r>
      <w:r w:rsidR="003E7FB2">
        <w:rPr>
          <w:spacing w:val="-5"/>
        </w:rPr>
        <w:t xml:space="preserve"> </w:t>
      </w:r>
      <w:r>
        <w:t>X-rays</w:t>
      </w:r>
      <w:r w:rsidR="003E7FB2">
        <w:rPr>
          <w:spacing w:val="-4"/>
        </w:rPr>
        <w:t xml:space="preserve"> </w:t>
      </w:r>
      <w:r w:rsidR="003E7FB2">
        <w:t>must</w:t>
      </w:r>
      <w:r w:rsidR="003E7FB2">
        <w:rPr>
          <w:spacing w:val="-3"/>
        </w:rPr>
        <w:t xml:space="preserve"> </w:t>
      </w:r>
      <w:r w:rsidR="003E7FB2">
        <w:t>be</w:t>
      </w:r>
      <w:r w:rsidR="003E7FB2">
        <w:rPr>
          <w:spacing w:val="-1"/>
        </w:rPr>
        <w:t xml:space="preserve"> </w:t>
      </w:r>
      <w:r w:rsidR="003E7FB2">
        <w:t>of</w:t>
      </w:r>
      <w:r w:rsidR="003E7FB2">
        <w:rPr>
          <w:spacing w:val="-2"/>
        </w:rPr>
        <w:t xml:space="preserve"> </w:t>
      </w:r>
      <w:r w:rsidR="003E7FB2">
        <w:t>the</w:t>
      </w:r>
      <w:r w:rsidR="003E7FB2">
        <w:rPr>
          <w:spacing w:val="-1"/>
        </w:rPr>
        <w:t xml:space="preserve"> </w:t>
      </w:r>
      <w:r w:rsidR="003E7FB2">
        <w:t>intraoral</w:t>
      </w:r>
      <w:r w:rsidR="003E7FB2">
        <w:rPr>
          <w:spacing w:val="-2"/>
        </w:rPr>
        <w:t xml:space="preserve"> </w:t>
      </w:r>
      <w:r w:rsidR="003E7FB2">
        <w:t>type,</w:t>
      </w:r>
      <w:r w:rsidR="003E7FB2">
        <w:rPr>
          <w:spacing w:val="-5"/>
        </w:rPr>
        <w:t xml:space="preserve"> </w:t>
      </w:r>
      <w:r w:rsidR="003E7FB2">
        <w:t>excluding</w:t>
      </w:r>
      <w:r w:rsidR="003E7FB2">
        <w:rPr>
          <w:spacing w:val="-4"/>
        </w:rPr>
        <w:t xml:space="preserve"> </w:t>
      </w:r>
      <w:r w:rsidR="003E7FB2">
        <w:t>a</w:t>
      </w:r>
      <w:r w:rsidR="003E7FB2">
        <w:rPr>
          <w:spacing w:val="-3"/>
        </w:rPr>
        <w:t xml:space="preserve"> </w:t>
      </w:r>
      <w:r w:rsidR="003E7FB2">
        <w:t>panoramic</w:t>
      </w:r>
      <w:r w:rsidR="003E7FB2">
        <w:rPr>
          <w:spacing w:val="-3"/>
        </w:rPr>
        <w:t xml:space="preserve"> </w:t>
      </w:r>
      <w:r w:rsidR="003E7FB2">
        <w:t>type</w:t>
      </w:r>
      <w:r w:rsidR="003E7FB2">
        <w:rPr>
          <w:spacing w:val="-1"/>
        </w:rPr>
        <w:t xml:space="preserve"> </w:t>
      </w:r>
      <w:r w:rsidR="003E7FB2">
        <w:t>of</w:t>
      </w:r>
      <w:r w:rsidR="003E7FB2">
        <w:rPr>
          <w:spacing w:val="-6"/>
        </w:rPr>
        <w:t xml:space="preserve"> </w:t>
      </w:r>
      <w:r w:rsidR="003E7FB2">
        <w:rPr>
          <w:spacing w:val="-2"/>
        </w:rPr>
        <w:t>film.</w:t>
      </w:r>
    </w:p>
    <w:p w14:paraId="535F831A" w14:textId="1FBACB9F" w:rsidR="008D2DF2" w:rsidRDefault="003E7FB2" w:rsidP="007D43FC">
      <w:r>
        <w:t xml:space="preserve">Panoramic types of film and sialograph survey films are the only extraoral </w:t>
      </w:r>
      <w:r w:rsidR="0011454B">
        <w:t>X-rays</w:t>
      </w:r>
      <w:r>
        <w:t xml:space="preserve"> that are covered for a dentist. Procedure code D0330 (panoramic film) will only be reimbursed for participants </w:t>
      </w:r>
      <w:proofErr w:type="gramStart"/>
      <w:r>
        <w:t>age</w:t>
      </w:r>
      <w:proofErr w:type="gramEnd"/>
      <w:r>
        <w:t xml:space="preserve"> six</w:t>
      </w:r>
      <w:r>
        <w:rPr>
          <w:spacing w:val="15"/>
        </w:rPr>
        <w:t xml:space="preserve"> </w:t>
      </w:r>
      <w:r>
        <w:t>(6)</w:t>
      </w:r>
      <w:r>
        <w:rPr>
          <w:spacing w:val="17"/>
        </w:rPr>
        <w:t xml:space="preserve"> </w:t>
      </w:r>
      <w:r>
        <w:t>and</w:t>
      </w:r>
      <w:r>
        <w:rPr>
          <w:spacing w:val="16"/>
        </w:rPr>
        <w:t xml:space="preserve"> </w:t>
      </w:r>
      <w:r>
        <w:t>older.</w:t>
      </w:r>
      <w:r>
        <w:rPr>
          <w:spacing w:val="17"/>
        </w:rPr>
        <w:t xml:space="preserve"> </w:t>
      </w:r>
      <w:r>
        <w:t>If</w:t>
      </w:r>
      <w:r>
        <w:rPr>
          <w:spacing w:val="18"/>
        </w:rPr>
        <w:t xml:space="preserve"> </w:t>
      </w:r>
      <w:r>
        <w:t>medically</w:t>
      </w:r>
      <w:r>
        <w:rPr>
          <w:spacing w:val="16"/>
        </w:rPr>
        <w:t xml:space="preserve"> </w:t>
      </w:r>
      <w:r>
        <w:t>necessary</w:t>
      </w:r>
      <w:r>
        <w:rPr>
          <w:spacing w:val="15"/>
        </w:rPr>
        <w:t xml:space="preserve"> </w:t>
      </w:r>
      <w:r>
        <w:t>for</w:t>
      </w:r>
      <w:r>
        <w:rPr>
          <w:spacing w:val="18"/>
        </w:rPr>
        <w:t xml:space="preserve"> </w:t>
      </w:r>
      <w:r>
        <w:t>children</w:t>
      </w:r>
      <w:r>
        <w:rPr>
          <w:spacing w:val="17"/>
        </w:rPr>
        <w:t xml:space="preserve"> </w:t>
      </w:r>
      <w:proofErr w:type="gramStart"/>
      <w:r>
        <w:t>age</w:t>
      </w:r>
      <w:proofErr w:type="gramEnd"/>
      <w:r>
        <w:rPr>
          <w:spacing w:val="18"/>
        </w:rPr>
        <w:t xml:space="preserve"> </w:t>
      </w:r>
      <w:r w:rsidR="007D49B4">
        <w:t>five (5) and younger</w:t>
      </w:r>
      <w:r>
        <w:t>,</w:t>
      </w:r>
      <w:r>
        <w:rPr>
          <w:spacing w:val="17"/>
        </w:rPr>
        <w:t xml:space="preserve"> </w:t>
      </w:r>
      <w:r>
        <w:t>a</w:t>
      </w:r>
      <w:r>
        <w:rPr>
          <w:spacing w:val="16"/>
        </w:rPr>
        <w:t xml:space="preserve"> </w:t>
      </w:r>
      <w:r>
        <w:t>panoramic</w:t>
      </w:r>
      <w:r>
        <w:rPr>
          <w:spacing w:val="15"/>
        </w:rPr>
        <w:t xml:space="preserve"> </w:t>
      </w:r>
      <w:r>
        <w:t>film</w:t>
      </w:r>
      <w:r>
        <w:rPr>
          <w:spacing w:val="18"/>
        </w:rPr>
        <w:t xml:space="preserve"> </w:t>
      </w:r>
      <w:r>
        <w:t>may</w:t>
      </w:r>
      <w:r>
        <w:rPr>
          <w:spacing w:val="17"/>
        </w:rPr>
        <w:t xml:space="preserve"> </w:t>
      </w:r>
      <w:r>
        <w:rPr>
          <w:spacing w:val="-5"/>
        </w:rPr>
        <w:t>be</w:t>
      </w:r>
      <w:r w:rsidR="00897B44">
        <w:rPr>
          <w:spacing w:val="-5"/>
        </w:rPr>
        <w:t xml:space="preserve"> </w:t>
      </w:r>
      <w:r>
        <w:t>reimbursed if billed using procedure code D0999</w:t>
      </w:r>
      <w:r w:rsidR="00B2646F">
        <w:t xml:space="preserve"> (</w:t>
      </w:r>
      <w:r w:rsidR="00B2646F" w:rsidRPr="003E5F95">
        <w:rPr>
          <w:color w:val="000000"/>
        </w:rPr>
        <w:t>Unspecified diagnostic procedure, by report)</w:t>
      </w:r>
      <w:r w:rsidR="0011454B">
        <w:t>,</w:t>
      </w:r>
      <w:r>
        <w:t xml:space="preserve"> and a narrative report describing the situation is attached to the claim.</w:t>
      </w:r>
    </w:p>
    <w:p w14:paraId="5A8CC766" w14:textId="5D2D64E4" w:rsidR="00566677" w:rsidRDefault="003E7FB2" w:rsidP="007D43FC">
      <w:r>
        <w:t>A</w:t>
      </w:r>
      <w:r>
        <w:rPr>
          <w:spacing w:val="-9"/>
        </w:rPr>
        <w:t xml:space="preserve"> </w:t>
      </w:r>
      <w:r>
        <w:t>maximum</w:t>
      </w:r>
      <w:r>
        <w:rPr>
          <w:spacing w:val="-9"/>
        </w:rPr>
        <w:t xml:space="preserve"> </w:t>
      </w:r>
      <w:r>
        <w:t>of</w:t>
      </w:r>
      <w:r>
        <w:rPr>
          <w:spacing w:val="-9"/>
        </w:rPr>
        <w:t xml:space="preserve"> </w:t>
      </w:r>
      <w:r>
        <w:t>four</w:t>
      </w:r>
      <w:r>
        <w:rPr>
          <w:spacing w:val="-9"/>
        </w:rPr>
        <w:t xml:space="preserve"> </w:t>
      </w:r>
      <w:r>
        <w:t>(4)</w:t>
      </w:r>
      <w:r>
        <w:rPr>
          <w:spacing w:val="-11"/>
        </w:rPr>
        <w:t xml:space="preserve"> </w:t>
      </w:r>
      <w:r>
        <w:t>additional</w:t>
      </w:r>
      <w:r>
        <w:rPr>
          <w:spacing w:val="-10"/>
        </w:rPr>
        <w:t xml:space="preserve"> </w:t>
      </w:r>
      <w:r>
        <w:t>periapical</w:t>
      </w:r>
      <w:r>
        <w:rPr>
          <w:spacing w:val="-9"/>
        </w:rPr>
        <w:t xml:space="preserve"> </w:t>
      </w:r>
      <w:r w:rsidR="0011454B">
        <w:t>X-rays</w:t>
      </w:r>
      <w:r>
        <w:rPr>
          <w:spacing w:val="-9"/>
        </w:rPr>
        <w:t xml:space="preserve"> </w:t>
      </w:r>
      <w:r>
        <w:t>(D0230)</w:t>
      </w:r>
      <w:r>
        <w:rPr>
          <w:spacing w:val="-9"/>
        </w:rPr>
        <w:t xml:space="preserve"> </w:t>
      </w:r>
      <w:r>
        <w:t>is</w:t>
      </w:r>
      <w:r>
        <w:rPr>
          <w:spacing w:val="-9"/>
        </w:rPr>
        <w:t xml:space="preserve"> </w:t>
      </w:r>
      <w:r>
        <w:t>covered</w:t>
      </w:r>
      <w:r>
        <w:rPr>
          <w:spacing w:val="-12"/>
        </w:rPr>
        <w:t xml:space="preserve"> </w:t>
      </w:r>
      <w:r>
        <w:t>after</w:t>
      </w:r>
      <w:r>
        <w:rPr>
          <w:spacing w:val="-9"/>
        </w:rPr>
        <w:t xml:space="preserve"> </w:t>
      </w:r>
      <w:r w:rsidR="00DC0AE5">
        <w:t>intraoral – periapical first radiographic image</w:t>
      </w:r>
      <w:r>
        <w:rPr>
          <w:spacing w:val="-10"/>
        </w:rPr>
        <w:t xml:space="preserve"> </w:t>
      </w:r>
      <w:r>
        <w:t>(D0220)</w:t>
      </w:r>
      <w:r>
        <w:rPr>
          <w:spacing w:val="-9"/>
        </w:rPr>
        <w:t xml:space="preserve"> </w:t>
      </w:r>
      <w:r>
        <w:t>on</w:t>
      </w:r>
      <w:r>
        <w:rPr>
          <w:spacing w:val="-8"/>
        </w:rPr>
        <w:t xml:space="preserve"> </w:t>
      </w:r>
      <w:r>
        <w:t>any given date of service.</w:t>
      </w:r>
    </w:p>
    <w:p w14:paraId="65CA7310" w14:textId="5C12F2C4" w:rsidR="00566677" w:rsidRDefault="003E7FB2" w:rsidP="007D43FC">
      <w:r>
        <w:t xml:space="preserve">A pre-operative full-mouth </w:t>
      </w:r>
      <w:r w:rsidR="00B2646F">
        <w:t>X</w:t>
      </w:r>
      <w:r>
        <w:t>-ray survey of permanent or primary teeth or mixed dentition is covered once in a 24-month interval.</w:t>
      </w:r>
    </w:p>
    <w:p w14:paraId="0AEC7E4F" w14:textId="5DF8419D" w:rsidR="00B2646F" w:rsidRDefault="003E7FB2" w:rsidP="007D43FC">
      <w:pPr>
        <w:pStyle w:val="Introtoalist"/>
      </w:pPr>
      <w:r>
        <w:t>A</w:t>
      </w:r>
      <w:r>
        <w:rPr>
          <w:spacing w:val="-12"/>
        </w:rPr>
        <w:t xml:space="preserve"> </w:t>
      </w:r>
      <w:r>
        <w:t>pre-operative</w:t>
      </w:r>
      <w:r>
        <w:rPr>
          <w:spacing w:val="-12"/>
        </w:rPr>
        <w:t xml:space="preserve"> </w:t>
      </w:r>
      <w:r>
        <w:t>full-mouth</w:t>
      </w:r>
      <w:r>
        <w:rPr>
          <w:spacing w:val="-11"/>
        </w:rPr>
        <w:t xml:space="preserve"> </w:t>
      </w:r>
      <w:r w:rsidR="0011454B">
        <w:t>X-ray</w:t>
      </w:r>
      <w:r>
        <w:rPr>
          <w:spacing w:val="-13"/>
        </w:rPr>
        <w:t xml:space="preserve"> </w:t>
      </w:r>
      <w:r>
        <w:t>survey</w:t>
      </w:r>
      <w:r>
        <w:rPr>
          <w:spacing w:val="-12"/>
        </w:rPr>
        <w:t xml:space="preserve"> </w:t>
      </w:r>
      <w:r>
        <w:t>of</w:t>
      </w:r>
      <w:r>
        <w:rPr>
          <w:spacing w:val="-11"/>
        </w:rPr>
        <w:t xml:space="preserve"> </w:t>
      </w:r>
      <w:r>
        <w:t>permanent</w:t>
      </w:r>
      <w:r>
        <w:rPr>
          <w:spacing w:val="-13"/>
        </w:rPr>
        <w:t xml:space="preserve"> </w:t>
      </w:r>
      <w:r>
        <w:t>teeth</w:t>
      </w:r>
      <w:r>
        <w:rPr>
          <w:spacing w:val="-11"/>
        </w:rPr>
        <w:t xml:space="preserve"> </w:t>
      </w:r>
      <w:r>
        <w:t>is</w:t>
      </w:r>
      <w:r>
        <w:rPr>
          <w:spacing w:val="-13"/>
        </w:rPr>
        <w:t xml:space="preserve"> </w:t>
      </w:r>
      <w:r>
        <w:t>defined</w:t>
      </w:r>
      <w:r>
        <w:rPr>
          <w:spacing w:val="-16"/>
        </w:rPr>
        <w:t xml:space="preserve"> </w:t>
      </w:r>
      <w:r>
        <w:t>as</w:t>
      </w:r>
      <w:r w:rsidR="003C5F91">
        <w:t xml:space="preserve"> one of the following</w:t>
      </w:r>
      <w:r w:rsidR="00B2646F">
        <w:t>:</w:t>
      </w:r>
    </w:p>
    <w:p w14:paraId="5288756F" w14:textId="2283DD68" w:rsidR="003C5F91" w:rsidRPr="003E5F95" w:rsidRDefault="003C5F91" w:rsidP="008B7D17">
      <w:pPr>
        <w:pStyle w:val="BulletList1"/>
        <w:rPr>
          <w:spacing w:val="-18"/>
        </w:rPr>
      </w:pPr>
      <w:r>
        <w:t>14</w:t>
      </w:r>
      <w:r>
        <w:rPr>
          <w:spacing w:val="-14"/>
        </w:rPr>
        <w:t xml:space="preserve"> </w:t>
      </w:r>
      <w:r>
        <w:t>periapical</w:t>
      </w:r>
      <w:r>
        <w:rPr>
          <w:spacing w:val="-12"/>
        </w:rPr>
        <w:t xml:space="preserve"> </w:t>
      </w:r>
      <w:r>
        <w:t>films</w:t>
      </w:r>
      <w:r>
        <w:rPr>
          <w:spacing w:val="-13"/>
        </w:rPr>
        <w:t xml:space="preserve"> </w:t>
      </w:r>
      <w:r>
        <w:t>plus</w:t>
      </w:r>
      <w:r>
        <w:rPr>
          <w:spacing w:val="-12"/>
        </w:rPr>
        <w:t xml:space="preserve"> </w:t>
      </w:r>
      <w:r>
        <w:rPr>
          <w:spacing w:val="-5"/>
        </w:rPr>
        <w:t xml:space="preserve">two </w:t>
      </w:r>
      <w:r>
        <w:t>(2)</w:t>
      </w:r>
      <w:r>
        <w:rPr>
          <w:spacing w:val="-16"/>
        </w:rPr>
        <w:t xml:space="preserve"> </w:t>
      </w:r>
      <w:r>
        <w:t>bitewing</w:t>
      </w:r>
      <w:r>
        <w:rPr>
          <w:spacing w:val="-17"/>
        </w:rPr>
        <w:t xml:space="preserve"> </w:t>
      </w:r>
      <w:r>
        <w:t>films</w:t>
      </w:r>
      <w:r>
        <w:rPr>
          <w:spacing w:val="-16"/>
        </w:rPr>
        <w:t xml:space="preserve"> </w:t>
      </w:r>
      <w:r>
        <w:t>(one</w:t>
      </w:r>
      <w:r>
        <w:rPr>
          <w:spacing w:val="-18"/>
        </w:rPr>
        <w:t xml:space="preserve"> </w:t>
      </w:r>
      <w:r w:rsidR="00DC0AE5">
        <w:rPr>
          <w:spacing w:val="-18"/>
        </w:rPr>
        <w:t>[</w:t>
      </w:r>
      <w:r>
        <w:t>1</w:t>
      </w:r>
      <w:r w:rsidR="00DC0AE5">
        <w:t>]</w:t>
      </w:r>
      <w:r>
        <w:rPr>
          <w:spacing w:val="-16"/>
        </w:rPr>
        <w:t xml:space="preserve"> </w:t>
      </w:r>
      <w:r>
        <w:t>each</w:t>
      </w:r>
      <w:r>
        <w:rPr>
          <w:spacing w:val="-16"/>
        </w:rPr>
        <w:t xml:space="preserve"> </w:t>
      </w:r>
      <w:r>
        <w:t>right</w:t>
      </w:r>
      <w:r>
        <w:rPr>
          <w:spacing w:val="-17"/>
        </w:rPr>
        <w:t xml:space="preserve"> </w:t>
      </w:r>
      <w:r>
        <w:t>and</w:t>
      </w:r>
      <w:r>
        <w:rPr>
          <w:spacing w:val="-17"/>
        </w:rPr>
        <w:t xml:space="preserve"> </w:t>
      </w:r>
      <w:r>
        <w:t>left)</w:t>
      </w:r>
      <w:r>
        <w:rPr>
          <w:spacing w:val="-16"/>
        </w:rPr>
        <w:t xml:space="preserve"> </w:t>
      </w:r>
      <w:r>
        <w:t>or</w:t>
      </w:r>
      <w:r>
        <w:rPr>
          <w:spacing w:val="-18"/>
        </w:rPr>
        <w:t xml:space="preserve"> </w:t>
      </w:r>
      <w:r>
        <w:t>a</w:t>
      </w:r>
      <w:r>
        <w:rPr>
          <w:spacing w:val="-18"/>
        </w:rPr>
        <w:t xml:space="preserve"> </w:t>
      </w:r>
      <w:r>
        <w:t>total</w:t>
      </w:r>
      <w:r>
        <w:rPr>
          <w:spacing w:val="-16"/>
        </w:rPr>
        <w:t xml:space="preserve"> </w:t>
      </w:r>
      <w:r>
        <w:t>of</w:t>
      </w:r>
      <w:r>
        <w:rPr>
          <w:spacing w:val="-16"/>
        </w:rPr>
        <w:t xml:space="preserve"> </w:t>
      </w:r>
      <w:r>
        <w:t>16</w:t>
      </w:r>
      <w:r>
        <w:rPr>
          <w:spacing w:val="-18"/>
        </w:rPr>
        <w:t xml:space="preserve"> </w:t>
      </w:r>
      <w:r>
        <w:t>single</w:t>
      </w:r>
      <w:r>
        <w:rPr>
          <w:spacing w:val="-16"/>
        </w:rPr>
        <w:t xml:space="preserve"> </w:t>
      </w:r>
      <w:r>
        <w:t>films</w:t>
      </w:r>
      <w:r>
        <w:rPr>
          <w:spacing w:val="-18"/>
        </w:rPr>
        <w:t xml:space="preserve"> </w:t>
      </w:r>
    </w:p>
    <w:p w14:paraId="64BC7121" w14:textId="3EE6F5FE" w:rsidR="00566677" w:rsidRDefault="003C5F91" w:rsidP="008B7D17">
      <w:pPr>
        <w:pStyle w:val="BulletList1"/>
      </w:pPr>
      <w:r>
        <w:t>O</w:t>
      </w:r>
      <w:r w:rsidR="003E7FB2">
        <w:t>ne</w:t>
      </w:r>
      <w:r w:rsidR="003E7FB2">
        <w:rPr>
          <w:spacing w:val="-16"/>
        </w:rPr>
        <w:t xml:space="preserve"> </w:t>
      </w:r>
      <w:r w:rsidR="003E7FB2">
        <w:t>(1)</w:t>
      </w:r>
      <w:r w:rsidR="003E7FB2">
        <w:rPr>
          <w:spacing w:val="-16"/>
        </w:rPr>
        <w:t xml:space="preserve"> </w:t>
      </w:r>
      <w:r w:rsidR="003E7FB2">
        <w:t>panoramic film and two (2) bitewings (one [1] each right and left)</w:t>
      </w:r>
    </w:p>
    <w:p w14:paraId="53F1F612" w14:textId="3D77F813" w:rsidR="003C5F91" w:rsidRDefault="003E7FB2" w:rsidP="007D43FC">
      <w:pPr>
        <w:pStyle w:val="Introtoalist"/>
      </w:pPr>
      <w:r>
        <w:t xml:space="preserve">A pre-operative full-mouth </w:t>
      </w:r>
      <w:r w:rsidR="0011454B">
        <w:t>X-ray</w:t>
      </w:r>
      <w:r>
        <w:t xml:space="preserve"> survey of primary teeth is defined as</w:t>
      </w:r>
      <w:r w:rsidR="003C5F91">
        <w:t xml:space="preserve"> one of the following:</w:t>
      </w:r>
    </w:p>
    <w:p w14:paraId="2443268C" w14:textId="22C91EBB" w:rsidR="003C5F91" w:rsidRDefault="003C5F91" w:rsidP="008B7D17">
      <w:pPr>
        <w:pStyle w:val="BulletList1"/>
      </w:pPr>
      <w:r>
        <w:t>F</w:t>
      </w:r>
      <w:r w:rsidR="003E7FB2">
        <w:t>our (4) periapical films plus two (2) bitewing films (one [1] each right and left) or a total of six (6) films</w:t>
      </w:r>
    </w:p>
    <w:p w14:paraId="2C4CE711" w14:textId="6DDB21AA" w:rsidR="00566677" w:rsidRDefault="003C5F91" w:rsidP="008B7D17">
      <w:pPr>
        <w:pStyle w:val="BulletList1"/>
      </w:pPr>
      <w:r>
        <w:t>O</w:t>
      </w:r>
      <w:r w:rsidR="003E7FB2">
        <w:t>ne (1) panoramic film and two (2) bitewings (one [1] each right and left)</w:t>
      </w:r>
    </w:p>
    <w:p w14:paraId="186A8358" w14:textId="241E0338" w:rsidR="003C5F91" w:rsidRDefault="003E7FB2" w:rsidP="007D43FC">
      <w:pPr>
        <w:pStyle w:val="Introtoalist"/>
      </w:pPr>
      <w:r>
        <w:t>A</w:t>
      </w:r>
      <w:r>
        <w:rPr>
          <w:spacing w:val="-5"/>
        </w:rPr>
        <w:t xml:space="preserve"> </w:t>
      </w:r>
      <w:r>
        <w:t>pre-operative</w:t>
      </w:r>
      <w:r>
        <w:rPr>
          <w:spacing w:val="-2"/>
        </w:rPr>
        <w:t xml:space="preserve"> </w:t>
      </w:r>
      <w:r>
        <w:t>full-mouth</w:t>
      </w:r>
      <w:r>
        <w:rPr>
          <w:spacing w:val="-6"/>
        </w:rPr>
        <w:t xml:space="preserve"> </w:t>
      </w:r>
      <w:r w:rsidR="0011454B">
        <w:t>X-ray</w:t>
      </w:r>
      <w:r>
        <w:rPr>
          <w:spacing w:val="-3"/>
        </w:rPr>
        <w:t xml:space="preserve"> </w:t>
      </w:r>
      <w:r>
        <w:t>survey</w:t>
      </w:r>
      <w:r>
        <w:rPr>
          <w:spacing w:val="-4"/>
        </w:rPr>
        <w:t xml:space="preserve"> </w:t>
      </w:r>
      <w:r>
        <w:t>of</w:t>
      </w:r>
      <w:r>
        <w:rPr>
          <w:spacing w:val="-5"/>
        </w:rPr>
        <w:t xml:space="preserve"> </w:t>
      </w:r>
      <w:r>
        <w:t>mixed</w:t>
      </w:r>
      <w:r>
        <w:rPr>
          <w:spacing w:val="-4"/>
        </w:rPr>
        <w:t xml:space="preserve"> </w:t>
      </w:r>
      <w:r>
        <w:t>dentition</w:t>
      </w:r>
      <w:r>
        <w:rPr>
          <w:spacing w:val="-3"/>
        </w:rPr>
        <w:t xml:space="preserve"> </w:t>
      </w:r>
      <w:r>
        <w:t>is</w:t>
      </w:r>
      <w:r>
        <w:rPr>
          <w:spacing w:val="-3"/>
        </w:rPr>
        <w:t xml:space="preserve"> </w:t>
      </w:r>
      <w:r>
        <w:t>defined</w:t>
      </w:r>
      <w:r>
        <w:rPr>
          <w:spacing w:val="-5"/>
        </w:rPr>
        <w:t xml:space="preserve"> </w:t>
      </w:r>
      <w:r>
        <w:t>as</w:t>
      </w:r>
      <w:r w:rsidR="003C5F91">
        <w:t xml:space="preserve"> one of the following:</w:t>
      </w:r>
    </w:p>
    <w:p w14:paraId="0CEB7302" w14:textId="06DF0357" w:rsidR="003C5F91" w:rsidRDefault="003C5F91" w:rsidP="008B7D17">
      <w:pPr>
        <w:pStyle w:val="BulletList1"/>
      </w:pPr>
      <w:r>
        <w:t>Six</w:t>
      </w:r>
      <w:r>
        <w:rPr>
          <w:spacing w:val="-5"/>
        </w:rPr>
        <w:t xml:space="preserve"> </w:t>
      </w:r>
      <w:r>
        <w:t>(6)</w:t>
      </w:r>
      <w:r>
        <w:rPr>
          <w:spacing w:val="-4"/>
        </w:rPr>
        <w:t xml:space="preserve"> </w:t>
      </w:r>
      <w:r>
        <w:t>periapical</w:t>
      </w:r>
      <w:r>
        <w:rPr>
          <w:spacing w:val="-3"/>
        </w:rPr>
        <w:t xml:space="preserve"> </w:t>
      </w:r>
      <w:r>
        <w:t>films</w:t>
      </w:r>
      <w:r>
        <w:rPr>
          <w:spacing w:val="-4"/>
        </w:rPr>
        <w:t>: one</w:t>
      </w:r>
      <w:r>
        <w:t xml:space="preserve"> (1) each upper and lower anterior teeth, one (1) each upper and lower right teeth, one (1) each upper and lower left teeth) plus two (2) bitewing films (one [1] each right and left) or a total of eight (8) films</w:t>
      </w:r>
    </w:p>
    <w:p w14:paraId="1CADE68E" w14:textId="2D00C965" w:rsidR="00566677" w:rsidRDefault="003C5F91" w:rsidP="008B7D17">
      <w:pPr>
        <w:pStyle w:val="BulletList1"/>
      </w:pPr>
      <w:r>
        <w:t>O</w:t>
      </w:r>
      <w:r w:rsidR="003E7FB2">
        <w:t>ne (1) panoramic film and two (2) bitewings (one [1] each right and left)</w:t>
      </w:r>
    </w:p>
    <w:p w14:paraId="56729E44" w14:textId="7A580B5D" w:rsidR="00566677" w:rsidRDefault="003E7FB2" w:rsidP="00A27EDC">
      <w:r>
        <w:t xml:space="preserve">A maximum of two (2) pre-operative bitewing </w:t>
      </w:r>
      <w:r w:rsidR="0011454B">
        <w:t>X-rays</w:t>
      </w:r>
      <w:r>
        <w:t xml:space="preserve"> are covered two (2) times per calendar year for</w:t>
      </w:r>
      <w:r>
        <w:rPr>
          <w:spacing w:val="-1"/>
        </w:rPr>
        <w:t xml:space="preserve"> </w:t>
      </w:r>
      <w:r>
        <w:t>all</w:t>
      </w:r>
      <w:r>
        <w:rPr>
          <w:spacing w:val="-2"/>
        </w:rPr>
        <w:t xml:space="preserve"> </w:t>
      </w:r>
      <w:r>
        <w:t>eligible</w:t>
      </w:r>
      <w:r>
        <w:rPr>
          <w:spacing w:val="-1"/>
        </w:rPr>
        <w:t xml:space="preserve"> </w:t>
      </w:r>
      <w:r>
        <w:t>participants.</w:t>
      </w:r>
      <w:r>
        <w:rPr>
          <w:spacing w:val="-3"/>
        </w:rPr>
        <w:t xml:space="preserve"> </w:t>
      </w:r>
      <w:r>
        <w:t>Providers</w:t>
      </w:r>
      <w:r>
        <w:rPr>
          <w:spacing w:val="-2"/>
        </w:rPr>
        <w:t xml:space="preserve"> </w:t>
      </w:r>
      <w:r>
        <w:t>may</w:t>
      </w:r>
      <w:r>
        <w:rPr>
          <w:spacing w:val="-2"/>
        </w:rPr>
        <w:t xml:space="preserve"> </w:t>
      </w:r>
      <w:r>
        <w:t>bill</w:t>
      </w:r>
      <w:r>
        <w:rPr>
          <w:spacing w:val="-2"/>
        </w:rPr>
        <w:t xml:space="preserve"> </w:t>
      </w:r>
      <w:r>
        <w:t>this</w:t>
      </w:r>
      <w:r>
        <w:rPr>
          <w:spacing w:val="-2"/>
        </w:rPr>
        <w:t xml:space="preserve"> </w:t>
      </w:r>
      <w:r>
        <w:t>code</w:t>
      </w:r>
      <w:r>
        <w:rPr>
          <w:spacing w:val="-1"/>
        </w:rPr>
        <w:t xml:space="preserve"> </w:t>
      </w:r>
      <w:r>
        <w:t>two</w:t>
      </w:r>
      <w:r>
        <w:rPr>
          <w:spacing w:val="-3"/>
        </w:rPr>
        <w:t xml:space="preserve"> </w:t>
      </w:r>
      <w:r>
        <w:t>(2)</w:t>
      </w:r>
      <w:r>
        <w:rPr>
          <w:spacing w:val="-2"/>
        </w:rPr>
        <w:t xml:space="preserve"> </w:t>
      </w:r>
      <w:r>
        <w:t>times</w:t>
      </w:r>
      <w:r>
        <w:rPr>
          <w:spacing w:val="-2"/>
        </w:rPr>
        <w:t xml:space="preserve"> </w:t>
      </w:r>
      <w:r>
        <w:t>for</w:t>
      </w:r>
      <w:r>
        <w:rPr>
          <w:spacing w:val="-4"/>
        </w:rPr>
        <w:t xml:space="preserve"> </w:t>
      </w:r>
      <w:r>
        <w:t>dates</w:t>
      </w:r>
      <w:r>
        <w:rPr>
          <w:spacing w:val="-2"/>
        </w:rPr>
        <w:t xml:space="preserve"> </w:t>
      </w:r>
      <w:r>
        <w:t>of</w:t>
      </w:r>
      <w:r>
        <w:rPr>
          <w:spacing w:val="-1"/>
        </w:rPr>
        <w:t xml:space="preserve"> </w:t>
      </w:r>
      <w:r>
        <w:t>service</w:t>
      </w:r>
      <w:r>
        <w:rPr>
          <w:spacing w:val="-1"/>
        </w:rPr>
        <w:t xml:space="preserve"> </w:t>
      </w:r>
      <w:r>
        <w:t>that</w:t>
      </w:r>
      <w:r>
        <w:rPr>
          <w:spacing w:val="-3"/>
        </w:rPr>
        <w:t xml:space="preserve"> </w:t>
      </w:r>
      <w:r>
        <w:t>occur between</w:t>
      </w:r>
      <w:r>
        <w:rPr>
          <w:spacing w:val="-6"/>
        </w:rPr>
        <w:t xml:space="preserve"> </w:t>
      </w:r>
      <w:r>
        <w:t>the</w:t>
      </w:r>
      <w:r>
        <w:rPr>
          <w:spacing w:val="-6"/>
        </w:rPr>
        <w:t xml:space="preserve"> </w:t>
      </w:r>
      <w:r>
        <w:t>months</w:t>
      </w:r>
      <w:r>
        <w:rPr>
          <w:spacing w:val="-7"/>
        </w:rPr>
        <w:t xml:space="preserve"> </w:t>
      </w:r>
      <w:r>
        <w:t>of</w:t>
      </w:r>
      <w:r>
        <w:rPr>
          <w:spacing w:val="-6"/>
        </w:rPr>
        <w:t xml:space="preserve"> </w:t>
      </w:r>
      <w:r>
        <w:t>January</w:t>
      </w:r>
      <w:r>
        <w:rPr>
          <w:spacing w:val="-7"/>
        </w:rPr>
        <w:t xml:space="preserve"> </w:t>
      </w:r>
      <w:r>
        <w:t>and</w:t>
      </w:r>
      <w:r>
        <w:rPr>
          <w:spacing w:val="-7"/>
        </w:rPr>
        <w:t xml:space="preserve"> </w:t>
      </w:r>
      <w:r>
        <w:t>June</w:t>
      </w:r>
      <w:r>
        <w:rPr>
          <w:spacing w:val="-6"/>
        </w:rPr>
        <w:t xml:space="preserve"> </w:t>
      </w:r>
      <w:r>
        <w:t>and</w:t>
      </w:r>
      <w:r>
        <w:rPr>
          <w:spacing w:val="-7"/>
        </w:rPr>
        <w:t xml:space="preserve"> </w:t>
      </w:r>
      <w:r>
        <w:t>two</w:t>
      </w:r>
      <w:r>
        <w:rPr>
          <w:spacing w:val="-7"/>
        </w:rPr>
        <w:t xml:space="preserve"> </w:t>
      </w:r>
      <w:r>
        <w:t>(2)</w:t>
      </w:r>
      <w:r>
        <w:rPr>
          <w:spacing w:val="-6"/>
        </w:rPr>
        <w:t xml:space="preserve"> </w:t>
      </w:r>
      <w:r>
        <w:t>times</w:t>
      </w:r>
      <w:r>
        <w:rPr>
          <w:spacing w:val="-7"/>
        </w:rPr>
        <w:t xml:space="preserve"> </w:t>
      </w:r>
      <w:r>
        <w:t>for</w:t>
      </w:r>
      <w:r>
        <w:rPr>
          <w:spacing w:val="-6"/>
        </w:rPr>
        <w:t xml:space="preserve"> </w:t>
      </w:r>
      <w:r>
        <w:t>dates</w:t>
      </w:r>
      <w:r>
        <w:rPr>
          <w:spacing w:val="-7"/>
        </w:rPr>
        <w:t xml:space="preserve"> </w:t>
      </w:r>
      <w:r>
        <w:t>of</w:t>
      </w:r>
      <w:r>
        <w:rPr>
          <w:spacing w:val="-6"/>
        </w:rPr>
        <w:t xml:space="preserve"> </w:t>
      </w:r>
      <w:r>
        <w:t>service</w:t>
      </w:r>
      <w:r>
        <w:rPr>
          <w:spacing w:val="-6"/>
        </w:rPr>
        <w:t xml:space="preserve"> </w:t>
      </w:r>
      <w:r>
        <w:t>that</w:t>
      </w:r>
      <w:r>
        <w:rPr>
          <w:spacing w:val="-7"/>
        </w:rPr>
        <w:t xml:space="preserve"> </w:t>
      </w:r>
      <w:r>
        <w:t>occur</w:t>
      </w:r>
      <w:r>
        <w:rPr>
          <w:spacing w:val="-6"/>
        </w:rPr>
        <w:t xml:space="preserve"> </w:t>
      </w:r>
      <w:r>
        <w:t>between the months of July and December.</w:t>
      </w:r>
    </w:p>
    <w:p w14:paraId="062E77E4" w14:textId="24FAEE6B" w:rsidR="00566677" w:rsidRDefault="003E7FB2" w:rsidP="00A27EDC">
      <w:r>
        <w:t>Refer</w:t>
      </w:r>
      <w:r>
        <w:rPr>
          <w:spacing w:val="-6"/>
        </w:rPr>
        <w:t xml:space="preserve"> </w:t>
      </w:r>
      <w:r>
        <w:t>to</w:t>
      </w:r>
      <w:r>
        <w:rPr>
          <w:spacing w:val="-7"/>
        </w:rPr>
        <w:t xml:space="preserve"> </w:t>
      </w:r>
      <w:hyperlink w:anchor="2.44_Orthodontics" w:history="1">
        <w:r w:rsidR="006F364A" w:rsidRPr="00015ECE">
          <w:rPr>
            <w:rStyle w:val="Hyperlink"/>
          </w:rPr>
          <w:t>Section 2.46</w:t>
        </w:r>
      </w:hyperlink>
      <w:r>
        <w:rPr>
          <w:b/>
          <w:color w:val="F79546"/>
          <w:spacing w:val="-3"/>
        </w:rPr>
        <w:t xml:space="preserve"> </w:t>
      </w:r>
      <w:r>
        <w:t>of</w:t>
      </w:r>
      <w:r>
        <w:rPr>
          <w:spacing w:val="-6"/>
        </w:rPr>
        <w:t xml:space="preserve"> </w:t>
      </w:r>
      <w:r>
        <w:t>this</w:t>
      </w:r>
      <w:r>
        <w:rPr>
          <w:spacing w:val="-9"/>
        </w:rPr>
        <w:t xml:space="preserve"> </w:t>
      </w:r>
      <w:r>
        <w:t>manual</w:t>
      </w:r>
      <w:r>
        <w:rPr>
          <w:spacing w:val="-7"/>
        </w:rPr>
        <w:t xml:space="preserve"> </w:t>
      </w:r>
      <w:r>
        <w:t>for</w:t>
      </w:r>
      <w:r>
        <w:rPr>
          <w:spacing w:val="-9"/>
        </w:rPr>
        <w:t xml:space="preserve"> </w:t>
      </w:r>
      <w:r w:rsidR="0011454B">
        <w:t>X-rays</w:t>
      </w:r>
      <w:r>
        <w:rPr>
          <w:spacing w:val="-7"/>
        </w:rPr>
        <w:t xml:space="preserve"> </w:t>
      </w:r>
      <w:r>
        <w:t>that</w:t>
      </w:r>
      <w:r>
        <w:rPr>
          <w:spacing w:val="-7"/>
        </w:rPr>
        <w:t xml:space="preserve"> </w:t>
      </w:r>
      <w:r>
        <w:t>are</w:t>
      </w:r>
      <w:r>
        <w:rPr>
          <w:spacing w:val="-6"/>
        </w:rPr>
        <w:t xml:space="preserve"> </w:t>
      </w:r>
      <w:r>
        <w:t>required</w:t>
      </w:r>
      <w:r>
        <w:rPr>
          <w:spacing w:val="-7"/>
        </w:rPr>
        <w:t xml:space="preserve"> </w:t>
      </w:r>
      <w:r>
        <w:t>as</w:t>
      </w:r>
      <w:r>
        <w:rPr>
          <w:spacing w:val="-7"/>
        </w:rPr>
        <w:t xml:space="preserve"> </w:t>
      </w:r>
      <w:r>
        <w:t>part</w:t>
      </w:r>
      <w:r>
        <w:rPr>
          <w:spacing w:val="-7"/>
        </w:rPr>
        <w:t xml:space="preserve"> </w:t>
      </w:r>
      <w:r>
        <w:t>of</w:t>
      </w:r>
      <w:r>
        <w:rPr>
          <w:spacing w:val="-6"/>
        </w:rPr>
        <w:t xml:space="preserve"> </w:t>
      </w:r>
      <w:r>
        <w:t>the</w:t>
      </w:r>
      <w:r>
        <w:rPr>
          <w:spacing w:val="-6"/>
        </w:rPr>
        <w:t xml:space="preserve"> </w:t>
      </w:r>
      <w:r>
        <w:t>orthodontic</w:t>
      </w:r>
      <w:r>
        <w:rPr>
          <w:spacing w:val="-8"/>
        </w:rPr>
        <w:t xml:space="preserve"> </w:t>
      </w:r>
      <w:r>
        <w:t>records submitted for approval of orthodontic treatment.</w:t>
      </w:r>
    </w:p>
    <w:p w14:paraId="3FBA097F" w14:textId="193B0352" w:rsidR="00566677" w:rsidRDefault="003E7FB2" w:rsidP="00A27EDC">
      <w:r>
        <w:t>Post-operative</w:t>
      </w:r>
      <w:r>
        <w:rPr>
          <w:spacing w:val="-5"/>
        </w:rPr>
        <w:t xml:space="preserve"> </w:t>
      </w:r>
      <w:r w:rsidR="0011454B">
        <w:t>X-rays</w:t>
      </w:r>
      <w:r>
        <w:rPr>
          <w:spacing w:val="-4"/>
        </w:rPr>
        <w:t xml:space="preserve"> </w:t>
      </w:r>
      <w:r>
        <w:t>of</w:t>
      </w:r>
      <w:r>
        <w:rPr>
          <w:spacing w:val="-4"/>
        </w:rPr>
        <w:t xml:space="preserve"> </w:t>
      </w:r>
      <w:r>
        <w:t>extractions</w:t>
      </w:r>
      <w:r>
        <w:rPr>
          <w:spacing w:val="-2"/>
        </w:rPr>
        <w:t xml:space="preserve"> </w:t>
      </w:r>
      <w:r>
        <w:t>are</w:t>
      </w:r>
      <w:r>
        <w:rPr>
          <w:spacing w:val="-1"/>
        </w:rPr>
        <w:t xml:space="preserve"> </w:t>
      </w:r>
      <w:r>
        <w:t>not</w:t>
      </w:r>
      <w:r>
        <w:rPr>
          <w:spacing w:val="-3"/>
        </w:rPr>
        <w:t xml:space="preserve"> </w:t>
      </w:r>
      <w:r>
        <w:rPr>
          <w:spacing w:val="-2"/>
        </w:rPr>
        <w:t>covered.</w:t>
      </w:r>
    </w:p>
    <w:p w14:paraId="5F0B124B" w14:textId="031A7F9C" w:rsidR="00566677" w:rsidRPr="00CA4206" w:rsidRDefault="00CA4206" w:rsidP="00B532B5">
      <w:pPr>
        <w:pStyle w:val="Heading3"/>
      </w:pPr>
      <w:bookmarkStart w:id="833" w:name="2.41_Orthodontic_Treatment/Space_Managem"/>
      <w:bookmarkStart w:id="834" w:name="_bookmark66"/>
      <w:bookmarkStart w:id="835" w:name="_Orthodontic_Treatment/Space_Managem"/>
      <w:bookmarkStart w:id="836" w:name="_Toc205301482"/>
      <w:bookmarkStart w:id="837" w:name="_Toc220653650"/>
      <w:bookmarkStart w:id="838" w:name="_Toc226368655"/>
      <w:bookmarkEnd w:id="833"/>
      <w:bookmarkEnd w:id="834"/>
      <w:bookmarkEnd w:id="835"/>
      <w:r>
        <w:t xml:space="preserve">2.43 </w:t>
      </w:r>
      <w:r w:rsidR="003E7FB2" w:rsidRPr="00CA4206">
        <w:t>Orthodontic Treatment/Space Management Therapy</w:t>
      </w:r>
      <w:bookmarkEnd w:id="836"/>
      <w:bookmarkEnd w:id="837"/>
      <w:bookmarkEnd w:id="838"/>
    </w:p>
    <w:p w14:paraId="18780560" w14:textId="3E12873C" w:rsidR="00EF7C0F" w:rsidRDefault="00EF7C0F" w:rsidP="007D43FC">
      <w:pPr>
        <w:pStyle w:val="Introtoalist"/>
      </w:pPr>
      <w:r>
        <w:t>The following services are covered:</w:t>
      </w:r>
    </w:p>
    <w:p w14:paraId="179985BB" w14:textId="0F116007" w:rsidR="00EF7C0F" w:rsidRDefault="00EF7C0F" w:rsidP="008B7D17">
      <w:pPr>
        <w:pStyle w:val="BulletList1"/>
      </w:pPr>
      <w:r>
        <w:t>Pre-orthodontic</w:t>
      </w:r>
      <w:r>
        <w:rPr>
          <w:spacing w:val="-7"/>
        </w:rPr>
        <w:t xml:space="preserve"> </w:t>
      </w:r>
      <w:r>
        <w:t>care,</w:t>
      </w:r>
      <w:r>
        <w:rPr>
          <w:spacing w:val="-4"/>
        </w:rPr>
        <w:t xml:space="preserve"> </w:t>
      </w:r>
      <w:r>
        <w:t>such</w:t>
      </w:r>
      <w:r>
        <w:rPr>
          <w:spacing w:val="-3"/>
        </w:rPr>
        <w:t xml:space="preserve"> </w:t>
      </w:r>
      <w:r>
        <w:t>as</w:t>
      </w:r>
      <w:r>
        <w:rPr>
          <w:spacing w:val="-3"/>
        </w:rPr>
        <w:t xml:space="preserve"> </w:t>
      </w:r>
      <w:r>
        <w:t>extractions</w:t>
      </w:r>
      <w:r>
        <w:rPr>
          <w:spacing w:val="-3"/>
        </w:rPr>
        <w:t xml:space="preserve"> </w:t>
      </w:r>
      <w:r>
        <w:t>and</w:t>
      </w:r>
      <w:r>
        <w:rPr>
          <w:spacing w:val="-7"/>
        </w:rPr>
        <w:t xml:space="preserve"> </w:t>
      </w:r>
      <w:r>
        <w:t>restorations</w:t>
      </w:r>
    </w:p>
    <w:p w14:paraId="3BECE4F8" w14:textId="77777777" w:rsidR="00EF7C0F" w:rsidRDefault="00EF7C0F" w:rsidP="008B7D17">
      <w:pPr>
        <w:pStyle w:val="BulletList1"/>
      </w:pPr>
      <w:r>
        <w:t xml:space="preserve">Minor orthodontic appliances for oral development, as listed in </w:t>
      </w:r>
      <w:hyperlink w:anchor="_bookmark115" w:history="1">
        <w:r w:rsidRPr="00BE0EAD">
          <w:rPr>
            <w:b/>
            <w:color w:val="163E64"/>
            <w:u w:val="single" w:color="163E64"/>
          </w:rPr>
          <w:t>Section 5</w:t>
        </w:r>
      </w:hyperlink>
      <w:r w:rsidRPr="00EF7C0F">
        <w:rPr>
          <w:b/>
          <w:color w:val="F79546"/>
        </w:rPr>
        <w:t xml:space="preserve"> </w:t>
      </w:r>
      <w:r>
        <w:t>of this manual</w:t>
      </w:r>
    </w:p>
    <w:p w14:paraId="7A9CE57F" w14:textId="77777777" w:rsidR="00EF7C0F" w:rsidRDefault="00EF7C0F" w:rsidP="008B7D17">
      <w:pPr>
        <w:pStyle w:val="BulletList1"/>
      </w:pPr>
      <w:r>
        <w:t>Fixed space-maintainers, unilateral and bilateral, are provided for the premature loss of primary teeth only</w:t>
      </w:r>
    </w:p>
    <w:p w14:paraId="7E36A8FD" w14:textId="77777777" w:rsidR="00EF7C0F" w:rsidRDefault="00EF7C0F" w:rsidP="008B7D17">
      <w:pPr>
        <w:pStyle w:val="BulletList1"/>
      </w:pPr>
      <w:r>
        <w:t>Recementation</w:t>
      </w:r>
      <w:r w:rsidRPr="00EF7C0F">
        <w:rPr>
          <w:spacing w:val="-3"/>
        </w:rPr>
        <w:t xml:space="preserve"> </w:t>
      </w:r>
      <w:r>
        <w:t>of</w:t>
      </w:r>
      <w:r w:rsidRPr="00EF7C0F">
        <w:rPr>
          <w:spacing w:val="-2"/>
        </w:rPr>
        <w:t xml:space="preserve"> </w:t>
      </w:r>
      <w:r>
        <w:t>a</w:t>
      </w:r>
      <w:r w:rsidRPr="00EF7C0F">
        <w:rPr>
          <w:spacing w:val="-3"/>
        </w:rPr>
        <w:t xml:space="preserve"> </w:t>
      </w:r>
      <w:r>
        <w:t>space</w:t>
      </w:r>
      <w:r w:rsidRPr="00EF7C0F">
        <w:rPr>
          <w:spacing w:val="-2"/>
        </w:rPr>
        <w:t xml:space="preserve"> </w:t>
      </w:r>
      <w:r>
        <w:t>maintainer</w:t>
      </w:r>
      <w:r w:rsidRPr="00EF7C0F">
        <w:rPr>
          <w:spacing w:val="-3"/>
        </w:rPr>
        <w:t xml:space="preserve"> </w:t>
      </w:r>
    </w:p>
    <w:p w14:paraId="55D74C13" w14:textId="77777777" w:rsidR="00EF7C0F" w:rsidRDefault="00EF7C0F" w:rsidP="008B7D17">
      <w:pPr>
        <w:pStyle w:val="BulletList1"/>
      </w:pPr>
      <w:r>
        <w:t>Placement of device to facilitate eruption of the impacted tooth (i.e., an orthodontic bracket, band, or other device), only when the participant has been authorized to receive orthodontia services</w:t>
      </w:r>
    </w:p>
    <w:p w14:paraId="7868B2A6" w14:textId="34AE7E1E" w:rsidR="00EF7C0F" w:rsidRDefault="00EF7C0F" w:rsidP="008B7D17">
      <w:pPr>
        <w:pStyle w:val="BulletList1"/>
      </w:pPr>
      <w:r>
        <w:t xml:space="preserve">Comprehensive orthodontic treatment is available only for participants who meet the criteria in </w:t>
      </w:r>
      <w:hyperlink w:anchor="2.44_Orthodontics" w:history="1">
        <w:r w:rsidRPr="00015ECE">
          <w:rPr>
            <w:rStyle w:val="Hyperlink"/>
          </w:rPr>
          <w:t>Section 2.4</w:t>
        </w:r>
        <w:r w:rsidR="00896806" w:rsidRPr="00015ECE">
          <w:rPr>
            <w:rStyle w:val="Hyperlink"/>
          </w:rPr>
          <w:t>6</w:t>
        </w:r>
      </w:hyperlink>
      <w:r>
        <w:t>, transitional mixed (dentition) or full adult dentition. Exceptions to this policy are granted</w:t>
      </w:r>
      <w:r w:rsidRPr="00EF7C0F">
        <w:rPr>
          <w:spacing w:val="-12"/>
        </w:rPr>
        <w:t xml:space="preserve"> </w:t>
      </w:r>
      <w:r>
        <w:t>only</w:t>
      </w:r>
      <w:r w:rsidRPr="00EF7C0F">
        <w:rPr>
          <w:spacing w:val="-11"/>
        </w:rPr>
        <w:t xml:space="preserve"> </w:t>
      </w:r>
      <w:r>
        <w:t>in</w:t>
      </w:r>
      <w:r w:rsidRPr="00EF7C0F">
        <w:rPr>
          <w:spacing w:val="-11"/>
        </w:rPr>
        <w:t xml:space="preserve"> </w:t>
      </w:r>
      <w:r>
        <w:t>cases</w:t>
      </w:r>
      <w:r w:rsidRPr="00EF7C0F">
        <w:rPr>
          <w:spacing w:val="-12"/>
        </w:rPr>
        <w:t xml:space="preserve"> </w:t>
      </w:r>
      <w:r>
        <w:t>of</w:t>
      </w:r>
      <w:r w:rsidRPr="00EF7C0F">
        <w:rPr>
          <w:spacing w:val="-13"/>
        </w:rPr>
        <w:t xml:space="preserve"> </w:t>
      </w:r>
      <w:r>
        <w:t>cleft</w:t>
      </w:r>
      <w:r w:rsidRPr="00EF7C0F">
        <w:rPr>
          <w:spacing w:val="-12"/>
        </w:rPr>
        <w:t xml:space="preserve"> </w:t>
      </w:r>
      <w:r>
        <w:t>palate</w:t>
      </w:r>
      <w:r w:rsidRPr="00EF7C0F">
        <w:rPr>
          <w:spacing w:val="-11"/>
        </w:rPr>
        <w:t xml:space="preserve"> </w:t>
      </w:r>
      <w:r>
        <w:t>or</w:t>
      </w:r>
      <w:r w:rsidRPr="00EF7C0F">
        <w:rPr>
          <w:spacing w:val="-11"/>
        </w:rPr>
        <w:t xml:space="preserve"> </w:t>
      </w:r>
      <w:r>
        <w:t>severe</w:t>
      </w:r>
      <w:r w:rsidRPr="00EF7C0F">
        <w:rPr>
          <w:spacing w:val="-13"/>
        </w:rPr>
        <w:t xml:space="preserve"> </w:t>
      </w:r>
      <w:r>
        <w:t>facial</w:t>
      </w:r>
      <w:r w:rsidRPr="00EF7C0F">
        <w:rPr>
          <w:spacing w:val="-12"/>
        </w:rPr>
        <w:t xml:space="preserve"> </w:t>
      </w:r>
      <w:r>
        <w:t>anomalies</w:t>
      </w:r>
      <w:r w:rsidRPr="00EF7C0F">
        <w:rPr>
          <w:spacing w:val="-12"/>
        </w:rPr>
        <w:t xml:space="preserve"> </w:t>
      </w:r>
      <w:r>
        <w:t>where</w:t>
      </w:r>
      <w:r w:rsidRPr="00EF7C0F">
        <w:rPr>
          <w:spacing w:val="-11"/>
        </w:rPr>
        <w:t xml:space="preserve"> </w:t>
      </w:r>
      <w:r>
        <w:t>early</w:t>
      </w:r>
      <w:r w:rsidRPr="00EF7C0F">
        <w:rPr>
          <w:spacing w:val="-11"/>
        </w:rPr>
        <w:t xml:space="preserve"> </w:t>
      </w:r>
      <w:r>
        <w:t>intervention</w:t>
      </w:r>
      <w:r w:rsidRPr="00EF7C0F">
        <w:rPr>
          <w:spacing w:val="-11"/>
        </w:rPr>
        <w:t xml:space="preserve"> </w:t>
      </w:r>
      <w:r>
        <w:t>is</w:t>
      </w:r>
      <w:r w:rsidRPr="00EF7C0F">
        <w:rPr>
          <w:spacing w:val="-12"/>
        </w:rPr>
        <w:t xml:space="preserve"> </w:t>
      </w:r>
      <w:r>
        <w:t>in</w:t>
      </w:r>
      <w:r w:rsidRPr="00EF7C0F">
        <w:rPr>
          <w:spacing w:val="-11"/>
        </w:rPr>
        <w:t xml:space="preserve"> </w:t>
      </w:r>
      <w:r>
        <w:t>the</w:t>
      </w:r>
      <w:r w:rsidRPr="00EF7C0F">
        <w:rPr>
          <w:spacing w:val="-13"/>
        </w:rPr>
        <w:t xml:space="preserve"> </w:t>
      </w:r>
      <w:r>
        <w:t>participant's best interest.</w:t>
      </w:r>
    </w:p>
    <w:p w14:paraId="2E487FDE" w14:textId="651EEAC6" w:rsidR="00EF7C0F" w:rsidRDefault="00EF7C0F" w:rsidP="00A27EDC">
      <w:pPr>
        <w:pStyle w:val="Introtoalist"/>
      </w:pPr>
      <w:r>
        <w:t>The following services are not covered:</w:t>
      </w:r>
    </w:p>
    <w:p w14:paraId="2665682F" w14:textId="58A126F5" w:rsidR="00EF7C0F" w:rsidRPr="00B66745" w:rsidRDefault="003E7FB2" w:rsidP="007D43FC">
      <w:pPr>
        <w:pStyle w:val="BulletList1"/>
      </w:pPr>
      <w:r w:rsidRPr="00B66745">
        <w:t>Orthodontic</w:t>
      </w:r>
      <w:r w:rsidRPr="00B66745">
        <w:rPr>
          <w:spacing w:val="-1"/>
        </w:rPr>
        <w:t xml:space="preserve"> </w:t>
      </w:r>
      <w:r w:rsidRPr="00B66745">
        <w:t>braces and</w:t>
      </w:r>
      <w:r w:rsidRPr="00B66745">
        <w:rPr>
          <w:spacing w:val="-5"/>
        </w:rPr>
        <w:t xml:space="preserve"> </w:t>
      </w:r>
      <w:r w:rsidRPr="00B66745">
        <w:t>treatment</w:t>
      </w:r>
      <w:r w:rsidRPr="00B66745">
        <w:rPr>
          <w:spacing w:val="-3"/>
        </w:rPr>
        <w:t xml:space="preserve"> </w:t>
      </w:r>
      <w:r w:rsidRPr="00B66745">
        <w:t>are</w:t>
      </w:r>
      <w:r w:rsidRPr="00B66745">
        <w:rPr>
          <w:spacing w:val="-1"/>
        </w:rPr>
        <w:t xml:space="preserve"> </w:t>
      </w:r>
      <w:r w:rsidRPr="00B66745">
        <w:t>not</w:t>
      </w:r>
      <w:r w:rsidRPr="00B66745">
        <w:rPr>
          <w:spacing w:val="-3"/>
        </w:rPr>
        <w:t xml:space="preserve"> </w:t>
      </w:r>
      <w:r w:rsidRPr="00B66745">
        <w:t>covered</w:t>
      </w:r>
      <w:r w:rsidRPr="00B66745">
        <w:rPr>
          <w:spacing w:val="-3"/>
        </w:rPr>
        <w:t xml:space="preserve"> </w:t>
      </w:r>
      <w:r w:rsidRPr="00B66745">
        <w:t>unless</w:t>
      </w:r>
      <w:r w:rsidRPr="00B66745">
        <w:rPr>
          <w:spacing w:val="-2"/>
        </w:rPr>
        <w:t xml:space="preserve"> </w:t>
      </w:r>
      <w:r w:rsidRPr="00B66745">
        <w:t>medically</w:t>
      </w:r>
      <w:r w:rsidRPr="00B66745">
        <w:rPr>
          <w:spacing w:val="-2"/>
        </w:rPr>
        <w:t xml:space="preserve"> </w:t>
      </w:r>
      <w:r w:rsidRPr="00B66745">
        <w:t xml:space="preserve">necessary </w:t>
      </w:r>
      <w:r w:rsidR="0011454B" w:rsidRPr="00B66745">
        <w:rPr>
          <w:spacing w:val="-2"/>
        </w:rPr>
        <w:t>due to</w:t>
      </w:r>
      <w:r w:rsidRPr="00B66745">
        <w:rPr>
          <w:spacing w:val="-9"/>
        </w:rPr>
        <w:t xml:space="preserve"> </w:t>
      </w:r>
      <w:r w:rsidRPr="00B66745">
        <w:rPr>
          <w:spacing w:val="-2"/>
        </w:rPr>
        <w:t>a</w:t>
      </w:r>
      <w:r w:rsidRPr="00B66745">
        <w:rPr>
          <w:spacing w:val="-12"/>
        </w:rPr>
        <w:t xml:space="preserve"> </w:t>
      </w:r>
      <w:r w:rsidRPr="00B66745">
        <w:rPr>
          <w:spacing w:val="-2"/>
        </w:rPr>
        <w:t>full</w:t>
      </w:r>
      <w:r w:rsidRPr="00B66745">
        <w:rPr>
          <w:spacing w:val="-11"/>
        </w:rPr>
        <w:t xml:space="preserve"> </w:t>
      </w:r>
      <w:r w:rsidRPr="00B66745">
        <w:rPr>
          <w:spacing w:val="-2"/>
        </w:rPr>
        <w:t>or</w:t>
      </w:r>
      <w:r w:rsidRPr="00B66745">
        <w:rPr>
          <w:spacing w:val="-9"/>
        </w:rPr>
        <w:t xml:space="preserve"> </w:t>
      </w:r>
      <w:r w:rsidRPr="00B66745">
        <w:rPr>
          <w:spacing w:val="-2"/>
        </w:rPr>
        <w:t>partial</w:t>
      </w:r>
      <w:r w:rsidRPr="00B66745">
        <w:rPr>
          <w:spacing w:val="-8"/>
        </w:rPr>
        <w:t xml:space="preserve"> </w:t>
      </w:r>
      <w:r w:rsidRPr="00B66745">
        <w:rPr>
          <w:spacing w:val="-2"/>
        </w:rPr>
        <w:t>HCY</w:t>
      </w:r>
      <w:r w:rsidRPr="00B66745">
        <w:rPr>
          <w:spacing w:val="-13"/>
        </w:rPr>
        <w:t xml:space="preserve"> </w:t>
      </w:r>
      <w:r w:rsidRPr="00B66745">
        <w:rPr>
          <w:spacing w:val="-2"/>
        </w:rPr>
        <w:t>screening</w:t>
      </w:r>
      <w:r w:rsidRPr="00B66745">
        <w:rPr>
          <w:spacing w:val="-8"/>
        </w:rPr>
        <w:t xml:space="preserve"> </w:t>
      </w:r>
      <w:r w:rsidRPr="00B66745">
        <w:rPr>
          <w:spacing w:val="-2"/>
        </w:rPr>
        <w:t>and</w:t>
      </w:r>
      <w:r w:rsidRPr="00B66745">
        <w:rPr>
          <w:spacing w:val="-8"/>
        </w:rPr>
        <w:t xml:space="preserve"> </w:t>
      </w:r>
      <w:r w:rsidRPr="00B66745">
        <w:rPr>
          <w:spacing w:val="-2"/>
        </w:rPr>
        <w:t>approved</w:t>
      </w:r>
      <w:r w:rsidRPr="00B66745">
        <w:rPr>
          <w:spacing w:val="-12"/>
        </w:rPr>
        <w:t xml:space="preserve"> </w:t>
      </w:r>
      <w:r w:rsidRPr="00B66745">
        <w:rPr>
          <w:spacing w:val="-2"/>
        </w:rPr>
        <w:t>by</w:t>
      </w:r>
      <w:r w:rsidRPr="00B66745">
        <w:rPr>
          <w:spacing w:val="-11"/>
        </w:rPr>
        <w:t xml:space="preserve"> </w:t>
      </w:r>
      <w:r w:rsidRPr="00B66745">
        <w:rPr>
          <w:spacing w:val="-2"/>
        </w:rPr>
        <w:t>the</w:t>
      </w:r>
      <w:r w:rsidRPr="00B66745">
        <w:rPr>
          <w:spacing w:val="-7"/>
        </w:rPr>
        <w:t xml:space="preserve"> </w:t>
      </w:r>
      <w:r w:rsidRPr="00B66745">
        <w:rPr>
          <w:spacing w:val="-2"/>
        </w:rPr>
        <w:t>State</w:t>
      </w:r>
      <w:r w:rsidRPr="00B66745">
        <w:rPr>
          <w:spacing w:val="-7"/>
        </w:rPr>
        <w:t xml:space="preserve"> </w:t>
      </w:r>
      <w:r w:rsidRPr="00B66745">
        <w:rPr>
          <w:spacing w:val="-2"/>
        </w:rPr>
        <w:t>Orthodontic</w:t>
      </w:r>
      <w:r w:rsidRPr="00B66745">
        <w:rPr>
          <w:spacing w:val="-12"/>
        </w:rPr>
        <w:t xml:space="preserve"> </w:t>
      </w:r>
      <w:r w:rsidRPr="00B66745">
        <w:rPr>
          <w:spacing w:val="-2"/>
        </w:rPr>
        <w:t xml:space="preserve">Consultant </w:t>
      </w:r>
      <w:r w:rsidRPr="00B66745">
        <w:t xml:space="preserve">(reference </w:t>
      </w:r>
      <w:hyperlink w:anchor="2.44_Orthodontics" w:history="1">
        <w:r w:rsidR="006D394F" w:rsidRPr="00E72271">
          <w:rPr>
            <w:rStyle w:val="Hyperlink"/>
          </w:rPr>
          <w:t>Section 2.46</w:t>
        </w:r>
      </w:hyperlink>
      <w:r w:rsidRPr="00B66745">
        <w:rPr>
          <w:b/>
          <w:color w:val="F79546"/>
        </w:rPr>
        <w:t xml:space="preserve"> </w:t>
      </w:r>
      <w:r w:rsidRPr="00B66745">
        <w:t>of this manual</w:t>
      </w:r>
      <w:r w:rsidR="00EF7C0F" w:rsidRPr="00B66745">
        <w:t xml:space="preserve"> for more information on orthodontics</w:t>
      </w:r>
      <w:r w:rsidRPr="00B66745">
        <w:t>)</w:t>
      </w:r>
    </w:p>
    <w:p w14:paraId="7458C472" w14:textId="4AD7E436" w:rsidR="00EF7C0F" w:rsidRPr="00B66745" w:rsidRDefault="003E7FB2" w:rsidP="007D43FC">
      <w:pPr>
        <w:pStyle w:val="BulletList1"/>
      </w:pPr>
      <w:r w:rsidRPr="00B66745">
        <w:t>Removable</w:t>
      </w:r>
      <w:r w:rsidRPr="00B66745">
        <w:rPr>
          <w:spacing w:val="-2"/>
        </w:rPr>
        <w:t xml:space="preserve"> </w:t>
      </w:r>
      <w:r w:rsidRPr="00B66745">
        <w:t>space</w:t>
      </w:r>
      <w:r w:rsidRPr="00B66745">
        <w:rPr>
          <w:spacing w:val="-2"/>
        </w:rPr>
        <w:t xml:space="preserve"> </w:t>
      </w:r>
      <w:r w:rsidRPr="00B66745">
        <w:t>maintainers</w:t>
      </w:r>
      <w:r w:rsidRPr="00B66745">
        <w:rPr>
          <w:spacing w:val="-3"/>
        </w:rPr>
        <w:t xml:space="preserve"> </w:t>
      </w:r>
    </w:p>
    <w:p w14:paraId="0895EFE3" w14:textId="073CFEB4" w:rsidR="00566677" w:rsidRPr="00B66745" w:rsidRDefault="003E7FB2" w:rsidP="007D43FC">
      <w:pPr>
        <w:pStyle w:val="BulletList1"/>
      </w:pPr>
      <w:r w:rsidRPr="00B66745">
        <w:t>Treatment</w:t>
      </w:r>
      <w:r w:rsidRPr="00B66745">
        <w:rPr>
          <w:spacing w:val="-6"/>
        </w:rPr>
        <w:t xml:space="preserve"> </w:t>
      </w:r>
      <w:r w:rsidRPr="00B66745">
        <w:t>of</w:t>
      </w:r>
      <w:r w:rsidRPr="00B66745">
        <w:rPr>
          <w:spacing w:val="-1"/>
        </w:rPr>
        <w:t xml:space="preserve"> </w:t>
      </w:r>
      <w:r w:rsidRPr="00B66745">
        <w:t>malocclusion</w:t>
      </w:r>
      <w:r w:rsidRPr="00B66745">
        <w:rPr>
          <w:spacing w:val="-2"/>
        </w:rPr>
        <w:t xml:space="preserve"> </w:t>
      </w:r>
      <w:r w:rsidRPr="00B66745">
        <w:t>is</w:t>
      </w:r>
      <w:r w:rsidRPr="00B66745">
        <w:rPr>
          <w:spacing w:val="-5"/>
        </w:rPr>
        <w:t xml:space="preserve"> </w:t>
      </w:r>
      <w:r w:rsidRPr="00B66745">
        <w:t>not</w:t>
      </w:r>
      <w:r w:rsidRPr="00B66745">
        <w:rPr>
          <w:spacing w:val="-3"/>
        </w:rPr>
        <w:t xml:space="preserve"> </w:t>
      </w:r>
      <w:r w:rsidRPr="00B66745">
        <w:t>covered</w:t>
      </w:r>
      <w:r w:rsidRPr="00B66745">
        <w:rPr>
          <w:spacing w:val="-6"/>
        </w:rPr>
        <w:t xml:space="preserve"> </w:t>
      </w:r>
      <w:r w:rsidRPr="00B66745">
        <w:t>unless</w:t>
      </w:r>
      <w:r w:rsidRPr="00B66745">
        <w:rPr>
          <w:spacing w:val="-2"/>
        </w:rPr>
        <w:t xml:space="preserve"> </w:t>
      </w:r>
      <w:r w:rsidRPr="00B66745">
        <w:t>prior</w:t>
      </w:r>
      <w:r w:rsidRPr="00B66745">
        <w:rPr>
          <w:spacing w:val="-2"/>
        </w:rPr>
        <w:t xml:space="preserve"> </w:t>
      </w:r>
      <w:r w:rsidRPr="00B66745">
        <w:t>authorized</w:t>
      </w:r>
      <w:r w:rsidRPr="00B66745">
        <w:rPr>
          <w:spacing w:val="-3"/>
        </w:rPr>
        <w:t xml:space="preserve"> </w:t>
      </w:r>
      <w:r w:rsidRPr="00B66745">
        <w:t>as</w:t>
      </w:r>
      <w:r w:rsidRPr="00B66745">
        <w:rPr>
          <w:spacing w:val="-2"/>
        </w:rPr>
        <w:t xml:space="preserve"> </w:t>
      </w:r>
      <w:r w:rsidRPr="00B66745">
        <w:t>an</w:t>
      </w:r>
      <w:r w:rsidRPr="00B66745">
        <w:rPr>
          <w:spacing w:val="-5"/>
        </w:rPr>
        <w:t xml:space="preserve"> </w:t>
      </w:r>
      <w:r w:rsidRPr="00B66745">
        <w:t>expanded</w:t>
      </w:r>
      <w:r w:rsidRPr="00B66745">
        <w:rPr>
          <w:spacing w:val="-3"/>
        </w:rPr>
        <w:t xml:space="preserve"> </w:t>
      </w:r>
      <w:r w:rsidRPr="00B66745">
        <w:t>HCY</w:t>
      </w:r>
      <w:r w:rsidRPr="00B66745">
        <w:rPr>
          <w:spacing w:val="-3"/>
        </w:rPr>
        <w:t xml:space="preserve"> </w:t>
      </w:r>
      <w:r w:rsidRPr="00B66745">
        <w:rPr>
          <w:spacing w:val="-2"/>
        </w:rPr>
        <w:t>service</w:t>
      </w:r>
    </w:p>
    <w:p w14:paraId="63B88EC1" w14:textId="14A4E83D" w:rsidR="00566677" w:rsidRPr="00CA4206" w:rsidRDefault="00CA4206" w:rsidP="00B532B5">
      <w:pPr>
        <w:pStyle w:val="Heading3"/>
      </w:pPr>
      <w:bookmarkStart w:id="839" w:name="_Toc197416251"/>
      <w:bookmarkStart w:id="840" w:name="_Toc197500471"/>
      <w:bookmarkStart w:id="841" w:name="_Toc197500959"/>
      <w:bookmarkStart w:id="842" w:name="_Toc197501451"/>
      <w:bookmarkStart w:id="843" w:name="_Toc198023566"/>
      <w:bookmarkStart w:id="844" w:name="_Toc197416252"/>
      <w:bookmarkStart w:id="845" w:name="_Toc197500472"/>
      <w:bookmarkStart w:id="846" w:name="_Toc197500960"/>
      <w:bookmarkStart w:id="847" w:name="_Toc197501452"/>
      <w:bookmarkStart w:id="848" w:name="_Toc198023567"/>
      <w:bookmarkStart w:id="849" w:name="2.42_Healthy_Children_and_Youth_Program"/>
      <w:bookmarkStart w:id="850" w:name="_bookmark67"/>
      <w:bookmarkStart w:id="851" w:name="_Healthy_Children_and"/>
      <w:bookmarkStart w:id="852" w:name="_Toc205301483"/>
      <w:bookmarkStart w:id="853" w:name="_Toc220653651"/>
      <w:bookmarkStart w:id="854" w:name="_Toc226368656"/>
      <w:bookmarkEnd w:id="839"/>
      <w:bookmarkEnd w:id="840"/>
      <w:bookmarkEnd w:id="841"/>
      <w:bookmarkEnd w:id="842"/>
      <w:bookmarkEnd w:id="843"/>
      <w:bookmarkEnd w:id="844"/>
      <w:bookmarkEnd w:id="845"/>
      <w:bookmarkEnd w:id="846"/>
      <w:bookmarkEnd w:id="847"/>
      <w:bookmarkEnd w:id="848"/>
      <w:bookmarkEnd w:id="849"/>
      <w:bookmarkEnd w:id="850"/>
      <w:bookmarkEnd w:id="851"/>
      <w:r>
        <w:t xml:space="preserve">2.44 </w:t>
      </w:r>
      <w:r w:rsidR="003E7FB2" w:rsidRPr="00CA4206">
        <w:t>Healthy Children and Youth Program</w:t>
      </w:r>
      <w:bookmarkEnd w:id="852"/>
      <w:bookmarkEnd w:id="853"/>
      <w:bookmarkEnd w:id="854"/>
    </w:p>
    <w:p w14:paraId="1AE444BA" w14:textId="676E0C8A" w:rsidR="00772B15" w:rsidRPr="00987CA9" w:rsidRDefault="003E7FB2" w:rsidP="008B7D17">
      <w:pPr>
        <w:pStyle w:val="BodyText"/>
      </w:pPr>
      <w:r>
        <w:t>The</w:t>
      </w:r>
      <w:r>
        <w:rPr>
          <w:spacing w:val="-6"/>
        </w:rPr>
        <w:t xml:space="preserve"> </w:t>
      </w:r>
      <w:r>
        <w:t>purpose</w:t>
      </w:r>
      <w:r>
        <w:rPr>
          <w:spacing w:val="-6"/>
        </w:rPr>
        <w:t xml:space="preserve"> </w:t>
      </w:r>
      <w:r>
        <w:t>of</w:t>
      </w:r>
      <w:r>
        <w:rPr>
          <w:spacing w:val="-6"/>
        </w:rPr>
        <w:t xml:space="preserve"> </w:t>
      </w:r>
      <w:r>
        <w:t>the</w:t>
      </w:r>
      <w:r>
        <w:rPr>
          <w:spacing w:val="-6"/>
        </w:rPr>
        <w:t xml:space="preserve"> </w:t>
      </w:r>
      <w:r>
        <w:t>HCY</w:t>
      </w:r>
      <w:r>
        <w:rPr>
          <w:spacing w:val="-10"/>
        </w:rPr>
        <w:t xml:space="preserve"> </w:t>
      </w:r>
      <w:r>
        <w:t>Program,</w:t>
      </w:r>
      <w:r>
        <w:rPr>
          <w:spacing w:val="-6"/>
        </w:rPr>
        <w:t xml:space="preserve"> </w:t>
      </w:r>
      <w:r w:rsidR="00EF7C0F">
        <w:t>Missouri’s</w:t>
      </w:r>
      <w:r>
        <w:rPr>
          <w:spacing w:val="-6"/>
        </w:rPr>
        <w:t xml:space="preserve"> </w:t>
      </w:r>
      <w:r>
        <w:t>Early</w:t>
      </w:r>
      <w:r>
        <w:rPr>
          <w:spacing w:val="-6"/>
        </w:rPr>
        <w:t xml:space="preserve"> </w:t>
      </w:r>
      <w:r>
        <w:t>Periodic</w:t>
      </w:r>
      <w:r>
        <w:rPr>
          <w:spacing w:val="-7"/>
        </w:rPr>
        <w:t xml:space="preserve"> </w:t>
      </w:r>
      <w:r>
        <w:t>Screening,</w:t>
      </w:r>
      <w:r>
        <w:rPr>
          <w:spacing w:val="-6"/>
        </w:rPr>
        <w:t xml:space="preserve"> </w:t>
      </w:r>
      <w:r>
        <w:t>Diagnosis</w:t>
      </w:r>
      <w:r w:rsidR="0011454B">
        <w:t>,</w:t>
      </w:r>
      <w:r>
        <w:rPr>
          <w:spacing w:val="-6"/>
        </w:rPr>
        <w:t xml:space="preserve"> </w:t>
      </w:r>
      <w:r>
        <w:t>and</w:t>
      </w:r>
      <w:r>
        <w:rPr>
          <w:spacing w:val="-6"/>
        </w:rPr>
        <w:t xml:space="preserve"> </w:t>
      </w:r>
      <w:r>
        <w:t>Treatment (EPSDT)</w:t>
      </w:r>
      <w:r w:rsidR="00EF7C0F">
        <w:t xml:space="preserve"> Program</w:t>
      </w:r>
      <w:r>
        <w:t>,</w:t>
      </w:r>
      <w:r>
        <w:rPr>
          <w:spacing w:val="-1"/>
        </w:rPr>
        <w:t xml:space="preserve"> </w:t>
      </w:r>
      <w:r>
        <w:t>is</w:t>
      </w:r>
      <w:r>
        <w:rPr>
          <w:spacing w:val="-1"/>
        </w:rPr>
        <w:t xml:space="preserve"> </w:t>
      </w:r>
      <w:r>
        <w:t>to</w:t>
      </w:r>
      <w:r>
        <w:rPr>
          <w:spacing w:val="-1"/>
        </w:rPr>
        <w:t xml:space="preserve"> </w:t>
      </w:r>
      <w:r w:rsidR="0011454B">
        <w:t xml:space="preserve">ensure </w:t>
      </w:r>
      <w:r>
        <w:t>a</w:t>
      </w:r>
      <w:r>
        <w:rPr>
          <w:spacing w:val="-2"/>
        </w:rPr>
        <w:t xml:space="preserve"> </w:t>
      </w:r>
      <w:r>
        <w:t>comprehensive,</w:t>
      </w:r>
      <w:r>
        <w:rPr>
          <w:spacing w:val="-1"/>
        </w:rPr>
        <w:t xml:space="preserve"> </w:t>
      </w:r>
      <w:r>
        <w:t>preventative health care program for MO</w:t>
      </w:r>
      <w:r>
        <w:rPr>
          <w:spacing w:val="-1"/>
        </w:rPr>
        <w:t xml:space="preserve"> </w:t>
      </w:r>
      <w:r>
        <w:t>HealthNet</w:t>
      </w:r>
      <w:r>
        <w:rPr>
          <w:spacing w:val="-1"/>
        </w:rPr>
        <w:t xml:space="preserve"> </w:t>
      </w:r>
      <w:r>
        <w:t xml:space="preserve">eligible </w:t>
      </w:r>
      <w:r w:rsidR="009C40FC">
        <w:t xml:space="preserve">participants </w:t>
      </w:r>
      <w:r>
        <w:t>20</w:t>
      </w:r>
      <w:r w:rsidR="009C40FC">
        <w:t xml:space="preserve"> years of age</w:t>
      </w:r>
      <w:r>
        <w:rPr>
          <w:spacing w:val="-13"/>
        </w:rPr>
        <w:t xml:space="preserve"> </w:t>
      </w:r>
      <w:r>
        <w:t>and</w:t>
      </w:r>
      <w:r>
        <w:rPr>
          <w:spacing w:val="-12"/>
        </w:rPr>
        <w:t xml:space="preserve"> </w:t>
      </w:r>
      <w:r w:rsidR="009C40FC" w:rsidRPr="003E5F95">
        <w:t>younger</w:t>
      </w:r>
      <w:r w:rsidRPr="00EF7C0F">
        <w:t>.</w:t>
      </w:r>
      <w:r>
        <w:rPr>
          <w:spacing w:val="-12"/>
        </w:rPr>
        <w:t xml:space="preserve"> </w:t>
      </w:r>
      <w:r>
        <w:t>HCY</w:t>
      </w:r>
      <w:r>
        <w:rPr>
          <w:spacing w:val="-13"/>
        </w:rPr>
        <w:t xml:space="preserve"> </w:t>
      </w:r>
      <w:r>
        <w:t>is</w:t>
      </w:r>
      <w:r>
        <w:rPr>
          <w:spacing w:val="-14"/>
        </w:rPr>
        <w:t xml:space="preserve"> </w:t>
      </w:r>
      <w:r>
        <w:t>designed</w:t>
      </w:r>
      <w:r>
        <w:rPr>
          <w:spacing w:val="-12"/>
        </w:rPr>
        <w:t xml:space="preserve"> </w:t>
      </w:r>
      <w:r>
        <w:t>to</w:t>
      </w:r>
      <w:r>
        <w:rPr>
          <w:spacing w:val="-15"/>
        </w:rPr>
        <w:t xml:space="preserve"> </w:t>
      </w:r>
      <w:r>
        <w:t>link</w:t>
      </w:r>
      <w:r>
        <w:rPr>
          <w:spacing w:val="-11"/>
        </w:rPr>
        <w:t xml:space="preserve"> </w:t>
      </w:r>
      <w:r>
        <w:t>the</w:t>
      </w:r>
      <w:r>
        <w:rPr>
          <w:spacing w:val="-11"/>
        </w:rPr>
        <w:t xml:space="preserve"> </w:t>
      </w:r>
      <w:r>
        <w:t>child</w:t>
      </w:r>
      <w:r>
        <w:rPr>
          <w:spacing w:val="-12"/>
        </w:rPr>
        <w:t xml:space="preserve"> </w:t>
      </w:r>
      <w:r>
        <w:t>and</w:t>
      </w:r>
      <w:r>
        <w:rPr>
          <w:spacing w:val="-14"/>
        </w:rPr>
        <w:t xml:space="preserve"> </w:t>
      </w:r>
      <w:r>
        <w:t>family</w:t>
      </w:r>
      <w:r>
        <w:rPr>
          <w:spacing w:val="-14"/>
        </w:rPr>
        <w:t xml:space="preserve"> </w:t>
      </w:r>
      <w:r>
        <w:t>to</w:t>
      </w:r>
      <w:r>
        <w:rPr>
          <w:spacing w:val="-12"/>
        </w:rPr>
        <w:t xml:space="preserve"> </w:t>
      </w:r>
      <w:r>
        <w:t>an</w:t>
      </w:r>
      <w:r>
        <w:rPr>
          <w:spacing w:val="-11"/>
        </w:rPr>
        <w:t xml:space="preserve"> </w:t>
      </w:r>
      <w:r>
        <w:t>ongoing</w:t>
      </w:r>
      <w:r>
        <w:rPr>
          <w:spacing w:val="-12"/>
        </w:rPr>
        <w:t xml:space="preserve"> </w:t>
      </w:r>
      <w:r>
        <w:t>health care delivery system. The HCY Program provides early and periodic medical</w:t>
      </w:r>
      <w:r w:rsidR="00EF7C0F">
        <w:t xml:space="preserve">, </w:t>
      </w:r>
      <w:r>
        <w:t>dental</w:t>
      </w:r>
      <w:r w:rsidR="00EF7C0F">
        <w:t xml:space="preserve">, </w:t>
      </w:r>
      <w:r>
        <w:t>vision</w:t>
      </w:r>
      <w:r w:rsidR="00EF7C0F">
        <w:t xml:space="preserve">, </w:t>
      </w:r>
      <w:r>
        <w:t>hearing screening, diagnosis</w:t>
      </w:r>
      <w:r w:rsidR="00EF7C0F">
        <w:t>,</w:t>
      </w:r>
      <w:r>
        <w:t xml:space="preserve"> and treatment to correct or ameliorate defects and chronic conditions found during the screening.</w:t>
      </w:r>
      <w:bookmarkStart w:id="855" w:name="EPSDT/HCY_Full_Medical_Screen"/>
      <w:bookmarkStart w:id="856" w:name="_bookmark68"/>
      <w:bookmarkStart w:id="857" w:name="_Toc205301484"/>
      <w:bookmarkEnd w:id="855"/>
      <w:bookmarkEnd w:id="856"/>
    </w:p>
    <w:p w14:paraId="5005192B" w14:textId="422D5894" w:rsidR="00772B15" w:rsidRPr="00CA4206" w:rsidRDefault="00EF7C0F" w:rsidP="001746C4">
      <w:pPr>
        <w:pStyle w:val="Heading4"/>
      </w:pPr>
      <w:bookmarkStart w:id="858" w:name="_Toc220653652"/>
      <w:bookmarkStart w:id="859" w:name="_Toc226368657"/>
      <w:r w:rsidRPr="00CA4206">
        <w:t>Healthy Children and Youth</w:t>
      </w:r>
      <w:r w:rsidR="003E7FB2" w:rsidRPr="00CA4206">
        <w:t xml:space="preserve"> Full Medical Screen</w:t>
      </w:r>
      <w:bookmarkEnd w:id="857"/>
      <w:bookmarkEnd w:id="858"/>
      <w:bookmarkEnd w:id="859"/>
    </w:p>
    <w:p w14:paraId="487EBAB1" w14:textId="52BA4C11" w:rsidR="00566677" w:rsidRPr="004E4E04" w:rsidRDefault="003E7FB2" w:rsidP="007D43FC">
      <w:pPr>
        <w:rPr>
          <w:i/>
          <w:iCs/>
        </w:rPr>
      </w:pPr>
      <w:r w:rsidRPr="004E4E04">
        <w:rPr>
          <w:i/>
          <w:iCs/>
        </w:rPr>
        <w:t xml:space="preserve">Missouri has adopted the </w:t>
      </w:r>
      <w:hyperlink r:id="rId73">
        <w:r w:rsidR="0011454B" w:rsidRPr="004E4E04">
          <w:rPr>
            <w:rStyle w:val="Hyperlink"/>
            <w:i/>
            <w:iCs/>
          </w:rPr>
          <w:t>American Academy of Pediatrics</w:t>
        </w:r>
      </w:hyperlink>
      <w:r w:rsidRPr="004E4E04">
        <w:rPr>
          <w:b/>
          <w:i/>
          <w:iCs/>
          <w:color w:val="F79546"/>
        </w:rPr>
        <w:t xml:space="preserve"> </w:t>
      </w:r>
      <w:r w:rsidRPr="004E4E04">
        <w:rPr>
          <w:i/>
          <w:iCs/>
        </w:rPr>
        <w:t xml:space="preserve">(AAP) </w:t>
      </w:r>
      <w:hyperlink r:id="rId74" w:history="1">
        <w:r w:rsidR="007C4C6C" w:rsidRPr="004E4E04">
          <w:rPr>
            <w:rStyle w:val="Hyperlink"/>
            <w:i/>
            <w:iCs/>
          </w:rPr>
          <w:t>Recommendations for</w:t>
        </w:r>
        <w:r w:rsidRPr="004E4E04">
          <w:rPr>
            <w:rStyle w:val="Hyperlink"/>
            <w:i/>
            <w:iCs/>
          </w:rPr>
          <w:t xml:space="preserve"> Preventive Pediatric Health Care</w:t>
        </w:r>
        <w:r w:rsidR="007C4C6C" w:rsidRPr="004E4E04">
          <w:rPr>
            <w:rStyle w:val="Hyperlink"/>
            <w:i/>
            <w:iCs/>
          </w:rPr>
          <w:t xml:space="preserve"> Periodicity Schedule</w:t>
        </w:r>
      </w:hyperlink>
      <w:r w:rsidRPr="004E4E04">
        <w:rPr>
          <w:i/>
          <w:iCs/>
        </w:rPr>
        <w:t xml:space="preserve"> as a minimum standard for frequency of providing full HCY screens for MO HealthNet eligible </w:t>
      </w:r>
      <w:r w:rsidR="009C40FC" w:rsidRPr="004E4E04">
        <w:rPr>
          <w:i/>
          <w:iCs/>
        </w:rPr>
        <w:t>participants 20 years of age and younger</w:t>
      </w:r>
      <w:r w:rsidRPr="004E4E04">
        <w:rPr>
          <w:i/>
          <w:iCs/>
        </w:rPr>
        <w:t>. The periodicity schedule for dental screens</w:t>
      </w:r>
      <w:r w:rsidR="007C4C6C" w:rsidRPr="004E4E04">
        <w:rPr>
          <w:i/>
          <w:iCs/>
        </w:rPr>
        <w:t xml:space="preserve"> described below</w:t>
      </w:r>
      <w:r w:rsidRPr="004E4E04">
        <w:rPr>
          <w:i/>
          <w:iCs/>
        </w:rPr>
        <w:t xml:space="preserve"> is more frequent than the AAP recommendation.</w:t>
      </w:r>
    </w:p>
    <w:p w14:paraId="40CCF2BD" w14:textId="77777777" w:rsidR="00566677" w:rsidRPr="00CA4206" w:rsidRDefault="003E7FB2" w:rsidP="001746C4">
      <w:pPr>
        <w:pStyle w:val="Heading4"/>
      </w:pPr>
      <w:bookmarkStart w:id="860" w:name="Dental_Screen"/>
      <w:bookmarkStart w:id="861" w:name="_bookmark69"/>
      <w:bookmarkStart w:id="862" w:name="_Toc205301485"/>
      <w:bookmarkStart w:id="863" w:name="_Toc220653653"/>
      <w:bookmarkStart w:id="864" w:name="_Toc226368658"/>
      <w:bookmarkEnd w:id="860"/>
      <w:bookmarkEnd w:id="861"/>
      <w:r w:rsidRPr="00CA4206">
        <w:t>Dental Screen</w:t>
      </w:r>
      <w:bookmarkEnd w:id="862"/>
      <w:bookmarkEnd w:id="863"/>
      <w:bookmarkEnd w:id="864"/>
    </w:p>
    <w:p w14:paraId="11891FB8" w14:textId="00DC8513" w:rsidR="00566677" w:rsidRDefault="003E7FB2" w:rsidP="00481ADB">
      <w:r>
        <w:t>Age</w:t>
      </w:r>
      <w:r w:rsidR="000D2E1B">
        <w:t>-</w:t>
      </w:r>
      <w:r>
        <w:t xml:space="preserve">appropriate dental screens are available to </w:t>
      </w:r>
      <w:r w:rsidR="009C40FC">
        <w:t xml:space="preserve">participants </w:t>
      </w:r>
      <w:r>
        <w:t xml:space="preserve">from birth </w:t>
      </w:r>
      <w:r w:rsidR="000D2E1B">
        <w:t xml:space="preserve">through </w:t>
      </w:r>
      <w:r>
        <w:t>2</w:t>
      </w:r>
      <w:r w:rsidR="000D2E1B">
        <w:t>0</w:t>
      </w:r>
      <w:r>
        <w:t xml:space="preserve"> years of </w:t>
      </w:r>
      <w:r>
        <w:rPr>
          <w:spacing w:val="-4"/>
        </w:rPr>
        <w:t>age.</w:t>
      </w:r>
    </w:p>
    <w:p w14:paraId="54928E44" w14:textId="1E650003" w:rsidR="00566677" w:rsidRDefault="003E7FB2" w:rsidP="00481ADB">
      <w:r>
        <w:t>A child’s first visit to the dentist should occur twice a year</w:t>
      </w:r>
      <w:r w:rsidR="0011454B">
        <w:t>,</w:t>
      </w:r>
      <w:r>
        <w:t xml:space="preserve"> beginning with the eruption of the first tooth and no later than 12 months of age</w:t>
      </w:r>
      <w:r w:rsidR="0011454B">
        <w:t>,</w:t>
      </w:r>
      <w:r>
        <w:t xml:space="preserve"> so that the dentist can evaluate the infant’s oral health and intercept potential problems such as dental disease in the child. It is recommended that preventive dental services and oral treatment for children begin at age six</w:t>
      </w:r>
      <w:r w:rsidR="007C4C6C">
        <w:t xml:space="preserve"> (6) to </w:t>
      </w:r>
      <w:r>
        <w:t xml:space="preserve">12 months, or with the </w:t>
      </w:r>
      <w:r w:rsidR="0011454B">
        <w:t>first tooth's eruption</w:t>
      </w:r>
      <w:r>
        <w:t>, and be repeated every six (6) months or as medically indicated.</w:t>
      </w:r>
    </w:p>
    <w:p w14:paraId="156897EE" w14:textId="23BE2405" w:rsidR="00566677" w:rsidRDefault="003E7FB2" w:rsidP="00481ADB">
      <w:r>
        <w:t xml:space="preserve">When a child receives a full medical screen </w:t>
      </w:r>
      <w:r w:rsidR="0011454B">
        <w:t xml:space="preserve">from </w:t>
      </w:r>
      <w:r>
        <w:t>a physician or nurse practitioner, it includes an oral examination that is not a full dental screen. A referral to a dental provider must be made when medically indicated when the child is</w:t>
      </w:r>
      <w:r>
        <w:rPr>
          <w:spacing w:val="-2"/>
        </w:rPr>
        <w:t xml:space="preserve"> </w:t>
      </w:r>
      <w:r>
        <w:t>under the</w:t>
      </w:r>
      <w:r>
        <w:rPr>
          <w:spacing w:val="-1"/>
        </w:rPr>
        <w:t xml:space="preserve"> </w:t>
      </w:r>
      <w:r>
        <w:t>age of one (1) year. When the child is one</w:t>
      </w:r>
      <w:r>
        <w:rPr>
          <w:spacing w:val="-1"/>
        </w:rPr>
        <w:t xml:space="preserve"> </w:t>
      </w:r>
      <w:r>
        <w:t>(1)</w:t>
      </w:r>
      <w:r>
        <w:rPr>
          <w:spacing w:val="-2"/>
        </w:rPr>
        <w:t xml:space="preserve"> </w:t>
      </w:r>
      <w:r>
        <w:t>year of</w:t>
      </w:r>
      <w:r>
        <w:rPr>
          <w:spacing w:val="-12"/>
        </w:rPr>
        <w:t xml:space="preserve"> </w:t>
      </w:r>
      <w:r>
        <w:t>age</w:t>
      </w:r>
      <w:r>
        <w:rPr>
          <w:spacing w:val="-12"/>
        </w:rPr>
        <w:t xml:space="preserve"> </w:t>
      </w:r>
      <w:r>
        <w:t>or</w:t>
      </w:r>
      <w:r>
        <w:rPr>
          <w:spacing w:val="-12"/>
        </w:rPr>
        <w:t xml:space="preserve"> </w:t>
      </w:r>
      <w:r>
        <w:t>older,</w:t>
      </w:r>
      <w:r>
        <w:rPr>
          <w:spacing w:val="-14"/>
        </w:rPr>
        <w:t xml:space="preserve"> </w:t>
      </w:r>
      <w:r>
        <w:t>a</w:t>
      </w:r>
      <w:r>
        <w:rPr>
          <w:spacing w:val="-14"/>
        </w:rPr>
        <w:t xml:space="preserve"> </w:t>
      </w:r>
      <w:r>
        <w:t>referral</w:t>
      </w:r>
      <w:r>
        <w:rPr>
          <w:spacing w:val="-13"/>
        </w:rPr>
        <w:t xml:space="preserve"> </w:t>
      </w:r>
      <w:r>
        <w:t>must</w:t>
      </w:r>
      <w:r>
        <w:rPr>
          <w:spacing w:val="-14"/>
        </w:rPr>
        <w:t xml:space="preserve"> </w:t>
      </w:r>
      <w:r>
        <w:t>be</w:t>
      </w:r>
      <w:r>
        <w:rPr>
          <w:spacing w:val="-12"/>
        </w:rPr>
        <w:t xml:space="preserve"> </w:t>
      </w:r>
      <w:r>
        <w:t>made,</w:t>
      </w:r>
      <w:r>
        <w:rPr>
          <w:spacing w:val="-14"/>
        </w:rPr>
        <w:t xml:space="preserve"> </w:t>
      </w:r>
      <w:r>
        <w:t>at</w:t>
      </w:r>
      <w:r>
        <w:rPr>
          <w:spacing w:val="-14"/>
        </w:rPr>
        <w:t xml:space="preserve"> </w:t>
      </w:r>
      <w:r>
        <w:t>a</w:t>
      </w:r>
      <w:r>
        <w:rPr>
          <w:spacing w:val="-14"/>
        </w:rPr>
        <w:t xml:space="preserve"> </w:t>
      </w:r>
      <w:r>
        <w:t>minimum,</w:t>
      </w:r>
      <w:r>
        <w:rPr>
          <w:spacing w:val="-14"/>
        </w:rPr>
        <w:t xml:space="preserve"> </w:t>
      </w:r>
      <w:r>
        <w:t>according</w:t>
      </w:r>
      <w:r>
        <w:rPr>
          <w:spacing w:val="-14"/>
        </w:rPr>
        <w:t xml:space="preserve"> </w:t>
      </w:r>
      <w:r>
        <w:t>to</w:t>
      </w:r>
      <w:r>
        <w:rPr>
          <w:spacing w:val="-14"/>
        </w:rPr>
        <w:t xml:space="preserve"> </w:t>
      </w:r>
      <w:r>
        <w:t>the</w:t>
      </w:r>
      <w:r>
        <w:rPr>
          <w:spacing w:val="-12"/>
        </w:rPr>
        <w:t xml:space="preserve"> </w:t>
      </w:r>
      <w:r>
        <w:t>dental</w:t>
      </w:r>
      <w:r>
        <w:rPr>
          <w:spacing w:val="-13"/>
        </w:rPr>
        <w:t xml:space="preserve"> </w:t>
      </w:r>
      <w:r>
        <w:t>periodicity</w:t>
      </w:r>
      <w:r>
        <w:rPr>
          <w:spacing w:val="-13"/>
        </w:rPr>
        <w:t xml:space="preserve"> </w:t>
      </w:r>
      <w:r>
        <w:t>schedule.</w:t>
      </w:r>
      <w:r w:rsidR="00042A17">
        <w:t xml:space="preserve"> MO HealthNet follows the</w:t>
      </w:r>
      <w:r w:rsidR="00042A17" w:rsidRPr="00042A17">
        <w:t xml:space="preserve"> </w:t>
      </w:r>
      <w:hyperlink r:id="rId75" w:history="1">
        <w:r w:rsidR="00042A17" w:rsidRPr="004E4E04">
          <w:rPr>
            <w:rStyle w:val="Hyperlink"/>
          </w:rPr>
          <w:t>Bright Futures Periodicity Schedule</w:t>
        </w:r>
      </w:hyperlink>
      <w:r w:rsidR="00042A17" w:rsidRPr="00BE0EAD">
        <w:rPr>
          <w:bCs/>
          <w:u w:color="F79546"/>
        </w:rPr>
        <w:t>.</w:t>
      </w:r>
    </w:p>
    <w:p w14:paraId="17F68DBF" w14:textId="3E6ED170" w:rsidR="00566677" w:rsidRDefault="003E7FB2" w:rsidP="00481ADB">
      <w:r>
        <w:t xml:space="preserve">The physician or nurse practitioner may not </w:t>
      </w:r>
      <w:r w:rsidR="0011454B">
        <w:t>separately bill the dental screening procedure code 99429</w:t>
      </w:r>
      <w:r w:rsidR="007C4C6C">
        <w:t xml:space="preserve"> (</w:t>
      </w:r>
      <w:r w:rsidR="007C4C6C" w:rsidRPr="003E5F95">
        <w:rPr>
          <w:color w:val="000000"/>
        </w:rPr>
        <w:t>Unlisted preventative</w:t>
      </w:r>
      <w:r w:rsidR="00474D0F">
        <w:rPr>
          <w:color w:val="000000"/>
        </w:rPr>
        <w:t xml:space="preserve"> service)</w:t>
      </w:r>
      <w:r>
        <w:rPr>
          <w:spacing w:val="-2"/>
        </w:rPr>
        <w:t>.</w:t>
      </w:r>
    </w:p>
    <w:p w14:paraId="68A89B72" w14:textId="21598788" w:rsidR="00566677" w:rsidRPr="00CA4206" w:rsidRDefault="007C4C6C" w:rsidP="001746C4">
      <w:pPr>
        <w:pStyle w:val="Heading4"/>
      </w:pPr>
      <w:bookmarkStart w:id="865" w:name="EPSDT/HCY_Dental_Screening_With_Referral"/>
      <w:bookmarkStart w:id="866" w:name="_bookmark70"/>
      <w:bookmarkStart w:id="867" w:name="_Toc205301486"/>
      <w:bookmarkStart w:id="868" w:name="_Toc220653654"/>
      <w:bookmarkStart w:id="869" w:name="_Toc226368659"/>
      <w:bookmarkEnd w:id="865"/>
      <w:bookmarkEnd w:id="866"/>
      <w:r w:rsidRPr="00CA4206">
        <w:t>Healthy Children and Youth</w:t>
      </w:r>
      <w:r w:rsidR="003E7FB2" w:rsidRPr="00CA4206">
        <w:t xml:space="preserve"> Dental Screening </w:t>
      </w:r>
      <w:r w:rsidR="007E4E60" w:rsidRPr="00CA4206">
        <w:t>w</w:t>
      </w:r>
      <w:r w:rsidR="003E7FB2" w:rsidRPr="00CA4206">
        <w:t>ith Referral</w:t>
      </w:r>
      <w:bookmarkEnd w:id="867"/>
      <w:bookmarkEnd w:id="868"/>
      <w:bookmarkEnd w:id="869"/>
    </w:p>
    <w:p w14:paraId="2760540F" w14:textId="58E0E909" w:rsidR="00566677" w:rsidRDefault="003E7FB2" w:rsidP="00481ADB">
      <w:r>
        <w:t>When</w:t>
      </w:r>
      <w:r>
        <w:rPr>
          <w:spacing w:val="-6"/>
        </w:rPr>
        <w:t xml:space="preserve"> </w:t>
      </w:r>
      <w:r>
        <w:t>the</w:t>
      </w:r>
      <w:r>
        <w:rPr>
          <w:spacing w:val="-6"/>
        </w:rPr>
        <w:t xml:space="preserve"> </w:t>
      </w:r>
      <w:r>
        <w:t>dentist</w:t>
      </w:r>
      <w:r>
        <w:rPr>
          <w:spacing w:val="-7"/>
        </w:rPr>
        <w:t xml:space="preserve"> </w:t>
      </w:r>
      <w:r>
        <w:t>completes</w:t>
      </w:r>
      <w:r>
        <w:rPr>
          <w:spacing w:val="-7"/>
        </w:rPr>
        <w:t xml:space="preserve"> </w:t>
      </w:r>
      <w:r>
        <w:t>a</w:t>
      </w:r>
      <w:r>
        <w:rPr>
          <w:spacing w:val="-8"/>
        </w:rPr>
        <w:t xml:space="preserve"> </w:t>
      </w:r>
      <w:r>
        <w:t>dental</w:t>
      </w:r>
      <w:r>
        <w:rPr>
          <w:spacing w:val="-7"/>
        </w:rPr>
        <w:t xml:space="preserve"> </w:t>
      </w:r>
      <w:r>
        <w:t>screening</w:t>
      </w:r>
      <w:r>
        <w:rPr>
          <w:spacing w:val="-10"/>
        </w:rPr>
        <w:t xml:space="preserve"> </w:t>
      </w:r>
      <w:r>
        <w:t>and</w:t>
      </w:r>
      <w:r>
        <w:rPr>
          <w:spacing w:val="-7"/>
        </w:rPr>
        <w:t xml:space="preserve"> </w:t>
      </w:r>
      <w:r>
        <w:t>determines</w:t>
      </w:r>
      <w:r>
        <w:rPr>
          <w:spacing w:val="-7"/>
        </w:rPr>
        <w:t xml:space="preserve"> </w:t>
      </w:r>
      <w:r>
        <w:t>the</w:t>
      </w:r>
      <w:r>
        <w:rPr>
          <w:spacing w:val="-6"/>
        </w:rPr>
        <w:t xml:space="preserve"> </w:t>
      </w:r>
      <w:r>
        <w:t>need</w:t>
      </w:r>
      <w:r>
        <w:rPr>
          <w:spacing w:val="-7"/>
        </w:rPr>
        <w:t xml:space="preserve"> </w:t>
      </w:r>
      <w:r>
        <w:t>for</w:t>
      </w:r>
      <w:r>
        <w:rPr>
          <w:spacing w:val="-6"/>
        </w:rPr>
        <w:t xml:space="preserve"> </w:t>
      </w:r>
      <w:r>
        <w:t>the</w:t>
      </w:r>
      <w:r>
        <w:rPr>
          <w:spacing w:val="-6"/>
        </w:rPr>
        <w:t xml:space="preserve"> </w:t>
      </w:r>
      <w:r>
        <w:t>services</w:t>
      </w:r>
      <w:r>
        <w:rPr>
          <w:spacing w:val="-7"/>
        </w:rPr>
        <w:t xml:space="preserve"> </w:t>
      </w:r>
      <w:r>
        <w:t>of</w:t>
      </w:r>
      <w:r>
        <w:rPr>
          <w:spacing w:val="-6"/>
        </w:rPr>
        <w:t xml:space="preserve"> </w:t>
      </w:r>
      <w:r>
        <w:t>another provider,</w:t>
      </w:r>
      <w:r>
        <w:rPr>
          <w:spacing w:val="-3"/>
        </w:rPr>
        <w:t xml:space="preserve"> </w:t>
      </w:r>
      <w:r>
        <w:t>i.e.,</w:t>
      </w:r>
      <w:r>
        <w:rPr>
          <w:spacing w:val="-2"/>
        </w:rPr>
        <w:t xml:space="preserve"> </w:t>
      </w:r>
      <w:r w:rsidR="0011454B">
        <w:rPr>
          <w:spacing w:val="-2"/>
        </w:rPr>
        <w:t xml:space="preserve">an </w:t>
      </w:r>
      <w:r>
        <w:t>oral</w:t>
      </w:r>
      <w:r>
        <w:rPr>
          <w:spacing w:val="-2"/>
        </w:rPr>
        <w:t xml:space="preserve"> </w:t>
      </w:r>
      <w:r>
        <w:t>surgeon</w:t>
      </w:r>
      <w:r>
        <w:rPr>
          <w:spacing w:val="-1"/>
        </w:rPr>
        <w:t xml:space="preserve"> </w:t>
      </w:r>
      <w:r>
        <w:t>or</w:t>
      </w:r>
      <w:r>
        <w:rPr>
          <w:spacing w:val="-1"/>
        </w:rPr>
        <w:t xml:space="preserve"> </w:t>
      </w:r>
      <w:r>
        <w:t>orthodontist,</w:t>
      </w:r>
      <w:r>
        <w:rPr>
          <w:spacing w:val="-3"/>
        </w:rPr>
        <w:t xml:space="preserve"> </w:t>
      </w:r>
      <w:r>
        <w:t>a</w:t>
      </w:r>
      <w:r>
        <w:rPr>
          <w:spacing w:val="-3"/>
        </w:rPr>
        <w:t xml:space="preserve"> </w:t>
      </w:r>
      <w:r>
        <w:t>referral</w:t>
      </w:r>
      <w:r>
        <w:rPr>
          <w:spacing w:val="-2"/>
        </w:rPr>
        <w:t xml:space="preserve"> </w:t>
      </w:r>
      <w:r>
        <w:t>should</w:t>
      </w:r>
      <w:r>
        <w:rPr>
          <w:spacing w:val="-3"/>
        </w:rPr>
        <w:t xml:space="preserve"> </w:t>
      </w:r>
      <w:r>
        <w:t>be</w:t>
      </w:r>
      <w:r>
        <w:rPr>
          <w:spacing w:val="-4"/>
        </w:rPr>
        <w:t xml:space="preserve"> </w:t>
      </w:r>
      <w:r>
        <w:t>made</w:t>
      </w:r>
      <w:r>
        <w:rPr>
          <w:spacing w:val="-1"/>
        </w:rPr>
        <w:t xml:space="preserve"> </w:t>
      </w:r>
      <w:r>
        <w:t>for</w:t>
      </w:r>
      <w:r>
        <w:rPr>
          <w:spacing w:val="-1"/>
        </w:rPr>
        <w:t xml:space="preserve"> </w:t>
      </w:r>
      <w:r>
        <w:t>follow-up</w:t>
      </w:r>
      <w:r>
        <w:rPr>
          <w:spacing w:val="-3"/>
        </w:rPr>
        <w:t xml:space="preserve"> </w:t>
      </w:r>
      <w:r>
        <w:t>care.</w:t>
      </w:r>
      <w:r>
        <w:rPr>
          <w:spacing w:val="-2"/>
        </w:rPr>
        <w:t xml:space="preserve"> </w:t>
      </w:r>
      <w:r>
        <w:t xml:space="preserve">Procedure code 99429UC must be billed. Field #1 of the 2019 </w:t>
      </w:r>
      <w:hyperlink r:id="rId76">
        <w:r w:rsidRPr="008C5309">
          <w:rPr>
            <w:rStyle w:val="Hyperlink"/>
          </w:rPr>
          <w:t>ADA Dental Claim Form</w:t>
        </w:r>
      </w:hyperlink>
      <w:r>
        <w:rPr>
          <w:b/>
          <w:color w:val="F79546"/>
        </w:rPr>
        <w:t xml:space="preserve"> </w:t>
      </w:r>
      <w:r>
        <w:t xml:space="preserve">must be marked </w:t>
      </w:r>
      <w:r>
        <w:rPr>
          <w:spacing w:val="-2"/>
        </w:rPr>
        <w:t>EPSDT.</w:t>
      </w:r>
    </w:p>
    <w:p w14:paraId="35858FA7" w14:textId="2719919D" w:rsidR="00566677" w:rsidRPr="00CA4206" w:rsidRDefault="007C4C6C" w:rsidP="001746C4">
      <w:pPr>
        <w:pStyle w:val="Heading4"/>
      </w:pPr>
      <w:bookmarkStart w:id="870" w:name="EPSDT/HCY_Dental_Screening_Without_Refer"/>
      <w:bookmarkStart w:id="871" w:name="_bookmark71"/>
      <w:bookmarkStart w:id="872" w:name="_Toc205301487"/>
      <w:bookmarkStart w:id="873" w:name="_Toc220653655"/>
      <w:bookmarkStart w:id="874" w:name="_Toc226368660"/>
      <w:bookmarkEnd w:id="870"/>
      <w:bookmarkEnd w:id="871"/>
      <w:r w:rsidRPr="00CA4206">
        <w:t>Healthy Children and Youth</w:t>
      </w:r>
      <w:r w:rsidR="003E7FB2" w:rsidRPr="00CA4206">
        <w:t xml:space="preserve"> Dental Screening </w:t>
      </w:r>
      <w:r w:rsidR="007E4E60" w:rsidRPr="00CA4206">
        <w:t>w</w:t>
      </w:r>
      <w:r w:rsidR="003E7FB2" w:rsidRPr="00CA4206">
        <w:t>ithout Referral</w:t>
      </w:r>
      <w:bookmarkEnd w:id="872"/>
      <w:bookmarkEnd w:id="873"/>
      <w:bookmarkEnd w:id="874"/>
    </w:p>
    <w:p w14:paraId="5FE4C917" w14:textId="0E44C241" w:rsidR="00566677" w:rsidRDefault="003E7FB2" w:rsidP="00481ADB">
      <w:r>
        <w:t>If the dentist completes a dental screening and no abnormalities are noted or the same dentist provides the necessary dental treatment services, a referral is unnecessary</w:t>
      </w:r>
      <w:r w:rsidR="0011454B">
        <w:t>,</w:t>
      </w:r>
      <w:r>
        <w:t xml:space="preserve"> and procedure code</w:t>
      </w:r>
      <w:r>
        <w:rPr>
          <w:spacing w:val="-7"/>
        </w:rPr>
        <w:t xml:space="preserve"> </w:t>
      </w:r>
      <w:r>
        <w:t>99429,</w:t>
      </w:r>
      <w:r>
        <w:rPr>
          <w:spacing w:val="-8"/>
        </w:rPr>
        <w:t xml:space="preserve"> </w:t>
      </w:r>
      <w:r>
        <w:t>which</w:t>
      </w:r>
      <w:r>
        <w:rPr>
          <w:spacing w:val="-7"/>
        </w:rPr>
        <w:t xml:space="preserve"> </w:t>
      </w:r>
      <w:r>
        <w:t>designates</w:t>
      </w:r>
      <w:r>
        <w:rPr>
          <w:spacing w:val="-10"/>
        </w:rPr>
        <w:t xml:space="preserve"> </w:t>
      </w:r>
      <w:r w:rsidR="007C4C6C">
        <w:t>‘</w:t>
      </w:r>
      <w:r>
        <w:t>without</w:t>
      </w:r>
      <w:r>
        <w:rPr>
          <w:spacing w:val="-11"/>
        </w:rPr>
        <w:t xml:space="preserve"> </w:t>
      </w:r>
      <w:r>
        <w:t>referral,</w:t>
      </w:r>
      <w:r w:rsidR="007C4C6C">
        <w:t>’</w:t>
      </w:r>
      <w:r>
        <w:rPr>
          <w:spacing w:val="-7"/>
        </w:rPr>
        <w:t xml:space="preserve"> </w:t>
      </w:r>
      <w:r>
        <w:t>should</w:t>
      </w:r>
      <w:r>
        <w:rPr>
          <w:spacing w:val="-11"/>
        </w:rPr>
        <w:t xml:space="preserve"> </w:t>
      </w:r>
      <w:r>
        <w:t>be</w:t>
      </w:r>
      <w:r>
        <w:rPr>
          <w:spacing w:val="-10"/>
        </w:rPr>
        <w:t xml:space="preserve"> </w:t>
      </w:r>
      <w:r>
        <w:t>used.</w:t>
      </w:r>
      <w:r>
        <w:rPr>
          <w:spacing w:val="-8"/>
        </w:rPr>
        <w:t xml:space="preserve"> </w:t>
      </w:r>
      <w:r>
        <w:t>Field</w:t>
      </w:r>
      <w:r>
        <w:rPr>
          <w:spacing w:val="-11"/>
        </w:rPr>
        <w:t xml:space="preserve"> </w:t>
      </w:r>
      <w:r>
        <w:t>#1</w:t>
      </w:r>
      <w:r>
        <w:rPr>
          <w:spacing w:val="-9"/>
        </w:rPr>
        <w:t xml:space="preserve"> </w:t>
      </w:r>
      <w:r>
        <w:t>of</w:t>
      </w:r>
      <w:r>
        <w:rPr>
          <w:spacing w:val="-7"/>
        </w:rPr>
        <w:t xml:space="preserve"> </w:t>
      </w:r>
      <w:r>
        <w:t>the</w:t>
      </w:r>
      <w:r>
        <w:rPr>
          <w:spacing w:val="-7"/>
        </w:rPr>
        <w:t xml:space="preserve"> </w:t>
      </w:r>
      <w:r>
        <w:t>2019</w:t>
      </w:r>
      <w:r>
        <w:rPr>
          <w:spacing w:val="-10"/>
        </w:rPr>
        <w:t xml:space="preserve"> </w:t>
      </w:r>
      <w:hyperlink r:id="rId77">
        <w:r w:rsidRPr="008C5309">
          <w:rPr>
            <w:rStyle w:val="Hyperlink"/>
          </w:rPr>
          <w:t>ADA Dental</w:t>
        </w:r>
      </w:hyperlink>
      <w:r w:rsidRPr="008C5309">
        <w:rPr>
          <w:rStyle w:val="Hyperlink"/>
        </w:rPr>
        <w:t xml:space="preserve"> </w:t>
      </w:r>
      <w:hyperlink r:id="rId78">
        <w:r w:rsidRPr="008C5309">
          <w:rPr>
            <w:rStyle w:val="Hyperlink"/>
          </w:rPr>
          <w:t>Claim Form</w:t>
        </w:r>
      </w:hyperlink>
      <w:r>
        <w:rPr>
          <w:b/>
          <w:color w:val="F79546"/>
        </w:rPr>
        <w:t xml:space="preserve"> </w:t>
      </w:r>
      <w:r>
        <w:t>must be marked EPSDT, even though a referral is not made.</w:t>
      </w:r>
    </w:p>
    <w:p w14:paraId="670365DF" w14:textId="7EDCE504" w:rsidR="00566677" w:rsidRDefault="003E7FB2" w:rsidP="00481ADB">
      <w:r>
        <w:t>Age</w:t>
      </w:r>
      <w:r w:rsidR="00421CAD">
        <w:t>-</w:t>
      </w:r>
      <w:r>
        <w:t>appropriate screening guides (HCY Screening) are available and are to be used when the provider completes the screening. The completed form should be filed in the participant’s chart as documentation of the screening service.</w:t>
      </w:r>
    </w:p>
    <w:p w14:paraId="3688C680" w14:textId="680C84CC" w:rsidR="007D0164" w:rsidRPr="007811B8" w:rsidRDefault="003E7FB2" w:rsidP="00481ADB">
      <w:r>
        <w:t>The</w:t>
      </w:r>
      <w:r>
        <w:rPr>
          <w:spacing w:val="-1"/>
        </w:rPr>
        <w:t xml:space="preserve"> </w:t>
      </w:r>
      <w:r>
        <w:t>dentist</w:t>
      </w:r>
      <w:r>
        <w:rPr>
          <w:spacing w:val="-3"/>
        </w:rPr>
        <w:t xml:space="preserve"> </w:t>
      </w:r>
      <w:r>
        <w:t>may</w:t>
      </w:r>
      <w:r>
        <w:rPr>
          <w:spacing w:val="-4"/>
        </w:rPr>
        <w:t xml:space="preserve"> </w:t>
      </w:r>
      <w:r>
        <w:t>not</w:t>
      </w:r>
      <w:r>
        <w:rPr>
          <w:spacing w:val="-3"/>
        </w:rPr>
        <w:t xml:space="preserve"> </w:t>
      </w:r>
      <w:r>
        <w:t>bill</w:t>
      </w:r>
      <w:r>
        <w:rPr>
          <w:spacing w:val="-5"/>
        </w:rPr>
        <w:t xml:space="preserve"> </w:t>
      </w:r>
      <w:r>
        <w:t>for</w:t>
      </w:r>
      <w:r>
        <w:rPr>
          <w:spacing w:val="-1"/>
        </w:rPr>
        <w:t xml:space="preserve"> </w:t>
      </w:r>
      <w:r>
        <w:t>a</w:t>
      </w:r>
      <w:r>
        <w:rPr>
          <w:spacing w:val="-3"/>
        </w:rPr>
        <w:t xml:space="preserve"> </w:t>
      </w:r>
      <w:r>
        <w:t>dental</w:t>
      </w:r>
      <w:r>
        <w:rPr>
          <w:spacing w:val="-1"/>
        </w:rPr>
        <w:t xml:space="preserve"> </w:t>
      </w:r>
      <w:r>
        <w:t>screening</w:t>
      </w:r>
      <w:r>
        <w:rPr>
          <w:spacing w:val="-7"/>
        </w:rPr>
        <w:t xml:space="preserve"> </w:t>
      </w:r>
      <w:r>
        <w:t>and</w:t>
      </w:r>
      <w:r>
        <w:rPr>
          <w:spacing w:val="-3"/>
        </w:rPr>
        <w:t xml:space="preserve"> </w:t>
      </w:r>
      <w:r>
        <w:t>office</w:t>
      </w:r>
      <w:r>
        <w:rPr>
          <w:spacing w:val="-1"/>
        </w:rPr>
        <w:t xml:space="preserve"> </w:t>
      </w:r>
      <w:r>
        <w:t>visit</w:t>
      </w:r>
      <w:r>
        <w:rPr>
          <w:spacing w:val="-3"/>
        </w:rPr>
        <w:t xml:space="preserve"> </w:t>
      </w:r>
      <w:r>
        <w:t>on</w:t>
      </w:r>
      <w:r>
        <w:rPr>
          <w:spacing w:val="-1"/>
        </w:rPr>
        <w:t xml:space="preserve"> </w:t>
      </w:r>
      <w:r>
        <w:t>the</w:t>
      </w:r>
      <w:r>
        <w:rPr>
          <w:spacing w:val="-1"/>
        </w:rPr>
        <w:t xml:space="preserve"> </w:t>
      </w:r>
      <w:r>
        <w:t>same</w:t>
      </w:r>
      <w:r>
        <w:rPr>
          <w:spacing w:val="-1"/>
        </w:rPr>
        <w:t xml:space="preserve"> </w:t>
      </w:r>
      <w:r>
        <w:t>date</w:t>
      </w:r>
      <w:r>
        <w:rPr>
          <w:spacing w:val="-1"/>
        </w:rPr>
        <w:t xml:space="preserve"> </w:t>
      </w:r>
      <w:r>
        <w:t xml:space="preserve">of </w:t>
      </w:r>
      <w:r>
        <w:rPr>
          <w:spacing w:val="-2"/>
        </w:rPr>
        <w:t>service.</w:t>
      </w:r>
      <w:bookmarkStart w:id="875" w:name="Expanded_HCY_Services"/>
      <w:bookmarkStart w:id="876" w:name="_bookmark72"/>
      <w:bookmarkStart w:id="877" w:name="_Toc205301488"/>
      <w:bookmarkEnd w:id="875"/>
      <w:bookmarkEnd w:id="876"/>
    </w:p>
    <w:p w14:paraId="1C9960F5" w14:textId="03B7A02E" w:rsidR="00566677" w:rsidRPr="00CA4206" w:rsidRDefault="003E7FB2" w:rsidP="0051423F">
      <w:pPr>
        <w:pStyle w:val="Heading4"/>
      </w:pPr>
      <w:bookmarkStart w:id="878" w:name="_Toc220653656"/>
      <w:bookmarkStart w:id="879" w:name="_Toc226368661"/>
      <w:r w:rsidRPr="00CA4206">
        <w:t xml:space="preserve">Expanded </w:t>
      </w:r>
      <w:r w:rsidR="007C4C6C" w:rsidRPr="00CA4206">
        <w:t>Healthy Children and Youth</w:t>
      </w:r>
      <w:r w:rsidRPr="00CA4206">
        <w:t xml:space="preserve"> Services</w:t>
      </w:r>
      <w:bookmarkEnd w:id="877"/>
      <w:bookmarkEnd w:id="878"/>
      <w:bookmarkEnd w:id="879"/>
    </w:p>
    <w:p w14:paraId="4329598A" w14:textId="7BE7AFA6" w:rsidR="00566677" w:rsidRDefault="003E7FB2" w:rsidP="00481ADB">
      <w:r>
        <w:t>The Omnibus Reconciliation Act of 1989 (OBRA 89) mandated that Medicaid-covered services be provided</w:t>
      </w:r>
      <w:r>
        <w:rPr>
          <w:spacing w:val="-8"/>
        </w:rPr>
        <w:t xml:space="preserve"> </w:t>
      </w:r>
      <w:r>
        <w:t>for</w:t>
      </w:r>
      <w:r>
        <w:rPr>
          <w:spacing w:val="-5"/>
        </w:rPr>
        <w:t xml:space="preserve"> </w:t>
      </w:r>
      <w:r>
        <w:t>participants</w:t>
      </w:r>
      <w:r>
        <w:rPr>
          <w:spacing w:val="-5"/>
        </w:rPr>
        <w:t xml:space="preserve"> </w:t>
      </w:r>
      <w:proofErr w:type="gramStart"/>
      <w:r>
        <w:t>age</w:t>
      </w:r>
      <w:proofErr w:type="gramEnd"/>
      <w:r>
        <w:rPr>
          <w:spacing w:val="-7"/>
        </w:rPr>
        <w:t xml:space="preserve"> </w:t>
      </w:r>
      <w:r w:rsidR="007D49B4">
        <w:t>20 and younger</w:t>
      </w:r>
      <w:r>
        <w:rPr>
          <w:spacing w:val="-7"/>
        </w:rPr>
        <w:t xml:space="preserve"> </w:t>
      </w:r>
      <w:r>
        <w:t>when</w:t>
      </w:r>
      <w:r>
        <w:rPr>
          <w:spacing w:val="-5"/>
        </w:rPr>
        <w:t xml:space="preserve"> </w:t>
      </w:r>
      <w:r>
        <w:t>the</w:t>
      </w:r>
      <w:r>
        <w:rPr>
          <w:spacing w:val="-5"/>
        </w:rPr>
        <w:t xml:space="preserve"> </w:t>
      </w:r>
      <w:r>
        <w:t>service</w:t>
      </w:r>
      <w:r>
        <w:rPr>
          <w:spacing w:val="-5"/>
        </w:rPr>
        <w:t xml:space="preserve"> </w:t>
      </w:r>
      <w:r>
        <w:t>is</w:t>
      </w:r>
      <w:r>
        <w:rPr>
          <w:spacing w:val="-5"/>
        </w:rPr>
        <w:t xml:space="preserve"> </w:t>
      </w:r>
      <w:r>
        <w:t>medically</w:t>
      </w:r>
      <w:r>
        <w:rPr>
          <w:spacing w:val="-5"/>
        </w:rPr>
        <w:t xml:space="preserve"> </w:t>
      </w:r>
      <w:r>
        <w:t>necessary,</w:t>
      </w:r>
      <w:r>
        <w:rPr>
          <w:spacing w:val="-6"/>
        </w:rPr>
        <w:t xml:space="preserve"> </w:t>
      </w:r>
      <w:r>
        <w:t>regardless</w:t>
      </w:r>
      <w:r>
        <w:rPr>
          <w:spacing w:val="-5"/>
        </w:rPr>
        <w:t xml:space="preserve"> </w:t>
      </w:r>
      <w:r>
        <w:t xml:space="preserve">of whether the </w:t>
      </w:r>
      <w:r w:rsidR="0011454B">
        <w:t>State Medicaid Plan covers the service</w:t>
      </w:r>
      <w:r>
        <w:t>.</w:t>
      </w:r>
      <w:r w:rsidR="00F04F63">
        <w:t xml:space="preserve"> Refer to </w:t>
      </w:r>
      <w:hyperlink w:anchor="_The_Handicapping_Labio-Lingual" w:history="1">
        <w:r w:rsidR="00F04F63" w:rsidRPr="008C5309">
          <w:rPr>
            <w:rStyle w:val="Hyperlink"/>
          </w:rPr>
          <w:t>Section 3.3</w:t>
        </w:r>
      </w:hyperlink>
      <w:r w:rsidR="00F04F63">
        <w:t xml:space="preserve"> in this manual for more information. </w:t>
      </w:r>
    </w:p>
    <w:p w14:paraId="245CE85D" w14:textId="3D645A84" w:rsidR="00566677" w:rsidRPr="00CA4206" w:rsidRDefault="00CA4206" w:rsidP="00B532B5">
      <w:pPr>
        <w:pStyle w:val="Heading3"/>
      </w:pPr>
      <w:bookmarkStart w:id="880" w:name="2.43_Dental_Examination,_Diagnostic_Proc"/>
      <w:bookmarkStart w:id="881" w:name="_bookmark73"/>
      <w:bookmarkStart w:id="882" w:name="_Dental_Examination,_Diagnostic"/>
      <w:bookmarkStart w:id="883" w:name="_Toc205301489"/>
      <w:bookmarkStart w:id="884" w:name="_Toc220653657"/>
      <w:bookmarkStart w:id="885" w:name="_Toc226368662"/>
      <w:bookmarkEnd w:id="880"/>
      <w:bookmarkEnd w:id="881"/>
      <w:bookmarkEnd w:id="882"/>
      <w:r>
        <w:t xml:space="preserve">2.45 </w:t>
      </w:r>
      <w:r w:rsidR="003E7FB2" w:rsidRPr="00CA4206">
        <w:t xml:space="preserve">Dental Examination, Diagnostic Procedure Fees, </w:t>
      </w:r>
      <w:r w:rsidR="007E4E60" w:rsidRPr="00CA4206">
        <w:t>a</w:t>
      </w:r>
      <w:r w:rsidR="003E7FB2" w:rsidRPr="00CA4206">
        <w:t xml:space="preserve">nd Provider Availability </w:t>
      </w:r>
      <w:r w:rsidR="007E4E60" w:rsidRPr="00CA4206">
        <w:t>f</w:t>
      </w:r>
      <w:r w:rsidR="003E7FB2" w:rsidRPr="00CA4206">
        <w:t>or Subsequent Treatment</w:t>
      </w:r>
      <w:bookmarkEnd w:id="883"/>
      <w:bookmarkEnd w:id="884"/>
      <w:bookmarkEnd w:id="885"/>
    </w:p>
    <w:p w14:paraId="1B4AFA79" w14:textId="437631C6" w:rsidR="00566677" w:rsidRDefault="003E7FB2" w:rsidP="00481ADB">
      <w:r>
        <w:t xml:space="preserve">Examination and diagnostic procedure fees and the </w:t>
      </w:r>
      <w:r w:rsidR="0011454B">
        <w:t>associated benefits and limitations</w:t>
      </w:r>
      <w:r>
        <w:t xml:space="preserve"> are</w:t>
      </w:r>
      <w:r>
        <w:rPr>
          <w:spacing w:val="-9"/>
        </w:rPr>
        <w:t xml:space="preserve"> </w:t>
      </w:r>
      <w:r>
        <w:t>specific</w:t>
      </w:r>
      <w:r>
        <w:rPr>
          <w:spacing w:val="-14"/>
        </w:rPr>
        <w:t xml:space="preserve"> </w:t>
      </w:r>
      <w:r>
        <w:t>to</w:t>
      </w:r>
      <w:r>
        <w:rPr>
          <w:spacing w:val="-11"/>
        </w:rPr>
        <w:t xml:space="preserve"> </w:t>
      </w:r>
      <w:r>
        <w:t>the</w:t>
      </w:r>
      <w:r>
        <w:rPr>
          <w:spacing w:val="-12"/>
        </w:rPr>
        <w:t xml:space="preserve"> </w:t>
      </w:r>
      <w:r>
        <w:t>participant</w:t>
      </w:r>
      <w:r>
        <w:rPr>
          <w:spacing w:val="-11"/>
        </w:rPr>
        <w:t xml:space="preserve"> </w:t>
      </w:r>
      <w:r>
        <w:t>and</w:t>
      </w:r>
      <w:r>
        <w:rPr>
          <w:spacing w:val="-13"/>
        </w:rPr>
        <w:t xml:space="preserve"> </w:t>
      </w:r>
      <w:r>
        <w:t>follow</w:t>
      </w:r>
      <w:r>
        <w:rPr>
          <w:spacing w:val="-14"/>
        </w:rPr>
        <w:t xml:space="preserve"> </w:t>
      </w:r>
      <w:r>
        <w:t>the</w:t>
      </w:r>
      <w:r>
        <w:rPr>
          <w:spacing w:val="-9"/>
        </w:rPr>
        <w:t xml:space="preserve"> </w:t>
      </w:r>
      <w:r>
        <w:t>participant</w:t>
      </w:r>
      <w:r>
        <w:rPr>
          <w:spacing w:val="-11"/>
        </w:rPr>
        <w:t xml:space="preserve"> </w:t>
      </w:r>
      <w:r>
        <w:t>per</w:t>
      </w:r>
      <w:r>
        <w:rPr>
          <w:spacing w:val="-10"/>
        </w:rPr>
        <w:t xml:space="preserve"> </w:t>
      </w:r>
      <w:r>
        <w:t>calendar</w:t>
      </w:r>
      <w:r>
        <w:rPr>
          <w:spacing w:val="-12"/>
        </w:rPr>
        <w:t xml:space="preserve"> </w:t>
      </w:r>
      <w:r>
        <w:t>year.</w:t>
      </w:r>
      <w:r>
        <w:rPr>
          <w:spacing w:val="-11"/>
        </w:rPr>
        <w:t xml:space="preserve"> </w:t>
      </w:r>
      <w:r>
        <w:t>Providers</w:t>
      </w:r>
      <w:r>
        <w:rPr>
          <w:spacing w:val="-10"/>
        </w:rPr>
        <w:t xml:space="preserve"> </w:t>
      </w:r>
      <w:r>
        <w:t>are</w:t>
      </w:r>
      <w:r>
        <w:rPr>
          <w:spacing w:val="-12"/>
        </w:rPr>
        <w:t xml:space="preserve"> </w:t>
      </w:r>
      <w:r>
        <w:t>only</w:t>
      </w:r>
      <w:r>
        <w:rPr>
          <w:spacing w:val="-12"/>
        </w:rPr>
        <w:t xml:space="preserve"> </w:t>
      </w:r>
      <w:r>
        <w:t>eligible to</w:t>
      </w:r>
      <w:r>
        <w:rPr>
          <w:spacing w:val="-18"/>
        </w:rPr>
        <w:t xml:space="preserve"> </w:t>
      </w:r>
      <w:r>
        <w:t>be</w:t>
      </w:r>
      <w:r>
        <w:rPr>
          <w:spacing w:val="-18"/>
        </w:rPr>
        <w:t xml:space="preserve"> </w:t>
      </w:r>
      <w:r>
        <w:t>reimbursed</w:t>
      </w:r>
      <w:r>
        <w:rPr>
          <w:spacing w:val="-18"/>
        </w:rPr>
        <w:t xml:space="preserve"> </w:t>
      </w:r>
      <w:r>
        <w:t>if</w:t>
      </w:r>
      <w:r>
        <w:rPr>
          <w:spacing w:val="-18"/>
        </w:rPr>
        <w:t xml:space="preserve"> </w:t>
      </w:r>
      <w:r>
        <w:t>they</w:t>
      </w:r>
      <w:r>
        <w:rPr>
          <w:spacing w:val="-18"/>
        </w:rPr>
        <w:t xml:space="preserve"> </w:t>
      </w:r>
      <w:r>
        <w:t>perform,</w:t>
      </w:r>
      <w:r>
        <w:rPr>
          <w:spacing w:val="-18"/>
        </w:rPr>
        <w:t xml:space="preserve"> </w:t>
      </w:r>
      <w:r>
        <w:t>or</w:t>
      </w:r>
      <w:r>
        <w:rPr>
          <w:spacing w:val="-18"/>
        </w:rPr>
        <w:t xml:space="preserve"> </w:t>
      </w:r>
      <w:r>
        <w:t>make</w:t>
      </w:r>
      <w:r>
        <w:rPr>
          <w:spacing w:val="-18"/>
        </w:rPr>
        <w:t xml:space="preserve"> </w:t>
      </w:r>
      <w:r w:rsidR="0011454B">
        <w:rPr>
          <w:spacing w:val="-18"/>
        </w:rPr>
        <w:t xml:space="preserve">a </w:t>
      </w:r>
      <w:r>
        <w:t>reasonable</w:t>
      </w:r>
      <w:r>
        <w:rPr>
          <w:spacing w:val="-18"/>
        </w:rPr>
        <w:t xml:space="preserve"> </w:t>
      </w:r>
      <w:r>
        <w:t>effort</w:t>
      </w:r>
      <w:r>
        <w:rPr>
          <w:spacing w:val="-18"/>
        </w:rPr>
        <w:t xml:space="preserve"> </w:t>
      </w:r>
      <w:r>
        <w:t>to</w:t>
      </w:r>
      <w:r>
        <w:rPr>
          <w:spacing w:val="-17"/>
        </w:rPr>
        <w:t xml:space="preserve"> </w:t>
      </w:r>
      <w:r>
        <w:t>perform,</w:t>
      </w:r>
      <w:r>
        <w:rPr>
          <w:spacing w:val="-18"/>
        </w:rPr>
        <w:t xml:space="preserve"> </w:t>
      </w:r>
      <w:r>
        <w:t>the</w:t>
      </w:r>
      <w:r>
        <w:rPr>
          <w:spacing w:val="-18"/>
        </w:rPr>
        <w:t xml:space="preserve"> </w:t>
      </w:r>
      <w:r>
        <w:t>recommended</w:t>
      </w:r>
      <w:r>
        <w:rPr>
          <w:spacing w:val="-17"/>
        </w:rPr>
        <w:t xml:space="preserve"> </w:t>
      </w:r>
      <w:r>
        <w:t>treatment determined by the examination and diagnostic procedures. Examination and diagnostic procedure fees are subject to</w:t>
      </w:r>
      <w:r>
        <w:rPr>
          <w:spacing w:val="-3"/>
        </w:rPr>
        <w:t xml:space="preserve"> </w:t>
      </w:r>
      <w:r>
        <w:t>recoupment if the</w:t>
      </w:r>
      <w:r>
        <w:rPr>
          <w:spacing w:val="-1"/>
        </w:rPr>
        <w:t xml:space="preserve"> </w:t>
      </w:r>
      <w:r>
        <w:t>provider</w:t>
      </w:r>
      <w:r>
        <w:rPr>
          <w:spacing w:val="-4"/>
        </w:rPr>
        <w:t xml:space="preserve"> </w:t>
      </w:r>
      <w:r>
        <w:t>does</w:t>
      </w:r>
      <w:r>
        <w:rPr>
          <w:spacing w:val="-2"/>
        </w:rPr>
        <w:t xml:space="preserve"> </w:t>
      </w:r>
      <w:r>
        <w:t>not meet</w:t>
      </w:r>
      <w:r>
        <w:rPr>
          <w:spacing w:val="-3"/>
        </w:rPr>
        <w:t xml:space="preserve"> </w:t>
      </w:r>
      <w:r>
        <w:t>this</w:t>
      </w:r>
      <w:r>
        <w:rPr>
          <w:spacing w:val="-2"/>
        </w:rPr>
        <w:t xml:space="preserve"> </w:t>
      </w:r>
      <w:r>
        <w:t>requirement. This</w:t>
      </w:r>
      <w:r>
        <w:rPr>
          <w:spacing w:val="-2"/>
        </w:rPr>
        <w:t xml:space="preserve"> </w:t>
      </w:r>
      <w:r>
        <w:t>exclusion</w:t>
      </w:r>
      <w:r>
        <w:rPr>
          <w:spacing w:val="-4"/>
        </w:rPr>
        <w:t xml:space="preserve"> </w:t>
      </w:r>
      <w:r>
        <w:t>does not preclude the appropriate referral to specialists or other appropriate providers when dictated by the</w:t>
      </w:r>
      <w:r>
        <w:rPr>
          <w:spacing w:val="-6"/>
        </w:rPr>
        <w:t xml:space="preserve"> </w:t>
      </w:r>
      <w:r>
        <w:t>patient</w:t>
      </w:r>
      <w:r>
        <w:rPr>
          <w:spacing w:val="-7"/>
        </w:rPr>
        <w:t xml:space="preserve"> </w:t>
      </w:r>
      <w:r>
        <w:t>or</w:t>
      </w:r>
      <w:r>
        <w:rPr>
          <w:spacing w:val="-6"/>
        </w:rPr>
        <w:t xml:space="preserve"> </w:t>
      </w:r>
      <w:r>
        <w:t>the</w:t>
      </w:r>
      <w:r>
        <w:rPr>
          <w:spacing w:val="-6"/>
        </w:rPr>
        <w:t xml:space="preserve"> </w:t>
      </w:r>
      <w:r>
        <w:t>complexity</w:t>
      </w:r>
      <w:r>
        <w:rPr>
          <w:spacing w:val="-7"/>
        </w:rPr>
        <w:t xml:space="preserve"> </w:t>
      </w:r>
      <w:r>
        <w:t>of</w:t>
      </w:r>
      <w:r>
        <w:rPr>
          <w:spacing w:val="-6"/>
        </w:rPr>
        <w:t xml:space="preserve"> </w:t>
      </w:r>
      <w:r>
        <w:t>the</w:t>
      </w:r>
      <w:r>
        <w:rPr>
          <w:spacing w:val="-6"/>
        </w:rPr>
        <w:t xml:space="preserve"> </w:t>
      </w:r>
      <w:r>
        <w:t>treatment</w:t>
      </w:r>
      <w:r>
        <w:rPr>
          <w:spacing w:val="-7"/>
        </w:rPr>
        <w:t xml:space="preserve"> </w:t>
      </w:r>
      <w:r>
        <w:t>plan.</w:t>
      </w:r>
      <w:r>
        <w:rPr>
          <w:spacing w:val="-7"/>
        </w:rPr>
        <w:t xml:space="preserve"> </w:t>
      </w:r>
      <w:r>
        <w:t>Such</w:t>
      </w:r>
      <w:r>
        <w:rPr>
          <w:spacing w:val="-6"/>
        </w:rPr>
        <w:t xml:space="preserve"> </w:t>
      </w:r>
      <w:r>
        <w:t>referrals</w:t>
      </w:r>
      <w:r>
        <w:rPr>
          <w:spacing w:val="-7"/>
        </w:rPr>
        <w:t xml:space="preserve"> </w:t>
      </w:r>
      <w:r>
        <w:t>and</w:t>
      </w:r>
      <w:r>
        <w:rPr>
          <w:spacing w:val="-7"/>
        </w:rPr>
        <w:t xml:space="preserve"> </w:t>
      </w:r>
      <w:r>
        <w:t>the</w:t>
      </w:r>
      <w:r w:rsidR="0011454B">
        <w:rPr>
          <w:spacing w:val="-6"/>
        </w:rPr>
        <w:t>ir reason</w:t>
      </w:r>
      <w:r>
        <w:rPr>
          <w:spacing w:val="-6"/>
        </w:rPr>
        <w:t xml:space="preserve"> </w:t>
      </w:r>
      <w:r>
        <w:t>must</w:t>
      </w:r>
      <w:r>
        <w:rPr>
          <w:spacing w:val="-7"/>
        </w:rPr>
        <w:t xml:space="preserve"> </w:t>
      </w:r>
      <w:r>
        <w:t>be documented in the patient’s record as part of the examination and diagnostic visit notes</w:t>
      </w:r>
      <w:r w:rsidR="0011454B">
        <w:t>, including the patient's plan to return to the</w:t>
      </w:r>
      <w:r>
        <w:t xml:space="preserve"> referring provider for continued comprehensive care.</w:t>
      </w:r>
    </w:p>
    <w:p w14:paraId="2677C0C3" w14:textId="3D620D58" w:rsidR="00566677" w:rsidRPr="00CA4206" w:rsidRDefault="00CA4206" w:rsidP="00B532B5">
      <w:pPr>
        <w:pStyle w:val="Heading3"/>
      </w:pPr>
      <w:bookmarkStart w:id="886" w:name="2.44_Orthodontics"/>
      <w:bookmarkStart w:id="887" w:name="_bookmark74"/>
      <w:bookmarkStart w:id="888" w:name="_Orthodontics"/>
      <w:bookmarkStart w:id="889" w:name="_Toc205301490"/>
      <w:bookmarkStart w:id="890" w:name="_Toc220653658"/>
      <w:bookmarkStart w:id="891" w:name="_Toc226368663"/>
      <w:bookmarkEnd w:id="886"/>
      <w:bookmarkEnd w:id="887"/>
      <w:bookmarkEnd w:id="888"/>
      <w:r>
        <w:t xml:space="preserve">2.46 </w:t>
      </w:r>
      <w:r w:rsidR="003E7FB2" w:rsidRPr="00CA4206">
        <w:t>Orthodontics</w:t>
      </w:r>
      <w:bookmarkEnd w:id="889"/>
      <w:bookmarkEnd w:id="890"/>
      <w:bookmarkEnd w:id="891"/>
    </w:p>
    <w:p w14:paraId="7A1E0409" w14:textId="31D44B18" w:rsidR="00566677" w:rsidRDefault="003E7FB2" w:rsidP="00481ADB">
      <w:r>
        <w:t>When</w:t>
      </w:r>
      <w:r>
        <w:rPr>
          <w:spacing w:val="-4"/>
        </w:rPr>
        <w:t xml:space="preserve"> </w:t>
      </w:r>
      <w:r>
        <w:t>an</w:t>
      </w:r>
      <w:r>
        <w:rPr>
          <w:spacing w:val="-6"/>
        </w:rPr>
        <w:t xml:space="preserve"> </w:t>
      </w:r>
      <w:r>
        <w:t>eligible</w:t>
      </w:r>
      <w:r>
        <w:rPr>
          <w:spacing w:val="-4"/>
        </w:rPr>
        <w:t xml:space="preserve"> </w:t>
      </w:r>
      <w:r>
        <w:t>participant</w:t>
      </w:r>
      <w:r>
        <w:rPr>
          <w:spacing w:val="-5"/>
        </w:rPr>
        <w:t xml:space="preserve"> </w:t>
      </w:r>
      <w:r>
        <w:t>is</w:t>
      </w:r>
      <w:r>
        <w:rPr>
          <w:spacing w:val="-4"/>
        </w:rPr>
        <w:t xml:space="preserve"> </w:t>
      </w:r>
      <w:r>
        <w:t>believed</w:t>
      </w:r>
      <w:r>
        <w:rPr>
          <w:spacing w:val="-5"/>
        </w:rPr>
        <w:t xml:space="preserve"> </w:t>
      </w:r>
      <w:r>
        <w:t>to</w:t>
      </w:r>
      <w:r>
        <w:rPr>
          <w:spacing w:val="-7"/>
        </w:rPr>
        <w:t xml:space="preserve"> </w:t>
      </w:r>
      <w:r>
        <w:t>have</w:t>
      </w:r>
      <w:r>
        <w:rPr>
          <w:spacing w:val="-6"/>
        </w:rPr>
        <w:t xml:space="preserve"> </w:t>
      </w:r>
      <w:r>
        <w:t>a</w:t>
      </w:r>
      <w:r>
        <w:rPr>
          <w:spacing w:val="-6"/>
        </w:rPr>
        <w:t xml:space="preserve"> </w:t>
      </w:r>
      <w:r>
        <w:t>condition</w:t>
      </w:r>
      <w:r>
        <w:rPr>
          <w:spacing w:val="-4"/>
        </w:rPr>
        <w:t xml:space="preserve"> </w:t>
      </w:r>
      <w:r w:rsidR="0011454B">
        <w:t>requiring</w:t>
      </w:r>
      <w:r>
        <w:rPr>
          <w:spacing w:val="-4"/>
        </w:rPr>
        <w:t xml:space="preserve"> </w:t>
      </w:r>
      <w:r>
        <w:t>orthodontic</w:t>
      </w:r>
      <w:r>
        <w:rPr>
          <w:spacing w:val="-5"/>
        </w:rPr>
        <w:t xml:space="preserve"> </w:t>
      </w:r>
      <w:r>
        <w:t>treatment, the</w:t>
      </w:r>
      <w:r>
        <w:rPr>
          <w:spacing w:val="-12"/>
        </w:rPr>
        <w:t xml:space="preserve"> </w:t>
      </w:r>
      <w:r>
        <w:t>attending</w:t>
      </w:r>
      <w:r>
        <w:rPr>
          <w:spacing w:val="-13"/>
        </w:rPr>
        <w:t xml:space="preserve"> </w:t>
      </w:r>
      <w:r>
        <w:t>dentist</w:t>
      </w:r>
      <w:r>
        <w:rPr>
          <w:spacing w:val="-13"/>
        </w:rPr>
        <w:t xml:space="preserve"> </w:t>
      </w:r>
      <w:r>
        <w:t>should</w:t>
      </w:r>
      <w:r>
        <w:rPr>
          <w:spacing w:val="-15"/>
        </w:rPr>
        <w:t xml:space="preserve"> </w:t>
      </w:r>
      <w:r>
        <w:t>refer</w:t>
      </w:r>
      <w:r>
        <w:rPr>
          <w:spacing w:val="-12"/>
        </w:rPr>
        <w:t xml:space="preserve"> </w:t>
      </w:r>
      <w:r>
        <w:t>the</w:t>
      </w:r>
      <w:r>
        <w:rPr>
          <w:spacing w:val="-14"/>
        </w:rPr>
        <w:t xml:space="preserve"> </w:t>
      </w:r>
      <w:r>
        <w:t>participant</w:t>
      </w:r>
      <w:r>
        <w:rPr>
          <w:spacing w:val="-13"/>
        </w:rPr>
        <w:t xml:space="preserve"> </w:t>
      </w:r>
      <w:r>
        <w:t>to</w:t>
      </w:r>
      <w:r>
        <w:rPr>
          <w:spacing w:val="-13"/>
        </w:rPr>
        <w:t xml:space="preserve"> </w:t>
      </w:r>
      <w:r>
        <w:t>a</w:t>
      </w:r>
      <w:r>
        <w:rPr>
          <w:spacing w:val="-14"/>
        </w:rPr>
        <w:t xml:space="preserve"> </w:t>
      </w:r>
      <w:r>
        <w:t>qualified</w:t>
      </w:r>
      <w:r>
        <w:rPr>
          <w:spacing w:val="-15"/>
        </w:rPr>
        <w:t xml:space="preserve"> </w:t>
      </w:r>
      <w:r>
        <w:t>dentist</w:t>
      </w:r>
      <w:r>
        <w:rPr>
          <w:spacing w:val="-15"/>
        </w:rPr>
        <w:t xml:space="preserve"> </w:t>
      </w:r>
      <w:r>
        <w:t>or</w:t>
      </w:r>
      <w:r>
        <w:rPr>
          <w:spacing w:val="-14"/>
        </w:rPr>
        <w:t xml:space="preserve"> </w:t>
      </w:r>
      <w:r>
        <w:t>orthodontist</w:t>
      </w:r>
      <w:r>
        <w:rPr>
          <w:spacing w:val="-15"/>
        </w:rPr>
        <w:t xml:space="preserve"> </w:t>
      </w:r>
      <w:r>
        <w:t>for</w:t>
      </w:r>
      <w:r>
        <w:rPr>
          <w:spacing w:val="-14"/>
        </w:rPr>
        <w:t xml:space="preserve"> </w:t>
      </w:r>
      <w:r w:rsidR="0011454B">
        <w:rPr>
          <w:spacing w:val="-14"/>
        </w:rPr>
        <w:t xml:space="preserve">a </w:t>
      </w:r>
      <w:r>
        <w:t>preliminary examination to determine if the treatment will be approved. The fact that the participant has moderate</w:t>
      </w:r>
      <w:r>
        <w:rPr>
          <w:spacing w:val="-1"/>
        </w:rPr>
        <w:t xml:space="preserve"> </w:t>
      </w:r>
      <w:r>
        <w:t>or</w:t>
      </w:r>
      <w:r>
        <w:rPr>
          <w:spacing w:val="-1"/>
        </w:rPr>
        <w:t xml:space="preserve"> </w:t>
      </w:r>
      <w:r>
        <w:t>even</w:t>
      </w:r>
      <w:r>
        <w:rPr>
          <w:spacing w:val="-1"/>
        </w:rPr>
        <w:t xml:space="preserve"> </w:t>
      </w:r>
      <w:r>
        <w:t>severe</w:t>
      </w:r>
      <w:r>
        <w:rPr>
          <w:spacing w:val="-1"/>
        </w:rPr>
        <w:t xml:space="preserve"> </w:t>
      </w:r>
      <w:r>
        <w:t>orthodontic</w:t>
      </w:r>
      <w:r>
        <w:rPr>
          <w:spacing w:val="-2"/>
        </w:rPr>
        <w:t xml:space="preserve"> </w:t>
      </w:r>
      <w:proofErr w:type="gramStart"/>
      <w:r>
        <w:t>problems</w:t>
      </w:r>
      <w:r w:rsidR="007C4C6C">
        <w:t>,</w:t>
      </w:r>
      <w:r>
        <w:rPr>
          <w:spacing w:val="-4"/>
        </w:rPr>
        <w:t xml:space="preserve"> </w:t>
      </w:r>
      <w:r>
        <w:t>or</w:t>
      </w:r>
      <w:proofErr w:type="gramEnd"/>
      <w:r>
        <w:rPr>
          <w:spacing w:val="-1"/>
        </w:rPr>
        <w:t xml:space="preserve"> </w:t>
      </w:r>
      <w:r>
        <w:t>has</w:t>
      </w:r>
      <w:r>
        <w:rPr>
          <w:spacing w:val="-2"/>
        </w:rPr>
        <w:t xml:space="preserve"> </w:t>
      </w:r>
      <w:r>
        <w:t>been</w:t>
      </w:r>
      <w:r>
        <w:rPr>
          <w:spacing w:val="-1"/>
        </w:rPr>
        <w:t xml:space="preserve"> </w:t>
      </w:r>
      <w:r>
        <w:t>advised</w:t>
      </w:r>
      <w:r>
        <w:rPr>
          <w:spacing w:val="-2"/>
        </w:rPr>
        <w:t xml:space="preserve"> </w:t>
      </w:r>
      <w:r>
        <w:t>by</w:t>
      </w:r>
      <w:r>
        <w:rPr>
          <w:spacing w:val="-3"/>
        </w:rPr>
        <w:t xml:space="preserve"> </w:t>
      </w:r>
      <w:r>
        <w:t>a</w:t>
      </w:r>
      <w:r>
        <w:rPr>
          <w:spacing w:val="-2"/>
        </w:rPr>
        <w:t xml:space="preserve"> </w:t>
      </w:r>
      <w:r>
        <w:t>dentist</w:t>
      </w:r>
      <w:r>
        <w:rPr>
          <w:spacing w:val="-3"/>
        </w:rPr>
        <w:t xml:space="preserve"> </w:t>
      </w:r>
      <w:r>
        <w:t>or</w:t>
      </w:r>
      <w:r>
        <w:rPr>
          <w:spacing w:val="-1"/>
        </w:rPr>
        <w:t xml:space="preserve"> </w:t>
      </w:r>
      <w:r>
        <w:t>orthodontist</w:t>
      </w:r>
      <w:r>
        <w:rPr>
          <w:spacing w:val="-2"/>
        </w:rPr>
        <w:t xml:space="preserve"> </w:t>
      </w:r>
      <w:r>
        <w:t>to have</w:t>
      </w:r>
      <w:r>
        <w:rPr>
          <w:spacing w:val="-4"/>
        </w:rPr>
        <w:t xml:space="preserve"> </w:t>
      </w:r>
      <w:r>
        <w:t>treatment</w:t>
      </w:r>
      <w:r w:rsidR="007C4C6C">
        <w:t>,</w:t>
      </w:r>
      <w:r>
        <w:rPr>
          <w:spacing w:val="-5"/>
        </w:rPr>
        <w:t xml:space="preserve"> </w:t>
      </w:r>
      <w:r>
        <w:t>is</w:t>
      </w:r>
      <w:r>
        <w:rPr>
          <w:spacing w:val="-4"/>
        </w:rPr>
        <w:t xml:space="preserve"> </w:t>
      </w:r>
      <w:r>
        <w:t>not</w:t>
      </w:r>
      <w:r>
        <w:rPr>
          <w:spacing w:val="-5"/>
        </w:rPr>
        <w:t xml:space="preserve"> </w:t>
      </w:r>
      <w:r>
        <w:t>a</w:t>
      </w:r>
      <w:r>
        <w:rPr>
          <w:spacing w:val="-6"/>
        </w:rPr>
        <w:t xml:space="preserve"> </w:t>
      </w:r>
      <w:r>
        <w:t>guarantee</w:t>
      </w:r>
      <w:r>
        <w:rPr>
          <w:spacing w:val="-4"/>
        </w:rPr>
        <w:t xml:space="preserve"> </w:t>
      </w:r>
      <w:r>
        <w:t>that</w:t>
      </w:r>
      <w:r>
        <w:rPr>
          <w:spacing w:val="-5"/>
        </w:rPr>
        <w:t xml:space="preserve"> </w:t>
      </w:r>
      <w:r>
        <w:t>the</w:t>
      </w:r>
      <w:r>
        <w:rPr>
          <w:spacing w:val="-4"/>
        </w:rPr>
        <w:t xml:space="preserve"> </w:t>
      </w:r>
      <w:r>
        <w:t>participant</w:t>
      </w:r>
      <w:r>
        <w:rPr>
          <w:spacing w:val="-5"/>
        </w:rPr>
        <w:t xml:space="preserve"> </w:t>
      </w:r>
      <w:r>
        <w:t>will</w:t>
      </w:r>
      <w:r>
        <w:rPr>
          <w:spacing w:val="-5"/>
        </w:rPr>
        <w:t xml:space="preserve"> </w:t>
      </w:r>
      <w:r>
        <w:t>qualify</w:t>
      </w:r>
      <w:r>
        <w:rPr>
          <w:spacing w:val="-4"/>
        </w:rPr>
        <w:t xml:space="preserve"> </w:t>
      </w:r>
      <w:r>
        <w:t>for</w:t>
      </w:r>
      <w:r>
        <w:rPr>
          <w:spacing w:val="-4"/>
        </w:rPr>
        <w:t xml:space="preserve"> </w:t>
      </w:r>
      <w:r>
        <w:t>orthodontia</w:t>
      </w:r>
      <w:r>
        <w:rPr>
          <w:spacing w:val="-6"/>
        </w:rPr>
        <w:t xml:space="preserve"> </w:t>
      </w:r>
      <w:r>
        <w:t>services through MO HealthNet. Coverage is determined solely by meeting the criteria listed below under General Requirements, Handicapping Labio-Lingual Deviation (HLD) Index</w:t>
      </w:r>
      <w:r w:rsidR="009A5E16">
        <w:t>,</w:t>
      </w:r>
      <w:r>
        <w:t xml:space="preserve"> and Medical Necessity.</w:t>
      </w:r>
    </w:p>
    <w:p w14:paraId="6C8DD124" w14:textId="77777777" w:rsidR="00566677" w:rsidRPr="00CA4206" w:rsidRDefault="003E7FB2" w:rsidP="0051423F">
      <w:pPr>
        <w:pStyle w:val="Heading4"/>
      </w:pPr>
      <w:bookmarkStart w:id="892" w:name="General_Requirements"/>
      <w:bookmarkStart w:id="893" w:name="_bookmark75"/>
      <w:bookmarkStart w:id="894" w:name="_Toc205301491"/>
      <w:bookmarkStart w:id="895" w:name="_Toc220653659"/>
      <w:bookmarkStart w:id="896" w:name="_Toc226368664"/>
      <w:bookmarkEnd w:id="892"/>
      <w:bookmarkEnd w:id="893"/>
      <w:r w:rsidRPr="00CA4206">
        <w:t>General Requirements</w:t>
      </w:r>
      <w:bookmarkEnd w:id="894"/>
      <w:bookmarkEnd w:id="895"/>
      <w:bookmarkEnd w:id="896"/>
    </w:p>
    <w:p w14:paraId="77C44E27" w14:textId="77777777" w:rsidR="008F0C7E" w:rsidRDefault="003E7FB2" w:rsidP="00481ADB">
      <w:pPr>
        <w:pStyle w:val="Introtoalist"/>
        <w:rPr>
          <w:spacing w:val="-2"/>
        </w:rPr>
      </w:pPr>
      <w:r>
        <w:t>To</w:t>
      </w:r>
      <w:r>
        <w:rPr>
          <w:spacing w:val="-3"/>
        </w:rPr>
        <w:t xml:space="preserve"> </w:t>
      </w:r>
      <w:r>
        <w:t>be</w:t>
      </w:r>
      <w:r>
        <w:rPr>
          <w:spacing w:val="-1"/>
        </w:rPr>
        <w:t xml:space="preserve"> </w:t>
      </w:r>
      <w:r>
        <w:t>eligible</w:t>
      </w:r>
      <w:r>
        <w:rPr>
          <w:spacing w:val="-4"/>
        </w:rPr>
        <w:t xml:space="preserve"> </w:t>
      </w:r>
      <w:r>
        <w:t>for</w:t>
      </w:r>
      <w:r>
        <w:rPr>
          <w:spacing w:val="-1"/>
        </w:rPr>
        <w:t xml:space="preserve"> </w:t>
      </w:r>
      <w:r>
        <w:t>orthodontia</w:t>
      </w:r>
      <w:r>
        <w:rPr>
          <w:spacing w:val="-3"/>
        </w:rPr>
        <w:t xml:space="preserve"> </w:t>
      </w:r>
      <w:r>
        <w:t>services,</w:t>
      </w:r>
      <w:r>
        <w:rPr>
          <w:spacing w:val="-5"/>
        </w:rPr>
        <w:t xml:space="preserve"> </w:t>
      </w:r>
      <w:r>
        <w:t>the</w:t>
      </w:r>
      <w:r>
        <w:rPr>
          <w:spacing w:val="-1"/>
        </w:rPr>
        <w:t xml:space="preserve"> </w:t>
      </w:r>
      <w:r>
        <w:t>participant</w:t>
      </w:r>
      <w:r>
        <w:rPr>
          <w:spacing w:val="-3"/>
        </w:rPr>
        <w:t xml:space="preserve"> </w:t>
      </w:r>
      <w:r>
        <w:t>must</w:t>
      </w:r>
      <w:r>
        <w:rPr>
          <w:spacing w:val="-5"/>
        </w:rPr>
        <w:t xml:space="preserve"> </w:t>
      </w:r>
      <w:r>
        <w:t>meet</w:t>
      </w:r>
      <w:r>
        <w:rPr>
          <w:spacing w:val="-3"/>
        </w:rPr>
        <w:t xml:space="preserve"> </w:t>
      </w:r>
      <w:proofErr w:type="gramStart"/>
      <w:r>
        <w:t>all</w:t>
      </w:r>
      <w:r>
        <w:rPr>
          <w:spacing w:val="-2"/>
        </w:rPr>
        <w:t xml:space="preserve"> </w:t>
      </w:r>
      <w:r>
        <w:t>of</w:t>
      </w:r>
      <w:proofErr w:type="gramEnd"/>
      <w:r>
        <w:rPr>
          <w:spacing w:val="-4"/>
        </w:rPr>
        <w:t xml:space="preserve"> </w:t>
      </w:r>
      <w:r>
        <w:t>the</w:t>
      </w:r>
      <w:r>
        <w:rPr>
          <w:spacing w:val="-4"/>
        </w:rPr>
        <w:t xml:space="preserve"> </w:t>
      </w:r>
      <w:r>
        <w:t>following</w:t>
      </w:r>
      <w:r>
        <w:rPr>
          <w:spacing w:val="-3"/>
        </w:rPr>
        <w:t xml:space="preserve"> </w:t>
      </w:r>
      <w:r>
        <w:t xml:space="preserve">general </w:t>
      </w:r>
      <w:r>
        <w:rPr>
          <w:spacing w:val="-2"/>
        </w:rPr>
        <w:t>requirements:</w:t>
      </w:r>
    </w:p>
    <w:p w14:paraId="6B58DD28" w14:textId="6EF05193" w:rsidR="008F0C7E" w:rsidRPr="008F0C7E" w:rsidRDefault="003E7FB2" w:rsidP="008B7D17">
      <w:pPr>
        <w:pStyle w:val="BulletList1"/>
      </w:pPr>
      <w:r w:rsidRPr="008F0C7E">
        <w:t>Be</w:t>
      </w:r>
      <w:r w:rsidRPr="008F0C7E">
        <w:rPr>
          <w:spacing w:val="-3"/>
        </w:rPr>
        <w:t xml:space="preserve"> </w:t>
      </w:r>
      <w:r w:rsidR="007D49B4">
        <w:rPr>
          <w:spacing w:val="-3"/>
        </w:rPr>
        <w:t xml:space="preserve">age </w:t>
      </w:r>
      <w:r w:rsidR="007D49B4">
        <w:t>20 or younger</w:t>
      </w:r>
    </w:p>
    <w:p w14:paraId="1AAB5BBA" w14:textId="77777777" w:rsidR="008F0C7E" w:rsidRPr="008F0C7E" w:rsidRDefault="003E7FB2" w:rsidP="008B7D17">
      <w:pPr>
        <w:pStyle w:val="BulletList1"/>
      </w:pPr>
      <w:r w:rsidRPr="008F0C7E">
        <w:t>Have</w:t>
      </w:r>
      <w:r w:rsidRPr="008F0C7E">
        <w:rPr>
          <w:spacing w:val="-3"/>
        </w:rPr>
        <w:t xml:space="preserve"> </w:t>
      </w:r>
      <w:r w:rsidRPr="008F0C7E">
        <w:t>good</w:t>
      </w:r>
      <w:r w:rsidRPr="008F0C7E">
        <w:rPr>
          <w:spacing w:val="-4"/>
        </w:rPr>
        <w:t xml:space="preserve"> </w:t>
      </w:r>
      <w:r w:rsidRPr="008F0C7E">
        <w:t>oral</w:t>
      </w:r>
      <w:r w:rsidRPr="008F0C7E">
        <w:rPr>
          <w:spacing w:val="-6"/>
        </w:rPr>
        <w:t xml:space="preserve"> </w:t>
      </w:r>
      <w:r w:rsidRPr="008F0C7E">
        <w:t>hygiene</w:t>
      </w:r>
      <w:r w:rsidRPr="008F0C7E">
        <w:rPr>
          <w:spacing w:val="-5"/>
        </w:rPr>
        <w:t xml:space="preserve"> </w:t>
      </w:r>
      <w:r w:rsidRPr="008F0C7E">
        <w:t>documented</w:t>
      </w:r>
      <w:r w:rsidRPr="008F0C7E">
        <w:rPr>
          <w:spacing w:val="-4"/>
        </w:rPr>
        <w:t xml:space="preserve"> </w:t>
      </w:r>
      <w:r w:rsidRPr="008F0C7E">
        <w:t>in</w:t>
      </w:r>
      <w:r w:rsidRPr="008F0C7E">
        <w:rPr>
          <w:spacing w:val="-2"/>
        </w:rPr>
        <w:t xml:space="preserve"> </w:t>
      </w:r>
      <w:r w:rsidRPr="008F0C7E">
        <w:t>the</w:t>
      </w:r>
      <w:r w:rsidRPr="008F0C7E">
        <w:rPr>
          <w:spacing w:val="-2"/>
        </w:rPr>
        <w:t xml:space="preserve"> </w:t>
      </w:r>
      <w:r w:rsidRPr="008F0C7E">
        <w:t>child’s</w:t>
      </w:r>
      <w:r w:rsidRPr="008F0C7E">
        <w:rPr>
          <w:spacing w:val="-3"/>
        </w:rPr>
        <w:t xml:space="preserve"> </w:t>
      </w:r>
      <w:r w:rsidRPr="008F0C7E">
        <w:t>treatment</w:t>
      </w:r>
      <w:r w:rsidRPr="008F0C7E">
        <w:rPr>
          <w:spacing w:val="-4"/>
        </w:rPr>
        <w:t xml:space="preserve"> plan</w:t>
      </w:r>
    </w:p>
    <w:p w14:paraId="686D9B9E" w14:textId="77777777" w:rsidR="008F0C7E" w:rsidRPr="008F0C7E" w:rsidRDefault="003E7FB2" w:rsidP="008B7D17">
      <w:pPr>
        <w:pStyle w:val="BulletList1"/>
      </w:pPr>
      <w:r w:rsidRPr="008F0C7E">
        <w:t>Have</w:t>
      </w:r>
      <w:r w:rsidRPr="008F0C7E">
        <w:rPr>
          <w:spacing w:val="-2"/>
        </w:rPr>
        <w:t xml:space="preserve"> </w:t>
      </w:r>
      <w:r w:rsidRPr="008F0C7E">
        <w:t>all</w:t>
      </w:r>
      <w:r w:rsidRPr="008F0C7E">
        <w:rPr>
          <w:spacing w:val="-2"/>
        </w:rPr>
        <w:t xml:space="preserve"> </w:t>
      </w:r>
      <w:r w:rsidRPr="008F0C7E">
        <w:t>dental</w:t>
      </w:r>
      <w:r w:rsidRPr="008F0C7E">
        <w:rPr>
          <w:spacing w:val="-1"/>
        </w:rPr>
        <w:t xml:space="preserve"> </w:t>
      </w:r>
      <w:r w:rsidRPr="008F0C7E">
        <w:t>work</w:t>
      </w:r>
      <w:r w:rsidRPr="008F0C7E">
        <w:rPr>
          <w:spacing w:val="-2"/>
        </w:rPr>
        <w:t xml:space="preserve"> complete</w:t>
      </w:r>
    </w:p>
    <w:p w14:paraId="0741DCAF" w14:textId="77777777" w:rsidR="008F0C7E" w:rsidRPr="008F0C7E" w:rsidRDefault="003E7FB2" w:rsidP="008B7D17">
      <w:pPr>
        <w:pStyle w:val="BulletList1"/>
      </w:pPr>
      <w:r w:rsidRPr="008F0C7E">
        <w:t>Have</w:t>
      </w:r>
      <w:r w:rsidRPr="008F0C7E">
        <w:rPr>
          <w:spacing w:val="-3"/>
        </w:rPr>
        <w:t xml:space="preserve"> </w:t>
      </w:r>
      <w:r w:rsidRPr="008F0C7E">
        <w:t>permanent</w:t>
      </w:r>
      <w:r w:rsidRPr="008F0C7E">
        <w:rPr>
          <w:spacing w:val="-5"/>
        </w:rPr>
        <w:t xml:space="preserve"> </w:t>
      </w:r>
      <w:r w:rsidRPr="008F0C7E">
        <w:t>dentition.</w:t>
      </w:r>
      <w:r w:rsidRPr="008F0C7E">
        <w:rPr>
          <w:spacing w:val="-4"/>
        </w:rPr>
        <w:t xml:space="preserve"> </w:t>
      </w:r>
      <w:r w:rsidRPr="008F0C7E">
        <w:t>Exceptions</w:t>
      </w:r>
      <w:r w:rsidRPr="008F0C7E">
        <w:rPr>
          <w:spacing w:val="-6"/>
        </w:rPr>
        <w:t xml:space="preserve"> </w:t>
      </w:r>
      <w:r w:rsidRPr="008F0C7E">
        <w:t>to</w:t>
      </w:r>
      <w:r w:rsidRPr="008F0C7E">
        <w:rPr>
          <w:spacing w:val="-4"/>
        </w:rPr>
        <w:t xml:space="preserve"> </w:t>
      </w:r>
      <w:r w:rsidRPr="008F0C7E">
        <w:t>having</w:t>
      </w:r>
      <w:r w:rsidRPr="008F0C7E">
        <w:rPr>
          <w:spacing w:val="-5"/>
        </w:rPr>
        <w:t xml:space="preserve"> </w:t>
      </w:r>
      <w:r w:rsidRPr="008F0C7E">
        <w:t>permanent</w:t>
      </w:r>
      <w:r w:rsidRPr="008F0C7E">
        <w:rPr>
          <w:spacing w:val="-5"/>
        </w:rPr>
        <w:t xml:space="preserve"> </w:t>
      </w:r>
      <w:r w:rsidRPr="008F0C7E">
        <w:t>dentition</w:t>
      </w:r>
      <w:r w:rsidRPr="008F0C7E">
        <w:rPr>
          <w:spacing w:val="-2"/>
        </w:rPr>
        <w:t xml:space="preserve"> </w:t>
      </w:r>
      <w:r w:rsidRPr="008F0C7E">
        <w:t>are</w:t>
      </w:r>
      <w:r w:rsidRPr="008F0C7E">
        <w:rPr>
          <w:spacing w:val="-3"/>
        </w:rPr>
        <w:t xml:space="preserve"> </w:t>
      </w:r>
      <w:r w:rsidRPr="008F0C7E">
        <w:t>as</w:t>
      </w:r>
      <w:r w:rsidRPr="008F0C7E">
        <w:rPr>
          <w:spacing w:val="-5"/>
        </w:rPr>
        <w:t xml:space="preserve"> </w:t>
      </w:r>
      <w:r w:rsidRPr="008F0C7E">
        <w:rPr>
          <w:spacing w:val="-2"/>
        </w:rPr>
        <w:t>follows:</w:t>
      </w:r>
    </w:p>
    <w:p w14:paraId="2749AA73" w14:textId="14766DA4" w:rsidR="008F0C7E" w:rsidRPr="008F0C7E" w:rsidRDefault="003E7FB2" w:rsidP="00304E94">
      <w:pPr>
        <w:pStyle w:val="BulletList2"/>
      </w:pPr>
      <w:r w:rsidRPr="008F0C7E">
        <w:t>Participant</w:t>
      </w:r>
      <w:r w:rsidRPr="008F0C7E">
        <w:rPr>
          <w:spacing w:val="-4"/>
        </w:rPr>
        <w:t xml:space="preserve"> </w:t>
      </w:r>
      <w:r w:rsidRPr="008F0C7E">
        <w:t>has</w:t>
      </w:r>
      <w:r w:rsidRPr="008F0C7E">
        <w:rPr>
          <w:spacing w:val="-3"/>
        </w:rPr>
        <w:t xml:space="preserve"> </w:t>
      </w:r>
      <w:r w:rsidRPr="008F0C7E">
        <w:t>a</w:t>
      </w:r>
      <w:r w:rsidRPr="008F0C7E">
        <w:rPr>
          <w:spacing w:val="-4"/>
        </w:rPr>
        <w:t xml:space="preserve"> </w:t>
      </w:r>
      <w:r w:rsidRPr="008F0C7E">
        <w:t>primary</w:t>
      </w:r>
      <w:r w:rsidRPr="008F0C7E">
        <w:rPr>
          <w:spacing w:val="-2"/>
        </w:rPr>
        <w:t xml:space="preserve"> </w:t>
      </w:r>
      <w:r w:rsidRPr="008F0C7E">
        <w:t>tooth</w:t>
      </w:r>
      <w:r w:rsidRPr="008F0C7E">
        <w:rPr>
          <w:spacing w:val="-2"/>
        </w:rPr>
        <w:t xml:space="preserve"> </w:t>
      </w:r>
      <w:r w:rsidRPr="008F0C7E">
        <w:t>retained</w:t>
      </w:r>
      <w:r w:rsidRPr="008F0C7E">
        <w:rPr>
          <w:spacing w:val="-4"/>
        </w:rPr>
        <w:t xml:space="preserve"> </w:t>
      </w:r>
      <w:r w:rsidRPr="008F0C7E">
        <w:t>due</w:t>
      </w:r>
      <w:r w:rsidRPr="008F0C7E">
        <w:rPr>
          <w:spacing w:val="-2"/>
        </w:rPr>
        <w:t xml:space="preserve"> </w:t>
      </w:r>
      <w:r w:rsidRPr="008F0C7E">
        <w:t>to</w:t>
      </w:r>
      <w:r w:rsidRPr="008F0C7E">
        <w:rPr>
          <w:spacing w:val="-5"/>
        </w:rPr>
        <w:t xml:space="preserve"> </w:t>
      </w:r>
      <w:r w:rsidR="0011454B">
        <w:rPr>
          <w:spacing w:val="-5"/>
        </w:rPr>
        <w:t xml:space="preserve">an </w:t>
      </w:r>
      <w:r w:rsidRPr="008F0C7E">
        <w:t>ectopic</w:t>
      </w:r>
      <w:r w:rsidRPr="008F0C7E">
        <w:rPr>
          <w:spacing w:val="-4"/>
        </w:rPr>
        <w:t xml:space="preserve"> </w:t>
      </w:r>
      <w:r w:rsidRPr="008F0C7E">
        <w:t>or</w:t>
      </w:r>
      <w:r w:rsidRPr="008F0C7E">
        <w:rPr>
          <w:spacing w:val="-2"/>
        </w:rPr>
        <w:t xml:space="preserve"> </w:t>
      </w:r>
      <w:r w:rsidRPr="008F0C7E">
        <w:t>missing</w:t>
      </w:r>
      <w:r w:rsidRPr="008F0C7E">
        <w:rPr>
          <w:spacing w:val="-4"/>
        </w:rPr>
        <w:t xml:space="preserve"> </w:t>
      </w:r>
      <w:r w:rsidRPr="008F0C7E">
        <w:t>permanent</w:t>
      </w:r>
      <w:r w:rsidRPr="008F0C7E">
        <w:rPr>
          <w:spacing w:val="-3"/>
        </w:rPr>
        <w:t xml:space="preserve"> </w:t>
      </w:r>
      <w:r w:rsidRPr="008F0C7E">
        <w:rPr>
          <w:spacing w:val="-2"/>
        </w:rPr>
        <w:t>tooth</w:t>
      </w:r>
    </w:p>
    <w:p w14:paraId="47E0BB78" w14:textId="5FFE282C" w:rsidR="00566677" w:rsidRPr="008F0C7E" w:rsidRDefault="003E7FB2" w:rsidP="00304E94">
      <w:pPr>
        <w:pStyle w:val="BulletList2"/>
      </w:pPr>
      <w:r w:rsidRPr="008F0C7E">
        <w:t>Participant</w:t>
      </w:r>
      <w:r w:rsidRPr="008F0C7E">
        <w:rPr>
          <w:spacing w:val="-4"/>
        </w:rPr>
        <w:t xml:space="preserve"> </w:t>
      </w:r>
      <w:r w:rsidRPr="008F0C7E">
        <w:t>may</w:t>
      </w:r>
      <w:r w:rsidRPr="008F0C7E">
        <w:rPr>
          <w:spacing w:val="-5"/>
        </w:rPr>
        <w:t xml:space="preserve"> </w:t>
      </w:r>
      <w:r w:rsidRPr="008F0C7E">
        <w:t>have</w:t>
      </w:r>
      <w:r w:rsidRPr="008F0C7E">
        <w:rPr>
          <w:spacing w:val="-2"/>
        </w:rPr>
        <w:t xml:space="preserve"> </w:t>
      </w:r>
      <w:r w:rsidRPr="008F0C7E">
        <w:t>primary</w:t>
      </w:r>
      <w:r w:rsidRPr="008F0C7E">
        <w:rPr>
          <w:spacing w:val="-3"/>
        </w:rPr>
        <w:t xml:space="preserve"> </w:t>
      </w:r>
      <w:r w:rsidRPr="008F0C7E">
        <w:t>teeth</w:t>
      </w:r>
      <w:r w:rsidRPr="008F0C7E">
        <w:rPr>
          <w:spacing w:val="-2"/>
        </w:rPr>
        <w:t xml:space="preserve"> </w:t>
      </w:r>
      <w:r w:rsidRPr="008F0C7E">
        <w:t>present</w:t>
      </w:r>
      <w:r w:rsidRPr="008F0C7E">
        <w:rPr>
          <w:spacing w:val="-4"/>
        </w:rPr>
        <w:t xml:space="preserve"> </w:t>
      </w:r>
      <w:r w:rsidRPr="008F0C7E">
        <w:t>if</w:t>
      </w:r>
      <w:r w:rsidRPr="008F0C7E">
        <w:rPr>
          <w:spacing w:val="-2"/>
        </w:rPr>
        <w:t xml:space="preserve"> </w:t>
      </w:r>
      <w:r w:rsidRPr="008F0C7E">
        <w:t>they</w:t>
      </w:r>
      <w:r w:rsidRPr="008F0C7E">
        <w:rPr>
          <w:spacing w:val="-5"/>
        </w:rPr>
        <w:t xml:space="preserve"> </w:t>
      </w:r>
      <w:r w:rsidRPr="008F0C7E">
        <w:t>have</w:t>
      </w:r>
      <w:r w:rsidRPr="008F0C7E">
        <w:rPr>
          <w:spacing w:val="-5"/>
        </w:rPr>
        <w:t xml:space="preserve"> </w:t>
      </w:r>
      <w:r w:rsidR="0011454B">
        <w:rPr>
          <w:spacing w:val="-5"/>
        </w:rPr>
        <w:t xml:space="preserve">a </w:t>
      </w:r>
      <w:r w:rsidRPr="008F0C7E">
        <w:t>cleft</w:t>
      </w:r>
      <w:r w:rsidRPr="008F0C7E">
        <w:rPr>
          <w:spacing w:val="-4"/>
        </w:rPr>
        <w:t xml:space="preserve"> </w:t>
      </w:r>
      <w:r w:rsidRPr="008F0C7E">
        <w:t>palate,</w:t>
      </w:r>
      <w:r w:rsidRPr="008F0C7E">
        <w:rPr>
          <w:spacing w:val="-6"/>
        </w:rPr>
        <w:t xml:space="preserve"> </w:t>
      </w:r>
      <w:r w:rsidRPr="008F0C7E">
        <w:t>severe traumatic deviations, or an impacted maxillary central incisor</w:t>
      </w:r>
    </w:p>
    <w:p w14:paraId="1384D1C6" w14:textId="5202D17B" w:rsidR="00566677" w:rsidRDefault="003E7FB2" w:rsidP="00304E94">
      <w:pPr>
        <w:pStyle w:val="BulletList2"/>
      </w:pPr>
      <w:r>
        <w:t>Participant</w:t>
      </w:r>
      <w:r>
        <w:rPr>
          <w:spacing w:val="-4"/>
        </w:rPr>
        <w:t xml:space="preserve"> </w:t>
      </w:r>
      <w:r>
        <w:t>may</w:t>
      </w:r>
      <w:r>
        <w:rPr>
          <w:spacing w:val="-4"/>
        </w:rPr>
        <w:t xml:space="preserve"> </w:t>
      </w:r>
      <w:r>
        <w:t>have</w:t>
      </w:r>
      <w:r>
        <w:rPr>
          <w:spacing w:val="-1"/>
        </w:rPr>
        <w:t xml:space="preserve"> </w:t>
      </w:r>
      <w:r>
        <w:t>primary</w:t>
      </w:r>
      <w:r>
        <w:rPr>
          <w:spacing w:val="-3"/>
        </w:rPr>
        <w:t xml:space="preserve"> </w:t>
      </w:r>
      <w:r>
        <w:t>teeth</w:t>
      </w:r>
      <w:r>
        <w:rPr>
          <w:spacing w:val="-1"/>
        </w:rPr>
        <w:t xml:space="preserve"> </w:t>
      </w:r>
      <w:r>
        <w:t>if</w:t>
      </w:r>
      <w:r>
        <w:rPr>
          <w:spacing w:val="-1"/>
        </w:rPr>
        <w:t xml:space="preserve"> </w:t>
      </w:r>
      <w:r>
        <w:t>they</w:t>
      </w:r>
      <w:r>
        <w:rPr>
          <w:spacing w:val="-2"/>
        </w:rPr>
        <w:t xml:space="preserve"> </w:t>
      </w:r>
      <w:r>
        <w:t>are</w:t>
      </w:r>
      <w:r>
        <w:rPr>
          <w:spacing w:val="-2"/>
        </w:rPr>
        <w:t xml:space="preserve"> </w:t>
      </w:r>
      <w:r>
        <w:t>thirteen</w:t>
      </w:r>
      <w:r>
        <w:rPr>
          <w:spacing w:val="-1"/>
        </w:rPr>
        <w:t xml:space="preserve"> </w:t>
      </w:r>
      <w:r>
        <w:t>(13)</w:t>
      </w:r>
      <w:r>
        <w:rPr>
          <w:spacing w:val="-2"/>
        </w:rPr>
        <w:t xml:space="preserve"> </w:t>
      </w:r>
      <w:r>
        <w:t>years</w:t>
      </w:r>
      <w:r>
        <w:rPr>
          <w:spacing w:val="-3"/>
        </w:rPr>
        <w:t xml:space="preserve"> </w:t>
      </w:r>
      <w:r>
        <w:t>of</w:t>
      </w:r>
      <w:r>
        <w:rPr>
          <w:spacing w:val="-1"/>
        </w:rPr>
        <w:t xml:space="preserve"> </w:t>
      </w:r>
      <w:r>
        <w:t>age</w:t>
      </w:r>
      <w:r>
        <w:rPr>
          <w:spacing w:val="-1"/>
        </w:rPr>
        <w:t xml:space="preserve"> </w:t>
      </w:r>
      <w:r>
        <w:t>or</w:t>
      </w:r>
      <w:r>
        <w:rPr>
          <w:spacing w:val="-1"/>
        </w:rPr>
        <w:t xml:space="preserve"> </w:t>
      </w:r>
      <w:r>
        <w:rPr>
          <w:spacing w:val="-2"/>
        </w:rPr>
        <w:t>older</w:t>
      </w:r>
    </w:p>
    <w:p w14:paraId="697050F9" w14:textId="679B4194" w:rsidR="00566677" w:rsidRDefault="003E7FB2" w:rsidP="00304E94">
      <w:pPr>
        <w:pStyle w:val="BulletList2"/>
      </w:pPr>
      <w:r>
        <w:t>The</w:t>
      </w:r>
      <w:r>
        <w:rPr>
          <w:spacing w:val="-2"/>
        </w:rPr>
        <w:t xml:space="preserve"> </w:t>
      </w:r>
      <w:r>
        <w:t>orthodontia</w:t>
      </w:r>
      <w:r>
        <w:rPr>
          <w:spacing w:val="-4"/>
        </w:rPr>
        <w:t xml:space="preserve"> </w:t>
      </w:r>
      <w:r>
        <w:t>provider</w:t>
      </w:r>
      <w:r>
        <w:rPr>
          <w:spacing w:val="-2"/>
        </w:rPr>
        <w:t xml:space="preserve"> </w:t>
      </w:r>
      <w:r>
        <w:t>has</w:t>
      </w:r>
      <w:r>
        <w:rPr>
          <w:spacing w:val="-3"/>
        </w:rPr>
        <w:t xml:space="preserve"> </w:t>
      </w:r>
      <w:r>
        <w:t>provided</w:t>
      </w:r>
      <w:r>
        <w:rPr>
          <w:spacing w:val="-6"/>
        </w:rPr>
        <w:t xml:space="preserve"> </w:t>
      </w:r>
      <w:r>
        <w:t>MHD</w:t>
      </w:r>
      <w:r>
        <w:rPr>
          <w:spacing w:val="-6"/>
        </w:rPr>
        <w:t xml:space="preserve"> </w:t>
      </w:r>
      <w:r>
        <w:t>written</w:t>
      </w:r>
      <w:r>
        <w:rPr>
          <w:spacing w:val="-5"/>
        </w:rPr>
        <w:t xml:space="preserve"> </w:t>
      </w:r>
      <w:r>
        <w:t>documentation</w:t>
      </w:r>
      <w:r>
        <w:rPr>
          <w:spacing w:val="-5"/>
        </w:rPr>
        <w:t xml:space="preserve"> </w:t>
      </w:r>
      <w:r w:rsidR="0011454B">
        <w:t>that</w:t>
      </w:r>
      <w:r w:rsidR="0011454B">
        <w:rPr>
          <w:spacing w:val="-2"/>
        </w:rPr>
        <w:t xml:space="preserve"> </w:t>
      </w:r>
      <w:r>
        <w:t>proves that orthodontic treatment is medically necessary under one (1) of the medical necessity criteria</w:t>
      </w:r>
    </w:p>
    <w:p w14:paraId="14DF5B91" w14:textId="77777777" w:rsidR="00566677" w:rsidRPr="00CA4206" w:rsidRDefault="003E7FB2" w:rsidP="0051423F">
      <w:pPr>
        <w:pStyle w:val="Heading4"/>
      </w:pPr>
      <w:bookmarkStart w:id="897" w:name="Handicapping_Labio-Lingual_Deviation_Ind"/>
      <w:bookmarkStart w:id="898" w:name="_bookmark76"/>
      <w:bookmarkStart w:id="899" w:name="_Toc205301492"/>
      <w:bookmarkStart w:id="900" w:name="_Toc220653660"/>
      <w:bookmarkStart w:id="901" w:name="_Toc226368665"/>
      <w:bookmarkEnd w:id="897"/>
      <w:bookmarkEnd w:id="898"/>
      <w:r w:rsidRPr="00CA4206">
        <w:t>Handicapping Labio-Lingual Deviation Index</w:t>
      </w:r>
      <w:bookmarkEnd w:id="899"/>
      <w:bookmarkEnd w:id="900"/>
      <w:bookmarkEnd w:id="901"/>
    </w:p>
    <w:p w14:paraId="1B677F3F" w14:textId="067019EA" w:rsidR="00BC46B4" w:rsidRDefault="003E7FB2" w:rsidP="00481ADB">
      <w:pPr>
        <w:pStyle w:val="Introtoalist"/>
      </w:pPr>
      <w:r>
        <w:t xml:space="preserve">The determination </w:t>
      </w:r>
      <w:r w:rsidR="0011454B">
        <w:t xml:space="preserve">of </w:t>
      </w:r>
      <w:r>
        <w:t>whether or not a participant will be approved for orthodontic services shall be initially</w:t>
      </w:r>
      <w:r>
        <w:rPr>
          <w:spacing w:val="-13"/>
        </w:rPr>
        <w:t xml:space="preserve"> </w:t>
      </w:r>
      <w:r>
        <w:t>screened</w:t>
      </w:r>
      <w:r>
        <w:rPr>
          <w:spacing w:val="-17"/>
        </w:rPr>
        <w:t xml:space="preserve"> </w:t>
      </w:r>
      <w:r>
        <w:t>using</w:t>
      </w:r>
      <w:r>
        <w:rPr>
          <w:spacing w:val="-14"/>
        </w:rPr>
        <w:t xml:space="preserve"> </w:t>
      </w:r>
      <w:r>
        <w:t>the</w:t>
      </w:r>
      <w:r>
        <w:rPr>
          <w:spacing w:val="-13"/>
        </w:rPr>
        <w:t xml:space="preserve"> </w:t>
      </w:r>
      <w:hyperlink r:id="rId79" w:history="1">
        <w:r w:rsidR="00CF1DDC" w:rsidRPr="00C5017C">
          <w:rPr>
            <w:rStyle w:val="Hyperlink"/>
          </w:rPr>
          <w:t>Handicapping Labio-Lingual Deviation (HLD) Index Score Sheet</w:t>
        </w:r>
      </w:hyperlink>
      <w:r w:rsidRPr="00651D4D">
        <w:t>.</w:t>
      </w:r>
      <w:r w:rsidRPr="00896806">
        <w:rPr>
          <w:color w:val="F79646" w:themeColor="accent6"/>
        </w:rPr>
        <w:t xml:space="preserve"> </w:t>
      </w:r>
      <w:r w:rsidRPr="00651D4D">
        <w:t>The</w:t>
      </w:r>
      <w:r w:rsidRPr="00896806">
        <w:rPr>
          <w:color w:val="F79646" w:themeColor="accent6"/>
          <w:spacing w:val="-13"/>
        </w:rPr>
        <w:t xml:space="preserve"> </w:t>
      </w:r>
      <w:hyperlink r:id="rId80" w:history="1">
        <w:r w:rsidR="00CF1DDC" w:rsidRPr="00C5017C">
          <w:rPr>
            <w:rStyle w:val="Hyperlink"/>
          </w:rPr>
          <w:t>HLD Index Score Sheet</w:t>
        </w:r>
      </w:hyperlink>
      <w:r>
        <w:rPr>
          <w:b/>
          <w:color w:val="F79546"/>
          <w:spacing w:val="-10"/>
        </w:rPr>
        <w:t xml:space="preserve"> </w:t>
      </w:r>
      <w:r>
        <w:t>must</w:t>
      </w:r>
      <w:r>
        <w:rPr>
          <w:spacing w:val="-15"/>
        </w:rPr>
        <w:t xml:space="preserve"> </w:t>
      </w:r>
      <w:r>
        <w:t>be</w:t>
      </w:r>
      <w:r>
        <w:rPr>
          <w:spacing w:val="-16"/>
        </w:rPr>
        <w:t xml:space="preserve"> </w:t>
      </w:r>
      <w:r>
        <w:t>fully</w:t>
      </w:r>
      <w:r>
        <w:rPr>
          <w:spacing w:val="-14"/>
        </w:rPr>
        <w:t xml:space="preserve"> </w:t>
      </w:r>
      <w:r>
        <w:t>completed</w:t>
      </w:r>
      <w:r>
        <w:rPr>
          <w:spacing w:val="-15"/>
        </w:rPr>
        <w:t xml:space="preserve"> </w:t>
      </w:r>
      <w:r w:rsidR="0011454B">
        <w:t>per the instructions and</w:t>
      </w:r>
      <w:r>
        <w:t xml:space="preserve"> submitted with the </w:t>
      </w:r>
      <w:hyperlink r:id="rId81" w:history="1">
        <w:r w:rsidR="00DC3398" w:rsidRPr="00C5017C">
          <w:rPr>
            <w:rStyle w:val="Hyperlink"/>
          </w:rPr>
          <w:t>PA Request</w:t>
        </w:r>
      </w:hyperlink>
      <w:r>
        <w:t xml:space="preserve">. MHD will approve orthodontic services when the participant meets all the general requirements criteria above and one (1) of the </w:t>
      </w:r>
      <w:r w:rsidR="009A5E16">
        <w:t xml:space="preserve">following </w:t>
      </w:r>
      <w:r>
        <w:t>criteria</w:t>
      </w:r>
      <w:r w:rsidR="009A5E16">
        <w:t>:</w:t>
      </w:r>
    </w:p>
    <w:p w14:paraId="10AEE9C5" w14:textId="77777777" w:rsidR="00BC46B4" w:rsidRPr="00BC46B4" w:rsidRDefault="003E7FB2" w:rsidP="008B7D17">
      <w:pPr>
        <w:pStyle w:val="BulletList1"/>
      </w:pPr>
      <w:r w:rsidRPr="00BC46B4">
        <w:t>Has a</w:t>
      </w:r>
      <w:r w:rsidRPr="00BC46B4">
        <w:rPr>
          <w:spacing w:val="-1"/>
        </w:rPr>
        <w:t xml:space="preserve"> </w:t>
      </w:r>
      <w:r w:rsidRPr="00BC46B4">
        <w:t>cleft</w:t>
      </w:r>
      <w:r w:rsidRPr="00BC46B4">
        <w:rPr>
          <w:spacing w:val="-1"/>
        </w:rPr>
        <w:t xml:space="preserve"> </w:t>
      </w:r>
      <w:r w:rsidRPr="00BC46B4">
        <w:rPr>
          <w:spacing w:val="-2"/>
        </w:rPr>
        <w:t>palate</w:t>
      </w:r>
    </w:p>
    <w:p w14:paraId="422E8223" w14:textId="77777777" w:rsidR="00BC46B4" w:rsidRDefault="003E7FB2" w:rsidP="008B7D17">
      <w:pPr>
        <w:pStyle w:val="BulletList1"/>
      </w:pPr>
      <w:r w:rsidRPr="00BC46B4">
        <w:t>Has</w:t>
      </w:r>
      <w:r w:rsidRPr="00BC46B4">
        <w:rPr>
          <w:spacing w:val="-3"/>
        </w:rPr>
        <w:t xml:space="preserve"> </w:t>
      </w:r>
      <w:r w:rsidRPr="00BC46B4">
        <w:t>a</w:t>
      </w:r>
      <w:r w:rsidRPr="00BC46B4">
        <w:rPr>
          <w:spacing w:val="-4"/>
        </w:rPr>
        <w:t xml:space="preserve"> </w:t>
      </w:r>
      <w:r w:rsidRPr="00BC46B4">
        <w:t>deep</w:t>
      </w:r>
      <w:r w:rsidRPr="00BC46B4">
        <w:rPr>
          <w:spacing w:val="-4"/>
        </w:rPr>
        <w:t xml:space="preserve"> </w:t>
      </w:r>
      <w:r w:rsidRPr="00BC46B4">
        <w:t>impinging</w:t>
      </w:r>
      <w:r w:rsidRPr="00BC46B4">
        <w:rPr>
          <w:spacing w:val="-4"/>
        </w:rPr>
        <w:t xml:space="preserve"> </w:t>
      </w:r>
      <w:r w:rsidRPr="00BC46B4">
        <w:t>overbite</w:t>
      </w:r>
      <w:r w:rsidRPr="00BC46B4">
        <w:rPr>
          <w:spacing w:val="-2"/>
        </w:rPr>
        <w:t xml:space="preserve"> </w:t>
      </w:r>
      <w:r w:rsidRPr="00BC46B4">
        <w:t>when</w:t>
      </w:r>
      <w:r w:rsidRPr="00BC46B4">
        <w:rPr>
          <w:spacing w:val="-5"/>
        </w:rPr>
        <w:t xml:space="preserve"> </w:t>
      </w:r>
      <w:r w:rsidRPr="00BC46B4">
        <w:t>the</w:t>
      </w:r>
      <w:r w:rsidRPr="00BC46B4">
        <w:rPr>
          <w:spacing w:val="-2"/>
        </w:rPr>
        <w:t xml:space="preserve"> </w:t>
      </w:r>
      <w:r w:rsidRPr="00BC46B4">
        <w:t>lower</w:t>
      </w:r>
      <w:r w:rsidRPr="00BC46B4">
        <w:rPr>
          <w:spacing w:val="-5"/>
        </w:rPr>
        <w:t xml:space="preserve"> </w:t>
      </w:r>
      <w:r w:rsidRPr="00BC46B4">
        <w:t>incisors</w:t>
      </w:r>
      <w:r w:rsidRPr="00BC46B4">
        <w:rPr>
          <w:spacing w:val="-3"/>
        </w:rPr>
        <w:t xml:space="preserve"> </w:t>
      </w:r>
      <w:r w:rsidRPr="00BC46B4">
        <w:t>are</w:t>
      </w:r>
      <w:r w:rsidRPr="00BC46B4">
        <w:rPr>
          <w:spacing w:val="-2"/>
        </w:rPr>
        <w:t xml:space="preserve"> </w:t>
      </w:r>
      <w:r w:rsidRPr="00BC46B4">
        <w:t>damaging</w:t>
      </w:r>
      <w:r w:rsidRPr="00BC46B4">
        <w:rPr>
          <w:spacing w:val="-4"/>
        </w:rPr>
        <w:t xml:space="preserve"> </w:t>
      </w:r>
      <w:r w:rsidRPr="00BC46B4">
        <w:t>the</w:t>
      </w:r>
      <w:r w:rsidRPr="00BC46B4">
        <w:rPr>
          <w:spacing w:val="-2"/>
        </w:rPr>
        <w:t xml:space="preserve"> </w:t>
      </w:r>
      <w:r w:rsidRPr="00BC46B4">
        <w:t>soft</w:t>
      </w:r>
      <w:r w:rsidRPr="00BC46B4">
        <w:rPr>
          <w:spacing w:val="-4"/>
        </w:rPr>
        <w:t xml:space="preserve"> </w:t>
      </w:r>
      <w:r w:rsidRPr="00BC46B4">
        <w:t>tissue</w:t>
      </w:r>
      <w:r w:rsidRPr="00BC46B4">
        <w:rPr>
          <w:spacing w:val="-2"/>
        </w:rPr>
        <w:t xml:space="preserve"> </w:t>
      </w:r>
      <w:r w:rsidRPr="00BC46B4">
        <w:t>of</w:t>
      </w:r>
      <w:r w:rsidRPr="00BC46B4">
        <w:rPr>
          <w:spacing w:val="-2"/>
        </w:rPr>
        <w:t xml:space="preserve"> </w:t>
      </w:r>
      <w:r w:rsidRPr="00BC46B4">
        <w:t>the palate (lower incisor contact only on the palate is not sufficient)</w:t>
      </w:r>
    </w:p>
    <w:p w14:paraId="2FA6AB5C" w14:textId="0AE1D206" w:rsidR="00BC46B4" w:rsidRPr="00BC46B4" w:rsidRDefault="003E7FB2" w:rsidP="008B7D17">
      <w:pPr>
        <w:pStyle w:val="BulletList1"/>
      </w:pPr>
      <w:r w:rsidRPr="00BC46B4">
        <w:t>Has</w:t>
      </w:r>
      <w:r w:rsidRPr="00BC46B4">
        <w:rPr>
          <w:spacing w:val="-5"/>
        </w:rPr>
        <w:t xml:space="preserve"> </w:t>
      </w:r>
      <w:r w:rsidRPr="00BC46B4">
        <w:t>a</w:t>
      </w:r>
      <w:r w:rsidRPr="00BC46B4">
        <w:rPr>
          <w:spacing w:val="-4"/>
        </w:rPr>
        <w:t xml:space="preserve"> </w:t>
      </w:r>
      <w:r w:rsidRPr="00BC46B4">
        <w:t>cross-bite</w:t>
      </w:r>
      <w:r w:rsidRPr="00BC46B4">
        <w:rPr>
          <w:spacing w:val="-5"/>
        </w:rPr>
        <w:t xml:space="preserve"> </w:t>
      </w:r>
      <w:r w:rsidRPr="00BC46B4">
        <w:t>of</w:t>
      </w:r>
      <w:r w:rsidRPr="00BC46B4">
        <w:rPr>
          <w:spacing w:val="-2"/>
        </w:rPr>
        <w:t xml:space="preserve"> </w:t>
      </w:r>
      <w:r w:rsidRPr="00BC46B4">
        <w:t>individual</w:t>
      </w:r>
      <w:r w:rsidRPr="00BC46B4">
        <w:rPr>
          <w:spacing w:val="-3"/>
        </w:rPr>
        <w:t xml:space="preserve"> </w:t>
      </w:r>
      <w:r w:rsidRPr="00BC46B4">
        <w:t>anterior</w:t>
      </w:r>
      <w:r w:rsidRPr="00BC46B4">
        <w:rPr>
          <w:spacing w:val="-2"/>
        </w:rPr>
        <w:t xml:space="preserve"> </w:t>
      </w:r>
      <w:r w:rsidRPr="00BC46B4">
        <w:t>teeth</w:t>
      </w:r>
      <w:r w:rsidRPr="00BC46B4">
        <w:rPr>
          <w:spacing w:val="-2"/>
        </w:rPr>
        <w:t xml:space="preserve"> </w:t>
      </w:r>
      <w:r w:rsidRPr="00BC46B4">
        <w:t>when</w:t>
      </w:r>
      <w:r w:rsidRPr="00BC46B4">
        <w:rPr>
          <w:spacing w:val="-2"/>
        </w:rPr>
        <w:t xml:space="preserve"> </w:t>
      </w:r>
      <w:r w:rsidRPr="00BC46B4">
        <w:t>damage</w:t>
      </w:r>
      <w:r w:rsidRPr="00BC46B4">
        <w:rPr>
          <w:spacing w:val="-2"/>
        </w:rPr>
        <w:t xml:space="preserve"> </w:t>
      </w:r>
      <w:r w:rsidR="0011454B">
        <w:t>to</w:t>
      </w:r>
      <w:r w:rsidR="0011454B" w:rsidRPr="00BC46B4">
        <w:rPr>
          <w:spacing w:val="-2"/>
        </w:rPr>
        <w:t xml:space="preserve"> </w:t>
      </w:r>
      <w:r w:rsidRPr="00BC46B4">
        <w:t>soft</w:t>
      </w:r>
      <w:r w:rsidRPr="00BC46B4">
        <w:rPr>
          <w:spacing w:val="-4"/>
        </w:rPr>
        <w:t xml:space="preserve"> </w:t>
      </w:r>
      <w:r w:rsidRPr="00BC46B4">
        <w:t>tis</w:t>
      </w:r>
      <w:r w:rsidR="000C40EA">
        <w:t>s</w:t>
      </w:r>
      <w:r w:rsidRPr="00BC46B4">
        <w:t>ue</w:t>
      </w:r>
      <w:r w:rsidRPr="00BC46B4">
        <w:rPr>
          <w:spacing w:val="-5"/>
        </w:rPr>
        <w:t xml:space="preserve"> </w:t>
      </w:r>
      <w:r w:rsidRPr="00BC46B4">
        <w:t>is</w:t>
      </w:r>
      <w:r w:rsidRPr="00BC46B4">
        <w:rPr>
          <w:spacing w:val="-2"/>
        </w:rPr>
        <w:t xml:space="preserve"> present</w:t>
      </w:r>
    </w:p>
    <w:p w14:paraId="61D49BEF" w14:textId="77777777" w:rsidR="00BC46B4" w:rsidRPr="00BC46B4" w:rsidRDefault="003E7FB2" w:rsidP="008B7D17">
      <w:pPr>
        <w:pStyle w:val="BulletList1"/>
      </w:pPr>
      <w:r w:rsidRPr="00BC46B4">
        <w:t>Has</w:t>
      </w:r>
      <w:r w:rsidRPr="00BC46B4">
        <w:rPr>
          <w:spacing w:val="-3"/>
        </w:rPr>
        <w:t xml:space="preserve"> </w:t>
      </w:r>
      <w:r w:rsidRPr="00BC46B4">
        <w:t>severe</w:t>
      </w:r>
      <w:r w:rsidRPr="00BC46B4">
        <w:rPr>
          <w:spacing w:val="-2"/>
        </w:rPr>
        <w:t xml:space="preserve"> </w:t>
      </w:r>
      <w:r w:rsidRPr="00BC46B4">
        <w:t>traumatic</w:t>
      </w:r>
      <w:r w:rsidRPr="00BC46B4">
        <w:rPr>
          <w:spacing w:val="-3"/>
        </w:rPr>
        <w:t xml:space="preserve"> </w:t>
      </w:r>
      <w:r w:rsidRPr="00BC46B4">
        <w:rPr>
          <w:spacing w:val="-2"/>
        </w:rPr>
        <w:t>deviations</w:t>
      </w:r>
    </w:p>
    <w:p w14:paraId="7C111B35" w14:textId="1442E109" w:rsidR="00BC46B4" w:rsidRDefault="003E7FB2" w:rsidP="008B7D17">
      <w:pPr>
        <w:pStyle w:val="BulletList1"/>
      </w:pPr>
      <w:r w:rsidRPr="00BC46B4">
        <w:t>Has</w:t>
      </w:r>
      <w:r w:rsidRPr="00BC46B4">
        <w:rPr>
          <w:spacing w:val="-3"/>
        </w:rPr>
        <w:t xml:space="preserve"> </w:t>
      </w:r>
      <w:r w:rsidRPr="00BC46B4">
        <w:t>an</w:t>
      </w:r>
      <w:r w:rsidRPr="00BC46B4">
        <w:rPr>
          <w:spacing w:val="-2"/>
        </w:rPr>
        <w:t xml:space="preserve"> </w:t>
      </w:r>
      <w:r w:rsidRPr="00BC46B4">
        <w:t>over-jet</w:t>
      </w:r>
      <w:r w:rsidRPr="00BC46B4">
        <w:rPr>
          <w:spacing w:val="-4"/>
        </w:rPr>
        <w:t xml:space="preserve"> </w:t>
      </w:r>
      <w:r w:rsidRPr="00BC46B4">
        <w:t>greater</w:t>
      </w:r>
      <w:r w:rsidRPr="00BC46B4">
        <w:rPr>
          <w:spacing w:val="-5"/>
        </w:rPr>
        <w:t xml:space="preserve"> </w:t>
      </w:r>
      <w:r w:rsidRPr="00BC46B4">
        <w:t>than</w:t>
      </w:r>
      <w:r w:rsidRPr="00BC46B4">
        <w:rPr>
          <w:spacing w:val="-2"/>
        </w:rPr>
        <w:t xml:space="preserve"> </w:t>
      </w:r>
      <w:r w:rsidRPr="00BC46B4">
        <w:t>nine</w:t>
      </w:r>
      <w:r w:rsidR="00422290">
        <w:t>-</w:t>
      </w:r>
      <w:r w:rsidRPr="00BC46B4">
        <w:t>millimeter</w:t>
      </w:r>
      <w:r w:rsidRPr="00BC46B4">
        <w:rPr>
          <w:spacing w:val="-2"/>
        </w:rPr>
        <w:t xml:space="preserve"> </w:t>
      </w:r>
      <w:r w:rsidRPr="00BC46B4">
        <w:t>(9mm)</w:t>
      </w:r>
      <w:r w:rsidRPr="00BC46B4">
        <w:rPr>
          <w:spacing w:val="-3"/>
        </w:rPr>
        <w:t xml:space="preserve"> </w:t>
      </w:r>
      <w:r w:rsidRPr="00BC46B4">
        <w:t>or</w:t>
      </w:r>
      <w:r w:rsidRPr="00BC46B4">
        <w:rPr>
          <w:spacing w:val="-2"/>
        </w:rPr>
        <w:t xml:space="preserve"> </w:t>
      </w:r>
      <w:r w:rsidRPr="00BC46B4">
        <w:t>reverse</w:t>
      </w:r>
      <w:r w:rsidRPr="00BC46B4">
        <w:rPr>
          <w:spacing w:val="-2"/>
        </w:rPr>
        <w:t xml:space="preserve"> </w:t>
      </w:r>
      <w:r w:rsidRPr="00BC46B4">
        <w:t>over-jet</w:t>
      </w:r>
      <w:r w:rsidRPr="00BC46B4">
        <w:rPr>
          <w:spacing w:val="-6"/>
        </w:rPr>
        <w:t xml:space="preserve"> </w:t>
      </w:r>
      <w:r w:rsidRPr="00BC46B4">
        <w:t>of</w:t>
      </w:r>
      <w:r w:rsidRPr="00BC46B4">
        <w:rPr>
          <w:spacing w:val="-2"/>
        </w:rPr>
        <w:t xml:space="preserve"> </w:t>
      </w:r>
      <w:r w:rsidRPr="00BC46B4">
        <w:t>greater</w:t>
      </w:r>
      <w:r w:rsidRPr="00BC46B4">
        <w:rPr>
          <w:spacing w:val="-2"/>
        </w:rPr>
        <w:t xml:space="preserve"> </w:t>
      </w:r>
      <w:r w:rsidRPr="00BC46B4">
        <w:t>than three and one-half millimeters (3.5mm)</w:t>
      </w:r>
    </w:p>
    <w:p w14:paraId="6AF512B1" w14:textId="77777777" w:rsidR="00BC46B4" w:rsidRPr="00BC46B4" w:rsidRDefault="003E7FB2" w:rsidP="008B7D17">
      <w:pPr>
        <w:pStyle w:val="BulletList1"/>
        <w:rPr>
          <w:b/>
        </w:rPr>
      </w:pPr>
      <w:r w:rsidRPr="00BC46B4">
        <w:t>Has</w:t>
      </w:r>
      <w:r w:rsidRPr="00BC46B4">
        <w:rPr>
          <w:spacing w:val="-5"/>
        </w:rPr>
        <w:t xml:space="preserve"> </w:t>
      </w:r>
      <w:r w:rsidRPr="00BC46B4">
        <w:t>an</w:t>
      </w:r>
      <w:r w:rsidRPr="00BC46B4">
        <w:rPr>
          <w:spacing w:val="-2"/>
        </w:rPr>
        <w:t xml:space="preserve"> </w:t>
      </w:r>
      <w:r w:rsidRPr="00BC46B4">
        <w:t>impacted</w:t>
      </w:r>
      <w:r w:rsidRPr="00BC46B4">
        <w:rPr>
          <w:spacing w:val="-5"/>
        </w:rPr>
        <w:t xml:space="preserve"> </w:t>
      </w:r>
      <w:r w:rsidRPr="00BC46B4">
        <w:t>maxillary</w:t>
      </w:r>
      <w:r w:rsidRPr="00BC46B4">
        <w:rPr>
          <w:spacing w:val="-3"/>
        </w:rPr>
        <w:t xml:space="preserve"> </w:t>
      </w:r>
      <w:r w:rsidRPr="00BC46B4">
        <w:t>central</w:t>
      </w:r>
      <w:r w:rsidRPr="00BC46B4">
        <w:rPr>
          <w:spacing w:val="-2"/>
        </w:rPr>
        <w:t xml:space="preserve"> incisor</w:t>
      </w:r>
      <w:bookmarkStart w:id="902" w:name="Medical_Necessity"/>
      <w:bookmarkStart w:id="903" w:name="_bookmark77"/>
      <w:bookmarkEnd w:id="902"/>
      <w:bookmarkEnd w:id="903"/>
    </w:p>
    <w:p w14:paraId="24756CA9" w14:textId="2C3C2DB3" w:rsidR="00566677" w:rsidRPr="00BC46B4" w:rsidRDefault="003E7FB2" w:rsidP="008B7D17">
      <w:pPr>
        <w:pStyle w:val="BulletList1"/>
        <w:rPr>
          <w:b/>
        </w:rPr>
      </w:pPr>
      <w:r w:rsidRPr="00BC46B4">
        <w:t>Scores</w:t>
      </w:r>
      <w:r w:rsidRPr="00BC46B4">
        <w:rPr>
          <w:spacing w:val="-5"/>
        </w:rPr>
        <w:t xml:space="preserve"> </w:t>
      </w:r>
      <w:r w:rsidRPr="00BC46B4">
        <w:t>28</w:t>
      </w:r>
      <w:r w:rsidRPr="00BC46B4">
        <w:rPr>
          <w:spacing w:val="-4"/>
        </w:rPr>
        <w:t xml:space="preserve"> </w:t>
      </w:r>
      <w:r w:rsidRPr="00BC46B4">
        <w:t>points</w:t>
      </w:r>
      <w:r w:rsidRPr="00BC46B4">
        <w:rPr>
          <w:spacing w:val="-2"/>
        </w:rPr>
        <w:t xml:space="preserve"> </w:t>
      </w:r>
      <w:r w:rsidRPr="00BC46B4">
        <w:t>or</w:t>
      </w:r>
      <w:r w:rsidRPr="00BC46B4">
        <w:rPr>
          <w:spacing w:val="-2"/>
        </w:rPr>
        <w:t xml:space="preserve"> </w:t>
      </w:r>
      <w:r w:rsidRPr="00BC46B4">
        <w:t>greater</w:t>
      </w:r>
      <w:r w:rsidRPr="00BC46B4">
        <w:rPr>
          <w:spacing w:val="-2"/>
        </w:rPr>
        <w:t xml:space="preserve"> </w:t>
      </w:r>
      <w:r w:rsidRPr="00BC46B4">
        <w:t>on</w:t>
      </w:r>
      <w:r w:rsidRPr="00BC46B4">
        <w:rPr>
          <w:spacing w:val="-1"/>
        </w:rPr>
        <w:t xml:space="preserve"> </w:t>
      </w:r>
      <w:r w:rsidRPr="00BC46B4">
        <w:t>the</w:t>
      </w:r>
      <w:r w:rsidRPr="00BC46B4">
        <w:rPr>
          <w:spacing w:val="-2"/>
        </w:rPr>
        <w:t xml:space="preserve"> </w:t>
      </w:r>
      <w:hyperlink r:id="rId82" w:history="1">
        <w:r w:rsidR="00CF1DDC" w:rsidRPr="00CF40F0">
          <w:rPr>
            <w:rStyle w:val="Hyperlink"/>
          </w:rPr>
          <w:t>HLD Index Score Sheet</w:t>
        </w:r>
      </w:hyperlink>
    </w:p>
    <w:p w14:paraId="47D6663C" w14:textId="77777777" w:rsidR="00566677" w:rsidRPr="00CA4206" w:rsidRDefault="003E7FB2" w:rsidP="0051423F">
      <w:pPr>
        <w:pStyle w:val="Heading4"/>
      </w:pPr>
      <w:bookmarkStart w:id="904" w:name="_Medical_Necessity"/>
      <w:bookmarkStart w:id="905" w:name="_Toc205301493"/>
      <w:bookmarkStart w:id="906" w:name="_Toc220653661"/>
      <w:bookmarkStart w:id="907" w:name="_Toc226368666"/>
      <w:bookmarkEnd w:id="904"/>
      <w:r w:rsidRPr="00CA4206">
        <w:t>Medical Necessity</w:t>
      </w:r>
      <w:bookmarkEnd w:id="905"/>
      <w:bookmarkEnd w:id="906"/>
      <w:bookmarkEnd w:id="907"/>
    </w:p>
    <w:p w14:paraId="1872E794" w14:textId="64BFDA3A" w:rsidR="00131B07" w:rsidRDefault="003E7FB2" w:rsidP="00481ADB">
      <w:pPr>
        <w:pStyle w:val="Introtoalist"/>
      </w:pPr>
      <w:r>
        <w:t>If</w:t>
      </w:r>
      <w:r>
        <w:rPr>
          <w:spacing w:val="-1"/>
        </w:rPr>
        <w:t xml:space="preserve"> </w:t>
      </w:r>
      <w:r>
        <w:t>the</w:t>
      </w:r>
      <w:r>
        <w:rPr>
          <w:spacing w:val="-1"/>
        </w:rPr>
        <w:t xml:space="preserve"> </w:t>
      </w:r>
      <w:r>
        <w:t>participant</w:t>
      </w:r>
      <w:r>
        <w:rPr>
          <w:spacing w:val="-3"/>
        </w:rPr>
        <w:t xml:space="preserve"> </w:t>
      </w:r>
      <w:r>
        <w:t>does</w:t>
      </w:r>
      <w:r>
        <w:rPr>
          <w:spacing w:val="-2"/>
        </w:rPr>
        <w:t xml:space="preserve"> </w:t>
      </w:r>
      <w:r>
        <w:t>not</w:t>
      </w:r>
      <w:r>
        <w:rPr>
          <w:spacing w:val="-3"/>
        </w:rPr>
        <w:t xml:space="preserve"> </w:t>
      </w:r>
      <w:r>
        <w:t>meet</w:t>
      </w:r>
      <w:r>
        <w:rPr>
          <w:spacing w:val="-3"/>
        </w:rPr>
        <w:t xml:space="preserve"> </w:t>
      </w:r>
      <w:r>
        <w:t>any</w:t>
      </w:r>
      <w:r>
        <w:rPr>
          <w:spacing w:val="-2"/>
        </w:rPr>
        <w:t xml:space="preserve"> </w:t>
      </w:r>
      <w:r>
        <w:t>of</w:t>
      </w:r>
      <w:r>
        <w:rPr>
          <w:spacing w:val="-1"/>
        </w:rPr>
        <w:t xml:space="preserve"> </w:t>
      </w:r>
      <w:r>
        <w:t>the</w:t>
      </w:r>
      <w:r>
        <w:rPr>
          <w:spacing w:val="-1"/>
        </w:rPr>
        <w:t xml:space="preserve"> </w:t>
      </w:r>
      <w:r>
        <w:t>above</w:t>
      </w:r>
      <w:r>
        <w:rPr>
          <w:spacing w:val="-1"/>
        </w:rPr>
        <w:t xml:space="preserve"> </w:t>
      </w:r>
      <w:r>
        <w:t>HLD</w:t>
      </w:r>
      <w:r>
        <w:rPr>
          <w:spacing w:val="-3"/>
        </w:rPr>
        <w:t xml:space="preserve"> </w:t>
      </w:r>
      <w:r>
        <w:t>criteria,</w:t>
      </w:r>
      <w:r>
        <w:rPr>
          <w:spacing w:val="-3"/>
        </w:rPr>
        <w:t xml:space="preserve"> </w:t>
      </w:r>
      <w:r>
        <w:t>MO</w:t>
      </w:r>
      <w:r>
        <w:rPr>
          <w:spacing w:val="-2"/>
        </w:rPr>
        <w:t xml:space="preserve"> </w:t>
      </w:r>
      <w:r>
        <w:t>HealthNet</w:t>
      </w:r>
      <w:r>
        <w:rPr>
          <w:spacing w:val="-3"/>
        </w:rPr>
        <w:t xml:space="preserve"> </w:t>
      </w:r>
      <w:r>
        <w:t>will</w:t>
      </w:r>
      <w:r>
        <w:rPr>
          <w:spacing w:val="-2"/>
        </w:rPr>
        <w:t xml:space="preserve"> </w:t>
      </w:r>
      <w:r>
        <w:t>consider</w:t>
      </w:r>
      <w:r>
        <w:rPr>
          <w:spacing w:val="-1"/>
        </w:rPr>
        <w:t xml:space="preserve"> </w:t>
      </w:r>
      <w:r>
        <w:t>whether orthodontic services should be provided based on other evidence that orthodontic services are medically necessary.</w:t>
      </w:r>
      <w:r w:rsidR="000025A5">
        <w:t xml:space="preserve"> Refer to </w:t>
      </w:r>
      <w:hyperlink r:id="rId83" w:history="1">
        <w:r w:rsidR="000025A5" w:rsidRPr="00CF40F0">
          <w:rPr>
            <w:rStyle w:val="Hyperlink"/>
          </w:rPr>
          <w:t>13 CSR 70-35.010</w:t>
        </w:r>
      </w:hyperlink>
      <w:r w:rsidR="000025A5">
        <w:t xml:space="preserve"> for further information.</w:t>
      </w:r>
      <w:r w:rsidR="009A5E16">
        <w:t xml:space="preserve"> The following may be considered:</w:t>
      </w:r>
    </w:p>
    <w:p w14:paraId="5CF85DBB" w14:textId="3CACF1D0" w:rsidR="00131B07" w:rsidRDefault="009A5E16" w:rsidP="008B7D17">
      <w:pPr>
        <w:pStyle w:val="BulletList1"/>
      </w:pPr>
      <w:r>
        <w:t>A</w:t>
      </w:r>
      <w:r w:rsidR="003E7FB2" w:rsidRPr="00131B07">
        <w:t>dditional information of a substantial nature about the presence of severe deviations affecting craniofacial health. Other deviations shall be considered severe if, left untreated, they would cause irreversible damage to the teeth and underlying structures, resulting in disease-related bone and tooth loss or craniofacial</w:t>
      </w:r>
      <w:r w:rsidR="003E7FB2" w:rsidRPr="00131B07">
        <w:rPr>
          <w:spacing w:val="-4"/>
        </w:rPr>
        <w:t xml:space="preserve"> </w:t>
      </w:r>
      <w:r w:rsidR="003E7FB2" w:rsidRPr="00131B07">
        <w:t>deformities</w:t>
      </w:r>
      <w:r w:rsidR="003E7FB2" w:rsidRPr="00131B07">
        <w:rPr>
          <w:spacing w:val="-6"/>
        </w:rPr>
        <w:t xml:space="preserve"> </w:t>
      </w:r>
      <w:r w:rsidR="003E7FB2" w:rsidRPr="00131B07">
        <w:t>associated</w:t>
      </w:r>
      <w:r w:rsidR="003E7FB2" w:rsidRPr="00131B07">
        <w:rPr>
          <w:spacing w:val="-5"/>
        </w:rPr>
        <w:t xml:space="preserve"> </w:t>
      </w:r>
      <w:r w:rsidR="003E7FB2" w:rsidRPr="00131B07">
        <w:t>with</w:t>
      </w:r>
      <w:r w:rsidR="003E7FB2" w:rsidRPr="00131B07">
        <w:rPr>
          <w:spacing w:val="-3"/>
        </w:rPr>
        <w:t xml:space="preserve"> </w:t>
      </w:r>
      <w:r w:rsidR="003E7FB2" w:rsidRPr="00131B07">
        <w:t>developmental</w:t>
      </w:r>
      <w:r w:rsidR="003E7FB2" w:rsidRPr="00131B07">
        <w:rPr>
          <w:spacing w:val="-4"/>
        </w:rPr>
        <w:t xml:space="preserve"> </w:t>
      </w:r>
      <w:r w:rsidR="003E7FB2" w:rsidRPr="00131B07">
        <w:t>disabilities</w:t>
      </w:r>
      <w:r w:rsidR="003E7FB2" w:rsidRPr="00131B07">
        <w:rPr>
          <w:spacing w:val="-4"/>
        </w:rPr>
        <w:t xml:space="preserve"> </w:t>
      </w:r>
      <w:r w:rsidR="003E7FB2" w:rsidRPr="00131B07">
        <w:t>in</w:t>
      </w:r>
      <w:r w:rsidR="003E7FB2" w:rsidRPr="00131B07">
        <w:rPr>
          <w:spacing w:val="-3"/>
        </w:rPr>
        <w:t xml:space="preserve"> </w:t>
      </w:r>
      <w:r w:rsidR="003E7FB2" w:rsidRPr="00131B07">
        <w:t>chewing</w:t>
      </w:r>
      <w:r w:rsidR="003E7FB2" w:rsidRPr="00131B07">
        <w:rPr>
          <w:spacing w:val="-5"/>
        </w:rPr>
        <w:t xml:space="preserve"> </w:t>
      </w:r>
      <w:r w:rsidR="003E7FB2" w:rsidRPr="00131B07">
        <w:t>or</w:t>
      </w:r>
      <w:r w:rsidR="003E7FB2" w:rsidRPr="00131B07">
        <w:rPr>
          <w:spacing w:val="-3"/>
        </w:rPr>
        <w:t xml:space="preserve"> </w:t>
      </w:r>
      <w:r w:rsidR="003E7FB2" w:rsidRPr="00131B07">
        <w:t>speaking.</w:t>
      </w:r>
    </w:p>
    <w:p w14:paraId="29BF8494" w14:textId="511E4911" w:rsidR="009A5E16" w:rsidRDefault="003E7FB2" w:rsidP="008B7D17">
      <w:pPr>
        <w:pStyle w:val="BulletList1"/>
      </w:pPr>
      <w:r w:rsidRPr="00131B07">
        <w:t xml:space="preserve">Other evidence shall include information of a substantial nature about the presence of a medical condition </w:t>
      </w:r>
      <w:r w:rsidR="0011454B">
        <w:t>that</w:t>
      </w:r>
      <w:r w:rsidR="0011454B" w:rsidRPr="00131B07">
        <w:t xml:space="preserve"> </w:t>
      </w:r>
      <w:r w:rsidRPr="00131B07">
        <w:t>is directly affected by the condition of the mouth or underlying structures. Orthodontic</w:t>
      </w:r>
      <w:r w:rsidRPr="00131B07">
        <w:rPr>
          <w:spacing w:val="-2"/>
        </w:rPr>
        <w:t xml:space="preserve"> </w:t>
      </w:r>
      <w:r w:rsidRPr="00131B07">
        <w:t>treatment shall be considered medically</w:t>
      </w:r>
      <w:r w:rsidRPr="00131B07">
        <w:rPr>
          <w:spacing w:val="-1"/>
        </w:rPr>
        <w:t xml:space="preserve"> </w:t>
      </w:r>
      <w:r w:rsidRPr="00131B07">
        <w:t xml:space="preserve">necessary if, without the orthodontic treatment, the medical condition would be adversely affected and </w:t>
      </w:r>
      <w:r w:rsidR="0011454B">
        <w:t>result in pain, infection, illness</w:t>
      </w:r>
      <w:r w:rsidR="009A5E16">
        <w:t>,</w:t>
      </w:r>
      <w:r w:rsidR="0011454B">
        <w:t xml:space="preserve"> or significant and immediate impact on the body's normal function</w:t>
      </w:r>
      <w:r w:rsidRPr="00131B07">
        <w:t xml:space="preserve"> and the individual’s ability to function. In addition, such orthodontic treatment must be demonstrated to be</w:t>
      </w:r>
      <w:r w:rsidR="009A5E16">
        <w:t>:</w:t>
      </w:r>
      <w:r w:rsidRPr="00131B07">
        <w:t xml:space="preserve"> </w:t>
      </w:r>
    </w:p>
    <w:p w14:paraId="50413D45" w14:textId="7DC71AC0" w:rsidR="009A5E16" w:rsidRPr="00304E94" w:rsidRDefault="009A5E16" w:rsidP="00304E94">
      <w:pPr>
        <w:pStyle w:val="numberedlist"/>
      </w:pPr>
      <w:r w:rsidRPr="00304E94">
        <w:t>O</w:t>
      </w:r>
      <w:r w:rsidR="003E7FB2" w:rsidRPr="00304E94">
        <w:t>f clear clinical benefit to the eligible participant</w:t>
      </w:r>
    </w:p>
    <w:p w14:paraId="45C42D0D" w14:textId="65F94BA8" w:rsidR="009A5E16" w:rsidRPr="00304E94" w:rsidRDefault="009A5E16" w:rsidP="00304E94">
      <w:pPr>
        <w:pStyle w:val="numberedlist"/>
      </w:pPr>
      <w:r w:rsidRPr="00304E94">
        <w:t>A</w:t>
      </w:r>
      <w:r w:rsidR="003E7FB2" w:rsidRPr="00304E94">
        <w:t>ppropriate for the injury or illness in question</w:t>
      </w:r>
    </w:p>
    <w:p w14:paraId="5FCDD697" w14:textId="4963DB5E" w:rsidR="00244310" w:rsidRPr="00304E94" w:rsidRDefault="009A5E16" w:rsidP="00304E94">
      <w:pPr>
        <w:pStyle w:val="numberedlist"/>
      </w:pPr>
      <w:r w:rsidRPr="00304E94">
        <w:t>C</w:t>
      </w:r>
      <w:r w:rsidR="003E7FB2" w:rsidRPr="00304E94">
        <w:t>onform</w:t>
      </w:r>
      <w:r w:rsidRPr="00304E94">
        <w:t>s</w:t>
      </w:r>
      <w:r w:rsidR="003E7FB2" w:rsidRPr="00304E94">
        <w:t xml:space="preserve"> to the standards of generally accepted orthodontic practice as supported by applicable medical and scientific literature.</w:t>
      </w:r>
    </w:p>
    <w:p w14:paraId="453B03CB" w14:textId="30F1F6D6" w:rsidR="00131B07" w:rsidRDefault="003E7FB2" w:rsidP="008B7D17">
      <w:pPr>
        <w:pStyle w:val="BulletList1"/>
      </w:pPr>
      <w:r w:rsidRPr="00131B07">
        <w:t>In</w:t>
      </w:r>
      <w:r w:rsidRPr="00131B07">
        <w:rPr>
          <w:spacing w:val="-2"/>
        </w:rPr>
        <w:t xml:space="preserve"> </w:t>
      </w:r>
      <w:r w:rsidRPr="00131B07">
        <w:t>addition</w:t>
      </w:r>
      <w:r w:rsidRPr="00131B07">
        <w:rPr>
          <w:spacing w:val="-2"/>
        </w:rPr>
        <w:t xml:space="preserve"> </w:t>
      </w:r>
      <w:r w:rsidRPr="00131B07">
        <w:t>to</w:t>
      </w:r>
      <w:r w:rsidRPr="00131B07">
        <w:rPr>
          <w:spacing w:val="-6"/>
        </w:rPr>
        <w:t xml:space="preserve"> </w:t>
      </w:r>
      <w:r w:rsidRPr="00131B07">
        <w:t>documentation</w:t>
      </w:r>
      <w:r w:rsidRPr="00131B07">
        <w:rPr>
          <w:spacing w:val="-5"/>
        </w:rPr>
        <w:t xml:space="preserve"> </w:t>
      </w:r>
      <w:r w:rsidRPr="00131B07">
        <w:t>from</w:t>
      </w:r>
      <w:r w:rsidRPr="00131B07">
        <w:rPr>
          <w:spacing w:val="-2"/>
        </w:rPr>
        <w:t xml:space="preserve"> </w:t>
      </w:r>
      <w:r w:rsidRPr="00131B07">
        <w:t>an</w:t>
      </w:r>
      <w:r w:rsidRPr="00131B07">
        <w:rPr>
          <w:spacing w:val="-5"/>
        </w:rPr>
        <w:t xml:space="preserve"> </w:t>
      </w:r>
      <w:r w:rsidRPr="00131B07">
        <w:t>orthodontist</w:t>
      </w:r>
      <w:r w:rsidRPr="00131B07">
        <w:rPr>
          <w:spacing w:val="-4"/>
        </w:rPr>
        <w:t xml:space="preserve"> </w:t>
      </w:r>
      <w:r w:rsidRPr="00131B07">
        <w:t>or</w:t>
      </w:r>
      <w:r w:rsidRPr="00131B07">
        <w:rPr>
          <w:spacing w:val="-2"/>
        </w:rPr>
        <w:t xml:space="preserve"> </w:t>
      </w:r>
      <w:r w:rsidRPr="00131B07">
        <w:t>dentist,</w:t>
      </w:r>
      <w:r w:rsidRPr="00131B07">
        <w:rPr>
          <w:spacing w:val="-6"/>
        </w:rPr>
        <w:t xml:space="preserve"> </w:t>
      </w:r>
      <w:r w:rsidRPr="00131B07">
        <w:t>a</w:t>
      </w:r>
      <w:r w:rsidRPr="00131B07">
        <w:rPr>
          <w:spacing w:val="-4"/>
        </w:rPr>
        <w:t xml:space="preserve"> </w:t>
      </w:r>
      <w:r w:rsidRPr="00131B07">
        <w:t xml:space="preserve">recommendation for orthodontic treatment in relation to a medical condition must also be supported by documented evidence of the medical condition from a licensed medical doctor </w:t>
      </w:r>
      <w:r w:rsidR="0011454B" w:rsidRPr="00131B07">
        <w:t>board</w:t>
      </w:r>
      <w:r w:rsidR="0011454B">
        <w:t>-</w:t>
      </w:r>
      <w:r w:rsidRPr="00131B07">
        <w:t>certified to diagnose the medical condition.</w:t>
      </w:r>
    </w:p>
    <w:p w14:paraId="794B597B" w14:textId="6BCD40C7" w:rsidR="00131B07" w:rsidRDefault="003E7FB2" w:rsidP="008B7D17">
      <w:pPr>
        <w:pStyle w:val="BulletList1"/>
      </w:pPr>
      <w:r w:rsidRPr="00131B07">
        <w:t>In addition, M</w:t>
      </w:r>
      <w:r w:rsidR="009A5E16">
        <w:t>O HealthNet</w:t>
      </w:r>
      <w:r w:rsidRPr="00131B07">
        <w:t xml:space="preserve"> may consider information of a substantial nature about the presence of mental, emotional, and/or behavioral problems, disturbances</w:t>
      </w:r>
      <w:r w:rsidR="0011454B">
        <w:t>,</w:t>
      </w:r>
      <w:r w:rsidRPr="00131B07">
        <w:t xml:space="preserve"> or dysfunctions, as defined in the</w:t>
      </w:r>
      <w:r w:rsidRPr="00131B07">
        <w:rPr>
          <w:spacing w:val="-1"/>
        </w:rPr>
        <w:t xml:space="preserve"> </w:t>
      </w:r>
      <w:r w:rsidRPr="00131B07">
        <w:t>most current</w:t>
      </w:r>
      <w:r w:rsidRPr="00131B07">
        <w:rPr>
          <w:spacing w:val="-2"/>
        </w:rPr>
        <w:t xml:space="preserve"> </w:t>
      </w:r>
      <w:r w:rsidRPr="00131B07">
        <w:t>edition</w:t>
      </w:r>
      <w:r w:rsidRPr="00131B07">
        <w:rPr>
          <w:spacing w:val="-1"/>
        </w:rPr>
        <w:t xml:space="preserve"> </w:t>
      </w:r>
      <w:r w:rsidRPr="00131B07">
        <w:t xml:space="preserve">of the </w:t>
      </w:r>
      <w:hyperlink r:id="rId84" w:history="1">
        <w:r w:rsidRPr="00072346">
          <w:rPr>
            <w:rStyle w:val="Hyperlink"/>
          </w:rPr>
          <w:t>Diagnostic Statistical Manual of the American Psychiatric Association</w:t>
        </w:r>
      </w:hyperlink>
      <w:r w:rsidRPr="00131B07">
        <w:t xml:space="preserve"> and which may be caused by the participant’s daily functioning as it relates to</w:t>
      </w:r>
      <w:r w:rsidRPr="00131B07">
        <w:rPr>
          <w:spacing w:val="40"/>
        </w:rPr>
        <w:t xml:space="preserve"> </w:t>
      </w:r>
      <w:r w:rsidRPr="00131B07">
        <w:t>a dentofacial deformity. M</w:t>
      </w:r>
      <w:r w:rsidR="009A5E16">
        <w:t>O HealthNet</w:t>
      </w:r>
      <w:r w:rsidRPr="00131B07">
        <w:t xml:space="preserve"> will only consider cases where a diagnostic evaluation has been performed by a licensed psychiatrist or a licensed psychologist who has accordingly limited </w:t>
      </w:r>
      <w:r w:rsidR="0011454B">
        <w:t>thei</w:t>
      </w:r>
      <w:r w:rsidRPr="00131B07">
        <w:t>r practice to child psychiatry or child psychology. The evaluation must clearly and substantially document how the dentofacial deformity is related to the child’s mental, emotional, and/or behavioral problems and must clearly and substantially</w:t>
      </w:r>
      <w:r w:rsidRPr="00131B07">
        <w:rPr>
          <w:spacing w:val="40"/>
        </w:rPr>
        <w:t xml:space="preserve"> </w:t>
      </w:r>
      <w:r w:rsidRPr="00131B07">
        <w:t>document</w:t>
      </w:r>
      <w:r w:rsidRPr="00131B07">
        <w:rPr>
          <w:spacing w:val="-4"/>
        </w:rPr>
        <w:t xml:space="preserve"> </w:t>
      </w:r>
      <w:r w:rsidRPr="00131B07">
        <w:t>that</w:t>
      </w:r>
      <w:r w:rsidRPr="00131B07">
        <w:rPr>
          <w:spacing w:val="-4"/>
        </w:rPr>
        <w:t xml:space="preserve"> </w:t>
      </w:r>
      <w:r w:rsidRPr="00131B07">
        <w:t>orthodontic</w:t>
      </w:r>
      <w:r w:rsidRPr="00131B07">
        <w:rPr>
          <w:spacing w:val="-4"/>
        </w:rPr>
        <w:t xml:space="preserve"> </w:t>
      </w:r>
      <w:r w:rsidRPr="00131B07">
        <w:t>treatment</w:t>
      </w:r>
      <w:r w:rsidRPr="00131B07">
        <w:rPr>
          <w:spacing w:val="-4"/>
        </w:rPr>
        <w:t xml:space="preserve"> </w:t>
      </w:r>
      <w:r w:rsidRPr="00131B07">
        <w:t>is</w:t>
      </w:r>
      <w:r w:rsidRPr="00131B07">
        <w:rPr>
          <w:spacing w:val="-5"/>
        </w:rPr>
        <w:t xml:space="preserve"> </w:t>
      </w:r>
      <w:r w:rsidRPr="00131B07">
        <w:t>medically</w:t>
      </w:r>
      <w:r w:rsidRPr="00131B07">
        <w:rPr>
          <w:spacing w:val="-3"/>
        </w:rPr>
        <w:t xml:space="preserve"> </w:t>
      </w:r>
      <w:r w:rsidRPr="00131B07">
        <w:t>necessary</w:t>
      </w:r>
      <w:r w:rsidRPr="00131B07">
        <w:rPr>
          <w:spacing w:val="-3"/>
        </w:rPr>
        <w:t xml:space="preserve"> </w:t>
      </w:r>
      <w:r w:rsidRPr="00131B07">
        <w:t>and</w:t>
      </w:r>
      <w:r w:rsidRPr="00131B07">
        <w:rPr>
          <w:spacing w:val="-4"/>
        </w:rPr>
        <w:t xml:space="preserve"> </w:t>
      </w:r>
      <w:r w:rsidRPr="00131B07">
        <w:t>will</w:t>
      </w:r>
      <w:r w:rsidRPr="00131B07">
        <w:rPr>
          <w:spacing w:val="-6"/>
        </w:rPr>
        <w:t xml:space="preserve"> </w:t>
      </w:r>
      <w:r w:rsidRPr="00131B07">
        <w:t>significantly</w:t>
      </w:r>
      <w:r w:rsidRPr="00131B07">
        <w:rPr>
          <w:spacing w:val="-3"/>
        </w:rPr>
        <w:t xml:space="preserve"> </w:t>
      </w:r>
      <w:r w:rsidRPr="00131B07">
        <w:t>ameliorate the problems.</w:t>
      </w:r>
    </w:p>
    <w:p w14:paraId="66DAC3A6" w14:textId="2C039570" w:rsidR="00131B07" w:rsidRPr="00131B07" w:rsidRDefault="003E7FB2" w:rsidP="008B7D17">
      <w:pPr>
        <w:pStyle w:val="BulletList1"/>
      </w:pPr>
      <w:r w:rsidRPr="00131B07">
        <w:t>Orthodontic</w:t>
      </w:r>
      <w:r w:rsidRPr="00131B07">
        <w:rPr>
          <w:spacing w:val="-7"/>
        </w:rPr>
        <w:t xml:space="preserve"> </w:t>
      </w:r>
      <w:r w:rsidRPr="00131B07">
        <w:t>treatment</w:t>
      </w:r>
      <w:r w:rsidRPr="00131B07">
        <w:rPr>
          <w:spacing w:val="-4"/>
        </w:rPr>
        <w:t xml:space="preserve"> </w:t>
      </w:r>
      <w:r w:rsidRPr="00131B07">
        <w:t>shall</w:t>
      </w:r>
      <w:r w:rsidRPr="00131B07">
        <w:rPr>
          <w:spacing w:val="-4"/>
        </w:rPr>
        <w:t xml:space="preserve"> </w:t>
      </w:r>
      <w:r w:rsidRPr="00131B07">
        <w:t>not</w:t>
      </w:r>
      <w:r w:rsidRPr="00131B07">
        <w:rPr>
          <w:spacing w:val="-4"/>
        </w:rPr>
        <w:t xml:space="preserve"> </w:t>
      </w:r>
      <w:r w:rsidRPr="00131B07">
        <w:t>be</w:t>
      </w:r>
      <w:r w:rsidRPr="00131B07">
        <w:rPr>
          <w:spacing w:val="-2"/>
        </w:rPr>
        <w:t xml:space="preserve"> </w:t>
      </w:r>
      <w:r w:rsidRPr="00131B07">
        <w:t>considered</w:t>
      </w:r>
      <w:r w:rsidRPr="00131B07">
        <w:rPr>
          <w:spacing w:val="-5"/>
        </w:rPr>
        <w:t xml:space="preserve"> </w:t>
      </w:r>
      <w:r w:rsidRPr="00131B07">
        <w:t>medically</w:t>
      </w:r>
      <w:r w:rsidRPr="00131B07">
        <w:rPr>
          <w:spacing w:val="-3"/>
        </w:rPr>
        <w:t xml:space="preserve"> </w:t>
      </w:r>
      <w:r w:rsidRPr="00131B07">
        <w:t>necessary</w:t>
      </w:r>
      <w:r w:rsidRPr="00131B07">
        <w:rPr>
          <w:spacing w:val="-3"/>
        </w:rPr>
        <w:t xml:space="preserve"> </w:t>
      </w:r>
      <w:r w:rsidRPr="00131B07">
        <w:rPr>
          <w:spacing w:val="-2"/>
        </w:rPr>
        <w:t>when:</w:t>
      </w:r>
    </w:p>
    <w:p w14:paraId="6C859F4A" w14:textId="2088B3F2" w:rsidR="00131B07" w:rsidRPr="00131B07" w:rsidRDefault="003E7FB2" w:rsidP="00304E94">
      <w:pPr>
        <w:pStyle w:val="BulletList2"/>
      </w:pPr>
      <w:r w:rsidRPr="00131B07">
        <w:t>The</w:t>
      </w:r>
      <w:r w:rsidRPr="00131B07">
        <w:rPr>
          <w:spacing w:val="-4"/>
        </w:rPr>
        <w:t xml:space="preserve"> </w:t>
      </w:r>
      <w:r w:rsidRPr="00131B07">
        <w:t>orthodontic</w:t>
      </w:r>
      <w:r w:rsidRPr="00131B07">
        <w:rPr>
          <w:spacing w:val="-4"/>
        </w:rPr>
        <w:t xml:space="preserve"> </w:t>
      </w:r>
      <w:r w:rsidRPr="00131B07">
        <w:t>treatment</w:t>
      </w:r>
      <w:r w:rsidRPr="00131B07">
        <w:rPr>
          <w:spacing w:val="-4"/>
        </w:rPr>
        <w:t xml:space="preserve"> </w:t>
      </w:r>
      <w:r w:rsidRPr="00131B07">
        <w:t>is</w:t>
      </w:r>
      <w:r w:rsidRPr="00131B07">
        <w:rPr>
          <w:spacing w:val="-5"/>
        </w:rPr>
        <w:t xml:space="preserve"> </w:t>
      </w:r>
      <w:r w:rsidRPr="00131B07">
        <w:t>for</w:t>
      </w:r>
      <w:r w:rsidRPr="00131B07">
        <w:rPr>
          <w:spacing w:val="-2"/>
        </w:rPr>
        <w:t xml:space="preserve"> </w:t>
      </w:r>
      <w:r w:rsidRPr="00131B07">
        <w:t>aesthetic</w:t>
      </w:r>
      <w:r w:rsidRPr="00131B07">
        <w:rPr>
          <w:spacing w:val="-4"/>
        </w:rPr>
        <w:t xml:space="preserve"> </w:t>
      </w:r>
      <w:r w:rsidRPr="00131B07">
        <w:t>or</w:t>
      </w:r>
      <w:r w:rsidRPr="00131B07">
        <w:rPr>
          <w:spacing w:val="-2"/>
        </w:rPr>
        <w:t xml:space="preserve"> </w:t>
      </w:r>
      <w:r w:rsidRPr="00131B07">
        <w:t>cosmetic</w:t>
      </w:r>
      <w:r w:rsidRPr="00131B07">
        <w:rPr>
          <w:spacing w:val="-6"/>
        </w:rPr>
        <w:t xml:space="preserve"> </w:t>
      </w:r>
      <w:r w:rsidRPr="00131B07">
        <w:t>reasons</w:t>
      </w:r>
      <w:r w:rsidRPr="00131B07">
        <w:rPr>
          <w:spacing w:val="-2"/>
        </w:rPr>
        <w:t xml:space="preserve"> only</w:t>
      </w:r>
    </w:p>
    <w:p w14:paraId="0391B0C9" w14:textId="4513B39D" w:rsidR="00131B07" w:rsidRDefault="003E7FB2" w:rsidP="00304E94">
      <w:pPr>
        <w:pStyle w:val="BulletList2"/>
      </w:pPr>
      <w:r w:rsidRPr="00131B07">
        <w:t>The orthodontic treatment is to correct crowded teeth only if the child can adequately</w:t>
      </w:r>
      <w:r w:rsidRPr="00131B07">
        <w:rPr>
          <w:spacing w:val="-4"/>
        </w:rPr>
        <w:t xml:space="preserve"> </w:t>
      </w:r>
      <w:r w:rsidRPr="00131B07">
        <w:t>protect</w:t>
      </w:r>
      <w:r w:rsidRPr="00131B07">
        <w:rPr>
          <w:spacing w:val="-5"/>
        </w:rPr>
        <w:t xml:space="preserve"> </w:t>
      </w:r>
      <w:r w:rsidRPr="00131B07">
        <w:t>the</w:t>
      </w:r>
      <w:r w:rsidRPr="00131B07">
        <w:rPr>
          <w:spacing w:val="-6"/>
        </w:rPr>
        <w:t xml:space="preserve"> </w:t>
      </w:r>
      <w:r w:rsidRPr="00131B07">
        <w:t>periodontium</w:t>
      </w:r>
      <w:r w:rsidRPr="00131B07">
        <w:rPr>
          <w:spacing w:val="-3"/>
        </w:rPr>
        <w:t xml:space="preserve"> </w:t>
      </w:r>
      <w:r w:rsidRPr="00131B07">
        <w:t>with</w:t>
      </w:r>
      <w:r w:rsidRPr="00131B07">
        <w:rPr>
          <w:spacing w:val="-6"/>
        </w:rPr>
        <w:t xml:space="preserve"> </w:t>
      </w:r>
      <w:r w:rsidRPr="00131B07">
        <w:t>reasonable</w:t>
      </w:r>
      <w:r w:rsidRPr="00131B07">
        <w:rPr>
          <w:spacing w:val="-3"/>
        </w:rPr>
        <w:t xml:space="preserve"> </w:t>
      </w:r>
      <w:r w:rsidRPr="00131B07">
        <w:t>oral</w:t>
      </w:r>
      <w:r w:rsidRPr="00131B07">
        <w:rPr>
          <w:spacing w:val="-7"/>
        </w:rPr>
        <w:t xml:space="preserve"> </w:t>
      </w:r>
      <w:r w:rsidRPr="00131B07">
        <w:t>hygiene</w:t>
      </w:r>
      <w:r w:rsidRPr="00131B07">
        <w:rPr>
          <w:spacing w:val="-3"/>
        </w:rPr>
        <w:t xml:space="preserve"> </w:t>
      </w:r>
      <w:r w:rsidRPr="00131B07">
        <w:t>measures</w:t>
      </w:r>
    </w:p>
    <w:p w14:paraId="75CD0854" w14:textId="1FDE5B10" w:rsidR="00566677" w:rsidRPr="00131B07" w:rsidRDefault="003E7FB2" w:rsidP="00304E94">
      <w:pPr>
        <w:pStyle w:val="BulletList2"/>
      </w:pPr>
      <w:r w:rsidRPr="00131B07">
        <w:t>The</w:t>
      </w:r>
      <w:r w:rsidRPr="00131B07">
        <w:rPr>
          <w:spacing w:val="-2"/>
        </w:rPr>
        <w:t xml:space="preserve"> </w:t>
      </w:r>
      <w:r w:rsidRPr="00131B07">
        <w:t>child</w:t>
      </w:r>
      <w:r w:rsidRPr="00131B07">
        <w:rPr>
          <w:spacing w:val="-4"/>
        </w:rPr>
        <w:t xml:space="preserve"> </w:t>
      </w:r>
      <w:r w:rsidRPr="00131B07">
        <w:t>has</w:t>
      </w:r>
      <w:r w:rsidRPr="00131B07">
        <w:rPr>
          <w:spacing w:val="-3"/>
        </w:rPr>
        <w:t xml:space="preserve"> </w:t>
      </w:r>
      <w:r w:rsidRPr="00131B07">
        <w:t>demonstrated</w:t>
      </w:r>
      <w:r w:rsidRPr="00131B07">
        <w:rPr>
          <w:spacing w:val="-4"/>
        </w:rPr>
        <w:t xml:space="preserve"> </w:t>
      </w:r>
      <w:r w:rsidRPr="00131B07">
        <w:t>a</w:t>
      </w:r>
      <w:r w:rsidRPr="00131B07">
        <w:rPr>
          <w:spacing w:val="-4"/>
        </w:rPr>
        <w:t xml:space="preserve"> </w:t>
      </w:r>
      <w:r w:rsidRPr="00131B07">
        <w:t>lack</w:t>
      </w:r>
      <w:r w:rsidRPr="00131B07">
        <w:rPr>
          <w:spacing w:val="-3"/>
        </w:rPr>
        <w:t xml:space="preserve"> </w:t>
      </w:r>
      <w:r w:rsidRPr="00131B07">
        <w:t>of</w:t>
      </w:r>
      <w:r w:rsidRPr="00131B07">
        <w:rPr>
          <w:spacing w:val="-2"/>
        </w:rPr>
        <w:t xml:space="preserve"> </w:t>
      </w:r>
      <w:r w:rsidRPr="00131B07">
        <w:t>motivation</w:t>
      </w:r>
      <w:r w:rsidRPr="00131B07">
        <w:rPr>
          <w:spacing w:val="-2"/>
        </w:rPr>
        <w:t xml:space="preserve"> </w:t>
      </w:r>
      <w:r w:rsidRPr="00131B07">
        <w:t>to</w:t>
      </w:r>
      <w:r w:rsidRPr="00131B07">
        <w:rPr>
          <w:spacing w:val="-4"/>
        </w:rPr>
        <w:t xml:space="preserve"> </w:t>
      </w:r>
      <w:r w:rsidRPr="00131B07">
        <w:t>maintain</w:t>
      </w:r>
      <w:r w:rsidRPr="00131B07">
        <w:rPr>
          <w:spacing w:val="-2"/>
        </w:rPr>
        <w:t xml:space="preserve"> </w:t>
      </w:r>
      <w:r w:rsidRPr="00131B07">
        <w:t>reasonable</w:t>
      </w:r>
      <w:r w:rsidRPr="00131B07">
        <w:rPr>
          <w:spacing w:val="-2"/>
        </w:rPr>
        <w:t xml:space="preserve"> </w:t>
      </w:r>
      <w:r w:rsidRPr="00131B07">
        <w:t>standards</w:t>
      </w:r>
      <w:r w:rsidRPr="00131B07">
        <w:rPr>
          <w:spacing w:val="-5"/>
        </w:rPr>
        <w:t xml:space="preserve"> </w:t>
      </w:r>
      <w:r w:rsidRPr="00131B07">
        <w:t>of oral hygiene</w:t>
      </w:r>
      <w:r w:rsidR="0011454B">
        <w:t>,</w:t>
      </w:r>
      <w:r w:rsidRPr="00131B07">
        <w:t xml:space="preserve"> and oral hygiene is deficient</w:t>
      </w:r>
    </w:p>
    <w:p w14:paraId="55C57C9E" w14:textId="77777777" w:rsidR="00566677" w:rsidRPr="00BE0EAD" w:rsidRDefault="003E7FB2" w:rsidP="005029E5">
      <w:pPr>
        <w:pStyle w:val="Heading5"/>
      </w:pPr>
      <w:r w:rsidRPr="00BE0EAD">
        <w:t>Medical</w:t>
      </w:r>
      <w:r w:rsidRPr="00BE0EAD">
        <w:rPr>
          <w:spacing w:val="-12"/>
        </w:rPr>
        <w:t xml:space="preserve"> </w:t>
      </w:r>
      <w:r w:rsidRPr="00BE0EAD">
        <w:t>Necessity</w:t>
      </w:r>
      <w:r w:rsidRPr="00BE0EAD">
        <w:rPr>
          <w:spacing w:val="-12"/>
        </w:rPr>
        <w:t xml:space="preserve"> </w:t>
      </w:r>
      <w:r w:rsidRPr="00BE0EAD">
        <w:rPr>
          <w:spacing w:val="-2"/>
        </w:rPr>
        <w:t>Documentation</w:t>
      </w:r>
    </w:p>
    <w:p w14:paraId="650F52DC" w14:textId="5E1EDEAA" w:rsidR="009A5E16" w:rsidRDefault="003E7FB2" w:rsidP="00481ADB">
      <w:pPr>
        <w:rPr>
          <w:spacing w:val="-16"/>
        </w:rPr>
      </w:pPr>
      <w:r>
        <w:t xml:space="preserve">If the participant does not meet the </w:t>
      </w:r>
      <w:hyperlink r:id="rId85" w:history="1">
        <w:r w:rsidR="00CF1DDC" w:rsidRPr="00CF40F0">
          <w:rPr>
            <w:rStyle w:val="Hyperlink"/>
          </w:rPr>
          <w:t>HLD Index Score Sheet</w:t>
        </w:r>
      </w:hyperlink>
      <w:r>
        <w:rPr>
          <w:b/>
          <w:color w:val="F79546"/>
        </w:rPr>
        <w:t xml:space="preserve"> </w:t>
      </w:r>
      <w:r>
        <w:t>requirements and the treating orthodontist/dentist feels the orthodontia services are medically necessary, a written, detailed explanation of the medical necessity of the orthodontia services</w:t>
      </w:r>
      <w:r w:rsidR="00C40D5F">
        <w:t xml:space="preserve"> by a </w:t>
      </w:r>
      <w:r w:rsidR="00C40D5F" w:rsidRPr="00131B07">
        <w:t>licensed medical doctor board</w:t>
      </w:r>
      <w:r w:rsidR="00C40D5F">
        <w:t>-</w:t>
      </w:r>
      <w:r w:rsidR="00C40D5F" w:rsidRPr="00131B07">
        <w:t>certified to diagnose the medical condition</w:t>
      </w:r>
      <w:r w:rsidR="00C40D5F">
        <w:t>,</w:t>
      </w:r>
      <w:r>
        <w:t xml:space="preserve"> must be submitted along with the completed </w:t>
      </w:r>
      <w:hyperlink r:id="rId86" w:history="1">
        <w:r w:rsidR="00CF1DDC" w:rsidRPr="00D37E18">
          <w:rPr>
            <w:rStyle w:val="Hyperlink"/>
          </w:rPr>
          <w:t>HLD Index Score Sheet</w:t>
        </w:r>
      </w:hyperlink>
      <w:r>
        <w:t>, study models</w:t>
      </w:r>
      <w:r w:rsidR="0011454B">
        <w:t>,</w:t>
      </w:r>
      <w:r>
        <w:t xml:space="preserve"> and the </w:t>
      </w:r>
      <w:hyperlink r:id="rId87" w:history="1">
        <w:r w:rsidR="009A5E16" w:rsidRPr="00D37E18">
          <w:rPr>
            <w:rStyle w:val="Hyperlink"/>
          </w:rPr>
          <w:t>PA</w:t>
        </w:r>
        <w:r w:rsidRPr="00D37E18">
          <w:rPr>
            <w:rStyle w:val="Hyperlink"/>
          </w:rPr>
          <w:t xml:space="preserve"> </w:t>
        </w:r>
        <w:r w:rsidR="009A5E16" w:rsidRPr="00D37E18">
          <w:rPr>
            <w:rStyle w:val="Hyperlink"/>
          </w:rPr>
          <w:t>R</w:t>
        </w:r>
        <w:r w:rsidRPr="00D37E18">
          <w:rPr>
            <w:rStyle w:val="Hyperlink"/>
          </w:rPr>
          <w:t>equest</w:t>
        </w:r>
      </w:hyperlink>
      <w:r>
        <w:t xml:space="preserve">. </w:t>
      </w:r>
      <w:r w:rsidR="0011454B">
        <w:t>The treating orthodontist/dentist must complete, sign, and date all documentation</w:t>
      </w:r>
      <w:r>
        <w:t>.</w:t>
      </w:r>
      <w:r>
        <w:rPr>
          <w:spacing w:val="-16"/>
        </w:rPr>
        <w:t xml:space="preserve"> </w:t>
      </w:r>
    </w:p>
    <w:p w14:paraId="5E0D63E9" w14:textId="77777777" w:rsidR="000B28BB" w:rsidRDefault="003E7FB2" w:rsidP="00481ADB">
      <w:r>
        <w:t>If</w:t>
      </w:r>
      <w:r>
        <w:rPr>
          <w:spacing w:val="-14"/>
        </w:rPr>
        <w:t xml:space="preserve"> </w:t>
      </w:r>
      <w:r>
        <w:t>medical necessity is based on a medical condition which left untreated, the medical condition would be adversely</w:t>
      </w:r>
      <w:r>
        <w:rPr>
          <w:spacing w:val="-7"/>
        </w:rPr>
        <w:t xml:space="preserve"> </w:t>
      </w:r>
      <w:r>
        <w:t>affected</w:t>
      </w:r>
      <w:r>
        <w:rPr>
          <w:spacing w:val="-7"/>
        </w:rPr>
        <w:t xml:space="preserve"> </w:t>
      </w:r>
      <w:r>
        <w:t>and</w:t>
      </w:r>
      <w:r>
        <w:rPr>
          <w:spacing w:val="-10"/>
        </w:rPr>
        <w:t xml:space="preserve"> </w:t>
      </w:r>
      <w:r>
        <w:t>would</w:t>
      </w:r>
      <w:r>
        <w:rPr>
          <w:spacing w:val="-7"/>
        </w:rPr>
        <w:t xml:space="preserve"> </w:t>
      </w:r>
      <w:r>
        <w:t>result</w:t>
      </w:r>
      <w:r>
        <w:rPr>
          <w:spacing w:val="-7"/>
        </w:rPr>
        <w:t xml:space="preserve"> </w:t>
      </w:r>
      <w:r>
        <w:t>in</w:t>
      </w:r>
      <w:r>
        <w:rPr>
          <w:spacing w:val="-7"/>
        </w:rPr>
        <w:t xml:space="preserve"> </w:t>
      </w:r>
      <w:r>
        <w:t>pain,</w:t>
      </w:r>
      <w:r>
        <w:rPr>
          <w:spacing w:val="-7"/>
        </w:rPr>
        <w:t xml:space="preserve"> </w:t>
      </w:r>
      <w:r>
        <w:t>infection,</w:t>
      </w:r>
      <w:r>
        <w:rPr>
          <w:spacing w:val="-7"/>
        </w:rPr>
        <w:t xml:space="preserve"> </w:t>
      </w:r>
      <w:r>
        <w:t>illness</w:t>
      </w:r>
      <w:r w:rsidR="0011454B">
        <w:t>,</w:t>
      </w:r>
      <w:r>
        <w:rPr>
          <w:spacing w:val="-7"/>
        </w:rPr>
        <w:t xml:space="preserve"> </w:t>
      </w:r>
      <w:r>
        <w:t>or</w:t>
      </w:r>
      <w:r>
        <w:rPr>
          <w:spacing w:val="-7"/>
        </w:rPr>
        <w:t xml:space="preserve"> </w:t>
      </w:r>
      <w:r>
        <w:t>significant</w:t>
      </w:r>
      <w:r>
        <w:rPr>
          <w:spacing w:val="-7"/>
        </w:rPr>
        <w:t xml:space="preserve"> </w:t>
      </w:r>
      <w:r>
        <w:t>and</w:t>
      </w:r>
      <w:r>
        <w:rPr>
          <w:spacing w:val="-7"/>
        </w:rPr>
        <w:t xml:space="preserve"> </w:t>
      </w:r>
      <w:r>
        <w:t>immediate</w:t>
      </w:r>
      <w:r>
        <w:rPr>
          <w:spacing w:val="-7"/>
        </w:rPr>
        <w:t xml:space="preserve"> </w:t>
      </w:r>
      <w:r>
        <w:t>impact</w:t>
      </w:r>
      <w:r>
        <w:rPr>
          <w:spacing w:val="-7"/>
        </w:rPr>
        <w:t xml:space="preserve"> </w:t>
      </w:r>
      <w:r>
        <w:t>on the normal function of the body and the individual’s ability to function</w:t>
      </w:r>
      <w:r w:rsidR="002F42E6">
        <w:t xml:space="preserve">, additional </w:t>
      </w:r>
      <w:r>
        <w:t>documentation from</w:t>
      </w:r>
      <w:r>
        <w:rPr>
          <w:spacing w:val="-12"/>
        </w:rPr>
        <w:t xml:space="preserve"> </w:t>
      </w:r>
      <w:r>
        <w:t>a</w:t>
      </w:r>
      <w:r>
        <w:rPr>
          <w:spacing w:val="-14"/>
        </w:rPr>
        <w:t xml:space="preserve"> </w:t>
      </w:r>
      <w:r>
        <w:t>licensed</w:t>
      </w:r>
      <w:r>
        <w:rPr>
          <w:spacing w:val="-16"/>
        </w:rPr>
        <w:t xml:space="preserve"> </w:t>
      </w:r>
      <w:r>
        <w:t>medical</w:t>
      </w:r>
      <w:r>
        <w:rPr>
          <w:spacing w:val="-16"/>
        </w:rPr>
        <w:t xml:space="preserve"> </w:t>
      </w:r>
      <w:r>
        <w:t>doctor,</w:t>
      </w:r>
      <w:r>
        <w:rPr>
          <w:spacing w:val="-14"/>
        </w:rPr>
        <w:t xml:space="preserve"> </w:t>
      </w:r>
      <w:r w:rsidR="0011454B">
        <w:t>who is board certified to diagnose the medical condition and justify the need for the orthodontia services,</w:t>
      </w:r>
      <w:r>
        <w:t xml:space="preserve"> must be submitted along with documentation from the treating orthodontist/dentist.</w:t>
      </w:r>
    </w:p>
    <w:p w14:paraId="379BB41E" w14:textId="619A6241" w:rsidR="001E1F6D" w:rsidRPr="000B28BB" w:rsidRDefault="003E7FB2" w:rsidP="00481ADB">
      <w:r>
        <w:t>Likewise, if medical necessity is based on the presence of mental, emotional, and/or</w:t>
      </w:r>
      <w:r>
        <w:rPr>
          <w:spacing w:val="-11"/>
        </w:rPr>
        <w:t xml:space="preserve"> </w:t>
      </w:r>
      <w:r>
        <w:t>behavioral</w:t>
      </w:r>
      <w:r>
        <w:rPr>
          <w:spacing w:val="-11"/>
        </w:rPr>
        <w:t xml:space="preserve"> </w:t>
      </w:r>
      <w:r>
        <w:t>problems,</w:t>
      </w:r>
      <w:r>
        <w:rPr>
          <w:spacing w:val="-12"/>
        </w:rPr>
        <w:t xml:space="preserve"> </w:t>
      </w:r>
      <w:r>
        <w:t>disturbances</w:t>
      </w:r>
      <w:r w:rsidR="0011454B">
        <w:t>,</w:t>
      </w:r>
      <w:r>
        <w:rPr>
          <w:spacing w:val="-11"/>
        </w:rPr>
        <w:t xml:space="preserve"> </w:t>
      </w:r>
      <w:r>
        <w:t>or</w:t>
      </w:r>
      <w:r>
        <w:rPr>
          <w:spacing w:val="-11"/>
        </w:rPr>
        <w:t xml:space="preserve"> </w:t>
      </w:r>
      <w:r>
        <w:t>dysfunctions,</w:t>
      </w:r>
      <w:r>
        <w:rPr>
          <w:spacing w:val="-14"/>
        </w:rPr>
        <w:t xml:space="preserve"> </w:t>
      </w:r>
      <w:r>
        <w:t>additional</w:t>
      </w:r>
      <w:r>
        <w:rPr>
          <w:spacing w:val="-11"/>
        </w:rPr>
        <w:t xml:space="preserve"> </w:t>
      </w:r>
      <w:r>
        <w:t>documentation</w:t>
      </w:r>
      <w:r>
        <w:rPr>
          <w:spacing w:val="-13"/>
        </w:rPr>
        <w:t xml:space="preserve"> </w:t>
      </w:r>
      <w:r>
        <w:t>from</w:t>
      </w:r>
      <w:r>
        <w:rPr>
          <w:spacing w:val="-11"/>
        </w:rPr>
        <w:t xml:space="preserve"> </w:t>
      </w:r>
      <w:r>
        <w:t>a</w:t>
      </w:r>
      <w:r>
        <w:rPr>
          <w:spacing w:val="-12"/>
        </w:rPr>
        <w:t xml:space="preserve"> </w:t>
      </w:r>
      <w:r>
        <w:t>licensed psychiatrist</w:t>
      </w:r>
      <w:r>
        <w:rPr>
          <w:spacing w:val="-4"/>
        </w:rPr>
        <w:t xml:space="preserve"> </w:t>
      </w:r>
      <w:r>
        <w:t>or</w:t>
      </w:r>
      <w:r>
        <w:rPr>
          <w:spacing w:val="-3"/>
        </w:rPr>
        <w:t xml:space="preserve"> </w:t>
      </w:r>
      <w:r>
        <w:t>a</w:t>
      </w:r>
      <w:r>
        <w:rPr>
          <w:spacing w:val="-5"/>
        </w:rPr>
        <w:t xml:space="preserve"> </w:t>
      </w:r>
      <w:r>
        <w:t>licensed</w:t>
      </w:r>
      <w:r>
        <w:rPr>
          <w:spacing w:val="-4"/>
        </w:rPr>
        <w:t xml:space="preserve"> </w:t>
      </w:r>
      <w:r>
        <w:t>psychologist</w:t>
      </w:r>
      <w:r>
        <w:rPr>
          <w:spacing w:val="-4"/>
        </w:rPr>
        <w:t xml:space="preserve"> </w:t>
      </w:r>
      <w:r>
        <w:t>who</w:t>
      </w:r>
      <w:r>
        <w:rPr>
          <w:spacing w:val="-6"/>
        </w:rPr>
        <w:t xml:space="preserve"> </w:t>
      </w:r>
      <w:r>
        <w:t>has</w:t>
      </w:r>
      <w:r>
        <w:rPr>
          <w:spacing w:val="-6"/>
        </w:rPr>
        <w:t xml:space="preserve"> </w:t>
      </w:r>
      <w:r>
        <w:t>limited</w:t>
      </w:r>
      <w:r>
        <w:rPr>
          <w:spacing w:val="-6"/>
        </w:rPr>
        <w:t xml:space="preserve"> </w:t>
      </w:r>
      <w:r w:rsidR="0011454B">
        <w:t>thei</w:t>
      </w:r>
      <w:r>
        <w:t>r</w:t>
      </w:r>
      <w:r>
        <w:rPr>
          <w:spacing w:val="-3"/>
        </w:rPr>
        <w:t xml:space="preserve"> </w:t>
      </w:r>
      <w:r>
        <w:t>practice</w:t>
      </w:r>
      <w:r>
        <w:rPr>
          <w:spacing w:val="-3"/>
        </w:rPr>
        <w:t xml:space="preserve"> </w:t>
      </w:r>
      <w:r>
        <w:t>to</w:t>
      </w:r>
      <w:r>
        <w:rPr>
          <w:spacing w:val="-4"/>
        </w:rPr>
        <w:t xml:space="preserve"> </w:t>
      </w:r>
      <w:r>
        <w:t>child</w:t>
      </w:r>
      <w:r>
        <w:rPr>
          <w:spacing w:val="-4"/>
        </w:rPr>
        <w:t xml:space="preserve"> </w:t>
      </w:r>
      <w:r>
        <w:t>psychiatry</w:t>
      </w:r>
      <w:r>
        <w:rPr>
          <w:spacing w:val="-3"/>
        </w:rPr>
        <w:t xml:space="preserve"> </w:t>
      </w:r>
      <w:r>
        <w:t>or</w:t>
      </w:r>
      <w:r>
        <w:rPr>
          <w:spacing w:val="-5"/>
        </w:rPr>
        <w:t xml:space="preserve"> </w:t>
      </w:r>
      <w:r>
        <w:t>child psychology justifying the need for orthodontia services must be submitted along with the required documentation</w:t>
      </w:r>
      <w:r>
        <w:rPr>
          <w:spacing w:val="-4"/>
        </w:rPr>
        <w:t xml:space="preserve"> </w:t>
      </w:r>
      <w:r>
        <w:t>from</w:t>
      </w:r>
      <w:r>
        <w:rPr>
          <w:spacing w:val="-4"/>
        </w:rPr>
        <w:t xml:space="preserve"> </w:t>
      </w:r>
      <w:r>
        <w:t>the</w:t>
      </w:r>
      <w:r>
        <w:rPr>
          <w:spacing w:val="-6"/>
        </w:rPr>
        <w:t xml:space="preserve"> </w:t>
      </w:r>
      <w:r>
        <w:t>treating</w:t>
      </w:r>
      <w:r>
        <w:rPr>
          <w:spacing w:val="-5"/>
        </w:rPr>
        <w:t xml:space="preserve"> </w:t>
      </w:r>
      <w:r>
        <w:t>orthodontist/dentist.</w:t>
      </w:r>
    </w:p>
    <w:p w14:paraId="54BACAC1" w14:textId="6B59C44E" w:rsidR="0002189B" w:rsidRPr="001E1F6D" w:rsidRDefault="003E7FB2" w:rsidP="00481ADB">
      <w:r>
        <w:t>The</w:t>
      </w:r>
      <w:r>
        <w:rPr>
          <w:spacing w:val="-4"/>
        </w:rPr>
        <w:t xml:space="preserve"> </w:t>
      </w:r>
      <w:r>
        <w:t>evaluation</w:t>
      </w:r>
      <w:r>
        <w:rPr>
          <w:spacing w:val="-6"/>
        </w:rPr>
        <w:t xml:space="preserve"> </w:t>
      </w:r>
      <w:r>
        <w:t>must</w:t>
      </w:r>
      <w:r>
        <w:rPr>
          <w:spacing w:val="-5"/>
        </w:rPr>
        <w:t xml:space="preserve"> </w:t>
      </w:r>
      <w:r>
        <w:t>clearly</w:t>
      </w:r>
      <w:r>
        <w:rPr>
          <w:spacing w:val="-4"/>
        </w:rPr>
        <w:t xml:space="preserve"> </w:t>
      </w:r>
      <w:r>
        <w:t>and</w:t>
      </w:r>
      <w:r>
        <w:rPr>
          <w:spacing w:val="-5"/>
        </w:rPr>
        <w:t xml:space="preserve"> </w:t>
      </w:r>
      <w:r>
        <w:t>substantially document</w:t>
      </w:r>
      <w:r>
        <w:rPr>
          <w:spacing w:val="-18"/>
        </w:rPr>
        <w:t xml:space="preserve"> </w:t>
      </w:r>
      <w:r>
        <w:t>how</w:t>
      </w:r>
      <w:r>
        <w:rPr>
          <w:spacing w:val="-16"/>
        </w:rPr>
        <w:t xml:space="preserve"> </w:t>
      </w:r>
      <w:r>
        <w:t>the</w:t>
      </w:r>
      <w:r>
        <w:rPr>
          <w:spacing w:val="-14"/>
        </w:rPr>
        <w:t xml:space="preserve"> </w:t>
      </w:r>
      <w:r>
        <w:t>dentofacial</w:t>
      </w:r>
      <w:r>
        <w:rPr>
          <w:spacing w:val="-15"/>
        </w:rPr>
        <w:t xml:space="preserve"> </w:t>
      </w:r>
      <w:r>
        <w:t>deformity</w:t>
      </w:r>
      <w:r>
        <w:rPr>
          <w:spacing w:val="-15"/>
        </w:rPr>
        <w:t xml:space="preserve"> </w:t>
      </w:r>
      <w:r>
        <w:t>is</w:t>
      </w:r>
      <w:r>
        <w:rPr>
          <w:spacing w:val="-15"/>
        </w:rPr>
        <w:t xml:space="preserve"> </w:t>
      </w:r>
      <w:r>
        <w:t>related</w:t>
      </w:r>
      <w:r>
        <w:rPr>
          <w:spacing w:val="-16"/>
        </w:rPr>
        <w:t xml:space="preserve"> </w:t>
      </w:r>
      <w:r>
        <w:t>to</w:t>
      </w:r>
      <w:r>
        <w:rPr>
          <w:spacing w:val="-16"/>
        </w:rPr>
        <w:t xml:space="preserve"> </w:t>
      </w:r>
      <w:r>
        <w:t>the</w:t>
      </w:r>
      <w:r>
        <w:rPr>
          <w:spacing w:val="-14"/>
        </w:rPr>
        <w:t xml:space="preserve"> </w:t>
      </w:r>
      <w:r>
        <w:t>child’s</w:t>
      </w:r>
      <w:r>
        <w:rPr>
          <w:spacing w:val="-15"/>
        </w:rPr>
        <w:t xml:space="preserve"> </w:t>
      </w:r>
      <w:r>
        <w:t>mental,</w:t>
      </w:r>
      <w:r>
        <w:rPr>
          <w:spacing w:val="-18"/>
        </w:rPr>
        <w:t xml:space="preserve"> </w:t>
      </w:r>
      <w:r>
        <w:t>emotional</w:t>
      </w:r>
      <w:r w:rsidR="009A5E16">
        <w:t>,</w:t>
      </w:r>
      <w:r>
        <w:rPr>
          <w:spacing w:val="-15"/>
        </w:rPr>
        <w:t xml:space="preserve"> </w:t>
      </w:r>
      <w:r>
        <w:t>and/or</w:t>
      </w:r>
      <w:r>
        <w:rPr>
          <w:spacing w:val="-14"/>
        </w:rPr>
        <w:t xml:space="preserve"> </w:t>
      </w:r>
      <w:r>
        <w:t>behavioral problems and must clearly and substantially document that orthodontic treatment is medically necessary and will significantly ameliorate the problems.</w:t>
      </w:r>
      <w:bookmarkStart w:id="908" w:name="Comprehensive_Orthodontic_Treatment"/>
      <w:bookmarkStart w:id="909" w:name="_bookmark78"/>
      <w:bookmarkStart w:id="910" w:name="_Toc205301494"/>
      <w:bookmarkEnd w:id="908"/>
      <w:bookmarkEnd w:id="909"/>
    </w:p>
    <w:p w14:paraId="42C2EB56" w14:textId="1C71CC64" w:rsidR="00566677" w:rsidRPr="00CA4206" w:rsidRDefault="003E7FB2" w:rsidP="0051423F">
      <w:pPr>
        <w:pStyle w:val="Heading4"/>
      </w:pPr>
      <w:bookmarkStart w:id="911" w:name="_Toc220653662"/>
      <w:bookmarkStart w:id="912" w:name="_Toc226368667"/>
      <w:r w:rsidRPr="00CA4206">
        <w:t>Comprehensive Orthodontic Treatment</w:t>
      </w:r>
      <w:bookmarkEnd w:id="910"/>
      <w:bookmarkEnd w:id="911"/>
      <w:bookmarkEnd w:id="912"/>
    </w:p>
    <w:p w14:paraId="1B16F8EB" w14:textId="77777777" w:rsidR="00745C55" w:rsidRDefault="003E7FB2" w:rsidP="00481ADB">
      <w:pPr>
        <w:pStyle w:val="Introtoalist"/>
        <w:rPr>
          <w:spacing w:val="-5"/>
        </w:rPr>
      </w:pPr>
      <w:r>
        <w:t>Comprehensive</w:t>
      </w:r>
      <w:r>
        <w:rPr>
          <w:spacing w:val="-5"/>
        </w:rPr>
        <w:t xml:space="preserve"> </w:t>
      </w:r>
      <w:r>
        <w:t>orthodontic</w:t>
      </w:r>
      <w:r>
        <w:rPr>
          <w:spacing w:val="-5"/>
        </w:rPr>
        <w:t xml:space="preserve"> </w:t>
      </w:r>
      <w:r>
        <w:t>treatment</w:t>
      </w:r>
      <w:r>
        <w:rPr>
          <w:spacing w:val="-4"/>
        </w:rPr>
        <w:t xml:space="preserve"> </w:t>
      </w:r>
      <w:r>
        <w:t>includes,</w:t>
      </w:r>
      <w:r>
        <w:rPr>
          <w:spacing w:val="-6"/>
        </w:rPr>
        <w:t xml:space="preserve"> </w:t>
      </w:r>
      <w:r>
        <w:t>but</w:t>
      </w:r>
      <w:r>
        <w:rPr>
          <w:spacing w:val="-5"/>
        </w:rPr>
        <w:t xml:space="preserve"> </w:t>
      </w:r>
      <w:r>
        <w:t>is</w:t>
      </w:r>
      <w:r>
        <w:rPr>
          <w:spacing w:val="-5"/>
        </w:rPr>
        <w:t xml:space="preserve"> </w:t>
      </w:r>
      <w:r>
        <w:t>not</w:t>
      </w:r>
      <w:r>
        <w:rPr>
          <w:spacing w:val="-5"/>
        </w:rPr>
        <w:t xml:space="preserve"> </w:t>
      </w:r>
      <w:r>
        <w:t>limited</w:t>
      </w:r>
      <w:r>
        <w:rPr>
          <w:spacing w:val="-3"/>
        </w:rPr>
        <w:t xml:space="preserve"> </w:t>
      </w:r>
      <w:r>
        <w:rPr>
          <w:spacing w:val="-5"/>
        </w:rPr>
        <w:t>to:</w:t>
      </w:r>
    </w:p>
    <w:p w14:paraId="2687DC89" w14:textId="77777777" w:rsidR="00745C55" w:rsidRPr="00745C55" w:rsidRDefault="003E7FB2" w:rsidP="008B7D17">
      <w:pPr>
        <w:pStyle w:val="BulletList1"/>
      </w:pPr>
      <w:r w:rsidRPr="00745C55">
        <w:t>Complete</w:t>
      </w:r>
      <w:r w:rsidRPr="00745C55">
        <w:rPr>
          <w:spacing w:val="-3"/>
        </w:rPr>
        <w:t xml:space="preserve"> </w:t>
      </w:r>
      <w:r w:rsidRPr="00745C55">
        <w:t>diagnostic</w:t>
      </w:r>
      <w:r w:rsidRPr="00745C55">
        <w:rPr>
          <w:spacing w:val="-5"/>
        </w:rPr>
        <w:t xml:space="preserve"> </w:t>
      </w:r>
      <w:r w:rsidRPr="00745C55">
        <w:t>records</w:t>
      </w:r>
      <w:r w:rsidRPr="00745C55">
        <w:rPr>
          <w:spacing w:val="-4"/>
        </w:rPr>
        <w:t xml:space="preserve"> </w:t>
      </w:r>
      <w:r w:rsidRPr="00745C55">
        <w:t>and</w:t>
      </w:r>
      <w:r w:rsidRPr="00745C55">
        <w:rPr>
          <w:spacing w:val="-4"/>
        </w:rPr>
        <w:t xml:space="preserve"> </w:t>
      </w:r>
      <w:r w:rsidRPr="00745C55">
        <w:t>a</w:t>
      </w:r>
      <w:r w:rsidRPr="00745C55">
        <w:rPr>
          <w:spacing w:val="-5"/>
        </w:rPr>
        <w:t xml:space="preserve"> </w:t>
      </w:r>
      <w:r w:rsidRPr="00745C55">
        <w:t>written</w:t>
      </w:r>
      <w:r w:rsidRPr="00745C55">
        <w:rPr>
          <w:spacing w:val="-3"/>
        </w:rPr>
        <w:t xml:space="preserve"> </w:t>
      </w:r>
      <w:r w:rsidRPr="00745C55">
        <w:t>treatment</w:t>
      </w:r>
      <w:r w:rsidRPr="00745C55">
        <w:rPr>
          <w:spacing w:val="-4"/>
        </w:rPr>
        <w:t xml:space="preserve"> plan</w:t>
      </w:r>
    </w:p>
    <w:p w14:paraId="494B2B1F" w14:textId="77777777" w:rsidR="00745C55" w:rsidRDefault="003E7FB2" w:rsidP="008B7D17">
      <w:pPr>
        <w:pStyle w:val="BulletList1"/>
      </w:pPr>
      <w:r w:rsidRPr="00745C55">
        <w:t>Placement</w:t>
      </w:r>
      <w:r w:rsidRPr="00745C55">
        <w:rPr>
          <w:spacing w:val="-4"/>
        </w:rPr>
        <w:t xml:space="preserve"> </w:t>
      </w:r>
      <w:r w:rsidRPr="00745C55">
        <w:t>of</w:t>
      </w:r>
      <w:r w:rsidRPr="00745C55">
        <w:rPr>
          <w:spacing w:val="-2"/>
        </w:rPr>
        <w:t xml:space="preserve"> </w:t>
      </w:r>
      <w:r w:rsidRPr="00745C55">
        <w:t>all</w:t>
      </w:r>
      <w:r w:rsidRPr="00745C55">
        <w:rPr>
          <w:spacing w:val="-6"/>
        </w:rPr>
        <w:t xml:space="preserve"> </w:t>
      </w:r>
      <w:r w:rsidRPr="00745C55">
        <w:t>necessary</w:t>
      </w:r>
      <w:r w:rsidRPr="00745C55">
        <w:rPr>
          <w:spacing w:val="-3"/>
        </w:rPr>
        <w:t xml:space="preserve"> </w:t>
      </w:r>
      <w:r w:rsidRPr="00745C55">
        <w:t>appliances</w:t>
      </w:r>
      <w:r w:rsidRPr="00745C55">
        <w:rPr>
          <w:spacing w:val="-3"/>
        </w:rPr>
        <w:t xml:space="preserve"> </w:t>
      </w:r>
      <w:r w:rsidRPr="00745C55">
        <w:t>to</w:t>
      </w:r>
      <w:r w:rsidRPr="00745C55">
        <w:rPr>
          <w:spacing w:val="-4"/>
        </w:rPr>
        <w:t xml:space="preserve"> </w:t>
      </w:r>
      <w:r w:rsidRPr="00745C55">
        <w:t>properly</w:t>
      </w:r>
      <w:r w:rsidRPr="00745C55">
        <w:rPr>
          <w:spacing w:val="-3"/>
        </w:rPr>
        <w:t xml:space="preserve"> </w:t>
      </w:r>
      <w:r w:rsidRPr="00745C55">
        <w:t>treat</w:t>
      </w:r>
      <w:r w:rsidRPr="00745C55">
        <w:rPr>
          <w:spacing w:val="-4"/>
        </w:rPr>
        <w:t xml:space="preserve"> </w:t>
      </w:r>
      <w:r w:rsidRPr="00745C55">
        <w:t>the</w:t>
      </w:r>
      <w:r w:rsidRPr="00745C55">
        <w:rPr>
          <w:spacing w:val="-2"/>
        </w:rPr>
        <w:t xml:space="preserve"> </w:t>
      </w:r>
      <w:r w:rsidRPr="00745C55">
        <w:t>participant</w:t>
      </w:r>
      <w:r w:rsidRPr="00745C55">
        <w:rPr>
          <w:spacing w:val="-6"/>
        </w:rPr>
        <w:t xml:space="preserve"> </w:t>
      </w:r>
      <w:r w:rsidRPr="00745C55">
        <w:t>(both</w:t>
      </w:r>
      <w:r w:rsidRPr="00745C55">
        <w:rPr>
          <w:spacing w:val="-2"/>
        </w:rPr>
        <w:t xml:space="preserve"> </w:t>
      </w:r>
      <w:r w:rsidRPr="00745C55">
        <w:t>removable</w:t>
      </w:r>
      <w:r w:rsidRPr="00745C55">
        <w:rPr>
          <w:spacing w:val="-2"/>
        </w:rPr>
        <w:t xml:space="preserve"> </w:t>
      </w:r>
      <w:r w:rsidRPr="00745C55">
        <w:t>and fixed appliances)</w:t>
      </w:r>
    </w:p>
    <w:p w14:paraId="68B7E8A9" w14:textId="77777777" w:rsidR="00745C55" w:rsidRPr="00745C55" w:rsidRDefault="003E7FB2" w:rsidP="008B7D17">
      <w:pPr>
        <w:pStyle w:val="BulletList1"/>
      </w:pPr>
      <w:r w:rsidRPr="00745C55">
        <w:t>All</w:t>
      </w:r>
      <w:r w:rsidRPr="00745C55">
        <w:rPr>
          <w:spacing w:val="-2"/>
        </w:rPr>
        <w:t xml:space="preserve"> </w:t>
      </w:r>
      <w:r w:rsidRPr="00745C55">
        <w:t>necessary</w:t>
      </w:r>
      <w:r w:rsidRPr="00745C55">
        <w:rPr>
          <w:spacing w:val="-1"/>
        </w:rPr>
        <w:t xml:space="preserve"> </w:t>
      </w:r>
      <w:r w:rsidRPr="00745C55">
        <w:rPr>
          <w:spacing w:val="-2"/>
        </w:rPr>
        <w:t>adjustments</w:t>
      </w:r>
    </w:p>
    <w:p w14:paraId="712FA1C3" w14:textId="77777777" w:rsidR="00745C55" w:rsidRPr="00745C55" w:rsidRDefault="003E7FB2" w:rsidP="008B7D17">
      <w:pPr>
        <w:pStyle w:val="BulletList1"/>
      </w:pPr>
      <w:r w:rsidRPr="00745C55">
        <w:t>Removal</w:t>
      </w:r>
      <w:r w:rsidRPr="00745C55">
        <w:rPr>
          <w:spacing w:val="-5"/>
        </w:rPr>
        <w:t xml:space="preserve"> </w:t>
      </w:r>
      <w:r w:rsidRPr="00745C55">
        <w:t>of</w:t>
      </w:r>
      <w:r w:rsidRPr="00745C55">
        <w:rPr>
          <w:spacing w:val="-2"/>
        </w:rPr>
        <w:t xml:space="preserve"> </w:t>
      </w:r>
      <w:r w:rsidRPr="00745C55">
        <w:t>appliances</w:t>
      </w:r>
      <w:r w:rsidRPr="00745C55">
        <w:rPr>
          <w:spacing w:val="-4"/>
        </w:rPr>
        <w:t xml:space="preserve"> </w:t>
      </w:r>
      <w:r w:rsidRPr="00745C55">
        <w:t>at</w:t>
      </w:r>
      <w:r w:rsidRPr="00745C55">
        <w:rPr>
          <w:spacing w:val="-4"/>
        </w:rPr>
        <w:t xml:space="preserve"> </w:t>
      </w:r>
      <w:r w:rsidRPr="00745C55">
        <w:t>the</w:t>
      </w:r>
      <w:r w:rsidRPr="00745C55">
        <w:rPr>
          <w:spacing w:val="-2"/>
        </w:rPr>
        <w:t xml:space="preserve"> </w:t>
      </w:r>
      <w:r w:rsidRPr="00745C55">
        <w:t>completion</w:t>
      </w:r>
      <w:r w:rsidRPr="00745C55">
        <w:rPr>
          <w:spacing w:val="-1"/>
        </w:rPr>
        <w:t xml:space="preserve"> </w:t>
      </w:r>
      <w:r w:rsidRPr="00745C55">
        <w:t>of</w:t>
      </w:r>
      <w:r w:rsidRPr="00745C55">
        <w:rPr>
          <w:spacing w:val="-2"/>
        </w:rPr>
        <w:t xml:space="preserve"> </w:t>
      </w:r>
      <w:r w:rsidRPr="00745C55">
        <w:t>the</w:t>
      </w:r>
      <w:r w:rsidRPr="00745C55">
        <w:rPr>
          <w:spacing w:val="-5"/>
        </w:rPr>
        <w:t xml:space="preserve"> </w:t>
      </w:r>
      <w:r w:rsidRPr="00745C55">
        <w:t>active</w:t>
      </w:r>
      <w:r w:rsidRPr="00745C55">
        <w:rPr>
          <w:spacing w:val="-1"/>
        </w:rPr>
        <w:t xml:space="preserve"> </w:t>
      </w:r>
      <w:r w:rsidRPr="00745C55">
        <w:t>phase</w:t>
      </w:r>
      <w:r w:rsidRPr="00745C55">
        <w:rPr>
          <w:spacing w:val="-5"/>
        </w:rPr>
        <w:t xml:space="preserve"> </w:t>
      </w:r>
      <w:r w:rsidRPr="00745C55">
        <w:t>of</w:t>
      </w:r>
      <w:r w:rsidRPr="00745C55">
        <w:rPr>
          <w:spacing w:val="-1"/>
        </w:rPr>
        <w:t xml:space="preserve"> </w:t>
      </w:r>
      <w:r w:rsidRPr="00745C55">
        <w:rPr>
          <w:spacing w:val="-2"/>
        </w:rPr>
        <w:t>treatment</w:t>
      </w:r>
    </w:p>
    <w:p w14:paraId="5213CDFA" w14:textId="77777777" w:rsidR="00745C55" w:rsidRPr="00745C55" w:rsidRDefault="003E7FB2" w:rsidP="008B7D17">
      <w:pPr>
        <w:pStyle w:val="BulletList1"/>
      </w:pPr>
      <w:r w:rsidRPr="00745C55">
        <w:t>Placement</w:t>
      </w:r>
      <w:r w:rsidRPr="00745C55">
        <w:rPr>
          <w:spacing w:val="-4"/>
        </w:rPr>
        <w:t xml:space="preserve"> </w:t>
      </w:r>
      <w:r w:rsidRPr="00745C55">
        <w:t>of</w:t>
      </w:r>
      <w:r w:rsidRPr="00745C55">
        <w:rPr>
          <w:spacing w:val="-5"/>
        </w:rPr>
        <w:t xml:space="preserve"> </w:t>
      </w:r>
      <w:r w:rsidRPr="00745C55">
        <w:t>retainers</w:t>
      </w:r>
      <w:r w:rsidRPr="00745C55">
        <w:rPr>
          <w:spacing w:val="-5"/>
        </w:rPr>
        <w:t xml:space="preserve"> </w:t>
      </w:r>
      <w:r w:rsidRPr="00745C55">
        <w:t>or</w:t>
      </w:r>
      <w:r w:rsidRPr="00745C55">
        <w:rPr>
          <w:spacing w:val="-2"/>
        </w:rPr>
        <w:t xml:space="preserve"> </w:t>
      </w:r>
      <w:r w:rsidRPr="00745C55">
        <w:t>necessary</w:t>
      </w:r>
      <w:r w:rsidRPr="00745C55">
        <w:rPr>
          <w:spacing w:val="-3"/>
        </w:rPr>
        <w:t xml:space="preserve"> </w:t>
      </w:r>
      <w:r w:rsidRPr="00745C55">
        <w:t>retention</w:t>
      </w:r>
      <w:r w:rsidRPr="00745C55">
        <w:rPr>
          <w:spacing w:val="-4"/>
        </w:rPr>
        <w:t xml:space="preserve"> </w:t>
      </w:r>
      <w:r w:rsidRPr="00745C55">
        <w:rPr>
          <w:spacing w:val="-2"/>
        </w:rPr>
        <w:t>techniques</w:t>
      </w:r>
    </w:p>
    <w:p w14:paraId="02437626" w14:textId="0FF32347" w:rsidR="00566677" w:rsidRPr="00745C55" w:rsidRDefault="003E7FB2" w:rsidP="008B7D17">
      <w:pPr>
        <w:pStyle w:val="BulletList1"/>
      </w:pPr>
      <w:r w:rsidRPr="00745C55">
        <w:t>Adjustment</w:t>
      </w:r>
      <w:r w:rsidRPr="00745C55">
        <w:rPr>
          <w:spacing w:val="-4"/>
        </w:rPr>
        <w:t xml:space="preserve"> </w:t>
      </w:r>
      <w:r w:rsidRPr="00745C55">
        <w:t>of</w:t>
      </w:r>
      <w:r w:rsidRPr="00745C55">
        <w:rPr>
          <w:spacing w:val="-2"/>
        </w:rPr>
        <w:t xml:space="preserve"> </w:t>
      </w:r>
      <w:r w:rsidRPr="00745C55">
        <w:t>the</w:t>
      </w:r>
      <w:r w:rsidRPr="00745C55">
        <w:rPr>
          <w:spacing w:val="-5"/>
        </w:rPr>
        <w:t xml:space="preserve"> </w:t>
      </w:r>
      <w:r w:rsidRPr="00745C55">
        <w:t>retainers</w:t>
      </w:r>
      <w:r w:rsidRPr="00745C55">
        <w:rPr>
          <w:spacing w:val="-3"/>
        </w:rPr>
        <w:t xml:space="preserve"> </w:t>
      </w:r>
      <w:r w:rsidRPr="00745C55">
        <w:t>and</w:t>
      </w:r>
      <w:r w:rsidRPr="00745C55">
        <w:rPr>
          <w:spacing w:val="-4"/>
        </w:rPr>
        <w:t xml:space="preserve"> </w:t>
      </w:r>
      <w:r w:rsidRPr="00745C55">
        <w:t>observation</w:t>
      </w:r>
      <w:r w:rsidRPr="00745C55">
        <w:rPr>
          <w:spacing w:val="-2"/>
        </w:rPr>
        <w:t xml:space="preserve"> </w:t>
      </w:r>
      <w:r w:rsidRPr="00745C55">
        <w:t>of</w:t>
      </w:r>
      <w:r w:rsidRPr="00745C55">
        <w:rPr>
          <w:spacing w:val="-5"/>
        </w:rPr>
        <w:t xml:space="preserve"> </w:t>
      </w:r>
      <w:r w:rsidRPr="00745C55">
        <w:t>the</w:t>
      </w:r>
      <w:r w:rsidRPr="00745C55">
        <w:rPr>
          <w:spacing w:val="-2"/>
        </w:rPr>
        <w:t xml:space="preserve"> </w:t>
      </w:r>
      <w:r w:rsidRPr="00745C55">
        <w:t>participant</w:t>
      </w:r>
      <w:r w:rsidRPr="00745C55">
        <w:rPr>
          <w:spacing w:val="-4"/>
        </w:rPr>
        <w:t xml:space="preserve"> </w:t>
      </w:r>
      <w:r w:rsidRPr="00745C55">
        <w:t>for</w:t>
      </w:r>
      <w:r w:rsidRPr="00745C55">
        <w:rPr>
          <w:spacing w:val="-2"/>
        </w:rPr>
        <w:t xml:space="preserve"> </w:t>
      </w:r>
      <w:r w:rsidRPr="00745C55">
        <w:t>a</w:t>
      </w:r>
      <w:r w:rsidRPr="00745C55">
        <w:rPr>
          <w:spacing w:val="-4"/>
        </w:rPr>
        <w:t xml:space="preserve"> </w:t>
      </w:r>
      <w:r w:rsidRPr="00745C55">
        <w:t>proper</w:t>
      </w:r>
      <w:r w:rsidRPr="00745C55">
        <w:rPr>
          <w:spacing w:val="-2"/>
        </w:rPr>
        <w:t xml:space="preserve"> </w:t>
      </w:r>
      <w:proofErr w:type="gramStart"/>
      <w:r w:rsidRPr="00745C55">
        <w:t>period</w:t>
      </w:r>
      <w:r w:rsidRPr="00745C55">
        <w:rPr>
          <w:spacing w:val="-4"/>
        </w:rPr>
        <w:t xml:space="preserve"> </w:t>
      </w:r>
      <w:r w:rsidRPr="00745C55">
        <w:t>of</w:t>
      </w:r>
      <w:r w:rsidRPr="00745C55">
        <w:rPr>
          <w:spacing w:val="-2"/>
        </w:rPr>
        <w:t xml:space="preserve"> </w:t>
      </w:r>
      <w:r w:rsidRPr="00745C55">
        <w:t>time</w:t>
      </w:r>
      <w:proofErr w:type="gramEnd"/>
      <w:r w:rsidR="0011454B">
        <w:t xml:space="preserve"> </w:t>
      </w:r>
      <w:r w:rsidRPr="00745C55">
        <w:t>(approximately 18 to 24 months)</w:t>
      </w:r>
    </w:p>
    <w:p w14:paraId="71184839" w14:textId="77777777" w:rsidR="00566677" w:rsidRDefault="003E7FB2" w:rsidP="00481ADB">
      <w:r>
        <w:t>For</w:t>
      </w:r>
      <w:r>
        <w:rPr>
          <w:spacing w:val="-2"/>
        </w:rPr>
        <w:t xml:space="preserve"> </w:t>
      </w:r>
      <w:r>
        <w:t>severe</w:t>
      </w:r>
      <w:r>
        <w:rPr>
          <w:spacing w:val="-2"/>
        </w:rPr>
        <w:t xml:space="preserve"> </w:t>
      </w:r>
      <w:r>
        <w:t>skeletal</w:t>
      </w:r>
      <w:r>
        <w:rPr>
          <w:spacing w:val="-3"/>
        </w:rPr>
        <w:t xml:space="preserve"> </w:t>
      </w:r>
      <w:r>
        <w:t>cases,</w:t>
      </w:r>
      <w:r>
        <w:rPr>
          <w:spacing w:val="-4"/>
        </w:rPr>
        <w:t xml:space="preserve"> </w:t>
      </w:r>
      <w:r>
        <w:t>extended</w:t>
      </w:r>
      <w:r>
        <w:rPr>
          <w:spacing w:val="-4"/>
        </w:rPr>
        <w:t xml:space="preserve"> </w:t>
      </w:r>
      <w:r>
        <w:t>treatment</w:t>
      </w:r>
      <w:r>
        <w:rPr>
          <w:spacing w:val="-4"/>
        </w:rPr>
        <w:t xml:space="preserve"> </w:t>
      </w:r>
      <w:r>
        <w:t>times</w:t>
      </w:r>
      <w:r>
        <w:rPr>
          <w:spacing w:val="-3"/>
        </w:rPr>
        <w:t xml:space="preserve"> </w:t>
      </w:r>
      <w:r>
        <w:t>are</w:t>
      </w:r>
      <w:r>
        <w:rPr>
          <w:spacing w:val="-2"/>
        </w:rPr>
        <w:t xml:space="preserve"> </w:t>
      </w:r>
      <w:r>
        <w:t>considered</w:t>
      </w:r>
      <w:r>
        <w:rPr>
          <w:spacing w:val="-4"/>
        </w:rPr>
        <w:t xml:space="preserve"> </w:t>
      </w:r>
      <w:r>
        <w:t>by</w:t>
      </w:r>
      <w:r>
        <w:rPr>
          <w:spacing w:val="-3"/>
        </w:rPr>
        <w:t xml:space="preserve"> </w:t>
      </w:r>
      <w:r>
        <w:t>the</w:t>
      </w:r>
      <w:r>
        <w:rPr>
          <w:spacing w:val="-2"/>
        </w:rPr>
        <w:t xml:space="preserve"> </w:t>
      </w:r>
      <w:r>
        <w:t>State</w:t>
      </w:r>
      <w:r>
        <w:rPr>
          <w:spacing w:val="-2"/>
        </w:rPr>
        <w:t xml:space="preserve"> </w:t>
      </w:r>
      <w:r>
        <w:t xml:space="preserve">Orthodontic </w:t>
      </w:r>
      <w:r>
        <w:rPr>
          <w:spacing w:val="-2"/>
        </w:rPr>
        <w:t>Consultant.</w:t>
      </w:r>
    </w:p>
    <w:p w14:paraId="4B97AA4B" w14:textId="77777777" w:rsidR="00566677" w:rsidRPr="00CA4206" w:rsidRDefault="003E7FB2" w:rsidP="0051423F">
      <w:pPr>
        <w:pStyle w:val="Heading4"/>
      </w:pPr>
      <w:bookmarkStart w:id="913" w:name="Regular_Dental_Care/Oral_Hygiene"/>
      <w:bookmarkStart w:id="914" w:name="_bookmark79"/>
      <w:bookmarkStart w:id="915" w:name="_Toc205301495"/>
      <w:bookmarkStart w:id="916" w:name="_Toc220653663"/>
      <w:bookmarkStart w:id="917" w:name="_Toc226368668"/>
      <w:bookmarkEnd w:id="913"/>
      <w:bookmarkEnd w:id="914"/>
      <w:r w:rsidRPr="00CA4206">
        <w:t>Regular Dental Care/Oral Hygiene</w:t>
      </w:r>
      <w:bookmarkEnd w:id="915"/>
      <w:bookmarkEnd w:id="916"/>
      <w:bookmarkEnd w:id="917"/>
    </w:p>
    <w:p w14:paraId="146CEC45" w14:textId="1C809443" w:rsidR="00566677" w:rsidRDefault="003E7FB2" w:rsidP="00481ADB">
      <w:r>
        <w:t>The participant must be a good candidate for comprehensive orthodontic treatment in that the participant has exhibited a history of good oral hygiene. The participant should also be under the care</w:t>
      </w:r>
      <w:r>
        <w:rPr>
          <w:spacing w:val="-1"/>
        </w:rPr>
        <w:t xml:space="preserve"> </w:t>
      </w:r>
      <w:r>
        <w:t>of</w:t>
      </w:r>
      <w:r>
        <w:rPr>
          <w:spacing w:val="-1"/>
        </w:rPr>
        <w:t xml:space="preserve"> </w:t>
      </w:r>
      <w:r>
        <w:t>a</w:t>
      </w:r>
      <w:r>
        <w:rPr>
          <w:spacing w:val="-3"/>
        </w:rPr>
        <w:t xml:space="preserve"> </w:t>
      </w:r>
      <w:r>
        <w:t>dentist</w:t>
      </w:r>
      <w:r>
        <w:rPr>
          <w:spacing w:val="-5"/>
        </w:rPr>
        <w:t xml:space="preserve"> </w:t>
      </w:r>
      <w:r>
        <w:t>for</w:t>
      </w:r>
      <w:r>
        <w:rPr>
          <w:spacing w:val="-1"/>
        </w:rPr>
        <w:t xml:space="preserve"> </w:t>
      </w:r>
      <w:r>
        <w:t>routine</w:t>
      </w:r>
      <w:r>
        <w:rPr>
          <w:spacing w:val="-1"/>
        </w:rPr>
        <w:t xml:space="preserve"> </w:t>
      </w:r>
      <w:r>
        <w:t>care</w:t>
      </w:r>
      <w:r w:rsidR="0011454B">
        <w:t>,</w:t>
      </w:r>
      <w:r>
        <w:rPr>
          <w:spacing w:val="-1"/>
        </w:rPr>
        <w:t xml:space="preserve"> </w:t>
      </w:r>
      <w:r>
        <w:t>and</w:t>
      </w:r>
      <w:r>
        <w:rPr>
          <w:spacing w:val="-3"/>
        </w:rPr>
        <w:t xml:space="preserve"> </w:t>
      </w:r>
      <w:r>
        <w:t>all</w:t>
      </w:r>
      <w:r>
        <w:rPr>
          <w:spacing w:val="-2"/>
        </w:rPr>
        <w:t xml:space="preserve"> </w:t>
      </w:r>
      <w:r>
        <w:t>necessary</w:t>
      </w:r>
      <w:r>
        <w:rPr>
          <w:spacing w:val="-2"/>
        </w:rPr>
        <w:t xml:space="preserve"> </w:t>
      </w:r>
      <w:r>
        <w:t>dentistry,</w:t>
      </w:r>
      <w:r>
        <w:rPr>
          <w:spacing w:val="-3"/>
        </w:rPr>
        <w:t xml:space="preserve"> </w:t>
      </w:r>
      <w:r>
        <w:t>i.e.,</w:t>
      </w:r>
      <w:r>
        <w:rPr>
          <w:spacing w:val="-3"/>
        </w:rPr>
        <w:t xml:space="preserve"> </w:t>
      </w:r>
      <w:r>
        <w:t>prophylaxis,</w:t>
      </w:r>
      <w:r>
        <w:rPr>
          <w:spacing w:val="-5"/>
        </w:rPr>
        <w:t xml:space="preserve"> </w:t>
      </w:r>
      <w:r>
        <w:t>fillings,</w:t>
      </w:r>
      <w:r>
        <w:rPr>
          <w:spacing w:val="-3"/>
        </w:rPr>
        <w:t xml:space="preserve"> </w:t>
      </w:r>
      <w:r>
        <w:t>etc.,</w:t>
      </w:r>
      <w:r>
        <w:rPr>
          <w:spacing w:val="-2"/>
        </w:rPr>
        <w:t xml:space="preserve"> </w:t>
      </w:r>
      <w:r>
        <w:t>must</w:t>
      </w:r>
      <w:r>
        <w:rPr>
          <w:spacing w:val="-3"/>
        </w:rPr>
        <w:t xml:space="preserve"> </w:t>
      </w:r>
      <w:r>
        <w:t xml:space="preserve">be completed prior to submission of the </w:t>
      </w:r>
      <w:hyperlink r:id="rId88" w:history="1">
        <w:r w:rsidR="00DC3398" w:rsidRPr="000F4688">
          <w:rPr>
            <w:rStyle w:val="Hyperlink"/>
          </w:rPr>
          <w:t>PA Request</w:t>
        </w:r>
      </w:hyperlink>
      <w:r>
        <w:t>.</w:t>
      </w:r>
    </w:p>
    <w:p w14:paraId="7720C21E" w14:textId="7D9D0E57" w:rsidR="00566677" w:rsidRDefault="003E7FB2" w:rsidP="00481ADB">
      <w:r>
        <w:t>The participant must also make the necessary arrangements for extraction</w:t>
      </w:r>
      <w:r w:rsidR="002F42E6">
        <w:t xml:space="preserve"> </w:t>
      </w:r>
      <w:r>
        <w:t>s</w:t>
      </w:r>
      <w:r w:rsidR="002F42E6">
        <w:t>ervices</w:t>
      </w:r>
      <w:r>
        <w:t xml:space="preserve">. Extractions are not included in the fee for the orthodontic treatment but are separately covered under the </w:t>
      </w:r>
      <w:r w:rsidR="009A5E16">
        <w:t xml:space="preserve">MO HealthNet </w:t>
      </w:r>
      <w:r>
        <w:t>Dental Program.</w:t>
      </w:r>
    </w:p>
    <w:p w14:paraId="3EC3FE6C" w14:textId="77777777" w:rsidR="00566677" w:rsidRPr="00CA4206" w:rsidRDefault="003E7FB2" w:rsidP="0051423F">
      <w:pPr>
        <w:pStyle w:val="Heading4"/>
      </w:pPr>
      <w:bookmarkStart w:id="918" w:name="_bookmark80"/>
      <w:bookmarkStart w:id="919" w:name="_Toc205301496"/>
      <w:bookmarkStart w:id="920" w:name="_Toc220653664"/>
      <w:bookmarkStart w:id="921" w:name="_Toc226368669"/>
      <w:bookmarkEnd w:id="918"/>
      <w:r w:rsidRPr="00CA4206">
        <w:t>Prior Authorization for Orthodontics</w:t>
      </w:r>
      <w:bookmarkEnd w:id="919"/>
      <w:bookmarkEnd w:id="920"/>
      <w:bookmarkEnd w:id="921"/>
    </w:p>
    <w:p w14:paraId="00044317" w14:textId="5C1FD81F" w:rsidR="00566677" w:rsidRDefault="003E7FB2" w:rsidP="00481ADB">
      <w:pPr>
        <w:pStyle w:val="Introtoalist"/>
      </w:pPr>
      <w:r>
        <w:t xml:space="preserve">When requesting a PA for orthodontic services, the provider must complete and submit the </w:t>
      </w:r>
      <w:hyperlink r:id="rId89" w:history="1">
        <w:r w:rsidR="00CF1DDC" w:rsidRPr="000F4688">
          <w:rPr>
            <w:rStyle w:val="Hyperlink"/>
          </w:rPr>
          <w:t>HLD</w:t>
        </w:r>
        <w:r w:rsidRPr="000F4688">
          <w:rPr>
            <w:rStyle w:val="Hyperlink"/>
          </w:rPr>
          <w:t xml:space="preserve"> </w:t>
        </w:r>
        <w:r w:rsidR="00CF1DDC" w:rsidRPr="000F4688">
          <w:rPr>
            <w:rStyle w:val="Hyperlink"/>
          </w:rPr>
          <w:t>Index Score Sheet</w:t>
        </w:r>
      </w:hyperlink>
      <w:r>
        <w:t>,</w:t>
      </w:r>
      <w:r>
        <w:rPr>
          <w:spacing w:val="-16"/>
        </w:rPr>
        <w:t xml:space="preserve"> </w:t>
      </w:r>
      <w:r>
        <w:t>the</w:t>
      </w:r>
      <w:r>
        <w:rPr>
          <w:spacing w:val="-14"/>
        </w:rPr>
        <w:t xml:space="preserve"> </w:t>
      </w:r>
      <w:hyperlink r:id="rId90" w:history="1">
        <w:r w:rsidR="00DC3398" w:rsidRPr="000F4688">
          <w:rPr>
            <w:rStyle w:val="Hyperlink"/>
          </w:rPr>
          <w:t>PA Request</w:t>
        </w:r>
      </w:hyperlink>
      <w:r>
        <w:t>,</w:t>
      </w:r>
      <w:r>
        <w:rPr>
          <w:spacing w:val="-16"/>
        </w:rPr>
        <w:t xml:space="preserve"> </w:t>
      </w:r>
      <w:r>
        <w:t>study</w:t>
      </w:r>
      <w:r>
        <w:rPr>
          <w:spacing w:val="-15"/>
        </w:rPr>
        <w:t xml:space="preserve"> </w:t>
      </w:r>
      <w:r>
        <w:t>models</w:t>
      </w:r>
      <w:r w:rsidR="0011454B">
        <w:t>,</w:t>
      </w:r>
      <w:r>
        <w:rPr>
          <w:spacing w:val="-15"/>
        </w:rPr>
        <w:t xml:space="preserve"> </w:t>
      </w:r>
      <w:r>
        <w:t>and</w:t>
      </w:r>
      <w:r>
        <w:rPr>
          <w:spacing w:val="-16"/>
        </w:rPr>
        <w:t xml:space="preserve"> </w:t>
      </w:r>
      <w:r>
        <w:t>a</w:t>
      </w:r>
      <w:r>
        <w:rPr>
          <w:spacing w:val="-16"/>
        </w:rPr>
        <w:t xml:space="preserve"> </w:t>
      </w:r>
      <w:r>
        <w:t>written</w:t>
      </w:r>
      <w:r>
        <w:rPr>
          <w:spacing w:val="-14"/>
        </w:rPr>
        <w:t xml:space="preserve"> </w:t>
      </w:r>
      <w:r>
        <w:t>treatment</w:t>
      </w:r>
      <w:r>
        <w:rPr>
          <w:spacing w:val="-16"/>
        </w:rPr>
        <w:t xml:space="preserve"> </w:t>
      </w:r>
      <w:r>
        <w:t>plan.</w:t>
      </w:r>
      <w:r>
        <w:rPr>
          <w:spacing w:val="-16"/>
        </w:rPr>
        <w:t xml:space="preserve"> </w:t>
      </w:r>
      <w:r>
        <w:t>This</w:t>
      </w:r>
      <w:r>
        <w:rPr>
          <w:spacing w:val="-15"/>
        </w:rPr>
        <w:t xml:space="preserve"> </w:t>
      </w:r>
      <w:r>
        <w:t>information must be mailed to:</w:t>
      </w:r>
    </w:p>
    <w:p w14:paraId="3E8E7244" w14:textId="77777777" w:rsidR="00566677" w:rsidRDefault="003E7FB2" w:rsidP="00304E94">
      <w:pPr>
        <w:pStyle w:val="AddressText"/>
      </w:pPr>
      <w:r>
        <w:t>Wipro</w:t>
      </w:r>
      <w:r>
        <w:rPr>
          <w:spacing w:val="-1"/>
        </w:rPr>
        <w:t xml:space="preserve"> </w:t>
      </w:r>
      <w:r>
        <w:t>Infocrossing</w:t>
      </w:r>
    </w:p>
    <w:p w14:paraId="79C27B49" w14:textId="77777777" w:rsidR="00566677" w:rsidRDefault="003E7FB2" w:rsidP="00304E94">
      <w:pPr>
        <w:pStyle w:val="AddressText"/>
      </w:pPr>
      <w:r>
        <w:t>P.O.</w:t>
      </w:r>
      <w:r>
        <w:rPr>
          <w:spacing w:val="-2"/>
        </w:rPr>
        <w:t xml:space="preserve"> </w:t>
      </w:r>
      <w:r>
        <w:t>Box</w:t>
      </w:r>
      <w:r>
        <w:rPr>
          <w:spacing w:val="1"/>
        </w:rPr>
        <w:t xml:space="preserve"> </w:t>
      </w:r>
      <w:r>
        <w:rPr>
          <w:spacing w:val="-4"/>
        </w:rPr>
        <w:t>5700</w:t>
      </w:r>
    </w:p>
    <w:p w14:paraId="35008C64" w14:textId="77777777" w:rsidR="00566677" w:rsidRDefault="003E7FB2" w:rsidP="00304E94">
      <w:pPr>
        <w:pStyle w:val="AddressText"/>
      </w:pPr>
      <w:r>
        <w:t>Jefferson</w:t>
      </w:r>
      <w:r>
        <w:rPr>
          <w:spacing w:val="-5"/>
        </w:rPr>
        <w:t xml:space="preserve"> </w:t>
      </w:r>
      <w:r>
        <w:t>City,</w:t>
      </w:r>
      <w:r>
        <w:rPr>
          <w:spacing w:val="-3"/>
        </w:rPr>
        <w:t xml:space="preserve"> </w:t>
      </w:r>
      <w:r>
        <w:t>MO</w:t>
      </w:r>
      <w:r>
        <w:rPr>
          <w:spacing w:val="-2"/>
        </w:rPr>
        <w:t xml:space="preserve"> </w:t>
      </w:r>
      <w:r>
        <w:rPr>
          <w:spacing w:val="-4"/>
        </w:rPr>
        <w:t>65102</w:t>
      </w:r>
    </w:p>
    <w:p w14:paraId="7116AF51" w14:textId="01C83C00" w:rsidR="00566677" w:rsidRDefault="003E7FB2" w:rsidP="00481ADB">
      <w:r>
        <w:t>Photographs and cephalometric radiographs will only be required if requested by the State Orthodontic Consultant after review of the study models and</w:t>
      </w:r>
      <w:r w:rsidR="0011454B">
        <w:t>,</w:t>
      </w:r>
      <w:r>
        <w:t xml:space="preserve"> when necessary, the panoramic </w:t>
      </w:r>
      <w:r>
        <w:rPr>
          <w:spacing w:val="-2"/>
        </w:rPr>
        <w:t>radiograph.</w:t>
      </w:r>
    </w:p>
    <w:p w14:paraId="4C23C124" w14:textId="32E9EC91" w:rsidR="008E41AF" w:rsidRPr="00AF2081" w:rsidRDefault="003E7FB2" w:rsidP="00481ADB">
      <w:pPr>
        <w:rPr>
          <w:spacing w:val="-2"/>
        </w:rPr>
      </w:pPr>
      <w:r>
        <w:t>Reference</w:t>
      </w:r>
      <w:r>
        <w:rPr>
          <w:spacing w:val="-3"/>
        </w:rPr>
        <w:t xml:space="preserve"> </w:t>
      </w:r>
      <w:hyperlink w:anchor="_Section_3:_Special" w:history="1">
        <w:r w:rsidRPr="000F4688">
          <w:rPr>
            <w:rStyle w:val="Hyperlink"/>
          </w:rPr>
          <w:t>Section 3</w:t>
        </w:r>
      </w:hyperlink>
      <w:r>
        <w:rPr>
          <w:b/>
          <w:color w:val="F79546"/>
          <w:spacing w:val="2"/>
        </w:rPr>
        <w:t xml:space="preserve"> </w:t>
      </w:r>
      <w:r>
        <w:t>of</w:t>
      </w:r>
      <w:r>
        <w:rPr>
          <w:spacing w:val="-4"/>
        </w:rPr>
        <w:t xml:space="preserve"> </w:t>
      </w:r>
      <w:r>
        <w:t>this</w:t>
      </w:r>
      <w:r>
        <w:rPr>
          <w:spacing w:val="-3"/>
        </w:rPr>
        <w:t xml:space="preserve"> </w:t>
      </w:r>
      <w:r>
        <w:t>manual</w:t>
      </w:r>
      <w:r>
        <w:rPr>
          <w:spacing w:val="-5"/>
        </w:rPr>
        <w:t xml:space="preserve"> </w:t>
      </w:r>
      <w:r>
        <w:t>for</w:t>
      </w:r>
      <w:r>
        <w:rPr>
          <w:spacing w:val="-1"/>
        </w:rPr>
        <w:t xml:space="preserve"> </w:t>
      </w:r>
      <w:r>
        <w:t>detailed</w:t>
      </w:r>
      <w:r>
        <w:rPr>
          <w:spacing w:val="-3"/>
        </w:rPr>
        <w:t xml:space="preserve"> </w:t>
      </w:r>
      <w:r>
        <w:rPr>
          <w:spacing w:val="-2"/>
        </w:rPr>
        <w:t>information</w:t>
      </w:r>
      <w:r w:rsidR="009A5E16">
        <w:rPr>
          <w:spacing w:val="-2"/>
        </w:rPr>
        <w:t xml:space="preserve"> on documentation requirements</w:t>
      </w:r>
      <w:r>
        <w:rPr>
          <w:spacing w:val="-2"/>
        </w:rPr>
        <w:t>.</w:t>
      </w:r>
    </w:p>
    <w:p w14:paraId="48D177CA" w14:textId="77777777" w:rsidR="00566677" w:rsidRPr="00CA4206" w:rsidRDefault="003E7FB2" w:rsidP="005029E5">
      <w:pPr>
        <w:pStyle w:val="Heading5"/>
      </w:pPr>
      <w:r w:rsidRPr="00CA4206">
        <w:t>Orthodontic (Diagnostic) Records</w:t>
      </w:r>
    </w:p>
    <w:p w14:paraId="26ED66BD" w14:textId="566F1C04" w:rsidR="00566677" w:rsidRDefault="003E7FB2" w:rsidP="00481ADB">
      <w:r>
        <w:t>Orthodontic</w:t>
      </w:r>
      <w:r>
        <w:rPr>
          <w:spacing w:val="-14"/>
        </w:rPr>
        <w:t xml:space="preserve"> </w:t>
      </w:r>
      <w:r>
        <w:t>records</w:t>
      </w:r>
      <w:r>
        <w:rPr>
          <w:spacing w:val="-15"/>
        </w:rPr>
        <w:t xml:space="preserve"> </w:t>
      </w:r>
      <w:r>
        <w:t>consist</w:t>
      </w:r>
      <w:r>
        <w:rPr>
          <w:spacing w:val="-13"/>
        </w:rPr>
        <w:t xml:space="preserve"> </w:t>
      </w:r>
      <w:r>
        <w:t>of</w:t>
      </w:r>
      <w:r>
        <w:rPr>
          <w:spacing w:val="-14"/>
        </w:rPr>
        <w:t xml:space="preserve"> </w:t>
      </w:r>
      <w:r>
        <w:t>a</w:t>
      </w:r>
      <w:r>
        <w:rPr>
          <w:spacing w:val="-14"/>
        </w:rPr>
        <w:t xml:space="preserve"> </w:t>
      </w:r>
      <w:r>
        <w:t>cephalometric</w:t>
      </w:r>
      <w:r>
        <w:rPr>
          <w:spacing w:val="-16"/>
        </w:rPr>
        <w:t xml:space="preserve"> </w:t>
      </w:r>
      <w:r w:rsidR="0011454B">
        <w:t>X-ray</w:t>
      </w:r>
      <w:r>
        <w:t>;</w:t>
      </w:r>
      <w:r>
        <w:rPr>
          <w:spacing w:val="-13"/>
        </w:rPr>
        <w:t xml:space="preserve"> </w:t>
      </w:r>
      <w:r>
        <w:t>panoramic</w:t>
      </w:r>
      <w:r>
        <w:rPr>
          <w:spacing w:val="-16"/>
        </w:rPr>
        <w:t xml:space="preserve"> </w:t>
      </w:r>
      <w:r w:rsidR="0011454B">
        <w:t>X-ray</w:t>
      </w:r>
      <w:r>
        <w:rPr>
          <w:spacing w:val="-12"/>
        </w:rPr>
        <w:t xml:space="preserve"> </w:t>
      </w:r>
      <w:r>
        <w:t>or</w:t>
      </w:r>
      <w:r>
        <w:rPr>
          <w:spacing w:val="-14"/>
        </w:rPr>
        <w:t xml:space="preserve"> </w:t>
      </w:r>
      <w:r>
        <w:t>full-mouth</w:t>
      </w:r>
      <w:r>
        <w:rPr>
          <w:spacing w:val="-14"/>
        </w:rPr>
        <w:t xml:space="preserve"> </w:t>
      </w:r>
      <w:r>
        <w:t>survey;</w:t>
      </w:r>
      <w:r>
        <w:rPr>
          <w:spacing w:val="-18"/>
        </w:rPr>
        <w:t xml:space="preserve"> </w:t>
      </w:r>
      <w:r>
        <w:t>external facial</w:t>
      </w:r>
      <w:r>
        <w:rPr>
          <w:spacing w:val="-4"/>
        </w:rPr>
        <w:t xml:space="preserve"> </w:t>
      </w:r>
      <w:r>
        <w:t>photographs</w:t>
      </w:r>
      <w:r>
        <w:rPr>
          <w:spacing w:val="-5"/>
        </w:rPr>
        <w:t xml:space="preserve"> </w:t>
      </w:r>
      <w:r>
        <w:t>(both</w:t>
      </w:r>
      <w:r>
        <w:rPr>
          <w:spacing w:val="-5"/>
        </w:rPr>
        <w:t xml:space="preserve"> </w:t>
      </w:r>
      <w:r>
        <w:t>frontal</w:t>
      </w:r>
      <w:r>
        <w:rPr>
          <w:spacing w:val="-6"/>
        </w:rPr>
        <w:t xml:space="preserve"> </w:t>
      </w:r>
      <w:r>
        <w:t>and</w:t>
      </w:r>
      <w:r>
        <w:rPr>
          <w:spacing w:val="-4"/>
        </w:rPr>
        <w:t xml:space="preserve"> </w:t>
      </w:r>
      <w:r>
        <w:t>profile);</w:t>
      </w:r>
      <w:r>
        <w:rPr>
          <w:spacing w:val="-4"/>
        </w:rPr>
        <w:t xml:space="preserve"> </w:t>
      </w:r>
      <w:r>
        <w:t>intraoral</w:t>
      </w:r>
      <w:r>
        <w:rPr>
          <w:spacing w:val="-4"/>
        </w:rPr>
        <w:t xml:space="preserve"> </w:t>
      </w:r>
      <w:r>
        <w:t>photographs</w:t>
      </w:r>
      <w:r>
        <w:rPr>
          <w:spacing w:val="-5"/>
        </w:rPr>
        <w:t xml:space="preserve"> </w:t>
      </w:r>
      <w:r>
        <w:t>(both</w:t>
      </w:r>
      <w:r>
        <w:rPr>
          <w:spacing w:val="-3"/>
        </w:rPr>
        <w:t xml:space="preserve"> </w:t>
      </w:r>
      <w:r>
        <w:t>sides</w:t>
      </w:r>
      <w:r>
        <w:rPr>
          <w:spacing w:val="-5"/>
        </w:rPr>
        <w:t xml:space="preserve"> </w:t>
      </w:r>
      <w:r>
        <w:t>of</w:t>
      </w:r>
      <w:r>
        <w:rPr>
          <w:spacing w:val="-3"/>
        </w:rPr>
        <w:t xml:space="preserve"> </w:t>
      </w:r>
      <w:r>
        <w:t>the</w:t>
      </w:r>
      <w:r>
        <w:rPr>
          <w:spacing w:val="-3"/>
        </w:rPr>
        <w:t xml:space="preserve"> </w:t>
      </w:r>
      <w:r>
        <w:t>dental</w:t>
      </w:r>
      <w:r>
        <w:rPr>
          <w:spacing w:val="-4"/>
        </w:rPr>
        <w:t xml:space="preserve"> </w:t>
      </w:r>
      <w:r>
        <w:t>arches in</w:t>
      </w:r>
      <w:r>
        <w:rPr>
          <w:spacing w:val="-11"/>
        </w:rPr>
        <w:t xml:space="preserve"> </w:t>
      </w:r>
      <w:r>
        <w:t>occlusion</w:t>
      </w:r>
      <w:r>
        <w:rPr>
          <w:spacing w:val="-11"/>
        </w:rPr>
        <w:t xml:space="preserve"> </w:t>
      </w:r>
      <w:r>
        <w:t>and</w:t>
      </w:r>
      <w:r>
        <w:rPr>
          <w:spacing w:val="-12"/>
        </w:rPr>
        <w:t xml:space="preserve"> </w:t>
      </w:r>
      <w:r>
        <w:t>a</w:t>
      </w:r>
      <w:r>
        <w:rPr>
          <w:spacing w:val="-13"/>
        </w:rPr>
        <w:t xml:space="preserve"> </w:t>
      </w:r>
      <w:r>
        <w:t>frontal</w:t>
      </w:r>
      <w:r>
        <w:rPr>
          <w:spacing w:val="-12"/>
        </w:rPr>
        <w:t xml:space="preserve"> </w:t>
      </w:r>
      <w:r>
        <w:t>view</w:t>
      </w:r>
      <w:r>
        <w:rPr>
          <w:spacing w:val="-13"/>
        </w:rPr>
        <w:t xml:space="preserve"> </w:t>
      </w:r>
      <w:r>
        <w:t>in</w:t>
      </w:r>
      <w:r>
        <w:rPr>
          <w:spacing w:val="-11"/>
        </w:rPr>
        <w:t xml:space="preserve"> </w:t>
      </w:r>
      <w:r>
        <w:t>occlusion);</w:t>
      </w:r>
      <w:r>
        <w:rPr>
          <w:spacing w:val="-12"/>
        </w:rPr>
        <w:t xml:space="preserve"> </w:t>
      </w:r>
      <w:r>
        <w:t>and</w:t>
      </w:r>
      <w:r>
        <w:rPr>
          <w:spacing w:val="-12"/>
        </w:rPr>
        <w:t xml:space="preserve"> </w:t>
      </w:r>
      <w:r>
        <w:t>dental</w:t>
      </w:r>
      <w:r>
        <w:rPr>
          <w:spacing w:val="-12"/>
        </w:rPr>
        <w:t xml:space="preserve"> </w:t>
      </w:r>
      <w:r>
        <w:t>study</w:t>
      </w:r>
      <w:r>
        <w:rPr>
          <w:spacing w:val="-11"/>
        </w:rPr>
        <w:t xml:space="preserve"> </w:t>
      </w:r>
      <w:r>
        <w:t>models</w:t>
      </w:r>
      <w:r>
        <w:rPr>
          <w:spacing w:val="-14"/>
        </w:rPr>
        <w:t xml:space="preserve"> </w:t>
      </w:r>
      <w:r>
        <w:t>(if</w:t>
      </w:r>
      <w:r>
        <w:rPr>
          <w:spacing w:val="-11"/>
        </w:rPr>
        <w:t xml:space="preserve"> </w:t>
      </w:r>
      <w:r>
        <w:t>submitting</w:t>
      </w:r>
      <w:r>
        <w:rPr>
          <w:spacing w:val="-14"/>
        </w:rPr>
        <w:t xml:space="preserve"> </w:t>
      </w:r>
      <w:r>
        <w:t>plaster</w:t>
      </w:r>
      <w:r>
        <w:rPr>
          <w:spacing w:val="-11"/>
        </w:rPr>
        <w:t xml:space="preserve"> </w:t>
      </w:r>
      <w:r>
        <w:t>or</w:t>
      </w:r>
      <w:r>
        <w:rPr>
          <w:spacing w:val="-11"/>
        </w:rPr>
        <w:t xml:space="preserve"> </w:t>
      </w:r>
      <w:r>
        <w:t>plastic molds</w:t>
      </w:r>
      <w:r>
        <w:rPr>
          <w:spacing w:val="-7"/>
        </w:rPr>
        <w:t xml:space="preserve"> </w:t>
      </w:r>
      <w:r>
        <w:t>they</w:t>
      </w:r>
      <w:r>
        <w:rPr>
          <w:spacing w:val="-7"/>
        </w:rPr>
        <w:t xml:space="preserve"> </w:t>
      </w:r>
      <w:r>
        <w:t>must</w:t>
      </w:r>
      <w:r>
        <w:rPr>
          <w:spacing w:val="-7"/>
        </w:rPr>
        <w:t xml:space="preserve"> </w:t>
      </w:r>
      <w:r>
        <w:t>be</w:t>
      </w:r>
      <w:r>
        <w:rPr>
          <w:spacing w:val="-6"/>
        </w:rPr>
        <w:t xml:space="preserve"> </w:t>
      </w:r>
      <w:r>
        <w:t>properly</w:t>
      </w:r>
      <w:r>
        <w:rPr>
          <w:spacing w:val="-7"/>
        </w:rPr>
        <w:t xml:space="preserve"> </w:t>
      </w:r>
      <w:r>
        <w:t>occluded</w:t>
      </w:r>
      <w:r>
        <w:rPr>
          <w:spacing w:val="-7"/>
        </w:rPr>
        <w:t xml:space="preserve"> </w:t>
      </w:r>
      <w:r>
        <w:t>and</w:t>
      </w:r>
      <w:r>
        <w:rPr>
          <w:spacing w:val="-7"/>
        </w:rPr>
        <w:t xml:space="preserve"> </w:t>
      </w:r>
      <w:r>
        <w:t>trimmed</w:t>
      </w:r>
      <w:r>
        <w:rPr>
          <w:spacing w:val="-7"/>
        </w:rPr>
        <w:t xml:space="preserve"> </w:t>
      </w:r>
      <w:r>
        <w:t>so</w:t>
      </w:r>
      <w:r>
        <w:rPr>
          <w:spacing w:val="-7"/>
        </w:rPr>
        <w:t xml:space="preserve"> </w:t>
      </w:r>
      <w:r>
        <w:t>that</w:t>
      </w:r>
      <w:r>
        <w:rPr>
          <w:spacing w:val="-7"/>
        </w:rPr>
        <w:t xml:space="preserve"> </w:t>
      </w:r>
      <w:r>
        <w:t>the</w:t>
      </w:r>
      <w:r>
        <w:rPr>
          <w:spacing w:val="-6"/>
        </w:rPr>
        <w:t xml:space="preserve"> </w:t>
      </w:r>
      <w:r>
        <w:t>models</w:t>
      </w:r>
      <w:r>
        <w:rPr>
          <w:spacing w:val="-9"/>
        </w:rPr>
        <w:t xml:space="preserve"> </w:t>
      </w:r>
      <w:r>
        <w:t>simulate</w:t>
      </w:r>
      <w:r>
        <w:rPr>
          <w:spacing w:val="-6"/>
        </w:rPr>
        <w:t xml:space="preserve"> </w:t>
      </w:r>
      <w:r>
        <w:t>centric</w:t>
      </w:r>
      <w:r>
        <w:rPr>
          <w:spacing w:val="-8"/>
        </w:rPr>
        <w:t xml:space="preserve"> </w:t>
      </w:r>
      <w:r>
        <w:t>occlusion</w:t>
      </w:r>
      <w:r>
        <w:rPr>
          <w:spacing w:val="-6"/>
        </w:rPr>
        <w:t xml:space="preserve"> </w:t>
      </w:r>
      <w:r>
        <w:t>of the patient when the models are placed on their heels.</w:t>
      </w:r>
    </w:p>
    <w:p w14:paraId="7C8B18C7" w14:textId="7F929B05" w:rsidR="00566677" w:rsidRDefault="003E7FB2" w:rsidP="00481ADB">
      <w:r>
        <w:t xml:space="preserve">If models and/or </w:t>
      </w:r>
      <w:r w:rsidR="0011454B">
        <w:t>X-rays</w:t>
      </w:r>
      <w:r>
        <w:t xml:space="preserve"> are unusable, new records must be submitted prior to authorization of </w:t>
      </w:r>
      <w:r>
        <w:rPr>
          <w:spacing w:val="-2"/>
        </w:rPr>
        <w:t>treatment.</w:t>
      </w:r>
    </w:p>
    <w:p w14:paraId="7F428C5D" w14:textId="3651F94A" w:rsidR="00566677" w:rsidRDefault="003E7FB2" w:rsidP="00481ADB">
      <w:r>
        <w:t>The orthodontic examination and preparation of orthodontic records are not separately reimbursable. They are part of the comprehensive treatment fee. Reimbursement will not</w:t>
      </w:r>
      <w:r>
        <w:rPr>
          <w:spacing w:val="-1"/>
        </w:rPr>
        <w:t xml:space="preserve"> </w:t>
      </w:r>
      <w:r>
        <w:t xml:space="preserve">be made for diagnostic photographs or cephalometric </w:t>
      </w:r>
      <w:r w:rsidR="0011454B">
        <w:t>X-rays</w:t>
      </w:r>
      <w:r>
        <w:t xml:space="preserve"> unless specifically requested by the State Orthodontic Consultant after review of the study models and panoramic radiograph.</w:t>
      </w:r>
    </w:p>
    <w:p w14:paraId="370FD894" w14:textId="77777777" w:rsidR="00566677" w:rsidRPr="00CA4206" w:rsidRDefault="003E7FB2" w:rsidP="0051423F">
      <w:pPr>
        <w:pStyle w:val="Heading4"/>
      </w:pPr>
      <w:bookmarkStart w:id="922" w:name="Participant_Eligibility_for_Orthodontic_"/>
      <w:bookmarkStart w:id="923" w:name="_bookmark81"/>
      <w:bookmarkStart w:id="924" w:name="_Toc205301497"/>
      <w:bookmarkStart w:id="925" w:name="_Toc220653665"/>
      <w:bookmarkStart w:id="926" w:name="_Toc226368670"/>
      <w:bookmarkEnd w:id="922"/>
      <w:bookmarkEnd w:id="923"/>
      <w:r w:rsidRPr="00CA4206">
        <w:t>Participant Eligibility for Orthodontic Treatment</w:t>
      </w:r>
      <w:bookmarkEnd w:id="924"/>
      <w:bookmarkEnd w:id="925"/>
      <w:bookmarkEnd w:id="926"/>
    </w:p>
    <w:p w14:paraId="75F464ED" w14:textId="625EAB4F" w:rsidR="00566677" w:rsidRPr="007451A7" w:rsidRDefault="003E7FB2" w:rsidP="00481ADB">
      <w:r w:rsidRPr="007451A7">
        <w:t xml:space="preserve">Upon receipt of an approved </w:t>
      </w:r>
      <w:hyperlink r:id="rId91" w:history="1">
        <w:r w:rsidR="00DC3398" w:rsidRPr="000F4688">
          <w:rPr>
            <w:rStyle w:val="Hyperlink"/>
          </w:rPr>
          <w:t>PA Request</w:t>
        </w:r>
      </w:hyperlink>
      <w:r w:rsidRPr="007451A7">
        <w:t>, the dentist must verify the participant’s MO HealthNet eligibility prior to beginning orthodontic treatment. It is important for the dentist to verify eligibility through</w:t>
      </w:r>
      <w:r w:rsidRPr="007451A7">
        <w:rPr>
          <w:spacing w:val="-7"/>
        </w:rPr>
        <w:t xml:space="preserve"> </w:t>
      </w:r>
      <w:r w:rsidRPr="007451A7">
        <w:t>the</w:t>
      </w:r>
      <w:r w:rsidRPr="007451A7">
        <w:rPr>
          <w:spacing w:val="-7"/>
        </w:rPr>
        <w:t xml:space="preserve"> </w:t>
      </w:r>
      <w:r w:rsidRPr="007451A7">
        <w:t>Interactive</w:t>
      </w:r>
      <w:r w:rsidRPr="007451A7">
        <w:rPr>
          <w:spacing w:val="-10"/>
        </w:rPr>
        <w:t xml:space="preserve"> </w:t>
      </w:r>
      <w:r w:rsidRPr="007451A7">
        <w:t>Voice</w:t>
      </w:r>
      <w:r w:rsidRPr="007451A7">
        <w:rPr>
          <w:spacing w:val="-7"/>
        </w:rPr>
        <w:t xml:space="preserve"> </w:t>
      </w:r>
      <w:r w:rsidRPr="007451A7">
        <w:t>Response</w:t>
      </w:r>
      <w:r w:rsidRPr="007451A7">
        <w:rPr>
          <w:spacing w:val="-7"/>
        </w:rPr>
        <w:t xml:space="preserve"> </w:t>
      </w:r>
      <w:r w:rsidRPr="007451A7">
        <w:t>(IVR)</w:t>
      </w:r>
      <w:r w:rsidRPr="007451A7">
        <w:rPr>
          <w:spacing w:val="-7"/>
        </w:rPr>
        <w:t xml:space="preserve"> </w:t>
      </w:r>
      <w:r w:rsidRPr="007451A7">
        <w:t>system</w:t>
      </w:r>
      <w:r w:rsidRPr="007451A7">
        <w:rPr>
          <w:spacing w:val="-10"/>
        </w:rPr>
        <w:t xml:space="preserve"> </w:t>
      </w:r>
      <w:r w:rsidRPr="007451A7">
        <w:t>at</w:t>
      </w:r>
      <w:r w:rsidRPr="007451A7">
        <w:rPr>
          <w:spacing w:val="-8"/>
        </w:rPr>
        <w:t xml:space="preserve"> </w:t>
      </w:r>
      <w:r w:rsidRPr="007451A7">
        <w:t>(573)</w:t>
      </w:r>
      <w:r w:rsidRPr="007451A7">
        <w:rPr>
          <w:spacing w:val="-7"/>
        </w:rPr>
        <w:t xml:space="preserve"> </w:t>
      </w:r>
      <w:r w:rsidRPr="007451A7">
        <w:t>751-2896</w:t>
      </w:r>
      <w:r w:rsidR="00D800DB" w:rsidRPr="007451A7">
        <w:t xml:space="preserve">, toll-free at </w:t>
      </w:r>
      <w:r w:rsidR="00D800DB" w:rsidRPr="00896806">
        <w:rPr>
          <w:rStyle w:val="cf01"/>
          <w:rFonts w:ascii="Tahoma" w:hAnsi="Tahoma" w:cs="Tahoma"/>
          <w:sz w:val="23"/>
          <w:szCs w:val="23"/>
        </w:rPr>
        <w:t>(833) 222-7916,</w:t>
      </w:r>
      <w:r w:rsidRPr="007451A7">
        <w:rPr>
          <w:spacing w:val="-9"/>
        </w:rPr>
        <w:t xml:space="preserve"> </w:t>
      </w:r>
      <w:r w:rsidRPr="007451A7">
        <w:t>or</w:t>
      </w:r>
      <w:r w:rsidRPr="007451A7">
        <w:rPr>
          <w:spacing w:val="-7"/>
        </w:rPr>
        <w:t xml:space="preserve"> </w:t>
      </w:r>
      <w:r w:rsidRPr="007451A7">
        <w:t>through</w:t>
      </w:r>
      <w:r w:rsidRPr="007451A7">
        <w:rPr>
          <w:spacing w:val="-7"/>
        </w:rPr>
        <w:t xml:space="preserve"> </w:t>
      </w:r>
      <w:hyperlink r:id="rId92">
        <w:r w:rsidRPr="000F4688">
          <w:rPr>
            <w:rStyle w:val="Hyperlink"/>
          </w:rPr>
          <w:t>eMOMED</w:t>
        </w:r>
      </w:hyperlink>
      <w:r w:rsidRPr="007451A7">
        <w:rPr>
          <w:b/>
          <w:color w:val="F79546"/>
          <w:spacing w:val="-5"/>
        </w:rPr>
        <w:t xml:space="preserve"> </w:t>
      </w:r>
      <w:r w:rsidRPr="007451A7">
        <w:t>each time</w:t>
      </w:r>
      <w:r w:rsidRPr="007451A7">
        <w:rPr>
          <w:spacing w:val="-16"/>
        </w:rPr>
        <w:t xml:space="preserve"> </w:t>
      </w:r>
      <w:r w:rsidRPr="007451A7">
        <w:t>a</w:t>
      </w:r>
      <w:r w:rsidRPr="007451A7">
        <w:rPr>
          <w:spacing w:val="-18"/>
        </w:rPr>
        <w:t xml:space="preserve"> </w:t>
      </w:r>
      <w:r w:rsidRPr="007451A7">
        <w:t>treatment/service</w:t>
      </w:r>
      <w:r w:rsidRPr="007451A7">
        <w:rPr>
          <w:spacing w:val="-16"/>
        </w:rPr>
        <w:t xml:space="preserve"> </w:t>
      </w:r>
      <w:r w:rsidRPr="007451A7">
        <w:t>is</w:t>
      </w:r>
      <w:r w:rsidRPr="007451A7">
        <w:rPr>
          <w:spacing w:val="-16"/>
        </w:rPr>
        <w:t xml:space="preserve"> </w:t>
      </w:r>
      <w:r w:rsidRPr="007451A7">
        <w:t>rendered.</w:t>
      </w:r>
      <w:r w:rsidRPr="007451A7">
        <w:rPr>
          <w:spacing w:val="-17"/>
        </w:rPr>
        <w:t xml:space="preserve"> </w:t>
      </w:r>
      <w:r w:rsidRPr="007451A7">
        <w:t>Even</w:t>
      </w:r>
      <w:r w:rsidRPr="007451A7">
        <w:rPr>
          <w:spacing w:val="-16"/>
        </w:rPr>
        <w:t xml:space="preserve"> </w:t>
      </w:r>
      <w:r w:rsidRPr="007451A7">
        <w:t>though</w:t>
      </w:r>
      <w:r w:rsidRPr="007451A7">
        <w:rPr>
          <w:spacing w:val="-16"/>
        </w:rPr>
        <w:t xml:space="preserve"> </w:t>
      </w:r>
      <w:r w:rsidRPr="007451A7">
        <w:t>a</w:t>
      </w:r>
      <w:r w:rsidRPr="007451A7">
        <w:rPr>
          <w:spacing w:val="-18"/>
        </w:rPr>
        <w:t xml:space="preserve"> </w:t>
      </w:r>
      <w:r w:rsidRPr="007451A7">
        <w:t>service</w:t>
      </w:r>
      <w:r w:rsidRPr="007451A7">
        <w:rPr>
          <w:spacing w:val="-16"/>
        </w:rPr>
        <w:t xml:space="preserve"> </w:t>
      </w:r>
      <w:r w:rsidRPr="007451A7">
        <w:t>is</w:t>
      </w:r>
      <w:r w:rsidRPr="007451A7">
        <w:rPr>
          <w:spacing w:val="-16"/>
        </w:rPr>
        <w:t xml:space="preserve"> </w:t>
      </w:r>
      <w:r w:rsidRPr="007451A7">
        <w:t>prior</w:t>
      </w:r>
      <w:r w:rsidRPr="007451A7">
        <w:rPr>
          <w:spacing w:val="-16"/>
        </w:rPr>
        <w:t xml:space="preserve"> </w:t>
      </w:r>
      <w:r w:rsidRPr="007451A7">
        <w:t>authorized,</w:t>
      </w:r>
      <w:r w:rsidRPr="007451A7">
        <w:rPr>
          <w:spacing w:val="-17"/>
        </w:rPr>
        <w:t xml:space="preserve"> </w:t>
      </w:r>
      <w:r w:rsidRPr="007451A7">
        <w:t>the</w:t>
      </w:r>
      <w:r w:rsidRPr="007451A7">
        <w:rPr>
          <w:spacing w:val="-16"/>
        </w:rPr>
        <w:t xml:space="preserve"> </w:t>
      </w:r>
      <w:r w:rsidRPr="007451A7">
        <w:t>participant</w:t>
      </w:r>
      <w:r w:rsidRPr="007451A7">
        <w:rPr>
          <w:spacing w:val="-17"/>
        </w:rPr>
        <w:t xml:space="preserve"> </w:t>
      </w:r>
      <w:r w:rsidR="00D800DB" w:rsidRPr="007451A7">
        <w:t xml:space="preserve">must </w:t>
      </w:r>
      <w:r w:rsidRPr="007451A7">
        <w:t>be</w:t>
      </w:r>
      <w:r w:rsidRPr="007451A7">
        <w:rPr>
          <w:spacing w:val="-6"/>
        </w:rPr>
        <w:t xml:space="preserve"> </w:t>
      </w:r>
      <w:r w:rsidRPr="007451A7">
        <w:t>eligible</w:t>
      </w:r>
      <w:r w:rsidRPr="007451A7">
        <w:rPr>
          <w:spacing w:val="-6"/>
        </w:rPr>
        <w:t xml:space="preserve"> </w:t>
      </w:r>
      <w:r w:rsidRPr="007451A7">
        <w:t>on</w:t>
      </w:r>
      <w:r w:rsidRPr="007451A7">
        <w:rPr>
          <w:spacing w:val="-6"/>
        </w:rPr>
        <w:t xml:space="preserve"> </w:t>
      </w:r>
      <w:r w:rsidRPr="007451A7">
        <w:t>the</w:t>
      </w:r>
      <w:r w:rsidRPr="007451A7">
        <w:rPr>
          <w:spacing w:val="-6"/>
        </w:rPr>
        <w:t xml:space="preserve"> </w:t>
      </w:r>
      <w:r w:rsidRPr="007451A7">
        <w:t>date</w:t>
      </w:r>
      <w:r w:rsidRPr="007451A7">
        <w:rPr>
          <w:spacing w:val="-6"/>
        </w:rPr>
        <w:t xml:space="preserve"> </w:t>
      </w:r>
      <w:r w:rsidRPr="007451A7">
        <w:t>the</w:t>
      </w:r>
      <w:r w:rsidRPr="007451A7">
        <w:rPr>
          <w:spacing w:val="-6"/>
        </w:rPr>
        <w:t xml:space="preserve"> </w:t>
      </w:r>
      <w:r w:rsidRPr="007451A7">
        <w:t>treatment</w:t>
      </w:r>
      <w:r w:rsidRPr="007451A7">
        <w:rPr>
          <w:spacing w:val="-7"/>
        </w:rPr>
        <w:t xml:space="preserve"> </w:t>
      </w:r>
      <w:r w:rsidRPr="007451A7">
        <w:t>begins</w:t>
      </w:r>
      <w:r w:rsidRPr="007451A7">
        <w:rPr>
          <w:spacing w:val="-7"/>
        </w:rPr>
        <w:t xml:space="preserve"> </w:t>
      </w:r>
      <w:r w:rsidRPr="007451A7">
        <w:t>and</w:t>
      </w:r>
      <w:r w:rsidRPr="007451A7">
        <w:rPr>
          <w:spacing w:val="-7"/>
        </w:rPr>
        <w:t xml:space="preserve"> </w:t>
      </w:r>
      <w:r w:rsidRPr="007451A7">
        <w:t>at</w:t>
      </w:r>
      <w:r w:rsidRPr="007451A7">
        <w:rPr>
          <w:spacing w:val="-7"/>
        </w:rPr>
        <w:t xml:space="preserve"> </w:t>
      </w:r>
      <w:r w:rsidRPr="007451A7">
        <w:t>the</w:t>
      </w:r>
      <w:r w:rsidRPr="007451A7">
        <w:rPr>
          <w:spacing w:val="-6"/>
        </w:rPr>
        <w:t xml:space="preserve"> </w:t>
      </w:r>
      <w:r w:rsidRPr="007451A7">
        <w:t>time</w:t>
      </w:r>
      <w:r w:rsidRPr="007451A7">
        <w:rPr>
          <w:spacing w:val="-6"/>
        </w:rPr>
        <w:t xml:space="preserve"> </w:t>
      </w:r>
      <w:r w:rsidRPr="007451A7">
        <w:t>of</w:t>
      </w:r>
      <w:r w:rsidRPr="007451A7">
        <w:rPr>
          <w:spacing w:val="-6"/>
        </w:rPr>
        <w:t xml:space="preserve"> </w:t>
      </w:r>
      <w:r w:rsidRPr="007451A7">
        <w:t>each</w:t>
      </w:r>
      <w:r w:rsidRPr="007451A7">
        <w:rPr>
          <w:spacing w:val="-8"/>
        </w:rPr>
        <w:t xml:space="preserve"> </w:t>
      </w:r>
      <w:r w:rsidRPr="007451A7">
        <w:t>subsequent</w:t>
      </w:r>
      <w:r w:rsidRPr="007451A7">
        <w:rPr>
          <w:spacing w:val="-10"/>
        </w:rPr>
        <w:t xml:space="preserve"> </w:t>
      </w:r>
      <w:r w:rsidRPr="007451A7">
        <w:t>visit.</w:t>
      </w:r>
      <w:r w:rsidRPr="007451A7">
        <w:rPr>
          <w:spacing w:val="-10"/>
        </w:rPr>
        <w:t xml:space="preserve"> </w:t>
      </w:r>
      <w:r w:rsidRPr="007451A7">
        <w:t>If</w:t>
      </w:r>
      <w:r w:rsidRPr="007451A7">
        <w:rPr>
          <w:spacing w:val="-8"/>
        </w:rPr>
        <w:t xml:space="preserve"> </w:t>
      </w:r>
      <w:r w:rsidRPr="007451A7">
        <w:t>eligible,</w:t>
      </w:r>
      <w:r w:rsidRPr="007451A7">
        <w:rPr>
          <w:spacing w:val="-7"/>
        </w:rPr>
        <w:t xml:space="preserve"> </w:t>
      </w:r>
      <w:r w:rsidRPr="007451A7">
        <w:t>the dentist</w:t>
      </w:r>
      <w:r w:rsidRPr="007451A7">
        <w:rPr>
          <w:spacing w:val="-11"/>
        </w:rPr>
        <w:t xml:space="preserve"> </w:t>
      </w:r>
      <w:r w:rsidRPr="007451A7">
        <w:t>should</w:t>
      </w:r>
      <w:r w:rsidRPr="007451A7">
        <w:rPr>
          <w:spacing w:val="-11"/>
        </w:rPr>
        <w:t xml:space="preserve"> </w:t>
      </w:r>
      <w:r w:rsidR="0011454B" w:rsidRPr="007451A7">
        <w:t>treat the orthodontic condition as soon as possible, per</w:t>
      </w:r>
      <w:r w:rsidRPr="007451A7">
        <w:rPr>
          <w:spacing w:val="-11"/>
        </w:rPr>
        <w:t xml:space="preserve"> </w:t>
      </w:r>
      <w:r w:rsidRPr="007451A7">
        <w:t>the prior authorized treatment plan.</w:t>
      </w:r>
    </w:p>
    <w:p w14:paraId="3A092DA9" w14:textId="77777777" w:rsidR="00566677" w:rsidRPr="00CA4206" w:rsidRDefault="003E7FB2" w:rsidP="0051423F">
      <w:pPr>
        <w:pStyle w:val="Heading4"/>
      </w:pPr>
      <w:bookmarkStart w:id="927" w:name="Limited_Orthodontic_Treatment"/>
      <w:bookmarkStart w:id="928" w:name="_bookmark82"/>
      <w:bookmarkStart w:id="929" w:name="_Toc205301498"/>
      <w:bookmarkStart w:id="930" w:name="_Toc220653666"/>
      <w:bookmarkStart w:id="931" w:name="_Toc226368671"/>
      <w:bookmarkEnd w:id="927"/>
      <w:bookmarkEnd w:id="928"/>
      <w:r w:rsidRPr="00CA4206">
        <w:t>Limited Orthodontic Treatment</w:t>
      </w:r>
      <w:bookmarkEnd w:id="929"/>
      <w:bookmarkEnd w:id="930"/>
      <w:bookmarkEnd w:id="931"/>
    </w:p>
    <w:p w14:paraId="0D298138" w14:textId="64DEE99D" w:rsidR="00566677" w:rsidRDefault="003E7FB2" w:rsidP="00481ADB">
      <w:r>
        <w:t>Limited orthodontic treatment is only reimbursed when not part of an ongoing comprehensive treatment plan.</w:t>
      </w:r>
    </w:p>
    <w:p w14:paraId="0C4EFD24" w14:textId="77777777" w:rsidR="00566677" w:rsidRPr="00BE0EAD" w:rsidRDefault="003E7FB2" w:rsidP="005029E5">
      <w:pPr>
        <w:pStyle w:val="Heading5"/>
      </w:pPr>
      <w:r w:rsidRPr="00BE0EAD">
        <w:t>Palatal</w:t>
      </w:r>
      <w:r w:rsidRPr="00BE0EAD">
        <w:rPr>
          <w:spacing w:val="-7"/>
        </w:rPr>
        <w:t xml:space="preserve"> </w:t>
      </w:r>
      <w:r w:rsidRPr="00BE0EAD">
        <w:t>Expansion</w:t>
      </w:r>
    </w:p>
    <w:p w14:paraId="4D51FF9B" w14:textId="56B505CC" w:rsidR="00566677" w:rsidRDefault="003E7FB2" w:rsidP="00481ADB">
      <w:r>
        <w:t>The State Orthodontic Consultant may approve palatal expansion when it is the only treatment necessary. If the palatal expansion is necessary as a part of a larger orthodontic treatment plan, it should be considered part of the comprehensive orthodontic treatment.</w:t>
      </w:r>
    </w:p>
    <w:p w14:paraId="5DC7B99E" w14:textId="588A1BDB" w:rsidR="00566677" w:rsidRPr="00CA4206" w:rsidRDefault="003E7FB2" w:rsidP="005029E5">
      <w:pPr>
        <w:pStyle w:val="Heading5"/>
      </w:pPr>
      <w:r w:rsidRPr="00CA4206">
        <w:t xml:space="preserve">Functional Appliances </w:t>
      </w:r>
    </w:p>
    <w:p w14:paraId="5228DA35" w14:textId="1F98BB69" w:rsidR="00566677" w:rsidRDefault="003E7FB2" w:rsidP="00481ADB">
      <w:r>
        <w:t>When a malocclusion exists</w:t>
      </w:r>
      <w:r w:rsidR="0011454B">
        <w:t>,</w:t>
      </w:r>
      <w:r>
        <w:t xml:space="preserve"> and the treatment of the malocclusion is completed using only a functional appliance</w:t>
      </w:r>
      <w:r w:rsidR="00D800DB">
        <w:t xml:space="preserve"> (i.e., Frankels, Saggitals, etc.)</w:t>
      </w:r>
      <w:r>
        <w:t xml:space="preserve"> and is not the </w:t>
      </w:r>
      <w:r w:rsidR="00D800DB">
        <w:t>‘</w:t>
      </w:r>
      <w:r>
        <w:t>first step</w:t>
      </w:r>
      <w:r w:rsidR="00D800DB">
        <w:t>’</w:t>
      </w:r>
      <w:r>
        <w:t xml:space="preserve"> or </w:t>
      </w:r>
      <w:r w:rsidR="00D800DB">
        <w:t>‘</w:t>
      </w:r>
      <w:r>
        <w:t>first phase</w:t>
      </w:r>
      <w:r w:rsidR="00D800DB">
        <w:t>’</w:t>
      </w:r>
      <w:r>
        <w:t xml:space="preserve"> of a comprehensive orthodontic treatment</w:t>
      </w:r>
      <w:r>
        <w:rPr>
          <w:spacing w:val="-3"/>
        </w:rPr>
        <w:t xml:space="preserve"> </w:t>
      </w:r>
      <w:r>
        <w:t>plan,</w:t>
      </w:r>
      <w:r>
        <w:rPr>
          <w:spacing w:val="-3"/>
        </w:rPr>
        <w:t xml:space="preserve"> </w:t>
      </w:r>
      <w:r>
        <w:t>the</w:t>
      </w:r>
      <w:r>
        <w:rPr>
          <w:spacing w:val="-2"/>
        </w:rPr>
        <w:t xml:space="preserve"> </w:t>
      </w:r>
      <w:r>
        <w:t>State</w:t>
      </w:r>
      <w:r>
        <w:rPr>
          <w:spacing w:val="-2"/>
        </w:rPr>
        <w:t xml:space="preserve"> </w:t>
      </w:r>
      <w:r>
        <w:t>Orthodontic</w:t>
      </w:r>
      <w:r>
        <w:rPr>
          <w:spacing w:val="-3"/>
        </w:rPr>
        <w:t xml:space="preserve"> </w:t>
      </w:r>
      <w:r>
        <w:t>Consultant</w:t>
      </w:r>
      <w:r>
        <w:rPr>
          <w:spacing w:val="-3"/>
        </w:rPr>
        <w:t xml:space="preserve"> </w:t>
      </w:r>
      <w:r>
        <w:t>may</w:t>
      </w:r>
      <w:r>
        <w:rPr>
          <w:spacing w:val="-3"/>
        </w:rPr>
        <w:t xml:space="preserve"> </w:t>
      </w:r>
      <w:r>
        <w:t>approve</w:t>
      </w:r>
      <w:r>
        <w:rPr>
          <w:spacing w:val="-2"/>
        </w:rPr>
        <w:t xml:space="preserve"> </w:t>
      </w:r>
      <w:r>
        <w:t>this</w:t>
      </w:r>
      <w:r>
        <w:rPr>
          <w:spacing w:val="-3"/>
        </w:rPr>
        <w:t xml:space="preserve"> </w:t>
      </w:r>
      <w:r>
        <w:t>service</w:t>
      </w:r>
      <w:r>
        <w:rPr>
          <w:spacing w:val="-2"/>
        </w:rPr>
        <w:t xml:space="preserve"> </w:t>
      </w:r>
      <w:r>
        <w:t>as</w:t>
      </w:r>
      <w:r>
        <w:rPr>
          <w:spacing w:val="-3"/>
        </w:rPr>
        <w:t xml:space="preserve"> </w:t>
      </w:r>
      <w:r>
        <w:t>a</w:t>
      </w:r>
      <w:r>
        <w:rPr>
          <w:spacing w:val="-3"/>
        </w:rPr>
        <w:t xml:space="preserve"> </w:t>
      </w:r>
      <w:r>
        <w:t>separate</w:t>
      </w:r>
      <w:r>
        <w:rPr>
          <w:spacing w:val="-2"/>
        </w:rPr>
        <w:t xml:space="preserve"> </w:t>
      </w:r>
      <w:r>
        <w:t xml:space="preserve">treatment </w:t>
      </w:r>
      <w:r>
        <w:rPr>
          <w:spacing w:val="-2"/>
        </w:rPr>
        <w:t>plan.</w:t>
      </w:r>
    </w:p>
    <w:p w14:paraId="04480E1B" w14:textId="77777777" w:rsidR="00566677" w:rsidRPr="00CA4206" w:rsidRDefault="003E7FB2" w:rsidP="0051423F">
      <w:pPr>
        <w:pStyle w:val="Heading4"/>
      </w:pPr>
      <w:bookmarkStart w:id="932" w:name="Retention_of_Records"/>
      <w:bookmarkStart w:id="933" w:name="_bookmark83"/>
      <w:bookmarkStart w:id="934" w:name="_Toc205301499"/>
      <w:bookmarkStart w:id="935" w:name="_Toc220653667"/>
      <w:bookmarkStart w:id="936" w:name="_Toc226368672"/>
      <w:bookmarkEnd w:id="932"/>
      <w:bookmarkEnd w:id="933"/>
      <w:r w:rsidRPr="00CA4206">
        <w:t>Retention of Records</w:t>
      </w:r>
      <w:bookmarkEnd w:id="934"/>
      <w:bookmarkEnd w:id="935"/>
      <w:bookmarkEnd w:id="936"/>
    </w:p>
    <w:p w14:paraId="5B51D608" w14:textId="791C49C5" w:rsidR="00566677" w:rsidRDefault="003E7FB2" w:rsidP="00481ADB">
      <w:r>
        <w:t>Providers</w:t>
      </w:r>
      <w:r>
        <w:rPr>
          <w:spacing w:val="-9"/>
        </w:rPr>
        <w:t xml:space="preserve"> </w:t>
      </w:r>
      <w:r>
        <w:t>are</w:t>
      </w:r>
      <w:r>
        <w:rPr>
          <w:spacing w:val="-8"/>
        </w:rPr>
        <w:t xml:space="preserve"> </w:t>
      </w:r>
      <w:r>
        <w:t>required</w:t>
      </w:r>
      <w:r>
        <w:rPr>
          <w:spacing w:val="-10"/>
        </w:rPr>
        <w:t xml:space="preserve"> </w:t>
      </w:r>
      <w:r>
        <w:t>to</w:t>
      </w:r>
      <w:r>
        <w:rPr>
          <w:spacing w:val="-10"/>
        </w:rPr>
        <w:t xml:space="preserve"> </w:t>
      </w:r>
      <w:r>
        <w:t>retain</w:t>
      </w:r>
      <w:r>
        <w:rPr>
          <w:spacing w:val="-8"/>
        </w:rPr>
        <w:t xml:space="preserve"> </w:t>
      </w:r>
      <w:r>
        <w:t>copies</w:t>
      </w:r>
      <w:r>
        <w:rPr>
          <w:spacing w:val="-9"/>
        </w:rPr>
        <w:t xml:space="preserve"> </w:t>
      </w:r>
      <w:r>
        <w:t>of</w:t>
      </w:r>
      <w:r>
        <w:rPr>
          <w:spacing w:val="-9"/>
        </w:rPr>
        <w:t xml:space="preserve"> </w:t>
      </w:r>
      <w:r>
        <w:t>the</w:t>
      </w:r>
      <w:r>
        <w:rPr>
          <w:spacing w:val="-8"/>
        </w:rPr>
        <w:t xml:space="preserve"> </w:t>
      </w:r>
      <w:r>
        <w:t>participant</w:t>
      </w:r>
      <w:r>
        <w:rPr>
          <w:spacing w:val="-10"/>
        </w:rPr>
        <w:t xml:space="preserve"> </w:t>
      </w:r>
      <w:r>
        <w:t>history,</w:t>
      </w:r>
      <w:r>
        <w:rPr>
          <w:spacing w:val="-10"/>
        </w:rPr>
        <w:t xml:space="preserve"> </w:t>
      </w:r>
      <w:r>
        <w:t>cephalometric</w:t>
      </w:r>
      <w:r>
        <w:rPr>
          <w:spacing w:val="-10"/>
        </w:rPr>
        <w:t xml:space="preserve"> </w:t>
      </w:r>
      <w:r w:rsidR="0011454B">
        <w:t>X-rays</w:t>
      </w:r>
      <w:r>
        <w:t>,</w:t>
      </w:r>
      <w:r>
        <w:rPr>
          <w:spacing w:val="-10"/>
        </w:rPr>
        <w:t xml:space="preserve"> </w:t>
      </w:r>
      <w:r>
        <w:t>panoramic</w:t>
      </w:r>
      <w:r>
        <w:rPr>
          <w:spacing w:val="-10"/>
        </w:rPr>
        <w:t xml:space="preserve"> </w:t>
      </w:r>
      <w:r w:rsidR="0011454B">
        <w:t>X</w:t>
      </w:r>
      <w:r>
        <w:t>-rays, facial photographs</w:t>
      </w:r>
      <w:r w:rsidR="0011454B">
        <w:t>,</w:t>
      </w:r>
      <w:r>
        <w:t xml:space="preserve"> and study models for a minimum of five (5) years.</w:t>
      </w:r>
    </w:p>
    <w:p w14:paraId="6D8CE1E5" w14:textId="77777777" w:rsidR="00566677" w:rsidRPr="00CA4206" w:rsidRDefault="003E7FB2" w:rsidP="0051423F">
      <w:pPr>
        <w:pStyle w:val="Heading4"/>
      </w:pPr>
      <w:bookmarkStart w:id="937" w:name="Transfer_of_Participants"/>
      <w:bookmarkStart w:id="938" w:name="_bookmark84"/>
      <w:bookmarkStart w:id="939" w:name="_Toc205301500"/>
      <w:bookmarkStart w:id="940" w:name="_Toc220653668"/>
      <w:bookmarkStart w:id="941" w:name="_Toc226368673"/>
      <w:bookmarkEnd w:id="937"/>
      <w:bookmarkEnd w:id="938"/>
      <w:r w:rsidRPr="00CA4206">
        <w:t>Transfer of Participants</w:t>
      </w:r>
      <w:bookmarkEnd w:id="939"/>
      <w:bookmarkEnd w:id="940"/>
      <w:bookmarkEnd w:id="941"/>
    </w:p>
    <w:p w14:paraId="50C30B19" w14:textId="160DDE11" w:rsidR="00566677" w:rsidRDefault="003E7FB2" w:rsidP="00481ADB">
      <w:r>
        <w:t xml:space="preserve">A participant who becomes MO HealthNet eligible and is already receiving orthodontic treatment through an entity other than a State Medicaid Agency must demonstrate that the need for service requirements specified in </w:t>
      </w:r>
      <w:hyperlink w:anchor="2.41_Orthodontic_Treatment/Space_Managem" w:history="1">
        <w:r w:rsidRPr="000F4688">
          <w:rPr>
            <w:rStyle w:val="Hyperlink"/>
          </w:rPr>
          <w:t>Section 2.43</w:t>
        </w:r>
      </w:hyperlink>
      <w:r>
        <w:rPr>
          <w:b/>
          <w:color w:val="F79546"/>
        </w:rPr>
        <w:t xml:space="preserve"> </w:t>
      </w:r>
      <w:r>
        <w:t>were met before orthodontic treatment commenced.</w:t>
      </w:r>
    </w:p>
    <w:p w14:paraId="658D9020" w14:textId="5DAD7AF7" w:rsidR="00566677" w:rsidRDefault="003E7FB2" w:rsidP="00481ADB">
      <w:r>
        <w:t>A participant who becomes MO HealthNet eligible and is already receiving orthodontic treatment through</w:t>
      </w:r>
      <w:r>
        <w:rPr>
          <w:spacing w:val="-2"/>
        </w:rPr>
        <w:t xml:space="preserve"> </w:t>
      </w:r>
      <w:r>
        <w:t>a</w:t>
      </w:r>
      <w:r>
        <w:rPr>
          <w:spacing w:val="-4"/>
        </w:rPr>
        <w:t xml:space="preserve"> </w:t>
      </w:r>
      <w:r>
        <w:t>Medicaid</w:t>
      </w:r>
      <w:r>
        <w:rPr>
          <w:spacing w:val="-4"/>
        </w:rPr>
        <w:t xml:space="preserve"> </w:t>
      </w:r>
      <w:r>
        <w:t>agency</w:t>
      </w:r>
      <w:r>
        <w:rPr>
          <w:spacing w:val="-3"/>
        </w:rPr>
        <w:t xml:space="preserve"> </w:t>
      </w:r>
      <w:r>
        <w:t>in</w:t>
      </w:r>
      <w:r>
        <w:rPr>
          <w:spacing w:val="-2"/>
        </w:rPr>
        <w:t xml:space="preserve"> </w:t>
      </w:r>
      <w:r>
        <w:t>another</w:t>
      </w:r>
      <w:r>
        <w:rPr>
          <w:spacing w:val="-2"/>
        </w:rPr>
        <w:t xml:space="preserve"> </w:t>
      </w:r>
      <w:r>
        <w:t>state</w:t>
      </w:r>
      <w:r>
        <w:rPr>
          <w:spacing w:val="-2"/>
        </w:rPr>
        <w:t xml:space="preserve"> </w:t>
      </w:r>
      <w:r>
        <w:t>may</w:t>
      </w:r>
      <w:r>
        <w:rPr>
          <w:spacing w:val="-3"/>
        </w:rPr>
        <w:t xml:space="preserve"> </w:t>
      </w:r>
      <w:r>
        <w:t>continue</w:t>
      </w:r>
      <w:r>
        <w:rPr>
          <w:spacing w:val="-2"/>
        </w:rPr>
        <w:t xml:space="preserve"> </w:t>
      </w:r>
      <w:r>
        <w:t>to</w:t>
      </w:r>
      <w:r>
        <w:rPr>
          <w:spacing w:val="-6"/>
        </w:rPr>
        <w:t xml:space="preserve"> </w:t>
      </w:r>
      <w:r>
        <w:t>receive</w:t>
      </w:r>
      <w:r>
        <w:rPr>
          <w:spacing w:val="-2"/>
        </w:rPr>
        <w:t xml:space="preserve"> </w:t>
      </w:r>
      <w:r>
        <w:t>covered</w:t>
      </w:r>
      <w:r>
        <w:rPr>
          <w:spacing w:val="-4"/>
        </w:rPr>
        <w:t xml:space="preserve"> </w:t>
      </w:r>
      <w:r>
        <w:t>orthodontic</w:t>
      </w:r>
      <w:r>
        <w:rPr>
          <w:spacing w:val="-4"/>
        </w:rPr>
        <w:t xml:space="preserve"> </w:t>
      </w:r>
      <w:r>
        <w:t>treatment services.</w:t>
      </w:r>
      <w:r>
        <w:rPr>
          <w:spacing w:val="-11"/>
        </w:rPr>
        <w:t xml:space="preserve"> </w:t>
      </w:r>
      <w:r>
        <w:t>The</w:t>
      </w:r>
      <w:r>
        <w:rPr>
          <w:spacing w:val="-10"/>
        </w:rPr>
        <w:t xml:space="preserve"> </w:t>
      </w:r>
      <w:r>
        <w:t>amount</w:t>
      </w:r>
      <w:r>
        <w:rPr>
          <w:spacing w:val="-11"/>
        </w:rPr>
        <w:t xml:space="preserve"> </w:t>
      </w:r>
      <w:r>
        <w:t>of</w:t>
      </w:r>
      <w:r>
        <w:rPr>
          <w:spacing w:val="-12"/>
        </w:rPr>
        <w:t xml:space="preserve"> </w:t>
      </w:r>
      <w:r>
        <w:t>payment</w:t>
      </w:r>
      <w:r>
        <w:rPr>
          <w:spacing w:val="-13"/>
        </w:rPr>
        <w:t xml:space="preserve"> </w:t>
      </w:r>
      <w:r>
        <w:t>for</w:t>
      </w:r>
      <w:r>
        <w:rPr>
          <w:spacing w:val="-10"/>
        </w:rPr>
        <w:t xml:space="preserve"> </w:t>
      </w:r>
      <w:r>
        <w:t>the</w:t>
      </w:r>
      <w:r>
        <w:rPr>
          <w:spacing w:val="-12"/>
        </w:rPr>
        <w:t xml:space="preserve"> </w:t>
      </w:r>
      <w:r>
        <w:t>remaining</w:t>
      </w:r>
      <w:r>
        <w:rPr>
          <w:spacing w:val="-11"/>
        </w:rPr>
        <w:t xml:space="preserve"> </w:t>
      </w:r>
      <w:r>
        <w:t>treatment</w:t>
      </w:r>
      <w:r>
        <w:rPr>
          <w:spacing w:val="-11"/>
        </w:rPr>
        <w:t xml:space="preserve"> </w:t>
      </w:r>
      <w:r>
        <w:t>will</w:t>
      </w:r>
      <w:r>
        <w:rPr>
          <w:spacing w:val="-10"/>
        </w:rPr>
        <w:t xml:space="preserve"> </w:t>
      </w:r>
      <w:r>
        <w:t>be</w:t>
      </w:r>
      <w:r>
        <w:rPr>
          <w:spacing w:val="-12"/>
        </w:rPr>
        <w:t xml:space="preserve"> </w:t>
      </w:r>
      <w:r>
        <w:t>based</w:t>
      </w:r>
      <w:r>
        <w:rPr>
          <w:spacing w:val="-11"/>
        </w:rPr>
        <w:t xml:space="preserve"> </w:t>
      </w:r>
      <w:r>
        <w:t>on</w:t>
      </w:r>
      <w:r>
        <w:rPr>
          <w:spacing w:val="-9"/>
        </w:rPr>
        <w:t xml:space="preserve"> </w:t>
      </w:r>
      <w:r>
        <w:t>the</w:t>
      </w:r>
      <w:r>
        <w:rPr>
          <w:spacing w:val="-9"/>
        </w:rPr>
        <w:t xml:space="preserve"> </w:t>
      </w:r>
      <w:r>
        <w:t>MHD</w:t>
      </w:r>
      <w:r>
        <w:rPr>
          <w:spacing w:val="-11"/>
        </w:rPr>
        <w:t xml:space="preserve"> </w:t>
      </w:r>
      <w:r w:rsidR="00996C2C">
        <w:t>dental</w:t>
      </w:r>
      <w:r>
        <w:t xml:space="preserve"> </w:t>
      </w:r>
      <w:hyperlink r:id="rId93">
        <w:r w:rsidR="00996C2C" w:rsidRPr="000F4688">
          <w:rPr>
            <w:rStyle w:val="Hyperlink"/>
          </w:rPr>
          <w:t>Fee Schedule</w:t>
        </w:r>
      </w:hyperlink>
      <w:r w:rsidR="004648E8" w:rsidRPr="00896806">
        <w:rPr>
          <w:b/>
          <w:color w:val="F79546"/>
          <w:u w:color="F79546"/>
        </w:rPr>
        <w:t xml:space="preserve"> </w:t>
      </w:r>
      <w:r>
        <w:t>and</w:t>
      </w:r>
      <w:r>
        <w:rPr>
          <w:spacing w:val="-10"/>
        </w:rPr>
        <w:t xml:space="preserve"> </w:t>
      </w:r>
      <w:r>
        <w:t>prorated</w:t>
      </w:r>
      <w:r>
        <w:rPr>
          <w:spacing w:val="-10"/>
        </w:rPr>
        <w:t xml:space="preserve"> </w:t>
      </w:r>
      <w:r>
        <w:t>based</w:t>
      </w:r>
      <w:r>
        <w:rPr>
          <w:spacing w:val="-12"/>
        </w:rPr>
        <w:t xml:space="preserve"> </w:t>
      </w:r>
      <w:r>
        <w:t>on</w:t>
      </w:r>
      <w:r>
        <w:rPr>
          <w:spacing w:val="-11"/>
        </w:rPr>
        <w:t xml:space="preserve"> </w:t>
      </w:r>
      <w:r>
        <w:t>the</w:t>
      </w:r>
      <w:r>
        <w:rPr>
          <w:spacing w:val="-9"/>
        </w:rPr>
        <w:t xml:space="preserve"> </w:t>
      </w:r>
      <w:r>
        <w:t>time</w:t>
      </w:r>
      <w:r>
        <w:rPr>
          <w:spacing w:val="-11"/>
        </w:rPr>
        <w:t xml:space="preserve"> </w:t>
      </w:r>
      <w:r>
        <w:t>left</w:t>
      </w:r>
      <w:r>
        <w:rPr>
          <w:spacing w:val="-10"/>
        </w:rPr>
        <w:t xml:space="preserve"> </w:t>
      </w:r>
      <w:r>
        <w:t>in</w:t>
      </w:r>
      <w:r>
        <w:rPr>
          <w:spacing w:val="-9"/>
        </w:rPr>
        <w:t xml:space="preserve"> </w:t>
      </w:r>
      <w:r>
        <w:t>treatment</w:t>
      </w:r>
      <w:r>
        <w:rPr>
          <w:spacing w:val="-12"/>
        </w:rPr>
        <w:t xml:space="preserve"> </w:t>
      </w:r>
      <w:r>
        <w:t>as</w:t>
      </w:r>
      <w:r>
        <w:rPr>
          <w:spacing w:val="-12"/>
        </w:rPr>
        <w:t xml:space="preserve"> </w:t>
      </w:r>
      <w:r>
        <w:t>evaluated</w:t>
      </w:r>
      <w:r>
        <w:rPr>
          <w:spacing w:val="-10"/>
        </w:rPr>
        <w:t xml:space="preserve"> </w:t>
      </w:r>
      <w:r>
        <w:t>by</w:t>
      </w:r>
      <w:r>
        <w:rPr>
          <w:spacing w:val="-9"/>
        </w:rPr>
        <w:t xml:space="preserve"> </w:t>
      </w:r>
      <w:r>
        <w:t>the</w:t>
      </w:r>
      <w:r>
        <w:rPr>
          <w:spacing w:val="-9"/>
        </w:rPr>
        <w:t xml:space="preserve"> </w:t>
      </w:r>
      <w:r>
        <w:t>State</w:t>
      </w:r>
      <w:r>
        <w:rPr>
          <w:spacing w:val="-9"/>
        </w:rPr>
        <w:t xml:space="preserve"> </w:t>
      </w:r>
      <w:r>
        <w:t xml:space="preserve">Orthodontic </w:t>
      </w:r>
      <w:r>
        <w:rPr>
          <w:spacing w:val="-2"/>
        </w:rPr>
        <w:t>Consultant.</w:t>
      </w:r>
    </w:p>
    <w:p w14:paraId="02DF17DC" w14:textId="77777777" w:rsidR="00566677" w:rsidRPr="00CA4206" w:rsidRDefault="003E7FB2" w:rsidP="0051423F">
      <w:pPr>
        <w:pStyle w:val="Heading4"/>
      </w:pPr>
      <w:bookmarkStart w:id="942" w:name="Orthodontic_Examination_and_Treatment_Pl"/>
      <w:bookmarkStart w:id="943" w:name="_bookmark85"/>
      <w:bookmarkStart w:id="944" w:name="_Toc205301501"/>
      <w:bookmarkStart w:id="945" w:name="_Toc220653669"/>
      <w:bookmarkStart w:id="946" w:name="_Toc226368674"/>
      <w:bookmarkEnd w:id="942"/>
      <w:bookmarkEnd w:id="943"/>
      <w:r w:rsidRPr="00CA4206">
        <w:t>Orthodontic Examination and Treatment Plan</w:t>
      </w:r>
      <w:bookmarkEnd w:id="944"/>
      <w:bookmarkEnd w:id="945"/>
      <w:bookmarkEnd w:id="946"/>
    </w:p>
    <w:p w14:paraId="43A30C8B" w14:textId="118C4B93" w:rsidR="00566677" w:rsidRDefault="003E7FB2" w:rsidP="00481ADB">
      <w:r>
        <w:t>The orthodontic examination and treatment plan includes the diagnosis</w:t>
      </w:r>
      <w:r w:rsidR="0011454B">
        <w:t xml:space="preserve">, </w:t>
      </w:r>
      <w:r>
        <w:t>a written treatment plan</w:t>
      </w:r>
      <w:r w:rsidR="0011454B">
        <w:t xml:space="preserve">, </w:t>
      </w:r>
      <w:r>
        <w:t>cephalometric</w:t>
      </w:r>
      <w:r>
        <w:rPr>
          <w:spacing w:val="-16"/>
        </w:rPr>
        <w:t xml:space="preserve"> </w:t>
      </w:r>
      <w:r w:rsidR="0011454B">
        <w:t>X-ray,</w:t>
      </w:r>
      <w:r w:rsidR="0011454B">
        <w:rPr>
          <w:spacing w:val="-15"/>
        </w:rPr>
        <w:t xml:space="preserve"> </w:t>
      </w:r>
      <w:r>
        <w:t>panoramic</w:t>
      </w:r>
      <w:r>
        <w:rPr>
          <w:spacing w:val="-18"/>
        </w:rPr>
        <w:t xml:space="preserve"> </w:t>
      </w:r>
      <w:r w:rsidR="0011454B">
        <w:t>X-rays</w:t>
      </w:r>
      <w:r>
        <w:rPr>
          <w:spacing w:val="-15"/>
        </w:rPr>
        <w:t xml:space="preserve"> </w:t>
      </w:r>
      <w:r>
        <w:t>or</w:t>
      </w:r>
      <w:r>
        <w:rPr>
          <w:spacing w:val="-14"/>
        </w:rPr>
        <w:t xml:space="preserve"> </w:t>
      </w:r>
      <w:r>
        <w:t>full-mouth</w:t>
      </w:r>
      <w:r>
        <w:rPr>
          <w:spacing w:val="-14"/>
        </w:rPr>
        <w:t xml:space="preserve"> </w:t>
      </w:r>
      <w:r>
        <w:t>survey;</w:t>
      </w:r>
      <w:r>
        <w:rPr>
          <w:spacing w:val="-18"/>
        </w:rPr>
        <w:t xml:space="preserve"> </w:t>
      </w:r>
      <w:r>
        <w:t>external</w:t>
      </w:r>
      <w:r>
        <w:rPr>
          <w:spacing w:val="-15"/>
        </w:rPr>
        <w:t xml:space="preserve"> </w:t>
      </w:r>
      <w:r>
        <w:t>facial</w:t>
      </w:r>
      <w:r>
        <w:rPr>
          <w:spacing w:val="-15"/>
        </w:rPr>
        <w:t xml:space="preserve"> </w:t>
      </w:r>
      <w:r>
        <w:t>photographs</w:t>
      </w:r>
      <w:r>
        <w:rPr>
          <w:spacing w:val="-15"/>
        </w:rPr>
        <w:t xml:space="preserve"> </w:t>
      </w:r>
      <w:r>
        <w:t>(frontal</w:t>
      </w:r>
      <w:r>
        <w:rPr>
          <w:spacing w:val="-15"/>
        </w:rPr>
        <w:t xml:space="preserve"> </w:t>
      </w:r>
      <w:r>
        <w:t>and profile); intraoral photographs (both sides in occlusion and frontal view in occlusion); and study models. As stated previously, these services are included in the comprehensive treatment fee and are not separately payable.</w:t>
      </w:r>
    </w:p>
    <w:p w14:paraId="6124FE1F" w14:textId="70860089" w:rsidR="00566677" w:rsidRPr="00CA4206" w:rsidRDefault="003E7FB2" w:rsidP="0051423F">
      <w:pPr>
        <w:pStyle w:val="Heading4"/>
      </w:pPr>
      <w:bookmarkStart w:id="947" w:name="Billing_Instructions/Reimbursement_For_T"/>
      <w:bookmarkStart w:id="948" w:name="_bookmark86"/>
      <w:bookmarkStart w:id="949" w:name="_Toc205301502"/>
      <w:bookmarkStart w:id="950" w:name="_Toc220653670"/>
      <w:bookmarkStart w:id="951" w:name="_Toc226368675"/>
      <w:bookmarkEnd w:id="947"/>
      <w:bookmarkEnd w:id="948"/>
      <w:r w:rsidRPr="00CA4206">
        <w:t xml:space="preserve">Billing Instructions/Reimbursement </w:t>
      </w:r>
      <w:r w:rsidR="007E4E60" w:rsidRPr="00CA4206">
        <w:t>f</w:t>
      </w:r>
      <w:r w:rsidRPr="00CA4206">
        <w:t xml:space="preserve">or </w:t>
      </w:r>
      <w:r w:rsidR="007E4E60" w:rsidRPr="00CA4206">
        <w:t>t</w:t>
      </w:r>
      <w:r w:rsidRPr="00CA4206">
        <w:t>he Initial Phase of Treatment— Fixed Appliance Therapy</w:t>
      </w:r>
      <w:bookmarkEnd w:id="949"/>
      <w:bookmarkEnd w:id="950"/>
      <w:bookmarkEnd w:id="951"/>
    </w:p>
    <w:p w14:paraId="18956604" w14:textId="77777777" w:rsidR="00566677" w:rsidRDefault="003E7FB2" w:rsidP="00481ADB">
      <w:r>
        <w:t>Payment for the initial phase of a comprehensive orthodontic treatment program may occur after the initial banding has been completed.</w:t>
      </w:r>
    </w:p>
    <w:p w14:paraId="36775B28" w14:textId="2297E5B2" w:rsidR="00566677" w:rsidRDefault="003E7FB2" w:rsidP="00481ADB">
      <w:r>
        <w:t xml:space="preserve">The initial fee is based on one-fourth (1/4) of the total approved amount (as indicated on the </w:t>
      </w:r>
      <w:hyperlink r:id="rId94" w:history="1">
        <w:r w:rsidR="00CF1DDC" w:rsidRPr="007C53F4">
          <w:rPr>
            <w:rStyle w:val="Hyperlink"/>
          </w:rPr>
          <w:t>PA</w:t>
        </w:r>
        <w:r w:rsidRPr="007C53F4">
          <w:rPr>
            <w:rStyle w:val="Hyperlink"/>
          </w:rPr>
          <w:t xml:space="preserve"> </w:t>
        </w:r>
        <w:r w:rsidR="00CF1DDC" w:rsidRPr="007C53F4">
          <w:rPr>
            <w:rStyle w:val="Hyperlink"/>
          </w:rPr>
          <w:t>Request</w:t>
        </w:r>
      </w:hyperlink>
      <w:r>
        <w:t>) and includes the orthodontic examination, preparation of the necessary dental records, determining the diagnosis, a written treatment plan</w:t>
      </w:r>
      <w:r w:rsidR="0011454B">
        <w:t>,</w:t>
      </w:r>
      <w:r>
        <w:t xml:space="preserve"> and placement of appliances.</w:t>
      </w:r>
    </w:p>
    <w:p w14:paraId="1BF0CDBF" w14:textId="77777777" w:rsidR="00566677" w:rsidRDefault="003E7FB2" w:rsidP="00481ADB">
      <w:pPr>
        <w:pStyle w:val="Introtoalist"/>
      </w:pPr>
      <w:r>
        <w:t xml:space="preserve">A 2019 </w:t>
      </w:r>
      <w:hyperlink r:id="rId95">
        <w:r w:rsidRPr="007C53F4">
          <w:rPr>
            <w:rStyle w:val="Hyperlink"/>
          </w:rPr>
          <w:t>ADA Dental Claim Form</w:t>
        </w:r>
      </w:hyperlink>
      <w:r>
        <w:rPr>
          <w:b/>
          <w:color w:val="F79546"/>
        </w:rPr>
        <w:t xml:space="preserve"> </w:t>
      </w:r>
      <w:r>
        <w:t>using</w:t>
      </w:r>
      <w:r>
        <w:rPr>
          <w:spacing w:val="-1"/>
        </w:rPr>
        <w:t xml:space="preserve"> </w:t>
      </w:r>
      <w:r>
        <w:t>the appropriate procedure code for the service performed may be submitted to:</w:t>
      </w:r>
    </w:p>
    <w:p w14:paraId="0011E56B" w14:textId="2CC49677" w:rsidR="00566677" w:rsidRDefault="003E7FB2" w:rsidP="00304E94">
      <w:pPr>
        <w:pStyle w:val="AddressText"/>
      </w:pPr>
      <w:r>
        <w:t>Wipro</w:t>
      </w:r>
      <w:r>
        <w:rPr>
          <w:spacing w:val="-1"/>
        </w:rPr>
        <w:t xml:space="preserve"> </w:t>
      </w:r>
      <w:r>
        <w:t>Infocrossing</w:t>
      </w:r>
    </w:p>
    <w:p w14:paraId="499AE2DB" w14:textId="77777777" w:rsidR="00566677" w:rsidRDefault="003E7FB2" w:rsidP="00304E94">
      <w:pPr>
        <w:pStyle w:val="AddressText"/>
      </w:pPr>
      <w:r>
        <w:t>P.O.</w:t>
      </w:r>
      <w:r>
        <w:rPr>
          <w:spacing w:val="-2"/>
        </w:rPr>
        <w:t xml:space="preserve"> </w:t>
      </w:r>
      <w:r>
        <w:t>Box</w:t>
      </w:r>
      <w:r>
        <w:rPr>
          <w:spacing w:val="1"/>
        </w:rPr>
        <w:t xml:space="preserve"> </w:t>
      </w:r>
      <w:r>
        <w:rPr>
          <w:spacing w:val="-4"/>
        </w:rPr>
        <w:t>5600</w:t>
      </w:r>
    </w:p>
    <w:p w14:paraId="55FDD31C" w14:textId="77777777" w:rsidR="00566677" w:rsidRDefault="003E7FB2" w:rsidP="00304E94">
      <w:pPr>
        <w:pStyle w:val="AddressText"/>
      </w:pPr>
      <w:r>
        <w:t>Jefferson</w:t>
      </w:r>
      <w:r>
        <w:rPr>
          <w:spacing w:val="-5"/>
        </w:rPr>
        <w:t xml:space="preserve"> </w:t>
      </w:r>
      <w:r>
        <w:t>City,</w:t>
      </w:r>
      <w:r>
        <w:rPr>
          <w:spacing w:val="-3"/>
        </w:rPr>
        <w:t xml:space="preserve"> </w:t>
      </w:r>
      <w:r>
        <w:t>MO</w:t>
      </w:r>
      <w:r>
        <w:rPr>
          <w:spacing w:val="-2"/>
        </w:rPr>
        <w:t xml:space="preserve"> </w:t>
      </w:r>
      <w:r>
        <w:rPr>
          <w:spacing w:val="-4"/>
        </w:rPr>
        <w:t>65102</w:t>
      </w:r>
    </w:p>
    <w:p w14:paraId="0598C1B3" w14:textId="77777777" w:rsidR="00566677" w:rsidRDefault="003E7FB2" w:rsidP="00481ADB">
      <w:r>
        <w:t>The date of service is the date the appliances were placed. The billed charge should be one-fourth (1/4) of the total approved amount. For example, if $4,487.20 is the approved amount, the billed charge (and reimbursement) is $1,121.80.</w:t>
      </w:r>
    </w:p>
    <w:p w14:paraId="504BB26A" w14:textId="77777777" w:rsidR="00566677" w:rsidRPr="00CA4206" w:rsidRDefault="003E7FB2" w:rsidP="0051423F">
      <w:pPr>
        <w:pStyle w:val="Heading4"/>
      </w:pPr>
      <w:bookmarkStart w:id="952" w:name="Subsequent_Payments—Adjustments"/>
      <w:bookmarkStart w:id="953" w:name="_bookmark87"/>
      <w:bookmarkStart w:id="954" w:name="_Toc205301503"/>
      <w:bookmarkStart w:id="955" w:name="_Toc220653671"/>
      <w:bookmarkStart w:id="956" w:name="_Toc226368676"/>
      <w:bookmarkEnd w:id="952"/>
      <w:bookmarkEnd w:id="953"/>
      <w:r w:rsidRPr="00CA4206">
        <w:t>Subsequent Payments—Adjustments</w:t>
      </w:r>
      <w:bookmarkEnd w:id="954"/>
      <w:bookmarkEnd w:id="955"/>
      <w:bookmarkEnd w:id="956"/>
    </w:p>
    <w:p w14:paraId="4AAA3FAE" w14:textId="53253371" w:rsidR="00CE7C91" w:rsidRDefault="003E7FB2" w:rsidP="00481ADB">
      <w:r>
        <w:t xml:space="preserve">Reimbursement for adjustments is made quarterly using the 2019 </w:t>
      </w:r>
      <w:hyperlink r:id="rId96">
        <w:r w:rsidRPr="007C53F4">
          <w:rPr>
            <w:rStyle w:val="Hyperlink"/>
          </w:rPr>
          <w:t>ADA Dental Claim</w:t>
        </w:r>
      </w:hyperlink>
      <w:r w:rsidRPr="007C53F4">
        <w:rPr>
          <w:rStyle w:val="Hyperlink"/>
        </w:rPr>
        <w:t xml:space="preserve"> </w:t>
      </w:r>
      <w:hyperlink r:id="rId97">
        <w:r w:rsidRPr="007C53F4">
          <w:rPr>
            <w:rStyle w:val="Hyperlink"/>
          </w:rPr>
          <w:t>Form</w:t>
        </w:r>
      </w:hyperlink>
      <w:r>
        <w:rPr>
          <w:b/>
          <w:color w:val="F79546"/>
        </w:rPr>
        <w:t xml:space="preserve"> </w:t>
      </w:r>
      <w:r>
        <w:t xml:space="preserve">with the same procedure code authorized on the </w:t>
      </w:r>
      <w:hyperlink r:id="rId98" w:history="1">
        <w:r w:rsidR="00CF1DDC" w:rsidRPr="007C53F4">
          <w:rPr>
            <w:rStyle w:val="Hyperlink"/>
          </w:rPr>
          <w:t>PA Request</w:t>
        </w:r>
      </w:hyperlink>
      <w:r>
        <w:t>.</w:t>
      </w:r>
    </w:p>
    <w:p w14:paraId="73E97A66" w14:textId="08F8C500" w:rsidR="00566677" w:rsidRDefault="003E7FB2" w:rsidP="00481ADB">
      <w:r>
        <w:t>Providers</w:t>
      </w:r>
      <w:r>
        <w:rPr>
          <w:spacing w:val="-9"/>
        </w:rPr>
        <w:t xml:space="preserve"> </w:t>
      </w:r>
      <w:r>
        <w:t>must</w:t>
      </w:r>
      <w:r>
        <w:rPr>
          <w:spacing w:val="-7"/>
        </w:rPr>
        <w:t xml:space="preserve"> </w:t>
      </w:r>
      <w:r>
        <w:t>bill</w:t>
      </w:r>
      <w:r>
        <w:rPr>
          <w:spacing w:val="-7"/>
        </w:rPr>
        <w:t xml:space="preserve"> </w:t>
      </w:r>
      <w:r>
        <w:t>for</w:t>
      </w:r>
      <w:r>
        <w:rPr>
          <w:spacing w:val="-6"/>
        </w:rPr>
        <w:t xml:space="preserve"> </w:t>
      </w:r>
      <w:r>
        <w:t>each</w:t>
      </w:r>
      <w:r>
        <w:rPr>
          <w:spacing w:val="-6"/>
        </w:rPr>
        <w:t xml:space="preserve"> </w:t>
      </w:r>
      <w:r>
        <w:t>quarterly</w:t>
      </w:r>
      <w:r>
        <w:rPr>
          <w:spacing w:val="-7"/>
        </w:rPr>
        <w:t xml:space="preserve"> </w:t>
      </w:r>
      <w:r>
        <w:t>payment.</w:t>
      </w:r>
      <w:r>
        <w:rPr>
          <w:spacing w:val="-10"/>
        </w:rPr>
        <w:t xml:space="preserve"> </w:t>
      </w:r>
      <w:r>
        <w:t>The</w:t>
      </w:r>
      <w:r>
        <w:rPr>
          <w:spacing w:val="-6"/>
        </w:rPr>
        <w:t xml:space="preserve"> </w:t>
      </w:r>
      <w:r>
        <w:t>date</w:t>
      </w:r>
      <w:r>
        <w:rPr>
          <w:spacing w:val="-6"/>
        </w:rPr>
        <w:t xml:space="preserve"> </w:t>
      </w:r>
      <w:r>
        <w:t>of</w:t>
      </w:r>
      <w:r>
        <w:rPr>
          <w:spacing w:val="-6"/>
        </w:rPr>
        <w:t xml:space="preserve"> </w:t>
      </w:r>
      <w:r>
        <w:t>service</w:t>
      </w:r>
      <w:r>
        <w:rPr>
          <w:spacing w:val="-6"/>
        </w:rPr>
        <w:t xml:space="preserve"> </w:t>
      </w:r>
      <w:r>
        <w:t>for</w:t>
      </w:r>
      <w:r>
        <w:rPr>
          <w:spacing w:val="-6"/>
        </w:rPr>
        <w:t xml:space="preserve"> </w:t>
      </w:r>
      <w:r>
        <w:t>the</w:t>
      </w:r>
      <w:r>
        <w:rPr>
          <w:spacing w:val="-9"/>
        </w:rPr>
        <w:t xml:space="preserve"> </w:t>
      </w:r>
      <w:r>
        <w:t>first</w:t>
      </w:r>
      <w:r>
        <w:rPr>
          <w:spacing w:val="-7"/>
        </w:rPr>
        <w:t xml:space="preserve"> </w:t>
      </w:r>
      <w:r>
        <w:t>quarterly</w:t>
      </w:r>
      <w:r>
        <w:rPr>
          <w:spacing w:val="-8"/>
        </w:rPr>
        <w:t xml:space="preserve"> </w:t>
      </w:r>
      <w:r>
        <w:t>payment</w:t>
      </w:r>
      <w:r>
        <w:rPr>
          <w:spacing w:val="-7"/>
        </w:rPr>
        <w:t xml:space="preserve"> </w:t>
      </w:r>
      <w:r>
        <w:t xml:space="preserve">is the last day of the third month following placement (counting the month of placement as the first </w:t>
      </w:r>
      <w:r>
        <w:rPr>
          <w:spacing w:val="-2"/>
        </w:rPr>
        <w:t>month).</w:t>
      </w:r>
    </w:p>
    <w:p w14:paraId="5F098D79" w14:textId="022AD5C9" w:rsidR="00566677" w:rsidRDefault="003E7FB2" w:rsidP="00481ADB">
      <w:r>
        <w:t>For</w:t>
      </w:r>
      <w:r>
        <w:rPr>
          <w:spacing w:val="-16"/>
        </w:rPr>
        <w:t xml:space="preserve"> </w:t>
      </w:r>
      <w:r>
        <w:t>example,</w:t>
      </w:r>
      <w:r>
        <w:rPr>
          <w:spacing w:val="-17"/>
        </w:rPr>
        <w:t xml:space="preserve"> </w:t>
      </w:r>
      <w:r>
        <w:t>the</w:t>
      </w:r>
      <w:r>
        <w:rPr>
          <w:spacing w:val="-16"/>
        </w:rPr>
        <w:t xml:space="preserve"> </w:t>
      </w:r>
      <w:r>
        <w:t>placement</w:t>
      </w:r>
      <w:r>
        <w:rPr>
          <w:spacing w:val="-17"/>
        </w:rPr>
        <w:t xml:space="preserve"> </w:t>
      </w:r>
      <w:r>
        <w:t>date</w:t>
      </w:r>
      <w:r>
        <w:rPr>
          <w:spacing w:val="-16"/>
        </w:rPr>
        <w:t xml:space="preserve"> </w:t>
      </w:r>
      <w:r>
        <w:t>was</w:t>
      </w:r>
      <w:r>
        <w:rPr>
          <w:spacing w:val="-16"/>
        </w:rPr>
        <w:t xml:space="preserve"> </w:t>
      </w:r>
      <w:r>
        <w:t>any</w:t>
      </w:r>
      <w:r>
        <w:rPr>
          <w:spacing w:val="-16"/>
        </w:rPr>
        <w:t xml:space="preserve"> </w:t>
      </w:r>
      <w:r>
        <w:t>date</w:t>
      </w:r>
      <w:r>
        <w:rPr>
          <w:spacing w:val="-18"/>
        </w:rPr>
        <w:t xml:space="preserve"> </w:t>
      </w:r>
      <w:r>
        <w:t>in</w:t>
      </w:r>
      <w:r>
        <w:rPr>
          <w:spacing w:val="-16"/>
        </w:rPr>
        <w:t xml:space="preserve"> </w:t>
      </w:r>
      <w:r>
        <w:t>July</w:t>
      </w:r>
      <w:r>
        <w:rPr>
          <w:spacing w:val="-16"/>
        </w:rPr>
        <w:t xml:space="preserve"> </w:t>
      </w:r>
      <w:r>
        <w:t>2023.</w:t>
      </w:r>
      <w:r>
        <w:rPr>
          <w:spacing w:val="-17"/>
        </w:rPr>
        <w:t xml:space="preserve"> </w:t>
      </w:r>
      <w:r>
        <w:t>The</w:t>
      </w:r>
      <w:r>
        <w:rPr>
          <w:spacing w:val="-16"/>
        </w:rPr>
        <w:t xml:space="preserve"> </w:t>
      </w:r>
      <w:r>
        <w:t>date</w:t>
      </w:r>
      <w:r>
        <w:rPr>
          <w:spacing w:val="-16"/>
        </w:rPr>
        <w:t xml:space="preserve"> </w:t>
      </w:r>
      <w:r>
        <w:t>of</w:t>
      </w:r>
      <w:r>
        <w:rPr>
          <w:spacing w:val="-16"/>
        </w:rPr>
        <w:t xml:space="preserve"> </w:t>
      </w:r>
      <w:r>
        <w:t>service</w:t>
      </w:r>
      <w:r>
        <w:rPr>
          <w:spacing w:val="-18"/>
        </w:rPr>
        <w:t xml:space="preserve"> </w:t>
      </w:r>
      <w:r>
        <w:t>for</w:t>
      </w:r>
      <w:r>
        <w:rPr>
          <w:spacing w:val="-16"/>
        </w:rPr>
        <w:t xml:space="preserve"> </w:t>
      </w:r>
      <w:r>
        <w:t>the</w:t>
      </w:r>
      <w:r>
        <w:rPr>
          <w:spacing w:val="-18"/>
        </w:rPr>
        <w:t xml:space="preserve"> </w:t>
      </w:r>
      <w:r>
        <w:t>first</w:t>
      </w:r>
      <w:r>
        <w:rPr>
          <w:spacing w:val="-17"/>
        </w:rPr>
        <w:t xml:space="preserve"> </w:t>
      </w:r>
      <w:r>
        <w:t>quarterly payment is September 30, 2023. Subsequent quarterly payments are based on dates of service</w:t>
      </w:r>
      <w:r w:rsidR="0011454B">
        <w:t>:</w:t>
      </w:r>
      <w:r>
        <w:t xml:space="preserve"> December</w:t>
      </w:r>
      <w:r>
        <w:rPr>
          <w:spacing w:val="-12"/>
        </w:rPr>
        <w:t xml:space="preserve"> </w:t>
      </w:r>
      <w:r>
        <w:t>31,</w:t>
      </w:r>
      <w:r>
        <w:rPr>
          <w:spacing w:val="-11"/>
        </w:rPr>
        <w:t xml:space="preserve"> </w:t>
      </w:r>
      <w:r>
        <w:t>2023;</w:t>
      </w:r>
      <w:r>
        <w:rPr>
          <w:spacing w:val="-10"/>
        </w:rPr>
        <w:t xml:space="preserve"> </w:t>
      </w:r>
      <w:r>
        <w:t>March</w:t>
      </w:r>
      <w:r>
        <w:rPr>
          <w:spacing w:val="-9"/>
        </w:rPr>
        <w:t xml:space="preserve"> </w:t>
      </w:r>
      <w:r>
        <w:t>31,</w:t>
      </w:r>
      <w:r>
        <w:rPr>
          <w:spacing w:val="-11"/>
        </w:rPr>
        <w:t xml:space="preserve"> </w:t>
      </w:r>
      <w:r>
        <w:t>2024;</w:t>
      </w:r>
      <w:r>
        <w:rPr>
          <w:spacing w:val="-10"/>
        </w:rPr>
        <w:t xml:space="preserve"> </w:t>
      </w:r>
      <w:r>
        <w:t>June</w:t>
      </w:r>
      <w:r>
        <w:rPr>
          <w:spacing w:val="-12"/>
        </w:rPr>
        <w:t xml:space="preserve"> </w:t>
      </w:r>
      <w:r>
        <w:t>30,</w:t>
      </w:r>
      <w:r>
        <w:rPr>
          <w:spacing w:val="-13"/>
        </w:rPr>
        <w:t xml:space="preserve"> </w:t>
      </w:r>
      <w:r>
        <w:t>2024;</w:t>
      </w:r>
      <w:r>
        <w:rPr>
          <w:spacing w:val="-10"/>
        </w:rPr>
        <w:t xml:space="preserve"> </w:t>
      </w:r>
      <w:r>
        <w:t>September</w:t>
      </w:r>
      <w:r>
        <w:rPr>
          <w:spacing w:val="-10"/>
        </w:rPr>
        <w:t xml:space="preserve"> </w:t>
      </w:r>
      <w:r>
        <w:t>30,</w:t>
      </w:r>
      <w:r>
        <w:rPr>
          <w:spacing w:val="-11"/>
        </w:rPr>
        <w:t xml:space="preserve"> </w:t>
      </w:r>
      <w:r>
        <w:t>2024;</w:t>
      </w:r>
      <w:r>
        <w:rPr>
          <w:spacing w:val="-10"/>
        </w:rPr>
        <w:t xml:space="preserve"> </w:t>
      </w:r>
      <w:r>
        <w:t>December</w:t>
      </w:r>
      <w:r>
        <w:rPr>
          <w:spacing w:val="-12"/>
        </w:rPr>
        <w:t xml:space="preserve"> </w:t>
      </w:r>
      <w:r>
        <w:t>31,</w:t>
      </w:r>
      <w:r>
        <w:rPr>
          <w:spacing w:val="-11"/>
        </w:rPr>
        <w:t xml:space="preserve"> </w:t>
      </w:r>
      <w:r>
        <w:t>2024,</w:t>
      </w:r>
      <w:r>
        <w:rPr>
          <w:spacing w:val="-10"/>
        </w:rPr>
        <w:t xml:space="preserve"> </w:t>
      </w:r>
      <w:r>
        <w:rPr>
          <w:spacing w:val="-4"/>
        </w:rPr>
        <w:t>etc.</w:t>
      </w:r>
    </w:p>
    <w:p w14:paraId="0C853373" w14:textId="17857183" w:rsidR="00566677" w:rsidRDefault="003E7FB2" w:rsidP="00481ADB">
      <w:r>
        <w:t xml:space="preserve">The </w:t>
      </w:r>
      <w:r w:rsidR="0011454B">
        <w:t>quarterly payment amou</w:t>
      </w:r>
      <w:r>
        <w:t>nt is determined by the balance due after the initial payment (one-fourth</w:t>
      </w:r>
      <w:r>
        <w:rPr>
          <w:spacing w:val="-2"/>
        </w:rPr>
        <w:t xml:space="preserve"> </w:t>
      </w:r>
      <w:r w:rsidR="0067447F">
        <w:rPr>
          <w:spacing w:val="-2"/>
        </w:rPr>
        <w:t>(</w:t>
      </w:r>
      <w:r>
        <w:t>1/4</w:t>
      </w:r>
      <w:r w:rsidR="0067447F">
        <w:t>)</w:t>
      </w:r>
      <w:r>
        <w:t>)</w:t>
      </w:r>
      <w:r>
        <w:rPr>
          <w:spacing w:val="-5"/>
        </w:rPr>
        <w:t xml:space="preserve"> </w:t>
      </w:r>
      <w:r>
        <w:t>has</w:t>
      </w:r>
      <w:r>
        <w:rPr>
          <w:spacing w:val="-3"/>
        </w:rPr>
        <w:t xml:space="preserve"> </w:t>
      </w:r>
      <w:r>
        <w:t>been</w:t>
      </w:r>
      <w:r>
        <w:rPr>
          <w:spacing w:val="-2"/>
        </w:rPr>
        <w:t xml:space="preserve"> </w:t>
      </w:r>
      <w:r>
        <w:t>deducted</w:t>
      </w:r>
      <w:r>
        <w:rPr>
          <w:spacing w:val="-6"/>
        </w:rPr>
        <w:t xml:space="preserve"> </w:t>
      </w:r>
      <w:r>
        <w:t>from</w:t>
      </w:r>
      <w:r>
        <w:rPr>
          <w:spacing w:val="-2"/>
        </w:rPr>
        <w:t xml:space="preserve"> </w:t>
      </w:r>
      <w:r>
        <w:t>the</w:t>
      </w:r>
      <w:r>
        <w:rPr>
          <w:spacing w:val="-2"/>
        </w:rPr>
        <w:t xml:space="preserve"> </w:t>
      </w:r>
      <w:r>
        <w:t>prior</w:t>
      </w:r>
      <w:r>
        <w:rPr>
          <w:spacing w:val="-2"/>
        </w:rPr>
        <w:t xml:space="preserve"> </w:t>
      </w:r>
      <w:r>
        <w:t>authorized</w:t>
      </w:r>
      <w:r>
        <w:rPr>
          <w:spacing w:val="-4"/>
        </w:rPr>
        <w:t xml:space="preserve"> </w:t>
      </w:r>
      <w:r>
        <w:t>amount.</w:t>
      </w:r>
      <w:r>
        <w:rPr>
          <w:spacing w:val="-6"/>
        </w:rPr>
        <w:t xml:space="preserve"> </w:t>
      </w:r>
      <w:r>
        <w:t>The</w:t>
      </w:r>
      <w:r>
        <w:rPr>
          <w:spacing w:val="-5"/>
        </w:rPr>
        <w:t xml:space="preserve"> </w:t>
      </w:r>
      <w:r>
        <w:t>remainder</w:t>
      </w:r>
      <w:r>
        <w:rPr>
          <w:spacing w:val="-2"/>
        </w:rPr>
        <w:t xml:space="preserve"> </w:t>
      </w:r>
      <w:r>
        <w:t>is</w:t>
      </w:r>
      <w:r>
        <w:rPr>
          <w:spacing w:val="-3"/>
        </w:rPr>
        <w:t xml:space="preserve"> </w:t>
      </w:r>
      <w:r>
        <w:t>divided</w:t>
      </w:r>
      <w:r>
        <w:rPr>
          <w:spacing w:val="-4"/>
        </w:rPr>
        <w:t xml:space="preserve"> </w:t>
      </w:r>
      <w:r>
        <w:t>by the total number of months of treatment</w:t>
      </w:r>
      <w:r w:rsidR="0011454B">
        <w:t>,</w:t>
      </w:r>
      <w:r>
        <w:t xml:space="preserve"> and that result is multiplied by three (3), which then represents the amount of all future quarterly payments.</w:t>
      </w:r>
    </w:p>
    <w:p w14:paraId="21A62B04" w14:textId="75606B47" w:rsidR="00566677" w:rsidRDefault="003E7FB2" w:rsidP="00481ADB">
      <w:r>
        <w:t>For</w:t>
      </w:r>
      <w:r>
        <w:rPr>
          <w:spacing w:val="32"/>
        </w:rPr>
        <w:t xml:space="preserve"> </w:t>
      </w:r>
      <w:r>
        <w:t>example,</w:t>
      </w:r>
      <w:r>
        <w:rPr>
          <w:spacing w:val="30"/>
        </w:rPr>
        <w:t xml:space="preserve"> </w:t>
      </w:r>
      <w:r>
        <w:t>to</w:t>
      </w:r>
      <w:r>
        <w:rPr>
          <w:spacing w:val="32"/>
        </w:rPr>
        <w:t xml:space="preserve"> </w:t>
      </w:r>
      <w:r>
        <w:t>continue</w:t>
      </w:r>
      <w:r>
        <w:rPr>
          <w:spacing w:val="33"/>
        </w:rPr>
        <w:t xml:space="preserve"> </w:t>
      </w:r>
      <w:r>
        <w:t>with</w:t>
      </w:r>
      <w:r>
        <w:rPr>
          <w:spacing w:val="32"/>
        </w:rPr>
        <w:t xml:space="preserve"> </w:t>
      </w:r>
      <w:r>
        <w:t>the</w:t>
      </w:r>
      <w:r>
        <w:rPr>
          <w:spacing w:val="33"/>
        </w:rPr>
        <w:t xml:space="preserve"> </w:t>
      </w:r>
      <w:r>
        <w:t>previous</w:t>
      </w:r>
      <w:r>
        <w:rPr>
          <w:spacing w:val="31"/>
        </w:rPr>
        <w:t xml:space="preserve"> </w:t>
      </w:r>
      <w:r>
        <w:t>example,</w:t>
      </w:r>
      <w:r>
        <w:rPr>
          <w:spacing w:val="32"/>
        </w:rPr>
        <w:t xml:space="preserve"> </w:t>
      </w:r>
      <w:r>
        <w:t>the</w:t>
      </w:r>
      <w:r>
        <w:rPr>
          <w:spacing w:val="32"/>
        </w:rPr>
        <w:t xml:space="preserve"> </w:t>
      </w:r>
      <w:r>
        <w:t>approved</w:t>
      </w:r>
      <w:r>
        <w:rPr>
          <w:spacing w:val="30"/>
        </w:rPr>
        <w:t xml:space="preserve"> </w:t>
      </w:r>
      <w:r>
        <w:t>amount</w:t>
      </w:r>
      <w:r>
        <w:rPr>
          <w:spacing w:val="32"/>
        </w:rPr>
        <w:t xml:space="preserve"> </w:t>
      </w:r>
      <w:r>
        <w:t>was</w:t>
      </w:r>
      <w:r>
        <w:rPr>
          <w:spacing w:val="32"/>
        </w:rPr>
        <w:t xml:space="preserve"> </w:t>
      </w:r>
      <w:r>
        <w:t>$4,487.20</w:t>
      </w:r>
      <w:r>
        <w:rPr>
          <w:spacing w:val="33"/>
        </w:rPr>
        <w:t xml:space="preserve"> </w:t>
      </w:r>
      <w:r>
        <w:rPr>
          <w:spacing w:val="-4"/>
        </w:rPr>
        <w:t>less</w:t>
      </w:r>
      <w:r w:rsidR="0067447F">
        <w:t xml:space="preserve"> </w:t>
      </w:r>
      <w:r>
        <w:t>$1,121.80 (the initial payment)</w:t>
      </w:r>
      <w:r w:rsidR="0011454B">
        <w:t>,</w:t>
      </w:r>
      <w:r>
        <w:t xml:space="preserve"> leaving $3,365.40 to be divided by 24 months (the total expected treatment time), at $140.23 per month, multiplied by three (3) or $420.68 per quarter.</w:t>
      </w:r>
    </w:p>
    <w:p w14:paraId="7ECD0002" w14:textId="4FB1D14E" w:rsidR="00566677" w:rsidRDefault="003E7FB2" w:rsidP="00481ADB">
      <w:proofErr w:type="gramStart"/>
      <w:r>
        <w:t>At</w:t>
      </w:r>
      <w:r>
        <w:rPr>
          <w:spacing w:val="-12"/>
        </w:rPr>
        <w:t xml:space="preserve"> </w:t>
      </w:r>
      <w:r>
        <w:t>such</w:t>
      </w:r>
      <w:r>
        <w:rPr>
          <w:spacing w:val="-11"/>
        </w:rPr>
        <w:t xml:space="preserve"> </w:t>
      </w:r>
      <w:r>
        <w:t>time</w:t>
      </w:r>
      <w:r>
        <w:rPr>
          <w:spacing w:val="-11"/>
        </w:rPr>
        <w:t xml:space="preserve"> </w:t>
      </w:r>
      <w:r>
        <w:t>as</w:t>
      </w:r>
      <w:proofErr w:type="gramEnd"/>
      <w:r>
        <w:rPr>
          <w:spacing w:val="-12"/>
        </w:rPr>
        <w:t xml:space="preserve"> </w:t>
      </w:r>
      <w:r>
        <w:t>there</w:t>
      </w:r>
      <w:r>
        <w:rPr>
          <w:spacing w:val="-11"/>
        </w:rPr>
        <w:t xml:space="preserve"> </w:t>
      </w:r>
      <w:r>
        <w:t>is</w:t>
      </w:r>
      <w:r>
        <w:rPr>
          <w:spacing w:val="-14"/>
        </w:rPr>
        <w:t xml:space="preserve"> </w:t>
      </w:r>
      <w:r>
        <w:t>any</w:t>
      </w:r>
      <w:r>
        <w:rPr>
          <w:spacing w:val="-11"/>
        </w:rPr>
        <w:t xml:space="preserve"> </w:t>
      </w:r>
      <w:r>
        <w:t>change</w:t>
      </w:r>
      <w:r>
        <w:rPr>
          <w:spacing w:val="-11"/>
        </w:rPr>
        <w:t xml:space="preserve"> </w:t>
      </w:r>
      <w:r>
        <w:t>in</w:t>
      </w:r>
      <w:r>
        <w:rPr>
          <w:spacing w:val="-11"/>
        </w:rPr>
        <w:t xml:space="preserve"> </w:t>
      </w:r>
      <w:r>
        <w:t>the</w:t>
      </w:r>
      <w:r>
        <w:rPr>
          <w:spacing w:val="-11"/>
        </w:rPr>
        <w:t xml:space="preserve"> </w:t>
      </w:r>
      <w:r>
        <w:t>length</w:t>
      </w:r>
      <w:r>
        <w:rPr>
          <w:spacing w:val="-11"/>
        </w:rPr>
        <w:t xml:space="preserve"> </w:t>
      </w:r>
      <w:r>
        <w:t>of</w:t>
      </w:r>
      <w:r>
        <w:rPr>
          <w:spacing w:val="-11"/>
        </w:rPr>
        <w:t xml:space="preserve"> </w:t>
      </w:r>
      <w:r>
        <w:t>treatment</w:t>
      </w:r>
      <w:r>
        <w:rPr>
          <w:spacing w:val="-12"/>
        </w:rPr>
        <w:t xml:space="preserve"> </w:t>
      </w:r>
      <w:r>
        <w:t>or</w:t>
      </w:r>
      <w:r>
        <w:rPr>
          <w:spacing w:val="-11"/>
        </w:rPr>
        <w:t xml:space="preserve"> </w:t>
      </w:r>
      <w:r>
        <w:t>discontinuation</w:t>
      </w:r>
      <w:r>
        <w:rPr>
          <w:spacing w:val="-11"/>
        </w:rPr>
        <w:t xml:space="preserve"> </w:t>
      </w:r>
      <w:r>
        <w:t>of</w:t>
      </w:r>
      <w:r>
        <w:rPr>
          <w:spacing w:val="-11"/>
        </w:rPr>
        <w:t xml:space="preserve"> </w:t>
      </w:r>
      <w:r>
        <w:t>the</w:t>
      </w:r>
      <w:r>
        <w:rPr>
          <w:spacing w:val="-11"/>
        </w:rPr>
        <w:t xml:space="preserve"> </w:t>
      </w:r>
      <w:r>
        <w:t>service,</w:t>
      </w:r>
      <w:r>
        <w:rPr>
          <w:spacing w:val="-15"/>
        </w:rPr>
        <w:t xml:space="preserve"> </w:t>
      </w:r>
      <w:r>
        <w:t>e.g., the</w:t>
      </w:r>
      <w:r>
        <w:rPr>
          <w:spacing w:val="-13"/>
        </w:rPr>
        <w:t xml:space="preserve"> </w:t>
      </w:r>
      <w:r>
        <w:t>participant</w:t>
      </w:r>
      <w:r>
        <w:rPr>
          <w:spacing w:val="-15"/>
        </w:rPr>
        <w:t xml:space="preserve"> </w:t>
      </w:r>
      <w:r>
        <w:t>moves</w:t>
      </w:r>
      <w:r>
        <w:rPr>
          <w:spacing w:val="-14"/>
        </w:rPr>
        <w:t xml:space="preserve"> </w:t>
      </w:r>
      <w:r>
        <w:t>from</w:t>
      </w:r>
      <w:r>
        <w:rPr>
          <w:spacing w:val="-13"/>
        </w:rPr>
        <w:t xml:space="preserve"> </w:t>
      </w:r>
      <w:r>
        <w:t>the</w:t>
      </w:r>
      <w:r>
        <w:rPr>
          <w:spacing w:val="-13"/>
        </w:rPr>
        <w:t xml:space="preserve"> </w:t>
      </w:r>
      <w:r>
        <w:t>area</w:t>
      </w:r>
      <w:r w:rsidR="0011454B">
        <w:t>;</w:t>
      </w:r>
      <w:r w:rsidR="0011454B">
        <w:rPr>
          <w:spacing w:val="-15"/>
        </w:rPr>
        <w:t xml:space="preserve"> </w:t>
      </w:r>
      <w:r>
        <w:t>please</w:t>
      </w:r>
      <w:r>
        <w:rPr>
          <w:spacing w:val="-13"/>
        </w:rPr>
        <w:t xml:space="preserve"> </w:t>
      </w:r>
      <w:r>
        <w:t>contact</w:t>
      </w:r>
      <w:r>
        <w:rPr>
          <w:spacing w:val="-15"/>
        </w:rPr>
        <w:t xml:space="preserve"> </w:t>
      </w:r>
      <w:r w:rsidR="0067447F">
        <w:t>DSS</w:t>
      </w:r>
      <w:r>
        <w:t>,</w:t>
      </w:r>
      <w:r>
        <w:rPr>
          <w:spacing w:val="-15"/>
        </w:rPr>
        <w:t xml:space="preserve"> </w:t>
      </w:r>
      <w:r>
        <w:t>MHD,</w:t>
      </w:r>
      <w:r>
        <w:rPr>
          <w:spacing w:val="-15"/>
        </w:rPr>
        <w:t xml:space="preserve"> </w:t>
      </w:r>
      <w:r>
        <w:t>Clinical Program and Policy Operations Unit immediately at (573) 751-6086.</w:t>
      </w:r>
    </w:p>
    <w:p w14:paraId="1986387A" w14:textId="77777777" w:rsidR="00566677" w:rsidRPr="00CA4206" w:rsidRDefault="003E7FB2" w:rsidP="001163E2">
      <w:pPr>
        <w:pStyle w:val="Heading4"/>
      </w:pPr>
      <w:bookmarkStart w:id="957" w:name="Participant_Loses_Eligibility_During_Pay"/>
      <w:bookmarkStart w:id="958" w:name="_bookmark88"/>
      <w:bookmarkStart w:id="959" w:name="_Toc205301504"/>
      <w:bookmarkStart w:id="960" w:name="_Toc220653672"/>
      <w:bookmarkStart w:id="961" w:name="_Toc226368677"/>
      <w:bookmarkEnd w:id="957"/>
      <w:bookmarkEnd w:id="958"/>
      <w:r w:rsidRPr="00CA4206">
        <w:t>Participant Loses Eligibility During Payment Quarter</w:t>
      </w:r>
      <w:bookmarkEnd w:id="959"/>
      <w:bookmarkEnd w:id="960"/>
      <w:bookmarkEnd w:id="961"/>
    </w:p>
    <w:p w14:paraId="59BFD3BF" w14:textId="77777777" w:rsidR="00566677" w:rsidRDefault="003E7FB2" w:rsidP="00481ADB">
      <w:r>
        <w:t xml:space="preserve">When a participant loses eligibility during a portion of the payment quarter, the claim is manually </w:t>
      </w:r>
      <w:r>
        <w:rPr>
          <w:spacing w:val="-2"/>
        </w:rPr>
        <w:t>processed.</w:t>
      </w:r>
    </w:p>
    <w:p w14:paraId="306FAEF2" w14:textId="77777777" w:rsidR="00317418" w:rsidRDefault="003E7FB2" w:rsidP="00481ADB">
      <w:pPr>
        <w:pStyle w:val="Introtoalist"/>
        <w:rPr>
          <w:spacing w:val="-2"/>
        </w:rPr>
      </w:pPr>
      <w:r>
        <w:t>The</w:t>
      </w:r>
      <w:r>
        <w:rPr>
          <w:spacing w:val="-5"/>
        </w:rPr>
        <w:t xml:space="preserve"> </w:t>
      </w:r>
      <w:r>
        <w:t>following</w:t>
      </w:r>
      <w:r>
        <w:rPr>
          <w:spacing w:val="-4"/>
        </w:rPr>
        <w:t xml:space="preserve"> </w:t>
      </w:r>
      <w:r>
        <w:t>circumstances</w:t>
      </w:r>
      <w:r>
        <w:rPr>
          <w:spacing w:val="-5"/>
        </w:rPr>
        <w:t xml:space="preserve"> </w:t>
      </w:r>
      <w:r>
        <w:t>require</w:t>
      </w:r>
      <w:r>
        <w:rPr>
          <w:spacing w:val="-2"/>
        </w:rPr>
        <w:t xml:space="preserve"> </w:t>
      </w:r>
      <w:r>
        <w:t>manual</w:t>
      </w:r>
      <w:r>
        <w:rPr>
          <w:spacing w:val="-2"/>
        </w:rPr>
        <w:t xml:space="preserve"> processing:</w:t>
      </w:r>
    </w:p>
    <w:p w14:paraId="42376F8C" w14:textId="73B78F26" w:rsidR="00317418" w:rsidRPr="00317418" w:rsidRDefault="003E7FB2" w:rsidP="008B7D17">
      <w:pPr>
        <w:pStyle w:val="BulletList1"/>
      </w:pPr>
      <w:r w:rsidRPr="00317418">
        <w:t>The</w:t>
      </w:r>
      <w:r w:rsidRPr="00317418">
        <w:rPr>
          <w:spacing w:val="-2"/>
        </w:rPr>
        <w:t xml:space="preserve"> </w:t>
      </w:r>
      <w:r w:rsidRPr="00317418">
        <w:t>participant</w:t>
      </w:r>
      <w:r w:rsidRPr="00317418">
        <w:rPr>
          <w:spacing w:val="-3"/>
        </w:rPr>
        <w:t xml:space="preserve"> </w:t>
      </w:r>
      <w:r w:rsidRPr="00317418">
        <w:t>is</w:t>
      </w:r>
      <w:r w:rsidRPr="00317418">
        <w:rPr>
          <w:spacing w:val="-3"/>
        </w:rPr>
        <w:t xml:space="preserve"> </w:t>
      </w:r>
      <w:r w:rsidRPr="00317418">
        <w:t>only</w:t>
      </w:r>
      <w:r w:rsidRPr="00317418">
        <w:rPr>
          <w:spacing w:val="-2"/>
        </w:rPr>
        <w:t xml:space="preserve"> </w:t>
      </w:r>
      <w:r w:rsidRPr="00317418">
        <w:t>eligible</w:t>
      </w:r>
      <w:r w:rsidRPr="00317418">
        <w:rPr>
          <w:spacing w:val="-5"/>
        </w:rPr>
        <w:t xml:space="preserve"> </w:t>
      </w:r>
      <w:r w:rsidRPr="00317418">
        <w:t>for</w:t>
      </w:r>
      <w:r w:rsidRPr="00317418">
        <w:rPr>
          <w:spacing w:val="-1"/>
        </w:rPr>
        <w:t xml:space="preserve"> </w:t>
      </w:r>
      <w:r w:rsidRPr="00317418">
        <w:t>one</w:t>
      </w:r>
      <w:r w:rsidRPr="00317418">
        <w:rPr>
          <w:spacing w:val="-2"/>
        </w:rPr>
        <w:t xml:space="preserve"> </w:t>
      </w:r>
      <w:r w:rsidRPr="00317418">
        <w:t>(1)</w:t>
      </w:r>
      <w:r w:rsidRPr="00317418">
        <w:rPr>
          <w:spacing w:val="-2"/>
        </w:rPr>
        <w:t xml:space="preserve"> </w:t>
      </w:r>
      <w:r w:rsidRPr="00317418">
        <w:t>or</w:t>
      </w:r>
      <w:r w:rsidRPr="00317418">
        <w:rPr>
          <w:spacing w:val="-2"/>
        </w:rPr>
        <w:t xml:space="preserve"> </w:t>
      </w:r>
      <w:r w:rsidRPr="00317418">
        <w:t>two</w:t>
      </w:r>
      <w:r w:rsidRPr="00317418">
        <w:rPr>
          <w:spacing w:val="-3"/>
        </w:rPr>
        <w:t xml:space="preserve"> </w:t>
      </w:r>
      <w:r w:rsidRPr="00317418">
        <w:t>(2)</w:t>
      </w:r>
      <w:r w:rsidRPr="00317418">
        <w:rPr>
          <w:spacing w:val="-3"/>
        </w:rPr>
        <w:t xml:space="preserve"> </w:t>
      </w:r>
      <w:r w:rsidRPr="00317418">
        <w:t>months</w:t>
      </w:r>
      <w:r w:rsidRPr="00317418">
        <w:rPr>
          <w:spacing w:val="-2"/>
        </w:rPr>
        <w:t xml:space="preserve"> </w:t>
      </w:r>
      <w:r w:rsidRPr="00317418">
        <w:t>of</w:t>
      </w:r>
      <w:r w:rsidRPr="00317418">
        <w:rPr>
          <w:spacing w:val="-2"/>
        </w:rPr>
        <w:t xml:space="preserve"> </w:t>
      </w:r>
      <w:r w:rsidRPr="00317418">
        <w:t>the</w:t>
      </w:r>
      <w:r w:rsidRPr="00317418">
        <w:rPr>
          <w:spacing w:val="-1"/>
        </w:rPr>
        <w:t xml:space="preserve"> </w:t>
      </w:r>
      <w:r w:rsidRPr="00317418">
        <w:rPr>
          <w:spacing w:val="-2"/>
        </w:rPr>
        <w:t>quarter</w:t>
      </w:r>
    </w:p>
    <w:p w14:paraId="6670576F" w14:textId="63FBA1A2" w:rsidR="00566677" w:rsidRPr="00317418" w:rsidRDefault="003E7FB2" w:rsidP="008B7D17">
      <w:pPr>
        <w:pStyle w:val="BulletList1"/>
      </w:pPr>
      <w:r w:rsidRPr="00317418">
        <w:t>The</w:t>
      </w:r>
      <w:r w:rsidRPr="00317418">
        <w:rPr>
          <w:spacing w:val="-2"/>
        </w:rPr>
        <w:t xml:space="preserve"> </w:t>
      </w:r>
      <w:r w:rsidRPr="00317418">
        <w:t>participant’s</w:t>
      </w:r>
      <w:r w:rsidRPr="00317418">
        <w:rPr>
          <w:spacing w:val="-3"/>
        </w:rPr>
        <w:t xml:space="preserve"> </w:t>
      </w:r>
      <w:r w:rsidRPr="00317418">
        <w:t>eligibility</w:t>
      </w:r>
      <w:r w:rsidRPr="00317418">
        <w:rPr>
          <w:spacing w:val="-3"/>
        </w:rPr>
        <w:t xml:space="preserve"> </w:t>
      </w:r>
      <w:r w:rsidRPr="00317418">
        <w:t>ends</w:t>
      </w:r>
      <w:r w:rsidRPr="00317418">
        <w:rPr>
          <w:spacing w:val="-3"/>
        </w:rPr>
        <w:t xml:space="preserve"> </w:t>
      </w:r>
      <w:r w:rsidRPr="00317418">
        <w:t>prior</w:t>
      </w:r>
      <w:r w:rsidRPr="00317418">
        <w:rPr>
          <w:spacing w:val="-2"/>
        </w:rPr>
        <w:t xml:space="preserve"> </w:t>
      </w:r>
      <w:r w:rsidRPr="00317418">
        <w:t>to</w:t>
      </w:r>
      <w:r w:rsidRPr="00317418">
        <w:rPr>
          <w:spacing w:val="-4"/>
        </w:rPr>
        <w:t xml:space="preserve"> </w:t>
      </w:r>
      <w:r w:rsidRPr="00317418">
        <w:t>the</w:t>
      </w:r>
      <w:r w:rsidRPr="00317418">
        <w:rPr>
          <w:spacing w:val="-2"/>
        </w:rPr>
        <w:t xml:space="preserve"> </w:t>
      </w:r>
      <w:r w:rsidRPr="00317418">
        <w:t>last</w:t>
      </w:r>
      <w:r w:rsidRPr="00317418">
        <w:rPr>
          <w:spacing w:val="-6"/>
        </w:rPr>
        <w:t xml:space="preserve"> </w:t>
      </w:r>
      <w:r w:rsidRPr="00317418">
        <w:t>day</w:t>
      </w:r>
      <w:r w:rsidRPr="00317418">
        <w:rPr>
          <w:spacing w:val="-3"/>
        </w:rPr>
        <w:t xml:space="preserve"> </w:t>
      </w:r>
      <w:r w:rsidRPr="00317418">
        <w:t>of</w:t>
      </w:r>
      <w:r w:rsidRPr="00317418">
        <w:rPr>
          <w:spacing w:val="-2"/>
        </w:rPr>
        <w:t xml:space="preserve"> </w:t>
      </w:r>
      <w:r w:rsidRPr="00317418">
        <w:t>the</w:t>
      </w:r>
      <w:r w:rsidRPr="00317418">
        <w:rPr>
          <w:spacing w:val="-2"/>
        </w:rPr>
        <w:t xml:space="preserve"> </w:t>
      </w:r>
      <w:r w:rsidRPr="00317418">
        <w:t>quarter</w:t>
      </w:r>
      <w:r w:rsidRPr="00317418">
        <w:rPr>
          <w:spacing w:val="-2"/>
        </w:rPr>
        <w:t xml:space="preserve"> </w:t>
      </w:r>
      <w:r w:rsidRPr="00317418">
        <w:t>but</w:t>
      </w:r>
      <w:r w:rsidRPr="00317418">
        <w:rPr>
          <w:spacing w:val="-4"/>
        </w:rPr>
        <w:t xml:space="preserve"> </w:t>
      </w:r>
      <w:r w:rsidRPr="00317418">
        <w:t>after</w:t>
      </w:r>
      <w:r w:rsidRPr="00317418">
        <w:rPr>
          <w:spacing w:val="-2"/>
        </w:rPr>
        <w:t xml:space="preserve"> </w:t>
      </w:r>
      <w:r w:rsidRPr="00317418">
        <w:t>the</w:t>
      </w:r>
      <w:r w:rsidRPr="00317418">
        <w:rPr>
          <w:spacing w:val="-2"/>
        </w:rPr>
        <w:t xml:space="preserve"> </w:t>
      </w:r>
      <w:r w:rsidRPr="00317418">
        <w:t>participant is seen in the third month of the quarter</w:t>
      </w:r>
    </w:p>
    <w:p w14:paraId="7ED71882" w14:textId="18FC2AE7" w:rsidR="00566677" w:rsidRDefault="003E7FB2" w:rsidP="00481ADB">
      <w:r>
        <w:t>Under the first circumstance, the provider must bill the exact dates the participant was seen in the office for the one (1) or two (2) months the participant was eligible. Each month must be billed on a separate line</w:t>
      </w:r>
      <w:r w:rsidR="0067447F">
        <w:t xml:space="preserve"> of the claim</w:t>
      </w:r>
      <w:r>
        <w:t>. The allowed amount for each month is one-third (1/3) of the quarterly payment.</w:t>
      </w:r>
    </w:p>
    <w:p w14:paraId="1CD4359B" w14:textId="77777777" w:rsidR="00566677" w:rsidRDefault="003E7FB2" w:rsidP="00481ADB">
      <w:r>
        <w:t>Under</w:t>
      </w:r>
      <w:r>
        <w:rPr>
          <w:spacing w:val="-4"/>
        </w:rPr>
        <w:t xml:space="preserve"> </w:t>
      </w:r>
      <w:r>
        <w:t>the</w:t>
      </w:r>
      <w:r>
        <w:rPr>
          <w:spacing w:val="-4"/>
        </w:rPr>
        <w:t xml:space="preserve"> </w:t>
      </w:r>
      <w:r>
        <w:t>second</w:t>
      </w:r>
      <w:r>
        <w:rPr>
          <w:spacing w:val="-5"/>
        </w:rPr>
        <w:t xml:space="preserve"> </w:t>
      </w:r>
      <w:r>
        <w:t>circumstance,</w:t>
      </w:r>
      <w:r>
        <w:rPr>
          <w:spacing w:val="-5"/>
        </w:rPr>
        <w:t xml:space="preserve"> </w:t>
      </w:r>
      <w:r>
        <w:t>the</w:t>
      </w:r>
      <w:r>
        <w:rPr>
          <w:spacing w:val="-4"/>
        </w:rPr>
        <w:t xml:space="preserve"> </w:t>
      </w:r>
      <w:r>
        <w:t>provider</w:t>
      </w:r>
      <w:r>
        <w:rPr>
          <w:spacing w:val="-4"/>
        </w:rPr>
        <w:t xml:space="preserve"> </w:t>
      </w:r>
      <w:r>
        <w:t>should</w:t>
      </w:r>
      <w:r>
        <w:rPr>
          <w:spacing w:val="-5"/>
        </w:rPr>
        <w:t xml:space="preserve"> </w:t>
      </w:r>
      <w:r>
        <w:t>show</w:t>
      </w:r>
      <w:r>
        <w:rPr>
          <w:spacing w:val="-5"/>
        </w:rPr>
        <w:t xml:space="preserve"> </w:t>
      </w:r>
      <w:r>
        <w:t>the</w:t>
      </w:r>
      <w:r>
        <w:rPr>
          <w:spacing w:val="-4"/>
        </w:rPr>
        <w:t xml:space="preserve"> </w:t>
      </w:r>
      <w:r>
        <w:t>last</w:t>
      </w:r>
      <w:r>
        <w:rPr>
          <w:spacing w:val="-5"/>
        </w:rPr>
        <w:t xml:space="preserve"> </w:t>
      </w:r>
      <w:r>
        <w:t>date</w:t>
      </w:r>
      <w:r>
        <w:rPr>
          <w:spacing w:val="-4"/>
        </w:rPr>
        <w:t xml:space="preserve"> </w:t>
      </w:r>
      <w:r>
        <w:t>of</w:t>
      </w:r>
      <w:r>
        <w:rPr>
          <w:spacing w:val="-6"/>
        </w:rPr>
        <w:t xml:space="preserve"> </w:t>
      </w:r>
      <w:r>
        <w:t>eligibility</w:t>
      </w:r>
      <w:r>
        <w:rPr>
          <w:spacing w:val="-4"/>
        </w:rPr>
        <w:t xml:space="preserve"> </w:t>
      </w:r>
      <w:r>
        <w:t>during</w:t>
      </w:r>
      <w:r>
        <w:rPr>
          <w:spacing w:val="-5"/>
        </w:rPr>
        <w:t xml:space="preserve"> </w:t>
      </w:r>
      <w:r>
        <w:t>the</w:t>
      </w:r>
      <w:r>
        <w:rPr>
          <w:spacing w:val="-6"/>
        </w:rPr>
        <w:t xml:space="preserve"> </w:t>
      </w:r>
      <w:r>
        <w:t>third month of the quarter as the date of service.</w:t>
      </w:r>
    </w:p>
    <w:p w14:paraId="141930E3" w14:textId="77777777" w:rsidR="00566677" w:rsidRDefault="003E7FB2" w:rsidP="00481ADB">
      <w:pPr>
        <w:pStyle w:val="Introtoalist"/>
        <w:rPr>
          <w:spacing w:val="-5"/>
        </w:rPr>
      </w:pPr>
      <w:r>
        <w:t>The</w:t>
      </w:r>
      <w:r>
        <w:rPr>
          <w:spacing w:val="-4"/>
        </w:rPr>
        <w:t xml:space="preserve"> </w:t>
      </w:r>
      <w:r>
        <w:t>completed</w:t>
      </w:r>
      <w:r>
        <w:rPr>
          <w:spacing w:val="-4"/>
        </w:rPr>
        <w:t xml:space="preserve"> </w:t>
      </w:r>
      <w:r>
        <w:t>claim</w:t>
      </w:r>
      <w:r>
        <w:rPr>
          <w:spacing w:val="-2"/>
        </w:rPr>
        <w:t xml:space="preserve"> </w:t>
      </w:r>
      <w:r>
        <w:t>form</w:t>
      </w:r>
      <w:r>
        <w:rPr>
          <w:spacing w:val="-1"/>
        </w:rPr>
        <w:t xml:space="preserve"> </w:t>
      </w:r>
      <w:r>
        <w:t>should</w:t>
      </w:r>
      <w:r>
        <w:rPr>
          <w:spacing w:val="-4"/>
        </w:rPr>
        <w:t xml:space="preserve"> </w:t>
      </w:r>
      <w:r>
        <w:t>be</w:t>
      </w:r>
      <w:r>
        <w:rPr>
          <w:spacing w:val="-2"/>
        </w:rPr>
        <w:t xml:space="preserve"> </w:t>
      </w:r>
      <w:r>
        <w:t>mailed</w:t>
      </w:r>
      <w:r>
        <w:rPr>
          <w:spacing w:val="-3"/>
        </w:rPr>
        <w:t xml:space="preserve"> </w:t>
      </w:r>
      <w:r>
        <w:rPr>
          <w:spacing w:val="-5"/>
        </w:rPr>
        <w:t>to:</w:t>
      </w:r>
    </w:p>
    <w:p w14:paraId="25752312" w14:textId="77777777" w:rsidR="00566677" w:rsidRDefault="003E7FB2" w:rsidP="00304E94">
      <w:pPr>
        <w:pStyle w:val="AddressText"/>
      </w:pPr>
      <w:r>
        <w:t>Wipro</w:t>
      </w:r>
      <w:r>
        <w:rPr>
          <w:spacing w:val="-1"/>
        </w:rPr>
        <w:t xml:space="preserve"> </w:t>
      </w:r>
      <w:r>
        <w:t>Infocrossing</w:t>
      </w:r>
    </w:p>
    <w:p w14:paraId="19CF42A2" w14:textId="77777777" w:rsidR="00566677" w:rsidRDefault="003E7FB2" w:rsidP="00304E94">
      <w:pPr>
        <w:pStyle w:val="AddressText"/>
      </w:pPr>
      <w:r>
        <w:t>P.O.</w:t>
      </w:r>
      <w:r>
        <w:rPr>
          <w:spacing w:val="-2"/>
        </w:rPr>
        <w:t xml:space="preserve"> </w:t>
      </w:r>
      <w:r>
        <w:t>Box</w:t>
      </w:r>
      <w:r>
        <w:rPr>
          <w:spacing w:val="1"/>
        </w:rPr>
        <w:t xml:space="preserve"> </w:t>
      </w:r>
      <w:r>
        <w:rPr>
          <w:spacing w:val="-4"/>
        </w:rPr>
        <w:t>5600</w:t>
      </w:r>
    </w:p>
    <w:p w14:paraId="3F3BF334" w14:textId="77777777" w:rsidR="00566677" w:rsidRDefault="003E7FB2" w:rsidP="00304E94">
      <w:pPr>
        <w:pStyle w:val="AddressText"/>
      </w:pPr>
      <w:r>
        <w:t>Jefferson</w:t>
      </w:r>
      <w:r>
        <w:rPr>
          <w:spacing w:val="-5"/>
        </w:rPr>
        <w:t xml:space="preserve"> </w:t>
      </w:r>
      <w:r>
        <w:t>City,</w:t>
      </w:r>
      <w:r>
        <w:rPr>
          <w:spacing w:val="-3"/>
        </w:rPr>
        <w:t xml:space="preserve"> </w:t>
      </w:r>
      <w:r>
        <w:t>MO</w:t>
      </w:r>
      <w:r>
        <w:rPr>
          <w:spacing w:val="-2"/>
        </w:rPr>
        <w:t xml:space="preserve"> </w:t>
      </w:r>
      <w:r>
        <w:rPr>
          <w:spacing w:val="-4"/>
        </w:rPr>
        <w:t>65102</w:t>
      </w:r>
    </w:p>
    <w:p w14:paraId="0EF464B6" w14:textId="1F4E2242" w:rsidR="00D11E98" w:rsidRPr="00CA4206" w:rsidRDefault="00CA4206" w:rsidP="00B532B5">
      <w:pPr>
        <w:pStyle w:val="Heading3"/>
      </w:pPr>
      <w:bookmarkStart w:id="962" w:name="2.45_Occlusal_Guard"/>
      <w:bookmarkStart w:id="963" w:name="_bookmark89"/>
      <w:bookmarkStart w:id="964" w:name="_Toc205301505"/>
      <w:bookmarkStart w:id="965" w:name="_Toc220653673"/>
      <w:bookmarkStart w:id="966" w:name="_Toc226368678"/>
      <w:bookmarkEnd w:id="962"/>
      <w:bookmarkEnd w:id="963"/>
      <w:r>
        <w:t xml:space="preserve">2.47 </w:t>
      </w:r>
      <w:r w:rsidR="003E7FB2" w:rsidRPr="00CA4206">
        <w:t>Occlusal Guard</w:t>
      </w:r>
      <w:bookmarkEnd w:id="964"/>
      <w:bookmarkEnd w:id="965"/>
      <w:bookmarkEnd w:id="966"/>
    </w:p>
    <w:p w14:paraId="37D53278" w14:textId="593630A1" w:rsidR="00566677" w:rsidRDefault="003E7FB2" w:rsidP="00481ADB">
      <w:r>
        <w:t>An</w:t>
      </w:r>
      <w:r>
        <w:rPr>
          <w:spacing w:val="-3"/>
        </w:rPr>
        <w:t xml:space="preserve"> </w:t>
      </w:r>
      <w:r>
        <w:t>occlusal</w:t>
      </w:r>
      <w:r>
        <w:rPr>
          <w:spacing w:val="-4"/>
        </w:rPr>
        <w:t xml:space="preserve"> </w:t>
      </w:r>
      <w:r>
        <w:t>guard</w:t>
      </w:r>
      <w:r>
        <w:rPr>
          <w:spacing w:val="-4"/>
        </w:rPr>
        <w:t xml:space="preserve"> </w:t>
      </w:r>
      <w:r>
        <w:t>for</w:t>
      </w:r>
      <w:r>
        <w:rPr>
          <w:spacing w:val="-3"/>
        </w:rPr>
        <w:t xml:space="preserve"> </w:t>
      </w:r>
      <w:r>
        <w:t>participants</w:t>
      </w:r>
      <w:r>
        <w:rPr>
          <w:spacing w:val="-3"/>
        </w:rPr>
        <w:t xml:space="preserve"> </w:t>
      </w:r>
      <w:proofErr w:type="gramStart"/>
      <w:r>
        <w:t>age</w:t>
      </w:r>
      <w:proofErr w:type="gramEnd"/>
      <w:r>
        <w:rPr>
          <w:spacing w:val="-5"/>
        </w:rPr>
        <w:t xml:space="preserve"> </w:t>
      </w:r>
      <w:r w:rsidR="007D49B4">
        <w:t>20 and younger</w:t>
      </w:r>
      <w:r>
        <w:rPr>
          <w:spacing w:val="-5"/>
        </w:rPr>
        <w:t xml:space="preserve"> </w:t>
      </w:r>
      <w:r>
        <w:t>is</w:t>
      </w:r>
      <w:r>
        <w:rPr>
          <w:spacing w:val="-3"/>
        </w:rPr>
        <w:t xml:space="preserve"> </w:t>
      </w:r>
      <w:r>
        <w:t>a</w:t>
      </w:r>
      <w:r>
        <w:rPr>
          <w:spacing w:val="-5"/>
        </w:rPr>
        <w:t xml:space="preserve"> </w:t>
      </w:r>
      <w:r>
        <w:t>covered</w:t>
      </w:r>
      <w:r>
        <w:rPr>
          <w:spacing w:val="-4"/>
        </w:rPr>
        <w:t xml:space="preserve"> </w:t>
      </w:r>
      <w:r>
        <w:t>item</w:t>
      </w:r>
      <w:r>
        <w:rPr>
          <w:spacing w:val="-5"/>
        </w:rPr>
        <w:t xml:space="preserve"> </w:t>
      </w:r>
      <w:r>
        <w:t>when</w:t>
      </w:r>
      <w:r>
        <w:rPr>
          <w:spacing w:val="-3"/>
        </w:rPr>
        <w:t xml:space="preserve"> </w:t>
      </w:r>
      <w:r>
        <w:t>a</w:t>
      </w:r>
      <w:r>
        <w:rPr>
          <w:spacing w:val="-5"/>
        </w:rPr>
        <w:t xml:space="preserve"> </w:t>
      </w:r>
      <w:r>
        <w:t>report</w:t>
      </w:r>
      <w:r>
        <w:rPr>
          <w:spacing w:val="-4"/>
        </w:rPr>
        <w:t xml:space="preserve"> </w:t>
      </w:r>
      <w:r>
        <w:t>detailing</w:t>
      </w:r>
      <w:r>
        <w:rPr>
          <w:spacing w:val="-6"/>
        </w:rPr>
        <w:t xml:space="preserve"> </w:t>
      </w:r>
      <w:r>
        <w:t>the condition accompanies the claim when billing for this service. Documentation must indicate the occlusal guard will minimize the effects of bruxism or other occlusal factors.</w:t>
      </w:r>
    </w:p>
    <w:p w14:paraId="08FDEE5A" w14:textId="6046F6C1" w:rsidR="00566677" w:rsidRPr="00CA4206" w:rsidRDefault="00CA4206" w:rsidP="00B532B5">
      <w:pPr>
        <w:pStyle w:val="Heading3"/>
      </w:pPr>
      <w:bookmarkStart w:id="967" w:name="2.46_Sutures"/>
      <w:bookmarkStart w:id="968" w:name="_bookmark90"/>
      <w:bookmarkStart w:id="969" w:name="_Toc205301506"/>
      <w:bookmarkStart w:id="970" w:name="_Toc220653674"/>
      <w:bookmarkStart w:id="971" w:name="_Toc226368679"/>
      <w:bookmarkEnd w:id="967"/>
      <w:bookmarkEnd w:id="968"/>
      <w:r>
        <w:t xml:space="preserve">2.48 </w:t>
      </w:r>
      <w:r w:rsidR="003E7FB2" w:rsidRPr="00CA4206">
        <w:t>Sutures</w:t>
      </w:r>
      <w:bookmarkEnd w:id="969"/>
      <w:bookmarkEnd w:id="970"/>
      <w:bookmarkEnd w:id="971"/>
    </w:p>
    <w:p w14:paraId="10ADB47C" w14:textId="17A3F0DB" w:rsidR="00566677" w:rsidRDefault="003E7FB2" w:rsidP="00481ADB">
      <w:pPr>
        <w:pStyle w:val="Introtoalist"/>
      </w:pPr>
      <w:r>
        <w:t>Suture</w:t>
      </w:r>
      <w:r>
        <w:rPr>
          <w:spacing w:val="-2"/>
        </w:rPr>
        <w:t xml:space="preserve"> </w:t>
      </w:r>
      <w:r>
        <w:t>procedure</w:t>
      </w:r>
      <w:r>
        <w:rPr>
          <w:spacing w:val="-2"/>
        </w:rPr>
        <w:t xml:space="preserve"> </w:t>
      </w:r>
      <w:r>
        <w:t>codes</w:t>
      </w:r>
      <w:r>
        <w:rPr>
          <w:spacing w:val="-5"/>
        </w:rPr>
        <w:t xml:space="preserve"> </w:t>
      </w:r>
      <w:r>
        <w:t>D7910</w:t>
      </w:r>
      <w:r w:rsidR="00426D9B">
        <w:t xml:space="preserve"> (</w:t>
      </w:r>
      <w:r w:rsidR="00426D9B" w:rsidRPr="00176150">
        <w:t>Suture of recent small wounds up to 5 cm)</w:t>
      </w:r>
      <w:r>
        <w:t>,</w:t>
      </w:r>
      <w:r>
        <w:rPr>
          <w:spacing w:val="-4"/>
        </w:rPr>
        <w:t xml:space="preserve"> </w:t>
      </w:r>
      <w:r>
        <w:t>D7911</w:t>
      </w:r>
      <w:r w:rsidR="00426D9B">
        <w:t xml:space="preserve"> (</w:t>
      </w:r>
      <w:r w:rsidR="00426D9B" w:rsidRPr="00176150">
        <w:t>Complicated suture - up to 5 cm)</w:t>
      </w:r>
      <w:r w:rsidRPr="00426D9B">
        <w:t>,</w:t>
      </w:r>
      <w:r>
        <w:rPr>
          <w:spacing w:val="-1"/>
        </w:rPr>
        <w:t xml:space="preserve"> </w:t>
      </w:r>
      <w:r>
        <w:t>and</w:t>
      </w:r>
      <w:r>
        <w:rPr>
          <w:spacing w:val="-4"/>
        </w:rPr>
        <w:t xml:space="preserve"> </w:t>
      </w:r>
      <w:r>
        <w:t>D7912</w:t>
      </w:r>
      <w:r w:rsidR="00426D9B">
        <w:t xml:space="preserve"> (</w:t>
      </w:r>
      <w:r w:rsidR="00426D9B" w:rsidRPr="00176150">
        <w:t>Complicated suture - greater than 5 cm)</w:t>
      </w:r>
      <w:r>
        <w:rPr>
          <w:spacing w:val="-4"/>
        </w:rPr>
        <w:t xml:space="preserve"> </w:t>
      </w:r>
      <w:r w:rsidR="00426D9B">
        <w:t>may not</w:t>
      </w:r>
      <w:r w:rsidR="00426D9B">
        <w:rPr>
          <w:spacing w:val="-5"/>
        </w:rPr>
        <w:t xml:space="preserve"> </w:t>
      </w:r>
      <w:r>
        <w:t>be</w:t>
      </w:r>
      <w:r>
        <w:rPr>
          <w:spacing w:val="-2"/>
        </w:rPr>
        <w:t xml:space="preserve"> </w:t>
      </w:r>
      <w:r>
        <w:t>billed</w:t>
      </w:r>
      <w:r>
        <w:rPr>
          <w:spacing w:val="-4"/>
        </w:rPr>
        <w:t xml:space="preserve"> </w:t>
      </w:r>
      <w:r>
        <w:t>with</w:t>
      </w:r>
      <w:r>
        <w:rPr>
          <w:spacing w:val="-2"/>
        </w:rPr>
        <w:t xml:space="preserve"> </w:t>
      </w:r>
      <w:r>
        <w:t>the</w:t>
      </w:r>
      <w:r>
        <w:rPr>
          <w:spacing w:val="-2"/>
        </w:rPr>
        <w:t xml:space="preserve"> </w:t>
      </w:r>
      <w:r>
        <w:t>following</w:t>
      </w:r>
      <w:r>
        <w:rPr>
          <w:spacing w:val="-4"/>
        </w:rPr>
        <w:t xml:space="preserve"> </w:t>
      </w:r>
      <w:r>
        <w:t xml:space="preserve">procedure </w:t>
      </w:r>
      <w:r>
        <w:rPr>
          <w:spacing w:val="-2"/>
        </w:rPr>
        <w:t>codes:</w:t>
      </w:r>
    </w:p>
    <w:p w14:paraId="7DDBB7EB" w14:textId="77777777" w:rsidR="00426D9B" w:rsidRPr="00176150" w:rsidRDefault="003E7FB2" w:rsidP="008B7D17">
      <w:pPr>
        <w:pStyle w:val="BulletList1"/>
      </w:pPr>
      <w:r>
        <w:t>D3410 through D4999-Endodontics and Periodontics</w:t>
      </w:r>
      <w:r>
        <w:rPr>
          <w:spacing w:val="40"/>
        </w:rPr>
        <w:t xml:space="preserve"> </w:t>
      </w:r>
    </w:p>
    <w:p w14:paraId="6F12BE16" w14:textId="77777777" w:rsidR="00426D9B" w:rsidRDefault="003E7FB2" w:rsidP="008B7D17">
      <w:pPr>
        <w:pStyle w:val="BulletList1"/>
      </w:pPr>
      <w:r>
        <w:t>D6010</w:t>
      </w:r>
      <w:r>
        <w:rPr>
          <w:spacing w:val="-8"/>
        </w:rPr>
        <w:t xml:space="preserve"> </w:t>
      </w:r>
      <w:r>
        <w:t>through</w:t>
      </w:r>
      <w:r>
        <w:rPr>
          <w:spacing w:val="-6"/>
        </w:rPr>
        <w:t xml:space="preserve"> </w:t>
      </w:r>
      <w:r>
        <w:t>D6100-Implant</w:t>
      </w:r>
      <w:r>
        <w:rPr>
          <w:spacing w:val="-8"/>
        </w:rPr>
        <w:t xml:space="preserve"> </w:t>
      </w:r>
      <w:r>
        <w:t>Services</w:t>
      </w:r>
      <w:r>
        <w:rPr>
          <w:spacing w:val="-7"/>
        </w:rPr>
        <w:t xml:space="preserve"> </w:t>
      </w:r>
      <w:r>
        <w:t>and</w:t>
      </w:r>
      <w:r>
        <w:rPr>
          <w:spacing w:val="-8"/>
        </w:rPr>
        <w:t xml:space="preserve"> </w:t>
      </w:r>
      <w:r>
        <w:t xml:space="preserve">Prosthodontics </w:t>
      </w:r>
    </w:p>
    <w:p w14:paraId="72F1BEF4" w14:textId="5ED36691" w:rsidR="00566677" w:rsidRDefault="003E7FB2" w:rsidP="008B7D17">
      <w:pPr>
        <w:pStyle w:val="BulletList1"/>
      </w:pPr>
      <w:r>
        <w:t>D7000 through D7999-Oral and Maxillofacial Surgery</w:t>
      </w:r>
    </w:p>
    <w:p w14:paraId="2BBF2616" w14:textId="218F2D9B" w:rsidR="00566677" w:rsidRPr="00CA4206" w:rsidRDefault="00CA4206" w:rsidP="00B532B5">
      <w:pPr>
        <w:pStyle w:val="Heading3"/>
      </w:pPr>
      <w:bookmarkStart w:id="972" w:name="2.47_Multiple_Surgical_Procedures"/>
      <w:bookmarkStart w:id="973" w:name="_bookmark91"/>
      <w:bookmarkStart w:id="974" w:name="_Toc197416277"/>
      <w:bookmarkStart w:id="975" w:name="_Toc197500497"/>
      <w:bookmarkStart w:id="976" w:name="_Toc197500985"/>
      <w:bookmarkStart w:id="977" w:name="_Toc197501477"/>
      <w:bookmarkStart w:id="978" w:name="_Toc198023592"/>
      <w:bookmarkStart w:id="979" w:name="_Toc196314293"/>
      <w:bookmarkStart w:id="980" w:name="_Toc196314750"/>
      <w:bookmarkStart w:id="981" w:name="_Toc196315208"/>
      <w:bookmarkStart w:id="982" w:name="_Toc197416278"/>
      <w:bookmarkStart w:id="983" w:name="_Toc197500498"/>
      <w:bookmarkStart w:id="984" w:name="_Toc197500986"/>
      <w:bookmarkStart w:id="985" w:name="_Toc197501478"/>
      <w:bookmarkStart w:id="986" w:name="_Toc198023593"/>
      <w:bookmarkStart w:id="987" w:name="_Toc196314294"/>
      <w:bookmarkStart w:id="988" w:name="_Toc196314751"/>
      <w:bookmarkStart w:id="989" w:name="_Toc196315209"/>
      <w:bookmarkStart w:id="990" w:name="_Toc197416279"/>
      <w:bookmarkStart w:id="991" w:name="_Toc197500499"/>
      <w:bookmarkStart w:id="992" w:name="_Toc197500987"/>
      <w:bookmarkStart w:id="993" w:name="_Toc197501479"/>
      <w:bookmarkStart w:id="994" w:name="_Toc198023594"/>
      <w:bookmarkStart w:id="995" w:name="_Toc196314295"/>
      <w:bookmarkStart w:id="996" w:name="_Toc196314752"/>
      <w:bookmarkStart w:id="997" w:name="_Toc196315210"/>
      <w:bookmarkStart w:id="998" w:name="_Toc197416280"/>
      <w:bookmarkStart w:id="999" w:name="_Toc197500500"/>
      <w:bookmarkStart w:id="1000" w:name="_Toc197500988"/>
      <w:bookmarkStart w:id="1001" w:name="_Toc197501480"/>
      <w:bookmarkStart w:id="1002" w:name="_Toc198023595"/>
      <w:bookmarkStart w:id="1003" w:name="_Toc196314296"/>
      <w:bookmarkStart w:id="1004" w:name="_Toc196314753"/>
      <w:bookmarkStart w:id="1005" w:name="_Toc196315211"/>
      <w:bookmarkStart w:id="1006" w:name="_Toc197416281"/>
      <w:bookmarkStart w:id="1007" w:name="_Toc197500501"/>
      <w:bookmarkStart w:id="1008" w:name="_Toc197500989"/>
      <w:bookmarkStart w:id="1009" w:name="_Toc197501481"/>
      <w:bookmarkStart w:id="1010" w:name="_Toc198023596"/>
      <w:bookmarkStart w:id="1011" w:name="_Toc196314297"/>
      <w:bookmarkStart w:id="1012" w:name="_Toc196314754"/>
      <w:bookmarkStart w:id="1013" w:name="_Toc196315212"/>
      <w:bookmarkStart w:id="1014" w:name="_Toc197416282"/>
      <w:bookmarkStart w:id="1015" w:name="_Toc197500502"/>
      <w:bookmarkStart w:id="1016" w:name="_Toc197500990"/>
      <w:bookmarkStart w:id="1017" w:name="_Toc197501482"/>
      <w:bookmarkStart w:id="1018" w:name="_Toc198023597"/>
      <w:bookmarkStart w:id="1019" w:name="_Toc196314298"/>
      <w:bookmarkStart w:id="1020" w:name="_Toc196314755"/>
      <w:bookmarkStart w:id="1021" w:name="_Toc196315213"/>
      <w:bookmarkStart w:id="1022" w:name="_Toc197416283"/>
      <w:bookmarkStart w:id="1023" w:name="_Toc197500503"/>
      <w:bookmarkStart w:id="1024" w:name="_Toc197500991"/>
      <w:bookmarkStart w:id="1025" w:name="_Toc197501483"/>
      <w:bookmarkStart w:id="1026" w:name="_Toc198023598"/>
      <w:bookmarkStart w:id="1027" w:name="_Toc196314299"/>
      <w:bookmarkStart w:id="1028" w:name="_Toc196314756"/>
      <w:bookmarkStart w:id="1029" w:name="_Toc196315214"/>
      <w:bookmarkStart w:id="1030" w:name="_Toc197416284"/>
      <w:bookmarkStart w:id="1031" w:name="_Toc197500504"/>
      <w:bookmarkStart w:id="1032" w:name="_Toc197500992"/>
      <w:bookmarkStart w:id="1033" w:name="_Toc197501484"/>
      <w:bookmarkStart w:id="1034" w:name="_Toc198023599"/>
      <w:bookmarkStart w:id="1035" w:name="_Toc196314300"/>
      <w:bookmarkStart w:id="1036" w:name="_Toc196314757"/>
      <w:bookmarkStart w:id="1037" w:name="_Toc196315215"/>
      <w:bookmarkStart w:id="1038" w:name="_Toc197416285"/>
      <w:bookmarkStart w:id="1039" w:name="_Toc197500505"/>
      <w:bookmarkStart w:id="1040" w:name="_Toc197500993"/>
      <w:bookmarkStart w:id="1041" w:name="_Toc197501485"/>
      <w:bookmarkStart w:id="1042" w:name="_Toc198023600"/>
      <w:bookmarkStart w:id="1043" w:name="2.48_Postoperative_Care"/>
      <w:bookmarkStart w:id="1044" w:name="_bookmark92"/>
      <w:bookmarkStart w:id="1045" w:name="_Toc205301507"/>
      <w:bookmarkStart w:id="1046" w:name="_Toc220653675"/>
      <w:bookmarkStart w:id="1047" w:name="_Toc226368680"/>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r>
        <w:t xml:space="preserve">2.49 </w:t>
      </w:r>
      <w:r w:rsidR="003E7FB2" w:rsidRPr="00CA4206">
        <w:t>Postoperative Care</w:t>
      </w:r>
      <w:bookmarkEnd w:id="1045"/>
      <w:bookmarkEnd w:id="1046"/>
      <w:bookmarkEnd w:id="1047"/>
    </w:p>
    <w:p w14:paraId="5F24DE40" w14:textId="2D89D4A2" w:rsidR="00566677" w:rsidRDefault="003E7FB2" w:rsidP="00481ADB">
      <w:r>
        <w:t>Postoperative care includes 30 days of routine follow-up care for those surgical or diagnostic procedures</w:t>
      </w:r>
      <w:r w:rsidR="0011454B">
        <w:t>, with</w:t>
      </w:r>
      <w:r>
        <w:t xml:space="preserve"> an MHD reimbursement amount of $75.00 or more. For counting purposes, the date of surgery is the first day. This policy applies whether the procedure was performed in the hospital, an ambulatory surgical center</w:t>
      </w:r>
      <w:r w:rsidR="0011454B">
        <w:t>,</w:t>
      </w:r>
      <w:r>
        <w:t xml:space="preserve"> or an office setting and applies to subsequent physician visits</w:t>
      </w:r>
      <w:r>
        <w:rPr>
          <w:spacing w:val="-4"/>
        </w:rPr>
        <w:t xml:space="preserve"> </w:t>
      </w:r>
      <w:r>
        <w:t>in</w:t>
      </w:r>
      <w:r>
        <w:rPr>
          <w:spacing w:val="-4"/>
        </w:rPr>
        <w:t xml:space="preserve"> </w:t>
      </w:r>
      <w:r>
        <w:t>any</w:t>
      </w:r>
      <w:r>
        <w:rPr>
          <w:spacing w:val="-7"/>
        </w:rPr>
        <w:t xml:space="preserve"> </w:t>
      </w:r>
      <w:r>
        <w:t>setting</w:t>
      </w:r>
      <w:r>
        <w:rPr>
          <w:spacing w:val="-7"/>
        </w:rPr>
        <w:t xml:space="preserve"> </w:t>
      </w:r>
      <w:r>
        <w:t>(e.g.,</w:t>
      </w:r>
      <w:r>
        <w:rPr>
          <w:spacing w:val="-5"/>
        </w:rPr>
        <w:t xml:space="preserve"> </w:t>
      </w:r>
      <w:r>
        <w:t>inpatient</w:t>
      </w:r>
      <w:r>
        <w:rPr>
          <w:spacing w:val="-5"/>
        </w:rPr>
        <w:t xml:space="preserve"> </w:t>
      </w:r>
      <w:r>
        <w:t>and</w:t>
      </w:r>
      <w:r>
        <w:rPr>
          <w:spacing w:val="-5"/>
        </w:rPr>
        <w:t xml:space="preserve"> </w:t>
      </w:r>
      <w:r>
        <w:t>outpatient</w:t>
      </w:r>
      <w:r>
        <w:rPr>
          <w:spacing w:val="-5"/>
        </w:rPr>
        <w:t xml:space="preserve"> </w:t>
      </w:r>
      <w:r>
        <w:t>hospital,</w:t>
      </w:r>
      <w:r>
        <w:rPr>
          <w:spacing w:val="-5"/>
        </w:rPr>
        <w:t xml:space="preserve"> </w:t>
      </w:r>
      <w:r>
        <w:t>office,</w:t>
      </w:r>
      <w:r>
        <w:rPr>
          <w:spacing w:val="-7"/>
        </w:rPr>
        <w:t xml:space="preserve"> </w:t>
      </w:r>
      <w:r>
        <w:t>home,</w:t>
      </w:r>
      <w:r>
        <w:rPr>
          <w:spacing w:val="-5"/>
        </w:rPr>
        <w:t xml:space="preserve"> </w:t>
      </w:r>
      <w:r>
        <w:t>nursing</w:t>
      </w:r>
      <w:r>
        <w:rPr>
          <w:spacing w:val="-5"/>
        </w:rPr>
        <w:t xml:space="preserve"> </w:t>
      </w:r>
      <w:r>
        <w:t>facility,</w:t>
      </w:r>
      <w:r>
        <w:rPr>
          <w:spacing w:val="-7"/>
        </w:rPr>
        <w:t xml:space="preserve"> </w:t>
      </w:r>
      <w:r>
        <w:t>etc.).</w:t>
      </w:r>
      <w:r>
        <w:rPr>
          <w:spacing w:val="-7"/>
        </w:rPr>
        <w:t xml:space="preserve"> </w:t>
      </w:r>
      <w:r>
        <w:t>Pain management is considered part of postoperative care. Visits for the purpose of postoperative pain control are not separately reimbursable.</w:t>
      </w:r>
    </w:p>
    <w:p w14:paraId="246F294C" w14:textId="2913EC7E" w:rsidR="00566677" w:rsidRDefault="003E7FB2" w:rsidP="00481ADB">
      <w:r>
        <w:t>Follow-up</w:t>
      </w:r>
      <w:r>
        <w:rPr>
          <w:spacing w:val="-18"/>
        </w:rPr>
        <w:t xml:space="preserve"> </w:t>
      </w:r>
      <w:r>
        <w:t>care</w:t>
      </w:r>
      <w:r>
        <w:rPr>
          <w:spacing w:val="-18"/>
        </w:rPr>
        <w:t xml:space="preserve"> </w:t>
      </w:r>
      <w:r>
        <w:t>provided</w:t>
      </w:r>
      <w:r>
        <w:rPr>
          <w:spacing w:val="-18"/>
        </w:rPr>
        <w:t xml:space="preserve"> </w:t>
      </w:r>
      <w:r>
        <w:t>by</w:t>
      </w:r>
      <w:r>
        <w:rPr>
          <w:spacing w:val="-18"/>
        </w:rPr>
        <w:t xml:space="preserve"> </w:t>
      </w:r>
      <w:r>
        <w:t>the</w:t>
      </w:r>
      <w:r>
        <w:rPr>
          <w:spacing w:val="-18"/>
        </w:rPr>
        <w:t xml:space="preserve"> </w:t>
      </w:r>
      <w:r>
        <w:t>assistant</w:t>
      </w:r>
      <w:r>
        <w:rPr>
          <w:spacing w:val="-18"/>
        </w:rPr>
        <w:t xml:space="preserve"> </w:t>
      </w:r>
      <w:r>
        <w:t>dental</w:t>
      </w:r>
      <w:r>
        <w:rPr>
          <w:spacing w:val="-18"/>
        </w:rPr>
        <w:t xml:space="preserve"> </w:t>
      </w:r>
      <w:r>
        <w:t>surgeon</w:t>
      </w:r>
      <w:r>
        <w:rPr>
          <w:spacing w:val="-18"/>
        </w:rPr>
        <w:t xml:space="preserve"> </w:t>
      </w:r>
      <w:r>
        <w:t>is</w:t>
      </w:r>
      <w:r>
        <w:rPr>
          <w:spacing w:val="-18"/>
        </w:rPr>
        <w:t xml:space="preserve"> </w:t>
      </w:r>
      <w:r>
        <w:t>subject</w:t>
      </w:r>
      <w:r>
        <w:rPr>
          <w:spacing w:val="-18"/>
        </w:rPr>
        <w:t xml:space="preserve"> </w:t>
      </w:r>
      <w:r>
        <w:t>to</w:t>
      </w:r>
      <w:r>
        <w:rPr>
          <w:spacing w:val="-18"/>
        </w:rPr>
        <w:t xml:space="preserve"> </w:t>
      </w:r>
      <w:r>
        <w:t>the</w:t>
      </w:r>
      <w:r>
        <w:rPr>
          <w:spacing w:val="-18"/>
        </w:rPr>
        <w:t xml:space="preserve"> </w:t>
      </w:r>
      <w:r>
        <w:t>30-day</w:t>
      </w:r>
      <w:r>
        <w:rPr>
          <w:spacing w:val="-18"/>
        </w:rPr>
        <w:t xml:space="preserve"> </w:t>
      </w:r>
      <w:r>
        <w:t>postoperative</w:t>
      </w:r>
      <w:r>
        <w:rPr>
          <w:spacing w:val="-18"/>
        </w:rPr>
        <w:t xml:space="preserve"> </w:t>
      </w:r>
      <w:r>
        <w:t>policy. Supplies necessary for providing follow-up care in the office, such as surgical dressings in connection with covered surgical procedures subject to the postoperative care policy, may be billed under procedure code D9999</w:t>
      </w:r>
      <w:r w:rsidR="00AE1996">
        <w:t xml:space="preserve"> (</w:t>
      </w:r>
      <w:r w:rsidR="00AE1996" w:rsidRPr="00176150">
        <w:rPr>
          <w:color w:val="000000"/>
        </w:rPr>
        <w:t>Unspecified adjunctive procedure)</w:t>
      </w:r>
      <w:r>
        <w:t xml:space="preserve">. When using procedure </w:t>
      </w:r>
      <w:r w:rsidR="00AE1996">
        <w:t xml:space="preserve">code </w:t>
      </w:r>
      <w:r>
        <w:t xml:space="preserve">D9999 for supplies provided during the postoperative period, an invoice of cost for the supplies used and a written description of the supplies must be included with the 2019 </w:t>
      </w:r>
      <w:hyperlink r:id="rId99">
        <w:r w:rsidRPr="00A732AC">
          <w:rPr>
            <w:rStyle w:val="Hyperlink"/>
          </w:rPr>
          <w:t>ADA Dental Claim Form</w:t>
        </w:r>
      </w:hyperlink>
      <w:r>
        <w:t>.</w:t>
      </w:r>
    </w:p>
    <w:p w14:paraId="57901F9A" w14:textId="7C646148" w:rsidR="00566677" w:rsidRPr="00CA4206" w:rsidRDefault="003E7FB2" w:rsidP="001163E2">
      <w:pPr>
        <w:pStyle w:val="Heading4"/>
      </w:pPr>
      <w:bookmarkStart w:id="1048" w:name="Dental_Services_Subject_To_Postoperative"/>
      <w:bookmarkStart w:id="1049" w:name="_bookmark93"/>
      <w:bookmarkStart w:id="1050" w:name="_Toc205301508"/>
      <w:bookmarkStart w:id="1051" w:name="_Toc220653676"/>
      <w:bookmarkStart w:id="1052" w:name="_Toc226368681"/>
      <w:bookmarkEnd w:id="1048"/>
      <w:bookmarkEnd w:id="1049"/>
      <w:r w:rsidRPr="00CA4206">
        <w:t xml:space="preserve">Dental Services Subject </w:t>
      </w:r>
      <w:r w:rsidR="00856CF7" w:rsidRPr="00CA4206">
        <w:t>t</w:t>
      </w:r>
      <w:r w:rsidRPr="00CA4206">
        <w:t>o Postoperative Restriction</w:t>
      </w:r>
      <w:bookmarkEnd w:id="1050"/>
      <w:bookmarkEnd w:id="1051"/>
      <w:bookmarkEnd w:id="1052"/>
    </w:p>
    <w:p w14:paraId="15AA02A8" w14:textId="5D5F6CE9" w:rsidR="008D2DF2" w:rsidRDefault="003E7FB2" w:rsidP="00481ADB">
      <w:r>
        <w:t>The following procedures are subject to postoperative editing when billed within 30 days after the date of a</w:t>
      </w:r>
      <w:r>
        <w:rPr>
          <w:spacing w:val="-1"/>
        </w:rPr>
        <w:t xml:space="preserve"> </w:t>
      </w:r>
      <w:r>
        <w:t>surgical procedure. These services</w:t>
      </w:r>
      <w:r>
        <w:rPr>
          <w:spacing w:val="-2"/>
        </w:rPr>
        <w:t xml:space="preserve"> </w:t>
      </w:r>
      <w:r>
        <w:t>are included in the postoperative care and are not billable as separate services.</w:t>
      </w:r>
    </w:p>
    <w:p w14:paraId="53DA2E3C" w14:textId="761868E3" w:rsidR="0045686B" w:rsidRPr="00BE0EAD" w:rsidRDefault="003017C7" w:rsidP="005029E5">
      <w:pPr>
        <w:pStyle w:val="Heading5"/>
      </w:pPr>
      <w:r w:rsidRPr="00BE0EAD">
        <w:t>Office or Other Outpatient Services</w:t>
      </w:r>
    </w:p>
    <w:tbl>
      <w:tblPr>
        <w:tblW w:w="9873" w:type="dxa"/>
        <w:tblInd w:w="2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03"/>
        <w:gridCol w:w="8370"/>
      </w:tblGrid>
      <w:tr w:rsidR="003017C7" w14:paraId="6EDCBB8F" w14:textId="77777777" w:rsidTr="00304E94">
        <w:trPr>
          <w:cantSplit/>
          <w:trHeight w:val="576"/>
          <w:tblHeader/>
        </w:trPr>
        <w:tc>
          <w:tcPr>
            <w:tcW w:w="1503" w:type="dxa"/>
            <w:shd w:val="clear" w:color="auto" w:fill="04427D"/>
            <w:vAlign w:val="center"/>
          </w:tcPr>
          <w:p w14:paraId="0EFD2759" w14:textId="160AAE0D" w:rsidR="003017C7" w:rsidRDefault="003017C7" w:rsidP="00304E94">
            <w:pPr>
              <w:pStyle w:val="TableHeader"/>
            </w:pPr>
            <w:bookmarkStart w:id="1053" w:name="_Hlk197674412"/>
            <w:r>
              <w:t>Procedure Code</w:t>
            </w:r>
          </w:p>
        </w:tc>
        <w:tc>
          <w:tcPr>
            <w:tcW w:w="8370" w:type="dxa"/>
            <w:shd w:val="clear" w:color="auto" w:fill="04427D"/>
            <w:vAlign w:val="center"/>
          </w:tcPr>
          <w:p w14:paraId="725CD823" w14:textId="1BAE6D72" w:rsidR="003017C7" w:rsidRDefault="003017C7" w:rsidP="00304E94">
            <w:pPr>
              <w:pStyle w:val="TableHeader"/>
            </w:pPr>
            <w:r w:rsidRPr="003E5F95">
              <w:t>Description</w:t>
            </w:r>
          </w:p>
        </w:tc>
      </w:tr>
      <w:tr w:rsidR="003017C7" w14:paraId="3E2758EB" w14:textId="77777777" w:rsidTr="00304E94">
        <w:trPr>
          <w:cantSplit/>
          <w:trHeight w:val="576"/>
        </w:trPr>
        <w:tc>
          <w:tcPr>
            <w:tcW w:w="1503" w:type="dxa"/>
            <w:shd w:val="clear" w:color="auto" w:fill="F8CAAC"/>
            <w:vAlign w:val="center"/>
          </w:tcPr>
          <w:p w14:paraId="25145F1A" w14:textId="77777777" w:rsidR="003017C7" w:rsidRDefault="003017C7" w:rsidP="00304E94">
            <w:pPr>
              <w:pStyle w:val="TableCellsNumbers"/>
            </w:pPr>
            <w:r>
              <w:t>99202</w:t>
            </w:r>
          </w:p>
        </w:tc>
        <w:tc>
          <w:tcPr>
            <w:tcW w:w="8370" w:type="dxa"/>
            <w:shd w:val="clear" w:color="auto" w:fill="F8CAAC"/>
            <w:vAlign w:val="center"/>
          </w:tcPr>
          <w:p w14:paraId="19912F8E" w14:textId="32C3D767" w:rsidR="003017C7" w:rsidRPr="003017C7" w:rsidRDefault="003017C7" w:rsidP="00304E94">
            <w:pPr>
              <w:pStyle w:val="TableCellsText"/>
            </w:pPr>
            <w:r w:rsidRPr="003E5F95">
              <w:t>Office/Other</w:t>
            </w:r>
            <w:r w:rsidRPr="003E5F95">
              <w:rPr>
                <w:spacing w:val="-8"/>
              </w:rPr>
              <w:t xml:space="preserve"> </w:t>
            </w:r>
            <w:r w:rsidRPr="003E5F95">
              <w:t>Outpatient</w:t>
            </w:r>
            <w:r w:rsidRPr="003E5F95">
              <w:rPr>
                <w:spacing w:val="-2"/>
              </w:rPr>
              <w:t xml:space="preserve"> </w:t>
            </w:r>
            <w:r w:rsidRPr="003E5F95">
              <w:t>Visit;</w:t>
            </w:r>
            <w:r w:rsidRPr="003E5F95">
              <w:rPr>
                <w:spacing w:val="-1"/>
              </w:rPr>
              <w:t xml:space="preserve"> </w:t>
            </w:r>
            <w:r w:rsidRPr="003E5F95">
              <w:t>Requires</w:t>
            </w:r>
            <w:r w:rsidRPr="003E5F95">
              <w:rPr>
                <w:spacing w:val="-4"/>
              </w:rPr>
              <w:t xml:space="preserve"> </w:t>
            </w:r>
            <w:r w:rsidRPr="003E5F95">
              <w:t>3</w:t>
            </w:r>
            <w:r w:rsidRPr="003E5F95">
              <w:rPr>
                <w:spacing w:val="-4"/>
              </w:rPr>
              <w:t xml:space="preserve"> </w:t>
            </w:r>
            <w:r w:rsidRPr="003E5F95">
              <w:t>Key</w:t>
            </w:r>
            <w:r w:rsidRPr="003E5F95">
              <w:rPr>
                <w:spacing w:val="-3"/>
              </w:rPr>
              <w:t xml:space="preserve"> </w:t>
            </w:r>
            <w:r w:rsidRPr="003E5F95">
              <w:t>Components</w:t>
            </w:r>
            <w:r w:rsidRPr="003E5F95">
              <w:rPr>
                <w:spacing w:val="-3"/>
              </w:rPr>
              <w:t xml:space="preserve"> </w:t>
            </w:r>
            <w:r w:rsidRPr="003E5F95">
              <w:t>Problem</w:t>
            </w:r>
            <w:r w:rsidRPr="003E5F95">
              <w:rPr>
                <w:spacing w:val="-4"/>
              </w:rPr>
              <w:t xml:space="preserve"> </w:t>
            </w:r>
            <w:r w:rsidRPr="003E5F95">
              <w:t>Focused</w:t>
            </w:r>
            <w:r w:rsidRPr="003E5F95">
              <w:rPr>
                <w:spacing w:val="-6"/>
              </w:rPr>
              <w:t xml:space="preserve"> </w:t>
            </w:r>
            <w:r w:rsidRPr="003E5F95">
              <w:t>Hx,</w:t>
            </w:r>
            <w:r w:rsidRPr="003E5F95">
              <w:rPr>
                <w:spacing w:val="-5"/>
              </w:rPr>
              <w:t xml:space="preserve"> </w:t>
            </w:r>
            <w:r w:rsidRPr="003E5F95">
              <w:t>Exam,</w:t>
            </w:r>
            <w:r w:rsidRPr="003E5F95">
              <w:rPr>
                <w:spacing w:val="-4"/>
              </w:rPr>
              <w:t xml:space="preserve"> </w:t>
            </w:r>
            <w:r w:rsidRPr="003E5F95">
              <w:t>&amp;</w:t>
            </w:r>
            <w:r w:rsidRPr="003E5F95">
              <w:rPr>
                <w:spacing w:val="-3"/>
              </w:rPr>
              <w:t xml:space="preserve"> </w:t>
            </w:r>
            <w:r w:rsidRPr="003E5F95">
              <w:t>Medical</w:t>
            </w:r>
            <w:r w:rsidRPr="003E5F95">
              <w:rPr>
                <w:spacing w:val="-2"/>
              </w:rPr>
              <w:t xml:space="preserve"> </w:t>
            </w:r>
            <w:r w:rsidRPr="003E5F95">
              <w:t>Decision</w:t>
            </w:r>
            <w:r w:rsidRPr="003E5F95">
              <w:rPr>
                <w:spacing w:val="-4"/>
              </w:rPr>
              <w:t xml:space="preserve"> </w:t>
            </w:r>
            <w:r w:rsidRPr="003E5F95">
              <w:rPr>
                <w:spacing w:val="-2"/>
              </w:rPr>
              <w:t>Making</w:t>
            </w:r>
            <w:r w:rsidRPr="003017C7" w:rsidDel="003017C7">
              <w:rPr>
                <w:spacing w:val="-2"/>
              </w:rPr>
              <w:t xml:space="preserve"> </w:t>
            </w:r>
          </w:p>
        </w:tc>
      </w:tr>
      <w:tr w:rsidR="003017C7" w14:paraId="4865873E" w14:textId="77777777" w:rsidTr="00304E94">
        <w:trPr>
          <w:cantSplit/>
          <w:trHeight w:val="576"/>
        </w:trPr>
        <w:tc>
          <w:tcPr>
            <w:tcW w:w="1503" w:type="dxa"/>
            <w:shd w:val="clear" w:color="auto" w:fill="FBE3D5"/>
            <w:vAlign w:val="center"/>
          </w:tcPr>
          <w:p w14:paraId="068B01DF" w14:textId="1E2B6A7A" w:rsidR="003017C7" w:rsidRDefault="003017C7" w:rsidP="00304E94">
            <w:pPr>
              <w:pStyle w:val="TableCellsNumbers"/>
            </w:pPr>
            <w:r>
              <w:t>99203</w:t>
            </w:r>
          </w:p>
        </w:tc>
        <w:tc>
          <w:tcPr>
            <w:tcW w:w="8370" w:type="dxa"/>
            <w:shd w:val="clear" w:color="auto" w:fill="FBE3D5"/>
            <w:vAlign w:val="center"/>
          </w:tcPr>
          <w:p w14:paraId="1DD37AF7" w14:textId="02A09EEB" w:rsidR="003017C7" w:rsidRPr="003017C7" w:rsidRDefault="003017C7" w:rsidP="00304E94">
            <w:pPr>
              <w:pStyle w:val="TableCellsText"/>
            </w:pPr>
            <w:r w:rsidRPr="003E5F95">
              <w:t>Office/Other</w:t>
            </w:r>
            <w:r w:rsidRPr="003E5F95">
              <w:rPr>
                <w:spacing w:val="-7"/>
              </w:rPr>
              <w:t xml:space="preserve"> </w:t>
            </w:r>
            <w:r w:rsidRPr="003E5F95">
              <w:t>Outpatient</w:t>
            </w:r>
            <w:r w:rsidRPr="003E5F95">
              <w:rPr>
                <w:spacing w:val="-2"/>
              </w:rPr>
              <w:t xml:space="preserve"> </w:t>
            </w:r>
            <w:r w:rsidRPr="003E5F95">
              <w:t>Visit;</w:t>
            </w:r>
            <w:r w:rsidRPr="003E5F95">
              <w:rPr>
                <w:spacing w:val="-1"/>
              </w:rPr>
              <w:t xml:space="preserve"> </w:t>
            </w:r>
            <w:r w:rsidRPr="003E5F95">
              <w:t>Requires</w:t>
            </w:r>
            <w:r w:rsidRPr="003E5F95">
              <w:rPr>
                <w:spacing w:val="-3"/>
              </w:rPr>
              <w:t xml:space="preserve"> </w:t>
            </w:r>
            <w:r w:rsidRPr="003E5F95">
              <w:t>3</w:t>
            </w:r>
            <w:r w:rsidRPr="003E5F95">
              <w:rPr>
                <w:spacing w:val="-4"/>
              </w:rPr>
              <w:t xml:space="preserve"> </w:t>
            </w:r>
            <w:r w:rsidRPr="003E5F95">
              <w:t>Key</w:t>
            </w:r>
            <w:r w:rsidRPr="003E5F95">
              <w:rPr>
                <w:spacing w:val="-3"/>
              </w:rPr>
              <w:t xml:space="preserve"> </w:t>
            </w:r>
            <w:r w:rsidRPr="003E5F95">
              <w:t>Components;</w:t>
            </w:r>
            <w:r w:rsidRPr="003E5F95">
              <w:rPr>
                <w:spacing w:val="-1"/>
              </w:rPr>
              <w:t xml:space="preserve"> </w:t>
            </w:r>
            <w:r w:rsidRPr="003E5F95">
              <w:t>Detailed</w:t>
            </w:r>
            <w:r w:rsidRPr="003E5F95">
              <w:rPr>
                <w:spacing w:val="-6"/>
              </w:rPr>
              <w:t xml:space="preserve"> </w:t>
            </w:r>
            <w:r w:rsidRPr="003E5F95">
              <w:t>Hx;</w:t>
            </w:r>
            <w:r w:rsidRPr="003E5F95">
              <w:rPr>
                <w:spacing w:val="-5"/>
              </w:rPr>
              <w:t xml:space="preserve"> </w:t>
            </w:r>
            <w:r w:rsidRPr="003E5F95">
              <w:t>Exam;</w:t>
            </w:r>
            <w:r w:rsidRPr="003E5F95">
              <w:rPr>
                <w:spacing w:val="-3"/>
              </w:rPr>
              <w:t xml:space="preserve"> </w:t>
            </w:r>
            <w:r w:rsidRPr="003E5F95">
              <w:t>&amp;</w:t>
            </w:r>
            <w:r w:rsidRPr="003E5F95">
              <w:rPr>
                <w:spacing w:val="-3"/>
              </w:rPr>
              <w:t xml:space="preserve"> </w:t>
            </w:r>
            <w:r w:rsidRPr="003E5F95">
              <w:t>Med</w:t>
            </w:r>
            <w:r w:rsidRPr="003E5F95">
              <w:rPr>
                <w:spacing w:val="-3"/>
              </w:rPr>
              <w:t xml:space="preserve"> </w:t>
            </w:r>
            <w:r w:rsidRPr="003E5F95">
              <w:t>Dec</w:t>
            </w:r>
            <w:r w:rsidRPr="003E5F95">
              <w:rPr>
                <w:spacing w:val="-4"/>
              </w:rPr>
              <w:t xml:space="preserve"> </w:t>
            </w:r>
            <w:r w:rsidRPr="003E5F95">
              <w:t>Low</w:t>
            </w:r>
            <w:r w:rsidRPr="003E5F95">
              <w:rPr>
                <w:spacing w:val="-3"/>
              </w:rPr>
              <w:t xml:space="preserve"> </w:t>
            </w:r>
            <w:r w:rsidRPr="003E5F95">
              <w:rPr>
                <w:spacing w:val="-2"/>
              </w:rPr>
              <w:t>Complexity</w:t>
            </w:r>
            <w:r w:rsidRPr="003017C7" w:rsidDel="003017C7">
              <w:rPr>
                <w:spacing w:val="-2"/>
              </w:rPr>
              <w:t xml:space="preserve"> </w:t>
            </w:r>
          </w:p>
        </w:tc>
      </w:tr>
      <w:tr w:rsidR="003017C7" w14:paraId="0AF3356D" w14:textId="77777777" w:rsidTr="00304E94">
        <w:trPr>
          <w:cantSplit/>
          <w:trHeight w:val="576"/>
        </w:trPr>
        <w:tc>
          <w:tcPr>
            <w:tcW w:w="1503" w:type="dxa"/>
            <w:shd w:val="clear" w:color="auto" w:fill="FBD4B4" w:themeFill="accent6" w:themeFillTint="66"/>
            <w:vAlign w:val="center"/>
          </w:tcPr>
          <w:p w14:paraId="17B7B465" w14:textId="626DB1A2" w:rsidR="003017C7" w:rsidRDefault="003017C7" w:rsidP="00304E94">
            <w:pPr>
              <w:pStyle w:val="TableCellsNumbers"/>
            </w:pPr>
            <w:r>
              <w:t>99204</w:t>
            </w:r>
          </w:p>
        </w:tc>
        <w:tc>
          <w:tcPr>
            <w:tcW w:w="8370" w:type="dxa"/>
            <w:shd w:val="clear" w:color="auto" w:fill="FBD4B4" w:themeFill="accent6" w:themeFillTint="66"/>
            <w:vAlign w:val="center"/>
          </w:tcPr>
          <w:p w14:paraId="7D9038E4" w14:textId="7B042285" w:rsidR="003017C7" w:rsidRPr="003017C7" w:rsidRDefault="005660EC" w:rsidP="00304E94">
            <w:pPr>
              <w:pStyle w:val="TableCellsText"/>
              <w:rPr>
                <w:spacing w:val="-2"/>
              </w:rPr>
            </w:pPr>
            <w:r>
              <w:t>O</w:t>
            </w:r>
            <w:r w:rsidR="003017C7" w:rsidRPr="003E5F95">
              <w:t>ffice/Other</w:t>
            </w:r>
            <w:r w:rsidR="003017C7" w:rsidRPr="003E5F95">
              <w:rPr>
                <w:spacing w:val="-8"/>
              </w:rPr>
              <w:t xml:space="preserve"> </w:t>
            </w:r>
            <w:r w:rsidR="003017C7" w:rsidRPr="003E5F95">
              <w:t>Outpatient</w:t>
            </w:r>
            <w:r w:rsidR="003017C7" w:rsidRPr="003E5F95">
              <w:rPr>
                <w:spacing w:val="-3"/>
              </w:rPr>
              <w:t xml:space="preserve"> </w:t>
            </w:r>
            <w:r w:rsidR="003017C7" w:rsidRPr="003E5F95">
              <w:t>Visit;</w:t>
            </w:r>
            <w:r w:rsidR="003017C7" w:rsidRPr="003E5F95">
              <w:rPr>
                <w:spacing w:val="-2"/>
              </w:rPr>
              <w:t xml:space="preserve"> </w:t>
            </w:r>
            <w:r w:rsidR="003017C7" w:rsidRPr="003E5F95">
              <w:t>Requires</w:t>
            </w:r>
            <w:r w:rsidR="003017C7" w:rsidRPr="003E5F95">
              <w:rPr>
                <w:spacing w:val="-3"/>
              </w:rPr>
              <w:t xml:space="preserve"> </w:t>
            </w:r>
            <w:r w:rsidR="003017C7" w:rsidRPr="003E5F95">
              <w:t>3</w:t>
            </w:r>
            <w:r w:rsidR="003017C7" w:rsidRPr="003E5F95">
              <w:rPr>
                <w:spacing w:val="-5"/>
              </w:rPr>
              <w:t xml:space="preserve"> </w:t>
            </w:r>
            <w:r w:rsidR="003017C7" w:rsidRPr="003E5F95">
              <w:t>Key</w:t>
            </w:r>
            <w:r w:rsidR="003017C7" w:rsidRPr="003E5F95">
              <w:rPr>
                <w:spacing w:val="-4"/>
              </w:rPr>
              <w:t xml:space="preserve"> </w:t>
            </w:r>
            <w:r w:rsidR="003017C7" w:rsidRPr="003E5F95">
              <w:t>Components;</w:t>
            </w:r>
            <w:r w:rsidR="003017C7" w:rsidRPr="003E5F95">
              <w:rPr>
                <w:spacing w:val="-2"/>
              </w:rPr>
              <w:t xml:space="preserve"> </w:t>
            </w:r>
            <w:r w:rsidR="003017C7" w:rsidRPr="003E5F95">
              <w:t>Comprehensive</w:t>
            </w:r>
            <w:r w:rsidR="003017C7" w:rsidRPr="003E5F95">
              <w:rPr>
                <w:spacing w:val="-3"/>
              </w:rPr>
              <w:t xml:space="preserve"> </w:t>
            </w:r>
            <w:r w:rsidR="003017C7" w:rsidRPr="003E5F95">
              <w:t>Hx,</w:t>
            </w:r>
            <w:r w:rsidR="003017C7" w:rsidRPr="003E5F95">
              <w:rPr>
                <w:spacing w:val="-5"/>
              </w:rPr>
              <w:t xml:space="preserve"> </w:t>
            </w:r>
            <w:r w:rsidR="003017C7" w:rsidRPr="003E5F95">
              <w:t>Exam;</w:t>
            </w:r>
            <w:r w:rsidR="003017C7" w:rsidRPr="003E5F95">
              <w:rPr>
                <w:spacing w:val="-4"/>
              </w:rPr>
              <w:t xml:space="preserve"> </w:t>
            </w:r>
            <w:r w:rsidR="003017C7" w:rsidRPr="003E5F95">
              <w:t>&amp;</w:t>
            </w:r>
            <w:r w:rsidR="003017C7" w:rsidRPr="003E5F95">
              <w:rPr>
                <w:spacing w:val="-2"/>
              </w:rPr>
              <w:t xml:space="preserve"> </w:t>
            </w:r>
            <w:r w:rsidR="003017C7" w:rsidRPr="003E5F95">
              <w:t>Med</w:t>
            </w:r>
            <w:r w:rsidR="003017C7" w:rsidRPr="003E5F95">
              <w:rPr>
                <w:spacing w:val="-6"/>
              </w:rPr>
              <w:t xml:space="preserve"> </w:t>
            </w:r>
            <w:r w:rsidR="003017C7" w:rsidRPr="003E5F95">
              <w:t>Dec</w:t>
            </w:r>
            <w:r w:rsidR="003017C7" w:rsidRPr="003E5F95">
              <w:rPr>
                <w:spacing w:val="-5"/>
              </w:rPr>
              <w:t xml:space="preserve"> </w:t>
            </w:r>
            <w:r w:rsidR="003017C7" w:rsidRPr="003E5F95">
              <w:t>Moderate</w:t>
            </w:r>
            <w:r w:rsidR="003017C7" w:rsidRPr="003E5F95">
              <w:rPr>
                <w:spacing w:val="-6"/>
              </w:rPr>
              <w:t xml:space="preserve"> </w:t>
            </w:r>
            <w:r w:rsidR="003017C7" w:rsidRPr="003E5F95">
              <w:rPr>
                <w:spacing w:val="-2"/>
              </w:rPr>
              <w:t>Complexity</w:t>
            </w:r>
          </w:p>
        </w:tc>
      </w:tr>
      <w:tr w:rsidR="003017C7" w14:paraId="7CECA0D7" w14:textId="77777777" w:rsidTr="00304E94">
        <w:trPr>
          <w:cantSplit/>
          <w:trHeight w:val="576"/>
        </w:trPr>
        <w:tc>
          <w:tcPr>
            <w:tcW w:w="1503" w:type="dxa"/>
            <w:shd w:val="clear" w:color="auto" w:fill="FBE3D5"/>
            <w:vAlign w:val="center"/>
          </w:tcPr>
          <w:p w14:paraId="1ABC153C" w14:textId="3C4F5D2D" w:rsidR="003017C7" w:rsidRDefault="003017C7" w:rsidP="00304E94">
            <w:pPr>
              <w:pStyle w:val="TableCellsNumbers"/>
            </w:pPr>
            <w:r>
              <w:t>99205</w:t>
            </w:r>
          </w:p>
        </w:tc>
        <w:tc>
          <w:tcPr>
            <w:tcW w:w="8370" w:type="dxa"/>
            <w:shd w:val="clear" w:color="auto" w:fill="FBE3D5"/>
            <w:vAlign w:val="center"/>
          </w:tcPr>
          <w:p w14:paraId="3C876694" w14:textId="23801636" w:rsidR="003017C7" w:rsidRPr="003017C7" w:rsidRDefault="003017C7" w:rsidP="00304E94">
            <w:pPr>
              <w:pStyle w:val="TableCellsText"/>
              <w:rPr>
                <w:spacing w:val="-2"/>
              </w:rPr>
            </w:pPr>
            <w:r w:rsidRPr="003E5F95">
              <w:t>Office/Other</w:t>
            </w:r>
            <w:r w:rsidRPr="003E5F95">
              <w:rPr>
                <w:spacing w:val="-8"/>
              </w:rPr>
              <w:t xml:space="preserve"> </w:t>
            </w:r>
            <w:r w:rsidRPr="003E5F95">
              <w:t>Outpatient</w:t>
            </w:r>
            <w:r w:rsidRPr="003E5F95">
              <w:rPr>
                <w:spacing w:val="-3"/>
              </w:rPr>
              <w:t xml:space="preserve"> </w:t>
            </w:r>
            <w:r w:rsidRPr="003E5F95">
              <w:t>Visit;</w:t>
            </w:r>
            <w:r w:rsidRPr="003E5F95">
              <w:rPr>
                <w:spacing w:val="-1"/>
              </w:rPr>
              <w:t xml:space="preserve"> </w:t>
            </w:r>
            <w:r w:rsidRPr="003E5F95">
              <w:t>Requires</w:t>
            </w:r>
            <w:r w:rsidRPr="003E5F95">
              <w:rPr>
                <w:spacing w:val="-4"/>
              </w:rPr>
              <w:t xml:space="preserve"> </w:t>
            </w:r>
            <w:r w:rsidRPr="003E5F95">
              <w:t>3</w:t>
            </w:r>
            <w:r w:rsidRPr="003E5F95">
              <w:rPr>
                <w:spacing w:val="-4"/>
              </w:rPr>
              <w:t xml:space="preserve"> </w:t>
            </w:r>
            <w:r w:rsidRPr="003E5F95">
              <w:t>Key</w:t>
            </w:r>
            <w:r w:rsidRPr="003E5F95">
              <w:rPr>
                <w:spacing w:val="-4"/>
              </w:rPr>
              <w:t xml:space="preserve"> </w:t>
            </w:r>
            <w:r w:rsidRPr="003E5F95">
              <w:t>Components;</w:t>
            </w:r>
            <w:r w:rsidRPr="003E5F95">
              <w:rPr>
                <w:spacing w:val="-2"/>
              </w:rPr>
              <w:t xml:space="preserve"> </w:t>
            </w:r>
            <w:r w:rsidRPr="003E5F95">
              <w:t>Comprehensive</w:t>
            </w:r>
            <w:r w:rsidRPr="003E5F95">
              <w:rPr>
                <w:spacing w:val="-3"/>
              </w:rPr>
              <w:t xml:space="preserve"> </w:t>
            </w:r>
            <w:r w:rsidRPr="003E5F95">
              <w:t>Hx,</w:t>
            </w:r>
            <w:r w:rsidRPr="003E5F95">
              <w:rPr>
                <w:spacing w:val="-5"/>
              </w:rPr>
              <w:t xml:space="preserve"> </w:t>
            </w:r>
            <w:r w:rsidRPr="003E5F95">
              <w:t>Exam;</w:t>
            </w:r>
            <w:r w:rsidRPr="003E5F95">
              <w:rPr>
                <w:spacing w:val="-3"/>
              </w:rPr>
              <w:t xml:space="preserve"> </w:t>
            </w:r>
            <w:r w:rsidRPr="003E5F95">
              <w:t>&amp;</w:t>
            </w:r>
            <w:r w:rsidRPr="003E5F95">
              <w:rPr>
                <w:spacing w:val="-2"/>
              </w:rPr>
              <w:t xml:space="preserve"> </w:t>
            </w:r>
            <w:r w:rsidRPr="003E5F95">
              <w:t>Med</w:t>
            </w:r>
            <w:r w:rsidRPr="003E5F95">
              <w:rPr>
                <w:spacing w:val="-6"/>
              </w:rPr>
              <w:t xml:space="preserve"> </w:t>
            </w:r>
            <w:r w:rsidRPr="003E5F95">
              <w:t>Dec</w:t>
            </w:r>
            <w:r w:rsidRPr="003E5F95">
              <w:rPr>
                <w:spacing w:val="-5"/>
              </w:rPr>
              <w:t xml:space="preserve"> </w:t>
            </w:r>
            <w:r w:rsidRPr="003E5F95">
              <w:t>High</w:t>
            </w:r>
            <w:r w:rsidRPr="003E5F95">
              <w:rPr>
                <w:spacing w:val="-4"/>
              </w:rPr>
              <w:t xml:space="preserve"> </w:t>
            </w:r>
            <w:r w:rsidRPr="003E5F95">
              <w:rPr>
                <w:spacing w:val="-2"/>
              </w:rPr>
              <w:t>Complexity</w:t>
            </w:r>
          </w:p>
        </w:tc>
      </w:tr>
      <w:tr w:rsidR="003017C7" w14:paraId="2E0388C5" w14:textId="77777777" w:rsidTr="00304E94">
        <w:trPr>
          <w:cantSplit/>
          <w:trHeight w:val="576"/>
        </w:trPr>
        <w:tc>
          <w:tcPr>
            <w:tcW w:w="1503" w:type="dxa"/>
            <w:shd w:val="clear" w:color="auto" w:fill="FBD4B4" w:themeFill="accent6" w:themeFillTint="66"/>
            <w:vAlign w:val="center"/>
          </w:tcPr>
          <w:p w14:paraId="1F35FC91" w14:textId="332820EF" w:rsidR="003017C7" w:rsidRDefault="003017C7" w:rsidP="00304E94">
            <w:pPr>
              <w:pStyle w:val="TableCellsNumbers"/>
            </w:pPr>
            <w:r>
              <w:t>99211</w:t>
            </w:r>
          </w:p>
        </w:tc>
        <w:tc>
          <w:tcPr>
            <w:tcW w:w="8370" w:type="dxa"/>
            <w:shd w:val="clear" w:color="auto" w:fill="FBD4B4" w:themeFill="accent6" w:themeFillTint="66"/>
            <w:vAlign w:val="center"/>
          </w:tcPr>
          <w:p w14:paraId="7527150C" w14:textId="223277D7" w:rsidR="003017C7" w:rsidRPr="003017C7" w:rsidRDefault="003017C7" w:rsidP="00304E94">
            <w:pPr>
              <w:pStyle w:val="TableCellsText"/>
              <w:rPr>
                <w:spacing w:val="-2"/>
              </w:rPr>
            </w:pPr>
            <w:r w:rsidRPr="003E5F95">
              <w:t>Office/Other</w:t>
            </w:r>
            <w:r w:rsidRPr="003E5F95">
              <w:rPr>
                <w:spacing w:val="-8"/>
              </w:rPr>
              <w:t xml:space="preserve"> </w:t>
            </w:r>
            <w:r w:rsidRPr="003E5F95">
              <w:t>Outpatient</w:t>
            </w:r>
            <w:r w:rsidRPr="003E5F95">
              <w:rPr>
                <w:spacing w:val="-3"/>
              </w:rPr>
              <w:t xml:space="preserve"> </w:t>
            </w:r>
            <w:r w:rsidRPr="003E5F95">
              <w:t>Visit,</w:t>
            </w:r>
            <w:r w:rsidRPr="003E5F95">
              <w:rPr>
                <w:spacing w:val="-2"/>
              </w:rPr>
              <w:t xml:space="preserve"> </w:t>
            </w:r>
            <w:r w:rsidRPr="003E5F95">
              <w:t>May</w:t>
            </w:r>
            <w:r w:rsidRPr="003E5F95">
              <w:rPr>
                <w:spacing w:val="-6"/>
              </w:rPr>
              <w:t xml:space="preserve"> </w:t>
            </w:r>
            <w:r w:rsidRPr="003E5F95">
              <w:t>Not</w:t>
            </w:r>
            <w:r w:rsidRPr="003E5F95">
              <w:rPr>
                <w:spacing w:val="-6"/>
              </w:rPr>
              <w:t xml:space="preserve"> </w:t>
            </w:r>
            <w:r w:rsidRPr="003E5F95">
              <w:t>Require</w:t>
            </w:r>
            <w:r w:rsidRPr="003E5F95">
              <w:rPr>
                <w:spacing w:val="-3"/>
              </w:rPr>
              <w:t xml:space="preserve"> </w:t>
            </w:r>
            <w:r w:rsidRPr="003E5F95">
              <w:t>Presence</w:t>
            </w:r>
            <w:r w:rsidRPr="003E5F95">
              <w:rPr>
                <w:spacing w:val="-4"/>
              </w:rPr>
              <w:t xml:space="preserve"> </w:t>
            </w:r>
            <w:proofErr w:type="gramStart"/>
            <w:r w:rsidRPr="003E5F95">
              <w:t>Of</w:t>
            </w:r>
            <w:proofErr w:type="gramEnd"/>
            <w:r w:rsidRPr="003E5F95">
              <w:rPr>
                <w:spacing w:val="-3"/>
              </w:rPr>
              <w:t xml:space="preserve"> </w:t>
            </w:r>
            <w:r w:rsidRPr="003E5F95">
              <w:t>Physician</w:t>
            </w:r>
            <w:r w:rsidRPr="003E5F95">
              <w:rPr>
                <w:spacing w:val="-4"/>
              </w:rPr>
              <w:t xml:space="preserve"> </w:t>
            </w:r>
            <w:r w:rsidRPr="003E5F95">
              <w:t>-</w:t>
            </w:r>
            <w:r w:rsidRPr="003E5F95">
              <w:rPr>
                <w:spacing w:val="-4"/>
              </w:rPr>
              <w:t xml:space="preserve"> </w:t>
            </w:r>
            <w:r w:rsidRPr="003E5F95">
              <w:t>Presenting</w:t>
            </w:r>
            <w:r w:rsidRPr="003E5F95">
              <w:rPr>
                <w:spacing w:val="-4"/>
              </w:rPr>
              <w:t xml:space="preserve"> </w:t>
            </w:r>
            <w:r w:rsidRPr="003E5F95">
              <w:t>Problem(s)</w:t>
            </w:r>
            <w:r w:rsidRPr="003E5F95">
              <w:rPr>
                <w:spacing w:val="-4"/>
              </w:rPr>
              <w:t xml:space="preserve"> </w:t>
            </w:r>
            <w:r w:rsidRPr="003E5F95">
              <w:rPr>
                <w:spacing w:val="-2"/>
              </w:rPr>
              <w:t>Minimal</w:t>
            </w:r>
          </w:p>
        </w:tc>
      </w:tr>
      <w:tr w:rsidR="003017C7" w14:paraId="62B759C0" w14:textId="77777777" w:rsidTr="00304E94">
        <w:trPr>
          <w:cantSplit/>
          <w:trHeight w:val="576"/>
        </w:trPr>
        <w:tc>
          <w:tcPr>
            <w:tcW w:w="1503" w:type="dxa"/>
            <w:shd w:val="clear" w:color="auto" w:fill="FBE3D5"/>
            <w:vAlign w:val="center"/>
          </w:tcPr>
          <w:p w14:paraId="7677ECD3" w14:textId="78A33476" w:rsidR="003017C7" w:rsidRDefault="003017C7" w:rsidP="00304E94">
            <w:pPr>
              <w:pStyle w:val="TableCellsNumbers"/>
            </w:pPr>
            <w:r>
              <w:t>99212</w:t>
            </w:r>
          </w:p>
        </w:tc>
        <w:tc>
          <w:tcPr>
            <w:tcW w:w="8370" w:type="dxa"/>
            <w:shd w:val="clear" w:color="auto" w:fill="FBE3D5"/>
            <w:vAlign w:val="center"/>
          </w:tcPr>
          <w:p w14:paraId="71C55CE0" w14:textId="036A24BA" w:rsidR="003017C7" w:rsidRPr="003017C7" w:rsidRDefault="003017C7" w:rsidP="00304E94">
            <w:pPr>
              <w:pStyle w:val="TableCellsText"/>
              <w:rPr>
                <w:spacing w:val="-2"/>
              </w:rPr>
            </w:pPr>
            <w:r w:rsidRPr="003E5F95">
              <w:t>Office/Other</w:t>
            </w:r>
            <w:r w:rsidRPr="003E5F95">
              <w:rPr>
                <w:spacing w:val="-8"/>
              </w:rPr>
              <w:t xml:space="preserve"> </w:t>
            </w:r>
            <w:r w:rsidRPr="003E5F95">
              <w:t>Outpatient</w:t>
            </w:r>
            <w:r w:rsidRPr="003E5F95">
              <w:rPr>
                <w:spacing w:val="-2"/>
              </w:rPr>
              <w:t xml:space="preserve"> </w:t>
            </w:r>
            <w:r w:rsidRPr="003E5F95">
              <w:t>Visit;</w:t>
            </w:r>
            <w:r w:rsidRPr="003E5F95">
              <w:rPr>
                <w:spacing w:val="-2"/>
              </w:rPr>
              <w:t xml:space="preserve"> </w:t>
            </w:r>
            <w:r w:rsidRPr="003E5F95">
              <w:t>Requires</w:t>
            </w:r>
            <w:r w:rsidRPr="003E5F95">
              <w:rPr>
                <w:spacing w:val="-3"/>
              </w:rPr>
              <w:t xml:space="preserve"> </w:t>
            </w:r>
            <w:r w:rsidRPr="003E5F95">
              <w:t>2</w:t>
            </w:r>
            <w:r w:rsidRPr="003E5F95">
              <w:rPr>
                <w:spacing w:val="-4"/>
              </w:rPr>
              <w:t xml:space="preserve"> </w:t>
            </w:r>
            <w:r w:rsidRPr="003E5F95">
              <w:t>Of</w:t>
            </w:r>
            <w:r w:rsidRPr="003E5F95">
              <w:rPr>
                <w:spacing w:val="-3"/>
              </w:rPr>
              <w:t xml:space="preserve"> </w:t>
            </w:r>
            <w:r w:rsidRPr="003E5F95">
              <w:t>3</w:t>
            </w:r>
            <w:r w:rsidRPr="003E5F95">
              <w:rPr>
                <w:spacing w:val="-4"/>
              </w:rPr>
              <w:t xml:space="preserve"> </w:t>
            </w:r>
            <w:r w:rsidRPr="003E5F95">
              <w:t>Component</w:t>
            </w:r>
            <w:r w:rsidRPr="003E5F95">
              <w:rPr>
                <w:spacing w:val="-2"/>
              </w:rPr>
              <w:t xml:space="preserve"> </w:t>
            </w:r>
            <w:r w:rsidRPr="003E5F95">
              <w:t>Problem</w:t>
            </w:r>
            <w:r w:rsidRPr="003E5F95">
              <w:rPr>
                <w:spacing w:val="-4"/>
              </w:rPr>
              <w:t xml:space="preserve"> </w:t>
            </w:r>
            <w:r w:rsidRPr="003E5F95">
              <w:t>Focused</w:t>
            </w:r>
            <w:r w:rsidRPr="003E5F95">
              <w:rPr>
                <w:spacing w:val="-6"/>
              </w:rPr>
              <w:t xml:space="preserve"> </w:t>
            </w:r>
            <w:r w:rsidRPr="003E5F95">
              <w:t>Hx,</w:t>
            </w:r>
            <w:r w:rsidRPr="003E5F95">
              <w:rPr>
                <w:spacing w:val="-4"/>
              </w:rPr>
              <w:t xml:space="preserve"> </w:t>
            </w:r>
            <w:r w:rsidRPr="003E5F95">
              <w:t>Exam,</w:t>
            </w:r>
            <w:r w:rsidRPr="003E5F95">
              <w:rPr>
                <w:spacing w:val="-4"/>
              </w:rPr>
              <w:t xml:space="preserve"> </w:t>
            </w:r>
            <w:r w:rsidRPr="003E5F95">
              <w:t>Medical</w:t>
            </w:r>
            <w:r w:rsidRPr="003E5F95">
              <w:rPr>
                <w:spacing w:val="-5"/>
              </w:rPr>
              <w:t xml:space="preserve"> </w:t>
            </w:r>
            <w:r w:rsidRPr="003E5F95">
              <w:t>Decision</w:t>
            </w:r>
            <w:r w:rsidRPr="003E5F95">
              <w:rPr>
                <w:spacing w:val="-4"/>
              </w:rPr>
              <w:t xml:space="preserve"> </w:t>
            </w:r>
            <w:r w:rsidRPr="003E5F95">
              <w:rPr>
                <w:spacing w:val="-2"/>
              </w:rPr>
              <w:t>Making</w:t>
            </w:r>
          </w:p>
        </w:tc>
      </w:tr>
      <w:tr w:rsidR="003017C7" w14:paraId="425081B1" w14:textId="77777777" w:rsidTr="00304E94">
        <w:trPr>
          <w:cantSplit/>
          <w:trHeight w:val="576"/>
        </w:trPr>
        <w:tc>
          <w:tcPr>
            <w:tcW w:w="1503" w:type="dxa"/>
            <w:shd w:val="clear" w:color="auto" w:fill="FBD4B4" w:themeFill="accent6" w:themeFillTint="66"/>
            <w:vAlign w:val="center"/>
          </w:tcPr>
          <w:p w14:paraId="18D0CE8E" w14:textId="30FFE076" w:rsidR="003017C7" w:rsidRDefault="003017C7" w:rsidP="00304E94">
            <w:pPr>
              <w:pStyle w:val="TableCellsNumbers"/>
            </w:pPr>
            <w:r>
              <w:t>99213</w:t>
            </w:r>
          </w:p>
        </w:tc>
        <w:tc>
          <w:tcPr>
            <w:tcW w:w="8370" w:type="dxa"/>
            <w:shd w:val="clear" w:color="auto" w:fill="FBD4B4" w:themeFill="accent6" w:themeFillTint="66"/>
            <w:vAlign w:val="center"/>
          </w:tcPr>
          <w:p w14:paraId="1D90DCD4" w14:textId="3444F3AC" w:rsidR="003017C7" w:rsidRPr="003017C7" w:rsidRDefault="003017C7" w:rsidP="00304E94">
            <w:pPr>
              <w:pStyle w:val="TableCellsText"/>
              <w:rPr>
                <w:spacing w:val="-2"/>
              </w:rPr>
            </w:pPr>
            <w:r w:rsidRPr="003E5F95">
              <w:t>Office/Other</w:t>
            </w:r>
            <w:r w:rsidRPr="003E5F95">
              <w:rPr>
                <w:spacing w:val="-7"/>
              </w:rPr>
              <w:t xml:space="preserve"> </w:t>
            </w:r>
            <w:r w:rsidRPr="003E5F95">
              <w:t>Outpatient</w:t>
            </w:r>
            <w:r w:rsidRPr="003E5F95">
              <w:rPr>
                <w:spacing w:val="-2"/>
              </w:rPr>
              <w:t xml:space="preserve"> </w:t>
            </w:r>
            <w:r w:rsidRPr="003E5F95">
              <w:t>Visit;</w:t>
            </w:r>
            <w:r w:rsidRPr="003E5F95">
              <w:rPr>
                <w:spacing w:val="-2"/>
              </w:rPr>
              <w:t xml:space="preserve"> </w:t>
            </w:r>
            <w:r w:rsidRPr="003E5F95">
              <w:t>Requires</w:t>
            </w:r>
            <w:r w:rsidRPr="003E5F95">
              <w:rPr>
                <w:spacing w:val="-3"/>
              </w:rPr>
              <w:t xml:space="preserve"> </w:t>
            </w:r>
            <w:r w:rsidRPr="003E5F95">
              <w:t>2</w:t>
            </w:r>
            <w:r w:rsidRPr="003E5F95">
              <w:rPr>
                <w:spacing w:val="-4"/>
              </w:rPr>
              <w:t xml:space="preserve"> </w:t>
            </w:r>
            <w:r w:rsidRPr="003E5F95">
              <w:t>Of</w:t>
            </w:r>
            <w:r w:rsidRPr="003E5F95">
              <w:rPr>
                <w:spacing w:val="-2"/>
              </w:rPr>
              <w:t xml:space="preserve"> </w:t>
            </w:r>
            <w:r w:rsidRPr="003E5F95">
              <w:t>3</w:t>
            </w:r>
            <w:r w:rsidRPr="003E5F95">
              <w:rPr>
                <w:spacing w:val="-4"/>
              </w:rPr>
              <w:t xml:space="preserve"> </w:t>
            </w:r>
            <w:r w:rsidRPr="003E5F95">
              <w:t>Components</w:t>
            </w:r>
            <w:r w:rsidRPr="003E5F95">
              <w:rPr>
                <w:spacing w:val="-6"/>
              </w:rPr>
              <w:t xml:space="preserve"> </w:t>
            </w:r>
            <w:r w:rsidRPr="003E5F95">
              <w:t>-</w:t>
            </w:r>
            <w:r w:rsidRPr="003E5F95">
              <w:rPr>
                <w:spacing w:val="-4"/>
              </w:rPr>
              <w:t xml:space="preserve"> </w:t>
            </w:r>
            <w:r w:rsidRPr="003E5F95">
              <w:t>Expanded</w:t>
            </w:r>
            <w:r w:rsidRPr="003E5F95">
              <w:rPr>
                <w:spacing w:val="-5"/>
              </w:rPr>
              <w:t xml:space="preserve"> </w:t>
            </w:r>
            <w:r w:rsidRPr="003E5F95">
              <w:t>Problem</w:t>
            </w:r>
            <w:r w:rsidRPr="003E5F95">
              <w:rPr>
                <w:spacing w:val="-2"/>
              </w:rPr>
              <w:t xml:space="preserve"> </w:t>
            </w:r>
            <w:r w:rsidRPr="003E5F95">
              <w:t>Focused</w:t>
            </w:r>
            <w:r w:rsidRPr="003E5F95">
              <w:rPr>
                <w:spacing w:val="-3"/>
              </w:rPr>
              <w:t xml:space="preserve"> </w:t>
            </w:r>
            <w:r w:rsidRPr="003E5F95">
              <w:t>Hx;</w:t>
            </w:r>
            <w:r w:rsidRPr="003E5F95">
              <w:rPr>
                <w:spacing w:val="-3"/>
              </w:rPr>
              <w:t xml:space="preserve"> </w:t>
            </w:r>
            <w:r w:rsidRPr="003E5F95">
              <w:t>Exam;</w:t>
            </w:r>
            <w:r w:rsidRPr="003E5F95">
              <w:rPr>
                <w:spacing w:val="-4"/>
              </w:rPr>
              <w:t xml:space="preserve"> </w:t>
            </w:r>
            <w:r w:rsidRPr="003E5F95">
              <w:t>Low</w:t>
            </w:r>
            <w:r w:rsidRPr="003E5F95">
              <w:rPr>
                <w:spacing w:val="-3"/>
              </w:rPr>
              <w:t xml:space="preserve"> </w:t>
            </w:r>
            <w:r w:rsidRPr="003E5F95">
              <w:rPr>
                <w:spacing w:val="-2"/>
              </w:rPr>
              <w:t>Complexity</w:t>
            </w:r>
          </w:p>
        </w:tc>
      </w:tr>
      <w:tr w:rsidR="003017C7" w14:paraId="42E6F0DB" w14:textId="77777777" w:rsidTr="00304E94">
        <w:trPr>
          <w:cantSplit/>
          <w:trHeight w:val="576"/>
        </w:trPr>
        <w:tc>
          <w:tcPr>
            <w:tcW w:w="1503" w:type="dxa"/>
            <w:shd w:val="clear" w:color="auto" w:fill="FBE3D5"/>
            <w:vAlign w:val="center"/>
          </w:tcPr>
          <w:p w14:paraId="04BE10AB" w14:textId="4994B845" w:rsidR="003017C7" w:rsidRDefault="003017C7" w:rsidP="00304E94">
            <w:pPr>
              <w:pStyle w:val="TableCellsNumbers"/>
            </w:pPr>
            <w:r>
              <w:t>99214</w:t>
            </w:r>
          </w:p>
        </w:tc>
        <w:tc>
          <w:tcPr>
            <w:tcW w:w="8370" w:type="dxa"/>
            <w:shd w:val="clear" w:color="auto" w:fill="FBE3D5"/>
            <w:vAlign w:val="center"/>
          </w:tcPr>
          <w:p w14:paraId="0A921404" w14:textId="4377BACF" w:rsidR="003017C7" w:rsidRPr="003017C7" w:rsidRDefault="003017C7" w:rsidP="00304E94">
            <w:pPr>
              <w:pStyle w:val="TableCellsText"/>
              <w:rPr>
                <w:spacing w:val="-2"/>
              </w:rPr>
            </w:pPr>
            <w:r w:rsidRPr="003E5F95">
              <w:t>Office/Other</w:t>
            </w:r>
            <w:r w:rsidRPr="003E5F95">
              <w:rPr>
                <w:spacing w:val="-7"/>
              </w:rPr>
              <w:t xml:space="preserve"> </w:t>
            </w:r>
            <w:r w:rsidRPr="003E5F95">
              <w:t>Outpatient</w:t>
            </w:r>
            <w:r w:rsidRPr="003E5F95">
              <w:rPr>
                <w:spacing w:val="-2"/>
              </w:rPr>
              <w:t xml:space="preserve"> </w:t>
            </w:r>
            <w:r w:rsidRPr="003E5F95">
              <w:t>Visit;</w:t>
            </w:r>
            <w:r w:rsidRPr="003E5F95">
              <w:rPr>
                <w:spacing w:val="-2"/>
              </w:rPr>
              <w:t xml:space="preserve"> </w:t>
            </w:r>
            <w:r w:rsidRPr="003E5F95">
              <w:t>Requires</w:t>
            </w:r>
            <w:r w:rsidRPr="003E5F95">
              <w:rPr>
                <w:spacing w:val="-3"/>
              </w:rPr>
              <w:t xml:space="preserve"> </w:t>
            </w:r>
            <w:r w:rsidRPr="003E5F95">
              <w:t>2</w:t>
            </w:r>
            <w:r w:rsidRPr="003E5F95">
              <w:rPr>
                <w:spacing w:val="-4"/>
              </w:rPr>
              <w:t xml:space="preserve"> </w:t>
            </w:r>
            <w:r w:rsidRPr="003E5F95">
              <w:t>Of</w:t>
            </w:r>
            <w:r w:rsidRPr="003E5F95">
              <w:rPr>
                <w:spacing w:val="-2"/>
              </w:rPr>
              <w:t xml:space="preserve"> </w:t>
            </w:r>
            <w:r w:rsidRPr="003E5F95">
              <w:t>3</w:t>
            </w:r>
            <w:r w:rsidRPr="003E5F95">
              <w:rPr>
                <w:spacing w:val="-4"/>
              </w:rPr>
              <w:t xml:space="preserve"> </w:t>
            </w:r>
            <w:r w:rsidRPr="003E5F95">
              <w:t>Component</w:t>
            </w:r>
            <w:r w:rsidRPr="003E5F95">
              <w:rPr>
                <w:spacing w:val="-2"/>
              </w:rPr>
              <w:t xml:space="preserve"> </w:t>
            </w:r>
            <w:r w:rsidRPr="003E5F95">
              <w:t>-</w:t>
            </w:r>
            <w:r w:rsidRPr="003E5F95">
              <w:rPr>
                <w:spacing w:val="-3"/>
              </w:rPr>
              <w:t xml:space="preserve"> </w:t>
            </w:r>
            <w:r w:rsidRPr="003E5F95">
              <w:t>Detail</w:t>
            </w:r>
            <w:r w:rsidRPr="003E5F95">
              <w:rPr>
                <w:spacing w:val="-2"/>
              </w:rPr>
              <w:t xml:space="preserve"> </w:t>
            </w:r>
            <w:r w:rsidRPr="003E5F95">
              <w:t>Hx;</w:t>
            </w:r>
            <w:r w:rsidRPr="003E5F95">
              <w:rPr>
                <w:spacing w:val="-3"/>
              </w:rPr>
              <w:t xml:space="preserve"> </w:t>
            </w:r>
            <w:r w:rsidRPr="003E5F95">
              <w:t>Exam;</w:t>
            </w:r>
            <w:r w:rsidRPr="003E5F95">
              <w:rPr>
                <w:spacing w:val="-3"/>
              </w:rPr>
              <w:t xml:space="preserve"> </w:t>
            </w:r>
            <w:r w:rsidRPr="003E5F95">
              <w:t>Med</w:t>
            </w:r>
            <w:r w:rsidRPr="003E5F95">
              <w:rPr>
                <w:spacing w:val="-6"/>
              </w:rPr>
              <w:t xml:space="preserve"> </w:t>
            </w:r>
            <w:r w:rsidRPr="003E5F95">
              <w:t>Dec</w:t>
            </w:r>
            <w:r w:rsidRPr="003E5F95">
              <w:rPr>
                <w:spacing w:val="-4"/>
              </w:rPr>
              <w:t xml:space="preserve"> </w:t>
            </w:r>
            <w:r w:rsidRPr="003E5F95">
              <w:t>Moderate</w:t>
            </w:r>
            <w:r w:rsidRPr="003E5F95">
              <w:rPr>
                <w:spacing w:val="-5"/>
              </w:rPr>
              <w:t xml:space="preserve"> </w:t>
            </w:r>
            <w:r w:rsidRPr="003E5F95">
              <w:rPr>
                <w:spacing w:val="-2"/>
              </w:rPr>
              <w:t>Complexity</w:t>
            </w:r>
          </w:p>
        </w:tc>
      </w:tr>
      <w:tr w:rsidR="003017C7" w14:paraId="0E9DA91B" w14:textId="77777777" w:rsidTr="00304E94">
        <w:trPr>
          <w:cantSplit/>
          <w:trHeight w:val="576"/>
        </w:trPr>
        <w:tc>
          <w:tcPr>
            <w:tcW w:w="1503" w:type="dxa"/>
            <w:shd w:val="clear" w:color="auto" w:fill="FBD4B4" w:themeFill="accent6" w:themeFillTint="66"/>
            <w:vAlign w:val="center"/>
          </w:tcPr>
          <w:p w14:paraId="65E1A9B3" w14:textId="2DE40E5D" w:rsidR="003017C7" w:rsidRDefault="003017C7" w:rsidP="00304E94">
            <w:pPr>
              <w:pStyle w:val="TableCellsNumbers"/>
            </w:pPr>
            <w:r>
              <w:t>99215</w:t>
            </w:r>
          </w:p>
        </w:tc>
        <w:tc>
          <w:tcPr>
            <w:tcW w:w="8370" w:type="dxa"/>
            <w:shd w:val="clear" w:color="auto" w:fill="FBD4B4" w:themeFill="accent6" w:themeFillTint="66"/>
            <w:vAlign w:val="center"/>
          </w:tcPr>
          <w:p w14:paraId="1D381936" w14:textId="6639203F" w:rsidR="003017C7" w:rsidRPr="003017C7" w:rsidRDefault="003017C7" w:rsidP="00304E94">
            <w:pPr>
              <w:pStyle w:val="TableCellsText"/>
              <w:rPr>
                <w:spacing w:val="-2"/>
              </w:rPr>
            </w:pPr>
            <w:r w:rsidRPr="003E5F95">
              <w:t>Office/Other</w:t>
            </w:r>
            <w:r w:rsidRPr="003E5F95">
              <w:rPr>
                <w:spacing w:val="-7"/>
              </w:rPr>
              <w:t xml:space="preserve"> </w:t>
            </w:r>
            <w:r w:rsidRPr="003E5F95">
              <w:t>Outpatient</w:t>
            </w:r>
            <w:r w:rsidRPr="003E5F95">
              <w:rPr>
                <w:spacing w:val="-2"/>
              </w:rPr>
              <w:t xml:space="preserve"> </w:t>
            </w:r>
            <w:r w:rsidRPr="003E5F95">
              <w:t>Visit; Requires</w:t>
            </w:r>
            <w:r w:rsidRPr="003E5F95">
              <w:rPr>
                <w:spacing w:val="-3"/>
              </w:rPr>
              <w:t xml:space="preserve"> </w:t>
            </w:r>
            <w:r w:rsidRPr="003E5F95">
              <w:t>2</w:t>
            </w:r>
            <w:r w:rsidRPr="003E5F95">
              <w:rPr>
                <w:spacing w:val="-4"/>
              </w:rPr>
              <w:t xml:space="preserve"> </w:t>
            </w:r>
            <w:r w:rsidRPr="003E5F95">
              <w:t>Of</w:t>
            </w:r>
            <w:r w:rsidRPr="003E5F95">
              <w:rPr>
                <w:spacing w:val="-1"/>
              </w:rPr>
              <w:t xml:space="preserve"> </w:t>
            </w:r>
            <w:r w:rsidRPr="003E5F95">
              <w:t>3</w:t>
            </w:r>
            <w:r w:rsidRPr="003E5F95">
              <w:rPr>
                <w:spacing w:val="-4"/>
              </w:rPr>
              <w:t xml:space="preserve"> </w:t>
            </w:r>
            <w:r w:rsidRPr="003E5F95">
              <w:t>Components</w:t>
            </w:r>
            <w:r w:rsidRPr="003E5F95">
              <w:rPr>
                <w:spacing w:val="-5"/>
              </w:rPr>
              <w:t xml:space="preserve"> </w:t>
            </w:r>
            <w:r w:rsidRPr="003E5F95">
              <w:t>-</w:t>
            </w:r>
            <w:r w:rsidRPr="003E5F95">
              <w:rPr>
                <w:spacing w:val="-4"/>
              </w:rPr>
              <w:t xml:space="preserve"> </w:t>
            </w:r>
            <w:r w:rsidRPr="003E5F95">
              <w:t>Comprehensive</w:t>
            </w:r>
            <w:r w:rsidRPr="003E5F95">
              <w:rPr>
                <w:spacing w:val="-6"/>
              </w:rPr>
              <w:t xml:space="preserve"> </w:t>
            </w:r>
            <w:r w:rsidRPr="003E5F95">
              <w:t>Hx;</w:t>
            </w:r>
            <w:r w:rsidRPr="003E5F95">
              <w:rPr>
                <w:spacing w:val="-2"/>
              </w:rPr>
              <w:t xml:space="preserve"> </w:t>
            </w:r>
            <w:r w:rsidRPr="003E5F95">
              <w:t>Exam;</w:t>
            </w:r>
            <w:r w:rsidRPr="003E5F95">
              <w:rPr>
                <w:spacing w:val="-3"/>
              </w:rPr>
              <w:t xml:space="preserve"> </w:t>
            </w:r>
            <w:r w:rsidRPr="003E5F95">
              <w:t>Med</w:t>
            </w:r>
            <w:r w:rsidRPr="003E5F95">
              <w:rPr>
                <w:spacing w:val="-5"/>
              </w:rPr>
              <w:t xml:space="preserve"> </w:t>
            </w:r>
            <w:r w:rsidRPr="003E5F95">
              <w:t>Dec</w:t>
            </w:r>
            <w:r w:rsidRPr="003E5F95">
              <w:rPr>
                <w:spacing w:val="-4"/>
              </w:rPr>
              <w:t xml:space="preserve"> </w:t>
            </w:r>
            <w:r w:rsidRPr="003E5F95">
              <w:t>High</w:t>
            </w:r>
            <w:r w:rsidRPr="003E5F95">
              <w:rPr>
                <w:spacing w:val="-3"/>
              </w:rPr>
              <w:t xml:space="preserve"> </w:t>
            </w:r>
            <w:r w:rsidRPr="003E5F95">
              <w:rPr>
                <w:spacing w:val="-2"/>
              </w:rPr>
              <w:t>Complexity</w:t>
            </w:r>
          </w:p>
        </w:tc>
      </w:tr>
    </w:tbl>
    <w:bookmarkEnd w:id="1053"/>
    <w:p w14:paraId="770629E8" w14:textId="067970DD" w:rsidR="003017C7" w:rsidRPr="00BE0EAD" w:rsidRDefault="003017C7" w:rsidP="005F1E5A">
      <w:pPr>
        <w:pStyle w:val="Heading5"/>
      </w:pPr>
      <w:r w:rsidRPr="00BE0EAD">
        <w:t>Hospital Inpatient Services</w:t>
      </w:r>
    </w:p>
    <w:tbl>
      <w:tblPr>
        <w:tblW w:w="0" w:type="auto"/>
        <w:tblInd w:w="2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03"/>
        <w:gridCol w:w="8370"/>
      </w:tblGrid>
      <w:tr w:rsidR="008E1746" w14:paraId="4D6AF913" w14:textId="77777777" w:rsidTr="00304E94">
        <w:trPr>
          <w:cantSplit/>
          <w:trHeight w:val="576"/>
          <w:tblHeader/>
        </w:trPr>
        <w:tc>
          <w:tcPr>
            <w:tcW w:w="1503" w:type="dxa"/>
            <w:shd w:val="clear" w:color="auto" w:fill="04427D"/>
            <w:vAlign w:val="center"/>
          </w:tcPr>
          <w:p w14:paraId="7FE9413A" w14:textId="738E0438" w:rsidR="008E1746" w:rsidRDefault="008E1746" w:rsidP="00304E94">
            <w:pPr>
              <w:pStyle w:val="TableHeader"/>
            </w:pPr>
            <w:r>
              <w:t>Procedure Code</w:t>
            </w:r>
          </w:p>
        </w:tc>
        <w:tc>
          <w:tcPr>
            <w:tcW w:w="8370" w:type="dxa"/>
            <w:shd w:val="clear" w:color="auto" w:fill="04427D"/>
            <w:vAlign w:val="center"/>
          </w:tcPr>
          <w:p w14:paraId="3278553E" w14:textId="77777777" w:rsidR="008E1746" w:rsidRDefault="008E1746" w:rsidP="00304E94">
            <w:pPr>
              <w:pStyle w:val="TableHeader"/>
            </w:pPr>
            <w:r w:rsidRPr="003E5F95">
              <w:t>Description</w:t>
            </w:r>
          </w:p>
        </w:tc>
      </w:tr>
      <w:tr w:rsidR="008E1746" w14:paraId="20389D2A" w14:textId="77777777" w:rsidTr="00304E94">
        <w:trPr>
          <w:cantSplit/>
          <w:trHeight w:val="576"/>
        </w:trPr>
        <w:tc>
          <w:tcPr>
            <w:tcW w:w="1503" w:type="dxa"/>
            <w:shd w:val="clear" w:color="auto" w:fill="F8CAAC"/>
            <w:vAlign w:val="center"/>
          </w:tcPr>
          <w:p w14:paraId="1BE227AB" w14:textId="583FD652" w:rsidR="008E1746" w:rsidRDefault="008E1746" w:rsidP="00304E94">
            <w:pPr>
              <w:pStyle w:val="TableCellsNumbers"/>
            </w:pPr>
            <w:r>
              <w:t>99231</w:t>
            </w:r>
          </w:p>
        </w:tc>
        <w:tc>
          <w:tcPr>
            <w:tcW w:w="8370" w:type="dxa"/>
            <w:shd w:val="clear" w:color="auto" w:fill="F8CAAC"/>
            <w:vAlign w:val="center"/>
          </w:tcPr>
          <w:p w14:paraId="4E1895D3" w14:textId="26D74013" w:rsidR="008E1746" w:rsidRPr="003017C7" w:rsidRDefault="008E1746" w:rsidP="00304E94">
            <w:pPr>
              <w:pStyle w:val="TableCellsText"/>
            </w:pPr>
            <w:r w:rsidRPr="003E5F95">
              <w:t>Subsequent</w:t>
            </w:r>
            <w:r w:rsidRPr="003E5F95">
              <w:rPr>
                <w:spacing w:val="-4"/>
              </w:rPr>
              <w:t xml:space="preserve"> </w:t>
            </w:r>
            <w:r w:rsidRPr="003E5F95">
              <w:t>Hosp</w:t>
            </w:r>
            <w:r w:rsidRPr="003E5F95">
              <w:rPr>
                <w:spacing w:val="-1"/>
              </w:rPr>
              <w:t xml:space="preserve"> </w:t>
            </w:r>
            <w:r w:rsidRPr="003E5F95">
              <w:t>Care</w:t>
            </w:r>
            <w:r w:rsidRPr="003E5F95">
              <w:rPr>
                <w:spacing w:val="-3"/>
              </w:rPr>
              <w:t xml:space="preserve"> </w:t>
            </w:r>
            <w:r w:rsidRPr="003E5F95">
              <w:t>-</w:t>
            </w:r>
            <w:r w:rsidRPr="003E5F95">
              <w:rPr>
                <w:spacing w:val="-3"/>
              </w:rPr>
              <w:t xml:space="preserve"> </w:t>
            </w:r>
            <w:r w:rsidRPr="003E5F95">
              <w:t>Per</w:t>
            </w:r>
            <w:r w:rsidRPr="003E5F95">
              <w:rPr>
                <w:spacing w:val="-4"/>
              </w:rPr>
              <w:t xml:space="preserve"> </w:t>
            </w:r>
            <w:r w:rsidRPr="003E5F95">
              <w:t>Day</w:t>
            </w:r>
            <w:r w:rsidRPr="003E5F95">
              <w:rPr>
                <w:spacing w:val="-3"/>
              </w:rPr>
              <w:t xml:space="preserve"> </w:t>
            </w:r>
            <w:r w:rsidRPr="003E5F95">
              <w:t>-</w:t>
            </w:r>
            <w:r w:rsidRPr="003E5F95">
              <w:rPr>
                <w:spacing w:val="-2"/>
              </w:rPr>
              <w:t xml:space="preserve"> </w:t>
            </w:r>
            <w:r w:rsidRPr="003E5F95">
              <w:t>2</w:t>
            </w:r>
            <w:r w:rsidRPr="003E5F95">
              <w:rPr>
                <w:spacing w:val="-2"/>
              </w:rPr>
              <w:t xml:space="preserve"> </w:t>
            </w:r>
            <w:r w:rsidRPr="003E5F95">
              <w:t>Of 3</w:t>
            </w:r>
            <w:r w:rsidRPr="003E5F95">
              <w:rPr>
                <w:spacing w:val="-3"/>
              </w:rPr>
              <w:t xml:space="preserve"> </w:t>
            </w:r>
            <w:r w:rsidRPr="003E5F95">
              <w:t>Components</w:t>
            </w:r>
            <w:r w:rsidRPr="003E5F95">
              <w:rPr>
                <w:spacing w:val="-4"/>
              </w:rPr>
              <w:t xml:space="preserve"> </w:t>
            </w:r>
            <w:r w:rsidRPr="003E5F95">
              <w:t>-</w:t>
            </w:r>
            <w:r w:rsidRPr="003E5F95">
              <w:rPr>
                <w:spacing w:val="-2"/>
              </w:rPr>
              <w:t xml:space="preserve"> </w:t>
            </w:r>
            <w:r w:rsidRPr="003E5F95">
              <w:t>Problem</w:t>
            </w:r>
            <w:r w:rsidRPr="003E5F95">
              <w:rPr>
                <w:spacing w:val="-2"/>
              </w:rPr>
              <w:t xml:space="preserve"> </w:t>
            </w:r>
            <w:r w:rsidRPr="003E5F95">
              <w:t>Focused</w:t>
            </w:r>
            <w:r w:rsidRPr="003E5F95">
              <w:rPr>
                <w:spacing w:val="-5"/>
              </w:rPr>
              <w:t xml:space="preserve"> </w:t>
            </w:r>
            <w:r w:rsidRPr="003E5F95">
              <w:t>Interval Hx;</w:t>
            </w:r>
            <w:r w:rsidRPr="003E5F95">
              <w:rPr>
                <w:spacing w:val="-2"/>
              </w:rPr>
              <w:t xml:space="preserve"> </w:t>
            </w:r>
            <w:r w:rsidRPr="003E5F95">
              <w:t>Exam;</w:t>
            </w:r>
            <w:r w:rsidRPr="003E5F95">
              <w:rPr>
                <w:spacing w:val="-1"/>
              </w:rPr>
              <w:t xml:space="preserve"> </w:t>
            </w:r>
            <w:r w:rsidRPr="003E5F95">
              <w:t>Low</w:t>
            </w:r>
            <w:r w:rsidRPr="003E5F95">
              <w:rPr>
                <w:spacing w:val="-2"/>
              </w:rPr>
              <w:t xml:space="preserve"> Complexity</w:t>
            </w:r>
            <w:r w:rsidRPr="003017C7" w:rsidDel="003017C7">
              <w:rPr>
                <w:spacing w:val="-2"/>
              </w:rPr>
              <w:t xml:space="preserve"> </w:t>
            </w:r>
          </w:p>
        </w:tc>
      </w:tr>
      <w:tr w:rsidR="008E1746" w14:paraId="3BA804FF" w14:textId="77777777" w:rsidTr="00304E94">
        <w:trPr>
          <w:cantSplit/>
          <w:trHeight w:val="576"/>
        </w:trPr>
        <w:tc>
          <w:tcPr>
            <w:tcW w:w="1503" w:type="dxa"/>
            <w:shd w:val="clear" w:color="auto" w:fill="FBE3D5"/>
            <w:vAlign w:val="center"/>
          </w:tcPr>
          <w:p w14:paraId="36F2221C" w14:textId="6B28B88E" w:rsidR="008E1746" w:rsidRDefault="008E1746" w:rsidP="00304E94">
            <w:pPr>
              <w:pStyle w:val="TableCellsNumbers"/>
            </w:pPr>
            <w:r>
              <w:t>99232</w:t>
            </w:r>
          </w:p>
        </w:tc>
        <w:tc>
          <w:tcPr>
            <w:tcW w:w="8370" w:type="dxa"/>
            <w:shd w:val="clear" w:color="auto" w:fill="FBE3D5"/>
            <w:vAlign w:val="center"/>
          </w:tcPr>
          <w:p w14:paraId="02135B73" w14:textId="07BCFCED" w:rsidR="008E1746" w:rsidRPr="003017C7" w:rsidRDefault="008E1746" w:rsidP="00304E94">
            <w:pPr>
              <w:pStyle w:val="TableCellsText"/>
            </w:pPr>
            <w:r w:rsidRPr="003E5F95">
              <w:t>Subsequent</w:t>
            </w:r>
            <w:r w:rsidRPr="003E5F95">
              <w:rPr>
                <w:spacing w:val="-6"/>
              </w:rPr>
              <w:t xml:space="preserve"> </w:t>
            </w:r>
            <w:r w:rsidRPr="003E5F95">
              <w:t>Hosp</w:t>
            </w:r>
            <w:r w:rsidRPr="003E5F95">
              <w:rPr>
                <w:spacing w:val="-2"/>
              </w:rPr>
              <w:t xml:space="preserve"> </w:t>
            </w:r>
            <w:r w:rsidRPr="003E5F95">
              <w:t>Care</w:t>
            </w:r>
            <w:r w:rsidRPr="003E5F95">
              <w:rPr>
                <w:spacing w:val="-2"/>
              </w:rPr>
              <w:t xml:space="preserve"> </w:t>
            </w:r>
            <w:r w:rsidRPr="003E5F95">
              <w:t>-</w:t>
            </w:r>
            <w:r w:rsidRPr="003E5F95">
              <w:rPr>
                <w:spacing w:val="-4"/>
              </w:rPr>
              <w:t xml:space="preserve"> </w:t>
            </w:r>
            <w:r w:rsidRPr="003E5F95">
              <w:t>Per</w:t>
            </w:r>
            <w:r w:rsidRPr="003E5F95">
              <w:rPr>
                <w:spacing w:val="-3"/>
              </w:rPr>
              <w:t xml:space="preserve"> </w:t>
            </w:r>
            <w:r w:rsidRPr="003E5F95">
              <w:t>Day</w:t>
            </w:r>
            <w:r w:rsidRPr="003E5F95">
              <w:rPr>
                <w:spacing w:val="-4"/>
              </w:rPr>
              <w:t xml:space="preserve"> </w:t>
            </w:r>
            <w:r w:rsidRPr="003E5F95">
              <w:t>-</w:t>
            </w:r>
            <w:r w:rsidRPr="003E5F95">
              <w:rPr>
                <w:spacing w:val="-1"/>
              </w:rPr>
              <w:t xml:space="preserve"> </w:t>
            </w:r>
            <w:r w:rsidRPr="003E5F95">
              <w:t>2</w:t>
            </w:r>
            <w:r w:rsidRPr="003E5F95">
              <w:rPr>
                <w:spacing w:val="-3"/>
              </w:rPr>
              <w:t xml:space="preserve"> </w:t>
            </w:r>
            <w:r w:rsidRPr="003E5F95">
              <w:t>Of</w:t>
            </w:r>
            <w:r w:rsidRPr="003E5F95">
              <w:rPr>
                <w:spacing w:val="-1"/>
              </w:rPr>
              <w:t xml:space="preserve"> </w:t>
            </w:r>
            <w:r w:rsidRPr="003E5F95">
              <w:t>3</w:t>
            </w:r>
            <w:r w:rsidRPr="003E5F95">
              <w:rPr>
                <w:spacing w:val="-2"/>
              </w:rPr>
              <w:t xml:space="preserve"> </w:t>
            </w:r>
            <w:r w:rsidRPr="003E5F95">
              <w:t>Components</w:t>
            </w:r>
            <w:r w:rsidRPr="003E5F95">
              <w:rPr>
                <w:spacing w:val="-5"/>
              </w:rPr>
              <w:t xml:space="preserve"> </w:t>
            </w:r>
            <w:r w:rsidRPr="003E5F95">
              <w:t>-</w:t>
            </w:r>
            <w:r w:rsidRPr="003E5F95">
              <w:rPr>
                <w:spacing w:val="-1"/>
              </w:rPr>
              <w:t xml:space="preserve"> </w:t>
            </w:r>
            <w:r w:rsidRPr="003E5F95">
              <w:t>Int</w:t>
            </w:r>
            <w:r w:rsidRPr="003E5F95">
              <w:rPr>
                <w:spacing w:val="-1"/>
              </w:rPr>
              <w:t xml:space="preserve"> </w:t>
            </w:r>
            <w:r w:rsidRPr="003E5F95">
              <w:t>Evaluation</w:t>
            </w:r>
            <w:r w:rsidRPr="003E5F95">
              <w:rPr>
                <w:spacing w:val="-3"/>
              </w:rPr>
              <w:t xml:space="preserve"> </w:t>
            </w:r>
            <w:r w:rsidRPr="003E5F95">
              <w:t>Hx;</w:t>
            </w:r>
            <w:r w:rsidRPr="003E5F95">
              <w:rPr>
                <w:spacing w:val="-1"/>
              </w:rPr>
              <w:t xml:space="preserve"> </w:t>
            </w:r>
            <w:r w:rsidRPr="003E5F95">
              <w:t>Exam;</w:t>
            </w:r>
            <w:r w:rsidRPr="003E5F95">
              <w:rPr>
                <w:spacing w:val="-2"/>
              </w:rPr>
              <w:t xml:space="preserve"> </w:t>
            </w:r>
            <w:r w:rsidRPr="003E5F95">
              <w:t>Med</w:t>
            </w:r>
            <w:r w:rsidRPr="003E5F95">
              <w:rPr>
                <w:spacing w:val="-1"/>
              </w:rPr>
              <w:t xml:space="preserve"> </w:t>
            </w:r>
            <w:r w:rsidRPr="003E5F95">
              <w:t>Dec Moderate</w:t>
            </w:r>
            <w:r w:rsidRPr="003E5F95">
              <w:rPr>
                <w:spacing w:val="-4"/>
              </w:rPr>
              <w:t xml:space="preserve"> </w:t>
            </w:r>
            <w:r w:rsidRPr="003E5F95">
              <w:rPr>
                <w:spacing w:val="-2"/>
              </w:rPr>
              <w:t>Complexity</w:t>
            </w:r>
          </w:p>
        </w:tc>
      </w:tr>
      <w:tr w:rsidR="008E1746" w14:paraId="06F1A56B" w14:textId="77777777" w:rsidTr="00304E94">
        <w:trPr>
          <w:cantSplit/>
          <w:trHeight w:val="576"/>
        </w:trPr>
        <w:tc>
          <w:tcPr>
            <w:tcW w:w="1503" w:type="dxa"/>
            <w:shd w:val="clear" w:color="auto" w:fill="FBD4B4" w:themeFill="accent6" w:themeFillTint="66"/>
            <w:vAlign w:val="center"/>
          </w:tcPr>
          <w:p w14:paraId="37D489A6" w14:textId="3EFCEA12" w:rsidR="008E1746" w:rsidRDefault="008E1746" w:rsidP="00304E94">
            <w:pPr>
              <w:pStyle w:val="TableCellsNumbers"/>
            </w:pPr>
            <w:r>
              <w:t>99233</w:t>
            </w:r>
          </w:p>
        </w:tc>
        <w:tc>
          <w:tcPr>
            <w:tcW w:w="8370" w:type="dxa"/>
            <w:shd w:val="clear" w:color="auto" w:fill="FBD4B4" w:themeFill="accent6" w:themeFillTint="66"/>
            <w:vAlign w:val="center"/>
          </w:tcPr>
          <w:p w14:paraId="6FB17C12" w14:textId="7F77CC95" w:rsidR="008E1746" w:rsidRPr="003017C7" w:rsidRDefault="008E1746" w:rsidP="00304E94">
            <w:pPr>
              <w:pStyle w:val="TableCellsText"/>
              <w:rPr>
                <w:spacing w:val="-2"/>
              </w:rPr>
            </w:pPr>
            <w:r w:rsidRPr="003E5F95">
              <w:t>Subsequent</w:t>
            </w:r>
            <w:r w:rsidRPr="003E5F95">
              <w:rPr>
                <w:spacing w:val="-6"/>
              </w:rPr>
              <w:t xml:space="preserve"> </w:t>
            </w:r>
            <w:r w:rsidRPr="003E5F95">
              <w:t>Hosp</w:t>
            </w:r>
            <w:r w:rsidRPr="003E5F95">
              <w:rPr>
                <w:spacing w:val="-1"/>
              </w:rPr>
              <w:t xml:space="preserve"> </w:t>
            </w:r>
            <w:r w:rsidRPr="003E5F95">
              <w:t>Care</w:t>
            </w:r>
            <w:r w:rsidRPr="003E5F95">
              <w:rPr>
                <w:spacing w:val="-3"/>
              </w:rPr>
              <w:t xml:space="preserve"> </w:t>
            </w:r>
            <w:r w:rsidRPr="003E5F95">
              <w:t>-</w:t>
            </w:r>
            <w:r w:rsidRPr="003E5F95">
              <w:rPr>
                <w:spacing w:val="-3"/>
              </w:rPr>
              <w:t xml:space="preserve"> </w:t>
            </w:r>
            <w:r w:rsidRPr="003E5F95">
              <w:t>Per</w:t>
            </w:r>
            <w:r w:rsidRPr="003E5F95">
              <w:rPr>
                <w:spacing w:val="-4"/>
              </w:rPr>
              <w:t xml:space="preserve"> </w:t>
            </w:r>
            <w:r w:rsidRPr="003E5F95">
              <w:t>Day</w:t>
            </w:r>
            <w:r w:rsidRPr="003E5F95">
              <w:rPr>
                <w:spacing w:val="-3"/>
              </w:rPr>
              <w:t xml:space="preserve"> </w:t>
            </w:r>
            <w:r w:rsidRPr="003E5F95">
              <w:t>-</w:t>
            </w:r>
            <w:r w:rsidRPr="003E5F95">
              <w:rPr>
                <w:spacing w:val="-1"/>
              </w:rPr>
              <w:t xml:space="preserve"> </w:t>
            </w:r>
            <w:r w:rsidRPr="003E5F95">
              <w:t>2</w:t>
            </w:r>
            <w:r w:rsidRPr="003E5F95">
              <w:rPr>
                <w:spacing w:val="-3"/>
              </w:rPr>
              <w:t xml:space="preserve"> </w:t>
            </w:r>
            <w:r w:rsidRPr="003E5F95">
              <w:t>Of 3</w:t>
            </w:r>
            <w:r w:rsidRPr="003E5F95">
              <w:rPr>
                <w:spacing w:val="-3"/>
              </w:rPr>
              <w:t xml:space="preserve"> </w:t>
            </w:r>
            <w:r w:rsidRPr="003E5F95">
              <w:t>Components</w:t>
            </w:r>
            <w:r w:rsidRPr="003E5F95">
              <w:rPr>
                <w:spacing w:val="-4"/>
              </w:rPr>
              <w:t xml:space="preserve"> </w:t>
            </w:r>
            <w:r w:rsidRPr="003E5F95">
              <w:t>-</w:t>
            </w:r>
            <w:r w:rsidRPr="003E5F95">
              <w:rPr>
                <w:spacing w:val="-1"/>
              </w:rPr>
              <w:t xml:space="preserve"> </w:t>
            </w:r>
            <w:r w:rsidRPr="003E5F95">
              <w:t>Detailed</w:t>
            </w:r>
            <w:r w:rsidRPr="003E5F95">
              <w:rPr>
                <w:spacing w:val="-2"/>
              </w:rPr>
              <w:t xml:space="preserve"> </w:t>
            </w:r>
            <w:r w:rsidRPr="003E5F95">
              <w:t>Interval</w:t>
            </w:r>
            <w:r w:rsidRPr="003E5F95">
              <w:rPr>
                <w:spacing w:val="-3"/>
              </w:rPr>
              <w:t xml:space="preserve"> </w:t>
            </w:r>
            <w:r w:rsidRPr="003E5F95">
              <w:t>Hx;</w:t>
            </w:r>
            <w:r w:rsidRPr="003E5F95">
              <w:rPr>
                <w:spacing w:val="-2"/>
              </w:rPr>
              <w:t xml:space="preserve"> </w:t>
            </w:r>
            <w:r w:rsidRPr="003E5F95">
              <w:t>Exam;</w:t>
            </w:r>
            <w:r w:rsidRPr="003E5F95">
              <w:rPr>
                <w:spacing w:val="-1"/>
              </w:rPr>
              <w:t xml:space="preserve"> </w:t>
            </w:r>
            <w:r w:rsidRPr="003E5F95">
              <w:t>Med</w:t>
            </w:r>
            <w:r w:rsidRPr="003E5F95">
              <w:rPr>
                <w:spacing w:val="-2"/>
              </w:rPr>
              <w:t xml:space="preserve"> </w:t>
            </w:r>
            <w:r w:rsidRPr="003E5F95">
              <w:t>Dec</w:t>
            </w:r>
            <w:r w:rsidRPr="003E5F95">
              <w:rPr>
                <w:spacing w:val="-2"/>
              </w:rPr>
              <w:t xml:space="preserve"> </w:t>
            </w:r>
            <w:r w:rsidRPr="003E5F95">
              <w:t>High</w:t>
            </w:r>
            <w:r w:rsidRPr="003E5F95">
              <w:rPr>
                <w:spacing w:val="-2"/>
              </w:rPr>
              <w:t xml:space="preserve"> Complexity</w:t>
            </w:r>
          </w:p>
        </w:tc>
      </w:tr>
    </w:tbl>
    <w:p w14:paraId="0F524B1E" w14:textId="71ADF7E2" w:rsidR="00450ED1" w:rsidRPr="00C34CEF" w:rsidRDefault="003017C7" w:rsidP="005F1E5A">
      <w:pPr>
        <w:pStyle w:val="Heading5"/>
      </w:pPr>
      <w:r w:rsidRPr="00C34CEF">
        <w:t>Emergency Department Services</w:t>
      </w:r>
    </w:p>
    <w:tbl>
      <w:tblPr>
        <w:tblW w:w="0" w:type="auto"/>
        <w:tblInd w:w="2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03"/>
        <w:gridCol w:w="8370"/>
      </w:tblGrid>
      <w:tr w:rsidR="008E1746" w14:paraId="064FA374" w14:textId="77777777" w:rsidTr="00593B6D">
        <w:trPr>
          <w:cantSplit/>
          <w:trHeight w:val="576"/>
          <w:tblHeader/>
        </w:trPr>
        <w:tc>
          <w:tcPr>
            <w:tcW w:w="1503" w:type="dxa"/>
            <w:shd w:val="clear" w:color="auto" w:fill="04427D"/>
            <w:vAlign w:val="center"/>
          </w:tcPr>
          <w:p w14:paraId="20CD88FF" w14:textId="163E5BE1" w:rsidR="008E1746" w:rsidRDefault="008E1746" w:rsidP="00593B6D">
            <w:pPr>
              <w:pStyle w:val="TableHeader"/>
            </w:pPr>
            <w:r>
              <w:t>Procedure Code</w:t>
            </w:r>
          </w:p>
        </w:tc>
        <w:tc>
          <w:tcPr>
            <w:tcW w:w="8370" w:type="dxa"/>
            <w:shd w:val="clear" w:color="auto" w:fill="04427D"/>
            <w:vAlign w:val="center"/>
          </w:tcPr>
          <w:p w14:paraId="080D6E5D" w14:textId="77777777" w:rsidR="008E1746" w:rsidRDefault="008E1746" w:rsidP="00593B6D">
            <w:pPr>
              <w:pStyle w:val="TableHeader"/>
            </w:pPr>
            <w:r w:rsidRPr="003E5F95">
              <w:t>Description</w:t>
            </w:r>
          </w:p>
        </w:tc>
      </w:tr>
      <w:tr w:rsidR="008E1746" w14:paraId="5C3B2D7C" w14:textId="77777777" w:rsidTr="00EE57B1">
        <w:trPr>
          <w:trHeight w:val="204"/>
        </w:trPr>
        <w:tc>
          <w:tcPr>
            <w:tcW w:w="1503" w:type="dxa"/>
            <w:shd w:val="clear" w:color="auto" w:fill="F8CAAC"/>
            <w:vAlign w:val="center"/>
          </w:tcPr>
          <w:p w14:paraId="383E5F6D" w14:textId="07860494" w:rsidR="008E1746" w:rsidRDefault="008E1746" w:rsidP="00593B6D">
            <w:pPr>
              <w:pStyle w:val="TableCellsNumbers"/>
            </w:pPr>
            <w:r>
              <w:t>99281</w:t>
            </w:r>
          </w:p>
        </w:tc>
        <w:tc>
          <w:tcPr>
            <w:tcW w:w="8370" w:type="dxa"/>
            <w:shd w:val="clear" w:color="auto" w:fill="F8CAAC"/>
            <w:vAlign w:val="center"/>
          </w:tcPr>
          <w:p w14:paraId="4BDF9A9C" w14:textId="4216FDC4" w:rsidR="008E1746" w:rsidRPr="003017C7" w:rsidRDefault="008E1746" w:rsidP="00593B6D">
            <w:pPr>
              <w:pStyle w:val="TableCellsText"/>
            </w:pPr>
            <w:r w:rsidRPr="003E5F95">
              <w:t>Emergency</w:t>
            </w:r>
            <w:r w:rsidRPr="003E5F95">
              <w:rPr>
                <w:spacing w:val="-6"/>
              </w:rPr>
              <w:t xml:space="preserve"> </w:t>
            </w:r>
            <w:r w:rsidRPr="003E5F95">
              <w:t>Dept</w:t>
            </w:r>
            <w:r w:rsidRPr="003E5F95">
              <w:rPr>
                <w:spacing w:val="-4"/>
              </w:rPr>
              <w:t xml:space="preserve"> </w:t>
            </w:r>
            <w:r w:rsidRPr="003E5F95">
              <w:t>Visit</w:t>
            </w:r>
            <w:r w:rsidRPr="003E5F95">
              <w:rPr>
                <w:spacing w:val="-4"/>
              </w:rPr>
              <w:t xml:space="preserve"> </w:t>
            </w:r>
            <w:r w:rsidRPr="003E5F95">
              <w:t>-</w:t>
            </w:r>
            <w:r w:rsidRPr="003E5F95">
              <w:rPr>
                <w:spacing w:val="-2"/>
              </w:rPr>
              <w:t xml:space="preserve"> </w:t>
            </w:r>
            <w:r w:rsidRPr="003E5F95">
              <w:t>3</w:t>
            </w:r>
            <w:r w:rsidRPr="003E5F95">
              <w:rPr>
                <w:spacing w:val="-3"/>
              </w:rPr>
              <w:t xml:space="preserve"> </w:t>
            </w:r>
            <w:r w:rsidRPr="003E5F95">
              <w:t>Key Components</w:t>
            </w:r>
            <w:r w:rsidRPr="003E5F95">
              <w:rPr>
                <w:spacing w:val="-5"/>
              </w:rPr>
              <w:t xml:space="preserve"> </w:t>
            </w:r>
            <w:r w:rsidRPr="003E5F95">
              <w:t>-</w:t>
            </w:r>
            <w:r w:rsidRPr="003E5F95">
              <w:rPr>
                <w:spacing w:val="-2"/>
              </w:rPr>
              <w:t xml:space="preserve"> </w:t>
            </w:r>
            <w:r w:rsidRPr="003E5F95">
              <w:t>Problem</w:t>
            </w:r>
            <w:r w:rsidRPr="003E5F95">
              <w:rPr>
                <w:spacing w:val="-3"/>
              </w:rPr>
              <w:t xml:space="preserve"> </w:t>
            </w:r>
            <w:r w:rsidRPr="003E5F95">
              <w:t>Focused</w:t>
            </w:r>
            <w:r w:rsidRPr="003E5F95">
              <w:rPr>
                <w:spacing w:val="-5"/>
              </w:rPr>
              <w:t xml:space="preserve"> </w:t>
            </w:r>
            <w:r w:rsidRPr="003E5F95">
              <w:t>Hx;</w:t>
            </w:r>
            <w:r w:rsidRPr="003E5F95">
              <w:rPr>
                <w:spacing w:val="-2"/>
              </w:rPr>
              <w:t xml:space="preserve"> </w:t>
            </w:r>
            <w:r w:rsidRPr="003E5F95">
              <w:t>Exam;</w:t>
            </w:r>
            <w:r w:rsidRPr="003E5F95">
              <w:rPr>
                <w:spacing w:val="-2"/>
              </w:rPr>
              <w:t xml:space="preserve"> </w:t>
            </w:r>
            <w:r w:rsidRPr="003E5F95">
              <w:t>&amp;</w:t>
            </w:r>
            <w:r w:rsidRPr="003E5F95">
              <w:rPr>
                <w:spacing w:val="-2"/>
              </w:rPr>
              <w:t xml:space="preserve"> </w:t>
            </w:r>
            <w:r w:rsidRPr="003E5F95">
              <w:t>Straightforward</w:t>
            </w:r>
            <w:r w:rsidRPr="003E5F95">
              <w:rPr>
                <w:spacing w:val="-2"/>
              </w:rPr>
              <w:t xml:space="preserve"> </w:t>
            </w:r>
            <w:r w:rsidRPr="003E5F95">
              <w:t>Med</w:t>
            </w:r>
            <w:r w:rsidRPr="003E5F95">
              <w:rPr>
                <w:spacing w:val="-1"/>
              </w:rPr>
              <w:t xml:space="preserve"> </w:t>
            </w:r>
            <w:r w:rsidRPr="003E5F95">
              <w:rPr>
                <w:spacing w:val="-2"/>
              </w:rPr>
              <w:t>Decision</w:t>
            </w:r>
            <w:r w:rsidRPr="003017C7" w:rsidDel="003017C7">
              <w:rPr>
                <w:spacing w:val="-2"/>
              </w:rPr>
              <w:t xml:space="preserve"> </w:t>
            </w:r>
          </w:p>
        </w:tc>
      </w:tr>
      <w:tr w:rsidR="008E1746" w14:paraId="5CF484CB" w14:textId="77777777" w:rsidTr="00EE57B1">
        <w:trPr>
          <w:trHeight w:val="70"/>
        </w:trPr>
        <w:tc>
          <w:tcPr>
            <w:tcW w:w="1503" w:type="dxa"/>
            <w:shd w:val="clear" w:color="auto" w:fill="FBE3D5"/>
            <w:vAlign w:val="center"/>
          </w:tcPr>
          <w:p w14:paraId="654CCD94" w14:textId="06AC9767" w:rsidR="008E1746" w:rsidRDefault="008E1746" w:rsidP="00593B6D">
            <w:pPr>
              <w:pStyle w:val="TableCellsNumbers"/>
            </w:pPr>
            <w:r>
              <w:t>99282</w:t>
            </w:r>
          </w:p>
        </w:tc>
        <w:tc>
          <w:tcPr>
            <w:tcW w:w="8370" w:type="dxa"/>
            <w:shd w:val="clear" w:color="auto" w:fill="FBE3D5"/>
            <w:vAlign w:val="center"/>
          </w:tcPr>
          <w:p w14:paraId="4E77974F" w14:textId="72FB312A" w:rsidR="008E1746" w:rsidRPr="003017C7" w:rsidRDefault="008E1746" w:rsidP="00593B6D">
            <w:pPr>
              <w:pStyle w:val="TableCellsText"/>
            </w:pPr>
            <w:r w:rsidRPr="003E5F95">
              <w:t>Emergency</w:t>
            </w:r>
            <w:r w:rsidRPr="003E5F95">
              <w:rPr>
                <w:spacing w:val="-6"/>
              </w:rPr>
              <w:t xml:space="preserve"> </w:t>
            </w:r>
            <w:r w:rsidRPr="003E5F95">
              <w:t>Dept</w:t>
            </w:r>
            <w:r w:rsidRPr="003E5F95">
              <w:rPr>
                <w:spacing w:val="-4"/>
              </w:rPr>
              <w:t xml:space="preserve"> </w:t>
            </w:r>
            <w:r w:rsidRPr="003E5F95">
              <w:t>Visit</w:t>
            </w:r>
            <w:r w:rsidRPr="003E5F95">
              <w:rPr>
                <w:spacing w:val="-3"/>
              </w:rPr>
              <w:t xml:space="preserve"> </w:t>
            </w:r>
            <w:r w:rsidRPr="003E5F95">
              <w:t>-</w:t>
            </w:r>
            <w:r w:rsidRPr="003E5F95">
              <w:rPr>
                <w:spacing w:val="-2"/>
              </w:rPr>
              <w:t xml:space="preserve"> </w:t>
            </w:r>
            <w:r w:rsidRPr="003E5F95">
              <w:t>3</w:t>
            </w:r>
            <w:r w:rsidRPr="003E5F95">
              <w:rPr>
                <w:spacing w:val="-3"/>
              </w:rPr>
              <w:t xml:space="preserve"> </w:t>
            </w:r>
            <w:r w:rsidRPr="003E5F95">
              <w:t>Key</w:t>
            </w:r>
            <w:r w:rsidRPr="003E5F95">
              <w:rPr>
                <w:spacing w:val="1"/>
              </w:rPr>
              <w:t xml:space="preserve"> </w:t>
            </w:r>
            <w:r w:rsidRPr="003E5F95">
              <w:t>Components</w:t>
            </w:r>
            <w:r w:rsidRPr="003E5F95">
              <w:rPr>
                <w:spacing w:val="-5"/>
              </w:rPr>
              <w:t xml:space="preserve"> </w:t>
            </w:r>
            <w:r w:rsidRPr="003E5F95">
              <w:t>-</w:t>
            </w:r>
            <w:r w:rsidRPr="003E5F95">
              <w:rPr>
                <w:spacing w:val="-2"/>
              </w:rPr>
              <w:t xml:space="preserve"> </w:t>
            </w:r>
            <w:r w:rsidRPr="003E5F95">
              <w:t>Expanded</w:t>
            </w:r>
            <w:r w:rsidRPr="003E5F95">
              <w:rPr>
                <w:spacing w:val="-1"/>
              </w:rPr>
              <w:t xml:space="preserve"> </w:t>
            </w:r>
            <w:r w:rsidRPr="003E5F95">
              <w:t>Problem</w:t>
            </w:r>
            <w:r w:rsidRPr="003E5F95">
              <w:rPr>
                <w:spacing w:val="-3"/>
              </w:rPr>
              <w:t xml:space="preserve"> </w:t>
            </w:r>
            <w:r w:rsidRPr="003E5F95">
              <w:t>Focused</w:t>
            </w:r>
            <w:r w:rsidRPr="003E5F95">
              <w:rPr>
                <w:spacing w:val="-5"/>
              </w:rPr>
              <w:t xml:space="preserve"> </w:t>
            </w:r>
            <w:r w:rsidRPr="003E5F95">
              <w:t>Hx;</w:t>
            </w:r>
            <w:r w:rsidRPr="003E5F95">
              <w:rPr>
                <w:spacing w:val="-1"/>
              </w:rPr>
              <w:t xml:space="preserve"> </w:t>
            </w:r>
            <w:r w:rsidRPr="003E5F95">
              <w:t>Exam;</w:t>
            </w:r>
            <w:r w:rsidRPr="003E5F95">
              <w:rPr>
                <w:spacing w:val="-2"/>
              </w:rPr>
              <w:t xml:space="preserve"> </w:t>
            </w:r>
            <w:r w:rsidRPr="003E5F95">
              <w:t>&amp;</w:t>
            </w:r>
            <w:r w:rsidRPr="003E5F95">
              <w:rPr>
                <w:spacing w:val="-2"/>
              </w:rPr>
              <w:t xml:space="preserve"> </w:t>
            </w:r>
            <w:r w:rsidRPr="003E5F95">
              <w:t>Med</w:t>
            </w:r>
            <w:r w:rsidRPr="003E5F95">
              <w:rPr>
                <w:spacing w:val="-1"/>
              </w:rPr>
              <w:t xml:space="preserve"> </w:t>
            </w:r>
            <w:r w:rsidRPr="003E5F95">
              <w:t>Dec</w:t>
            </w:r>
            <w:r w:rsidRPr="003E5F95">
              <w:rPr>
                <w:spacing w:val="-3"/>
              </w:rPr>
              <w:t xml:space="preserve"> </w:t>
            </w:r>
            <w:r w:rsidRPr="003E5F95">
              <w:t>Low</w:t>
            </w:r>
            <w:r w:rsidRPr="003E5F95">
              <w:rPr>
                <w:spacing w:val="-2"/>
              </w:rPr>
              <w:t xml:space="preserve"> Complexity</w:t>
            </w:r>
          </w:p>
        </w:tc>
      </w:tr>
      <w:tr w:rsidR="008E1746" w14:paraId="05E1930D" w14:textId="77777777" w:rsidTr="00EE57B1">
        <w:trPr>
          <w:trHeight w:val="70"/>
        </w:trPr>
        <w:tc>
          <w:tcPr>
            <w:tcW w:w="1503" w:type="dxa"/>
            <w:shd w:val="clear" w:color="auto" w:fill="FBD4B4" w:themeFill="accent6" w:themeFillTint="66"/>
            <w:vAlign w:val="center"/>
          </w:tcPr>
          <w:p w14:paraId="2B974A72" w14:textId="142B40C3" w:rsidR="008E1746" w:rsidRDefault="008E1746" w:rsidP="00593B6D">
            <w:pPr>
              <w:pStyle w:val="TableCellsNumbers"/>
            </w:pPr>
            <w:r>
              <w:t>99283</w:t>
            </w:r>
          </w:p>
        </w:tc>
        <w:tc>
          <w:tcPr>
            <w:tcW w:w="8370" w:type="dxa"/>
            <w:shd w:val="clear" w:color="auto" w:fill="FBD4B4" w:themeFill="accent6" w:themeFillTint="66"/>
            <w:vAlign w:val="center"/>
          </w:tcPr>
          <w:p w14:paraId="660FC410" w14:textId="38D876D8" w:rsidR="008E1746" w:rsidRPr="003017C7" w:rsidRDefault="008E1746" w:rsidP="00593B6D">
            <w:pPr>
              <w:pStyle w:val="TableCellsText"/>
              <w:rPr>
                <w:spacing w:val="-2"/>
              </w:rPr>
            </w:pPr>
            <w:r w:rsidRPr="003E5F95">
              <w:t>Emergency</w:t>
            </w:r>
            <w:r w:rsidRPr="003E5F95">
              <w:rPr>
                <w:spacing w:val="-7"/>
              </w:rPr>
              <w:t xml:space="preserve"> </w:t>
            </w:r>
            <w:r w:rsidRPr="003E5F95">
              <w:t>Dept</w:t>
            </w:r>
            <w:r w:rsidRPr="003E5F95">
              <w:rPr>
                <w:spacing w:val="-4"/>
              </w:rPr>
              <w:t xml:space="preserve"> </w:t>
            </w:r>
            <w:r w:rsidRPr="003E5F95">
              <w:t>Visit</w:t>
            </w:r>
            <w:r w:rsidRPr="003E5F95">
              <w:rPr>
                <w:spacing w:val="-4"/>
              </w:rPr>
              <w:t xml:space="preserve"> </w:t>
            </w:r>
            <w:proofErr w:type="gramStart"/>
            <w:r w:rsidRPr="003E5F95">
              <w:t>For</w:t>
            </w:r>
            <w:proofErr w:type="gramEnd"/>
            <w:r w:rsidRPr="003E5F95">
              <w:rPr>
                <w:spacing w:val="-1"/>
              </w:rPr>
              <w:t xml:space="preserve"> </w:t>
            </w:r>
            <w:r w:rsidRPr="003E5F95">
              <w:t>Evaluation</w:t>
            </w:r>
            <w:r w:rsidRPr="003E5F95">
              <w:rPr>
                <w:spacing w:val="-3"/>
              </w:rPr>
              <w:t xml:space="preserve"> </w:t>
            </w:r>
            <w:r w:rsidRPr="003E5F95">
              <w:t>&amp;</w:t>
            </w:r>
            <w:r w:rsidRPr="003E5F95">
              <w:rPr>
                <w:spacing w:val="-2"/>
              </w:rPr>
              <w:t xml:space="preserve"> </w:t>
            </w:r>
            <w:r w:rsidRPr="003E5F95">
              <w:t>Management</w:t>
            </w:r>
            <w:r w:rsidRPr="003E5F95">
              <w:rPr>
                <w:spacing w:val="-1"/>
              </w:rPr>
              <w:t xml:space="preserve"> </w:t>
            </w:r>
            <w:r w:rsidRPr="003E5F95">
              <w:t>Of</w:t>
            </w:r>
            <w:r w:rsidRPr="003E5F95">
              <w:rPr>
                <w:spacing w:val="-4"/>
              </w:rPr>
              <w:t xml:space="preserve"> </w:t>
            </w:r>
            <w:r w:rsidRPr="003E5F95">
              <w:t>Patient</w:t>
            </w:r>
            <w:r w:rsidRPr="003E5F95">
              <w:rPr>
                <w:spacing w:val="-4"/>
              </w:rPr>
              <w:t xml:space="preserve"> </w:t>
            </w:r>
            <w:r w:rsidRPr="003E5F95">
              <w:t>Which</w:t>
            </w:r>
            <w:r w:rsidRPr="003E5F95">
              <w:rPr>
                <w:spacing w:val="-3"/>
              </w:rPr>
              <w:t xml:space="preserve"> </w:t>
            </w:r>
            <w:r w:rsidRPr="003E5F95">
              <w:t>Requires</w:t>
            </w:r>
            <w:r w:rsidRPr="003E5F95">
              <w:rPr>
                <w:spacing w:val="-2"/>
              </w:rPr>
              <w:t xml:space="preserve"> </w:t>
            </w:r>
            <w:r w:rsidRPr="003E5F95">
              <w:t>These</w:t>
            </w:r>
            <w:r w:rsidRPr="003E5F95">
              <w:rPr>
                <w:spacing w:val="-5"/>
              </w:rPr>
              <w:t xml:space="preserve"> </w:t>
            </w:r>
            <w:r w:rsidRPr="003E5F95">
              <w:t>Three</w:t>
            </w:r>
            <w:r w:rsidRPr="003E5F95">
              <w:rPr>
                <w:spacing w:val="-5"/>
              </w:rPr>
              <w:t xml:space="preserve"> </w:t>
            </w:r>
            <w:r w:rsidRPr="003E5F95">
              <w:t>Components</w:t>
            </w:r>
            <w:r w:rsidRPr="003E5F95">
              <w:rPr>
                <w:spacing w:val="-5"/>
              </w:rPr>
              <w:t xml:space="preserve"> </w:t>
            </w:r>
            <w:r w:rsidRPr="003E5F95">
              <w:t>(Refer</w:t>
            </w:r>
            <w:r w:rsidRPr="003E5F95">
              <w:rPr>
                <w:spacing w:val="-1"/>
              </w:rPr>
              <w:t xml:space="preserve"> </w:t>
            </w:r>
            <w:r w:rsidRPr="003E5F95">
              <w:t>To</w:t>
            </w:r>
            <w:r w:rsidRPr="003E5F95">
              <w:rPr>
                <w:spacing w:val="-3"/>
              </w:rPr>
              <w:t xml:space="preserve"> </w:t>
            </w:r>
            <w:r w:rsidRPr="003E5F95">
              <w:rPr>
                <w:spacing w:val="-4"/>
              </w:rPr>
              <w:t>CPT)</w:t>
            </w:r>
          </w:p>
        </w:tc>
      </w:tr>
      <w:tr w:rsidR="008E1746" w14:paraId="227B3AD3" w14:textId="77777777" w:rsidTr="00EE57B1">
        <w:trPr>
          <w:trHeight w:val="70"/>
        </w:trPr>
        <w:tc>
          <w:tcPr>
            <w:tcW w:w="1503" w:type="dxa"/>
            <w:shd w:val="clear" w:color="auto" w:fill="FBE3D5"/>
            <w:vAlign w:val="center"/>
          </w:tcPr>
          <w:p w14:paraId="39D30927" w14:textId="2CF3FA58" w:rsidR="008E1746" w:rsidRDefault="008E1746" w:rsidP="00593B6D">
            <w:pPr>
              <w:pStyle w:val="TableCellsNumbers"/>
            </w:pPr>
            <w:r>
              <w:t>99284</w:t>
            </w:r>
          </w:p>
        </w:tc>
        <w:tc>
          <w:tcPr>
            <w:tcW w:w="8370" w:type="dxa"/>
            <w:shd w:val="clear" w:color="auto" w:fill="FBE3D5"/>
            <w:vAlign w:val="center"/>
          </w:tcPr>
          <w:p w14:paraId="7012F62E" w14:textId="42158600" w:rsidR="008E1746" w:rsidRPr="003017C7" w:rsidRDefault="008E1746" w:rsidP="00593B6D">
            <w:pPr>
              <w:pStyle w:val="TableCellsText"/>
              <w:rPr>
                <w:spacing w:val="-2"/>
              </w:rPr>
            </w:pPr>
            <w:r w:rsidRPr="003E5F95">
              <w:t>Emergency</w:t>
            </w:r>
            <w:r w:rsidRPr="003E5F95">
              <w:rPr>
                <w:spacing w:val="-6"/>
              </w:rPr>
              <w:t xml:space="preserve"> </w:t>
            </w:r>
            <w:r w:rsidRPr="003E5F95">
              <w:t>Dept</w:t>
            </w:r>
            <w:r w:rsidRPr="003E5F95">
              <w:rPr>
                <w:spacing w:val="-4"/>
              </w:rPr>
              <w:t xml:space="preserve"> </w:t>
            </w:r>
            <w:r w:rsidRPr="003E5F95">
              <w:t>Visit</w:t>
            </w:r>
            <w:r w:rsidRPr="003E5F95">
              <w:rPr>
                <w:spacing w:val="-4"/>
              </w:rPr>
              <w:t xml:space="preserve"> </w:t>
            </w:r>
            <w:r w:rsidRPr="003E5F95">
              <w:t>-</w:t>
            </w:r>
            <w:r w:rsidRPr="003E5F95">
              <w:rPr>
                <w:spacing w:val="-1"/>
              </w:rPr>
              <w:t xml:space="preserve"> </w:t>
            </w:r>
            <w:r w:rsidRPr="003E5F95">
              <w:t>3</w:t>
            </w:r>
            <w:r w:rsidRPr="003E5F95">
              <w:rPr>
                <w:spacing w:val="-3"/>
              </w:rPr>
              <w:t xml:space="preserve"> </w:t>
            </w:r>
            <w:r w:rsidRPr="003E5F95">
              <w:t>Key Components</w:t>
            </w:r>
            <w:r w:rsidRPr="003E5F95">
              <w:rPr>
                <w:spacing w:val="-5"/>
              </w:rPr>
              <w:t xml:space="preserve"> </w:t>
            </w:r>
            <w:r w:rsidRPr="003E5F95">
              <w:t>-</w:t>
            </w:r>
            <w:r w:rsidRPr="003E5F95">
              <w:rPr>
                <w:spacing w:val="-1"/>
              </w:rPr>
              <w:t xml:space="preserve"> </w:t>
            </w:r>
            <w:r w:rsidRPr="003E5F95">
              <w:t>Detailed</w:t>
            </w:r>
            <w:r w:rsidRPr="003E5F95">
              <w:rPr>
                <w:spacing w:val="-5"/>
              </w:rPr>
              <w:t xml:space="preserve"> </w:t>
            </w:r>
            <w:r w:rsidRPr="003E5F95">
              <w:t>Hx;</w:t>
            </w:r>
            <w:r w:rsidRPr="003E5F95">
              <w:rPr>
                <w:spacing w:val="-2"/>
              </w:rPr>
              <w:t xml:space="preserve"> </w:t>
            </w:r>
            <w:r w:rsidRPr="003E5F95">
              <w:t>Exam;</w:t>
            </w:r>
            <w:r w:rsidRPr="003E5F95">
              <w:rPr>
                <w:spacing w:val="-2"/>
              </w:rPr>
              <w:t xml:space="preserve"> </w:t>
            </w:r>
            <w:r w:rsidRPr="003E5F95">
              <w:t>&amp;</w:t>
            </w:r>
            <w:r w:rsidRPr="003E5F95">
              <w:rPr>
                <w:spacing w:val="-1"/>
              </w:rPr>
              <w:t xml:space="preserve"> </w:t>
            </w:r>
            <w:r w:rsidRPr="003E5F95">
              <w:t>Medical</w:t>
            </w:r>
            <w:r w:rsidRPr="003E5F95">
              <w:rPr>
                <w:spacing w:val="-1"/>
              </w:rPr>
              <w:t xml:space="preserve"> </w:t>
            </w:r>
            <w:r w:rsidRPr="003E5F95">
              <w:t>Decision</w:t>
            </w:r>
            <w:r w:rsidRPr="003E5F95">
              <w:rPr>
                <w:spacing w:val="-3"/>
              </w:rPr>
              <w:t xml:space="preserve"> </w:t>
            </w:r>
            <w:r w:rsidRPr="003E5F95">
              <w:t>Moderate</w:t>
            </w:r>
            <w:r w:rsidRPr="003E5F95">
              <w:rPr>
                <w:spacing w:val="-4"/>
              </w:rPr>
              <w:t xml:space="preserve"> </w:t>
            </w:r>
            <w:r w:rsidRPr="003E5F95">
              <w:rPr>
                <w:spacing w:val="-2"/>
              </w:rPr>
              <w:t>Complexity</w:t>
            </w:r>
          </w:p>
        </w:tc>
      </w:tr>
    </w:tbl>
    <w:p w14:paraId="402338F2" w14:textId="77777777" w:rsidR="00566677" w:rsidRPr="00C34CEF" w:rsidRDefault="003E7FB2" w:rsidP="00D937B0">
      <w:pPr>
        <w:pStyle w:val="Heading4"/>
      </w:pPr>
      <w:bookmarkStart w:id="1054" w:name="_Toc205301509"/>
      <w:bookmarkStart w:id="1055" w:name="_Toc220653677"/>
      <w:bookmarkStart w:id="1056" w:name="_Toc226368682"/>
      <w:r w:rsidRPr="00C34CEF">
        <w:t>Exceptions</w:t>
      </w:r>
      <w:bookmarkEnd w:id="1054"/>
      <w:bookmarkEnd w:id="1055"/>
      <w:bookmarkEnd w:id="1056"/>
    </w:p>
    <w:p w14:paraId="5776EC13" w14:textId="00609A30" w:rsidR="00FB599A" w:rsidRDefault="003E7FB2" w:rsidP="00481ADB">
      <w:pPr>
        <w:pStyle w:val="Introtoalist"/>
        <w:rPr>
          <w:spacing w:val="-2"/>
        </w:rPr>
      </w:pPr>
      <w:r>
        <w:t xml:space="preserve">Exceptions to the postoperative care policy may be reimbursed for complications or extenuating circumstances documented and determined to be exempt by the State Medical Consultant. In addition, the following services are exempted from the postoperative policy </w:t>
      </w:r>
      <w:r>
        <w:rPr>
          <w:spacing w:val="-2"/>
        </w:rPr>
        <w:t>limitations:</w:t>
      </w:r>
    </w:p>
    <w:p w14:paraId="52575C39" w14:textId="68FD7E7B" w:rsidR="00FB599A" w:rsidRDefault="003E7FB2" w:rsidP="008B7D17">
      <w:pPr>
        <w:pStyle w:val="BulletList1"/>
      </w:pPr>
      <w:r w:rsidRPr="00FB599A">
        <w:t>Initial</w:t>
      </w:r>
      <w:r w:rsidRPr="00FB599A">
        <w:rPr>
          <w:spacing w:val="-2"/>
        </w:rPr>
        <w:t xml:space="preserve"> </w:t>
      </w:r>
      <w:r w:rsidRPr="00FB599A">
        <w:t>hospital</w:t>
      </w:r>
      <w:r w:rsidRPr="00FB599A">
        <w:rPr>
          <w:spacing w:val="-2"/>
        </w:rPr>
        <w:t xml:space="preserve"> </w:t>
      </w:r>
      <w:r w:rsidRPr="00FB599A">
        <w:t>visits</w:t>
      </w:r>
      <w:r w:rsidRPr="00FB599A">
        <w:rPr>
          <w:spacing w:val="-2"/>
        </w:rPr>
        <w:t xml:space="preserve"> </w:t>
      </w:r>
      <w:r w:rsidRPr="00FB599A">
        <w:t>to</w:t>
      </w:r>
      <w:r w:rsidRPr="00FB599A">
        <w:rPr>
          <w:spacing w:val="-5"/>
        </w:rPr>
        <w:t xml:space="preserve"> </w:t>
      </w:r>
      <w:r w:rsidRPr="00FB599A">
        <w:t>allow</w:t>
      </w:r>
      <w:r w:rsidRPr="00FB599A">
        <w:rPr>
          <w:spacing w:val="-3"/>
        </w:rPr>
        <w:t xml:space="preserve"> </w:t>
      </w:r>
      <w:r w:rsidRPr="00FB599A">
        <w:t>payment</w:t>
      </w:r>
      <w:r w:rsidRPr="00FB599A">
        <w:rPr>
          <w:spacing w:val="-5"/>
        </w:rPr>
        <w:t xml:space="preserve"> </w:t>
      </w:r>
      <w:r w:rsidRPr="00FB599A">
        <w:t>for</w:t>
      </w:r>
      <w:r w:rsidRPr="00FB599A">
        <w:rPr>
          <w:spacing w:val="-1"/>
        </w:rPr>
        <w:t xml:space="preserve"> </w:t>
      </w:r>
      <w:r w:rsidRPr="00FB599A">
        <w:t>dental</w:t>
      </w:r>
      <w:r w:rsidRPr="00FB599A">
        <w:rPr>
          <w:spacing w:val="-2"/>
        </w:rPr>
        <w:t xml:space="preserve"> </w:t>
      </w:r>
      <w:r w:rsidRPr="00FB599A">
        <w:t>services</w:t>
      </w:r>
      <w:r w:rsidRPr="00FB599A">
        <w:rPr>
          <w:spacing w:val="-2"/>
        </w:rPr>
        <w:t xml:space="preserve"> </w:t>
      </w:r>
      <w:r w:rsidRPr="00FB599A">
        <w:t>when</w:t>
      </w:r>
      <w:r w:rsidRPr="00FB599A">
        <w:rPr>
          <w:spacing w:val="-1"/>
        </w:rPr>
        <w:t xml:space="preserve"> </w:t>
      </w:r>
      <w:r w:rsidRPr="00FB599A">
        <w:t>a</w:t>
      </w:r>
      <w:r w:rsidRPr="00FB599A">
        <w:rPr>
          <w:spacing w:val="-3"/>
        </w:rPr>
        <w:t xml:space="preserve"> </w:t>
      </w:r>
      <w:r w:rsidRPr="00FB599A">
        <w:t>participant</w:t>
      </w:r>
      <w:r w:rsidRPr="00FB599A">
        <w:rPr>
          <w:spacing w:val="-3"/>
        </w:rPr>
        <w:t xml:space="preserve"> </w:t>
      </w:r>
      <w:r w:rsidRPr="00FB599A">
        <w:t>is</w:t>
      </w:r>
      <w:r w:rsidRPr="00FB599A">
        <w:rPr>
          <w:spacing w:val="-2"/>
        </w:rPr>
        <w:t xml:space="preserve"> </w:t>
      </w:r>
      <w:r w:rsidRPr="00FB599A">
        <w:t>admitted</w:t>
      </w:r>
      <w:r w:rsidRPr="00FB599A">
        <w:rPr>
          <w:spacing w:val="-3"/>
        </w:rPr>
        <w:t xml:space="preserve"> </w:t>
      </w:r>
      <w:r w:rsidRPr="00FB599A">
        <w:t>to the hospital on the same date of service as surgery</w:t>
      </w:r>
    </w:p>
    <w:p w14:paraId="429D300A" w14:textId="77777777" w:rsidR="00FB599A" w:rsidRPr="00FB599A" w:rsidRDefault="003E7FB2" w:rsidP="008B7D17">
      <w:pPr>
        <w:pStyle w:val="BulletList1"/>
      </w:pPr>
      <w:r w:rsidRPr="00FB599A">
        <w:t>Consultations</w:t>
      </w:r>
    </w:p>
    <w:p w14:paraId="478E53D6" w14:textId="5FEA231C" w:rsidR="00FB599A" w:rsidRPr="00FB599A" w:rsidRDefault="003E7FB2" w:rsidP="008B7D17">
      <w:pPr>
        <w:pStyle w:val="BulletList1"/>
      </w:pPr>
      <w:r w:rsidRPr="00FB599A">
        <w:t>Dental</w:t>
      </w:r>
      <w:r w:rsidRPr="00FB599A">
        <w:rPr>
          <w:spacing w:val="-4"/>
        </w:rPr>
        <w:t xml:space="preserve"> </w:t>
      </w:r>
      <w:r w:rsidRPr="00FB599A">
        <w:t>services</w:t>
      </w:r>
      <w:r w:rsidRPr="00FB599A">
        <w:rPr>
          <w:spacing w:val="-3"/>
        </w:rPr>
        <w:t xml:space="preserve"> </w:t>
      </w:r>
      <w:r w:rsidRPr="00FB599A">
        <w:t>provided</w:t>
      </w:r>
      <w:r w:rsidRPr="00FB599A">
        <w:rPr>
          <w:spacing w:val="-4"/>
        </w:rPr>
        <w:t xml:space="preserve"> </w:t>
      </w:r>
      <w:r w:rsidRPr="00FB599A">
        <w:t>prior</w:t>
      </w:r>
      <w:r w:rsidRPr="00FB599A">
        <w:rPr>
          <w:spacing w:val="-2"/>
        </w:rPr>
        <w:t xml:space="preserve"> </w:t>
      </w:r>
      <w:r w:rsidRPr="00FB599A">
        <w:t>to</w:t>
      </w:r>
      <w:r w:rsidRPr="00FB599A">
        <w:rPr>
          <w:spacing w:val="-4"/>
        </w:rPr>
        <w:t xml:space="preserve"> </w:t>
      </w:r>
      <w:r w:rsidRPr="00FB599A">
        <w:t>the</w:t>
      </w:r>
      <w:r w:rsidRPr="00FB599A">
        <w:rPr>
          <w:spacing w:val="-2"/>
        </w:rPr>
        <w:t xml:space="preserve"> </w:t>
      </w:r>
      <w:r w:rsidRPr="00FB599A">
        <w:t>date</w:t>
      </w:r>
      <w:r w:rsidRPr="00FB599A">
        <w:rPr>
          <w:spacing w:val="-2"/>
        </w:rPr>
        <w:t xml:space="preserve"> </w:t>
      </w:r>
      <w:r w:rsidRPr="00FB599A">
        <w:t>of</w:t>
      </w:r>
      <w:r w:rsidRPr="00FB599A">
        <w:rPr>
          <w:spacing w:val="-2"/>
        </w:rPr>
        <w:t xml:space="preserve"> surgery</w:t>
      </w:r>
    </w:p>
    <w:p w14:paraId="349926C5" w14:textId="3F5FBF83" w:rsidR="00FB599A" w:rsidRPr="00FB599A" w:rsidRDefault="003E7FB2" w:rsidP="008B7D17">
      <w:pPr>
        <w:pStyle w:val="BulletList1"/>
      </w:pPr>
      <w:r w:rsidRPr="00FB599A">
        <w:t>All</w:t>
      </w:r>
      <w:r w:rsidRPr="00FB599A">
        <w:rPr>
          <w:spacing w:val="-5"/>
        </w:rPr>
        <w:t xml:space="preserve"> </w:t>
      </w:r>
      <w:r w:rsidRPr="00FB599A">
        <w:t>surgeries</w:t>
      </w:r>
      <w:r w:rsidRPr="00FB599A">
        <w:rPr>
          <w:spacing w:val="-2"/>
        </w:rPr>
        <w:t xml:space="preserve"> </w:t>
      </w:r>
      <w:r w:rsidRPr="00FB599A">
        <w:t>or</w:t>
      </w:r>
      <w:r w:rsidRPr="00FB599A">
        <w:rPr>
          <w:spacing w:val="-2"/>
        </w:rPr>
        <w:t xml:space="preserve"> </w:t>
      </w:r>
      <w:r w:rsidRPr="00FB599A">
        <w:t>procedures</w:t>
      </w:r>
      <w:r w:rsidRPr="00FB599A">
        <w:rPr>
          <w:spacing w:val="-2"/>
        </w:rPr>
        <w:t xml:space="preserve"> </w:t>
      </w:r>
      <w:r w:rsidRPr="00FB599A">
        <w:t>billed</w:t>
      </w:r>
      <w:r w:rsidRPr="00FB599A">
        <w:rPr>
          <w:spacing w:val="-6"/>
        </w:rPr>
        <w:t xml:space="preserve"> </w:t>
      </w:r>
      <w:r w:rsidR="0011454B">
        <w:t>with</w:t>
      </w:r>
      <w:r w:rsidR="0011454B" w:rsidRPr="00FB599A">
        <w:rPr>
          <w:spacing w:val="-3"/>
        </w:rPr>
        <w:t xml:space="preserve"> </w:t>
      </w:r>
      <w:r w:rsidRPr="00FB599A">
        <w:t>a</w:t>
      </w:r>
      <w:r w:rsidRPr="00FB599A">
        <w:rPr>
          <w:spacing w:val="-6"/>
        </w:rPr>
        <w:t xml:space="preserve"> </w:t>
      </w:r>
      <w:r w:rsidRPr="00FB599A">
        <w:t>reimbursement</w:t>
      </w:r>
      <w:r w:rsidRPr="00FB599A">
        <w:rPr>
          <w:spacing w:val="-4"/>
        </w:rPr>
        <w:t xml:space="preserve"> </w:t>
      </w:r>
      <w:r w:rsidRPr="00FB599A">
        <w:t>amount</w:t>
      </w:r>
      <w:r w:rsidRPr="00FB599A">
        <w:rPr>
          <w:spacing w:val="-3"/>
        </w:rPr>
        <w:t xml:space="preserve"> </w:t>
      </w:r>
      <w:r w:rsidRPr="00FB599A">
        <w:t>of</w:t>
      </w:r>
      <w:r w:rsidRPr="00FB599A">
        <w:rPr>
          <w:spacing w:val="-2"/>
        </w:rPr>
        <w:t xml:space="preserve"> </w:t>
      </w:r>
      <w:r w:rsidRPr="00FB599A">
        <w:t>less</w:t>
      </w:r>
      <w:r w:rsidRPr="00FB599A">
        <w:rPr>
          <w:spacing w:val="-2"/>
        </w:rPr>
        <w:t xml:space="preserve"> </w:t>
      </w:r>
      <w:r w:rsidRPr="00FB599A">
        <w:t>than</w:t>
      </w:r>
      <w:r w:rsidRPr="00FB599A">
        <w:rPr>
          <w:spacing w:val="-1"/>
        </w:rPr>
        <w:t xml:space="preserve"> </w:t>
      </w:r>
      <w:r w:rsidRPr="00FB599A">
        <w:rPr>
          <w:spacing w:val="-2"/>
        </w:rPr>
        <w:t>$75.00.</w:t>
      </w:r>
    </w:p>
    <w:p w14:paraId="086BC48D" w14:textId="5742E266" w:rsidR="00FB599A" w:rsidRPr="00FB599A" w:rsidRDefault="003E7FB2" w:rsidP="008B7D17">
      <w:pPr>
        <w:pStyle w:val="BulletList1"/>
      </w:pPr>
      <w:r w:rsidRPr="00FB599A">
        <w:t>Suture removal</w:t>
      </w:r>
    </w:p>
    <w:p w14:paraId="36820B59" w14:textId="26325373" w:rsidR="00566677" w:rsidRPr="00FB599A" w:rsidRDefault="003E7FB2" w:rsidP="00481ADB">
      <w:pPr>
        <w:pStyle w:val="BulletList2"/>
      </w:pPr>
      <w:r w:rsidRPr="00FB599A">
        <w:t>If</w:t>
      </w:r>
      <w:r w:rsidRPr="00FB599A">
        <w:rPr>
          <w:spacing w:val="-2"/>
        </w:rPr>
        <w:t xml:space="preserve"> </w:t>
      </w:r>
      <w:r w:rsidRPr="00FB599A">
        <w:t>the</w:t>
      </w:r>
      <w:r w:rsidRPr="00FB599A">
        <w:rPr>
          <w:spacing w:val="-2"/>
        </w:rPr>
        <w:t xml:space="preserve"> </w:t>
      </w:r>
      <w:r w:rsidRPr="00FB599A">
        <w:t>sutures</w:t>
      </w:r>
      <w:r w:rsidRPr="00FB599A">
        <w:rPr>
          <w:spacing w:val="-3"/>
        </w:rPr>
        <w:t xml:space="preserve"> </w:t>
      </w:r>
      <w:r w:rsidRPr="00FB599A">
        <w:t>are</w:t>
      </w:r>
      <w:r w:rsidRPr="00FB599A">
        <w:rPr>
          <w:spacing w:val="-5"/>
        </w:rPr>
        <w:t xml:space="preserve"> </w:t>
      </w:r>
      <w:r w:rsidRPr="00FB599A">
        <w:t>removed</w:t>
      </w:r>
      <w:r w:rsidRPr="00FB599A">
        <w:rPr>
          <w:spacing w:val="-4"/>
        </w:rPr>
        <w:t xml:space="preserve"> </w:t>
      </w:r>
      <w:r w:rsidRPr="00FB599A">
        <w:t>by</w:t>
      </w:r>
      <w:r w:rsidRPr="00FB599A">
        <w:rPr>
          <w:spacing w:val="-3"/>
        </w:rPr>
        <w:t xml:space="preserve"> </w:t>
      </w:r>
      <w:r w:rsidRPr="00FB599A">
        <w:t>the</w:t>
      </w:r>
      <w:r w:rsidRPr="00FB599A">
        <w:rPr>
          <w:spacing w:val="-5"/>
        </w:rPr>
        <w:t xml:space="preserve"> </w:t>
      </w:r>
      <w:r w:rsidRPr="00FB599A">
        <w:t>same</w:t>
      </w:r>
      <w:r w:rsidRPr="00FB599A">
        <w:rPr>
          <w:spacing w:val="-2"/>
        </w:rPr>
        <w:t xml:space="preserve"> </w:t>
      </w:r>
      <w:r w:rsidRPr="00FB599A">
        <w:t>physician</w:t>
      </w:r>
      <w:r w:rsidRPr="00FB599A">
        <w:rPr>
          <w:spacing w:val="-2"/>
        </w:rPr>
        <w:t xml:space="preserve"> </w:t>
      </w:r>
      <w:r w:rsidRPr="00FB599A">
        <w:t>who</w:t>
      </w:r>
      <w:r w:rsidRPr="00FB599A">
        <w:rPr>
          <w:spacing w:val="-4"/>
        </w:rPr>
        <w:t xml:space="preserve"> </w:t>
      </w:r>
      <w:r w:rsidRPr="00FB599A">
        <w:t>performed</w:t>
      </w:r>
      <w:r w:rsidRPr="00FB599A">
        <w:rPr>
          <w:spacing w:val="-4"/>
        </w:rPr>
        <w:t xml:space="preserve"> </w:t>
      </w:r>
      <w:r w:rsidRPr="00FB599A">
        <w:t>the</w:t>
      </w:r>
      <w:r w:rsidRPr="00FB599A">
        <w:rPr>
          <w:spacing w:val="-2"/>
        </w:rPr>
        <w:t xml:space="preserve"> </w:t>
      </w:r>
      <w:r w:rsidRPr="00FB599A">
        <w:t>surgery,</w:t>
      </w:r>
      <w:r w:rsidRPr="00FB599A">
        <w:rPr>
          <w:spacing w:val="-4"/>
        </w:rPr>
        <w:t xml:space="preserve"> </w:t>
      </w:r>
      <w:r w:rsidRPr="00FB599A">
        <w:t>the charge is</w:t>
      </w:r>
      <w:r w:rsidRPr="00FB599A">
        <w:rPr>
          <w:spacing w:val="-3"/>
        </w:rPr>
        <w:t xml:space="preserve"> </w:t>
      </w:r>
      <w:r w:rsidRPr="00FB599A">
        <w:t>included</w:t>
      </w:r>
      <w:r w:rsidRPr="00FB599A">
        <w:rPr>
          <w:spacing w:val="-2"/>
        </w:rPr>
        <w:t xml:space="preserve"> </w:t>
      </w:r>
      <w:r w:rsidRPr="00FB599A">
        <w:t>in the surgical</w:t>
      </w:r>
      <w:r w:rsidRPr="00FB599A">
        <w:rPr>
          <w:spacing w:val="-1"/>
        </w:rPr>
        <w:t xml:space="preserve"> </w:t>
      </w:r>
      <w:r w:rsidRPr="00FB599A">
        <w:t>fee and</w:t>
      </w:r>
      <w:r w:rsidRPr="00FB599A">
        <w:rPr>
          <w:spacing w:val="-2"/>
        </w:rPr>
        <w:t xml:space="preserve"> </w:t>
      </w:r>
      <w:r w:rsidRPr="00FB599A">
        <w:t>is</w:t>
      </w:r>
      <w:r w:rsidRPr="00FB599A">
        <w:rPr>
          <w:spacing w:val="-1"/>
        </w:rPr>
        <w:t xml:space="preserve"> </w:t>
      </w:r>
      <w:r w:rsidRPr="00FB599A">
        <w:t>not</w:t>
      </w:r>
      <w:r w:rsidRPr="00FB599A">
        <w:rPr>
          <w:spacing w:val="-4"/>
        </w:rPr>
        <w:t xml:space="preserve"> </w:t>
      </w:r>
      <w:r w:rsidRPr="00FB599A">
        <w:t>paid</w:t>
      </w:r>
      <w:r w:rsidRPr="00FB599A">
        <w:rPr>
          <w:spacing w:val="-2"/>
        </w:rPr>
        <w:t xml:space="preserve"> </w:t>
      </w:r>
      <w:r w:rsidRPr="00FB599A">
        <w:t>separately.</w:t>
      </w:r>
      <w:r w:rsidRPr="00FB599A">
        <w:rPr>
          <w:spacing w:val="-4"/>
        </w:rPr>
        <w:t xml:space="preserve"> </w:t>
      </w:r>
      <w:r w:rsidRPr="00FB599A">
        <w:t>Only</w:t>
      </w:r>
      <w:r w:rsidRPr="00FB599A">
        <w:rPr>
          <w:spacing w:val="-1"/>
        </w:rPr>
        <w:t xml:space="preserve"> </w:t>
      </w:r>
      <w:r w:rsidRPr="00FB599A">
        <w:t>dressings,</w:t>
      </w:r>
      <w:r w:rsidRPr="00FB599A">
        <w:rPr>
          <w:spacing w:val="-4"/>
        </w:rPr>
        <w:t xml:space="preserve"> </w:t>
      </w:r>
      <w:r w:rsidR="0011454B">
        <w:t>X</w:t>
      </w:r>
      <w:r w:rsidRPr="00FB599A">
        <w:t>-rays, etc., are payable.</w:t>
      </w:r>
    </w:p>
    <w:p w14:paraId="35FA347E" w14:textId="04520B3A" w:rsidR="00566677" w:rsidRPr="00C34CEF" w:rsidRDefault="003E7FB2" w:rsidP="00D937B0">
      <w:pPr>
        <w:pStyle w:val="Heading4"/>
      </w:pPr>
      <w:bookmarkStart w:id="1057" w:name="Postoperative_Care—Other_Than_The_Surgeo"/>
      <w:bookmarkStart w:id="1058" w:name="_bookmark95"/>
      <w:bookmarkStart w:id="1059" w:name="_Toc205301510"/>
      <w:bookmarkStart w:id="1060" w:name="_Toc220653678"/>
      <w:bookmarkStart w:id="1061" w:name="_Toc226368683"/>
      <w:bookmarkEnd w:id="1057"/>
      <w:bookmarkEnd w:id="1058"/>
      <w:r w:rsidRPr="00C34CEF">
        <w:t>Postoperative Care—</w:t>
      </w:r>
      <w:r w:rsidR="00767FE6" w:rsidRPr="00C34CEF">
        <w:t>O</w:t>
      </w:r>
      <w:r w:rsidRPr="00C34CEF">
        <w:t xml:space="preserve">ther </w:t>
      </w:r>
      <w:r w:rsidR="00767FE6" w:rsidRPr="00C34CEF">
        <w:t>T</w:t>
      </w:r>
      <w:r w:rsidRPr="00C34CEF">
        <w:t xml:space="preserve">han </w:t>
      </w:r>
      <w:r w:rsidR="00856CF7" w:rsidRPr="00C34CEF">
        <w:t>t</w:t>
      </w:r>
      <w:r w:rsidRPr="00C34CEF">
        <w:t>he Surgeon</w:t>
      </w:r>
      <w:bookmarkEnd w:id="1059"/>
      <w:bookmarkEnd w:id="1060"/>
      <w:bookmarkEnd w:id="1061"/>
    </w:p>
    <w:p w14:paraId="5ABC9379" w14:textId="7E496703" w:rsidR="00566677" w:rsidRDefault="003E7FB2" w:rsidP="008B7D17">
      <w:pPr>
        <w:pStyle w:val="BulletList1"/>
      </w:pPr>
      <w:r>
        <w:t>Postoperative care is no</w:t>
      </w:r>
      <w:r w:rsidR="00767FE6">
        <w:t xml:space="preserve">t </w:t>
      </w:r>
      <w:r>
        <w:t>covered when rendered by another member of a group or corporation</w:t>
      </w:r>
      <w:r>
        <w:rPr>
          <w:spacing w:val="-2"/>
        </w:rPr>
        <w:t xml:space="preserve"> </w:t>
      </w:r>
      <w:r>
        <w:t>to</w:t>
      </w:r>
      <w:r>
        <w:rPr>
          <w:spacing w:val="-4"/>
        </w:rPr>
        <w:t xml:space="preserve"> </w:t>
      </w:r>
      <w:r>
        <w:t>which</w:t>
      </w:r>
      <w:r>
        <w:rPr>
          <w:spacing w:val="-2"/>
        </w:rPr>
        <w:t xml:space="preserve"> </w:t>
      </w:r>
      <w:r>
        <w:t>the</w:t>
      </w:r>
      <w:r>
        <w:rPr>
          <w:spacing w:val="-2"/>
        </w:rPr>
        <w:t xml:space="preserve"> </w:t>
      </w:r>
      <w:r>
        <w:t>operating</w:t>
      </w:r>
      <w:r>
        <w:rPr>
          <w:spacing w:val="-4"/>
        </w:rPr>
        <w:t xml:space="preserve"> </w:t>
      </w:r>
      <w:r>
        <w:t>surgeon</w:t>
      </w:r>
      <w:r>
        <w:rPr>
          <w:spacing w:val="-2"/>
        </w:rPr>
        <w:t xml:space="preserve"> </w:t>
      </w:r>
      <w:r>
        <w:t>belongs</w:t>
      </w:r>
      <w:r>
        <w:rPr>
          <w:spacing w:val="-3"/>
        </w:rPr>
        <w:t xml:space="preserve"> </w:t>
      </w:r>
      <w:r>
        <w:t>when</w:t>
      </w:r>
      <w:r>
        <w:rPr>
          <w:spacing w:val="-2"/>
        </w:rPr>
        <w:t xml:space="preserve"> </w:t>
      </w:r>
      <w:r>
        <w:t>the</w:t>
      </w:r>
      <w:r>
        <w:rPr>
          <w:spacing w:val="-5"/>
        </w:rPr>
        <w:t xml:space="preserve"> </w:t>
      </w:r>
      <w:r>
        <w:t>second</w:t>
      </w:r>
      <w:r>
        <w:rPr>
          <w:spacing w:val="-6"/>
        </w:rPr>
        <w:t xml:space="preserve"> </w:t>
      </w:r>
      <w:r>
        <w:t>dentist's</w:t>
      </w:r>
      <w:r>
        <w:rPr>
          <w:spacing w:val="-5"/>
        </w:rPr>
        <w:t xml:space="preserve"> </w:t>
      </w:r>
      <w:r>
        <w:t>specialty</w:t>
      </w:r>
      <w:r>
        <w:rPr>
          <w:spacing w:val="-3"/>
        </w:rPr>
        <w:t xml:space="preserve"> </w:t>
      </w:r>
      <w:r>
        <w:t>is the same as the operating surgeon</w:t>
      </w:r>
    </w:p>
    <w:p w14:paraId="0F7270A9" w14:textId="6101C9D6" w:rsidR="00566677" w:rsidRDefault="003E7FB2" w:rsidP="008B7D17">
      <w:pPr>
        <w:pStyle w:val="BulletList1"/>
      </w:pPr>
      <w:r>
        <w:t>Postoperative</w:t>
      </w:r>
      <w:r>
        <w:rPr>
          <w:spacing w:val="-3"/>
        </w:rPr>
        <w:t xml:space="preserve"> </w:t>
      </w:r>
      <w:r>
        <w:t>care</w:t>
      </w:r>
      <w:r>
        <w:rPr>
          <w:spacing w:val="-3"/>
        </w:rPr>
        <w:t xml:space="preserve"> </w:t>
      </w:r>
      <w:r>
        <w:t>by</w:t>
      </w:r>
      <w:r>
        <w:rPr>
          <w:spacing w:val="-4"/>
        </w:rPr>
        <w:t xml:space="preserve"> </w:t>
      </w:r>
      <w:r>
        <w:t>another</w:t>
      </w:r>
      <w:r>
        <w:rPr>
          <w:spacing w:val="-5"/>
        </w:rPr>
        <w:t xml:space="preserve"> </w:t>
      </w:r>
      <w:r>
        <w:t>member</w:t>
      </w:r>
      <w:r>
        <w:rPr>
          <w:spacing w:val="-3"/>
        </w:rPr>
        <w:t xml:space="preserve"> </w:t>
      </w:r>
      <w:r>
        <w:t>of</w:t>
      </w:r>
      <w:r>
        <w:rPr>
          <w:spacing w:val="-3"/>
        </w:rPr>
        <w:t xml:space="preserve"> </w:t>
      </w:r>
      <w:r>
        <w:t>a</w:t>
      </w:r>
      <w:r>
        <w:rPr>
          <w:spacing w:val="-4"/>
        </w:rPr>
        <w:t xml:space="preserve"> </w:t>
      </w:r>
      <w:r>
        <w:t>group</w:t>
      </w:r>
      <w:r>
        <w:rPr>
          <w:spacing w:val="-5"/>
        </w:rPr>
        <w:t xml:space="preserve"> </w:t>
      </w:r>
      <w:r>
        <w:t>or</w:t>
      </w:r>
      <w:r>
        <w:rPr>
          <w:spacing w:val="-3"/>
        </w:rPr>
        <w:t xml:space="preserve"> </w:t>
      </w:r>
      <w:r>
        <w:t>corporation</w:t>
      </w:r>
      <w:r>
        <w:rPr>
          <w:spacing w:val="-3"/>
        </w:rPr>
        <w:t xml:space="preserve"> </w:t>
      </w:r>
      <w:r>
        <w:t>whose</w:t>
      </w:r>
      <w:r>
        <w:rPr>
          <w:spacing w:val="-3"/>
        </w:rPr>
        <w:t xml:space="preserve"> </w:t>
      </w:r>
      <w:r>
        <w:t>specialty</w:t>
      </w:r>
      <w:r>
        <w:rPr>
          <w:spacing w:val="-4"/>
        </w:rPr>
        <w:t xml:space="preserve"> </w:t>
      </w:r>
      <w:r>
        <w:t>is different from the surgeon is payable</w:t>
      </w:r>
    </w:p>
    <w:p w14:paraId="3458C5DB" w14:textId="77777777" w:rsidR="00566677" w:rsidRDefault="003E7FB2" w:rsidP="008B7D17">
      <w:pPr>
        <w:pStyle w:val="BulletList1"/>
      </w:pPr>
      <w:r>
        <w:t>Postoperative</w:t>
      </w:r>
      <w:r>
        <w:rPr>
          <w:spacing w:val="-5"/>
        </w:rPr>
        <w:t xml:space="preserve"> </w:t>
      </w:r>
      <w:r>
        <w:t>care</w:t>
      </w:r>
      <w:r>
        <w:rPr>
          <w:spacing w:val="-2"/>
        </w:rPr>
        <w:t xml:space="preserve"> </w:t>
      </w:r>
      <w:r>
        <w:t>by</w:t>
      </w:r>
      <w:r>
        <w:rPr>
          <w:spacing w:val="-3"/>
        </w:rPr>
        <w:t xml:space="preserve"> </w:t>
      </w:r>
      <w:r>
        <w:t>a</w:t>
      </w:r>
      <w:r>
        <w:rPr>
          <w:spacing w:val="-6"/>
        </w:rPr>
        <w:t xml:space="preserve"> </w:t>
      </w:r>
      <w:r>
        <w:t>dentist</w:t>
      </w:r>
      <w:r>
        <w:rPr>
          <w:spacing w:val="-4"/>
        </w:rPr>
        <w:t xml:space="preserve"> </w:t>
      </w:r>
      <w:r>
        <w:t>other</w:t>
      </w:r>
      <w:r>
        <w:rPr>
          <w:spacing w:val="-2"/>
        </w:rPr>
        <w:t xml:space="preserve"> </w:t>
      </w:r>
      <w:r>
        <w:t>than</w:t>
      </w:r>
      <w:r>
        <w:rPr>
          <w:spacing w:val="-2"/>
        </w:rPr>
        <w:t xml:space="preserve"> </w:t>
      </w:r>
      <w:r>
        <w:t>the</w:t>
      </w:r>
      <w:r>
        <w:rPr>
          <w:spacing w:val="-2"/>
        </w:rPr>
        <w:t xml:space="preserve"> </w:t>
      </w:r>
      <w:r>
        <w:t>surgeon</w:t>
      </w:r>
      <w:r>
        <w:rPr>
          <w:spacing w:val="-3"/>
        </w:rPr>
        <w:t xml:space="preserve"> </w:t>
      </w:r>
      <w:r>
        <w:t>is</w:t>
      </w:r>
      <w:r>
        <w:rPr>
          <w:spacing w:val="-4"/>
        </w:rPr>
        <w:t xml:space="preserve"> </w:t>
      </w:r>
      <w:r>
        <w:t>payable</w:t>
      </w:r>
      <w:r>
        <w:rPr>
          <w:spacing w:val="-2"/>
        </w:rPr>
        <w:t xml:space="preserve"> </w:t>
      </w:r>
      <w:r>
        <w:rPr>
          <w:spacing w:val="-5"/>
        </w:rPr>
        <w:t>if:</w:t>
      </w:r>
    </w:p>
    <w:p w14:paraId="4CAB40D1" w14:textId="1CA8F860" w:rsidR="00566677" w:rsidRPr="001F6DE5" w:rsidRDefault="003E7FB2" w:rsidP="00593B6D">
      <w:pPr>
        <w:pStyle w:val="BulletList2"/>
      </w:pPr>
      <w:r w:rsidRPr="001F6DE5">
        <w:t>The diagnosis treated is not related to the surgery</w:t>
      </w:r>
    </w:p>
    <w:p w14:paraId="60E27F18" w14:textId="194D485B" w:rsidR="00566677" w:rsidRPr="001F6DE5" w:rsidRDefault="003E7FB2" w:rsidP="00593B6D">
      <w:pPr>
        <w:pStyle w:val="BulletList2"/>
      </w:pPr>
      <w:r w:rsidRPr="001F6DE5">
        <w:t>The illness requires hospitalization in its own right</w:t>
      </w:r>
    </w:p>
    <w:p w14:paraId="6C32AE82" w14:textId="44DD777E" w:rsidR="00566677" w:rsidRPr="001F6DE5" w:rsidRDefault="003E7FB2" w:rsidP="00593B6D">
      <w:pPr>
        <w:pStyle w:val="BulletList2"/>
      </w:pPr>
      <w:bookmarkStart w:id="1062" w:name="2.49_Dental_Services—Ambulatory_Surgical"/>
      <w:bookmarkStart w:id="1063" w:name="_bookmark96"/>
      <w:bookmarkEnd w:id="1062"/>
      <w:bookmarkEnd w:id="1063"/>
      <w:r w:rsidRPr="001F6DE5">
        <w:t>The surgeon is not expected to handle the condition</w:t>
      </w:r>
    </w:p>
    <w:p w14:paraId="6F5D958E" w14:textId="68CF5B57" w:rsidR="00566677" w:rsidRPr="00C34CEF" w:rsidRDefault="00C34CEF" w:rsidP="00B532B5">
      <w:pPr>
        <w:pStyle w:val="Heading3"/>
      </w:pPr>
      <w:bookmarkStart w:id="1064" w:name="_Toc205301511"/>
      <w:bookmarkStart w:id="1065" w:name="_Toc220653679"/>
      <w:bookmarkStart w:id="1066" w:name="_Toc226368684"/>
      <w:r>
        <w:t xml:space="preserve">2.50 </w:t>
      </w:r>
      <w:r w:rsidR="003E7FB2" w:rsidRPr="00C34CEF">
        <w:t>Dental Services</w:t>
      </w:r>
      <w:r w:rsidR="00767FE6" w:rsidRPr="00C34CEF">
        <w:t xml:space="preserve"> in </w:t>
      </w:r>
      <w:r w:rsidR="003E7FB2" w:rsidRPr="00C34CEF">
        <w:t>Ambulatory Surgical Centers</w:t>
      </w:r>
      <w:bookmarkEnd w:id="1064"/>
      <w:bookmarkEnd w:id="1065"/>
      <w:bookmarkEnd w:id="1066"/>
    </w:p>
    <w:p w14:paraId="743F4AD0" w14:textId="191B230B" w:rsidR="00566677" w:rsidRDefault="003E7FB2" w:rsidP="00895F09">
      <w:r>
        <w:t>Certain dental procedures are covered in a free-standing ambulatory surgical care facility for those participants unable to cooperate in the conventional dental setting due to age, handicap</w:t>
      </w:r>
      <w:r w:rsidR="0055497E">
        <w:t>,</w:t>
      </w:r>
      <w:r>
        <w:t xml:space="preserve"> or psychological problems.</w:t>
      </w:r>
    </w:p>
    <w:p w14:paraId="329778AB" w14:textId="77777777" w:rsidR="004307EE" w:rsidRDefault="003E7FB2" w:rsidP="00895F09">
      <w:pPr>
        <w:pStyle w:val="Introtoalist"/>
      </w:pPr>
      <w:r>
        <w:t>The</w:t>
      </w:r>
      <w:r>
        <w:rPr>
          <w:spacing w:val="-2"/>
        </w:rPr>
        <w:t xml:space="preserve"> </w:t>
      </w:r>
      <w:r>
        <w:t>following</w:t>
      </w:r>
      <w:r>
        <w:rPr>
          <w:spacing w:val="-1"/>
        </w:rPr>
        <w:t xml:space="preserve"> </w:t>
      </w:r>
      <w:r>
        <w:t>are</w:t>
      </w:r>
      <w:r>
        <w:rPr>
          <w:spacing w:val="-2"/>
        </w:rPr>
        <w:t xml:space="preserve"> </w:t>
      </w:r>
      <w:r>
        <w:t>examples</w:t>
      </w:r>
      <w:r>
        <w:rPr>
          <w:spacing w:val="-1"/>
        </w:rPr>
        <w:t xml:space="preserve"> </w:t>
      </w:r>
      <w:r>
        <w:t>of participants</w:t>
      </w:r>
      <w:r>
        <w:rPr>
          <w:spacing w:val="-3"/>
        </w:rPr>
        <w:t xml:space="preserve"> </w:t>
      </w:r>
      <w:r>
        <w:t>who</w:t>
      </w:r>
      <w:r>
        <w:rPr>
          <w:spacing w:val="-4"/>
        </w:rPr>
        <w:t xml:space="preserve"> </w:t>
      </w:r>
      <w:r>
        <w:t>may be</w:t>
      </w:r>
      <w:r>
        <w:rPr>
          <w:spacing w:val="-2"/>
        </w:rPr>
        <w:t xml:space="preserve"> </w:t>
      </w:r>
      <w:r>
        <w:t>treated</w:t>
      </w:r>
      <w:r>
        <w:rPr>
          <w:spacing w:val="-1"/>
        </w:rPr>
        <w:t xml:space="preserve"> </w:t>
      </w:r>
      <w:r>
        <w:t>in an ambulatory surgical</w:t>
      </w:r>
      <w:r>
        <w:rPr>
          <w:spacing w:val="-1"/>
        </w:rPr>
        <w:t xml:space="preserve"> </w:t>
      </w:r>
      <w:r>
        <w:t>center as an alternative to hospitalization:</w:t>
      </w:r>
    </w:p>
    <w:p w14:paraId="0E5E17F2" w14:textId="77777777" w:rsidR="004307EE" w:rsidRPr="004307EE" w:rsidRDefault="003E7FB2" w:rsidP="008B7D17">
      <w:pPr>
        <w:pStyle w:val="BulletList1"/>
      </w:pPr>
      <w:r w:rsidRPr="004307EE">
        <w:t>Children</w:t>
      </w:r>
      <w:r w:rsidRPr="004307EE">
        <w:rPr>
          <w:spacing w:val="-4"/>
        </w:rPr>
        <w:t xml:space="preserve"> </w:t>
      </w:r>
      <w:r w:rsidRPr="004307EE">
        <w:t>under</w:t>
      </w:r>
      <w:r w:rsidRPr="004307EE">
        <w:rPr>
          <w:spacing w:val="-2"/>
        </w:rPr>
        <w:t xml:space="preserve"> </w:t>
      </w:r>
      <w:r w:rsidRPr="004307EE">
        <w:t>36</w:t>
      </w:r>
      <w:r w:rsidRPr="004307EE">
        <w:rPr>
          <w:spacing w:val="-3"/>
        </w:rPr>
        <w:t xml:space="preserve"> </w:t>
      </w:r>
      <w:r w:rsidRPr="004307EE">
        <w:t>months</w:t>
      </w:r>
      <w:r w:rsidRPr="004307EE">
        <w:rPr>
          <w:spacing w:val="-3"/>
        </w:rPr>
        <w:t xml:space="preserve"> </w:t>
      </w:r>
      <w:r w:rsidRPr="004307EE">
        <w:t>of</w:t>
      </w:r>
      <w:r w:rsidRPr="004307EE">
        <w:rPr>
          <w:spacing w:val="-2"/>
        </w:rPr>
        <w:t xml:space="preserve"> </w:t>
      </w:r>
      <w:r w:rsidRPr="004307EE">
        <w:t>age</w:t>
      </w:r>
      <w:r w:rsidRPr="004307EE">
        <w:rPr>
          <w:spacing w:val="-1"/>
        </w:rPr>
        <w:t xml:space="preserve"> </w:t>
      </w:r>
      <w:r w:rsidRPr="004307EE">
        <w:t>with</w:t>
      </w:r>
      <w:r w:rsidRPr="004307EE">
        <w:rPr>
          <w:spacing w:val="-2"/>
        </w:rPr>
        <w:t xml:space="preserve"> </w:t>
      </w:r>
      <w:r w:rsidRPr="004307EE">
        <w:t>severe</w:t>
      </w:r>
      <w:r w:rsidRPr="004307EE">
        <w:rPr>
          <w:spacing w:val="-2"/>
        </w:rPr>
        <w:t xml:space="preserve"> </w:t>
      </w:r>
      <w:r w:rsidRPr="004307EE">
        <w:t>dental</w:t>
      </w:r>
      <w:r w:rsidRPr="004307EE">
        <w:rPr>
          <w:spacing w:val="-2"/>
        </w:rPr>
        <w:t xml:space="preserve"> decay</w:t>
      </w:r>
    </w:p>
    <w:p w14:paraId="626DDEAA" w14:textId="57C611E4" w:rsidR="004307EE" w:rsidRPr="004307EE" w:rsidRDefault="0055497E" w:rsidP="008B7D17">
      <w:pPr>
        <w:pStyle w:val="BulletList1"/>
      </w:pPr>
      <w:r>
        <w:t xml:space="preserve">Intellectually </w:t>
      </w:r>
      <w:r>
        <w:rPr>
          <w:spacing w:val="-3"/>
        </w:rPr>
        <w:t xml:space="preserve">and </w:t>
      </w:r>
      <w:r w:rsidR="003E7FB2" w:rsidRPr="004307EE">
        <w:t>physically</w:t>
      </w:r>
      <w:r w:rsidR="003E7FB2" w:rsidRPr="004307EE">
        <w:rPr>
          <w:spacing w:val="-5"/>
        </w:rPr>
        <w:t xml:space="preserve"> </w:t>
      </w:r>
      <w:r>
        <w:t>disabl</w:t>
      </w:r>
      <w:r w:rsidRPr="004307EE">
        <w:t>ed</w:t>
      </w:r>
      <w:r w:rsidRPr="004307EE">
        <w:rPr>
          <w:spacing w:val="-3"/>
        </w:rPr>
        <w:t xml:space="preserve"> </w:t>
      </w:r>
      <w:r w:rsidR="003E7FB2" w:rsidRPr="004307EE">
        <w:rPr>
          <w:spacing w:val="-2"/>
        </w:rPr>
        <w:t>participants</w:t>
      </w:r>
    </w:p>
    <w:p w14:paraId="055DDB24" w14:textId="77777777" w:rsidR="004307EE" w:rsidRPr="004307EE" w:rsidRDefault="003E7FB2" w:rsidP="008B7D17">
      <w:pPr>
        <w:pStyle w:val="BulletList1"/>
      </w:pPr>
      <w:r w:rsidRPr="004307EE">
        <w:t>Accident</w:t>
      </w:r>
      <w:r w:rsidRPr="004307EE">
        <w:rPr>
          <w:spacing w:val="-1"/>
        </w:rPr>
        <w:t xml:space="preserve"> </w:t>
      </w:r>
      <w:r w:rsidRPr="004307EE">
        <w:t>participants</w:t>
      </w:r>
    </w:p>
    <w:p w14:paraId="7A74ED01" w14:textId="2AF49DFE" w:rsidR="00566677" w:rsidRPr="004307EE" w:rsidRDefault="003E7FB2" w:rsidP="008B7D17">
      <w:pPr>
        <w:pStyle w:val="BulletList1"/>
      </w:pPr>
      <w:r w:rsidRPr="004307EE">
        <w:t>Dental</w:t>
      </w:r>
      <w:r w:rsidRPr="004307EE">
        <w:rPr>
          <w:spacing w:val="-3"/>
        </w:rPr>
        <w:t xml:space="preserve"> </w:t>
      </w:r>
      <w:r w:rsidRPr="004307EE">
        <w:t>phobic</w:t>
      </w:r>
      <w:r w:rsidRPr="004307EE">
        <w:rPr>
          <w:spacing w:val="-3"/>
        </w:rPr>
        <w:t xml:space="preserve"> </w:t>
      </w:r>
      <w:r w:rsidRPr="004307EE">
        <w:rPr>
          <w:spacing w:val="-2"/>
        </w:rPr>
        <w:t>participants</w:t>
      </w:r>
    </w:p>
    <w:p w14:paraId="40FAFB96" w14:textId="77777777" w:rsidR="004307EE" w:rsidRDefault="003E7FB2" w:rsidP="00895F09">
      <w:pPr>
        <w:pStyle w:val="Introtoalist"/>
      </w:pPr>
      <w:r>
        <w:t>Covered</w:t>
      </w:r>
      <w:r>
        <w:rPr>
          <w:spacing w:val="-4"/>
        </w:rPr>
        <w:t xml:space="preserve"> </w:t>
      </w:r>
      <w:r>
        <w:t>dental</w:t>
      </w:r>
      <w:r>
        <w:rPr>
          <w:spacing w:val="-3"/>
        </w:rPr>
        <w:t xml:space="preserve"> </w:t>
      </w:r>
      <w:r>
        <w:t>services</w:t>
      </w:r>
      <w:r>
        <w:rPr>
          <w:spacing w:val="-5"/>
        </w:rPr>
        <w:t xml:space="preserve"> </w:t>
      </w:r>
      <w:r>
        <w:t>in</w:t>
      </w:r>
      <w:r>
        <w:rPr>
          <w:spacing w:val="-2"/>
        </w:rPr>
        <w:t xml:space="preserve"> </w:t>
      </w:r>
      <w:r>
        <w:t>an</w:t>
      </w:r>
      <w:r>
        <w:rPr>
          <w:spacing w:val="-2"/>
        </w:rPr>
        <w:t xml:space="preserve"> </w:t>
      </w:r>
      <w:r>
        <w:t>ambulatory</w:t>
      </w:r>
      <w:r>
        <w:rPr>
          <w:spacing w:val="-5"/>
        </w:rPr>
        <w:t xml:space="preserve"> </w:t>
      </w:r>
      <w:r>
        <w:t>surgical</w:t>
      </w:r>
      <w:r>
        <w:rPr>
          <w:spacing w:val="-3"/>
        </w:rPr>
        <w:t xml:space="preserve"> </w:t>
      </w:r>
      <w:r>
        <w:t>center</w:t>
      </w:r>
      <w:r>
        <w:rPr>
          <w:spacing w:val="-5"/>
        </w:rPr>
        <w:t xml:space="preserve"> </w:t>
      </w:r>
      <w:r>
        <w:t>(for</w:t>
      </w:r>
      <w:r>
        <w:rPr>
          <w:spacing w:val="-2"/>
        </w:rPr>
        <w:t xml:space="preserve"> </w:t>
      </w:r>
      <w:r>
        <w:t>participants</w:t>
      </w:r>
      <w:r>
        <w:rPr>
          <w:spacing w:val="-3"/>
        </w:rPr>
        <w:t xml:space="preserve"> </w:t>
      </w:r>
      <w:r>
        <w:t>meeting</w:t>
      </w:r>
      <w:r>
        <w:rPr>
          <w:spacing w:val="-4"/>
        </w:rPr>
        <w:t xml:space="preserve"> </w:t>
      </w:r>
      <w:r>
        <w:t>the</w:t>
      </w:r>
      <w:r>
        <w:rPr>
          <w:spacing w:val="-2"/>
        </w:rPr>
        <w:t xml:space="preserve"> </w:t>
      </w:r>
      <w:r>
        <w:t>above criteria only) include the following:</w:t>
      </w:r>
    </w:p>
    <w:p w14:paraId="4854D8C4" w14:textId="77777777" w:rsidR="004307EE" w:rsidRPr="004307EE" w:rsidRDefault="003E7FB2" w:rsidP="008B7D17">
      <w:pPr>
        <w:pStyle w:val="BulletList1"/>
      </w:pPr>
      <w:r w:rsidRPr="004307EE">
        <w:t>Tooth</w:t>
      </w:r>
      <w:r w:rsidRPr="004307EE">
        <w:rPr>
          <w:spacing w:val="-3"/>
        </w:rPr>
        <w:t xml:space="preserve"> </w:t>
      </w:r>
      <w:r w:rsidRPr="004307EE">
        <w:t>extraction</w:t>
      </w:r>
    </w:p>
    <w:p w14:paraId="666C51FA" w14:textId="77777777" w:rsidR="004307EE" w:rsidRPr="004307EE" w:rsidRDefault="003E7FB2" w:rsidP="008B7D17">
      <w:pPr>
        <w:pStyle w:val="BulletList1"/>
      </w:pPr>
      <w:r w:rsidRPr="004307EE">
        <w:t>Wisdom</w:t>
      </w:r>
      <w:r w:rsidRPr="004307EE">
        <w:rPr>
          <w:spacing w:val="-5"/>
        </w:rPr>
        <w:t xml:space="preserve"> </w:t>
      </w:r>
      <w:r w:rsidRPr="004307EE">
        <w:t>tooth/impacted</w:t>
      </w:r>
      <w:r w:rsidRPr="004307EE">
        <w:rPr>
          <w:spacing w:val="-8"/>
        </w:rPr>
        <w:t xml:space="preserve"> </w:t>
      </w:r>
      <w:r w:rsidRPr="004307EE">
        <w:t>tooth</w:t>
      </w:r>
      <w:r w:rsidRPr="004307EE">
        <w:rPr>
          <w:spacing w:val="-4"/>
        </w:rPr>
        <w:t xml:space="preserve"> </w:t>
      </w:r>
      <w:r w:rsidRPr="004307EE">
        <w:t>extraction</w:t>
      </w:r>
    </w:p>
    <w:p w14:paraId="76A14300" w14:textId="4CC31DAF" w:rsidR="00767FE6" w:rsidRDefault="003E7FB2" w:rsidP="008B7D17">
      <w:pPr>
        <w:pStyle w:val="BulletList1"/>
      </w:pPr>
      <w:r w:rsidRPr="004307EE">
        <w:t>Pedodontic restoration</w:t>
      </w:r>
      <w:r w:rsidR="00767FE6">
        <w:t>, t</w:t>
      </w:r>
      <w:r w:rsidRPr="004307EE">
        <w:t xml:space="preserve">his may include one (1) or more of the following procedures: </w:t>
      </w:r>
    </w:p>
    <w:p w14:paraId="0C6B9BAC" w14:textId="3C89FFD9" w:rsidR="00767FE6" w:rsidRDefault="00767FE6" w:rsidP="001F6DE5">
      <w:pPr>
        <w:pStyle w:val="BulletList2"/>
      </w:pPr>
      <w:r>
        <w:t>C</w:t>
      </w:r>
      <w:r w:rsidR="003E7FB2" w:rsidRPr="004307EE">
        <w:t xml:space="preserve">omplete clinical examination </w:t>
      </w:r>
    </w:p>
    <w:p w14:paraId="026435DC" w14:textId="61F56C5C" w:rsidR="00767FE6" w:rsidRDefault="00767FE6" w:rsidP="001F6DE5">
      <w:pPr>
        <w:pStyle w:val="BulletList2"/>
      </w:pPr>
      <w:r>
        <w:t>P</w:t>
      </w:r>
      <w:r w:rsidR="003E7FB2" w:rsidRPr="004307EE">
        <w:t xml:space="preserve">rophylaxis </w:t>
      </w:r>
    </w:p>
    <w:p w14:paraId="6A1F6D61" w14:textId="1A51F1C0" w:rsidR="00767FE6" w:rsidRDefault="00767FE6" w:rsidP="001F6DE5">
      <w:pPr>
        <w:pStyle w:val="BulletList2"/>
      </w:pPr>
      <w:r>
        <w:t>F</w:t>
      </w:r>
      <w:r w:rsidR="003E7FB2" w:rsidRPr="004307EE">
        <w:t xml:space="preserve">luoride treatment </w:t>
      </w:r>
    </w:p>
    <w:p w14:paraId="2D9D446C" w14:textId="1B9E96E1" w:rsidR="00767FE6" w:rsidRPr="003E5F95" w:rsidRDefault="00767FE6" w:rsidP="001F6DE5">
      <w:pPr>
        <w:pStyle w:val="BulletList2"/>
      </w:pPr>
      <w:r>
        <w:t>C</w:t>
      </w:r>
      <w:r w:rsidR="003E7FB2" w:rsidRPr="004307EE">
        <w:t>omposite/amalgam restorations</w:t>
      </w:r>
      <w:r w:rsidR="003E7FB2" w:rsidRPr="004307EE">
        <w:rPr>
          <w:spacing w:val="-7"/>
        </w:rPr>
        <w:t xml:space="preserve"> </w:t>
      </w:r>
    </w:p>
    <w:p w14:paraId="3A2C55EA" w14:textId="0FFB534A" w:rsidR="00767FE6" w:rsidRPr="003E5F95" w:rsidRDefault="00767FE6" w:rsidP="001F6DE5">
      <w:pPr>
        <w:pStyle w:val="BulletList2"/>
      </w:pPr>
      <w:r>
        <w:t>E</w:t>
      </w:r>
      <w:r w:rsidR="003E7FB2" w:rsidRPr="004307EE">
        <w:t>xtractions</w:t>
      </w:r>
      <w:r w:rsidR="003E7FB2" w:rsidRPr="004307EE">
        <w:rPr>
          <w:spacing w:val="-5"/>
        </w:rPr>
        <w:t xml:space="preserve"> </w:t>
      </w:r>
    </w:p>
    <w:p w14:paraId="143DA29C" w14:textId="01E895FE" w:rsidR="00767FE6" w:rsidRPr="003E5F95" w:rsidRDefault="00767FE6" w:rsidP="001F6DE5">
      <w:pPr>
        <w:pStyle w:val="BulletList2"/>
      </w:pPr>
      <w:r>
        <w:t>R</w:t>
      </w:r>
      <w:r w:rsidR="003E7FB2" w:rsidRPr="004307EE">
        <w:t>emoval</w:t>
      </w:r>
      <w:r w:rsidR="003E7FB2" w:rsidRPr="004307EE">
        <w:rPr>
          <w:spacing w:val="-4"/>
        </w:rPr>
        <w:t xml:space="preserve"> </w:t>
      </w:r>
      <w:r w:rsidR="003E7FB2" w:rsidRPr="004307EE">
        <w:t>of</w:t>
      </w:r>
      <w:r w:rsidR="003E7FB2" w:rsidRPr="004307EE">
        <w:rPr>
          <w:spacing w:val="-3"/>
        </w:rPr>
        <w:t xml:space="preserve"> </w:t>
      </w:r>
      <w:r w:rsidR="003E7FB2" w:rsidRPr="004307EE">
        <w:t>wisdom/impacted</w:t>
      </w:r>
      <w:r w:rsidR="003E7FB2" w:rsidRPr="004307EE">
        <w:rPr>
          <w:spacing w:val="-5"/>
        </w:rPr>
        <w:t xml:space="preserve"> </w:t>
      </w:r>
      <w:r w:rsidR="003E7FB2" w:rsidRPr="004307EE">
        <w:t>teeth</w:t>
      </w:r>
      <w:r w:rsidR="003E7FB2" w:rsidRPr="004307EE">
        <w:rPr>
          <w:spacing w:val="-5"/>
        </w:rPr>
        <w:t xml:space="preserve"> </w:t>
      </w:r>
      <w:r w:rsidR="006F3330">
        <w:rPr>
          <w:spacing w:val="-5"/>
        </w:rPr>
        <w:t>and primary teeth</w:t>
      </w:r>
    </w:p>
    <w:p w14:paraId="6F809DA9" w14:textId="266A2143" w:rsidR="00767FE6" w:rsidRDefault="00767FE6" w:rsidP="001F6DE5">
      <w:pPr>
        <w:pStyle w:val="BulletList2"/>
      </w:pPr>
      <w:r>
        <w:t>P</w:t>
      </w:r>
      <w:r w:rsidR="003E7FB2" w:rsidRPr="004307EE">
        <w:t>ulpotomies</w:t>
      </w:r>
      <w:r w:rsidR="003E7FB2" w:rsidRPr="004307EE">
        <w:rPr>
          <w:spacing w:val="-4"/>
        </w:rPr>
        <w:t xml:space="preserve"> </w:t>
      </w:r>
      <w:r w:rsidR="003E7FB2" w:rsidRPr="004307EE">
        <w:t xml:space="preserve">on primary teeth </w:t>
      </w:r>
    </w:p>
    <w:p w14:paraId="695CAAC3" w14:textId="7A5DB9D9" w:rsidR="00767FE6" w:rsidRDefault="00767FE6" w:rsidP="001F6DE5">
      <w:pPr>
        <w:pStyle w:val="BulletList2"/>
      </w:pPr>
      <w:r>
        <w:t>R</w:t>
      </w:r>
      <w:r w:rsidR="003E7FB2" w:rsidRPr="004307EE">
        <w:t xml:space="preserve">oot canals on permanent teeth </w:t>
      </w:r>
    </w:p>
    <w:p w14:paraId="09C30C5C" w14:textId="04D1E770" w:rsidR="004307EE" w:rsidRDefault="00767FE6" w:rsidP="001F6DE5">
      <w:pPr>
        <w:pStyle w:val="BulletList2"/>
      </w:pPr>
      <w:r>
        <w:t>C</w:t>
      </w:r>
      <w:r w:rsidR="003E7FB2" w:rsidRPr="004307EE">
        <w:t>rowns</w:t>
      </w:r>
    </w:p>
    <w:p w14:paraId="6969AB54" w14:textId="6CC3981B" w:rsidR="00566677" w:rsidRPr="004307EE" w:rsidRDefault="003E7FB2" w:rsidP="008B7D17">
      <w:pPr>
        <w:pStyle w:val="BulletList1"/>
      </w:pPr>
      <w:r w:rsidRPr="004307EE">
        <w:t>Local</w:t>
      </w:r>
      <w:r w:rsidRPr="004307EE">
        <w:rPr>
          <w:spacing w:val="-3"/>
        </w:rPr>
        <w:t xml:space="preserve"> </w:t>
      </w:r>
      <w:r w:rsidRPr="004307EE">
        <w:t>and</w:t>
      </w:r>
      <w:r w:rsidRPr="004307EE">
        <w:rPr>
          <w:spacing w:val="-4"/>
        </w:rPr>
        <w:t xml:space="preserve"> </w:t>
      </w:r>
      <w:r w:rsidRPr="004307EE">
        <w:t>general</w:t>
      </w:r>
      <w:r w:rsidRPr="004307EE">
        <w:rPr>
          <w:spacing w:val="-3"/>
        </w:rPr>
        <w:t xml:space="preserve"> </w:t>
      </w:r>
      <w:r w:rsidRPr="004307EE">
        <w:t>anesthesia</w:t>
      </w:r>
      <w:r w:rsidRPr="004307EE">
        <w:rPr>
          <w:spacing w:val="-4"/>
        </w:rPr>
        <w:t xml:space="preserve"> </w:t>
      </w:r>
      <w:r w:rsidRPr="004307EE">
        <w:t>(Reference</w:t>
      </w:r>
      <w:r w:rsidRPr="004307EE">
        <w:rPr>
          <w:spacing w:val="-1"/>
        </w:rPr>
        <w:t xml:space="preserve"> </w:t>
      </w:r>
      <w:hyperlink w:anchor="_Anesthesia" w:history="1">
        <w:r w:rsidR="0071445A" w:rsidRPr="00F0510E">
          <w:rPr>
            <w:rStyle w:val="Hyperlink"/>
          </w:rPr>
          <w:t>Section 2.23</w:t>
        </w:r>
      </w:hyperlink>
      <w:r w:rsidRPr="004307EE">
        <w:rPr>
          <w:b/>
          <w:color w:val="F79546"/>
          <w:spacing w:val="1"/>
        </w:rPr>
        <w:t xml:space="preserve"> </w:t>
      </w:r>
      <w:r w:rsidRPr="004307EE">
        <w:t>of</w:t>
      </w:r>
      <w:r w:rsidRPr="004307EE">
        <w:rPr>
          <w:spacing w:val="-2"/>
        </w:rPr>
        <w:t xml:space="preserve"> </w:t>
      </w:r>
      <w:r w:rsidRPr="004307EE">
        <w:t>this</w:t>
      </w:r>
      <w:r w:rsidRPr="004307EE">
        <w:rPr>
          <w:spacing w:val="-2"/>
        </w:rPr>
        <w:t xml:space="preserve"> man</w:t>
      </w:r>
      <w:r w:rsidR="004307EE">
        <w:rPr>
          <w:spacing w:val="-2"/>
        </w:rPr>
        <w:t>u</w:t>
      </w:r>
      <w:r w:rsidRPr="004307EE">
        <w:rPr>
          <w:spacing w:val="-2"/>
        </w:rPr>
        <w:t>al)</w:t>
      </w:r>
    </w:p>
    <w:p w14:paraId="15DE9979" w14:textId="2B444AAF" w:rsidR="00566677" w:rsidRPr="00C34CEF" w:rsidRDefault="003E7FB2" w:rsidP="00B83343">
      <w:pPr>
        <w:pStyle w:val="Heading4"/>
      </w:pPr>
      <w:bookmarkStart w:id="1067" w:name="Reimbursement_of_Dental_Services_In_An_A"/>
      <w:bookmarkStart w:id="1068" w:name="_bookmark97"/>
      <w:bookmarkStart w:id="1069" w:name="_Toc205301512"/>
      <w:bookmarkStart w:id="1070" w:name="_Toc220653680"/>
      <w:bookmarkStart w:id="1071" w:name="_Toc226368685"/>
      <w:bookmarkEnd w:id="1067"/>
      <w:bookmarkEnd w:id="1068"/>
      <w:r w:rsidRPr="00C34CEF">
        <w:t xml:space="preserve">Reimbursement of Dental Services </w:t>
      </w:r>
      <w:r w:rsidR="00856CF7" w:rsidRPr="00C34CEF">
        <w:t>i</w:t>
      </w:r>
      <w:r w:rsidRPr="00C34CEF">
        <w:t xml:space="preserve">n </w:t>
      </w:r>
      <w:r w:rsidR="00856CF7" w:rsidRPr="00C34CEF">
        <w:t>a</w:t>
      </w:r>
      <w:r w:rsidRPr="00C34CEF">
        <w:t>n Ambulatory Surgical Center</w:t>
      </w:r>
      <w:bookmarkEnd w:id="1069"/>
      <w:bookmarkEnd w:id="1070"/>
      <w:bookmarkEnd w:id="1071"/>
    </w:p>
    <w:p w14:paraId="17B27646" w14:textId="601DC5EE" w:rsidR="00566677" w:rsidRDefault="003E7FB2" w:rsidP="00895F09">
      <w:r>
        <w:t>All dental services to be billed to MHD must be covered</w:t>
      </w:r>
      <w:r w:rsidR="00767FE6">
        <w:t xml:space="preserve"> by MO HealthNet</w:t>
      </w:r>
      <w:r>
        <w:t xml:space="preserve"> and must be performed by dentists</w:t>
      </w:r>
      <w:r>
        <w:rPr>
          <w:spacing w:val="40"/>
        </w:rPr>
        <w:t xml:space="preserve"> </w:t>
      </w:r>
      <w:r>
        <w:t>who are currently enrolled as MO HealthNet providers.</w:t>
      </w:r>
    </w:p>
    <w:p w14:paraId="34702190" w14:textId="713F342B" w:rsidR="00566677" w:rsidRDefault="003E7FB2" w:rsidP="00895F09">
      <w:r>
        <w:t>Ambulatory surgical center facilities are not required to be MO HealthNet enrolled providers as a condition of coverage of the dentist’s service. However, they must be enrolled to receive direct MHD payment for facility charges.</w:t>
      </w:r>
      <w:r w:rsidR="00767FE6">
        <w:t xml:space="preserve"> Refer to </w:t>
      </w:r>
      <w:hyperlink r:id="rId100" w:history="1">
        <w:r w:rsidR="00767FE6" w:rsidRPr="00F0510E">
          <w:rPr>
            <w:rStyle w:val="Hyperlink"/>
          </w:rPr>
          <w:t>MMAC Provider Enrollment</w:t>
        </w:r>
      </w:hyperlink>
      <w:r w:rsidR="00767FE6">
        <w:t xml:space="preserve"> for more information.</w:t>
      </w:r>
    </w:p>
    <w:p w14:paraId="4CC46BC0" w14:textId="77777777" w:rsidR="00566677" w:rsidRDefault="003E7FB2" w:rsidP="00895F09">
      <w:r>
        <w:t xml:space="preserve">Dentists must use only (CDT procedure codes found in </w:t>
      </w:r>
      <w:hyperlink w:anchor="_bookmark115" w:history="1">
        <w:r w:rsidRPr="00F0510E">
          <w:rPr>
            <w:rStyle w:val="Hyperlink"/>
          </w:rPr>
          <w:t>Section 5</w:t>
        </w:r>
      </w:hyperlink>
      <w:r>
        <w:rPr>
          <w:b/>
          <w:color w:val="F79546"/>
        </w:rPr>
        <w:t xml:space="preserve"> </w:t>
      </w:r>
      <w:r>
        <w:t xml:space="preserve">of this manual for the dental procedure(s) performed. Dentists must use the 2019 </w:t>
      </w:r>
      <w:hyperlink r:id="rId101">
        <w:r w:rsidRPr="00F0510E">
          <w:rPr>
            <w:rStyle w:val="Hyperlink"/>
          </w:rPr>
          <w:t>ADA Dental Claim Form</w:t>
        </w:r>
      </w:hyperlink>
      <w:r>
        <w:rPr>
          <w:b/>
          <w:color w:val="F79546"/>
        </w:rPr>
        <w:t xml:space="preserve"> </w:t>
      </w:r>
      <w:r>
        <w:t>when billing for these services.</w:t>
      </w:r>
    </w:p>
    <w:p w14:paraId="266687CF" w14:textId="77777777" w:rsidR="00566677" w:rsidRDefault="003E7FB2" w:rsidP="00895F09">
      <w:r>
        <w:t>The current fee payable to the dentist includes an allowance for all dental materials necessary for crowns, restorations, etc.</w:t>
      </w:r>
    </w:p>
    <w:p w14:paraId="4674C89F" w14:textId="6CCCBD96" w:rsidR="00566677" w:rsidRDefault="003E7FB2" w:rsidP="00895F09">
      <w:r>
        <w:t>Procedure code</w:t>
      </w:r>
      <w:r w:rsidR="0055497E">
        <w:t>s</w:t>
      </w:r>
      <w:r>
        <w:t xml:space="preserve"> 99202</w:t>
      </w:r>
      <w:r w:rsidR="00767FE6">
        <w:t xml:space="preserve"> (</w:t>
      </w:r>
      <w:r w:rsidR="00767FE6" w:rsidRPr="00413A37">
        <w:t>Office/Other</w:t>
      </w:r>
      <w:r w:rsidR="00767FE6" w:rsidRPr="00413A37">
        <w:rPr>
          <w:spacing w:val="-8"/>
        </w:rPr>
        <w:t xml:space="preserve"> </w:t>
      </w:r>
      <w:r w:rsidR="00767FE6" w:rsidRPr="00413A37">
        <w:t>Outpatient</w:t>
      </w:r>
      <w:r w:rsidR="00767FE6" w:rsidRPr="00413A37">
        <w:rPr>
          <w:spacing w:val="-2"/>
        </w:rPr>
        <w:t xml:space="preserve"> </w:t>
      </w:r>
      <w:r w:rsidR="00767FE6" w:rsidRPr="00413A37">
        <w:t>Visit;</w:t>
      </w:r>
      <w:r w:rsidR="00767FE6" w:rsidRPr="00413A37">
        <w:rPr>
          <w:spacing w:val="-1"/>
        </w:rPr>
        <w:t xml:space="preserve"> </w:t>
      </w:r>
      <w:r w:rsidR="00767FE6" w:rsidRPr="00413A37">
        <w:t>Requires</w:t>
      </w:r>
      <w:r w:rsidR="00767FE6" w:rsidRPr="00413A37">
        <w:rPr>
          <w:spacing w:val="-4"/>
        </w:rPr>
        <w:t xml:space="preserve"> </w:t>
      </w:r>
      <w:r w:rsidR="00767FE6" w:rsidRPr="00413A37">
        <w:t>3</w:t>
      </w:r>
      <w:r w:rsidR="00767FE6" w:rsidRPr="00413A37">
        <w:rPr>
          <w:spacing w:val="-4"/>
        </w:rPr>
        <w:t xml:space="preserve"> </w:t>
      </w:r>
      <w:r w:rsidR="00767FE6" w:rsidRPr="00413A37">
        <w:t>Key</w:t>
      </w:r>
      <w:r w:rsidR="00767FE6" w:rsidRPr="00413A37">
        <w:rPr>
          <w:spacing w:val="-3"/>
        </w:rPr>
        <w:t xml:space="preserve"> </w:t>
      </w:r>
      <w:r w:rsidR="00767FE6" w:rsidRPr="00413A37">
        <w:t>Components</w:t>
      </w:r>
      <w:r w:rsidR="00767FE6" w:rsidRPr="00413A37">
        <w:rPr>
          <w:spacing w:val="-3"/>
        </w:rPr>
        <w:t xml:space="preserve"> </w:t>
      </w:r>
      <w:r w:rsidR="00767FE6" w:rsidRPr="00413A37">
        <w:t>Problem</w:t>
      </w:r>
      <w:r w:rsidR="00767FE6" w:rsidRPr="00413A37">
        <w:rPr>
          <w:spacing w:val="-4"/>
        </w:rPr>
        <w:t xml:space="preserve"> </w:t>
      </w:r>
      <w:r w:rsidR="00767FE6" w:rsidRPr="00413A37">
        <w:t>Focused</w:t>
      </w:r>
      <w:r w:rsidR="00767FE6" w:rsidRPr="00413A37">
        <w:rPr>
          <w:spacing w:val="-6"/>
        </w:rPr>
        <w:t xml:space="preserve"> </w:t>
      </w:r>
      <w:r w:rsidR="00767FE6" w:rsidRPr="00413A37">
        <w:t>Hx,</w:t>
      </w:r>
      <w:r w:rsidR="00767FE6" w:rsidRPr="00413A37">
        <w:rPr>
          <w:spacing w:val="-5"/>
        </w:rPr>
        <w:t xml:space="preserve"> </w:t>
      </w:r>
      <w:r w:rsidR="00767FE6" w:rsidRPr="00413A37">
        <w:t>Exam,</w:t>
      </w:r>
      <w:r w:rsidR="00767FE6" w:rsidRPr="00413A37">
        <w:rPr>
          <w:spacing w:val="-4"/>
        </w:rPr>
        <w:t xml:space="preserve"> </w:t>
      </w:r>
      <w:r w:rsidR="00767FE6" w:rsidRPr="00413A37">
        <w:t>&amp;</w:t>
      </w:r>
      <w:r w:rsidR="00767FE6" w:rsidRPr="00413A37">
        <w:rPr>
          <w:spacing w:val="-3"/>
        </w:rPr>
        <w:t xml:space="preserve"> </w:t>
      </w:r>
      <w:r w:rsidR="00767FE6" w:rsidRPr="00413A37">
        <w:t>Medical</w:t>
      </w:r>
      <w:r w:rsidR="00767FE6" w:rsidRPr="00413A37">
        <w:rPr>
          <w:spacing w:val="-2"/>
        </w:rPr>
        <w:t xml:space="preserve"> </w:t>
      </w:r>
      <w:r w:rsidR="00767FE6" w:rsidRPr="00413A37">
        <w:t>Decision</w:t>
      </w:r>
      <w:r w:rsidR="00767FE6" w:rsidRPr="00413A37">
        <w:rPr>
          <w:spacing w:val="-4"/>
        </w:rPr>
        <w:t xml:space="preserve"> </w:t>
      </w:r>
      <w:r w:rsidR="00767FE6" w:rsidRPr="00413A37">
        <w:rPr>
          <w:spacing w:val="-2"/>
        </w:rPr>
        <w:t>Making</w:t>
      </w:r>
      <w:r w:rsidR="00767FE6">
        <w:rPr>
          <w:spacing w:val="-2"/>
        </w:rPr>
        <w:t>)</w:t>
      </w:r>
      <w:r>
        <w:t xml:space="preserve"> or 99203</w:t>
      </w:r>
      <w:r w:rsidR="00767FE6">
        <w:t xml:space="preserve"> (</w:t>
      </w:r>
      <w:r w:rsidR="00767FE6" w:rsidRPr="00413A37">
        <w:t>Office/Other</w:t>
      </w:r>
      <w:r w:rsidR="00767FE6" w:rsidRPr="00413A37">
        <w:rPr>
          <w:spacing w:val="-7"/>
        </w:rPr>
        <w:t xml:space="preserve"> </w:t>
      </w:r>
      <w:r w:rsidR="00767FE6" w:rsidRPr="00413A37">
        <w:t>Outpatient</w:t>
      </w:r>
      <w:r w:rsidR="00767FE6" w:rsidRPr="00413A37">
        <w:rPr>
          <w:spacing w:val="-2"/>
        </w:rPr>
        <w:t xml:space="preserve"> </w:t>
      </w:r>
      <w:r w:rsidR="00767FE6" w:rsidRPr="00413A37">
        <w:t>Visit;</w:t>
      </w:r>
      <w:r w:rsidR="00767FE6" w:rsidRPr="00413A37">
        <w:rPr>
          <w:spacing w:val="-1"/>
        </w:rPr>
        <w:t xml:space="preserve"> </w:t>
      </w:r>
      <w:r w:rsidR="00767FE6" w:rsidRPr="00413A37">
        <w:t>Requires</w:t>
      </w:r>
      <w:r w:rsidR="00767FE6" w:rsidRPr="00413A37">
        <w:rPr>
          <w:spacing w:val="-3"/>
        </w:rPr>
        <w:t xml:space="preserve"> </w:t>
      </w:r>
      <w:r w:rsidR="00767FE6" w:rsidRPr="00413A37">
        <w:t>3</w:t>
      </w:r>
      <w:r w:rsidR="00767FE6" w:rsidRPr="00413A37">
        <w:rPr>
          <w:spacing w:val="-4"/>
        </w:rPr>
        <w:t xml:space="preserve"> </w:t>
      </w:r>
      <w:r w:rsidR="00767FE6" w:rsidRPr="00413A37">
        <w:t>Key</w:t>
      </w:r>
      <w:r w:rsidR="00767FE6" w:rsidRPr="00413A37">
        <w:rPr>
          <w:spacing w:val="-3"/>
        </w:rPr>
        <w:t xml:space="preserve"> </w:t>
      </w:r>
      <w:r w:rsidR="00767FE6" w:rsidRPr="00413A37">
        <w:t>Components;</w:t>
      </w:r>
      <w:r w:rsidR="00767FE6" w:rsidRPr="00413A37">
        <w:rPr>
          <w:spacing w:val="-1"/>
        </w:rPr>
        <w:t xml:space="preserve"> </w:t>
      </w:r>
      <w:r w:rsidR="00767FE6" w:rsidRPr="00413A37">
        <w:t>Detailed</w:t>
      </w:r>
      <w:r w:rsidR="00767FE6" w:rsidRPr="00413A37">
        <w:rPr>
          <w:spacing w:val="-6"/>
        </w:rPr>
        <w:t xml:space="preserve"> </w:t>
      </w:r>
      <w:r w:rsidR="00767FE6" w:rsidRPr="00413A37">
        <w:t>Hx;</w:t>
      </w:r>
      <w:r w:rsidR="00767FE6" w:rsidRPr="00413A37">
        <w:rPr>
          <w:spacing w:val="-5"/>
        </w:rPr>
        <w:t xml:space="preserve"> </w:t>
      </w:r>
      <w:r w:rsidR="00767FE6" w:rsidRPr="00413A37">
        <w:t>Exam;</w:t>
      </w:r>
      <w:r w:rsidR="00767FE6" w:rsidRPr="00413A37">
        <w:rPr>
          <w:spacing w:val="-3"/>
        </w:rPr>
        <w:t xml:space="preserve"> </w:t>
      </w:r>
      <w:r w:rsidR="00767FE6" w:rsidRPr="00413A37">
        <w:t>&amp;</w:t>
      </w:r>
      <w:r w:rsidR="00767FE6" w:rsidRPr="00413A37">
        <w:rPr>
          <w:spacing w:val="-3"/>
        </w:rPr>
        <w:t xml:space="preserve"> </w:t>
      </w:r>
      <w:r w:rsidR="00767FE6" w:rsidRPr="00413A37">
        <w:t>Med</w:t>
      </w:r>
      <w:r w:rsidR="00767FE6" w:rsidRPr="00413A37">
        <w:rPr>
          <w:spacing w:val="-3"/>
        </w:rPr>
        <w:t xml:space="preserve"> </w:t>
      </w:r>
      <w:r w:rsidR="00767FE6" w:rsidRPr="00413A37">
        <w:t>Dec</w:t>
      </w:r>
      <w:r w:rsidR="00767FE6" w:rsidRPr="00413A37">
        <w:rPr>
          <w:spacing w:val="-4"/>
        </w:rPr>
        <w:t xml:space="preserve"> </w:t>
      </w:r>
      <w:r w:rsidR="00767FE6" w:rsidRPr="00413A37">
        <w:t>Low</w:t>
      </w:r>
      <w:r w:rsidR="00767FE6" w:rsidRPr="00413A37">
        <w:rPr>
          <w:spacing w:val="-3"/>
        </w:rPr>
        <w:t xml:space="preserve"> </w:t>
      </w:r>
      <w:r w:rsidR="00767FE6" w:rsidRPr="00413A37">
        <w:rPr>
          <w:spacing w:val="-2"/>
        </w:rPr>
        <w:t>Complexity</w:t>
      </w:r>
      <w:r w:rsidR="00767FE6">
        <w:rPr>
          <w:spacing w:val="-2"/>
        </w:rPr>
        <w:t>)</w:t>
      </w:r>
      <w:r>
        <w:t xml:space="preserve"> may be used for the initial history and physical workup prior to outpatient surgery in the ambulatory surgical center.</w:t>
      </w:r>
    </w:p>
    <w:p w14:paraId="09414CFD" w14:textId="782F84C2" w:rsidR="00566677" w:rsidRPr="00C34CEF" w:rsidRDefault="00C34CEF" w:rsidP="00B532B5">
      <w:pPr>
        <w:pStyle w:val="Heading3"/>
      </w:pPr>
      <w:bookmarkStart w:id="1072" w:name="2.50_Dental_Services_for_Transplant_Cand"/>
      <w:bookmarkStart w:id="1073" w:name="_bookmark98"/>
      <w:bookmarkStart w:id="1074" w:name="_Toc205301513"/>
      <w:bookmarkStart w:id="1075" w:name="_Toc220653681"/>
      <w:bookmarkStart w:id="1076" w:name="_Toc226368686"/>
      <w:bookmarkEnd w:id="1072"/>
      <w:bookmarkEnd w:id="1073"/>
      <w:r>
        <w:t xml:space="preserve">2.51 </w:t>
      </w:r>
      <w:r w:rsidR="003E7FB2" w:rsidRPr="00C34CEF">
        <w:t>Dental Services for Transplant Candidates</w:t>
      </w:r>
      <w:bookmarkEnd w:id="1074"/>
      <w:bookmarkEnd w:id="1075"/>
      <w:bookmarkEnd w:id="1076"/>
    </w:p>
    <w:p w14:paraId="2933357E" w14:textId="31DB8A6F" w:rsidR="00566677" w:rsidRDefault="003E7FB2" w:rsidP="00895F09">
      <w:r>
        <w:t>MHD assures coverage of medically necessary dental services for MO HealthNet transplant participants. This assurance is given to eliminate any risk</w:t>
      </w:r>
      <w:r>
        <w:rPr>
          <w:spacing w:val="-2"/>
        </w:rPr>
        <w:t xml:space="preserve"> </w:t>
      </w:r>
      <w:r>
        <w:t xml:space="preserve">factors posed to the transplant candidate that may result from poor dental health and would jeopardize the transplant candidate’s health or impede an opportunity for transplant if the services were not provided. </w:t>
      </w:r>
      <w:r w:rsidR="00A54440">
        <w:t>‘</w:t>
      </w:r>
      <w:r>
        <w:t>Medically necessary</w:t>
      </w:r>
      <w:r w:rsidR="00A54440">
        <w:t>’</w:t>
      </w:r>
      <w:r>
        <w:t xml:space="preserve"> is defined as any services required to reduce the possibility of infection and any other complications that may be incurred by the transplant candidate.</w:t>
      </w:r>
    </w:p>
    <w:p w14:paraId="61247A50" w14:textId="05EE1D5F" w:rsidR="008A4CE5" w:rsidRDefault="003E7FB2" w:rsidP="00895F09">
      <w:pPr>
        <w:pStyle w:val="Introtoalist"/>
      </w:pPr>
      <w:r>
        <w:t xml:space="preserve">Dental services not identified as medically necessary for the transplant candidate’s health must meet the guidelines applicable to all MO HealthNet participants as </w:t>
      </w:r>
      <w:r w:rsidR="0055497E">
        <w:t>outlined</w:t>
      </w:r>
      <w:r>
        <w:t xml:space="preserve"> in this manual.</w:t>
      </w:r>
    </w:p>
    <w:p w14:paraId="7C84F7F7" w14:textId="753681DA" w:rsidR="008A4CE5" w:rsidRPr="001F6DE5" w:rsidRDefault="003E7FB2" w:rsidP="001F6DE5">
      <w:pPr>
        <w:pStyle w:val="BulletList1"/>
      </w:pPr>
      <w:r w:rsidRPr="001F6DE5">
        <w:t>Participants must be on file in MHD’s Clinical Program and Policy Operations Unit as potential MO HealthNet transplant candidate</w:t>
      </w:r>
      <w:r w:rsidR="0055497E" w:rsidRPr="001F6DE5">
        <w:t>s</w:t>
      </w:r>
      <w:r w:rsidRPr="001F6DE5">
        <w:t xml:space="preserve"> for coverage of the transplant participant’s dental services to be considered</w:t>
      </w:r>
    </w:p>
    <w:p w14:paraId="25663C79" w14:textId="472076DD" w:rsidR="008A4CE5" w:rsidRPr="001F6DE5" w:rsidRDefault="003E7FB2" w:rsidP="001F6DE5">
      <w:pPr>
        <w:pStyle w:val="BulletList1"/>
      </w:pPr>
      <w:r w:rsidRPr="001F6DE5">
        <w:t>The transplant facility must have notified MHD of the need for a transplant</w:t>
      </w:r>
    </w:p>
    <w:p w14:paraId="5D69BFA1" w14:textId="437CE110" w:rsidR="008A4CE5" w:rsidRPr="001F6DE5" w:rsidRDefault="003E7FB2" w:rsidP="001F6DE5">
      <w:pPr>
        <w:pStyle w:val="BulletList1"/>
      </w:pPr>
      <w:r w:rsidRPr="001F6DE5">
        <w:t>The need for dental services must have been determined during the transplant evaluation</w:t>
      </w:r>
    </w:p>
    <w:p w14:paraId="10860668" w14:textId="793FD8F8" w:rsidR="00566677" w:rsidRPr="001F6DE5" w:rsidRDefault="003E7FB2" w:rsidP="001F6DE5">
      <w:pPr>
        <w:pStyle w:val="BulletList1"/>
      </w:pPr>
      <w:r w:rsidRPr="001F6DE5">
        <w:t>The transplant candidate must have the dental work completed to be approved by the facility as a transplant candidate</w:t>
      </w:r>
    </w:p>
    <w:p w14:paraId="00B070AB" w14:textId="77777777" w:rsidR="00566677" w:rsidRPr="00C34CEF" w:rsidRDefault="003E7FB2" w:rsidP="008670EE">
      <w:pPr>
        <w:pStyle w:val="Heading2"/>
      </w:pPr>
      <w:bookmarkStart w:id="1077" w:name="Section_3:__Special_Documentation_Requir"/>
      <w:bookmarkStart w:id="1078" w:name="_bookmark99"/>
      <w:bookmarkStart w:id="1079" w:name="_Section_3:_Special"/>
      <w:bookmarkStart w:id="1080" w:name="_Toc205301514"/>
      <w:bookmarkStart w:id="1081" w:name="_Toc220653682"/>
      <w:bookmarkStart w:id="1082" w:name="_Toc226368687"/>
      <w:bookmarkEnd w:id="1077"/>
      <w:bookmarkEnd w:id="1078"/>
      <w:bookmarkEnd w:id="1079"/>
      <w:r w:rsidRPr="00C34CEF">
        <w:t>Section 3: Special Documentation Requirements</w:t>
      </w:r>
      <w:bookmarkEnd w:id="1080"/>
      <w:bookmarkEnd w:id="1081"/>
      <w:bookmarkEnd w:id="1082"/>
    </w:p>
    <w:p w14:paraId="3E0B0484" w14:textId="214452F8" w:rsidR="00F62A44" w:rsidRDefault="003E7FB2" w:rsidP="00895F09">
      <w:r>
        <w:t>Program</w:t>
      </w:r>
      <w:r>
        <w:rPr>
          <w:spacing w:val="-9"/>
        </w:rPr>
        <w:t xml:space="preserve"> </w:t>
      </w:r>
      <w:r>
        <w:t>limits</w:t>
      </w:r>
      <w:r>
        <w:rPr>
          <w:spacing w:val="-9"/>
        </w:rPr>
        <w:t xml:space="preserve"> </w:t>
      </w:r>
      <w:r>
        <w:t>may</w:t>
      </w:r>
      <w:r>
        <w:rPr>
          <w:spacing w:val="-9"/>
        </w:rPr>
        <w:t xml:space="preserve"> </w:t>
      </w:r>
      <w:r>
        <w:t>require</w:t>
      </w:r>
      <w:r>
        <w:rPr>
          <w:spacing w:val="-6"/>
        </w:rPr>
        <w:t xml:space="preserve"> </w:t>
      </w:r>
      <w:r>
        <w:t>Prior</w:t>
      </w:r>
      <w:r>
        <w:rPr>
          <w:spacing w:val="-9"/>
        </w:rPr>
        <w:t xml:space="preserve"> </w:t>
      </w:r>
      <w:r>
        <w:t>Authorization</w:t>
      </w:r>
      <w:r>
        <w:rPr>
          <w:spacing w:val="-9"/>
        </w:rPr>
        <w:t xml:space="preserve"> </w:t>
      </w:r>
      <w:r>
        <w:t>(PA).</w:t>
      </w:r>
      <w:r>
        <w:rPr>
          <w:spacing w:val="-10"/>
        </w:rPr>
        <w:t xml:space="preserve"> </w:t>
      </w:r>
      <w:r>
        <w:t>Refer</w:t>
      </w:r>
      <w:r>
        <w:rPr>
          <w:spacing w:val="-6"/>
        </w:rPr>
        <w:t xml:space="preserve"> </w:t>
      </w:r>
      <w:r>
        <w:t>to</w:t>
      </w:r>
      <w:r>
        <w:rPr>
          <w:spacing w:val="-10"/>
        </w:rPr>
        <w:t xml:space="preserve"> </w:t>
      </w:r>
      <w:hyperlink w:anchor="3.2_Prior_Authorization_Request" w:history="1">
        <w:r w:rsidRPr="00F0510E">
          <w:rPr>
            <w:rStyle w:val="Hyperlink"/>
          </w:rPr>
          <w:t>Section 3.2</w:t>
        </w:r>
      </w:hyperlink>
      <w:r>
        <w:rPr>
          <w:b/>
          <w:color w:val="F79546"/>
          <w:spacing w:val="-2"/>
        </w:rPr>
        <w:t xml:space="preserve"> </w:t>
      </w:r>
      <w:r>
        <w:t>of</w:t>
      </w:r>
      <w:r>
        <w:rPr>
          <w:spacing w:val="-6"/>
        </w:rPr>
        <w:t xml:space="preserve"> </w:t>
      </w:r>
      <w:r>
        <w:t>this</w:t>
      </w:r>
      <w:r>
        <w:rPr>
          <w:spacing w:val="-7"/>
        </w:rPr>
        <w:t xml:space="preserve"> </w:t>
      </w:r>
      <w:r>
        <w:t>manual</w:t>
      </w:r>
      <w:r>
        <w:rPr>
          <w:spacing w:val="-9"/>
        </w:rPr>
        <w:t xml:space="preserve"> </w:t>
      </w:r>
      <w:r>
        <w:t>for</w:t>
      </w:r>
      <w:r>
        <w:rPr>
          <w:spacing w:val="-6"/>
        </w:rPr>
        <w:t xml:space="preserve"> </w:t>
      </w:r>
      <w:r>
        <w:t>special dental instructions for</w:t>
      </w:r>
      <w:r w:rsidRPr="00896806">
        <w:rPr>
          <w:color w:val="F79646" w:themeColor="accent6"/>
        </w:rPr>
        <w:t xml:space="preserve"> </w:t>
      </w:r>
      <w:hyperlink r:id="rId102" w:history="1">
        <w:r w:rsidR="00CF1DDC" w:rsidRPr="00F0510E">
          <w:rPr>
            <w:rStyle w:val="Hyperlink"/>
          </w:rPr>
          <w:t>PA Requests</w:t>
        </w:r>
      </w:hyperlink>
      <w:r>
        <w:t>.</w:t>
      </w:r>
    </w:p>
    <w:p w14:paraId="04778352" w14:textId="45D601AC" w:rsidR="00566677" w:rsidRDefault="003E7FB2" w:rsidP="00895F09">
      <w:r>
        <w:t>The MO HealthNet Program has requirements for other documentation when processing claims under</w:t>
      </w:r>
      <w:r>
        <w:rPr>
          <w:spacing w:val="-9"/>
        </w:rPr>
        <w:t xml:space="preserve"> </w:t>
      </w:r>
      <w:r>
        <w:t>certain</w:t>
      </w:r>
      <w:r>
        <w:rPr>
          <w:spacing w:val="-8"/>
        </w:rPr>
        <w:t xml:space="preserve"> </w:t>
      </w:r>
      <w:r>
        <w:t>circumstances.</w:t>
      </w:r>
      <w:r>
        <w:rPr>
          <w:spacing w:val="-12"/>
        </w:rPr>
        <w:t xml:space="preserve"> </w:t>
      </w:r>
      <w:r>
        <w:t>Refer</w:t>
      </w:r>
      <w:r>
        <w:rPr>
          <w:spacing w:val="-9"/>
        </w:rPr>
        <w:t xml:space="preserve"> </w:t>
      </w:r>
      <w:r>
        <w:t>to</w:t>
      </w:r>
      <w:r>
        <w:rPr>
          <w:spacing w:val="-10"/>
        </w:rPr>
        <w:t xml:space="preserve"> </w:t>
      </w:r>
      <w:hyperlink w:anchor="_bookmark108" w:history="1">
        <w:r w:rsidRPr="00F0510E">
          <w:rPr>
            <w:rStyle w:val="Hyperlink"/>
          </w:rPr>
          <w:t>Section 4</w:t>
        </w:r>
      </w:hyperlink>
      <w:r>
        <w:rPr>
          <w:b/>
          <w:color w:val="F79546"/>
          <w:spacing w:val="-5"/>
        </w:rPr>
        <w:t xml:space="preserve"> </w:t>
      </w:r>
      <w:r>
        <w:t>of</w:t>
      </w:r>
      <w:r>
        <w:rPr>
          <w:spacing w:val="-9"/>
        </w:rPr>
        <w:t xml:space="preserve"> </w:t>
      </w:r>
      <w:r>
        <w:t>this</w:t>
      </w:r>
      <w:r>
        <w:rPr>
          <w:spacing w:val="-12"/>
        </w:rPr>
        <w:t xml:space="preserve"> </w:t>
      </w:r>
      <w:r>
        <w:t>manual</w:t>
      </w:r>
      <w:r>
        <w:rPr>
          <w:spacing w:val="-12"/>
        </w:rPr>
        <w:t xml:space="preserve"> </w:t>
      </w:r>
      <w:r>
        <w:t>for</w:t>
      </w:r>
      <w:r>
        <w:rPr>
          <w:spacing w:val="-9"/>
        </w:rPr>
        <w:t xml:space="preserve"> </w:t>
      </w:r>
      <w:r>
        <w:t>billing</w:t>
      </w:r>
      <w:r>
        <w:rPr>
          <w:spacing w:val="-10"/>
        </w:rPr>
        <w:t xml:space="preserve"> </w:t>
      </w:r>
      <w:r>
        <w:t>instructions</w:t>
      </w:r>
      <w:r w:rsidR="0055497E">
        <w:t>,</w:t>
      </w:r>
      <w:r w:rsidR="0055497E">
        <w:rPr>
          <w:spacing w:val="-9"/>
        </w:rPr>
        <w:t xml:space="preserve"> </w:t>
      </w:r>
      <w:r>
        <w:t>the</w:t>
      </w:r>
      <w:r>
        <w:rPr>
          <w:spacing w:val="-9"/>
        </w:rPr>
        <w:t xml:space="preserve"> </w:t>
      </w:r>
      <w:hyperlink r:id="rId103" w:history="1">
        <w:r w:rsidRPr="00685829">
          <w:rPr>
            <w:rStyle w:val="Hyperlink"/>
          </w:rPr>
          <w:t>Medicare</w:t>
        </w:r>
        <w:r w:rsidR="00702BAB" w:rsidRPr="00685829">
          <w:rPr>
            <w:rStyle w:val="Hyperlink"/>
          </w:rPr>
          <w:t>/Medicaid Claims Processing Provider</w:t>
        </w:r>
        <w:r w:rsidRPr="00685829">
          <w:rPr>
            <w:rStyle w:val="Hyperlink"/>
          </w:rPr>
          <w:t xml:space="preserve"> Manual</w:t>
        </w:r>
      </w:hyperlink>
      <w:r>
        <w:t xml:space="preserve"> for information on crossover claims</w:t>
      </w:r>
      <w:r w:rsidR="0055497E">
        <w:t xml:space="preserve">, </w:t>
      </w:r>
      <w:r>
        <w:t xml:space="preserve">and the </w:t>
      </w:r>
      <w:hyperlink r:id="rId104" w:history="1">
        <w:r w:rsidRPr="001D07BD">
          <w:rPr>
            <w:rStyle w:val="Hyperlink"/>
          </w:rPr>
          <w:t>General Sections Manual</w:t>
        </w:r>
      </w:hyperlink>
      <w:r>
        <w:t xml:space="preserve"> for general program documentation requirements.</w:t>
      </w:r>
    </w:p>
    <w:p w14:paraId="77F5998B" w14:textId="5155AE47" w:rsidR="00566677" w:rsidRDefault="003E7FB2" w:rsidP="00895F09">
      <w:r>
        <w:t>Please</w:t>
      </w:r>
      <w:r>
        <w:rPr>
          <w:spacing w:val="-13"/>
        </w:rPr>
        <w:t xml:space="preserve"> </w:t>
      </w:r>
      <w:r>
        <w:t>be</w:t>
      </w:r>
      <w:r>
        <w:rPr>
          <w:spacing w:val="-13"/>
        </w:rPr>
        <w:t xml:space="preserve"> </w:t>
      </w:r>
      <w:r>
        <w:t>aware</w:t>
      </w:r>
      <w:r>
        <w:rPr>
          <w:spacing w:val="-11"/>
        </w:rPr>
        <w:t xml:space="preserve"> </w:t>
      </w:r>
      <w:r>
        <w:t>that</w:t>
      </w:r>
      <w:r>
        <w:rPr>
          <w:spacing w:val="-12"/>
        </w:rPr>
        <w:t xml:space="preserve"> </w:t>
      </w:r>
      <w:r>
        <w:t>when</w:t>
      </w:r>
      <w:r>
        <w:rPr>
          <w:spacing w:val="-11"/>
        </w:rPr>
        <w:t xml:space="preserve"> </w:t>
      </w:r>
      <w:r>
        <w:t>a</w:t>
      </w:r>
      <w:r>
        <w:rPr>
          <w:spacing w:val="-13"/>
        </w:rPr>
        <w:t xml:space="preserve"> </w:t>
      </w:r>
      <w:r>
        <w:t>specific</w:t>
      </w:r>
      <w:r>
        <w:rPr>
          <w:spacing w:val="-15"/>
        </w:rPr>
        <w:t xml:space="preserve"> </w:t>
      </w:r>
      <w:r>
        <w:t>procedure</w:t>
      </w:r>
      <w:r>
        <w:rPr>
          <w:spacing w:val="-13"/>
        </w:rPr>
        <w:t xml:space="preserve"> </w:t>
      </w:r>
      <w:r>
        <w:t>requires</w:t>
      </w:r>
      <w:r>
        <w:rPr>
          <w:spacing w:val="-14"/>
        </w:rPr>
        <w:t xml:space="preserve"> </w:t>
      </w:r>
      <w:r>
        <w:t>an</w:t>
      </w:r>
      <w:r>
        <w:rPr>
          <w:spacing w:val="-11"/>
        </w:rPr>
        <w:t xml:space="preserve"> </w:t>
      </w:r>
      <w:r>
        <w:t>attachment</w:t>
      </w:r>
      <w:r>
        <w:rPr>
          <w:spacing w:val="-15"/>
        </w:rPr>
        <w:t xml:space="preserve"> </w:t>
      </w:r>
      <w:r>
        <w:t>and</w:t>
      </w:r>
      <w:r>
        <w:rPr>
          <w:spacing w:val="-12"/>
        </w:rPr>
        <w:t xml:space="preserve"> </w:t>
      </w:r>
      <w:r>
        <w:t>a</w:t>
      </w:r>
      <w:r>
        <w:rPr>
          <w:spacing w:val="-15"/>
        </w:rPr>
        <w:t xml:space="preserve"> </w:t>
      </w:r>
      <w:r>
        <w:t>modifier</w:t>
      </w:r>
      <w:r w:rsidR="00702BAB">
        <w:t xml:space="preserve"> is used</w:t>
      </w:r>
      <w:r>
        <w:rPr>
          <w:spacing w:val="-13"/>
        </w:rPr>
        <w:t xml:space="preserve"> </w:t>
      </w:r>
      <w:r>
        <w:t>(such</w:t>
      </w:r>
      <w:r>
        <w:rPr>
          <w:spacing w:val="-13"/>
        </w:rPr>
        <w:t xml:space="preserve"> </w:t>
      </w:r>
      <w:r>
        <w:t>as</w:t>
      </w:r>
      <w:r>
        <w:rPr>
          <w:spacing w:val="-14"/>
        </w:rPr>
        <w:t xml:space="preserve"> </w:t>
      </w:r>
      <w:r w:rsidR="00702BAB">
        <w:t>‘</w:t>
      </w:r>
      <w:r>
        <w:t>50</w:t>
      </w:r>
      <w:r w:rsidR="00702BAB">
        <w:t>’</w:t>
      </w:r>
      <w:r>
        <w:t xml:space="preserve"> bilateral), the attachment remains a positive requirement and</w:t>
      </w:r>
      <w:r>
        <w:rPr>
          <w:spacing w:val="-1"/>
        </w:rPr>
        <w:t xml:space="preserve"> </w:t>
      </w:r>
      <w:r>
        <w:t xml:space="preserve">must also be attached to the </w:t>
      </w:r>
      <w:bookmarkStart w:id="1083" w:name="3.1_Operative_Report"/>
      <w:bookmarkStart w:id="1084" w:name="_bookmark100"/>
      <w:bookmarkEnd w:id="1083"/>
      <w:bookmarkEnd w:id="1084"/>
      <w:r>
        <w:t>procedure that has the modifier.</w:t>
      </w:r>
    </w:p>
    <w:p w14:paraId="24106D42" w14:textId="0DE36633" w:rsidR="00566677" w:rsidRPr="00C34CEF" w:rsidRDefault="00C34CEF" w:rsidP="00B532B5">
      <w:pPr>
        <w:pStyle w:val="Heading3"/>
      </w:pPr>
      <w:bookmarkStart w:id="1085" w:name="_Toc205301515"/>
      <w:bookmarkStart w:id="1086" w:name="_Toc220653683"/>
      <w:bookmarkStart w:id="1087" w:name="_Toc226368688"/>
      <w:r>
        <w:t xml:space="preserve">3.1 </w:t>
      </w:r>
      <w:r w:rsidR="003E7FB2" w:rsidRPr="00C34CEF">
        <w:t>Operative Report</w:t>
      </w:r>
      <w:bookmarkEnd w:id="1085"/>
      <w:bookmarkEnd w:id="1086"/>
      <w:bookmarkEnd w:id="1087"/>
    </w:p>
    <w:p w14:paraId="253C53AC" w14:textId="5FF08C9C" w:rsidR="00566677" w:rsidRDefault="003E7FB2" w:rsidP="00895F09">
      <w:r>
        <w:t>An operative or special descriptive report (as indicated by the procedure) may be requested by</w:t>
      </w:r>
      <w:r>
        <w:rPr>
          <w:spacing w:val="-2"/>
        </w:rPr>
        <w:t xml:space="preserve"> </w:t>
      </w:r>
      <w:r>
        <w:t>the State</w:t>
      </w:r>
      <w:r>
        <w:rPr>
          <w:spacing w:val="-1"/>
        </w:rPr>
        <w:t xml:space="preserve"> </w:t>
      </w:r>
      <w:r>
        <w:t>Dental/Orthodontic</w:t>
      </w:r>
      <w:r>
        <w:rPr>
          <w:spacing w:val="-3"/>
        </w:rPr>
        <w:t xml:space="preserve"> </w:t>
      </w:r>
      <w:r>
        <w:t>Consultant</w:t>
      </w:r>
      <w:r>
        <w:rPr>
          <w:spacing w:val="-3"/>
        </w:rPr>
        <w:t xml:space="preserve"> </w:t>
      </w:r>
      <w:r>
        <w:t>to</w:t>
      </w:r>
      <w:r>
        <w:rPr>
          <w:spacing w:val="-3"/>
        </w:rPr>
        <w:t xml:space="preserve"> </w:t>
      </w:r>
      <w:r>
        <w:t>assist</w:t>
      </w:r>
      <w:r>
        <w:rPr>
          <w:spacing w:val="-3"/>
        </w:rPr>
        <w:t xml:space="preserve"> </w:t>
      </w:r>
      <w:r>
        <w:t>in</w:t>
      </w:r>
      <w:r>
        <w:rPr>
          <w:spacing w:val="-4"/>
        </w:rPr>
        <w:t xml:space="preserve"> </w:t>
      </w:r>
      <w:r>
        <w:t>determining</w:t>
      </w:r>
      <w:r>
        <w:rPr>
          <w:spacing w:val="-3"/>
        </w:rPr>
        <w:t xml:space="preserve"> </w:t>
      </w:r>
      <w:r>
        <w:t>the</w:t>
      </w:r>
      <w:r>
        <w:rPr>
          <w:spacing w:val="-1"/>
        </w:rPr>
        <w:t xml:space="preserve"> </w:t>
      </w:r>
      <w:r>
        <w:t>exact</w:t>
      </w:r>
      <w:r>
        <w:rPr>
          <w:spacing w:val="-3"/>
        </w:rPr>
        <w:t xml:space="preserve"> </w:t>
      </w:r>
      <w:r>
        <w:t>procedure(s)</w:t>
      </w:r>
      <w:r>
        <w:rPr>
          <w:spacing w:val="-2"/>
        </w:rPr>
        <w:t xml:space="preserve"> </w:t>
      </w:r>
      <w:r>
        <w:t>performed</w:t>
      </w:r>
      <w:r>
        <w:rPr>
          <w:spacing w:val="-5"/>
        </w:rPr>
        <w:t xml:space="preserve"> </w:t>
      </w:r>
      <w:r>
        <w:t xml:space="preserve">and subsequent reimbursement. Certain procedure codes always require a report with each claim </w:t>
      </w:r>
      <w:bookmarkStart w:id="1088" w:name="Procedures_Requiring_a_Report"/>
      <w:bookmarkStart w:id="1089" w:name="_bookmark101"/>
      <w:bookmarkEnd w:id="1088"/>
      <w:bookmarkEnd w:id="1089"/>
      <w:r>
        <w:rPr>
          <w:spacing w:val="-2"/>
        </w:rPr>
        <w:t>submission.</w:t>
      </w:r>
    </w:p>
    <w:p w14:paraId="61AEA490" w14:textId="51A1D317" w:rsidR="00566677" w:rsidRDefault="003E7FB2" w:rsidP="00895F09">
      <w:bookmarkStart w:id="1090" w:name="3.2_Prior_Authorization_Request"/>
      <w:bookmarkStart w:id="1091" w:name="_bookmark102"/>
      <w:bookmarkEnd w:id="1090"/>
      <w:bookmarkEnd w:id="1091"/>
      <w:r>
        <w:t>Refer</w:t>
      </w:r>
      <w:r>
        <w:rPr>
          <w:spacing w:val="-4"/>
        </w:rPr>
        <w:t xml:space="preserve"> </w:t>
      </w:r>
      <w:r>
        <w:t>to</w:t>
      </w:r>
      <w:r>
        <w:rPr>
          <w:spacing w:val="-3"/>
        </w:rPr>
        <w:t xml:space="preserve"> </w:t>
      </w:r>
      <w:hyperlink w:anchor="_bookmark115" w:history="1">
        <w:r w:rsidRPr="001D07BD">
          <w:rPr>
            <w:rStyle w:val="Hyperlink"/>
          </w:rPr>
          <w:t>Section 5</w:t>
        </w:r>
      </w:hyperlink>
      <w:r>
        <w:rPr>
          <w:b/>
          <w:color w:val="F79546"/>
          <w:spacing w:val="-3"/>
        </w:rPr>
        <w:t xml:space="preserve"> </w:t>
      </w:r>
      <w:r>
        <w:t>of</w:t>
      </w:r>
      <w:r>
        <w:rPr>
          <w:spacing w:val="-1"/>
        </w:rPr>
        <w:t xml:space="preserve"> </w:t>
      </w:r>
      <w:r>
        <w:t>this</w:t>
      </w:r>
      <w:r>
        <w:rPr>
          <w:spacing w:val="-2"/>
        </w:rPr>
        <w:t xml:space="preserve"> </w:t>
      </w:r>
      <w:r>
        <w:t>manual</w:t>
      </w:r>
      <w:r>
        <w:rPr>
          <w:spacing w:val="-5"/>
        </w:rPr>
        <w:t xml:space="preserve"> </w:t>
      </w:r>
      <w:r>
        <w:t>for</w:t>
      </w:r>
      <w:r>
        <w:rPr>
          <w:spacing w:val="-1"/>
        </w:rPr>
        <w:t xml:space="preserve"> </w:t>
      </w:r>
      <w:r>
        <w:t>codes</w:t>
      </w:r>
      <w:r>
        <w:rPr>
          <w:spacing w:val="-2"/>
        </w:rPr>
        <w:t xml:space="preserve"> </w:t>
      </w:r>
      <w:r>
        <w:t>that</w:t>
      </w:r>
      <w:r>
        <w:rPr>
          <w:spacing w:val="-3"/>
        </w:rPr>
        <w:t xml:space="preserve"> </w:t>
      </w:r>
      <w:r>
        <w:t>always</w:t>
      </w:r>
      <w:r>
        <w:rPr>
          <w:spacing w:val="-3"/>
        </w:rPr>
        <w:t xml:space="preserve"> </w:t>
      </w:r>
      <w:r>
        <w:t>require</w:t>
      </w:r>
      <w:r>
        <w:rPr>
          <w:spacing w:val="-1"/>
        </w:rPr>
        <w:t xml:space="preserve"> </w:t>
      </w:r>
      <w:r>
        <w:t>a</w:t>
      </w:r>
      <w:r w:rsidR="00702BAB">
        <w:t>n operative</w:t>
      </w:r>
      <w:r>
        <w:rPr>
          <w:spacing w:val="-5"/>
        </w:rPr>
        <w:t xml:space="preserve"> </w:t>
      </w:r>
      <w:r>
        <w:rPr>
          <w:spacing w:val="-2"/>
        </w:rPr>
        <w:t>report.</w:t>
      </w:r>
    </w:p>
    <w:p w14:paraId="03EC0D2C" w14:textId="643D2AB8" w:rsidR="00566677" w:rsidRPr="00C34CEF" w:rsidRDefault="00C34CEF" w:rsidP="00B532B5">
      <w:pPr>
        <w:pStyle w:val="Heading3"/>
      </w:pPr>
      <w:bookmarkStart w:id="1092" w:name="_Prior_Authorization_Request"/>
      <w:bookmarkStart w:id="1093" w:name="_Toc205301516"/>
      <w:bookmarkStart w:id="1094" w:name="_Toc220653684"/>
      <w:bookmarkStart w:id="1095" w:name="_Toc226368689"/>
      <w:bookmarkEnd w:id="1092"/>
      <w:r>
        <w:t xml:space="preserve">3.2 </w:t>
      </w:r>
      <w:r w:rsidR="003E7FB2" w:rsidRPr="00C34CEF">
        <w:t>Prior Authorization Request</w:t>
      </w:r>
      <w:bookmarkEnd w:id="1093"/>
      <w:bookmarkEnd w:id="1094"/>
      <w:bookmarkEnd w:id="1095"/>
    </w:p>
    <w:p w14:paraId="11C1F0D5" w14:textId="7996ADE8" w:rsidR="00566677" w:rsidRDefault="003E7FB2" w:rsidP="00895F09">
      <w:r>
        <w:t>Under</w:t>
      </w:r>
      <w:r>
        <w:rPr>
          <w:spacing w:val="-10"/>
        </w:rPr>
        <w:t xml:space="preserve"> </w:t>
      </w:r>
      <w:r>
        <w:t>the</w:t>
      </w:r>
      <w:r>
        <w:rPr>
          <w:spacing w:val="-12"/>
        </w:rPr>
        <w:t xml:space="preserve"> </w:t>
      </w:r>
      <w:r>
        <w:t>MO</w:t>
      </w:r>
      <w:r>
        <w:rPr>
          <w:spacing w:val="-13"/>
        </w:rPr>
        <w:t xml:space="preserve"> </w:t>
      </w:r>
      <w:r>
        <w:t>HealthNet</w:t>
      </w:r>
      <w:r>
        <w:rPr>
          <w:spacing w:val="-11"/>
        </w:rPr>
        <w:t xml:space="preserve"> </w:t>
      </w:r>
      <w:r>
        <w:t>Program,</w:t>
      </w:r>
      <w:r>
        <w:rPr>
          <w:spacing w:val="-11"/>
        </w:rPr>
        <w:t xml:space="preserve"> </w:t>
      </w:r>
      <w:r>
        <w:t>certain</w:t>
      </w:r>
      <w:r>
        <w:rPr>
          <w:spacing w:val="-12"/>
        </w:rPr>
        <w:t xml:space="preserve"> </w:t>
      </w:r>
      <w:r>
        <w:t>covered</w:t>
      </w:r>
      <w:r>
        <w:rPr>
          <w:spacing w:val="-11"/>
        </w:rPr>
        <w:t xml:space="preserve"> </w:t>
      </w:r>
      <w:r>
        <w:t>services</w:t>
      </w:r>
      <w:r>
        <w:rPr>
          <w:spacing w:val="-13"/>
        </w:rPr>
        <w:t xml:space="preserve"> </w:t>
      </w:r>
      <w:r>
        <w:t>and</w:t>
      </w:r>
      <w:r>
        <w:rPr>
          <w:spacing w:val="-13"/>
        </w:rPr>
        <w:t xml:space="preserve"> </w:t>
      </w:r>
      <w:r>
        <w:t>equipment</w:t>
      </w:r>
      <w:r>
        <w:rPr>
          <w:spacing w:val="-13"/>
        </w:rPr>
        <w:t xml:space="preserve"> </w:t>
      </w:r>
      <w:r>
        <w:t>require</w:t>
      </w:r>
      <w:r>
        <w:rPr>
          <w:spacing w:val="-12"/>
        </w:rPr>
        <w:t xml:space="preserve"> </w:t>
      </w:r>
      <w:r>
        <w:t>prior</w:t>
      </w:r>
      <w:r>
        <w:rPr>
          <w:spacing w:val="-10"/>
        </w:rPr>
        <w:t xml:space="preserve"> </w:t>
      </w:r>
      <w:r>
        <w:t>approval</w:t>
      </w:r>
      <w:r>
        <w:rPr>
          <w:spacing w:val="-10"/>
        </w:rPr>
        <w:t xml:space="preserve"> </w:t>
      </w:r>
      <w:r>
        <w:t>by the MO HealthNet Division (MHD). PAs promote the most</w:t>
      </w:r>
      <w:r>
        <w:rPr>
          <w:spacing w:val="-1"/>
        </w:rPr>
        <w:t xml:space="preserve"> </w:t>
      </w:r>
      <w:r>
        <w:t xml:space="preserve">efficient and appropriate use of available services. Refer to the </w:t>
      </w:r>
      <w:hyperlink r:id="rId105" w:history="1">
        <w:r w:rsidRPr="00843D5A">
          <w:rPr>
            <w:rStyle w:val="Hyperlink"/>
          </w:rPr>
          <w:t>General Sections Manual</w:t>
        </w:r>
      </w:hyperlink>
      <w:r>
        <w:t xml:space="preserve"> for general PA information and using the </w:t>
      </w:r>
      <w:hyperlink r:id="rId106" w:history="1">
        <w:r w:rsidR="00CF1DDC" w:rsidRPr="00843D5A">
          <w:rPr>
            <w:rStyle w:val="Hyperlink"/>
          </w:rPr>
          <w:t>PA Request</w:t>
        </w:r>
      </w:hyperlink>
      <w:r>
        <w:t xml:space="preserve">. For dental PA guidelines, reference </w:t>
      </w:r>
      <w:hyperlink w:anchor="2.7_Prior_Authorization" w:history="1">
        <w:r w:rsidR="000C2396" w:rsidRPr="00843D5A">
          <w:rPr>
            <w:rStyle w:val="Hyperlink"/>
          </w:rPr>
          <w:t>Section 2.7</w:t>
        </w:r>
      </w:hyperlink>
      <w:r>
        <w:rPr>
          <w:b/>
          <w:color w:val="F79546"/>
        </w:rPr>
        <w:t xml:space="preserve"> </w:t>
      </w:r>
      <w:r>
        <w:t>of this manual.</w:t>
      </w:r>
    </w:p>
    <w:p w14:paraId="2E7D26AC" w14:textId="669789DB" w:rsidR="00FB25A9" w:rsidRDefault="00FB25A9" w:rsidP="00895F09">
      <w:r>
        <w:t xml:space="preserve">When completing the </w:t>
      </w:r>
      <w:hyperlink r:id="rId107" w:history="1">
        <w:r w:rsidR="00CF1DDC" w:rsidRPr="00843D5A">
          <w:rPr>
            <w:rStyle w:val="Hyperlink"/>
          </w:rPr>
          <w:t>PA Request</w:t>
        </w:r>
      </w:hyperlink>
      <w:r>
        <w:t>, Section IV must contain the National Provider Identifier (NPI) and information under which the claim for reimbursement of the services requested will be filed.</w:t>
      </w:r>
      <w:r>
        <w:rPr>
          <w:spacing w:val="24"/>
        </w:rPr>
        <w:t xml:space="preserve"> </w:t>
      </w:r>
      <w:r>
        <w:t>If</w:t>
      </w:r>
      <w:r>
        <w:rPr>
          <w:spacing w:val="26"/>
        </w:rPr>
        <w:t xml:space="preserve"> </w:t>
      </w:r>
      <w:r>
        <w:t>the</w:t>
      </w:r>
      <w:r>
        <w:rPr>
          <w:spacing w:val="29"/>
        </w:rPr>
        <w:t xml:space="preserve"> </w:t>
      </w:r>
      <w:r>
        <w:t>claim</w:t>
      </w:r>
      <w:r>
        <w:rPr>
          <w:spacing w:val="25"/>
        </w:rPr>
        <w:t xml:space="preserve"> </w:t>
      </w:r>
      <w:r>
        <w:t>will</w:t>
      </w:r>
      <w:r>
        <w:rPr>
          <w:spacing w:val="25"/>
        </w:rPr>
        <w:t xml:space="preserve"> </w:t>
      </w:r>
      <w:r>
        <w:t>be</w:t>
      </w:r>
      <w:r>
        <w:rPr>
          <w:spacing w:val="26"/>
        </w:rPr>
        <w:t xml:space="preserve"> </w:t>
      </w:r>
      <w:r>
        <w:t>filed</w:t>
      </w:r>
      <w:r>
        <w:rPr>
          <w:spacing w:val="24"/>
        </w:rPr>
        <w:t xml:space="preserve"> </w:t>
      </w:r>
      <w:r>
        <w:t>using</w:t>
      </w:r>
      <w:r>
        <w:rPr>
          <w:spacing w:val="25"/>
        </w:rPr>
        <w:t xml:space="preserve"> </w:t>
      </w:r>
      <w:r>
        <w:t>a</w:t>
      </w:r>
      <w:r>
        <w:rPr>
          <w:spacing w:val="26"/>
        </w:rPr>
        <w:t xml:space="preserve"> </w:t>
      </w:r>
      <w:r>
        <w:t>clinic</w:t>
      </w:r>
      <w:r>
        <w:rPr>
          <w:spacing w:val="23"/>
        </w:rPr>
        <w:t xml:space="preserve"> </w:t>
      </w:r>
      <w:r>
        <w:t>NPI,</w:t>
      </w:r>
      <w:r>
        <w:rPr>
          <w:spacing w:val="27"/>
        </w:rPr>
        <w:t xml:space="preserve"> </w:t>
      </w:r>
      <w:r>
        <w:t>Section</w:t>
      </w:r>
      <w:r>
        <w:rPr>
          <w:spacing w:val="26"/>
        </w:rPr>
        <w:t xml:space="preserve"> </w:t>
      </w:r>
      <w:r>
        <w:t>IV</w:t>
      </w:r>
      <w:r>
        <w:rPr>
          <w:spacing w:val="26"/>
        </w:rPr>
        <w:t xml:space="preserve"> </w:t>
      </w:r>
      <w:r>
        <w:t>of</w:t>
      </w:r>
      <w:r>
        <w:rPr>
          <w:spacing w:val="29"/>
        </w:rPr>
        <w:t xml:space="preserve"> </w:t>
      </w:r>
      <w:r>
        <w:t>the</w:t>
      </w:r>
      <w:r>
        <w:rPr>
          <w:spacing w:val="26"/>
        </w:rPr>
        <w:t xml:space="preserve"> </w:t>
      </w:r>
      <w:r>
        <w:t>form</w:t>
      </w:r>
      <w:r>
        <w:rPr>
          <w:spacing w:val="25"/>
        </w:rPr>
        <w:t xml:space="preserve"> </w:t>
      </w:r>
      <w:r>
        <w:t>must</w:t>
      </w:r>
      <w:r>
        <w:rPr>
          <w:spacing w:val="25"/>
        </w:rPr>
        <w:t xml:space="preserve"> </w:t>
      </w:r>
      <w:r>
        <w:t>reflect</w:t>
      </w:r>
      <w:r>
        <w:rPr>
          <w:spacing w:val="27"/>
        </w:rPr>
        <w:t xml:space="preserve"> </w:t>
      </w:r>
      <w:r>
        <w:t>the</w:t>
      </w:r>
      <w:r>
        <w:rPr>
          <w:spacing w:val="29"/>
        </w:rPr>
        <w:t xml:space="preserve"> </w:t>
      </w:r>
      <w:r>
        <w:rPr>
          <w:spacing w:val="-2"/>
        </w:rPr>
        <w:t>clinic</w:t>
      </w:r>
      <w:r>
        <w:t xml:space="preserve"> information, and</w:t>
      </w:r>
      <w:r>
        <w:rPr>
          <w:spacing w:val="40"/>
        </w:rPr>
        <w:t xml:space="preserve"> </w:t>
      </w:r>
      <w:r>
        <w:t>Section V must be completed with the performing provider’s NPI and information.</w:t>
      </w:r>
      <w:r>
        <w:rPr>
          <w:spacing w:val="-10"/>
        </w:rPr>
        <w:t xml:space="preserve"> </w:t>
      </w:r>
      <w:r>
        <w:t>If</w:t>
      </w:r>
      <w:r>
        <w:rPr>
          <w:spacing w:val="-9"/>
        </w:rPr>
        <w:t xml:space="preserve"> </w:t>
      </w:r>
      <w:r>
        <w:t>the</w:t>
      </w:r>
      <w:r>
        <w:rPr>
          <w:spacing w:val="-8"/>
        </w:rPr>
        <w:t xml:space="preserve"> </w:t>
      </w:r>
      <w:r>
        <w:t>claim</w:t>
      </w:r>
      <w:r>
        <w:rPr>
          <w:spacing w:val="-11"/>
        </w:rPr>
        <w:t xml:space="preserve"> </w:t>
      </w:r>
      <w:r>
        <w:t>for</w:t>
      </w:r>
      <w:r>
        <w:rPr>
          <w:spacing w:val="-9"/>
        </w:rPr>
        <w:t xml:space="preserve"> </w:t>
      </w:r>
      <w:r>
        <w:t>services</w:t>
      </w:r>
      <w:r>
        <w:rPr>
          <w:spacing w:val="-9"/>
        </w:rPr>
        <w:t xml:space="preserve"> </w:t>
      </w:r>
      <w:r>
        <w:t>is</w:t>
      </w:r>
      <w:r>
        <w:rPr>
          <w:spacing w:val="-9"/>
        </w:rPr>
        <w:t xml:space="preserve"> </w:t>
      </w:r>
      <w:r>
        <w:t>to</w:t>
      </w:r>
      <w:r>
        <w:rPr>
          <w:spacing w:val="-10"/>
        </w:rPr>
        <w:t xml:space="preserve"> </w:t>
      </w:r>
      <w:r>
        <w:t>be</w:t>
      </w:r>
      <w:r>
        <w:rPr>
          <w:spacing w:val="-8"/>
        </w:rPr>
        <w:t xml:space="preserve"> </w:t>
      </w:r>
      <w:r>
        <w:t>filed</w:t>
      </w:r>
      <w:r>
        <w:rPr>
          <w:spacing w:val="-10"/>
        </w:rPr>
        <w:t xml:space="preserve"> </w:t>
      </w:r>
      <w:r>
        <w:t>under</w:t>
      </w:r>
      <w:r>
        <w:rPr>
          <w:spacing w:val="-9"/>
        </w:rPr>
        <w:t xml:space="preserve"> </w:t>
      </w:r>
      <w:r>
        <w:t>the</w:t>
      </w:r>
      <w:r>
        <w:rPr>
          <w:spacing w:val="-8"/>
        </w:rPr>
        <w:t xml:space="preserve"> </w:t>
      </w:r>
      <w:r>
        <w:t>performing</w:t>
      </w:r>
      <w:r>
        <w:rPr>
          <w:spacing w:val="-12"/>
        </w:rPr>
        <w:t xml:space="preserve"> </w:t>
      </w:r>
      <w:r>
        <w:t>provider’s</w:t>
      </w:r>
      <w:r>
        <w:rPr>
          <w:spacing w:val="-9"/>
        </w:rPr>
        <w:t xml:space="preserve"> </w:t>
      </w:r>
      <w:r>
        <w:t>NPI</w:t>
      </w:r>
      <w:r>
        <w:rPr>
          <w:spacing w:val="-12"/>
        </w:rPr>
        <w:t xml:space="preserve"> </w:t>
      </w:r>
      <w:r>
        <w:t>number,</w:t>
      </w:r>
      <w:r>
        <w:rPr>
          <w:spacing w:val="-10"/>
        </w:rPr>
        <w:t xml:space="preserve"> </w:t>
      </w:r>
      <w:r>
        <w:t>then Section IV must reflect this information, and Section V can be left blank.</w:t>
      </w:r>
    </w:p>
    <w:p w14:paraId="366B379B" w14:textId="1047D93C" w:rsidR="003511A6" w:rsidRDefault="003E7FB2" w:rsidP="00895F09">
      <w:r>
        <w:t>When</w:t>
      </w:r>
      <w:r>
        <w:rPr>
          <w:spacing w:val="-12"/>
        </w:rPr>
        <w:t xml:space="preserve"> </w:t>
      </w:r>
      <w:r>
        <w:t>requesting</w:t>
      </w:r>
      <w:r>
        <w:rPr>
          <w:spacing w:val="-11"/>
        </w:rPr>
        <w:t xml:space="preserve"> </w:t>
      </w:r>
      <w:r>
        <w:t>PA</w:t>
      </w:r>
      <w:r>
        <w:rPr>
          <w:spacing w:val="-12"/>
        </w:rPr>
        <w:t xml:space="preserve"> </w:t>
      </w:r>
      <w:r>
        <w:t>for</w:t>
      </w:r>
      <w:r>
        <w:rPr>
          <w:spacing w:val="-14"/>
        </w:rPr>
        <w:t xml:space="preserve"> </w:t>
      </w:r>
      <w:r>
        <w:t>a</w:t>
      </w:r>
      <w:r>
        <w:rPr>
          <w:spacing w:val="-11"/>
        </w:rPr>
        <w:t xml:space="preserve"> </w:t>
      </w:r>
      <w:r>
        <w:t>noncovered</w:t>
      </w:r>
      <w:r>
        <w:rPr>
          <w:spacing w:val="-13"/>
        </w:rPr>
        <w:t xml:space="preserve"> </w:t>
      </w:r>
      <w:r>
        <w:t>service</w:t>
      </w:r>
      <w:r>
        <w:rPr>
          <w:spacing w:val="-12"/>
        </w:rPr>
        <w:t xml:space="preserve"> </w:t>
      </w:r>
      <w:r>
        <w:t>through</w:t>
      </w:r>
      <w:r>
        <w:rPr>
          <w:spacing w:val="-9"/>
        </w:rPr>
        <w:t xml:space="preserve"> </w:t>
      </w:r>
      <w:r>
        <w:t>the</w:t>
      </w:r>
      <w:r>
        <w:rPr>
          <w:spacing w:val="-12"/>
        </w:rPr>
        <w:t xml:space="preserve"> </w:t>
      </w:r>
      <w:r>
        <w:t>Healthy</w:t>
      </w:r>
      <w:r>
        <w:rPr>
          <w:spacing w:val="-13"/>
        </w:rPr>
        <w:t xml:space="preserve"> </w:t>
      </w:r>
      <w:r>
        <w:t>Children</w:t>
      </w:r>
      <w:r>
        <w:rPr>
          <w:spacing w:val="-9"/>
        </w:rPr>
        <w:t xml:space="preserve"> </w:t>
      </w:r>
      <w:r>
        <w:t>and</w:t>
      </w:r>
      <w:r>
        <w:rPr>
          <w:spacing w:val="-13"/>
        </w:rPr>
        <w:t xml:space="preserve"> </w:t>
      </w:r>
      <w:r>
        <w:t>Youth</w:t>
      </w:r>
      <w:r>
        <w:rPr>
          <w:spacing w:val="-9"/>
        </w:rPr>
        <w:t xml:space="preserve"> </w:t>
      </w:r>
      <w:r>
        <w:t>(HCY) Program, indicate “HCY REQUEST” in description Field #</w:t>
      </w:r>
      <w:r w:rsidR="006F3330">
        <w:t>22</w:t>
      </w:r>
      <w:r>
        <w:t>.</w:t>
      </w:r>
      <w:r w:rsidR="00702BAB">
        <w:t xml:space="preserve"> Refer to </w:t>
      </w:r>
      <w:hyperlink w:anchor="2.42_Healthy_Children_and_Youth_Program" w:history="1">
        <w:r w:rsidR="00F46A71" w:rsidRPr="00843D5A">
          <w:rPr>
            <w:rStyle w:val="Hyperlink"/>
          </w:rPr>
          <w:t>Section 2.44</w:t>
        </w:r>
      </w:hyperlink>
      <w:r w:rsidR="00702BAB">
        <w:t xml:space="preserve"> in this manual for more information on the HCY Program.</w:t>
      </w:r>
    </w:p>
    <w:p w14:paraId="4A6ECC2B" w14:textId="40812B69" w:rsidR="00566677" w:rsidRDefault="003E7FB2" w:rsidP="00895F09">
      <w:r>
        <w:t>Approval</w:t>
      </w:r>
      <w:r>
        <w:rPr>
          <w:spacing w:val="-5"/>
        </w:rPr>
        <w:t xml:space="preserve"> </w:t>
      </w:r>
      <w:r>
        <w:t>or</w:t>
      </w:r>
      <w:r>
        <w:rPr>
          <w:spacing w:val="-4"/>
        </w:rPr>
        <w:t xml:space="preserve"> </w:t>
      </w:r>
      <w:r>
        <w:t>denial</w:t>
      </w:r>
      <w:r>
        <w:rPr>
          <w:spacing w:val="-5"/>
        </w:rPr>
        <w:t xml:space="preserve"> </w:t>
      </w:r>
      <w:r>
        <w:t>is</w:t>
      </w:r>
      <w:r>
        <w:rPr>
          <w:spacing w:val="-4"/>
        </w:rPr>
        <w:t xml:space="preserve"> </w:t>
      </w:r>
      <w:r>
        <w:t>indicated</w:t>
      </w:r>
      <w:r>
        <w:rPr>
          <w:spacing w:val="-5"/>
        </w:rPr>
        <w:t xml:space="preserve"> </w:t>
      </w:r>
      <w:r>
        <w:t>line</w:t>
      </w:r>
      <w:r>
        <w:rPr>
          <w:spacing w:val="-4"/>
        </w:rPr>
        <w:t xml:space="preserve"> </w:t>
      </w:r>
      <w:r>
        <w:t>by</w:t>
      </w:r>
      <w:r>
        <w:rPr>
          <w:spacing w:val="-4"/>
        </w:rPr>
        <w:t xml:space="preserve"> </w:t>
      </w:r>
      <w:r>
        <w:t>line</w:t>
      </w:r>
      <w:r>
        <w:rPr>
          <w:spacing w:val="-4"/>
        </w:rPr>
        <w:t xml:space="preserve"> </w:t>
      </w:r>
      <w:r>
        <w:t>on</w:t>
      </w:r>
      <w:r>
        <w:rPr>
          <w:spacing w:val="-4"/>
        </w:rPr>
        <w:t xml:space="preserve"> </w:t>
      </w:r>
      <w:r>
        <w:t>the</w:t>
      </w:r>
      <w:r>
        <w:rPr>
          <w:spacing w:val="-4"/>
        </w:rPr>
        <w:t xml:space="preserve"> </w:t>
      </w:r>
      <w:hyperlink r:id="rId108" w:history="1">
        <w:r w:rsidR="00CF1DDC" w:rsidRPr="00843D5A">
          <w:rPr>
            <w:rStyle w:val="Hyperlink"/>
          </w:rPr>
          <w:t>PA Request</w:t>
        </w:r>
      </w:hyperlink>
      <w:r>
        <w:rPr>
          <w:b/>
          <w:color w:val="F79546"/>
        </w:rPr>
        <w:t xml:space="preserve"> </w:t>
      </w:r>
      <w:r>
        <w:t>in</w:t>
      </w:r>
      <w:r>
        <w:rPr>
          <w:spacing w:val="-4"/>
        </w:rPr>
        <w:t xml:space="preserve"> </w:t>
      </w:r>
      <w:r>
        <w:t>Section</w:t>
      </w:r>
      <w:r>
        <w:rPr>
          <w:spacing w:val="-4"/>
        </w:rPr>
        <w:t xml:space="preserve"> </w:t>
      </w:r>
      <w:r>
        <w:t>III. Also</w:t>
      </w:r>
      <w:r w:rsidR="0055497E">
        <w:t>,</w:t>
      </w:r>
      <w:r>
        <w:rPr>
          <w:spacing w:val="-17"/>
        </w:rPr>
        <w:t xml:space="preserve"> </w:t>
      </w:r>
      <w:r>
        <w:t>in</w:t>
      </w:r>
      <w:r>
        <w:rPr>
          <w:spacing w:val="-16"/>
        </w:rPr>
        <w:t xml:space="preserve"> </w:t>
      </w:r>
      <w:r>
        <w:t>this</w:t>
      </w:r>
      <w:r>
        <w:rPr>
          <w:spacing w:val="-16"/>
        </w:rPr>
        <w:t xml:space="preserve"> </w:t>
      </w:r>
      <w:r w:rsidR="00702BAB">
        <w:t>section</w:t>
      </w:r>
      <w:r w:rsidR="0055497E">
        <w:t>,</w:t>
      </w:r>
      <w:r>
        <w:rPr>
          <w:spacing w:val="-16"/>
        </w:rPr>
        <w:t xml:space="preserve"> </w:t>
      </w:r>
      <w:r>
        <w:t>the</w:t>
      </w:r>
      <w:r>
        <w:rPr>
          <w:spacing w:val="-16"/>
        </w:rPr>
        <w:t xml:space="preserve"> </w:t>
      </w:r>
      <w:r>
        <w:t>consultant</w:t>
      </w:r>
      <w:r>
        <w:rPr>
          <w:spacing w:val="-17"/>
        </w:rPr>
        <w:t xml:space="preserve"> </w:t>
      </w:r>
      <w:r>
        <w:t>indicates</w:t>
      </w:r>
      <w:r>
        <w:rPr>
          <w:spacing w:val="-16"/>
        </w:rPr>
        <w:t xml:space="preserve"> </w:t>
      </w:r>
      <w:r>
        <w:t>the</w:t>
      </w:r>
      <w:r>
        <w:rPr>
          <w:spacing w:val="-16"/>
        </w:rPr>
        <w:t xml:space="preserve"> </w:t>
      </w:r>
      <w:r>
        <w:t>allowed</w:t>
      </w:r>
      <w:r>
        <w:rPr>
          <w:spacing w:val="-17"/>
        </w:rPr>
        <w:t xml:space="preserve"> </w:t>
      </w:r>
      <w:r>
        <w:t>amount</w:t>
      </w:r>
      <w:r w:rsidR="0055497E">
        <w:t>,</w:t>
      </w:r>
      <w:r>
        <w:rPr>
          <w:spacing w:val="-17"/>
        </w:rPr>
        <w:t xml:space="preserve"> </w:t>
      </w:r>
      <w:r>
        <w:t>if</w:t>
      </w:r>
      <w:r>
        <w:rPr>
          <w:spacing w:val="-16"/>
        </w:rPr>
        <w:t xml:space="preserve"> </w:t>
      </w:r>
      <w:r>
        <w:t>applicable,</w:t>
      </w:r>
      <w:r>
        <w:rPr>
          <w:spacing w:val="-17"/>
        </w:rPr>
        <w:t xml:space="preserve"> </w:t>
      </w:r>
      <w:r>
        <w:t>or</w:t>
      </w:r>
      <w:r>
        <w:rPr>
          <w:spacing w:val="-16"/>
        </w:rPr>
        <w:t xml:space="preserve"> </w:t>
      </w:r>
      <w:r>
        <w:t>if</w:t>
      </w:r>
      <w:r>
        <w:rPr>
          <w:spacing w:val="-16"/>
        </w:rPr>
        <w:t xml:space="preserve"> </w:t>
      </w:r>
      <w:r>
        <w:t>the</w:t>
      </w:r>
      <w:r>
        <w:rPr>
          <w:spacing w:val="-16"/>
        </w:rPr>
        <w:t xml:space="preserve"> </w:t>
      </w:r>
      <w:r>
        <w:t>procedure</w:t>
      </w:r>
      <w:r>
        <w:rPr>
          <w:spacing w:val="-16"/>
        </w:rPr>
        <w:t xml:space="preserve"> </w:t>
      </w:r>
      <w:r>
        <w:t>requires manual pricing.</w:t>
      </w:r>
    </w:p>
    <w:p w14:paraId="34C5F3C1" w14:textId="393600FF" w:rsidR="00566677" w:rsidRDefault="00566677" w:rsidP="00895F09">
      <w:hyperlink r:id="rId109" w:history="1"/>
      <w:r w:rsidR="003E7FB2">
        <w:t>At the bottom of the form, the State Dental/Orthodontic Consultant explains any denials or makes notations as needed, referencing specific procedure codes and descriptions or the specific line number (1 through 12).</w:t>
      </w:r>
    </w:p>
    <w:p w14:paraId="6AA9B923" w14:textId="67582116" w:rsidR="000A3B12" w:rsidRDefault="003E7FB2" w:rsidP="00895F09">
      <w:r>
        <w:t>The</w:t>
      </w:r>
      <w:r>
        <w:rPr>
          <w:spacing w:val="-11"/>
        </w:rPr>
        <w:t xml:space="preserve"> </w:t>
      </w:r>
      <w:r>
        <w:t>State</w:t>
      </w:r>
      <w:r>
        <w:rPr>
          <w:spacing w:val="-11"/>
        </w:rPr>
        <w:t xml:space="preserve"> </w:t>
      </w:r>
      <w:r>
        <w:t>Dental/Orthodontic</w:t>
      </w:r>
      <w:r>
        <w:rPr>
          <w:spacing w:val="-13"/>
        </w:rPr>
        <w:t xml:space="preserve"> </w:t>
      </w:r>
      <w:r>
        <w:t>Consultant</w:t>
      </w:r>
      <w:r>
        <w:rPr>
          <w:spacing w:val="-12"/>
        </w:rPr>
        <w:t xml:space="preserve"> </w:t>
      </w:r>
      <w:r>
        <w:t>also</w:t>
      </w:r>
      <w:r>
        <w:rPr>
          <w:spacing w:val="-12"/>
        </w:rPr>
        <w:t xml:space="preserve"> </w:t>
      </w:r>
      <w:r>
        <w:t>indicates</w:t>
      </w:r>
      <w:r>
        <w:rPr>
          <w:spacing w:val="-12"/>
        </w:rPr>
        <w:t xml:space="preserve"> </w:t>
      </w:r>
      <w:r>
        <w:t>the</w:t>
      </w:r>
      <w:r>
        <w:rPr>
          <w:spacing w:val="-11"/>
        </w:rPr>
        <w:t xml:space="preserve"> </w:t>
      </w:r>
      <w:r>
        <w:t>date</w:t>
      </w:r>
      <w:r>
        <w:rPr>
          <w:spacing w:val="-11"/>
        </w:rPr>
        <w:t xml:space="preserve"> </w:t>
      </w:r>
      <w:r>
        <w:t>the</w:t>
      </w:r>
      <w:r>
        <w:rPr>
          <w:spacing w:val="-11"/>
        </w:rPr>
        <w:t xml:space="preserve"> </w:t>
      </w:r>
      <w:r>
        <w:t>services</w:t>
      </w:r>
      <w:r>
        <w:rPr>
          <w:spacing w:val="-12"/>
        </w:rPr>
        <w:t xml:space="preserve"> </w:t>
      </w:r>
      <w:r>
        <w:t>are</w:t>
      </w:r>
      <w:r>
        <w:rPr>
          <w:spacing w:val="-11"/>
        </w:rPr>
        <w:t xml:space="preserve"> </w:t>
      </w:r>
      <w:r>
        <w:t>authorized</w:t>
      </w:r>
      <w:r>
        <w:rPr>
          <w:spacing w:val="-12"/>
        </w:rPr>
        <w:t xml:space="preserve"> </w:t>
      </w:r>
      <w:r>
        <w:t>to</w:t>
      </w:r>
      <w:r>
        <w:rPr>
          <w:spacing w:val="-12"/>
        </w:rPr>
        <w:t xml:space="preserve"> </w:t>
      </w:r>
      <w:r>
        <w:t>begin (normally</w:t>
      </w:r>
      <w:r>
        <w:rPr>
          <w:spacing w:val="-12"/>
        </w:rPr>
        <w:t xml:space="preserve"> </w:t>
      </w:r>
      <w:r>
        <w:t>the</w:t>
      </w:r>
      <w:r>
        <w:rPr>
          <w:spacing w:val="-12"/>
        </w:rPr>
        <w:t xml:space="preserve"> </w:t>
      </w:r>
      <w:r>
        <w:t>date</w:t>
      </w:r>
      <w:r>
        <w:rPr>
          <w:spacing w:val="-12"/>
        </w:rPr>
        <w:t xml:space="preserve"> </w:t>
      </w:r>
      <w:r>
        <w:t>the</w:t>
      </w:r>
      <w:r>
        <w:rPr>
          <w:spacing w:val="-12"/>
        </w:rPr>
        <w:t xml:space="preserve"> </w:t>
      </w:r>
      <w:r>
        <w:t>consultant</w:t>
      </w:r>
      <w:r>
        <w:rPr>
          <w:spacing w:val="-13"/>
        </w:rPr>
        <w:t xml:space="preserve"> </w:t>
      </w:r>
      <w:r>
        <w:t>review</w:t>
      </w:r>
      <w:r>
        <w:rPr>
          <w:spacing w:val="-14"/>
        </w:rPr>
        <w:t xml:space="preserve"> </w:t>
      </w:r>
      <w:r>
        <w:t>is</w:t>
      </w:r>
      <w:r>
        <w:rPr>
          <w:spacing w:val="-13"/>
        </w:rPr>
        <w:t xml:space="preserve"> </w:t>
      </w:r>
      <w:r>
        <w:t>completed).</w:t>
      </w:r>
      <w:r>
        <w:rPr>
          <w:spacing w:val="-13"/>
        </w:rPr>
        <w:t xml:space="preserve"> </w:t>
      </w:r>
      <w:r>
        <w:t>Finally,</w:t>
      </w:r>
      <w:r>
        <w:rPr>
          <w:spacing w:val="-13"/>
        </w:rPr>
        <w:t xml:space="preserve"> </w:t>
      </w:r>
      <w:r>
        <w:t>the</w:t>
      </w:r>
      <w:r>
        <w:rPr>
          <w:spacing w:val="-12"/>
        </w:rPr>
        <w:t xml:space="preserve"> </w:t>
      </w:r>
      <w:r>
        <w:t>State</w:t>
      </w:r>
      <w:r>
        <w:rPr>
          <w:spacing w:val="-12"/>
        </w:rPr>
        <w:t xml:space="preserve"> </w:t>
      </w:r>
      <w:r>
        <w:t>Dental/Orthodonti</w:t>
      </w:r>
      <w:r w:rsidR="00FB25A9">
        <w:t>c</w:t>
      </w:r>
      <w:r>
        <w:t xml:space="preserve"> Consultant initials the form.</w:t>
      </w:r>
    </w:p>
    <w:p w14:paraId="0D85BD48" w14:textId="10A2A9CF" w:rsidR="00566677" w:rsidRPr="005E21F0" w:rsidRDefault="003E7FB2" w:rsidP="00895F09">
      <w:r w:rsidRPr="00896806">
        <w:rPr>
          <w:b/>
          <w:bCs/>
        </w:rPr>
        <w:t>Claims</w:t>
      </w:r>
      <w:r w:rsidRPr="00896806">
        <w:rPr>
          <w:b/>
          <w:bCs/>
          <w:spacing w:val="-16"/>
        </w:rPr>
        <w:t xml:space="preserve"> </w:t>
      </w:r>
      <w:r w:rsidRPr="00896806">
        <w:rPr>
          <w:b/>
          <w:bCs/>
        </w:rPr>
        <w:t>are</w:t>
      </w:r>
      <w:r w:rsidRPr="00896806">
        <w:rPr>
          <w:b/>
          <w:bCs/>
          <w:spacing w:val="-10"/>
        </w:rPr>
        <w:t xml:space="preserve"> </w:t>
      </w:r>
      <w:r w:rsidRPr="00896806">
        <w:rPr>
          <w:b/>
          <w:bCs/>
        </w:rPr>
        <w:t>not</w:t>
      </w:r>
      <w:r w:rsidRPr="00896806">
        <w:rPr>
          <w:b/>
          <w:bCs/>
          <w:spacing w:val="-10"/>
        </w:rPr>
        <w:t xml:space="preserve"> </w:t>
      </w:r>
      <w:r w:rsidRPr="00896806">
        <w:rPr>
          <w:b/>
          <w:bCs/>
        </w:rPr>
        <w:t>reimbursed</w:t>
      </w:r>
      <w:r w:rsidRPr="00896806">
        <w:rPr>
          <w:b/>
          <w:bCs/>
          <w:spacing w:val="-16"/>
        </w:rPr>
        <w:t xml:space="preserve"> </w:t>
      </w:r>
      <w:r w:rsidRPr="00896806">
        <w:rPr>
          <w:b/>
          <w:bCs/>
        </w:rPr>
        <w:t>unless</w:t>
      </w:r>
      <w:r w:rsidRPr="00896806">
        <w:rPr>
          <w:b/>
          <w:bCs/>
          <w:spacing w:val="-13"/>
        </w:rPr>
        <w:t xml:space="preserve"> </w:t>
      </w:r>
      <w:r w:rsidRPr="00896806">
        <w:rPr>
          <w:b/>
          <w:bCs/>
        </w:rPr>
        <w:t>PA</w:t>
      </w:r>
      <w:r w:rsidRPr="00896806">
        <w:rPr>
          <w:b/>
          <w:bCs/>
          <w:spacing w:val="-14"/>
        </w:rPr>
        <w:t xml:space="preserve"> </w:t>
      </w:r>
      <w:r w:rsidRPr="00896806">
        <w:rPr>
          <w:b/>
          <w:bCs/>
        </w:rPr>
        <w:t>was</w:t>
      </w:r>
      <w:r w:rsidRPr="00896806">
        <w:rPr>
          <w:b/>
          <w:bCs/>
          <w:spacing w:val="-13"/>
        </w:rPr>
        <w:t xml:space="preserve"> </w:t>
      </w:r>
      <w:r w:rsidRPr="00896806">
        <w:rPr>
          <w:b/>
          <w:bCs/>
        </w:rPr>
        <w:t>obtained</w:t>
      </w:r>
      <w:r w:rsidRPr="00896806">
        <w:rPr>
          <w:b/>
          <w:bCs/>
          <w:spacing w:val="-16"/>
        </w:rPr>
        <w:t xml:space="preserve"> </w:t>
      </w:r>
      <w:r w:rsidRPr="00896806">
        <w:rPr>
          <w:b/>
          <w:bCs/>
        </w:rPr>
        <w:t>before</w:t>
      </w:r>
      <w:r w:rsidRPr="00896806">
        <w:rPr>
          <w:b/>
          <w:bCs/>
          <w:spacing w:val="-10"/>
        </w:rPr>
        <w:t xml:space="preserve"> </w:t>
      </w:r>
      <w:r w:rsidRPr="00896806">
        <w:rPr>
          <w:b/>
          <w:bCs/>
        </w:rPr>
        <w:t>the</w:t>
      </w:r>
      <w:r w:rsidRPr="00896806">
        <w:rPr>
          <w:b/>
          <w:bCs/>
          <w:spacing w:val="-15"/>
        </w:rPr>
        <w:t xml:space="preserve"> </w:t>
      </w:r>
      <w:r w:rsidRPr="00896806">
        <w:rPr>
          <w:b/>
          <w:bCs/>
        </w:rPr>
        <w:t>date</w:t>
      </w:r>
      <w:r w:rsidRPr="00896806">
        <w:rPr>
          <w:b/>
          <w:bCs/>
          <w:spacing w:val="-15"/>
        </w:rPr>
        <w:t xml:space="preserve"> </w:t>
      </w:r>
      <w:r w:rsidRPr="00896806">
        <w:rPr>
          <w:b/>
          <w:bCs/>
        </w:rPr>
        <w:t>of</w:t>
      </w:r>
      <w:r w:rsidRPr="00896806">
        <w:rPr>
          <w:b/>
          <w:bCs/>
          <w:spacing w:val="-14"/>
        </w:rPr>
        <w:t xml:space="preserve"> </w:t>
      </w:r>
      <w:r w:rsidRPr="00896806">
        <w:rPr>
          <w:b/>
          <w:bCs/>
        </w:rPr>
        <w:t>service.</w:t>
      </w:r>
      <w:r w:rsidRPr="00896806">
        <w:rPr>
          <w:b/>
          <w:bCs/>
          <w:spacing w:val="39"/>
        </w:rPr>
        <w:t xml:space="preserve"> </w:t>
      </w:r>
      <w:r w:rsidRPr="00896806">
        <w:rPr>
          <w:b/>
          <w:bCs/>
        </w:rPr>
        <w:t>MHD</w:t>
      </w:r>
      <w:r w:rsidRPr="00896806">
        <w:rPr>
          <w:b/>
          <w:bCs/>
          <w:spacing w:val="-14"/>
        </w:rPr>
        <w:t xml:space="preserve"> </w:t>
      </w:r>
      <w:r w:rsidRPr="00896806">
        <w:rPr>
          <w:b/>
          <w:bCs/>
        </w:rPr>
        <w:t>does not backdate</w:t>
      </w:r>
      <w:r w:rsidRPr="00896806">
        <w:rPr>
          <w:b/>
          <w:bCs/>
          <w:color w:val="F79646" w:themeColor="accent6"/>
        </w:rPr>
        <w:t xml:space="preserve"> </w:t>
      </w:r>
      <w:hyperlink r:id="rId110" w:history="1">
        <w:r w:rsidR="00CF1DDC" w:rsidRPr="00843D5A">
          <w:rPr>
            <w:rStyle w:val="Hyperlink"/>
          </w:rPr>
          <w:t>PA Requests</w:t>
        </w:r>
      </w:hyperlink>
      <w:r w:rsidRPr="00896806">
        <w:rPr>
          <w:b/>
          <w:bCs/>
        </w:rPr>
        <w:t>.</w:t>
      </w:r>
    </w:p>
    <w:p w14:paraId="5EBB2B93" w14:textId="77777777" w:rsidR="00566677" w:rsidRPr="00C34CEF" w:rsidRDefault="003E7FB2" w:rsidP="00B83343">
      <w:pPr>
        <w:pStyle w:val="Heading4"/>
      </w:pPr>
      <w:bookmarkStart w:id="1096" w:name="Procedures_Requiring_Prior_Authorization"/>
      <w:bookmarkStart w:id="1097" w:name="_bookmark103"/>
      <w:bookmarkStart w:id="1098" w:name="_Toc205301517"/>
      <w:bookmarkStart w:id="1099" w:name="_Toc220653685"/>
      <w:bookmarkStart w:id="1100" w:name="_Toc226368690"/>
      <w:bookmarkEnd w:id="1096"/>
      <w:bookmarkEnd w:id="1097"/>
      <w:r w:rsidRPr="00C34CEF">
        <w:t>Procedures Requiring Prior Authorization</w:t>
      </w:r>
      <w:bookmarkEnd w:id="1098"/>
      <w:bookmarkEnd w:id="1099"/>
      <w:bookmarkEnd w:id="1100"/>
    </w:p>
    <w:p w14:paraId="4D839DFD" w14:textId="3AFA485F" w:rsidR="00566677" w:rsidRDefault="003E7FB2" w:rsidP="00C23ED6">
      <w:r>
        <w:t xml:space="preserve">Orthodontics is an example of a procedure that always requires PA, regardless of the participant’s place of residence or where the services are to be provided. Procedure codes that require PA are listed in </w:t>
      </w:r>
      <w:hyperlink w:anchor="_bookmark115" w:history="1">
        <w:r w:rsidRPr="00843D5A">
          <w:rPr>
            <w:rStyle w:val="Hyperlink"/>
          </w:rPr>
          <w:t>Section 5</w:t>
        </w:r>
      </w:hyperlink>
      <w:r>
        <w:rPr>
          <w:b/>
          <w:color w:val="F79546"/>
        </w:rPr>
        <w:t xml:space="preserve"> </w:t>
      </w:r>
      <w:r>
        <w:t>of this manual.</w:t>
      </w:r>
    </w:p>
    <w:p w14:paraId="4D50C8DA" w14:textId="77777777" w:rsidR="00566677" w:rsidRPr="00C34CEF" w:rsidRDefault="003E7FB2" w:rsidP="00B83343">
      <w:pPr>
        <w:pStyle w:val="Heading4"/>
      </w:pPr>
      <w:bookmarkStart w:id="1101" w:name="Prior_Authorization_for_Orthodontics"/>
      <w:bookmarkStart w:id="1102" w:name="_bookmark104"/>
      <w:bookmarkStart w:id="1103" w:name="_Toc205301518"/>
      <w:bookmarkStart w:id="1104" w:name="_Toc220653686"/>
      <w:bookmarkStart w:id="1105" w:name="_Toc226368691"/>
      <w:bookmarkEnd w:id="1101"/>
      <w:bookmarkEnd w:id="1102"/>
      <w:r w:rsidRPr="00C34CEF">
        <w:t>Prior Authorization for Orthodontics</w:t>
      </w:r>
      <w:bookmarkEnd w:id="1103"/>
      <w:bookmarkEnd w:id="1104"/>
      <w:bookmarkEnd w:id="1105"/>
    </w:p>
    <w:p w14:paraId="2F363A26" w14:textId="60F909CB" w:rsidR="00566677" w:rsidRDefault="003E7FB2" w:rsidP="00C23ED6">
      <w:r>
        <w:t xml:space="preserve">When requesting </w:t>
      </w:r>
      <w:r w:rsidR="00FB25A9">
        <w:t>PA</w:t>
      </w:r>
      <w:r>
        <w:t xml:space="preserve"> for extended orthodontic treatment, providers should</w:t>
      </w:r>
      <w:r>
        <w:rPr>
          <w:spacing w:val="-15"/>
        </w:rPr>
        <w:t xml:space="preserve"> </w:t>
      </w:r>
      <w:r>
        <w:t>pay</w:t>
      </w:r>
      <w:r>
        <w:rPr>
          <w:spacing w:val="-16"/>
        </w:rPr>
        <w:t xml:space="preserve"> </w:t>
      </w:r>
      <w:r>
        <w:t>particular</w:t>
      </w:r>
      <w:r>
        <w:rPr>
          <w:spacing w:val="-13"/>
        </w:rPr>
        <w:t xml:space="preserve"> </w:t>
      </w:r>
      <w:r>
        <w:t>attention</w:t>
      </w:r>
      <w:r>
        <w:rPr>
          <w:spacing w:val="-13"/>
        </w:rPr>
        <w:t xml:space="preserve"> </w:t>
      </w:r>
      <w:r>
        <w:t>to</w:t>
      </w:r>
      <w:r>
        <w:rPr>
          <w:spacing w:val="-15"/>
        </w:rPr>
        <w:t xml:space="preserve"> </w:t>
      </w:r>
      <w:r>
        <w:t>Fields</w:t>
      </w:r>
      <w:r>
        <w:rPr>
          <w:spacing w:val="-14"/>
        </w:rPr>
        <w:t xml:space="preserve"> </w:t>
      </w:r>
      <w:r>
        <w:t>#</w:t>
      </w:r>
      <w:r w:rsidR="00457CBC">
        <w:t>20</w:t>
      </w:r>
      <w:r w:rsidR="00457CBC">
        <w:rPr>
          <w:spacing w:val="-15"/>
        </w:rPr>
        <w:t xml:space="preserve"> </w:t>
      </w:r>
      <w:r w:rsidR="00FB25A9">
        <w:t>‘</w:t>
      </w:r>
      <w:r>
        <w:t>From</w:t>
      </w:r>
      <w:r w:rsidR="00FB25A9">
        <w:t>’</w:t>
      </w:r>
      <w:r>
        <w:rPr>
          <w:spacing w:val="-13"/>
        </w:rPr>
        <w:t xml:space="preserve"> </w:t>
      </w:r>
      <w:r>
        <w:t>and</w:t>
      </w:r>
      <w:r>
        <w:rPr>
          <w:spacing w:val="-17"/>
        </w:rPr>
        <w:t xml:space="preserve"> </w:t>
      </w:r>
      <w:r>
        <w:t>#</w:t>
      </w:r>
      <w:r w:rsidR="00457CBC">
        <w:t>21</w:t>
      </w:r>
      <w:r w:rsidR="00457CBC">
        <w:rPr>
          <w:spacing w:val="-15"/>
        </w:rPr>
        <w:t xml:space="preserve"> </w:t>
      </w:r>
      <w:r w:rsidR="00FB25A9">
        <w:t>‘</w:t>
      </w:r>
      <w:r>
        <w:t>Through</w:t>
      </w:r>
      <w:r w:rsidR="00FB25A9">
        <w:t>’</w:t>
      </w:r>
      <w:r>
        <w:rPr>
          <w:spacing w:val="-16"/>
        </w:rPr>
        <w:t xml:space="preserve"> </w:t>
      </w:r>
      <w:r>
        <w:t>on</w:t>
      </w:r>
      <w:r>
        <w:rPr>
          <w:spacing w:val="-13"/>
        </w:rPr>
        <w:t xml:space="preserve"> </w:t>
      </w:r>
      <w:r>
        <w:t>the</w:t>
      </w:r>
      <w:r>
        <w:rPr>
          <w:spacing w:val="-13"/>
        </w:rPr>
        <w:t xml:space="preserve"> </w:t>
      </w:r>
      <w:hyperlink r:id="rId111" w:history="1">
        <w:r w:rsidR="00CF1DDC" w:rsidRPr="00843D5A">
          <w:rPr>
            <w:rStyle w:val="Hyperlink"/>
          </w:rPr>
          <w:t>PA Request</w:t>
        </w:r>
      </w:hyperlink>
      <w:r>
        <w:t>.</w:t>
      </w:r>
      <w:r>
        <w:rPr>
          <w:spacing w:val="-15"/>
        </w:rPr>
        <w:t xml:space="preserve"> </w:t>
      </w:r>
      <w:r>
        <w:t>These fields</w:t>
      </w:r>
      <w:r>
        <w:rPr>
          <w:spacing w:val="-2"/>
        </w:rPr>
        <w:t xml:space="preserve"> </w:t>
      </w:r>
      <w:r>
        <w:t>should</w:t>
      </w:r>
      <w:r>
        <w:rPr>
          <w:spacing w:val="-3"/>
        </w:rPr>
        <w:t xml:space="preserve"> </w:t>
      </w:r>
      <w:r>
        <w:t>reflect the</w:t>
      </w:r>
      <w:r>
        <w:rPr>
          <w:spacing w:val="-4"/>
        </w:rPr>
        <w:t xml:space="preserve"> </w:t>
      </w:r>
      <w:r>
        <w:t>anticipated orthodontic</w:t>
      </w:r>
      <w:r>
        <w:rPr>
          <w:spacing w:val="-5"/>
        </w:rPr>
        <w:t xml:space="preserve"> </w:t>
      </w:r>
      <w:r>
        <w:t>treatment</w:t>
      </w:r>
      <w:r>
        <w:rPr>
          <w:spacing w:val="-3"/>
        </w:rPr>
        <w:t xml:space="preserve"> </w:t>
      </w:r>
      <w:r>
        <w:t>time</w:t>
      </w:r>
      <w:r>
        <w:rPr>
          <w:spacing w:val="-1"/>
        </w:rPr>
        <w:t xml:space="preserve"> </w:t>
      </w:r>
      <w:r>
        <w:t xml:space="preserve">required. </w:t>
      </w:r>
      <w:r w:rsidR="0055497E">
        <w:t>This information is reflected on the PA file if the service is approved</w:t>
      </w:r>
      <w:r>
        <w:t>.</w:t>
      </w:r>
    </w:p>
    <w:p w14:paraId="4E618D4F" w14:textId="4CF9A0D7" w:rsidR="00566677" w:rsidRDefault="003E7FB2" w:rsidP="00C23ED6">
      <w:r>
        <w:t xml:space="preserve">The approved amount is authorized on the </w:t>
      </w:r>
      <w:hyperlink r:id="rId112" w:history="1">
        <w:r w:rsidR="00CF1DDC" w:rsidRPr="002A2344">
          <w:rPr>
            <w:rStyle w:val="Hyperlink"/>
          </w:rPr>
          <w:t>PA Request</w:t>
        </w:r>
      </w:hyperlink>
      <w:r>
        <w:rPr>
          <w:b/>
          <w:color w:val="F79546"/>
        </w:rPr>
        <w:t xml:space="preserve"> </w:t>
      </w:r>
      <w:r>
        <w:t>when requesting orthodontics, and when the procedure requires manual pricing</w:t>
      </w:r>
      <w:r w:rsidR="0055497E">
        <w:t>, this amount is also reflected i</w:t>
      </w:r>
      <w:r>
        <w:t>n the PA file.</w:t>
      </w:r>
    </w:p>
    <w:p w14:paraId="0F76F0CF" w14:textId="53812945" w:rsidR="00566677" w:rsidRPr="00C34CEF" w:rsidRDefault="00C34CEF" w:rsidP="00B532B5">
      <w:pPr>
        <w:pStyle w:val="Heading3"/>
      </w:pPr>
      <w:bookmarkStart w:id="1106" w:name="3.3_The_Handicapping_Labio-Lingual_Devia"/>
      <w:bookmarkStart w:id="1107" w:name="_bookmark105"/>
      <w:bookmarkStart w:id="1108" w:name="_The_Handicapping_Labio-Lingual"/>
      <w:bookmarkStart w:id="1109" w:name="_Toc205301519"/>
      <w:bookmarkStart w:id="1110" w:name="_Toc220653687"/>
      <w:bookmarkStart w:id="1111" w:name="_Toc226368692"/>
      <w:bookmarkEnd w:id="1106"/>
      <w:bookmarkEnd w:id="1107"/>
      <w:bookmarkEnd w:id="1108"/>
      <w:r>
        <w:t xml:space="preserve">3.3 </w:t>
      </w:r>
      <w:r w:rsidR="003E7FB2" w:rsidRPr="00C34CEF">
        <w:t>The Handicapping Labio-Lingual Deviation Index</w:t>
      </w:r>
      <w:bookmarkEnd w:id="1109"/>
      <w:bookmarkEnd w:id="1110"/>
      <w:bookmarkEnd w:id="1111"/>
    </w:p>
    <w:p w14:paraId="6100F842" w14:textId="2F659436" w:rsidR="00566677" w:rsidRDefault="003E7FB2" w:rsidP="00C23ED6">
      <w:r>
        <w:t>The</w:t>
      </w:r>
      <w:r>
        <w:rPr>
          <w:spacing w:val="-18"/>
        </w:rPr>
        <w:t xml:space="preserve"> </w:t>
      </w:r>
      <w:r>
        <w:t>Omnibus</w:t>
      </w:r>
      <w:r>
        <w:rPr>
          <w:spacing w:val="-18"/>
        </w:rPr>
        <w:t xml:space="preserve"> </w:t>
      </w:r>
      <w:r>
        <w:t>Budget</w:t>
      </w:r>
      <w:r>
        <w:rPr>
          <w:spacing w:val="-18"/>
        </w:rPr>
        <w:t xml:space="preserve"> </w:t>
      </w:r>
      <w:r>
        <w:t>Reconciliation</w:t>
      </w:r>
      <w:r>
        <w:rPr>
          <w:spacing w:val="-18"/>
        </w:rPr>
        <w:t xml:space="preserve"> </w:t>
      </w:r>
      <w:r>
        <w:t>Act</w:t>
      </w:r>
      <w:r>
        <w:rPr>
          <w:spacing w:val="-18"/>
        </w:rPr>
        <w:t xml:space="preserve"> </w:t>
      </w:r>
      <w:r>
        <w:t>of</w:t>
      </w:r>
      <w:r>
        <w:rPr>
          <w:spacing w:val="-18"/>
        </w:rPr>
        <w:t xml:space="preserve"> </w:t>
      </w:r>
      <w:r>
        <w:t>1989</w:t>
      </w:r>
      <w:r>
        <w:rPr>
          <w:spacing w:val="-18"/>
        </w:rPr>
        <w:t xml:space="preserve"> </w:t>
      </w:r>
      <w:r>
        <w:t>(OBRA</w:t>
      </w:r>
      <w:r>
        <w:rPr>
          <w:spacing w:val="-18"/>
        </w:rPr>
        <w:t xml:space="preserve"> </w:t>
      </w:r>
      <w:r>
        <w:t>'89)</w:t>
      </w:r>
      <w:r>
        <w:rPr>
          <w:spacing w:val="-18"/>
        </w:rPr>
        <w:t xml:space="preserve"> </w:t>
      </w:r>
      <w:r>
        <w:t>mandates</w:t>
      </w:r>
      <w:r>
        <w:rPr>
          <w:spacing w:val="-18"/>
        </w:rPr>
        <w:t xml:space="preserve"> </w:t>
      </w:r>
      <w:r>
        <w:t>that</w:t>
      </w:r>
      <w:r>
        <w:rPr>
          <w:spacing w:val="-18"/>
        </w:rPr>
        <w:t xml:space="preserve"> </w:t>
      </w:r>
      <w:r>
        <w:t>Medicaid-covered</w:t>
      </w:r>
      <w:r>
        <w:rPr>
          <w:spacing w:val="-18"/>
        </w:rPr>
        <w:t xml:space="preserve"> </w:t>
      </w:r>
      <w:r>
        <w:t xml:space="preserve">services be provided for individuals </w:t>
      </w:r>
      <w:proofErr w:type="gramStart"/>
      <w:r>
        <w:t>age</w:t>
      </w:r>
      <w:proofErr w:type="gramEnd"/>
      <w:r>
        <w:t xml:space="preserve"> </w:t>
      </w:r>
      <w:r w:rsidR="007D49B4">
        <w:t>20 and younger</w:t>
      </w:r>
      <w:r>
        <w:t xml:space="preserve"> when service is medically necessary, regardless of whether the service is covered by the State Medicaid Plan. Individuals </w:t>
      </w:r>
      <w:proofErr w:type="gramStart"/>
      <w:r>
        <w:t>age</w:t>
      </w:r>
      <w:proofErr w:type="gramEnd"/>
      <w:r>
        <w:t xml:space="preserve"> </w:t>
      </w:r>
      <w:r w:rsidR="007D49B4">
        <w:t>20 and younger</w:t>
      </w:r>
      <w:r>
        <w:t xml:space="preserve"> with Medica</w:t>
      </w:r>
      <w:r w:rsidR="00F04F63">
        <w:t>id</w:t>
      </w:r>
      <w:r>
        <w:t xml:space="preserve"> Eligibility (ME) codes 80</w:t>
      </w:r>
      <w:r w:rsidR="00F04F63">
        <w:t xml:space="preserve"> (Extended Women’s Health Services)</w:t>
      </w:r>
      <w:r>
        <w:t xml:space="preserve"> and 89</w:t>
      </w:r>
      <w:r w:rsidR="00F04F63">
        <w:t xml:space="preserve"> (Uninsured Women’s Health Services)</w:t>
      </w:r>
      <w:r>
        <w:t xml:space="preserve"> are not able to access expanded HCY services.</w:t>
      </w:r>
    </w:p>
    <w:p w14:paraId="7D40EB9E" w14:textId="125C73E0" w:rsidR="00566677" w:rsidRDefault="003E7FB2" w:rsidP="00C23ED6">
      <w:r>
        <w:t xml:space="preserve">Orthodontic procedures are covered as expanded HCY services but require </w:t>
      </w:r>
      <w:r w:rsidR="00F04F63">
        <w:t>PA</w:t>
      </w:r>
      <w:r>
        <w:t>. Orthodontic procedures are approved for the most severe malocclusions and in cases of medical necessity</w:t>
      </w:r>
      <w:r>
        <w:rPr>
          <w:spacing w:val="-8"/>
        </w:rPr>
        <w:t xml:space="preserve"> </w:t>
      </w:r>
      <w:r>
        <w:t>as</w:t>
      </w:r>
      <w:r>
        <w:rPr>
          <w:spacing w:val="-5"/>
        </w:rPr>
        <w:t xml:space="preserve"> </w:t>
      </w:r>
      <w:r>
        <w:t>determined</w:t>
      </w:r>
      <w:r>
        <w:rPr>
          <w:spacing w:val="-8"/>
        </w:rPr>
        <w:t xml:space="preserve"> </w:t>
      </w:r>
      <w:r>
        <w:t>by</w:t>
      </w:r>
      <w:r>
        <w:rPr>
          <w:spacing w:val="-5"/>
        </w:rPr>
        <w:t xml:space="preserve"> </w:t>
      </w:r>
      <w:r>
        <w:t>the</w:t>
      </w:r>
      <w:r>
        <w:rPr>
          <w:spacing w:val="-4"/>
        </w:rPr>
        <w:t xml:space="preserve"> </w:t>
      </w:r>
      <w:r>
        <w:t>State</w:t>
      </w:r>
      <w:r>
        <w:rPr>
          <w:spacing w:val="-7"/>
        </w:rPr>
        <w:t xml:space="preserve"> </w:t>
      </w:r>
      <w:r>
        <w:t>Orthodontic</w:t>
      </w:r>
      <w:r>
        <w:rPr>
          <w:spacing w:val="-7"/>
        </w:rPr>
        <w:t xml:space="preserve"> </w:t>
      </w:r>
      <w:r>
        <w:t>Consultant</w:t>
      </w:r>
      <w:r>
        <w:rPr>
          <w:spacing w:val="-6"/>
        </w:rPr>
        <w:t xml:space="preserve"> </w:t>
      </w:r>
      <w:r>
        <w:t>when</w:t>
      </w:r>
      <w:r>
        <w:rPr>
          <w:spacing w:val="-5"/>
        </w:rPr>
        <w:t xml:space="preserve"> </w:t>
      </w:r>
      <w:r>
        <w:t>the</w:t>
      </w:r>
      <w:r>
        <w:rPr>
          <w:spacing w:val="-7"/>
        </w:rPr>
        <w:t xml:space="preserve"> </w:t>
      </w:r>
      <w:r>
        <w:t>treating</w:t>
      </w:r>
      <w:r>
        <w:rPr>
          <w:spacing w:val="-8"/>
        </w:rPr>
        <w:t xml:space="preserve"> </w:t>
      </w:r>
      <w:r>
        <w:t>orthodontist/dentist submits documentation supporting medical necessity.</w:t>
      </w:r>
    </w:p>
    <w:p w14:paraId="3E9BFEF7" w14:textId="77777777" w:rsidR="00566677" w:rsidRPr="00C34CEF" w:rsidRDefault="003E7FB2" w:rsidP="00B83343">
      <w:pPr>
        <w:pStyle w:val="Heading4"/>
      </w:pPr>
      <w:bookmarkStart w:id="1112" w:name="Guidelines_and_Rules_for_Applying_the_Ha"/>
      <w:bookmarkStart w:id="1113" w:name="_bookmark106"/>
      <w:bookmarkStart w:id="1114" w:name="_Toc205301520"/>
      <w:bookmarkStart w:id="1115" w:name="_Toc220653688"/>
      <w:bookmarkStart w:id="1116" w:name="_Toc226368693"/>
      <w:bookmarkEnd w:id="1112"/>
      <w:bookmarkEnd w:id="1113"/>
      <w:r w:rsidRPr="00C34CEF">
        <w:t>Guidelines and Rules for Applying the Handicapping Labio-Lingual Deviation Index</w:t>
      </w:r>
      <w:bookmarkEnd w:id="1114"/>
      <w:bookmarkEnd w:id="1115"/>
      <w:bookmarkEnd w:id="1116"/>
    </w:p>
    <w:p w14:paraId="5F16C655" w14:textId="5BD5196A" w:rsidR="00F04F63" w:rsidRPr="00260552" w:rsidRDefault="00F04F63" w:rsidP="00C23ED6">
      <w:pPr>
        <w:pStyle w:val="Introtoalist"/>
      </w:pPr>
      <w:r>
        <w:t>Guid</w:t>
      </w:r>
      <w:r w:rsidR="00C23ED6">
        <w:t>e</w:t>
      </w:r>
      <w:r>
        <w:t xml:space="preserve">lines and Rules for applying the Handicapping Labio-Lingual Deviation Index are as follows: </w:t>
      </w:r>
    </w:p>
    <w:p w14:paraId="23FFCCF0" w14:textId="3B180BFB" w:rsidR="00566677" w:rsidRPr="001F6DE5" w:rsidRDefault="003E7FB2" w:rsidP="001F6DE5">
      <w:pPr>
        <w:pStyle w:val="BulletList1"/>
      </w:pPr>
      <w:r w:rsidRPr="001F6DE5">
        <w:t xml:space="preserve">Orthodontic benefits are available to eligible beneficiaries </w:t>
      </w:r>
      <w:r w:rsidR="00856CF7" w:rsidRPr="001F6DE5">
        <w:t>20 years of age and younger</w:t>
      </w:r>
      <w:r w:rsidRPr="001F6DE5">
        <w:t xml:space="preserve"> with severe malocclusions and in cases of medical necessity as determined by the State Orthodontic Consultant when the treating orthodontist/dentist submits documentation supporting medical necessity. Benefits are for participants with permanent dentition except in cleft palate cases, severe traumatic deviations, an impacted maxillary central incisor</w:t>
      </w:r>
      <w:r w:rsidR="00F04F63" w:rsidRPr="001F6DE5">
        <w:t>,</w:t>
      </w:r>
      <w:r w:rsidRPr="001F6DE5">
        <w:t xml:space="preserve"> or when medical necessity criteria are met, or with mixed dentition when the beneficiary has reached the age of 13.</w:t>
      </w:r>
    </w:p>
    <w:p w14:paraId="48DBEEAA" w14:textId="77777777" w:rsidR="000002E0" w:rsidRPr="001F6DE5" w:rsidRDefault="003E7FB2" w:rsidP="001F6DE5">
      <w:pPr>
        <w:pStyle w:val="BulletList1"/>
      </w:pPr>
      <w:r w:rsidRPr="001F6DE5">
        <w:t>Study models must be of diagnostic quality. To meet diagnostic requirements when submitting hard/plaster study models, the models must be properly poured and adequately trimmed with no large voids or positive bubbles present.</w:t>
      </w:r>
    </w:p>
    <w:p w14:paraId="2765CA30" w14:textId="70BDC901" w:rsidR="00566677" w:rsidRPr="001F6DE5" w:rsidRDefault="003E7FB2" w:rsidP="001F6DE5">
      <w:pPr>
        <w:pStyle w:val="BulletList1"/>
      </w:pPr>
      <w:r w:rsidRPr="001F6DE5">
        <w:t>Hard/plaster dental study models should simulate centric occlusion of the patient when models are placed on their heels. Study models that do not meet the diagnostic requirements described above are not accepted.</w:t>
      </w:r>
    </w:p>
    <w:p w14:paraId="070A535B" w14:textId="5501D431" w:rsidR="00566677" w:rsidRPr="001F6DE5" w:rsidRDefault="003E7FB2" w:rsidP="001F6DE5">
      <w:pPr>
        <w:pStyle w:val="BulletList1"/>
      </w:pPr>
      <w:r w:rsidRPr="001F6DE5">
        <w:t>Only teeth that have erupted and are visible on the study models should be considered, measured, counted</w:t>
      </w:r>
      <w:r w:rsidR="0055497E" w:rsidRPr="001F6DE5">
        <w:t>,</w:t>
      </w:r>
      <w:r w:rsidRPr="001F6DE5">
        <w:t xml:space="preserve"> and recorded.</w:t>
      </w:r>
    </w:p>
    <w:p w14:paraId="322C7B36" w14:textId="0D3FB36F" w:rsidR="00566677" w:rsidRPr="001F6DE5" w:rsidRDefault="003E7FB2" w:rsidP="001F6DE5">
      <w:pPr>
        <w:pStyle w:val="BulletList1"/>
      </w:pPr>
      <w:r w:rsidRPr="001F6DE5">
        <w:t>In cases submitted for deep impinging bite</w:t>
      </w:r>
      <w:r w:rsidR="0055497E" w:rsidRPr="001F6DE5">
        <w:t>s with tissue damage, the lower teeth must clearly touch the palate,</w:t>
      </w:r>
      <w:r w:rsidRPr="001F6DE5">
        <w:t xml:space="preserve"> and tissue indentations or other evidence of soft tissue damage must be visible on the study models.</w:t>
      </w:r>
    </w:p>
    <w:p w14:paraId="6F7FA673" w14:textId="77777777" w:rsidR="00566677" w:rsidRPr="001F6DE5" w:rsidRDefault="003E7FB2" w:rsidP="001F6DE5">
      <w:pPr>
        <w:pStyle w:val="BulletList1"/>
      </w:pPr>
      <w:r w:rsidRPr="001F6DE5">
        <w:t>Either of the upper central incisors must be used to measure overjet, overbite (including reverse overbite), mandibular protrusion, and open bite. Do not use the upper lateral incisors or cuspids for these measurements.</w:t>
      </w:r>
    </w:p>
    <w:p w14:paraId="0F216FD5" w14:textId="7816A669" w:rsidR="00566677" w:rsidRPr="001F6DE5" w:rsidRDefault="003E7FB2" w:rsidP="001F6DE5">
      <w:pPr>
        <w:pStyle w:val="BulletList1"/>
      </w:pPr>
      <w:r w:rsidRPr="001F6DE5">
        <w:t xml:space="preserve">The following definitions and instructions apply when using the </w:t>
      </w:r>
      <w:hyperlink r:id="rId113" w:history="1">
        <w:r w:rsidR="0023378A" w:rsidRPr="001F6DE5">
          <w:rPr>
            <w:rStyle w:val="Hyperlink"/>
            <w:rFonts w:cstheme="minorBidi"/>
            <w:b w:val="0"/>
            <w:bCs w:val="0"/>
            <w:color w:val="000000" w:themeColor="text1"/>
            <w:u w:val="none"/>
          </w:rPr>
          <w:t>Handicapping Labio-Lingual Deviation (HLD) Index Score Sheet</w:t>
        </w:r>
      </w:hyperlink>
      <w:r w:rsidRPr="001F6DE5">
        <w:t xml:space="preserve"> to identify ectopic eruptions:</w:t>
      </w:r>
    </w:p>
    <w:p w14:paraId="10CC0125" w14:textId="77777777" w:rsidR="00566677" w:rsidRDefault="003E7FB2" w:rsidP="001F6DE5">
      <w:pPr>
        <w:pStyle w:val="BulletList2"/>
      </w:pPr>
      <w:r>
        <w:t>Examples</w:t>
      </w:r>
      <w:r>
        <w:rPr>
          <w:spacing w:val="-4"/>
        </w:rPr>
        <w:t xml:space="preserve"> </w:t>
      </w:r>
      <w:r>
        <w:t>of</w:t>
      </w:r>
      <w:r>
        <w:rPr>
          <w:spacing w:val="-5"/>
        </w:rPr>
        <w:t xml:space="preserve"> </w:t>
      </w:r>
      <w:r>
        <w:t>ectopic</w:t>
      </w:r>
      <w:r>
        <w:rPr>
          <w:spacing w:val="-4"/>
        </w:rPr>
        <w:t xml:space="preserve"> </w:t>
      </w:r>
      <w:r>
        <w:t>eruption</w:t>
      </w:r>
      <w:r>
        <w:rPr>
          <w:spacing w:val="-3"/>
        </w:rPr>
        <w:t xml:space="preserve"> </w:t>
      </w:r>
      <w:r>
        <w:t>(and</w:t>
      </w:r>
      <w:r>
        <w:rPr>
          <w:spacing w:val="-6"/>
        </w:rPr>
        <w:t xml:space="preserve"> </w:t>
      </w:r>
      <w:r>
        <w:t>ectopic</w:t>
      </w:r>
      <w:r>
        <w:rPr>
          <w:spacing w:val="-4"/>
        </w:rPr>
        <w:t xml:space="preserve"> </w:t>
      </w:r>
      <w:r>
        <w:t>development)</w:t>
      </w:r>
      <w:r>
        <w:rPr>
          <w:spacing w:val="-4"/>
        </w:rPr>
        <w:t xml:space="preserve"> </w:t>
      </w:r>
      <w:r>
        <w:t>of</w:t>
      </w:r>
      <w:r>
        <w:rPr>
          <w:spacing w:val="-2"/>
        </w:rPr>
        <w:t xml:space="preserve"> </w:t>
      </w:r>
      <w:r>
        <w:t>teeth</w:t>
      </w:r>
      <w:r>
        <w:rPr>
          <w:spacing w:val="-2"/>
        </w:rPr>
        <w:t xml:space="preserve"> include:</w:t>
      </w:r>
    </w:p>
    <w:p w14:paraId="7D5495D8" w14:textId="5FD3644B" w:rsidR="00566677" w:rsidRDefault="003E7FB2" w:rsidP="001F6DE5">
      <w:pPr>
        <w:pStyle w:val="BulletList3"/>
      </w:pPr>
      <w:r>
        <w:t>When</w:t>
      </w:r>
      <w:r>
        <w:rPr>
          <w:spacing w:val="-2"/>
        </w:rPr>
        <w:t xml:space="preserve"> </w:t>
      </w:r>
      <w:r>
        <w:t>a</w:t>
      </w:r>
      <w:r>
        <w:rPr>
          <w:spacing w:val="-4"/>
        </w:rPr>
        <w:t xml:space="preserve"> </w:t>
      </w:r>
      <w:r>
        <w:t>portion</w:t>
      </w:r>
      <w:r>
        <w:rPr>
          <w:spacing w:val="-2"/>
        </w:rPr>
        <w:t xml:space="preserve"> </w:t>
      </w:r>
      <w:r>
        <w:t>of</w:t>
      </w:r>
      <w:r>
        <w:rPr>
          <w:spacing w:val="-2"/>
        </w:rPr>
        <w:t xml:space="preserve"> </w:t>
      </w:r>
      <w:r>
        <w:t>the</w:t>
      </w:r>
      <w:r>
        <w:rPr>
          <w:spacing w:val="-2"/>
        </w:rPr>
        <w:t xml:space="preserve"> </w:t>
      </w:r>
      <w:r>
        <w:t>distal</w:t>
      </w:r>
      <w:r>
        <w:rPr>
          <w:spacing w:val="-3"/>
        </w:rPr>
        <w:t xml:space="preserve"> </w:t>
      </w:r>
      <w:r>
        <w:t>root</w:t>
      </w:r>
      <w:r>
        <w:rPr>
          <w:spacing w:val="-4"/>
        </w:rPr>
        <w:t xml:space="preserve"> </w:t>
      </w:r>
      <w:r>
        <w:t>of</w:t>
      </w:r>
      <w:r>
        <w:rPr>
          <w:spacing w:val="-2"/>
        </w:rPr>
        <w:t xml:space="preserve"> </w:t>
      </w:r>
      <w:r>
        <w:t>the</w:t>
      </w:r>
      <w:r>
        <w:rPr>
          <w:spacing w:val="-2"/>
        </w:rPr>
        <w:t xml:space="preserve"> </w:t>
      </w:r>
      <w:r>
        <w:t>primary</w:t>
      </w:r>
      <w:r>
        <w:rPr>
          <w:spacing w:val="-5"/>
        </w:rPr>
        <w:t xml:space="preserve"> </w:t>
      </w:r>
      <w:r>
        <w:t>second</w:t>
      </w:r>
      <w:r>
        <w:rPr>
          <w:spacing w:val="-6"/>
        </w:rPr>
        <w:t xml:space="preserve"> </w:t>
      </w:r>
      <w:r>
        <w:t>molar</w:t>
      </w:r>
      <w:r>
        <w:rPr>
          <w:spacing w:val="-2"/>
        </w:rPr>
        <w:t xml:space="preserve"> </w:t>
      </w:r>
      <w:r>
        <w:t>is</w:t>
      </w:r>
      <w:r>
        <w:rPr>
          <w:spacing w:val="-5"/>
        </w:rPr>
        <w:t xml:space="preserve"> </w:t>
      </w:r>
      <w:r>
        <w:t>resorbed</w:t>
      </w:r>
      <w:r>
        <w:rPr>
          <w:spacing w:val="-4"/>
        </w:rPr>
        <w:t xml:space="preserve"> </w:t>
      </w:r>
      <w:r>
        <w:t>during the eruption of the first molar</w:t>
      </w:r>
    </w:p>
    <w:p w14:paraId="31058285" w14:textId="77777777" w:rsidR="00566677" w:rsidRDefault="003E7FB2" w:rsidP="001F6DE5">
      <w:pPr>
        <w:pStyle w:val="BulletList3"/>
      </w:pPr>
      <w:r>
        <w:t>Transposed</w:t>
      </w:r>
      <w:r>
        <w:rPr>
          <w:spacing w:val="-8"/>
        </w:rPr>
        <w:t xml:space="preserve"> </w:t>
      </w:r>
      <w:r>
        <w:rPr>
          <w:spacing w:val="-4"/>
        </w:rPr>
        <w:t>teeth</w:t>
      </w:r>
    </w:p>
    <w:p w14:paraId="3B6CF651" w14:textId="77777777" w:rsidR="00566677" w:rsidRDefault="003E7FB2" w:rsidP="001F6DE5">
      <w:pPr>
        <w:pStyle w:val="BulletList3"/>
      </w:pPr>
      <w:r>
        <w:t>Teeth</w:t>
      </w:r>
      <w:r>
        <w:rPr>
          <w:spacing w:val="-3"/>
        </w:rPr>
        <w:t xml:space="preserve"> </w:t>
      </w:r>
      <w:r>
        <w:t>in</w:t>
      </w:r>
      <w:r>
        <w:rPr>
          <w:spacing w:val="-1"/>
        </w:rPr>
        <w:t xml:space="preserve"> </w:t>
      </w:r>
      <w:r>
        <w:t>the</w:t>
      </w:r>
      <w:r>
        <w:rPr>
          <w:spacing w:val="-4"/>
        </w:rPr>
        <w:t xml:space="preserve"> </w:t>
      </w:r>
      <w:r>
        <w:t>maxillary</w:t>
      </w:r>
      <w:r>
        <w:rPr>
          <w:spacing w:val="-1"/>
        </w:rPr>
        <w:t xml:space="preserve"> </w:t>
      </w:r>
      <w:r>
        <w:rPr>
          <w:spacing w:val="-4"/>
        </w:rPr>
        <w:t>sinus</w:t>
      </w:r>
    </w:p>
    <w:p w14:paraId="5E325EA3" w14:textId="77777777" w:rsidR="00566677" w:rsidRDefault="003E7FB2" w:rsidP="001F6DE5">
      <w:pPr>
        <w:pStyle w:val="BulletList3"/>
      </w:pPr>
      <w:r>
        <w:t>Teeth</w:t>
      </w:r>
      <w:r>
        <w:rPr>
          <w:spacing w:val="-2"/>
        </w:rPr>
        <w:t xml:space="preserve"> </w:t>
      </w:r>
      <w:r>
        <w:t>in</w:t>
      </w:r>
      <w:r>
        <w:rPr>
          <w:spacing w:val="-1"/>
        </w:rPr>
        <w:t xml:space="preserve"> </w:t>
      </w:r>
      <w:r>
        <w:t>the</w:t>
      </w:r>
      <w:r>
        <w:rPr>
          <w:spacing w:val="-1"/>
        </w:rPr>
        <w:t xml:space="preserve"> </w:t>
      </w:r>
      <w:r>
        <w:t>ascending</w:t>
      </w:r>
      <w:r>
        <w:rPr>
          <w:spacing w:val="-5"/>
        </w:rPr>
        <w:t xml:space="preserve"> </w:t>
      </w:r>
      <w:r>
        <w:t>ramus</w:t>
      </w:r>
      <w:r>
        <w:rPr>
          <w:spacing w:val="-2"/>
        </w:rPr>
        <w:t xml:space="preserve"> </w:t>
      </w:r>
      <w:r>
        <w:t>of</w:t>
      </w:r>
      <w:r>
        <w:rPr>
          <w:spacing w:val="-1"/>
        </w:rPr>
        <w:t xml:space="preserve"> </w:t>
      </w:r>
      <w:r>
        <w:t>the</w:t>
      </w:r>
      <w:r>
        <w:rPr>
          <w:spacing w:val="-3"/>
        </w:rPr>
        <w:t xml:space="preserve"> </w:t>
      </w:r>
      <w:r>
        <w:rPr>
          <w:spacing w:val="-2"/>
        </w:rPr>
        <w:t>mandible</w:t>
      </w:r>
    </w:p>
    <w:p w14:paraId="4D656B8E" w14:textId="4BBB6936" w:rsidR="00566677" w:rsidRDefault="003E7FB2" w:rsidP="001F6DE5">
      <w:pPr>
        <w:pStyle w:val="BulletList3"/>
      </w:pPr>
      <w:r>
        <w:t>Situations</w:t>
      </w:r>
      <w:r>
        <w:rPr>
          <w:spacing w:val="-4"/>
        </w:rPr>
        <w:t xml:space="preserve"> </w:t>
      </w:r>
      <w:r>
        <w:t>where</w:t>
      </w:r>
      <w:r>
        <w:rPr>
          <w:spacing w:val="-2"/>
        </w:rPr>
        <w:t xml:space="preserve"> </w:t>
      </w:r>
      <w:r>
        <w:t>teeth</w:t>
      </w:r>
      <w:r>
        <w:rPr>
          <w:spacing w:val="-6"/>
        </w:rPr>
        <w:t xml:space="preserve"> </w:t>
      </w:r>
      <w:r>
        <w:t>have</w:t>
      </w:r>
      <w:r>
        <w:rPr>
          <w:spacing w:val="-2"/>
        </w:rPr>
        <w:t xml:space="preserve"> </w:t>
      </w:r>
      <w:r>
        <w:t>developed</w:t>
      </w:r>
      <w:r>
        <w:rPr>
          <w:spacing w:val="-5"/>
        </w:rPr>
        <w:t xml:space="preserve"> </w:t>
      </w:r>
      <w:r>
        <w:t>in</w:t>
      </w:r>
      <w:r>
        <w:rPr>
          <w:spacing w:val="-2"/>
        </w:rPr>
        <w:t xml:space="preserve"> </w:t>
      </w:r>
      <w:r>
        <w:t>locations</w:t>
      </w:r>
      <w:r>
        <w:rPr>
          <w:spacing w:val="-4"/>
        </w:rPr>
        <w:t xml:space="preserve"> </w:t>
      </w:r>
      <w:r>
        <w:t>other</w:t>
      </w:r>
      <w:r>
        <w:rPr>
          <w:spacing w:val="-2"/>
        </w:rPr>
        <w:t xml:space="preserve"> </w:t>
      </w:r>
      <w:r>
        <w:t>than</w:t>
      </w:r>
      <w:r>
        <w:rPr>
          <w:spacing w:val="-3"/>
        </w:rPr>
        <w:t xml:space="preserve"> </w:t>
      </w:r>
      <w:r>
        <w:t>the</w:t>
      </w:r>
      <w:r>
        <w:rPr>
          <w:spacing w:val="-2"/>
        </w:rPr>
        <w:t xml:space="preserve"> </w:t>
      </w:r>
      <w:r>
        <w:t>dental</w:t>
      </w:r>
      <w:r>
        <w:rPr>
          <w:spacing w:val="-3"/>
        </w:rPr>
        <w:t xml:space="preserve"> </w:t>
      </w:r>
      <w:r>
        <w:rPr>
          <w:spacing w:val="-2"/>
        </w:rPr>
        <w:t>arches</w:t>
      </w:r>
    </w:p>
    <w:p w14:paraId="46DC0658" w14:textId="6979B7B5" w:rsidR="00566677" w:rsidRDefault="003E7FB2" w:rsidP="001F6DE5">
      <w:pPr>
        <w:pStyle w:val="BulletList2"/>
      </w:pPr>
      <w:r>
        <w:t>In</w:t>
      </w:r>
      <w:r>
        <w:rPr>
          <w:spacing w:val="-1"/>
        </w:rPr>
        <w:t xml:space="preserve"> </w:t>
      </w:r>
      <w:r>
        <w:t>all</w:t>
      </w:r>
      <w:r>
        <w:rPr>
          <w:spacing w:val="-2"/>
        </w:rPr>
        <w:t xml:space="preserve"> </w:t>
      </w:r>
      <w:r>
        <w:t>other</w:t>
      </w:r>
      <w:r>
        <w:rPr>
          <w:spacing w:val="-4"/>
        </w:rPr>
        <w:t xml:space="preserve"> </w:t>
      </w:r>
      <w:r>
        <w:t>situations,</w:t>
      </w:r>
      <w:r>
        <w:rPr>
          <w:spacing w:val="-3"/>
        </w:rPr>
        <w:t xml:space="preserve"> </w:t>
      </w:r>
      <w:r>
        <w:t>teeth</w:t>
      </w:r>
      <w:r>
        <w:rPr>
          <w:spacing w:val="-1"/>
        </w:rPr>
        <w:t xml:space="preserve"> </w:t>
      </w:r>
      <w:r>
        <w:t>deemed</w:t>
      </w:r>
      <w:r>
        <w:rPr>
          <w:spacing w:val="-3"/>
        </w:rPr>
        <w:t xml:space="preserve"> </w:t>
      </w:r>
      <w:r>
        <w:t>ectopic</w:t>
      </w:r>
      <w:r>
        <w:rPr>
          <w:spacing w:val="-4"/>
        </w:rPr>
        <w:t xml:space="preserve"> </w:t>
      </w:r>
      <w:r>
        <w:t>must</w:t>
      </w:r>
      <w:r>
        <w:rPr>
          <w:spacing w:val="-2"/>
        </w:rPr>
        <w:t xml:space="preserve"> </w:t>
      </w:r>
      <w:r>
        <w:t>be</w:t>
      </w:r>
      <w:r>
        <w:rPr>
          <w:spacing w:val="-1"/>
        </w:rPr>
        <w:t xml:space="preserve"> </w:t>
      </w:r>
      <w:r>
        <w:t>more</w:t>
      </w:r>
      <w:r>
        <w:rPr>
          <w:spacing w:val="-1"/>
        </w:rPr>
        <w:t xml:space="preserve"> </w:t>
      </w:r>
      <w:r>
        <w:t>than</w:t>
      </w:r>
      <w:r>
        <w:rPr>
          <w:spacing w:val="-4"/>
        </w:rPr>
        <w:t xml:space="preserve"> </w:t>
      </w:r>
      <w:r>
        <w:t>50%</w:t>
      </w:r>
      <w:r>
        <w:rPr>
          <w:spacing w:val="-2"/>
        </w:rPr>
        <w:t xml:space="preserve"> </w:t>
      </w:r>
      <w:r>
        <w:t>blocked</w:t>
      </w:r>
      <w:r>
        <w:rPr>
          <w:spacing w:val="-3"/>
        </w:rPr>
        <w:t xml:space="preserve"> </w:t>
      </w:r>
      <w:r>
        <w:t>out and clearly out of the dental arch</w:t>
      </w:r>
    </w:p>
    <w:p w14:paraId="01EC3D0F" w14:textId="7D899987" w:rsidR="00566677" w:rsidRDefault="003E7FB2" w:rsidP="001F6DE5">
      <w:pPr>
        <w:pStyle w:val="BulletList2"/>
      </w:pPr>
      <w:r>
        <w:t>In</w:t>
      </w:r>
      <w:r>
        <w:rPr>
          <w:spacing w:val="-4"/>
        </w:rPr>
        <w:t xml:space="preserve"> </w:t>
      </w:r>
      <w:r>
        <w:t>cases</w:t>
      </w:r>
      <w:r>
        <w:rPr>
          <w:spacing w:val="-2"/>
        </w:rPr>
        <w:t xml:space="preserve"> </w:t>
      </w:r>
      <w:r>
        <w:t>of</w:t>
      </w:r>
      <w:r>
        <w:rPr>
          <w:spacing w:val="-2"/>
        </w:rPr>
        <w:t xml:space="preserve"> </w:t>
      </w:r>
      <w:r>
        <w:t>mutually</w:t>
      </w:r>
      <w:r>
        <w:rPr>
          <w:spacing w:val="-2"/>
        </w:rPr>
        <w:t xml:space="preserve"> </w:t>
      </w:r>
      <w:r>
        <w:t>blocked-out</w:t>
      </w:r>
      <w:r>
        <w:rPr>
          <w:spacing w:val="-4"/>
        </w:rPr>
        <w:t xml:space="preserve"> </w:t>
      </w:r>
      <w:r>
        <w:t>teeth,</w:t>
      </w:r>
      <w:r>
        <w:rPr>
          <w:spacing w:val="-3"/>
        </w:rPr>
        <w:t xml:space="preserve"> </w:t>
      </w:r>
      <w:r>
        <w:t>only</w:t>
      </w:r>
      <w:r>
        <w:rPr>
          <w:spacing w:val="-2"/>
        </w:rPr>
        <w:t xml:space="preserve"> </w:t>
      </w:r>
      <w:r>
        <w:t>one</w:t>
      </w:r>
      <w:r>
        <w:rPr>
          <w:spacing w:val="-2"/>
        </w:rPr>
        <w:t xml:space="preserve"> </w:t>
      </w:r>
      <w:r>
        <w:t>(1)</w:t>
      </w:r>
      <w:r>
        <w:rPr>
          <w:spacing w:val="-2"/>
        </w:rPr>
        <w:t xml:space="preserve"> </w:t>
      </w:r>
      <w:r>
        <w:t>is</w:t>
      </w:r>
      <w:r>
        <w:rPr>
          <w:spacing w:val="-2"/>
        </w:rPr>
        <w:t xml:space="preserve"> counted</w:t>
      </w:r>
    </w:p>
    <w:p w14:paraId="5EEF08D1" w14:textId="34D73C64" w:rsidR="00566677" w:rsidRPr="00C34CEF" w:rsidRDefault="003E7FB2" w:rsidP="00B83343">
      <w:pPr>
        <w:pStyle w:val="Heading4"/>
      </w:pPr>
      <w:bookmarkStart w:id="1117" w:name="Instructions_For_The_Handicapping_Labio-"/>
      <w:bookmarkStart w:id="1118" w:name="_bookmark107"/>
      <w:bookmarkStart w:id="1119" w:name="_Toc205301521"/>
      <w:bookmarkStart w:id="1120" w:name="_Toc220653689"/>
      <w:bookmarkStart w:id="1121" w:name="_Toc226368694"/>
      <w:bookmarkEnd w:id="1117"/>
      <w:bookmarkEnd w:id="1118"/>
      <w:r w:rsidRPr="00C34CEF">
        <w:t xml:space="preserve">Instructions </w:t>
      </w:r>
      <w:r w:rsidR="00856CF7" w:rsidRPr="00C34CEF">
        <w:t>f</w:t>
      </w:r>
      <w:r w:rsidRPr="00C34CEF">
        <w:t xml:space="preserve">or </w:t>
      </w:r>
      <w:r w:rsidR="00856CF7" w:rsidRPr="00C34CEF">
        <w:t>t</w:t>
      </w:r>
      <w:r w:rsidRPr="00C34CEF">
        <w:t>he Handicapping Labio-Lingual Deviation Index Measurements</w:t>
      </w:r>
      <w:bookmarkEnd w:id="1119"/>
      <w:bookmarkEnd w:id="1120"/>
      <w:bookmarkEnd w:id="1121"/>
    </w:p>
    <w:p w14:paraId="6FACE148" w14:textId="5D89CE9B" w:rsidR="00F04F63" w:rsidRDefault="00F04F63" w:rsidP="00C23ED6">
      <w:pPr>
        <w:rPr>
          <w:spacing w:val="-2"/>
        </w:rPr>
      </w:pPr>
      <w:r>
        <w:rPr>
          <w:spacing w:val="-2"/>
        </w:rPr>
        <w:t>The following instructions should be used when completing the</w:t>
      </w:r>
      <w:r w:rsidR="002A7EBC">
        <w:rPr>
          <w:spacing w:val="-2"/>
        </w:rPr>
        <w:t xml:space="preserve"> </w:t>
      </w:r>
      <w:hyperlink r:id="rId114" w:history="1">
        <w:r w:rsidR="0023378A" w:rsidRPr="002A2344">
          <w:rPr>
            <w:rStyle w:val="Hyperlink"/>
          </w:rPr>
          <w:t>Handicapping Labio-Lingual Deviation (HLD) Index Score Sheet</w:t>
        </w:r>
      </w:hyperlink>
      <w:r>
        <w:rPr>
          <w:spacing w:val="-2"/>
        </w:rPr>
        <w:t xml:space="preserve">. </w:t>
      </w:r>
    </w:p>
    <w:p w14:paraId="05DF0FD8" w14:textId="590D986F" w:rsidR="00566677" w:rsidRPr="001F6DE5" w:rsidRDefault="003E7FB2" w:rsidP="001F6DE5">
      <w:pPr>
        <w:pStyle w:val="BulletList1"/>
      </w:pPr>
      <w:r w:rsidRPr="001F6DE5">
        <w:t xml:space="preserve">Indicate </w:t>
      </w:r>
      <w:r w:rsidR="00A23C67" w:rsidRPr="001F6DE5">
        <w:t>in the Procedure section of the form</w:t>
      </w:r>
      <w:r w:rsidRPr="001F6DE5">
        <w:t xml:space="preserve"> which criteria is</w:t>
      </w:r>
      <w:r w:rsidR="00A23C67" w:rsidRPr="001F6DE5">
        <w:t xml:space="preserve"> </w:t>
      </w:r>
      <w:r w:rsidRPr="001F6DE5">
        <w:t>being submitted for</w:t>
      </w:r>
      <w:r w:rsidR="0055497E" w:rsidRPr="001F6DE5">
        <w:t xml:space="preserve"> </w:t>
      </w:r>
      <w:r w:rsidRPr="001F6DE5">
        <w:t>review</w:t>
      </w:r>
      <w:r w:rsidR="00A23C67" w:rsidRPr="001F6DE5">
        <w:t>:</w:t>
      </w:r>
    </w:p>
    <w:p w14:paraId="01C5A4B4" w14:textId="4F9F3B1F" w:rsidR="00A23C67" w:rsidRPr="002B34C0" w:rsidRDefault="00A23C67" w:rsidP="001F6DE5">
      <w:pPr>
        <w:pStyle w:val="BulletList2"/>
      </w:pPr>
      <w:r w:rsidRPr="002B34C0">
        <w:t>A: Automatic Qualifiers</w:t>
      </w:r>
    </w:p>
    <w:p w14:paraId="646965B3" w14:textId="46DBF8BD" w:rsidR="00A23C67" w:rsidRPr="002B34C0" w:rsidRDefault="00A23C67" w:rsidP="001F6DE5">
      <w:pPr>
        <w:pStyle w:val="BulletList2"/>
      </w:pPr>
      <w:r w:rsidRPr="002B34C0">
        <w:t>B: Must Score 28 Points or More to Qualify</w:t>
      </w:r>
    </w:p>
    <w:p w14:paraId="3ACC8A0C" w14:textId="1C4F2B9F" w:rsidR="00A23C67" w:rsidRPr="002B34C0" w:rsidRDefault="00A23C67" w:rsidP="001F6DE5">
      <w:pPr>
        <w:pStyle w:val="BulletList2"/>
      </w:pPr>
      <w:r w:rsidRPr="002B34C0">
        <w:t>Medical Necessity</w:t>
      </w:r>
    </w:p>
    <w:p w14:paraId="6F353148" w14:textId="799DC984" w:rsidR="00566677" w:rsidRPr="001F6DE5" w:rsidRDefault="003E7FB2" w:rsidP="001F6DE5">
      <w:pPr>
        <w:pStyle w:val="BulletList1"/>
      </w:pPr>
      <w:r w:rsidRPr="001F6DE5">
        <w:t>Position the patient’s teeth in centric occlusion</w:t>
      </w:r>
    </w:p>
    <w:p w14:paraId="373E6190" w14:textId="66472B57" w:rsidR="00566677" w:rsidRPr="001F6DE5" w:rsidRDefault="003E7FB2" w:rsidP="001F6DE5">
      <w:pPr>
        <w:pStyle w:val="BulletList1"/>
      </w:pPr>
      <w:r w:rsidRPr="001F6DE5">
        <w:t xml:space="preserve">The use of a recorder (assistant or hygienist) is recommended </w:t>
      </w:r>
    </w:p>
    <w:p w14:paraId="6F31A169" w14:textId="260E9D7D" w:rsidR="00566677" w:rsidRPr="00260552" w:rsidRDefault="00A23C67" w:rsidP="00C23ED6">
      <w:pPr>
        <w:pStyle w:val="Introtoalist"/>
        <w:rPr>
          <w:spacing w:val="-2"/>
        </w:rPr>
      </w:pPr>
      <w:r>
        <w:t xml:space="preserve">Indicate in ‘Section A. Automatic Qualifiers’ of </w:t>
      </w:r>
      <w:r>
        <w:rPr>
          <w:spacing w:val="-2"/>
        </w:rPr>
        <w:t xml:space="preserve">the </w:t>
      </w:r>
      <w:hyperlink r:id="rId115" w:history="1">
        <w:r w:rsidRPr="00475C6D">
          <w:rPr>
            <w:rStyle w:val="Hyperlink"/>
          </w:rPr>
          <w:t>HLD Index Score Sheet</w:t>
        </w:r>
      </w:hyperlink>
      <w:r>
        <w:rPr>
          <w:spacing w:val="-2"/>
        </w:rPr>
        <w:t xml:space="preserve"> if any of the following are present</w:t>
      </w:r>
      <w:r>
        <w:t>:</w:t>
      </w:r>
    </w:p>
    <w:p w14:paraId="5E0A19A7" w14:textId="460E8780" w:rsidR="00566677" w:rsidRPr="001F6DE5" w:rsidRDefault="003E7FB2" w:rsidP="001F6DE5">
      <w:pPr>
        <w:pStyle w:val="BulletList1"/>
      </w:pPr>
      <w:r w:rsidRPr="001F6DE5">
        <w:t>Cleft palate deformities—the deformity must be demonstrated on the study model</w:t>
      </w:r>
      <w:r w:rsidR="0055497E" w:rsidRPr="001F6DE5">
        <w:t xml:space="preserve">; </w:t>
      </w:r>
      <w:r w:rsidRPr="001F6DE5">
        <w:t xml:space="preserve">if the deformity cannot be demonstrated on the study model, </w:t>
      </w:r>
      <w:r w:rsidR="0055497E" w:rsidRPr="001F6DE5">
        <w:t>properly credentialed experts must diagnose the condition,</w:t>
      </w:r>
      <w:r w:rsidRPr="001F6DE5">
        <w:t xml:space="preserve"> and the diagnosis must be supported by documentation. </w:t>
      </w:r>
    </w:p>
    <w:p w14:paraId="4486F3B5" w14:textId="2D446828" w:rsidR="00566677" w:rsidRPr="001F6DE5" w:rsidRDefault="003E7FB2" w:rsidP="001F6DE5">
      <w:pPr>
        <w:pStyle w:val="BulletList1"/>
      </w:pPr>
      <w:r w:rsidRPr="001F6DE5">
        <w:t>Deep impinging overbite—tissue damage of the palate must be clearly visible in the mouth. On study models, the lower teeth must be clearly touching the palate</w:t>
      </w:r>
      <w:r w:rsidR="00AC062B" w:rsidRPr="001F6DE5">
        <w:t>,</w:t>
      </w:r>
      <w:r w:rsidRPr="001F6DE5">
        <w:t xml:space="preserve"> and the tissue indentations or evidence of soft tissue damage must be clearly visible. </w:t>
      </w:r>
    </w:p>
    <w:p w14:paraId="08405102" w14:textId="5C6ADD42" w:rsidR="00566677" w:rsidRPr="001F6DE5" w:rsidRDefault="003E7FB2" w:rsidP="001F6DE5">
      <w:pPr>
        <w:pStyle w:val="BulletList1"/>
      </w:pPr>
      <w:r w:rsidRPr="001F6DE5">
        <w:t>Crossbite of individual anterior teeth—damage of soft tissue must be clearly visible in the mouth and reproducible and visible on the study models. Gingival recession must be at least 1½ mm deeper than the adjacent teeth. In the case of a canine, the amount of gingival recession should be compared to the opposite canine.</w:t>
      </w:r>
    </w:p>
    <w:p w14:paraId="26705C92" w14:textId="2B118BA6" w:rsidR="00566677" w:rsidRPr="001F6DE5" w:rsidRDefault="003E7FB2" w:rsidP="001F6DE5">
      <w:pPr>
        <w:pStyle w:val="BulletList1"/>
      </w:pPr>
      <w:r w:rsidRPr="001F6DE5">
        <w:t xml:space="preserve">Severe traumatic deviations—these might include, for example, loss of a premaxillary segment by burns or accident, the result of osteomyelitis, or other gross pathology. </w:t>
      </w:r>
    </w:p>
    <w:p w14:paraId="015E709B" w14:textId="457DA7B1" w:rsidR="00566677" w:rsidRPr="001F6DE5" w:rsidRDefault="003E7FB2" w:rsidP="001F6DE5">
      <w:pPr>
        <w:pStyle w:val="BulletList1"/>
      </w:pPr>
      <w:r w:rsidRPr="001F6DE5">
        <w:t>Overjet—this is recorded with the patient’s teeth in centric occlusion and is measured from the labial surface of the most labial lower incisor to the labial surface of an upper central incisor. Measure parallel to the occlusal plan. Do not use the upper lateral incisors or cuspids. The measurement may apply to only one</w:t>
      </w:r>
      <w:r w:rsidR="00AC062B" w:rsidRPr="001F6DE5">
        <w:t xml:space="preserve"> </w:t>
      </w:r>
      <w:r w:rsidRPr="001F6DE5">
        <w:t xml:space="preserve">(1) tooth if it is severely protrusive. Reverse overjet may be measured in the same manner. Do not record overjet and mandibular protrusion (reverse overjet) on the same patient. </w:t>
      </w:r>
      <w:r w:rsidR="00A23C67" w:rsidRPr="001F6DE5">
        <w:t>T</w:t>
      </w:r>
      <w:r w:rsidRPr="001F6DE5">
        <w:t xml:space="preserve">he overjet </w:t>
      </w:r>
      <w:r w:rsidR="00A23C67" w:rsidRPr="001F6DE5">
        <w:t>must be</w:t>
      </w:r>
      <w:r w:rsidRPr="001F6DE5">
        <w:t xml:space="preserve"> greater than 9 mm or </w:t>
      </w:r>
      <w:r w:rsidR="0055497E" w:rsidRPr="001F6DE5">
        <w:t xml:space="preserve">the </w:t>
      </w:r>
      <w:r w:rsidRPr="001F6DE5">
        <w:t xml:space="preserve">reverse overjet </w:t>
      </w:r>
      <w:r w:rsidR="00A23C67" w:rsidRPr="001F6DE5">
        <w:t>must be</w:t>
      </w:r>
      <w:r w:rsidRPr="001F6DE5">
        <w:t xml:space="preserve"> greater than</w:t>
      </w:r>
      <w:r w:rsidR="00AC062B" w:rsidRPr="001F6DE5">
        <w:t xml:space="preserve"> </w:t>
      </w:r>
      <w:r w:rsidRPr="001F6DE5">
        <w:t>3.5 mm</w:t>
      </w:r>
      <w:r w:rsidR="0055497E" w:rsidRPr="001F6DE5">
        <w:t>.</w:t>
      </w:r>
    </w:p>
    <w:p w14:paraId="1F129E3C" w14:textId="11C79422" w:rsidR="00566677" w:rsidRPr="001F6DE5" w:rsidRDefault="003E7FB2" w:rsidP="001F6DE5">
      <w:pPr>
        <w:pStyle w:val="BulletList1"/>
      </w:pPr>
      <w:r w:rsidRPr="001F6DE5">
        <w:t>Impacted Maxillary Central Incisor</w:t>
      </w:r>
    </w:p>
    <w:p w14:paraId="3FF8BE63" w14:textId="48F86602" w:rsidR="00A23C67" w:rsidRPr="001F6DE5" w:rsidRDefault="00A23C67" w:rsidP="001F6DE5">
      <w:pPr>
        <w:pStyle w:val="BulletList1"/>
      </w:pPr>
      <w:r w:rsidRPr="001F6DE5">
        <w:t xml:space="preserve">Patient scores 28 points or greater on the </w:t>
      </w:r>
      <w:hyperlink r:id="rId116" w:history="1">
        <w:r w:rsidRPr="001F6DE5">
          <w:rPr>
            <w:rStyle w:val="Hyperlink"/>
            <w:rFonts w:cstheme="minorBidi"/>
            <w:b w:val="0"/>
            <w:bCs w:val="0"/>
            <w:color w:val="000000" w:themeColor="text1"/>
            <w:u w:val="none"/>
          </w:rPr>
          <w:t>HLD Index Score Sheet</w:t>
        </w:r>
      </w:hyperlink>
    </w:p>
    <w:p w14:paraId="0883F5DA" w14:textId="2C0F9780" w:rsidR="00A23C67" w:rsidRPr="00260552" w:rsidRDefault="00A23C67" w:rsidP="00C23ED6">
      <w:pPr>
        <w:pStyle w:val="Introtoalist"/>
        <w:rPr>
          <w:spacing w:val="-2"/>
        </w:rPr>
      </w:pPr>
      <w:r>
        <w:t xml:space="preserve">Indicate in ‘Section B. Must Score 28 Points or More to Qualify’ of </w:t>
      </w:r>
      <w:r>
        <w:rPr>
          <w:spacing w:val="-2"/>
        </w:rPr>
        <w:t xml:space="preserve">the </w:t>
      </w:r>
      <w:hyperlink r:id="rId117" w:history="1">
        <w:r w:rsidRPr="00475C6D">
          <w:rPr>
            <w:rStyle w:val="Hyperlink"/>
          </w:rPr>
          <w:t>HLD Index Score Sheet</w:t>
        </w:r>
      </w:hyperlink>
      <w:r>
        <w:rPr>
          <w:spacing w:val="-2"/>
        </w:rPr>
        <w:t xml:space="preserve"> the score for each of the below. </w:t>
      </w:r>
      <w:r w:rsidRPr="00A23C67">
        <w:t>Record</w:t>
      </w:r>
      <w:r w:rsidRPr="00A23C67">
        <w:rPr>
          <w:spacing w:val="-6"/>
        </w:rPr>
        <w:t xml:space="preserve"> </w:t>
      </w:r>
      <w:r w:rsidRPr="00A23C67">
        <w:t>all</w:t>
      </w:r>
      <w:r w:rsidRPr="00A23C67">
        <w:rPr>
          <w:spacing w:val="-5"/>
        </w:rPr>
        <w:t xml:space="preserve"> </w:t>
      </w:r>
      <w:r w:rsidRPr="00A23C67">
        <w:t>measurements</w:t>
      </w:r>
      <w:r w:rsidRPr="00A23C67">
        <w:rPr>
          <w:spacing w:val="-3"/>
        </w:rPr>
        <w:t xml:space="preserve"> </w:t>
      </w:r>
      <w:r w:rsidRPr="00A23C67">
        <w:t>in</w:t>
      </w:r>
      <w:r w:rsidRPr="00A23C67">
        <w:rPr>
          <w:spacing w:val="-1"/>
        </w:rPr>
        <w:t xml:space="preserve"> </w:t>
      </w:r>
      <w:r w:rsidRPr="00A23C67">
        <w:t>the</w:t>
      </w:r>
      <w:r w:rsidRPr="00A23C67">
        <w:rPr>
          <w:spacing w:val="-2"/>
        </w:rPr>
        <w:t xml:space="preserve"> </w:t>
      </w:r>
      <w:r w:rsidRPr="00A23C67">
        <w:t>order</w:t>
      </w:r>
      <w:r w:rsidRPr="00A23C67">
        <w:rPr>
          <w:spacing w:val="-4"/>
        </w:rPr>
        <w:t xml:space="preserve"> </w:t>
      </w:r>
      <w:r w:rsidRPr="00A23C67">
        <w:t>given</w:t>
      </w:r>
      <w:r w:rsidRPr="00A23C67">
        <w:rPr>
          <w:spacing w:val="-2"/>
        </w:rPr>
        <w:t xml:space="preserve"> </w:t>
      </w:r>
      <w:r w:rsidRPr="00A23C67">
        <w:t>and</w:t>
      </w:r>
      <w:r w:rsidRPr="00A23C67">
        <w:rPr>
          <w:spacing w:val="-3"/>
        </w:rPr>
        <w:t xml:space="preserve"> </w:t>
      </w:r>
      <w:r w:rsidRPr="00A23C67">
        <w:t>round</w:t>
      </w:r>
      <w:r w:rsidRPr="00A23C67">
        <w:rPr>
          <w:spacing w:val="-4"/>
        </w:rPr>
        <w:t xml:space="preserve"> </w:t>
      </w:r>
      <w:r w:rsidRPr="00A23C67">
        <w:t>off</w:t>
      </w:r>
      <w:r w:rsidRPr="00A23C67">
        <w:rPr>
          <w:spacing w:val="-1"/>
        </w:rPr>
        <w:t xml:space="preserve"> </w:t>
      </w:r>
      <w:r w:rsidRPr="00A23C67">
        <w:t>to</w:t>
      </w:r>
      <w:r w:rsidRPr="00A23C67">
        <w:rPr>
          <w:spacing w:val="-4"/>
        </w:rPr>
        <w:t xml:space="preserve"> </w:t>
      </w:r>
      <w:r w:rsidRPr="00A23C67">
        <w:t>the</w:t>
      </w:r>
      <w:r w:rsidRPr="00A23C67">
        <w:rPr>
          <w:spacing w:val="-1"/>
        </w:rPr>
        <w:t xml:space="preserve"> </w:t>
      </w:r>
      <w:r w:rsidRPr="00A23C67">
        <w:t>nearest</w:t>
      </w:r>
      <w:r w:rsidRPr="00A23C67">
        <w:rPr>
          <w:spacing w:val="-3"/>
        </w:rPr>
        <w:t xml:space="preserve"> </w:t>
      </w:r>
      <w:r w:rsidRPr="00A23C67">
        <w:rPr>
          <w:spacing w:val="-2"/>
        </w:rPr>
        <w:t>millimeter</w:t>
      </w:r>
      <w:r>
        <w:rPr>
          <w:spacing w:val="-2"/>
        </w:rPr>
        <w:t xml:space="preserve">. </w:t>
      </w:r>
      <w:r w:rsidRPr="00A23C67">
        <w:t>Enter</w:t>
      </w:r>
      <w:r w:rsidRPr="00A23C67">
        <w:rPr>
          <w:spacing w:val="-2"/>
        </w:rPr>
        <w:t xml:space="preserve"> </w:t>
      </w:r>
      <w:r w:rsidRPr="00A23C67">
        <w:t>the</w:t>
      </w:r>
      <w:r w:rsidRPr="00A23C67">
        <w:rPr>
          <w:spacing w:val="-3"/>
        </w:rPr>
        <w:t xml:space="preserve"> </w:t>
      </w:r>
      <w:r w:rsidRPr="00A23C67">
        <w:t>score</w:t>
      </w:r>
      <w:r w:rsidRPr="00A23C67">
        <w:rPr>
          <w:spacing w:val="-2"/>
        </w:rPr>
        <w:t xml:space="preserve"> </w:t>
      </w:r>
      <w:r w:rsidRPr="00A23C67">
        <w:t>‘0’</w:t>
      </w:r>
      <w:r w:rsidRPr="00A23C67">
        <w:rPr>
          <w:spacing w:val="-2"/>
        </w:rPr>
        <w:t xml:space="preserve"> </w:t>
      </w:r>
      <w:r w:rsidRPr="00A23C67">
        <w:t>if</w:t>
      </w:r>
      <w:r w:rsidRPr="00A23C67">
        <w:rPr>
          <w:spacing w:val="-2"/>
        </w:rPr>
        <w:t xml:space="preserve"> the </w:t>
      </w:r>
      <w:r w:rsidRPr="00A23C67">
        <w:t>condition</w:t>
      </w:r>
      <w:r w:rsidRPr="00A23C67">
        <w:rPr>
          <w:spacing w:val="-2"/>
        </w:rPr>
        <w:t xml:space="preserve"> </w:t>
      </w:r>
      <w:r w:rsidRPr="00A23C67">
        <w:t>is</w:t>
      </w:r>
      <w:r w:rsidRPr="00A23C67">
        <w:rPr>
          <w:spacing w:val="-2"/>
        </w:rPr>
        <w:t xml:space="preserve"> absent</w:t>
      </w:r>
      <w:r>
        <w:rPr>
          <w:spacing w:val="-2"/>
        </w:rPr>
        <w:t>.</w:t>
      </w:r>
    </w:p>
    <w:p w14:paraId="01BBDCB8" w14:textId="6B33C2FF" w:rsidR="00566677" w:rsidRPr="00896806" w:rsidRDefault="003E7FB2" w:rsidP="008B7D17">
      <w:pPr>
        <w:pStyle w:val="BulletList1"/>
      </w:pPr>
      <w:r w:rsidRPr="002B34C0">
        <w:t>Overjet</w:t>
      </w:r>
      <w:r w:rsidR="00A23C67" w:rsidRPr="002B34C0">
        <w:t>: T</w:t>
      </w:r>
      <w:r w:rsidRPr="002B34C0">
        <w:t>his is recorded with the patient’s teeth in centric occlusion and is measured from the labial surface of a lower incisor to the labial surface of an upper central incisor.</w:t>
      </w:r>
      <w:r w:rsidRPr="002B34C0">
        <w:rPr>
          <w:spacing w:val="-1"/>
        </w:rPr>
        <w:t xml:space="preserve"> </w:t>
      </w:r>
      <w:r w:rsidRPr="002B34C0">
        <w:t>Measure parallel to</w:t>
      </w:r>
      <w:r w:rsidRPr="002B34C0">
        <w:rPr>
          <w:spacing w:val="-1"/>
        </w:rPr>
        <w:t xml:space="preserve"> </w:t>
      </w:r>
      <w:r w:rsidRPr="002B34C0">
        <w:t>the occlusal plan.</w:t>
      </w:r>
      <w:r w:rsidRPr="002B34C0">
        <w:rPr>
          <w:spacing w:val="-1"/>
        </w:rPr>
        <w:t xml:space="preserve"> </w:t>
      </w:r>
      <w:r w:rsidRPr="002B34C0">
        <w:t>Do</w:t>
      </w:r>
      <w:r w:rsidRPr="002B34C0">
        <w:rPr>
          <w:spacing w:val="-1"/>
        </w:rPr>
        <w:t xml:space="preserve"> </w:t>
      </w:r>
      <w:r w:rsidRPr="002B34C0">
        <w:t>not</w:t>
      </w:r>
      <w:r w:rsidRPr="002B34C0">
        <w:rPr>
          <w:spacing w:val="-3"/>
        </w:rPr>
        <w:t xml:space="preserve"> </w:t>
      </w:r>
      <w:r w:rsidRPr="002B34C0">
        <w:t>use</w:t>
      </w:r>
      <w:r w:rsidRPr="002B34C0">
        <w:rPr>
          <w:spacing w:val="-2"/>
        </w:rPr>
        <w:t xml:space="preserve"> </w:t>
      </w:r>
      <w:r w:rsidRPr="002B34C0">
        <w:t>the</w:t>
      </w:r>
      <w:r w:rsidRPr="002B34C0">
        <w:rPr>
          <w:spacing w:val="-2"/>
        </w:rPr>
        <w:t xml:space="preserve"> </w:t>
      </w:r>
      <w:r w:rsidRPr="002B34C0">
        <w:t>upper lateral</w:t>
      </w:r>
      <w:r w:rsidRPr="002B34C0">
        <w:rPr>
          <w:spacing w:val="-2"/>
        </w:rPr>
        <w:t xml:space="preserve"> </w:t>
      </w:r>
      <w:r w:rsidRPr="002B34C0">
        <w:t>incisors</w:t>
      </w:r>
      <w:r w:rsidRPr="002B34C0">
        <w:rPr>
          <w:spacing w:val="-2"/>
        </w:rPr>
        <w:t xml:space="preserve"> </w:t>
      </w:r>
      <w:r w:rsidRPr="002B34C0">
        <w:t>or</w:t>
      </w:r>
      <w:r w:rsidRPr="002B34C0">
        <w:rPr>
          <w:spacing w:val="-4"/>
        </w:rPr>
        <w:t xml:space="preserve"> </w:t>
      </w:r>
      <w:r w:rsidRPr="002B34C0">
        <w:t>cuspids.</w:t>
      </w:r>
      <w:r w:rsidRPr="002B34C0">
        <w:rPr>
          <w:spacing w:val="-3"/>
        </w:rPr>
        <w:t xml:space="preserve"> </w:t>
      </w:r>
      <w:r w:rsidRPr="002B34C0">
        <w:t>The</w:t>
      </w:r>
      <w:r w:rsidRPr="002B34C0">
        <w:rPr>
          <w:spacing w:val="-4"/>
        </w:rPr>
        <w:t xml:space="preserve"> </w:t>
      </w:r>
      <w:r w:rsidRPr="002B34C0">
        <w:t>measurement</w:t>
      </w:r>
      <w:r w:rsidRPr="002B34C0">
        <w:rPr>
          <w:spacing w:val="-3"/>
        </w:rPr>
        <w:t xml:space="preserve"> </w:t>
      </w:r>
      <w:r w:rsidRPr="002B34C0">
        <w:t>may</w:t>
      </w:r>
      <w:r w:rsidRPr="002B34C0">
        <w:rPr>
          <w:spacing w:val="-2"/>
        </w:rPr>
        <w:t xml:space="preserve"> </w:t>
      </w:r>
      <w:r w:rsidRPr="002B34C0">
        <w:t>apply</w:t>
      </w:r>
      <w:r w:rsidRPr="002B34C0">
        <w:rPr>
          <w:spacing w:val="-2"/>
        </w:rPr>
        <w:t xml:space="preserve"> </w:t>
      </w:r>
      <w:r w:rsidRPr="002B34C0">
        <w:t>to</w:t>
      </w:r>
      <w:r w:rsidRPr="002B34C0">
        <w:rPr>
          <w:spacing w:val="-3"/>
        </w:rPr>
        <w:t xml:space="preserve"> </w:t>
      </w:r>
      <w:r w:rsidRPr="002B34C0">
        <w:t>only</w:t>
      </w:r>
      <w:r w:rsidRPr="002B34C0">
        <w:rPr>
          <w:spacing w:val="-2"/>
        </w:rPr>
        <w:t xml:space="preserve"> </w:t>
      </w:r>
      <w:r w:rsidRPr="002B34C0">
        <w:t>one</w:t>
      </w:r>
      <w:r w:rsidRPr="002B34C0">
        <w:rPr>
          <w:spacing w:val="-1"/>
        </w:rPr>
        <w:t xml:space="preserve"> </w:t>
      </w:r>
      <w:r w:rsidRPr="002B34C0">
        <w:t>(1)</w:t>
      </w:r>
      <w:r w:rsidRPr="002B34C0">
        <w:rPr>
          <w:spacing w:val="-4"/>
        </w:rPr>
        <w:t xml:space="preserve"> </w:t>
      </w:r>
      <w:r w:rsidRPr="002B34C0">
        <w:t>tooth</w:t>
      </w:r>
      <w:r w:rsidRPr="002B34C0">
        <w:rPr>
          <w:spacing w:val="-1"/>
        </w:rPr>
        <w:t xml:space="preserve"> </w:t>
      </w:r>
      <w:r w:rsidRPr="002B34C0">
        <w:t>if</w:t>
      </w:r>
      <w:r w:rsidRPr="002B34C0">
        <w:rPr>
          <w:spacing w:val="-1"/>
        </w:rPr>
        <w:t xml:space="preserve"> </w:t>
      </w:r>
      <w:r w:rsidRPr="002B34C0">
        <w:t>it</w:t>
      </w:r>
      <w:r w:rsidR="00AC062B" w:rsidRPr="002B34C0">
        <w:t xml:space="preserve"> </w:t>
      </w:r>
      <w:r w:rsidRPr="00896806">
        <w:t>is</w:t>
      </w:r>
      <w:r w:rsidRPr="00896806">
        <w:rPr>
          <w:spacing w:val="-3"/>
        </w:rPr>
        <w:t xml:space="preserve"> </w:t>
      </w:r>
      <w:r w:rsidRPr="00896806">
        <w:t>severely</w:t>
      </w:r>
      <w:r w:rsidRPr="00896806">
        <w:rPr>
          <w:spacing w:val="-3"/>
        </w:rPr>
        <w:t xml:space="preserve"> </w:t>
      </w:r>
      <w:r w:rsidRPr="00896806">
        <w:t>protrusive.</w:t>
      </w:r>
      <w:r w:rsidRPr="00896806">
        <w:rPr>
          <w:spacing w:val="-4"/>
        </w:rPr>
        <w:t xml:space="preserve"> </w:t>
      </w:r>
      <w:r w:rsidRPr="00896806">
        <w:t>Do</w:t>
      </w:r>
      <w:r w:rsidRPr="00896806">
        <w:rPr>
          <w:spacing w:val="-4"/>
        </w:rPr>
        <w:t xml:space="preserve"> </w:t>
      </w:r>
      <w:r w:rsidRPr="00896806">
        <w:t>not</w:t>
      </w:r>
      <w:r w:rsidRPr="00896806">
        <w:rPr>
          <w:spacing w:val="-4"/>
        </w:rPr>
        <w:t xml:space="preserve"> </w:t>
      </w:r>
      <w:r w:rsidRPr="00896806">
        <w:t>record</w:t>
      </w:r>
      <w:r w:rsidRPr="00896806">
        <w:rPr>
          <w:spacing w:val="-4"/>
        </w:rPr>
        <w:t xml:space="preserve"> </w:t>
      </w:r>
      <w:r w:rsidRPr="00896806">
        <w:t>overjet</w:t>
      </w:r>
      <w:r w:rsidRPr="00896806">
        <w:rPr>
          <w:spacing w:val="-4"/>
        </w:rPr>
        <w:t xml:space="preserve"> </w:t>
      </w:r>
      <w:r w:rsidRPr="00896806">
        <w:t>and</w:t>
      </w:r>
      <w:r w:rsidRPr="00896806">
        <w:rPr>
          <w:spacing w:val="-4"/>
        </w:rPr>
        <w:t xml:space="preserve"> </w:t>
      </w:r>
      <w:r w:rsidRPr="00896806">
        <w:t>mandibular</w:t>
      </w:r>
      <w:r w:rsidRPr="00896806">
        <w:rPr>
          <w:spacing w:val="-2"/>
        </w:rPr>
        <w:t xml:space="preserve"> </w:t>
      </w:r>
      <w:r w:rsidRPr="00896806">
        <w:t>protrusion</w:t>
      </w:r>
      <w:r w:rsidRPr="00896806">
        <w:rPr>
          <w:spacing w:val="-5"/>
        </w:rPr>
        <w:t xml:space="preserve"> </w:t>
      </w:r>
      <w:r w:rsidRPr="00896806">
        <w:t xml:space="preserve">(reverse overjet) on the same patient. </w:t>
      </w:r>
    </w:p>
    <w:p w14:paraId="1384A0A6" w14:textId="77777777" w:rsidR="0076109E" w:rsidRDefault="003E7FB2" w:rsidP="008B7D17">
      <w:pPr>
        <w:pStyle w:val="BulletList1"/>
      </w:pPr>
      <w:r w:rsidRPr="002B34C0">
        <w:t>Overbite</w:t>
      </w:r>
      <w:r w:rsidR="00A23C67" w:rsidRPr="002B34C0">
        <w:t>: A</w:t>
      </w:r>
      <w:r w:rsidRPr="002B34C0">
        <w:rPr>
          <w:spacing w:val="-4"/>
        </w:rPr>
        <w:t xml:space="preserve"> </w:t>
      </w:r>
      <w:r w:rsidRPr="002B34C0">
        <w:t>pencil</w:t>
      </w:r>
      <w:r w:rsidRPr="002B34C0">
        <w:rPr>
          <w:spacing w:val="-3"/>
        </w:rPr>
        <w:t xml:space="preserve"> </w:t>
      </w:r>
      <w:r w:rsidRPr="002B34C0">
        <w:t>mark</w:t>
      </w:r>
      <w:r w:rsidRPr="002B34C0">
        <w:rPr>
          <w:spacing w:val="-5"/>
        </w:rPr>
        <w:t xml:space="preserve"> </w:t>
      </w:r>
      <w:r w:rsidRPr="002B34C0">
        <w:t>on</w:t>
      </w:r>
      <w:r w:rsidRPr="002B34C0">
        <w:rPr>
          <w:spacing w:val="-2"/>
        </w:rPr>
        <w:t xml:space="preserve"> </w:t>
      </w:r>
      <w:r w:rsidRPr="002B34C0">
        <w:t>the</w:t>
      </w:r>
      <w:r w:rsidRPr="002B34C0">
        <w:rPr>
          <w:spacing w:val="-2"/>
        </w:rPr>
        <w:t xml:space="preserve"> </w:t>
      </w:r>
      <w:r w:rsidRPr="002B34C0">
        <w:t>tooth</w:t>
      </w:r>
      <w:r w:rsidRPr="002B34C0">
        <w:rPr>
          <w:spacing w:val="-2"/>
        </w:rPr>
        <w:t xml:space="preserve"> </w:t>
      </w:r>
      <w:r w:rsidRPr="002B34C0">
        <w:t>indicating</w:t>
      </w:r>
      <w:r w:rsidRPr="002B34C0">
        <w:rPr>
          <w:spacing w:val="-6"/>
        </w:rPr>
        <w:t xml:space="preserve"> </w:t>
      </w:r>
      <w:r w:rsidRPr="002B34C0">
        <w:t>the</w:t>
      </w:r>
      <w:r w:rsidRPr="002B34C0">
        <w:rPr>
          <w:spacing w:val="-5"/>
        </w:rPr>
        <w:t xml:space="preserve"> </w:t>
      </w:r>
      <w:r w:rsidRPr="002B34C0">
        <w:t>extent</w:t>
      </w:r>
      <w:r w:rsidRPr="002B34C0">
        <w:rPr>
          <w:spacing w:val="-4"/>
        </w:rPr>
        <w:t xml:space="preserve"> </w:t>
      </w:r>
      <w:r w:rsidRPr="002B34C0">
        <w:t>of</w:t>
      </w:r>
      <w:r w:rsidRPr="002B34C0">
        <w:rPr>
          <w:spacing w:val="-2"/>
        </w:rPr>
        <w:t xml:space="preserve"> </w:t>
      </w:r>
      <w:r w:rsidRPr="002B34C0">
        <w:t>the</w:t>
      </w:r>
      <w:r w:rsidRPr="002B34C0">
        <w:rPr>
          <w:spacing w:val="-2"/>
        </w:rPr>
        <w:t xml:space="preserve"> </w:t>
      </w:r>
      <w:r w:rsidRPr="002B34C0">
        <w:t>overlap</w:t>
      </w:r>
      <w:r w:rsidRPr="002B34C0">
        <w:rPr>
          <w:spacing w:val="-4"/>
        </w:rPr>
        <w:t xml:space="preserve"> </w:t>
      </w:r>
      <w:r w:rsidRPr="002B34C0">
        <w:t>assists</w:t>
      </w:r>
      <w:r w:rsidRPr="002B34C0">
        <w:rPr>
          <w:spacing w:val="-3"/>
        </w:rPr>
        <w:t xml:space="preserve"> </w:t>
      </w:r>
      <w:r w:rsidRPr="002B34C0">
        <w:t xml:space="preserve">in making this measurement. Hold the pencil parallel to the occlusal plane when </w:t>
      </w:r>
      <w:proofErr w:type="gramStart"/>
      <w:r w:rsidRPr="002B34C0">
        <w:t>marking</w:t>
      </w:r>
      <w:r w:rsidR="0055497E" w:rsidRPr="002B34C0">
        <w:t>,</w:t>
      </w:r>
      <w:r w:rsidRPr="002B34C0">
        <w:t xml:space="preserve"> and</w:t>
      </w:r>
      <w:proofErr w:type="gramEnd"/>
      <w:r w:rsidRPr="002B34C0">
        <w:t xml:space="preserve"> use the incisal edge of one of the upper central incisors. Do not use the upper lateral incisors or cuspids. The measurement is done on the lower incisor from the incisal edge to the pencil mark. </w:t>
      </w:r>
      <w:r w:rsidR="00A23C67" w:rsidRPr="002B34C0">
        <w:t>‘</w:t>
      </w:r>
      <w:r w:rsidRPr="002B34C0">
        <w:t>Reverse</w:t>
      </w:r>
      <w:r w:rsidR="00A23C67" w:rsidRPr="002B34C0">
        <w:t>’</w:t>
      </w:r>
      <w:r w:rsidRPr="002B34C0">
        <w:t xml:space="preserve"> overbite may exist and should be measured on an upper central incisor – from the incisal edge to the pencil mark. </w:t>
      </w:r>
    </w:p>
    <w:p w14:paraId="1F0F3000" w14:textId="250A3449" w:rsidR="00566677" w:rsidRPr="002B34C0" w:rsidRDefault="003E7FB2" w:rsidP="008B7D17">
      <w:pPr>
        <w:pStyle w:val="BulletList1"/>
      </w:pPr>
      <w:r w:rsidRPr="002B34C0">
        <w:t xml:space="preserve">Do not record overbite and open bite on the same patient. </w:t>
      </w:r>
    </w:p>
    <w:p w14:paraId="24B12979" w14:textId="61B70F91" w:rsidR="00566677" w:rsidRDefault="00A23C67" w:rsidP="008B7D17">
      <w:pPr>
        <w:pStyle w:val="BulletList1"/>
      </w:pPr>
      <w:r w:rsidRPr="002B34C0">
        <w:t>Underbite: M</w:t>
      </w:r>
      <w:r w:rsidR="003E7FB2" w:rsidRPr="002B34C0">
        <w:t>easured from the labial surface</w:t>
      </w:r>
      <w:r w:rsidR="003E7FB2" w:rsidRPr="002B34C0">
        <w:rPr>
          <w:spacing w:val="-2"/>
        </w:rPr>
        <w:t xml:space="preserve"> </w:t>
      </w:r>
      <w:r w:rsidR="003E7FB2" w:rsidRPr="002B34C0">
        <w:t>of</w:t>
      </w:r>
      <w:r w:rsidR="003E7FB2" w:rsidRPr="002B34C0">
        <w:rPr>
          <w:spacing w:val="-2"/>
        </w:rPr>
        <w:t xml:space="preserve"> </w:t>
      </w:r>
      <w:r w:rsidR="003E7FB2" w:rsidRPr="002B34C0">
        <w:t>a</w:t>
      </w:r>
      <w:r w:rsidR="003E7FB2" w:rsidRPr="002B34C0">
        <w:rPr>
          <w:spacing w:val="-4"/>
        </w:rPr>
        <w:t xml:space="preserve"> </w:t>
      </w:r>
      <w:r w:rsidR="003E7FB2" w:rsidRPr="002B34C0">
        <w:t>lower</w:t>
      </w:r>
      <w:r w:rsidR="003E7FB2" w:rsidRPr="002B34C0">
        <w:rPr>
          <w:spacing w:val="-2"/>
        </w:rPr>
        <w:t xml:space="preserve"> </w:t>
      </w:r>
      <w:r w:rsidR="003E7FB2" w:rsidRPr="002B34C0">
        <w:t>incisor</w:t>
      </w:r>
      <w:r w:rsidR="003E7FB2" w:rsidRPr="002B34C0">
        <w:rPr>
          <w:spacing w:val="-2"/>
        </w:rPr>
        <w:t xml:space="preserve"> </w:t>
      </w:r>
      <w:r w:rsidR="003E7FB2" w:rsidRPr="002B34C0">
        <w:t>to</w:t>
      </w:r>
      <w:r w:rsidR="003E7FB2" w:rsidRPr="002B34C0">
        <w:rPr>
          <w:spacing w:val="-4"/>
        </w:rPr>
        <w:t xml:space="preserve"> </w:t>
      </w:r>
      <w:r w:rsidR="003E7FB2" w:rsidRPr="002B34C0">
        <w:t>the</w:t>
      </w:r>
      <w:r w:rsidR="003E7FB2" w:rsidRPr="002B34C0">
        <w:rPr>
          <w:spacing w:val="-5"/>
        </w:rPr>
        <w:t xml:space="preserve"> </w:t>
      </w:r>
      <w:r w:rsidR="003E7FB2" w:rsidRPr="002B34C0">
        <w:t>labial</w:t>
      </w:r>
      <w:r w:rsidR="003E7FB2" w:rsidRPr="002B34C0">
        <w:rPr>
          <w:spacing w:val="-3"/>
        </w:rPr>
        <w:t xml:space="preserve"> </w:t>
      </w:r>
      <w:r w:rsidR="003E7FB2" w:rsidRPr="002B34C0">
        <w:t>surface</w:t>
      </w:r>
      <w:r w:rsidR="003E7FB2" w:rsidRPr="002B34C0">
        <w:rPr>
          <w:spacing w:val="-5"/>
        </w:rPr>
        <w:t xml:space="preserve"> </w:t>
      </w:r>
      <w:r w:rsidR="003E7FB2" w:rsidRPr="002B34C0">
        <w:t>of</w:t>
      </w:r>
      <w:r w:rsidR="003E7FB2" w:rsidRPr="002B34C0">
        <w:rPr>
          <w:spacing w:val="-2"/>
        </w:rPr>
        <w:t xml:space="preserve"> </w:t>
      </w:r>
      <w:r w:rsidR="003E7FB2" w:rsidRPr="002B34C0">
        <w:t>an</w:t>
      </w:r>
      <w:r w:rsidR="003E7FB2" w:rsidRPr="002B34C0">
        <w:rPr>
          <w:spacing w:val="-2"/>
        </w:rPr>
        <w:t xml:space="preserve"> </w:t>
      </w:r>
      <w:r w:rsidR="003E7FB2" w:rsidRPr="002B34C0">
        <w:t>upper</w:t>
      </w:r>
      <w:r w:rsidR="003E7FB2" w:rsidRPr="002B34C0">
        <w:rPr>
          <w:spacing w:val="-2"/>
        </w:rPr>
        <w:t xml:space="preserve"> </w:t>
      </w:r>
      <w:r w:rsidR="003E7FB2" w:rsidRPr="002B34C0">
        <w:t>central</w:t>
      </w:r>
      <w:r w:rsidR="003E7FB2" w:rsidRPr="002B34C0">
        <w:rPr>
          <w:spacing w:val="-3"/>
        </w:rPr>
        <w:t xml:space="preserve"> </w:t>
      </w:r>
      <w:r w:rsidR="003E7FB2" w:rsidRPr="002B34C0">
        <w:t>incisor.</w:t>
      </w:r>
      <w:r w:rsidR="003E7FB2" w:rsidRPr="002B34C0">
        <w:rPr>
          <w:spacing w:val="-4"/>
        </w:rPr>
        <w:t xml:space="preserve"> </w:t>
      </w:r>
      <w:r w:rsidR="003E7FB2" w:rsidRPr="002B34C0">
        <w:t>Do</w:t>
      </w:r>
      <w:r w:rsidR="003E7FB2" w:rsidRPr="002B34C0">
        <w:rPr>
          <w:spacing w:val="-4"/>
        </w:rPr>
        <w:t xml:space="preserve"> </w:t>
      </w:r>
      <w:r w:rsidR="003E7FB2" w:rsidRPr="002B34C0">
        <w:t>not use the upper lateral incisors or cuspids for this measurement. Do not record mandibular protrusion (reverse overjet) and overjet on the same patient</w:t>
      </w:r>
      <w:r w:rsidR="003E7FB2">
        <w:t xml:space="preserve">. The measurement in millimeters is entered on the score sheet and multiplied by five </w:t>
      </w:r>
      <w:r w:rsidR="003E7FB2">
        <w:rPr>
          <w:spacing w:val="-4"/>
        </w:rPr>
        <w:t>(5).</w:t>
      </w:r>
    </w:p>
    <w:p w14:paraId="3B90DDA6" w14:textId="13B3C5AC" w:rsidR="00566677" w:rsidRDefault="003E7FB2" w:rsidP="008B7D17">
      <w:pPr>
        <w:pStyle w:val="BulletList1"/>
      </w:pPr>
      <w:r>
        <w:t>Openbite</w:t>
      </w:r>
      <w:r w:rsidR="00A23C67">
        <w:t>: M</w:t>
      </w:r>
      <w:r>
        <w:t>easured from the incisal edge of an upper central incisor to the incisal edge of a lower incisor. Do not use the upper lateral incisors or cuspids for this</w:t>
      </w:r>
      <w:r>
        <w:rPr>
          <w:spacing w:val="-2"/>
        </w:rPr>
        <w:t xml:space="preserve"> </w:t>
      </w:r>
      <w:r>
        <w:t>measurement.</w:t>
      </w:r>
      <w:r>
        <w:rPr>
          <w:spacing w:val="-3"/>
        </w:rPr>
        <w:t xml:space="preserve"> </w:t>
      </w:r>
      <w:r>
        <w:t>Do</w:t>
      </w:r>
      <w:r>
        <w:rPr>
          <w:spacing w:val="-5"/>
        </w:rPr>
        <w:t xml:space="preserve"> </w:t>
      </w:r>
      <w:r>
        <w:t>not</w:t>
      </w:r>
      <w:r>
        <w:rPr>
          <w:spacing w:val="-3"/>
        </w:rPr>
        <w:t xml:space="preserve"> </w:t>
      </w:r>
      <w:r>
        <w:t>record</w:t>
      </w:r>
      <w:r>
        <w:rPr>
          <w:spacing w:val="-3"/>
        </w:rPr>
        <w:t xml:space="preserve"> </w:t>
      </w:r>
      <w:r>
        <w:t>overbite</w:t>
      </w:r>
      <w:r>
        <w:rPr>
          <w:spacing w:val="-1"/>
        </w:rPr>
        <w:t xml:space="preserve"> </w:t>
      </w:r>
      <w:r>
        <w:t>and</w:t>
      </w:r>
      <w:r>
        <w:rPr>
          <w:spacing w:val="-5"/>
        </w:rPr>
        <w:t xml:space="preserve"> </w:t>
      </w:r>
      <w:r>
        <w:t>open</w:t>
      </w:r>
      <w:r>
        <w:rPr>
          <w:spacing w:val="-1"/>
        </w:rPr>
        <w:t xml:space="preserve"> </w:t>
      </w:r>
      <w:r>
        <w:t>bite</w:t>
      </w:r>
      <w:r>
        <w:rPr>
          <w:spacing w:val="-1"/>
        </w:rPr>
        <w:t xml:space="preserve"> </w:t>
      </w:r>
      <w:r>
        <w:t>on</w:t>
      </w:r>
      <w:r>
        <w:rPr>
          <w:spacing w:val="-1"/>
        </w:rPr>
        <w:t xml:space="preserve"> </w:t>
      </w:r>
      <w:r>
        <w:t>the</w:t>
      </w:r>
      <w:r>
        <w:rPr>
          <w:spacing w:val="-4"/>
        </w:rPr>
        <w:t xml:space="preserve"> </w:t>
      </w:r>
      <w:r>
        <w:t>same</w:t>
      </w:r>
      <w:r>
        <w:rPr>
          <w:spacing w:val="-6"/>
        </w:rPr>
        <w:t xml:space="preserve"> </w:t>
      </w:r>
      <w:r>
        <w:t>patient.</w:t>
      </w:r>
      <w:r>
        <w:rPr>
          <w:spacing w:val="-3"/>
        </w:rPr>
        <w:t xml:space="preserve"> </w:t>
      </w:r>
      <w:r>
        <w:t xml:space="preserve">The measurement in millimeters is entered on the score sheet and multiplied by four </w:t>
      </w:r>
      <w:r>
        <w:rPr>
          <w:spacing w:val="-4"/>
        </w:rPr>
        <w:t>(4).</w:t>
      </w:r>
    </w:p>
    <w:p w14:paraId="3F940937" w14:textId="5D3EE86E" w:rsidR="00566677" w:rsidRDefault="003E7FB2" w:rsidP="008B7D17">
      <w:pPr>
        <w:pStyle w:val="BulletList1"/>
      </w:pPr>
      <w:r>
        <w:t>Ectopic</w:t>
      </w:r>
      <w:r>
        <w:rPr>
          <w:spacing w:val="-4"/>
        </w:rPr>
        <w:t xml:space="preserve"> </w:t>
      </w:r>
      <w:r>
        <w:t>eruption</w:t>
      </w:r>
      <w:r w:rsidR="00A23C67">
        <w:t>: C</w:t>
      </w:r>
      <w:r>
        <w:t>ount</w:t>
      </w:r>
      <w:r>
        <w:rPr>
          <w:spacing w:val="-6"/>
        </w:rPr>
        <w:t xml:space="preserve"> </w:t>
      </w:r>
      <w:r>
        <w:t>each</w:t>
      </w:r>
      <w:r>
        <w:rPr>
          <w:spacing w:val="-2"/>
        </w:rPr>
        <w:t xml:space="preserve"> </w:t>
      </w:r>
      <w:r>
        <w:t>tooth</w:t>
      </w:r>
      <w:r w:rsidR="0055497E">
        <w:t>,</w:t>
      </w:r>
      <w:r>
        <w:rPr>
          <w:spacing w:val="-5"/>
        </w:rPr>
        <w:t xml:space="preserve"> </w:t>
      </w:r>
      <w:r>
        <w:t>excluding</w:t>
      </w:r>
      <w:r>
        <w:rPr>
          <w:spacing w:val="-4"/>
        </w:rPr>
        <w:t xml:space="preserve"> </w:t>
      </w:r>
      <w:r>
        <w:t>third</w:t>
      </w:r>
      <w:r>
        <w:rPr>
          <w:spacing w:val="-6"/>
        </w:rPr>
        <w:t xml:space="preserve"> </w:t>
      </w:r>
      <w:r>
        <w:t>molars.</w:t>
      </w:r>
      <w:r>
        <w:rPr>
          <w:spacing w:val="-4"/>
        </w:rPr>
        <w:t xml:space="preserve"> </w:t>
      </w:r>
      <w:r>
        <w:t>Enter</w:t>
      </w:r>
      <w:r>
        <w:rPr>
          <w:spacing w:val="-2"/>
        </w:rPr>
        <w:t xml:space="preserve"> </w:t>
      </w:r>
      <w:r>
        <w:t>the</w:t>
      </w:r>
      <w:r>
        <w:rPr>
          <w:spacing w:val="-5"/>
        </w:rPr>
        <w:t xml:space="preserve"> </w:t>
      </w:r>
      <w:r>
        <w:t>number</w:t>
      </w:r>
      <w:r>
        <w:rPr>
          <w:spacing w:val="-2"/>
        </w:rPr>
        <w:t xml:space="preserve"> </w:t>
      </w:r>
      <w:r>
        <w:t>of teeth on the score sheet and multiply by three (3).</w:t>
      </w:r>
    </w:p>
    <w:p w14:paraId="2D3249A4" w14:textId="10990214" w:rsidR="00566677" w:rsidRDefault="003E7FB2" w:rsidP="00C23ED6">
      <w:pPr>
        <w:pStyle w:val="Introtoalist"/>
        <w:rPr>
          <w:b/>
        </w:rPr>
      </w:pPr>
      <w:r>
        <w:t xml:space="preserve">If </w:t>
      </w:r>
      <w:r w:rsidR="00A23C67">
        <w:t>either of the below conditions</w:t>
      </w:r>
      <w:r>
        <w:t>, anterior crowding, is present with an ectopic eruption</w:t>
      </w:r>
      <w:r>
        <w:rPr>
          <w:spacing w:val="-2"/>
        </w:rPr>
        <w:t xml:space="preserve"> </w:t>
      </w:r>
      <w:r>
        <w:t>in</w:t>
      </w:r>
      <w:r>
        <w:rPr>
          <w:spacing w:val="-2"/>
        </w:rPr>
        <w:t xml:space="preserve"> </w:t>
      </w:r>
      <w:r>
        <w:t>the</w:t>
      </w:r>
      <w:r>
        <w:rPr>
          <w:spacing w:val="-2"/>
        </w:rPr>
        <w:t xml:space="preserve"> </w:t>
      </w:r>
      <w:r>
        <w:t>anterior</w:t>
      </w:r>
      <w:r>
        <w:rPr>
          <w:spacing w:val="-5"/>
        </w:rPr>
        <w:t xml:space="preserve"> </w:t>
      </w:r>
      <w:r>
        <w:t>portion</w:t>
      </w:r>
      <w:r>
        <w:rPr>
          <w:spacing w:val="-2"/>
        </w:rPr>
        <w:t xml:space="preserve"> </w:t>
      </w:r>
      <w:r>
        <w:t>of</w:t>
      </w:r>
      <w:r>
        <w:rPr>
          <w:spacing w:val="-2"/>
        </w:rPr>
        <w:t xml:space="preserve"> </w:t>
      </w:r>
      <w:r>
        <w:t>the</w:t>
      </w:r>
      <w:r>
        <w:rPr>
          <w:spacing w:val="-3"/>
        </w:rPr>
        <w:t xml:space="preserve"> </w:t>
      </w:r>
      <w:r>
        <w:t>mouth,</w:t>
      </w:r>
      <w:r>
        <w:rPr>
          <w:spacing w:val="-4"/>
        </w:rPr>
        <w:t xml:space="preserve"> </w:t>
      </w:r>
      <w:r>
        <w:t>score</w:t>
      </w:r>
      <w:r>
        <w:rPr>
          <w:spacing w:val="-2"/>
        </w:rPr>
        <w:t xml:space="preserve"> </w:t>
      </w:r>
      <w:r>
        <w:t>only</w:t>
      </w:r>
      <w:r>
        <w:rPr>
          <w:spacing w:val="-3"/>
        </w:rPr>
        <w:t xml:space="preserve"> </w:t>
      </w:r>
      <w:r>
        <w:t>the</w:t>
      </w:r>
      <w:r>
        <w:rPr>
          <w:spacing w:val="-2"/>
        </w:rPr>
        <w:t xml:space="preserve"> </w:t>
      </w:r>
      <w:r>
        <w:t>most</w:t>
      </w:r>
      <w:r>
        <w:rPr>
          <w:spacing w:val="-4"/>
        </w:rPr>
        <w:t xml:space="preserve"> </w:t>
      </w:r>
      <w:r>
        <w:t>severe</w:t>
      </w:r>
      <w:r>
        <w:rPr>
          <w:spacing w:val="-2"/>
        </w:rPr>
        <w:t xml:space="preserve"> </w:t>
      </w:r>
      <w:r>
        <w:t xml:space="preserve">condition (the condition represented by the most points). </w:t>
      </w:r>
      <w:r>
        <w:rPr>
          <w:b/>
        </w:rPr>
        <w:t xml:space="preserve">DO NOT SCORE BOTH </w:t>
      </w:r>
      <w:r>
        <w:rPr>
          <w:b/>
          <w:spacing w:val="-2"/>
        </w:rPr>
        <w:t>CONDITIONS.</w:t>
      </w:r>
    </w:p>
    <w:p w14:paraId="152A93C0" w14:textId="1D5C15A8" w:rsidR="00566677" w:rsidRDefault="003E7FB2" w:rsidP="008B7D17">
      <w:pPr>
        <w:pStyle w:val="BulletList1"/>
      </w:pPr>
      <w:r>
        <w:t>Anterior</w:t>
      </w:r>
      <w:r>
        <w:rPr>
          <w:spacing w:val="-2"/>
        </w:rPr>
        <w:t xml:space="preserve"> </w:t>
      </w:r>
      <w:r>
        <w:t>crowding</w:t>
      </w:r>
      <w:r>
        <w:rPr>
          <w:spacing w:val="-4"/>
        </w:rPr>
        <w:t xml:space="preserve"> </w:t>
      </w:r>
      <w:r>
        <w:t>of</w:t>
      </w:r>
      <w:r>
        <w:rPr>
          <w:spacing w:val="-2"/>
        </w:rPr>
        <w:t xml:space="preserve"> </w:t>
      </w:r>
      <w:r>
        <w:t>maxilla</w:t>
      </w:r>
      <w:r w:rsidR="00A23C67">
        <w:t>: A</w:t>
      </w:r>
      <w:r>
        <w:t>nterior</w:t>
      </w:r>
      <w:r>
        <w:rPr>
          <w:spacing w:val="-3"/>
        </w:rPr>
        <w:t xml:space="preserve"> </w:t>
      </w:r>
      <w:r>
        <w:t>arch</w:t>
      </w:r>
      <w:r>
        <w:rPr>
          <w:spacing w:val="-2"/>
        </w:rPr>
        <w:t xml:space="preserve"> </w:t>
      </w:r>
      <w:r>
        <w:t>length</w:t>
      </w:r>
      <w:r>
        <w:rPr>
          <w:spacing w:val="-2"/>
        </w:rPr>
        <w:t xml:space="preserve"> </w:t>
      </w:r>
      <w:r>
        <w:t>insufficiency</w:t>
      </w:r>
      <w:r>
        <w:rPr>
          <w:spacing w:val="-6"/>
        </w:rPr>
        <w:t xml:space="preserve"> </w:t>
      </w:r>
      <w:r>
        <w:t>must</w:t>
      </w:r>
      <w:r>
        <w:rPr>
          <w:spacing w:val="-5"/>
        </w:rPr>
        <w:t xml:space="preserve"> </w:t>
      </w:r>
      <w:r>
        <w:t>exceed</w:t>
      </w:r>
      <w:r>
        <w:rPr>
          <w:spacing w:val="-4"/>
        </w:rPr>
        <w:t xml:space="preserve"> </w:t>
      </w:r>
      <w:r>
        <w:rPr>
          <w:spacing w:val="-5"/>
        </w:rPr>
        <w:t>3.5</w:t>
      </w:r>
      <w:r w:rsidR="00A23C67">
        <w:rPr>
          <w:spacing w:val="-5"/>
        </w:rPr>
        <w:t xml:space="preserve"> </w:t>
      </w:r>
      <w:r>
        <w:t>mm. Mild rotations that may react favorably to stripping or mild expansion procedures are not to be scored as crowded. Score one (1) point for a maxillary arch</w:t>
      </w:r>
      <w:r>
        <w:rPr>
          <w:spacing w:val="-2"/>
        </w:rPr>
        <w:t xml:space="preserve"> </w:t>
      </w:r>
      <w:r>
        <w:t>with</w:t>
      </w:r>
      <w:r>
        <w:rPr>
          <w:spacing w:val="-2"/>
        </w:rPr>
        <w:t xml:space="preserve"> </w:t>
      </w:r>
      <w:r>
        <w:t>anterior</w:t>
      </w:r>
      <w:r>
        <w:rPr>
          <w:spacing w:val="-2"/>
        </w:rPr>
        <w:t xml:space="preserve"> </w:t>
      </w:r>
      <w:r>
        <w:t>crowding</w:t>
      </w:r>
      <w:r>
        <w:rPr>
          <w:spacing w:val="-4"/>
        </w:rPr>
        <w:t xml:space="preserve"> </w:t>
      </w:r>
      <w:r>
        <w:t>and</w:t>
      </w:r>
      <w:r>
        <w:rPr>
          <w:spacing w:val="-4"/>
        </w:rPr>
        <w:t xml:space="preserve"> </w:t>
      </w:r>
      <w:r>
        <w:t>one</w:t>
      </w:r>
      <w:r>
        <w:rPr>
          <w:spacing w:val="-5"/>
        </w:rPr>
        <w:t xml:space="preserve"> </w:t>
      </w:r>
      <w:r>
        <w:t>(1)</w:t>
      </w:r>
      <w:r>
        <w:rPr>
          <w:spacing w:val="-3"/>
        </w:rPr>
        <w:t xml:space="preserve"> </w:t>
      </w:r>
      <w:r>
        <w:t>point</w:t>
      </w:r>
      <w:r>
        <w:rPr>
          <w:spacing w:val="-6"/>
        </w:rPr>
        <w:t xml:space="preserve"> </w:t>
      </w:r>
      <w:r>
        <w:t>for</w:t>
      </w:r>
      <w:r>
        <w:rPr>
          <w:spacing w:val="-2"/>
        </w:rPr>
        <w:t xml:space="preserve"> </w:t>
      </w:r>
      <w:r>
        <w:t>a</w:t>
      </w:r>
      <w:r>
        <w:rPr>
          <w:spacing w:val="-4"/>
        </w:rPr>
        <w:t xml:space="preserve"> </w:t>
      </w:r>
      <w:r>
        <w:t>mandibular</w:t>
      </w:r>
      <w:r>
        <w:rPr>
          <w:spacing w:val="-2"/>
        </w:rPr>
        <w:t xml:space="preserve"> </w:t>
      </w:r>
      <w:r>
        <w:t>arch</w:t>
      </w:r>
      <w:r>
        <w:rPr>
          <w:spacing w:val="-5"/>
        </w:rPr>
        <w:t xml:space="preserve"> </w:t>
      </w:r>
      <w:r>
        <w:t>with</w:t>
      </w:r>
      <w:r>
        <w:rPr>
          <w:spacing w:val="-2"/>
        </w:rPr>
        <w:t xml:space="preserve"> </w:t>
      </w:r>
      <w:r>
        <w:t>anterior crowding and multiply by five (5).</w:t>
      </w:r>
    </w:p>
    <w:p w14:paraId="6F7AB945" w14:textId="2B6F6F13" w:rsidR="00AC062B" w:rsidRDefault="003E7FB2" w:rsidP="008B7D17">
      <w:pPr>
        <w:pStyle w:val="BulletList1"/>
      </w:pPr>
      <w:r>
        <w:t>Anterior</w:t>
      </w:r>
      <w:r>
        <w:rPr>
          <w:spacing w:val="-2"/>
        </w:rPr>
        <w:t xml:space="preserve"> </w:t>
      </w:r>
      <w:r>
        <w:t>crowding</w:t>
      </w:r>
      <w:r>
        <w:rPr>
          <w:spacing w:val="-3"/>
        </w:rPr>
        <w:t xml:space="preserve"> </w:t>
      </w:r>
      <w:r>
        <w:t>of</w:t>
      </w:r>
      <w:r>
        <w:rPr>
          <w:spacing w:val="-2"/>
        </w:rPr>
        <w:t xml:space="preserve"> </w:t>
      </w:r>
      <w:r>
        <w:t>mandible</w:t>
      </w:r>
      <w:r w:rsidR="00A23C67">
        <w:rPr>
          <w:spacing w:val="-5"/>
        </w:rPr>
        <w:t xml:space="preserve">: </w:t>
      </w:r>
      <w:r w:rsidR="00A23C67">
        <w:t>A</w:t>
      </w:r>
      <w:r>
        <w:t>nterior</w:t>
      </w:r>
      <w:r>
        <w:rPr>
          <w:spacing w:val="-2"/>
        </w:rPr>
        <w:t xml:space="preserve"> </w:t>
      </w:r>
      <w:r>
        <w:t>arch</w:t>
      </w:r>
      <w:r>
        <w:rPr>
          <w:spacing w:val="-2"/>
        </w:rPr>
        <w:t xml:space="preserve"> </w:t>
      </w:r>
      <w:r>
        <w:t>length</w:t>
      </w:r>
      <w:r>
        <w:rPr>
          <w:spacing w:val="-2"/>
        </w:rPr>
        <w:t xml:space="preserve"> </w:t>
      </w:r>
      <w:r>
        <w:t>insufficiency</w:t>
      </w:r>
      <w:r>
        <w:rPr>
          <w:spacing w:val="-3"/>
        </w:rPr>
        <w:t xml:space="preserve"> </w:t>
      </w:r>
      <w:r>
        <w:t>must</w:t>
      </w:r>
      <w:r>
        <w:rPr>
          <w:spacing w:val="-6"/>
        </w:rPr>
        <w:t xml:space="preserve"> </w:t>
      </w:r>
      <w:r>
        <w:t>exceed</w:t>
      </w:r>
      <w:r>
        <w:rPr>
          <w:spacing w:val="-3"/>
        </w:rPr>
        <w:t xml:space="preserve"> </w:t>
      </w:r>
      <w:r>
        <w:rPr>
          <w:spacing w:val="-5"/>
        </w:rPr>
        <w:t>3.5</w:t>
      </w:r>
      <w:r w:rsidR="00AC062B">
        <w:rPr>
          <w:spacing w:val="-5"/>
        </w:rPr>
        <w:t xml:space="preserve"> </w:t>
      </w:r>
      <w:r>
        <w:t>mm. Mild rotations that may react favorably to stripping or mild expansion procedures</w:t>
      </w:r>
      <w:r>
        <w:rPr>
          <w:spacing w:val="-3"/>
        </w:rPr>
        <w:t xml:space="preserve"> </w:t>
      </w:r>
      <w:r>
        <w:t>are</w:t>
      </w:r>
      <w:r>
        <w:rPr>
          <w:spacing w:val="-5"/>
        </w:rPr>
        <w:t xml:space="preserve"> </w:t>
      </w:r>
      <w:r>
        <w:t>not</w:t>
      </w:r>
      <w:r>
        <w:rPr>
          <w:spacing w:val="-4"/>
        </w:rPr>
        <w:t xml:space="preserve"> </w:t>
      </w:r>
      <w:r>
        <w:t>to</w:t>
      </w:r>
      <w:r>
        <w:rPr>
          <w:spacing w:val="-4"/>
        </w:rPr>
        <w:t xml:space="preserve"> </w:t>
      </w:r>
      <w:r>
        <w:t>be</w:t>
      </w:r>
      <w:r>
        <w:rPr>
          <w:spacing w:val="-2"/>
        </w:rPr>
        <w:t xml:space="preserve"> </w:t>
      </w:r>
      <w:r>
        <w:t>scored</w:t>
      </w:r>
      <w:r>
        <w:rPr>
          <w:spacing w:val="-4"/>
        </w:rPr>
        <w:t xml:space="preserve"> </w:t>
      </w:r>
      <w:r>
        <w:t>as</w:t>
      </w:r>
      <w:r>
        <w:rPr>
          <w:spacing w:val="-3"/>
        </w:rPr>
        <w:t xml:space="preserve"> </w:t>
      </w:r>
      <w:r>
        <w:t>crowded.</w:t>
      </w:r>
      <w:r>
        <w:rPr>
          <w:spacing w:val="-4"/>
        </w:rPr>
        <w:t xml:space="preserve"> </w:t>
      </w:r>
      <w:r>
        <w:t>Score</w:t>
      </w:r>
      <w:r>
        <w:rPr>
          <w:spacing w:val="-2"/>
        </w:rPr>
        <w:t xml:space="preserve"> </w:t>
      </w:r>
      <w:r>
        <w:t>one</w:t>
      </w:r>
      <w:r>
        <w:rPr>
          <w:spacing w:val="-2"/>
        </w:rPr>
        <w:t xml:space="preserve"> </w:t>
      </w:r>
      <w:r>
        <w:t>(1)</w:t>
      </w:r>
      <w:r>
        <w:rPr>
          <w:spacing w:val="-3"/>
        </w:rPr>
        <w:t xml:space="preserve"> </w:t>
      </w:r>
      <w:r>
        <w:t>point</w:t>
      </w:r>
      <w:r>
        <w:rPr>
          <w:spacing w:val="-4"/>
        </w:rPr>
        <w:t xml:space="preserve"> </w:t>
      </w:r>
      <w:r>
        <w:t>for</w:t>
      </w:r>
      <w:r>
        <w:rPr>
          <w:spacing w:val="-2"/>
        </w:rPr>
        <w:t xml:space="preserve"> </w:t>
      </w:r>
      <w:r>
        <w:t>mandibular arch with anterior crowding</w:t>
      </w:r>
      <w:r>
        <w:rPr>
          <w:spacing w:val="40"/>
        </w:rPr>
        <w:t xml:space="preserve"> </w:t>
      </w:r>
      <w:r>
        <w:t>and multiply by five (5).</w:t>
      </w:r>
    </w:p>
    <w:p w14:paraId="778ACB28" w14:textId="7D448EE1" w:rsidR="00566677" w:rsidRDefault="003E7FB2" w:rsidP="00C23ED6">
      <w:pPr>
        <w:pStyle w:val="Introtoalist"/>
        <w:rPr>
          <w:b/>
        </w:rPr>
      </w:pPr>
      <w:r>
        <w:t>If</w:t>
      </w:r>
      <w:r>
        <w:rPr>
          <w:spacing w:val="-2"/>
        </w:rPr>
        <w:t xml:space="preserve"> </w:t>
      </w:r>
      <w:r>
        <w:t>ectopic</w:t>
      </w:r>
      <w:r>
        <w:rPr>
          <w:spacing w:val="-4"/>
        </w:rPr>
        <w:t xml:space="preserve"> </w:t>
      </w:r>
      <w:r>
        <w:t>eruption</w:t>
      </w:r>
      <w:r>
        <w:rPr>
          <w:spacing w:val="-4"/>
        </w:rPr>
        <w:t xml:space="preserve"> </w:t>
      </w:r>
      <w:r>
        <w:t>is</w:t>
      </w:r>
      <w:r>
        <w:rPr>
          <w:spacing w:val="-3"/>
        </w:rPr>
        <w:t xml:space="preserve"> </w:t>
      </w:r>
      <w:r>
        <w:t>present</w:t>
      </w:r>
      <w:r>
        <w:rPr>
          <w:spacing w:val="-4"/>
        </w:rPr>
        <w:t xml:space="preserve"> </w:t>
      </w:r>
      <w:r>
        <w:t>in</w:t>
      </w:r>
      <w:r>
        <w:rPr>
          <w:spacing w:val="-2"/>
        </w:rPr>
        <w:t xml:space="preserve"> </w:t>
      </w:r>
      <w:r>
        <w:t>the</w:t>
      </w:r>
      <w:r>
        <w:rPr>
          <w:spacing w:val="-2"/>
        </w:rPr>
        <w:t xml:space="preserve"> </w:t>
      </w:r>
      <w:r>
        <w:t>anterior</w:t>
      </w:r>
      <w:r>
        <w:rPr>
          <w:spacing w:val="-5"/>
        </w:rPr>
        <w:t xml:space="preserve"> </w:t>
      </w:r>
      <w:r>
        <w:t>portion</w:t>
      </w:r>
      <w:r>
        <w:rPr>
          <w:spacing w:val="-2"/>
        </w:rPr>
        <w:t xml:space="preserve"> </w:t>
      </w:r>
      <w:r>
        <w:t>of</w:t>
      </w:r>
      <w:r>
        <w:rPr>
          <w:spacing w:val="-2"/>
        </w:rPr>
        <w:t xml:space="preserve"> </w:t>
      </w:r>
      <w:r>
        <w:t xml:space="preserve">the mouth, score only the most severe condition (the condition represented by the most points). </w:t>
      </w:r>
      <w:r>
        <w:rPr>
          <w:b/>
        </w:rPr>
        <w:t>DO NOT SCORE BOTH CONDITIONS.</w:t>
      </w:r>
    </w:p>
    <w:p w14:paraId="22A0A92B" w14:textId="4B5F2F51" w:rsidR="00566677" w:rsidRDefault="003E7FB2" w:rsidP="008B7D17">
      <w:pPr>
        <w:pStyle w:val="BulletList1"/>
      </w:pPr>
      <w:r>
        <w:t>Labio-lingual spread</w:t>
      </w:r>
      <w:r w:rsidR="00A23C67">
        <w:t>: U</w:t>
      </w:r>
      <w:r>
        <w:t xml:space="preserve">se a Boley gauge or disposable ruler to determine the extent of deviation from a normal arch. Where there is only a protruded or lingually displaced anterior tooth, the measurement should be made from the incisal edge of that tooth to a line representing the normal arch. Otherwise, the total distance between the most protruded tooth and the most lingually displaced adjacent anterior tooth is measured. </w:t>
      </w:r>
      <w:r w:rsidR="00F12387">
        <w:t>If</w:t>
      </w:r>
      <w:r>
        <w:t xml:space="preserve"> multiple anterior crowding of</w:t>
      </w:r>
      <w:r>
        <w:rPr>
          <w:spacing w:val="-2"/>
        </w:rPr>
        <w:t xml:space="preserve"> </w:t>
      </w:r>
      <w:r>
        <w:t>teeth</w:t>
      </w:r>
      <w:r>
        <w:rPr>
          <w:spacing w:val="-2"/>
        </w:rPr>
        <w:t xml:space="preserve"> </w:t>
      </w:r>
      <w:r>
        <w:t>is</w:t>
      </w:r>
      <w:r>
        <w:rPr>
          <w:spacing w:val="-3"/>
        </w:rPr>
        <w:t xml:space="preserve"> </w:t>
      </w:r>
      <w:r>
        <w:t>observed,</w:t>
      </w:r>
      <w:r>
        <w:rPr>
          <w:spacing w:val="-4"/>
        </w:rPr>
        <w:t xml:space="preserve"> </w:t>
      </w:r>
      <w:r>
        <w:t>all</w:t>
      </w:r>
      <w:r>
        <w:rPr>
          <w:spacing w:val="-5"/>
        </w:rPr>
        <w:t xml:space="preserve"> </w:t>
      </w:r>
      <w:r>
        <w:t>deviations</w:t>
      </w:r>
      <w:r>
        <w:rPr>
          <w:spacing w:val="-5"/>
        </w:rPr>
        <w:t xml:space="preserve"> </w:t>
      </w:r>
      <w:r>
        <w:t>should</w:t>
      </w:r>
      <w:r>
        <w:rPr>
          <w:spacing w:val="-4"/>
        </w:rPr>
        <w:t xml:space="preserve"> </w:t>
      </w:r>
      <w:r>
        <w:t>be</w:t>
      </w:r>
      <w:r>
        <w:rPr>
          <w:spacing w:val="-2"/>
        </w:rPr>
        <w:t xml:space="preserve"> </w:t>
      </w:r>
      <w:r>
        <w:t>measured</w:t>
      </w:r>
      <w:r>
        <w:rPr>
          <w:spacing w:val="-5"/>
        </w:rPr>
        <w:t xml:space="preserve"> </w:t>
      </w:r>
      <w:r>
        <w:t>for</w:t>
      </w:r>
      <w:r>
        <w:rPr>
          <w:spacing w:val="-2"/>
        </w:rPr>
        <w:t xml:space="preserve"> </w:t>
      </w:r>
      <w:r>
        <w:t>labio-lingual</w:t>
      </w:r>
      <w:r>
        <w:rPr>
          <w:spacing w:val="-5"/>
        </w:rPr>
        <w:t xml:space="preserve"> </w:t>
      </w:r>
      <w:r>
        <w:t>spread</w:t>
      </w:r>
      <w:r w:rsidR="0055497E">
        <w:t>,</w:t>
      </w:r>
      <w:r>
        <w:rPr>
          <w:spacing w:val="-4"/>
        </w:rPr>
        <w:t xml:space="preserve"> </w:t>
      </w:r>
      <w:r>
        <w:t xml:space="preserve">but only the most severe individual measurement should be entered on the score sheet. </w:t>
      </w:r>
    </w:p>
    <w:p w14:paraId="08869A96" w14:textId="2FD3F399" w:rsidR="00566677" w:rsidRDefault="003E7FB2" w:rsidP="008B7D17">
      <w:pPr>
        <w:pStyle w:val="BulletList1"/>
      </w:pPr>
      <w:r>
        <w:t>Posterior</w:t>
      </w:r>
      <w:r>
        <w:rPr>
          <w:spacing w:val="-3"/>
        </w:rPr>
        <w:t xml:space="preserve"> </w:t>
      </w:r>
      <w:r>
        <w:t>crossbite</w:t>
      </w:r>
      <w:r w:rsidR="00A23C67">
        <w:t>: T</w:t>
      </w:r>
      <w:r>
        <w:t>his</w:t>
      </w:r>
      <w:r>
        <w:rPr>
          <w:spacing w:val="-6"/>
        </w:rPr>
        <w:t xml:space="preserve"> </w:t>
      </w:r>
      <w:r>
        <w:t>condition</w:t>
      </w:r>
      <w:r>
        <w:rPr>
          <w:spacing w:val="-3"/>
        </w:rPr>
        <w:t xml:space="preserve"> </w:t>
      </w:r>
      <w:r>
        <w:t>involves</w:t>
      </w:r>
      <w:r>
        <w:rPr>
          <w:spacing w:val="-4"/>
        </w:rPr>
        <w:t xml:space="preserve"> </w:t>
      </w:r>
      <w:r>
        <w:t>one</w:t>
      </w:r>
      <w:r>
        <w:rPr>
          <w:spacing w:val="-6"/>
        </w:rPr>
        <w:t xml:space="preserve"> </w:t>
      </w:r>
      <w:r>
        <w:t>(1)</w:t>
      </w:r>
      <w:r>
        <w:rPr>
          <w:spacing w:val="-4"/>
        </w:rPr>
        <w:t xml:space="preserve"> </w:t>
      </w:r>
      <w:r>
        <w:t>or</w:t>
      </w:r>
      <w:r>
        <w:rPr>
          <w:spacing w:val="-3"/>
        </w:rPr>
        <w:t xml:space="preserve"> </w:t>
      </w:r>
      <w:r>
        <w:t>more</w:t>
      </w:r>
      <w:r>
        <w:rPr>
          <w:spacing w:val="-3"/>
        </w:rPr>
        <w:t xml:space="preserve"> </w:t>
      </w:r>
      <w:r>
        <w:t>posterior</w:t>
      </w:r>
      <w:r>
        <w:rPr>
          <w:spacing w:val="-3"/>
        </w:rPr>
        <w:t xml:space="preserve"> </w:t>
      </w:r>
      <w:r>
        <w:t>teeth,</w:t>
      </w:r>
      <w:r>
        <w:rPr>
          <w:spacing w:val="-5"/>
        </w:rPr>
        <w:t xml:space="preserve"> </w:t>
      </w:r>
      <w:r>
        <w:t>one</w:t>
      </w:r>
      <w:r>
        <w:rPr>
          <w:spacing w:val="-6"/>
        </w:rPr>
        <w:t xml:space="preserve"> </w:t>
      </w:r>
      <w:r>
        <w:t>(1) of which must be a molar. The crossbite must be one in which the maxillary posterior teeth involved may be palatal to normal relationships or completely buccal to the mandibular posterior teeth. The presence of posterior crossbite is indicated by a score of four (4) on the score sheet.</w:t>
      </w:r>
    </w:p>
    <w:p w14:paraId="4D401826" w14:textId="7134F83D" w:rsidR="00A23C67" w:rsidRDefault="00A23C67" w:rsidP="00C23ED6">
      <w:pPr>
        <w:rPr>
          <w:shd w:val="clear" w:color="auto" w:fill="FFFFFF"/>
        </w:rPr>
      </w:pPr>
      <w:r>
        <w:rPr>
          <w:shd w:val="clear" w:color="auto" w:fill="FFFFFF"/>
        </w:rPr>
        <w:t xml:space="preserve">For information regarding the medical necessity of the orthodontic services, refer to </w:t>
      </w:r>
      <w:hyperlink w:anchor="2.44_Orthodontics" w:history="1">
        <w:r w:rsidR="00405338" w:rsidRPr="00223CA5">
          <w:rPr>
            <w:rStyle w:val="Hyperlink"/>
          </w:rPr>
          <w:t>Section 2.46</w:t>
        </w:r>
      </w:hyperlink>
      <w:r>
        <w:rPr>
          <w:shd w:val="clear" w:color="auto" w:fill="FFFFFF"/>
        </w:rPr>
        <w:t xml:space="preserve"> in this manual. </w:t>
      </w:r>
    </w:p>
    <w:p w14:paraId="2EE5164E" w14:textId="2247E76F" w:rsidR="00566677" w:rsidRDefault="003E7FB2" w:rsidP="00C23ED6">
      <w:r>
        <w:t>The</w:t>
      </w:r>
      <w:r>
        <w:rPr>
          <w:spacing w:val="-5"/>
        </w:rPr>
        <w:t xml:space="preserve"> </w:t>
      </w:r>
      <w:r>
        <w:t>provider</w:t>
      </w:r>
      <w:r>
        <w:rPr>
          <w:spacing w:val="-5"/>
        </w:rPr>
        <w:t xml:space="preserve"> </w:t>
      </w:r>
      <w:r>
        <w:t>is</w:t>
      </w:r>
      <w:r>
        <w:rPr>
          <w:spacing w:val="-7"/>
        </w:rPr>
        <w:t xml:space="preserve"> </w:t>
      </w:r>
      <w:r>
        <w:t>encouraged</w:t>
      </w:r>
      <w:r>
        <w:rPr>
          <w:spacing w:val="-6"/>
        </w:rPr>
        <w:t xml:space="preserve"> </w:t>
      </w:r>
      <w:r>
        <w:t>to</w:t>
      </w:r>
      <w:r>
        <w:rPr>
          <w:spacing w:val="-6"/>
        </w:rPr>
        <w:t xml:space="preserve"> </w:t>
      </w:r>
      <w:r>
        <w:t>score</w:t>
      </w:r>
      <w:r>
        <w:rPr>
          <w:spacing w:val="-5"/>
        </w:rPr>
        <w:t xml:space="preserve"> </w:t>
      </w:r>
      <w:r>
        <w:t>the</w:t>
      </w:r>
      <w:r>
        <w:rPr>
          <w:spacing w:val="-5"/>
        </w:rPr>
        <w:t xml:space="preserve"> </w:t>
      </w:r>
      <w:r>
        <w:t>case</w:t>
      </w:r>
      <w:r>
        <w:rPr>
          <w:spacing w:val="-5"/>
        </w:rPr>
        <w:t xml:space="preserve"> </w:t>
      </w:r>
      <w:r>
        <w:t>and</w:t>
      </w:r>
      <w:r>
        <w:rPr>
          <w:spacing w:val="-6"/>
        </w:rPr>
        <w:t xml:space="preserve"> </w:t>
      </w:r>
      <w:r>
        <w:t>exclude</w:t>
      </w:r>
      <w:r>
        <w:rPr>
          <w:spacing w:val="-5"/>
        </w:rPr>
        <w:t xml:space="preserve"> </w:t>
      </w:r>
      <w:r>
        <w:t>any</w:t>
      </w:r>
      <w:r>
        <w:rPr>
          <w:spacing w:val="-5"/>
        </w:rPr>
        <w:t xml:space="preserve"> </w:t>
      </w:r>
      <w:r>
        <w:t>case</w:t>
      </w:r>
      <w:r>
        <w:rPr>
          <w:spacing w:val="-5"/>
        </w:rPr>
        <w:t xml:space="preserve"> </w:t>
      </w:r>
      <w:r>
        <w:t>that</w:t>
      </w:r>
      <w:r>
        <w:rPr>
          <w:spacing w:val="-6"/>
        </w:rPr>
        <w:t xml:space="preserve"> </w:t>
      </w:r>
      <w:r>
        <w:t>obviously</w:t>
      </w:r>
      <w:r>
        <w:rPr>
          <w:spacing w:val="-5"/>
        </w:rPr>
        <w:t xml:space="preserve"> </w:t>
      </w:r>
      <w:r>
        <w:t>would</w:t>
      </w:r>
      <w:r>
        <w:rPr>
          <w:spacing w:val="-6"/>
        </w:rPr>
        <w:t xml:space="preserve"> </w:t>
      </w:r>
      <w:r>
        <w:t xml:space="preserve">not qualify for treatment. </w:t>
      </w:r>
      <w:r w:rsidR="0055497E">
        <w:t>Review all measurements and calculations for accuracy u</w:t>
      </w:r>
      <w:r>
        <w:t>pon completi</w:t>
      </w:r>
      <w:r w:rsidR="0055497E">
        <w:t>ng</w:t>
      </w:r>
      <w:r>
        <w:t xml:space="preserve"> the </w:t>
      </w:r>
      <w:hyperlink r:id="rId118" w:history="1">
        <w:r w:rsidR="0023378A" w:rsidRPr="00B86063">
          <w:rPr>
            <w:rStyle w:val="Hyperlink"/>
          </w:rPr>
          <w:t>HLD Index Score Sheet</w:t>
        </w:r>
      </w:hyperlink>
      <w:r>
        <w:t>.</w:t>
      </w:r>
      <w:r w:rsidR="00A23C67">
        <w:t xml:space="preserve"> The HLD Index Score Sheet must be completed and submitted with a </w:t>
      </w:r>
      <w:hyperlink r:id="rId119" w:history="1">
        <w:r w:rsidR="00A23C67" w:rsidRPr="00B86063">
          <w:rPr>
            <w:rStyle w:val="Hyperlink"/>
          </w:rPr>
          <w:t>PA Request</w:t>
        </w:r>
      </w:hyperlink>
      <w:r w:rsidR="00A23C67">
        <w:t xml:space="preserve">. </w:t>
      </w:r>
    </w:p>
    <w:p w14:paraId="25956F73" w14:textId="77777777" w:rsidR="00566677" w:rsidRPr="00C34CEF" w:rsidRDefault="003E7FB2" w:rsidP="00B532B5">
      <w:pPr>
        <w:pStyle w:val="Heading2"/>
      </w:pPr>
      <w:bookmarkStart w:id="1122" w:name="Section_4:__Billing_Instructions"/>
      <w:bookmarkStart w:id="1123" w:name="4.1_Electronic_Data_Interchange"/>
      <w:bookmarkStart w:id="1124" w:name="_bookmark108"/>
      <w:bookmarkStart w:id="1125" w:name="_bookmark109"/>
      <w:bookmarkStart w:id="1126" w:name="_Toc205301522"/>
      <w:bookmarkStart w:id="1127" w:name="_Toc220653690"/>
      <w:bookmarkStart w:id="1128" w:name="_Toc226368695"/>
      <w:bookmarkEnd w:id="1122"/>
      <w:bookmarkEnd w:id="1123"/>
      <w:bookmarkEnd w:id="1124"/>
      <w:bookmarkEnd w:id="1125"/>
      <w:r w:rsidRPr="00C34CEF">
        <w:t>Section 4: Billing Instructions</w:t>
      </w:r>
      <w:bookmarkEnd w:id="1126"/>
      <w:bookmarkEnd w:id="1127"/>
      <w:bookmarkEnd w:id="1128"/>
    </w:p>
    <w:p w14:paraId="7920CC02" w14:textId="4E3C7513" w:rsidR="000002E0" w:rsidRPr="00C34CEF" w:rsidRDefault="00C34CEF" w:rsidP="00B532B5">
      <w:pPr>
        <w:pStyle w:val="Heading3"/>
      </w:pPr>
      <w:bookmarkStart w:id="1129" w:name="_Toc205301523"/>
      <w:bookmarkStart w:id="1130" w:name="_Toc220653691"/>
      <w:bookmarkStart w:id="1131" w:name="_Toc226368696"/>
      <w:r>
        <w:t xml:space="preserve">4.1 </w:t>
      </w:r>
      <w:r w:rsidR="003E7FB2" w:rsidRPr="00C34CEF">
        <w:t>Electronic Data Interchange</w:t>
      </w:r>
      <w:bookmarkEnd w:id="1129"/>
      <w:bookmarkEnd w:id="1130"/>
      <w:bookmarkEnd w:id="1131"/>
    </w:p>
    <w:p w14:paraId="7D33A9A3" w14:textId="098B450D" w:rsidR="00566677" w:rsidRPr="007A755F" w:rsidRDefault="003E7FB2" w:rsidP="00C23ED6">
      <w:r w:rsidRPr="007A755F">
        <w:t>Providers</w:t>
      </w:r>
      <w:r w:rsidRPr="007A755F">
        <w:rPr>
          <w:spacing w:val="-2"/>
        </w:rPr>
        <w:t xml:space="preserve"> </w:t>
      </w:r>
      <w:r w:rsidRPr="007A755F">
        <w:t>exchanging</w:t>
      </w:r>
      <w:r w:rsidRPr="007A755F">
        <w:rPr>
          <w:spacing w:val="-1"/>
        </w:rPr>
        <w:t xml:space="preserve"> </w:t>
      </w:r>
      <w:r w:rsidRPr="007A755F">
        <w:t>electronic</w:t>
      </w:r>
      <w:r w:rsidRPr="007A755F">
        <w:rPr>
          <w:spacing w:val="-1"/>
        </w:rPr>
        <w:t xml:space="preserve"> </w:t>
      </w:r>
      <w:r w:rsidRPr="007A755F">
        <w:t>transactions with the MO HealthNet</w:t>
      </w:r>
      <w:r w:rsidRPr="007A755F">
        <w:rPr>
          <w:spacing w:val="-1"/>
        </w:rPr>
        <w:t xml:space="preserve"> </w:t>
      </w:r>
      <w:r w:rsidRPr="007A755F">
        <w:t>Division</w:t>
      </w:r>
      <w:r w:rsidRPr="007A755F">
        <w:rPr>
          <w:spacing w:val="-2"/>
        </w:rPr>
        <w:t xml:space="preserve"> </w:t>
      </w:r>
      <w:r w:rsidRPr="007A755F">
        <w:t>(MHD)</w:t>
      </w:r>
      <w:r w:rsidRPr="007A755F">
        <w:rPr>
          <w:spacing w:val="-2"/>
        </w:rPr>
        <w:t xml:space="preserve"> </w:t>
      </w:r>
      <w:r w:rsidRPr="007A755F">
        <w:t>should</w:t>
      </w:r>
      <w:r w:rsidRPr="007A755F">
        <w:rPr>
          <w:spacing w:val="-1"/>
        </w:rPr>
        <w:t xml:space="preserve"> </w:t>
      </w:r>
      <w:r w:rsidRPr="007A755F">
        <w:t xml:space="preserve">access the </w:t>
      </w:r>
      <w:hyperlink r:id="rId120">
        <w:r w:rsidRPr="00B86063">
          <w:rPr>
            <w:rStyle w:val="Hyperlink"/>
          </w:rPr>
          <w:t>ASC X12 Implementation Guides</w:t>
        </w:r>
      </w:hyperlink>
      <w:r w:rsidRPr="00B253A5">
        <w:t xml:space="preserve">, </w:t>
      </w:r>
      <w:r w:rsidRPr="007A755F">
        <w:t xml:space="preserve">adopted under the Health Insurance Portability and Accountability Act (HIPAA). For </w:t>
      </w:r>
      <w:r w:rsidR="004454A7" w:rsidRPr="007A755F">
        <w:t>Missouri-</w:t>
      </w:r>
      <w:r w:rsidRPr="007A755F">
        <w:t>specific information, including connection methods, the biller’s</w:t>
      </w:r>
      <w:r w:rsidRPr="007A755F">
        <w:rPr>
          <w:spacing w:val="-4"/>
        </w:rPr>
        <w:t xml:space="preserve"> </w:t>
      </w:r>
      <w:r w:rsidRPr="007A755F">
        <w:t>responsibilities,</w:t>
      </w:r>
      <w:r w:rsidRPr="007A755F">
        <w:rPr>
          <w:spacing w:val="-3"/>
        </w:rPr>
        <w:t xml:space="preserve"> </w:t>
      </w:r>
      <w:r w:rsidRPr="007A755F">
        <w:t>forms</w:t>
      </w:r>
      <w:r w:rsidRPr="007A755F">
        <w:rPr>
          <w:spacing w:val="-2"/>
        </w:rPr>
        <w:t xml:space="preserve"> </w:t>
      </w:r>
      <w:r w:rsidRPr="007A755F">
        <w:t>to</w:t>
      </w:r>
      <w:r w:rsidRPr="007A755F">
        <w:rPr>
          <w:spacing w:val="-3"/>
        </w:rPr>
        <w:t xml:space="preserve"> </w:t>
      </w:r>
      <w:r w:rsidRPr="007A755F">
        <w:t>be</w:t>
      </w:r>
      <w:r w:rsidRPr="007A755F">
        <w:rPr>
          <w:spacing w:val="-1"/>
        </w:rPr>
        <w:t xml:space="preserve"> </w:t>
      </w:r>
      <w:r w:rsidRPr="007A755F">
        <w:t>completed</w:t>
      </w:r>
      <w:r w:rsidRPr="007A755F">
        <w:rPr>
          <w:spacing w:val="-3"/>
        </w:rPr>
        <w:t xml:space="preserve"> </w:t>
      </w:r>
      <w:r w:rsidRPr="007A755F">
        <w:t>prior</w:t>
      </w:r>
      <w:r w:rsidRPr="007A755F">
        <w:rPr>
          <w:spacing w:val="-1"/>
        </w:rPr>
        <w:t xml:space="preserve"> </w:t>
      </w:r>
      <w:r w:rsidRPr="007A755F">
        <w:t>to</w:t>
      </w:r>
      <w:r w:rsidRPr="007A755F">
        <w:rPr>
          <w:spacing w:val="-3"/>
        </w:rPr>
        <w:t xml:space="preserve"> </w:t>
      </w:r>
      <w:r w:rsidRPr="007A755F">
        <w:t>submitting</w:t>
      </w:r>
      <w:r w:rsidRPr="007A755F">
        <w:rPr>
          <w:spacing w:val="-5"/>
        </w:rPr>
        <w:t xml:space="preserve"> </w:t>
      </w:r>
      <w:r w:rsidRPr="007A755F">
        <w:t>electronic</w:t>
      </w:r>
      <w:r w:rsidRPr="007A755F">
        <w:rPr>
          <w:spacing w:val="-3"/>
        </w:rPr>
        <w:t xml:space="preserve"> </w:t>
      </w:r>
      <w:r w:rsidRPr="007A755F">
        <w:t>information,</w:t>
      </w:r>
      <w:r w:rsidRPr="007A755F">
        <w:rPr>
          <w:spacing w:val="-3"/>
        </w:rPr>
        <w:t xml:space="preserve"> </w:t>
      </w:r>
      <w:r w:rsidRPr="007A755F">
        <w:t>as</w:t>
      </w:r>
      <w:r w:rsidRPr="007A755F">
        <w:rPr>
          <w:spacing w:val="-2"/>
        </w:rPr>
        <w:t xml:space="preserve"> </w:t>
      </w:r>
      <w:r w:rsidRPr="007A755F">
        <w:t>well</w:t>
      </w:r>
      <w:r w:rsidRPr="007A755F">
        <w:rPr>
          <w:spacing w:val="-2"/>
        </w:rPr>
        <w:t xml:space="preserve"> </w:t>
      </w:r>
      <w:r w:rsidRPr="007A755F">
        <w:t>as supplemental</w:t>
      </w:r>
      <w:r w:rsidRPr="007A755F">
        <w:rPr>
          <w:spacing w:val="-6"/>
        </w:rPr>
        <w:t xml:space="preserve"> </w:t>
      </w:r>
      <w:r w:rsidRPr="007A755F">
        <w:t>information,</w:t>
      </w:r>
      <w:r w:rsidRPr="007A755F">
        <w:rPr>
          <w:spacing w:val="-5"/>
        </w:rPr>
        <w:t xml:space="preserve"> </w:t>
      </w:r>
      <w:r w:rsidRPr="007A755F">
        <w:t>reference</w:t>
      </w:r>
      <w:r w:rsidRPr="007A755F">
        <w:rPr>
          <w:spacing w:val="-3"/>
        </w:rPr>
        <w:t xml:space="preserve"> </w:t>
      </w:r>
      <w:r w:rsidRPr="007A755F">
        <w:t>the</w:t>
      </w:r>
      <w:r w:rsidRPr="007A755F">
        <w:rPr>
          <w:spacing w:val="-3"/>
        </w:rPr>
        <w:t xml:space="preserve"> </w:t>
      </w:r>
      <w:hyperlink r:id="rId121" w:history="1">
        <w:r w:rsidR="0031383A" w:rsidRPr="009D4F2C">
          <w:rPr>
            <w:rStyle w:val="Hyperlink"/>
          </w:rPr>
          <w:t>X12 Version v5010</w:t>
        </w:r>
      </w:hyperlink>
      <w:r w:rsidRPr="00896806">
        <w:rPr>
          <w:b/>
          <w:color w:val="F79646" w:themeColor="accent6"/>
        </w:rPr>
        <w:t xml:space="preserve"> </w:t>
      </w:r>
      <w:r w:rsidRPr="007A755F">
        <w:t>and</w:t>
      </w:r>
      <w:r w:rsidRPr="007A755F">
        <w:rPr>
          <w:spacing w:val="-4"/>
        </w:rPr>
        <w:t xml:space="preserve"> </w:t>
      </w:r>
      <w:hyperlink r:id="rId122" w:history="1">
        <w:r w:rsidR="0031383A" w:rsidRPr="009D4F2C">
          <w:rPr>
            <w:rStyle w:val="Hyperlink"/>
          </w:rPr>
          <w:t>NCPDP Telecommunication D.0 &amp; Batch Transaction Standard V.1.1 Companion Guides</w:t>
        </w:r>
      </w:hyperlink>
      <w:r w:rsidRPr="007A755F">
        <w:rPr>
          <w:spacing w:val="-2"/>
        </w:rPr>
        <w:t>.</w:t>
      </w:r>
    </w:p>
    <w:p w14:paraId="41FFD68A" w14:textId="6D9EE6CD" w:rsidR="00566677" w:rsidRPr="00C34CEF" w:rsidRDefault="00C34CEF" w:rsidP="00B532B5">
      <w:pPr>
        <w:pStyle w:val="Heading3"/>
      </w:pPr>
      <w:bookmarkStart w:id="1132" w:name="_Toc205301524"/>
      <w:bookmarkStart w:id="1133" w:name="_Toc220653692"/>
      <w:bookmarkStart w:id="1134" w:name="_Toc226368697"/>
      <w:r>
        <w:t xml:space="preserve">4.2 </w:t>
      </w:r>
      <w:r w:rsidR="003E7FB2" w:rsidRPr="00C34CEF">
        <w:t>Electronic Claim Submission</w:t>
      </w:r>
      <w:bookmarkEnd w:id="1132"/>
      <w:bookmarkEnd w:id="1133"/>
      <w:bookmarkEnd w:id="1134"/>
    </w:p>
    <w:p w14:paraId="0ED63D95" w14:textId="2970C499" w:rsidR="00566677" w:rsidRPr="002B34C0" w:rsidRDefault="003E7FB2" w:rsidP="000C04B7">
      <w:r w:rsidRPr="002B34C0">
        <w:t xml:space="preserve">Providers may submit claims via </w:t>
      </w:r>
      <w:hyperlink r:id="rId123">
        <w:r w:rsidRPr="009D4F2C">
          <w:rPr>
            <w:rStyle w:val="Hyperlink"/>
          </w:rPr>
          <w:t>eMOMED</w:t>
        </w:r>
      </w:hyperlink>
      <w:r w:rsidRPr="002B34C0">
        <w:t xml:space="preserve">. </w:t>
      </w:r>
      <w:r w:rsidR="00A23C67" w:rsidRPr="002B34C0">
        <w:t xml:space="preserve">For access to </w:t>
      </w:r>
      <w:hyperlink r:id="rId124">
        <w:r w:rsidR="00A23C67" w:rsidRPr="009D4F2C">
          <w:rPr>
            <w:rStyle w:val="Hyperlink"/>
          </w:rPr>
          <w:t>eMOMED</w:t>
        </w:r>
      </w:hyperlink>
      <w:r w:rsidR="00A23C67" w:rsidRPr="002B34C0">
        <w:rPr>
          <w:spacing w:val="-4"/>
        </w:rPr>
        <w:t xml:space="preserve">, providers are required to register. </w:t>
      </w:r>
      <w:r w:rsidRPr="002B34C0">
        <w:t>Providers</w:t>
      </w:r>
      <w:r w:rsidRPr="002B34C0">
        <w:rPr>
          <w:spacing w:val="-3"/>
        </w:rPr>
        <w:t xml:space="preserve"> </w:t>
      </w:r>
      <w:r w:rsidRPr="002B34C0">
        <w:t>are</w:t>
      </w:r>
      <w:r w:rsidRPr="002B34C0">
        <w:rPr>
          <w:spacing w:val="-5"/>
        </w:rPr>
        <w:t xml:space="preserve"> </w:t>
      </w:r>
      <w:r w:rsidRPr="002B34C0">
        <w:t>unable</w:t>
      </w:r>
      <w:r w:rsidRPr="002B34C0">
        <w:rPr>
          <w:spacing w:val="-2"/>
        </w:rPr>
        <w:t xml:space="preserve"> </w:t>
      </w:r>
      <w:r w:rsidRPr="002B34C0">
        <w:t>to</w:t>
      </w:r>
      <w:r w:rsidRPr="002B34C0">
        <w:rPr>
          <w:spacing w:val="-4"/>
        </w:rPr>
        <w:t xml:space="preserve"> </w:t>
      </w:r>
      <w:r w:rsidRPr="002B34C0">
        <w:t>access</w:t>
      </w:r>
      <w:r w:rsidRPr="002B34C0">
        <w:rPr>
          <w:spacing w:val="-3"/>
        </w:rPr>
        <w:t xml:space="preserve"> </w:t>
      </w:r>
      <w:hyperlink r:id="rId125">
        <w:r w:rsidR="000F002F" w:rsidRPr="009D4F2C">
          <w:rPr>
            <w:rStyle w:val="Hyperlink"/>
          </w:rPr>
          <w:t>eMOMED</w:t>
        </w:r>
      </w:hyperlink>
      <w:r w:rsidRPr="002B34C0">
        <w:rPr>
          <w:b/>
          <w:color w:val="F79546"/>
        </w:rPr>
        <w:t xml:space="preserve"> </w:t>
      </w:r>
      <w:r w:rsidRPr="002B34C0">
        <w:t>without proper authorization. Authorization is required for each individual user.</w:t>
      </w:r>
      <w:r w:rsidR="00A23C67" w:rsidRPr="002B34C0">
        <w:t xml:space="preserve"> </w:t>
      </w:r>
    </w:p>
    <w:p w14:paraId="20AC64A9" w14:textId="4B37E32D" w:rsidR="00566677" w:rsidRPr="00896806" w:rsidRDefault="003E7FB2" w:rsidP="000C04B7">
      <w:r w:rsidRPr="00580B5F">
        <w:t xml:space="preserve">The following claim types can be used in </w:t>
      </w:r>
      <w:hyperlink r:id="rId126">
        <w:r w:rsidR="000F002F" w:rsidRPr="009D4F2C">
          <w:rPr>
            <w:rStyle w:val="Hyperlink"/>
          </w:rPr>
          <w:t>eMOMED</w:t>
        </w:r>
      </w:hyperlink>
      <w:r w:rsidRPr="00580B5F">
        <w:t>:</w:t>
      </w:r>
      <w:r w:rsidRPr="00580B5F">
        <w:rPr>
          <w:spacing w:val="40"/>
        </w:rPr>
        <w:t xml:space="preserve"> </w:t>
      </w:r>
      <w:r w:rsidRPr="00580B5F">
        <w:t>Medical (NSF), Inpatient and Outpatient (UB-04), Dental (2019 American Dental Association), Nursing Home</w:t>
      </w:r>
      <w:r w:rsidR="004454A7" w:rsidRPr="00580B5F">
        <w:t>,</w:t>
      </w:r>
      <w:r w:rsidRPr="00580B5F">
        <w:t xml:space="preserve"> and Pharmacy. </w:t>
      </w:r>
      <w:r w:rsidR="004454A7" w:rsidRPr="00580B5F">
        <w:t>Some input fields are set as indicators or accepted values in drop-down boxes for convenience</w:t>
      </w:r>
      <w:r w:rsidRPr="00580B5F">
        <w:rPr>
          <w:spacing w:val="-2"/>
        </w:rPr>
        <w:t>.</w:t>
      </w:r>
    </w:p>
    <w:p w14:paraId="109E5E9F" w14:textId="5FC9D369" w:rsidR="00566677" w:rsidRDefault="003E7FB2" w:rsidP="000C04B7">
      <w:r>
        <w:t xml:space="preserve">Providers </w:t>
      </w:r>
      <w:r w:rsidR="004454A7">
        <w:t>can</w:t>
      </w:r>
      <w:r>
        <w:t xml:space="preserve"> input and submit claims individually or in a batch submission. A confirmation file is returned for each transmission.</w:t>
      </w:r>
    </w:p>
    <w:p w14:paraId="545D4265" w14:textId="601130DC" w:rsidR="00A23C67" w:rsidRDefault="00A23C67" w:rsidP="000C04B7">
      <w:r>
        <w:t xml:space="preserve">Refer to the </w:t>
      </w:r>
      <w:hyperlink r:id="rId127" w:history="1">
        <w:r w:rsidRPr="000C04B7">
          <w:rPr>
            <w:rStyle w:val="Hyperlink"/>
          </w:rPr>
          <w:t>General Sections Manual</w:t>
        </w:r>
      </w:hyperlink>
      <w:r>
        <w:t xml:space="preserve"> for more information.</w:t>
      </w:r>
    </w:p>
    <w:p w14:paraId="26A0A838" w14:textId="47EF818C" w:rsidR="00566677" w:rsidRPr="00C34CEF" w:rsidRDefault="00C34CEF" w:rsidP="00B532B5">
      <w:pPr>
        <w:pStyle w:val="Heading3"/>
      </w:pPr>
      <w:bookmarkStart w:id="1135" w:name="4.3_Dental_Claim_Form"/>
      <w:bookmarkStart w:id="1136" w:name="_bookmark111"/>
      <w:bookmarkStart w:id="1137" w:name="_Toc205301525"/>
      <w:bookmarkStart w:id="1138" w:name="_Toc220653693"/>
      <w:bookmarkStart w:id="1139" w:name="_Toc226368698"/>
      <w:bookmarkEnd w:id="1135"/>
      <w:bookmarkEnd w:id="1136"/>
      <w:r>
        <w:t xml:space="preserve">4.3 </w:t>
      </w:r>
      <w:r w:rsidR="003E7FB2" w:rsidRPr="00C34CEF">
        <w:t>Dental Claim Form</w:t>
      </w:r>
      <w:bookmarkEnd w:id="1137"/>
      <w:bookmarkEnd w:id="1138"/>
      <w:bookmarkEnd w:id="1139"/>
    </w:p>
    <w:p w14:paraId="7C62377E" w14:textId="5CC04393" w:rsidR="00566677" w:rsidRPr="002B34C0" w:rsidRDefault="003E7FB2" w:rsidP="00C23ED6">
      <w:r w:rsidRPr="002B34C0">
        <w:t xml:space="preserve">The 2019 </w:t>
      </w:r>
      <w:hyperlink r:id="rId128">
        <w:r w:rsidRPr="000C04B7">
          <w:rPr>
            <w:rStyle w:val="Hyperlink"/>
          </w:rPr>
          <w:t>American Dental Association (ADA) Dental Claim Form</w:t>
        </w:r>
      </w:hyperlink>
      <w:r w:rsidRPr="002B34C0">
        <w:rPr>
          <w:b/>
          <w:color w:val="F79546"/>
        </w:rPr>
        <w:t xml:space="preserve"> </w:t>
      </w:r>
      <w:r w:rsidRPr="002B34C0">
        <w:t>is used to bill MHD for dental</w:t>
      </w:r>
      <w:r w:rsidRPr="002B34C0">
        <w:rPr>
          <w:spacing w:val="-3"/>
        </w:rPr>
        <w:t xml:space="preserve"> </w:t>
      </w:r>
      <w:r w:rsidRPr="002B34C0">
        <w:t>services</w:t>
      </w:r>
      <w:r w:rsidRPr="002B34C0">
        <w:rPr>
          <w:spacing w:val="-4"/>
        </w:rPr>
        <w:t xml:space="preserve"> </w:t>
      </w:r>
      <w:r w:rsidRPr="002B34C0">
        <w:t>unless</w:t>
      </w:r>
      <w:r w:rsidRPr="002B34C0">
        <w:rPr>
          <w:spacing w:val="-3"/>
        </w:rPr>
        <w:t xml:space="preserve"> </w:t>
      </w:r>
      <w:r w:rsidRPr="002B34C0">
        <w:t>a</w:t>
      </w:r>
      <w:r w:rsidRPr="002B34C0">
        <w:rPr>
          <w:spacing w:val="-6"/>
        </w:rPr>
        <w:t xml:space="preserve"> </w:t>
      </w:r>
      <w:r w:rsidRPr="002B34C0">
        <w:t>provider</w:t>
      </w:r>
      <w:r w:rsidRPr="002B34C0">
        <w:rPr>
          <w:spacing w:val="-2"/>
        </w:rPr>
        <w:t xml:space="preserve"> </w:t>
      </w:r>
      <w:r w:rsidRPr="002B34C0">
        <w:t>bills</w:t>
      </w:r>
      <w:r w:rsidRPr="002B34C0">
        <w:rPr>
          <w:spacing w:val="-3"/>
        </w:rPr>
        <w:t xml:space="preserve"> </w:t>
      </w:r>
      <w:r w:rsidRPr="002B34C0">
        <w:t>those</w:t>
      </w:r>
      <w:r w:rsidRPr="002B34C0">
        <w:rPr>
          <w:spacing w:val="-2"/>
        </w:rPr>
        <w:t xml:space="preserve"> </w:t>
      </w:r>
      <w:r w:rsidRPr="002B34C0">
        <w:t>services</w:t>
      </w:r>
      <w:r w:rsidRPr="002B34C0">
        <w:rPr>
          <w:spacing w:val="-3"/>
        </w:rPr>
        <w:t xml:space="preserve"> </w:t>
      </w:r>
      <w:r w:rsidRPr="002B34C0">
        <w:t>electronically.</w:t>
      </w:r>
      <w:r w:rsidRPr="002B34C0">
        <w:rPr>
          <w:spacing w:val="-3"/>
        </w:rPr>
        <w:t xml:space="preserve"> </w:t>
      </w:r>
      <w:r w:rsidRPr="002B34C0">
        <w:t>Instructions</w:t>
      </w:r>
      <w:r w:rsidRPr="002B34C0">
        <w:rPr>
          <w:spacing w:val="-3"/>
        </w:rPr>
        <w:t xml:space="preserve"> </w:t>
      </w:r>
      <w:r w:rsidRPr="002B34C0">
        <w:t>on</w:t>
      </w:r>
      <w:r w:rsidRPr="002B34C0">
        <w:rPr>
          <w:spacing w:val="-4"/>
        </w:rPr>
        <w:t xml:space="preserve"> </w:t>
      </w:r>
      <w:r w:rsidRPr="002B34C0">
        <w:t>how</w:t>
      </w:r>
      <w:r w:rsidRPr="002B34C0">
        <w:rPr>
          <w:spacing w:val="-3"/>
        </w:rPr>
        <w:t xml:space="preserve"> </w:t>
      </w:r>
      <w:r w:rsidRPr="002B34C0">
        <w:t>to</w:t>
      </w:r>
      <w:r w:rsidRPr="002B34C0">
        <w:rPr>
          <w:spacing w:val="-3"/>
        </w:rPr>
        <w:t xml:space="preserve"> </w:t>
      </w:r>
      <w:r w:rsidRPr="002B34C0">
        <w:t xml:space="preserve">complete the 2019 </w:t>
      </w:r>
      <w:hyperlink r:id="rId129">
        <w:r w:rsidRPr="000C04B7">
          <w:rPr>
            <w:rStyle w:val="Hyperlink"/>
          </w:rPr>
          <w:t>ADA Dental Claim Form</w:t>
        </w:r>
      </w:hyperlink>
      <w:r w:rsidRPr="002B34C0">
        <w:rPr>
          <w:b/>
          <w:color w:val="F79546"/>
        </w:rPr>
        <w:t xml:space="preserve"> </w:t>
      </w:r>
      <w:r w:rsidRPr="002B34C0">
        <w:t xml:space="preserve">are </w:t>
      </w:r>
      <w:r w:rsidR="00F32382" w:rsidRPr="002B34C0">
        <w:t>in this section of the manual</w:t>
      </w:r>
      <w:r w:rsidRPr="002B34C0">
        <w:t>.</w:t>
      </w:r>
    </w:p>
    <w:p w14:paraId="5EF7E418" w14:textId="342FED36" w:rsidR="00566677" w:rsidRPr="00C34CEF" w:rsidRDefault="00C34CEF" w:rsidP="00B532B5">
      <w:pPr>
        <w:pStyle w:val="Heading3"/>
      </w:pPr>
      <w:bookmarkStart w:id="1140" w:name="4.4_Billing_Procedures_for_Medicare/MO_H"/>
      <w:bookmarkStart w:id="1141" w:name="_bookmark112"/>
      <w:bookmarkStart w:id="1142" w:name="_Toc205301526"/>
      <w:bookmarkStart w:id="1143" w:name="_Toc220653694"/>
      <w:bookmarkStart w:id="1144" w:name="_Toc226368699"/>
      <w:bookmarkEnd w:id="1140"/>
      <w:bookmarkEnd w:id="1141"/>
      <w:r>
        <w:t xml:space="preserve">4.4 </w:t>
      </w:r>
      <w:r w:rsidR="003E7FB2" w:rsidRPr="00C34CEF">
        <w:t>Billing Procedures for Medicare/MO HealthNet</w:t>
      </w:r>
      <w:bookmarkEnd w:id="1142"/>
      <w:bookmarkEnd w:id="1143"/>
      <w:bookmarkEnd w:id="1144"/>
    </w:p>
    <w:p w14:paraId="66F6485B" w14:textId="34A8FA9C" w:rsidR="00566677" w:rsidRDefault="003E7FB2" w:rsidP="00C23ED6">
      <w:r>
        <w:t>When</w:t>
      </w:r>
      <w:r>
        <w:rPr>
          <w:spacing w:val="-11"/>
        </w:rPr>
        <w:t xml:space="preserve"> </w:t>
      </w:r>
      <w:r>
        <w:t>a</w:t>
      </w:r>
      <w:r>
        <w:rPr>
          <w:spacing w:val="-10"/>
        </w:rPr>
        <w:t xml:space="preserve"> </w:t>
      </w:r>
      <w:r>
        <w:t>participant</w:t>
      </w:r>
      <w:r>
        <w:rPr>
          <w:spacing w:val="-12"/>
        </w:rPr>
        <w:t xml:space="preserve"> </w:t>
      </w:r>
      <w:r>
        <w:t>has</w:t>
      </w:r>
      <w:r>
        <w:rPr>
          <w:spacing w:val="-14"/>
        </w:rPr>
        <w:t xml:space="preserve"> </w:t>
      </w:r>
      <w:r>
        <w:t>Medicare</w:t>
      </w:r>
      <w:r>
        <w:rPr>
          <w:spacing w:val="-11"/>
        </w:rPr>
        <w:t xml:space="preserve"> </w:t>
      </w:r>
      <w:r>
        <w:t>Part</w:t>
      </w:r>
      <w:r>
        <w:rPr>
          <w:spacing w:val="-12"/>
        </w:rPr>
        <w:t xml:space="preserve"> </w:t>
      </w:r>
      <w:r>
        <w:t>B</w:t>
      </w:r>
      <w:r>
        <w:rPr>
          <w:spacing w:val="-11"/>
        </w:rPr>
        <w:t xml:space="preserve"> </w:t>
      </w:r>
      <w:r>
        <w:t>and</w:t>
      </w:r>
      <w:r>
        <w:rPr>
          <w:spacing w:val="-10"/>
        </w:rPr>
        <w:t xml:space="preserve"> </w:t>
      </w:r>
      <w:r>
        <w:t>MO</w:t>
      </w:r>
      <w:r>
        <w:rPr>
          <w:spacing w:val="-12"/>
        </w:rPr>
        <w:t xml:space="preserve"> </w:t>
      </w:r>
      <w:r>
        <w:t>HealthNet</w:t>
      </w:r>
      <w:r>
        <w:rPr>
          <w:spacing w:val="-12"/>
        </w:rPr>
        <w:t xml:space="preserve"> </w:t>
      </w:r>
      <w:r>
        <w:t>coverage,</w:t>
      </w:r>
      <w:r>
        <w:rPr>
          <w:spacing w:val="-10"/>
        </w:rPr>
        <w:t xml:space="preserve"> </w:t>
      </w:r>
      <w:r>
        <w:t>a</w:t>
      </w:r>
      <w:r>
        <w:rPr>
          <w:spacing w:val="-10"/>
        </w:rPr>
        <w:t xml:space="preserve"> </w:t>
      </w:r>
      <w:r>
        <w:t>claim</w:t>
      </w:r>
      <w:r>
        <w:rPr>
          <w:spacing w:val="-11"/>
        </w:rPr>
        <w:t xml:space="preserve"> </w:t>
      </w:r>
      <w:r>
        <w:t>must</w:t>
      </w:r>
      <w:r>
        <w:rPr>
          <w:spacing w:val="-13"/>
        </w:rPr>
        <w:t xml:space="preserve"> </w:t>
      </w:r>
      <w:r>
        <w:t>be</w:t>
      </w:r>
      <w:r>
        <w:rPr>
          <w:spacing w:val="-11"/>
        </w:rPr>
        <w:t xml:space="preserve"> </w:t>
      </w:r>
      <w:r>
        <w:t>filed</w:t>
      </w:r>
      <w:r>
        <w:rPr>
          <w:spacing w:val="-10"/>
        </w:rPr>
        <w:t xml:space="preserve"> </w:t>
      </w:r>
      <w:r>
        <w:t>with Medicare</w:t>
      </w:r>
      <w:r>
        <w:rPr>
          <w:spacing w:val="-4"/>
        </w:rPr>
        <w:t xml:space="preserve"> </w:t>
      </w:r>
      <w:r>
        <w:t>first</w:t>
      </w:r>
      <w:r>
        <w:rPr>
          <w:spacing w:val="-3"/>
        </w:rPr>
        <w:t xml:space="preserve"> </w:t>
      </w:r>
      <w:r>
        <w:t>as</w:t>
      </w:r>
      <w:r>
        <w:rPr>
          <w:spacing w:val="-2"/>
        </w:rPr>
        <w:t xml:space="preserve"> </w:t>
      </w:r>
      <w:r w:rsidR="004454A7">
        <w:rPr>
          <w:spacing w:val="-2"/>
        </w:rPr>
        <w:t xml:space="preserve">the </w:t>
      </w:r>
      <w:r>
        <w:t>primary</w:t>
      </w:r>
      <w:r>
        <w:rPr>
          <w:spacing w:val="-2"/>
        </w:rPr>
        <w:t xml:space="preserve"> </w:t>
      </w:r>
      <w:r>
        <w:t>payor.</w:t>
      </w:r>
      <w:r>
        <w:rPr>
          <w:spacing w:val="-3"/>
        </w:rPr>
        <w:t xml:space="preserve"> </w:t>
      </w:r>
      <w:r>
        <w:t>If</w:t>
      </w:r>
      <w:r>
        <w:rPr>
          <w:spacing w:val="-1"/>
        </w:rPr>
        <w:t xml:space="preserve"> </w:t>
      </w:r>
      <w:r>
        <w:t>the</w:t>
      </w:r>
      <w:r>
        <w:rPr>
          <w:spacing w:val="-1"/>
        </w:rPr>
        <w:t xml:space="preserve"> </w:t>
      </w:r>
      <w:r w:rsidR="00F32382">
        <w:t>participant</w:t>
      </w:r>
      <w:r w:rsidR="00F32382">
        <w:rPr>
          <w:spacing w:val="-3"/>
        </w:rPr>
        <w:t xml:space="preserve"> </w:t>
      </w:r>
      <w:r>
        <w:t>has</w:t>
      </w:r>
      <w:r>
        <w:rPr>
          <w:spacing w:val="-2"/>
        </w:rPr>
        <w:t xml:space="preserve"> </w:t>
      </w:r>
      <w:r>
        <w:t>Medicare</w:t>
      </w:r>
      <w:r>
        <w:rPr>
          <w:spacing w:val="-1"/>
        </w:rPr>
        <w:t xml:space="preserve"> </w:t>
      </w:r>
      <w:r>
        <w:t>Part</w:t>
      </w:r>
      <w:r>
        <w:rPr>
          <w:spacing w:val="-3"/>
        </w:rPr>
        <w:t xml:space="preserve"> </w:t>
      </w:r>
      <w:r>
        <w:t>B</w:t>
      </w:r>
      <w:r w:rsidR="004454A7">
        <w:t>,</w:t>
      </w:r>
      <w:r>
        <w:rPr>
          <w:spacing w:val="-1"/>
        </w:rPr>
        <w:t xml:space="preserve"> </w:t>
      </w:r>
      <w:r>
        <w:t>but</w:t>
      </w:r>
      <w:r>
        <w:rPr>
          <w:spacing w:val="-3"/>
        </w:rPr>
        <w:t xml:space="preserve"> </w:t>
      </w:r>
      <w:r>
        <w:t>the</w:t>
      </w:r>
      <w:r>
        <w:rPr>
          <w:spacing w:val="-1"/>
        </w:rPr>
        <w:t xml:space="preserve"> </w:t>
      </w:r>
      <w:r>
        <w:t>service</w:t>
      </w:r>
      <w:r>
        <w:rPr>
          <w:spacing w:val="-1"/>
        </w:rPr>
        <w:t xml:space="preserve"> </w:t>
      </w:r>
      <w:r>
        <w:t>is</w:t>
      </w:r>
      <w:r>
        <w:rPr>
          <w:spacing w:val="-1"/>
        </w:rPr>
        <w:t xml:space="preserve"> </w:t>
      </w:r>
      <w:r>
        <w:t>not</w:t>
      </w:r>
      <w:r>
        <w:rPr>
          <w:spacing w:val="-3"/>
        </w:rPr>
        <w:t xml:space="preserve"> </w:t>
      </w:r>
      <w:r>
        <w:t>covered</w:t>
      </w:r>
      <w:r w:rsidR="004454A7">
        <w:t>,</w:t>
      </w:r>
      <w:r>
        <w:rPr>
          <w:spacing w:val="-3"/>
        </w:rPr>
        <w:t xml:space="preserve"> </w:t>
      </w:r>
      <w:r>
        <w:t xml:space="preserve">or the </w:t>
      </w:r>
      <w:r w:rsidR="004454A7">
        <w:t>coverage limits</w:t>
      </w:r>
      <w:r>
        <w:t xml:space="preserve"> have been reached previously, a claim must be submitted to MHD with the Medicare Remittance Advice</w:t>
      </w:r>
      <w:r w:rsidR="00F32382">
        <w:t xml:space="preserve"> (RA)</w:t>
      </w:r>
      <w:r>
        <w:t xml:space="preserve"> attached indicating the denial. </w:t>
      </w:r>
    </w:p>
    <w:p w14:paraId="1142AA85" w14:textId="11DF54DC" w:rsidR="00566677" w:rsidRDefault="003E7FB2" w:rsidP="00C23ED6">
      <w:r>
        <w:t>If a claim was submitted to Medicare indicating that the participant also had MO HealthNet and disposition</w:t>
      </w:r>
      <w:r>
        <w:rPr>
          <w:spacing w:val="-4"/>
        </w:rPr>
        <w:t xml:space="preserve"> </w:t>
      </w:r>
      <w:r>
        <w:t>of</w:t>
      </w:r>
      <w:r>
        <w:rPr>
          <w:spacing w:val="-4"/>
        </w:rPr>
        <w:t xml:space="preserve"> </w:t>
      </w:r>
      <w:r>
        <w:t>the</w:t>
      </w:r>
      <w:r>
        <w:rPr>
          <w:spacing w:val="-4"/>
        </w:rPr>
        <w:t xml:space="preserve"> </w:t>
      </w:r>
      <w:r>
        <w:t>claim</w:t>
      </w:r>
      <w:r>
        <w:rPr>
          <w:spacing w:val="-6"/>
        </w:rPr>
        <w:t xml:space="preserve"> </w:t>
      </w:r>
      <w:r>
        <w:t>is</w:t>
      </w:r>
      <w:r>
        <w:rPr>
          <w:spacing w:val="-4"/>
        </w:rPr>
        <w:t xml:space="preserve"> </w:t>
      </w:r>
      <w:r>
        <w:t>not</w:t>
      </w:r>
      <w:r>
        <w:rPr>
          <w:spacing w:val="-7"/>
        </w:rPr>
        <w:t xml:space="preserve"> </w:t>
      </w:r>
      <w:r>
        <w:t>received</w:t>
      </w:r>
      <w:r>
        <w:rPr>
          <w:spacing w:val="-7"/>
        </w:rPr>
        <w:t xml:space="preserve"> </w:t>
      </w:r>
      <w:r>
        <w:t>from</w:t>
      </w:r>
      <w:r>
        <w:rPr>
          <w:spacing w:val="-4"/>
        </w:rPr>
        <w:t xml:space="preserve"> </w:t>
      </w:r>
      <w:r>
        <w:t>MHD</w:t>
      </w:r>
      <w:r>
        <w:rPr>
          <w:spacing w:val="-5"/>
        </w:rPr>
        <w:t xml:space="preserve"> </w:t>
      </w:r>
      <w:r>
        <w:t>within</w:t>
      </w:r>
      <w:r>
        <w:rPr>
          <w:spacing w:val="-4"/>
        </w:rPr>
        <w:t xml:space="preserve"> </w:t>
      </w:r>
      <w:r>
        <w:t>60</w:t>
      </w:r>
      <w:r>
        <w:rPr>
          <w:spacing w:val="-6"/>
        </w:rPr>
        <w:t xml:space="preserve"> </w:t>
      </w:r>
      <w:r>
        <w:t>days</w:t>
      </w:r>
      <w:r>
        <w:rPr>
          <w:spacing w:val="-4"/>
        </w:rPr>
        <w:t xml:space="preserve"> </w:t>
      </w:r>
      <w:r>
        <w:t>of</w:t>
      </w:r>
      <w:r>
        <w:rPr>
          <w:spacing w:val="-4"/>
        </w:rPr>
        <w:t xml:space="preserve"> </w:t>
      </w:r>
      <w:r>
        <w:t>the</w:t>
      </w:r>
      <w:r>
        <w:rPr>
          <w:spacing w:val="-6"/>
        </w:rPr>
        <w:t xml:space="preserve"> </w:t>
      </w:r>
      <w:r>
        <w:t>Medicare</w:t>
      </w:r>
      <w:r>
        <w:rPr>
          <w:spacing w:val="-6"/>
        </w:rPr>
        <w:t xml:space="preserve"> </w:t>
      </w:r>
      <w:r w:rsidR="00F32382">
        <w:t>RA</w:t>
      </w:r>
      <w:r>
        <w:t xml:space="preserve"> date (a reasonable period for transmission for Medicare and MHD processing), a crossover claim must</w:t>
      </w:r>
      <w:r>
        <w:rPr>
          <w:spacing w:val="-17"/>
        </w:rPr>
        <w:t xml:space="preserve"> </w:t>
      </w:r>
      <w:r>
        <w:t>be</w:t>
      </w:r>
      <w:r>
        <w:rPr>
          <w:spacing w:val="-16"/>
        </w:rPr>
        <w:t xml:space="preserve"> </w:t>
      </w:r>
      <w:r>
        <w:t>submitted</w:t>
      </w:r>
      <w:r>
        <w:rPr>
          <w:spacing w:val="-17"/>
        </w:rPr>
        <w:t xml:space="preserve"> </w:t>
      </w:r>
      <w:r>
        <w:t>to</w:t>
      </w:r>
      <w:r>
        <w:rPr>
          <w:spacing w:val="-14"/>
        </w:rPr>
        <w:t xml:space="preserve"> </w:t>
      </w:r>
      <w:r>
        <w:t>MHD.</w:t>
      </w:r>
      <w:r>
        <w:rPr>
          <w:spacing w:val="-15"/>
        </w:rPr>
        <w:t xml:space="preserve"> </w:t>
      </w:r>
    </w:p>
    <w:p w14:paraId="3B8FDDB2" w14:textId="143A0B86" w:rsidR="00F32382" w:rsidRDefault="00F32382" w:rsidP="00C23ED6">
      <w:r>
        <w:t xml:space="preserve">For submission of claims to MHD, refer to the </w:t>
      </w:r>
      <w:hyperlink r:id="rId130" w:history="1">
        <w:r w:rsidRPr="000C04B7">
          <w:rPr>
            <w:rStyle w:val="Hyperlink"/>
          </w:rPr>
          <w:t>Medicare/Medicaid Claims Processing Manual</w:t>
        </w:r>
      </w:hyperlink>
      <w:r>
        <w:t xml:space="preserve"> for instructions.</w:t>
      </w:r>
    </w:p>
    <w:p w14:paraId="45947387" w14:textId="44AF13DD" w:rsidR="00566677" w:rsidRPr="00C34CEF" w:rsidRDefault="00C34CEF" w:rsidP="00B532B5">
      <w:pPr>
        <w:pStyle w:val="Heading3"/>
      </w:pPr>
      <w:bookmarkStart w:id="1145" w:name="4.5_Dental_Claim_Filing_Instructions"/>
      <w:bookmarkStart w:id="1146" w:name="_bookmark113"/>
      <w:bookmarkStart w:id="1147" w:name="_Toc205301527"/>
      <w:bookmarkStart w:id="1148" w:name="_Toc220653695"/>
      <w:bookmarkStart w:id="1149" w:name="_Toc226368700"/>
      <w:bookmarkEnd w:id="1145"/>
      <w:bookmarkEnd w:id="1146"/>
      <w:r>
        <w:t xml:space="preserve">4.5 </w:t>
      </w:r>
      <w:r w:rsidR="003E7FB2" w:rsidRPr="00C34CEF">
        <w:t>Dental Claim Filing Instructions</w:t>
      </w:r>
      <w:bookmarkEnd w:id="1147"/>
      <w:bookmarkEnd w:id="1148"/>
      <w:bookmarkEnd w:id="1149"/>
    </w:p>
    <w:p w14:paraId="4E1F53B9" w14:textId="49C5A47E" w:rsidR="00E97551" w:rsidRDefault="003E7FB2" w:rsidP="00C23ED6">
      <w:pPr>
        <w:pStyle w:val="Introtoalist"/>
      </w:pPr>
      <w:r>
        <w:t>The 2019</w:t>
      </w:r>
      <w:r>
        <w:rPr>
          <w:spacing w:val="-1"/>
        </w:rPr>
        <w:t xml:space="preserve"> </w:t>
      </w:r>
      <w:hyperlink r:id="rId131">
        <w:r w:rsidRPr="005F0CB9">
          <w:rPr>
            <w:rStyle w:val="Hyperlink"/>
          </w:rPr>
          <w:t>ADA Dental Claim Form</w:t>
        </w:r>
      </w:hyperlink>
      <w:r>
        <w:rPr>
          <w:b/>
          <w:color w:val="F79546"/>
        </w:rPr>
        <w:t xml:space="preserve"> </w:t>
      </w:r>
      <w:r>
        <w:t>should be</w:t>
      </w:r>
      <w:r>
        <w:rPr>
          <w:spacing w:val="-1"/>
        </w:rPr>
        <w:t xml:space="preserve"> </w:t>
      </w:r>
      <w:r>
        <w:t>typed or legibly</w:t>
      </w:r>
      <w:r>
        <w:rPr>
          <w:spacing w:val="-2"/>
        </w:rPr>
        <w:t xml:space="preserve"> </w:t>
      </w:r>
      <w:r>
        <w:t>printed.</w:t>
      </w:r>
      <w:r>
        <w:rPr>
          <w:spacing w:val="-3"/>
        </w:rPr>
        <w:t xml:space="preserve"> </w:t>
      </w:r>
      <w:r>
        <w:t>It may be duplicated if</w:t>
      </w:r>
      <w:r>
        <w:rPr>
          <w:spacing w:val="-1"/>
        </w:rPr>
        <w:t xml:space="preserve"> </w:t>
      </w:r>
      <w:r>
        <w:t xml:space="preserve">the copy is legible. MO HealthNet claims should be submitted electronically to </w:t>
      </w:r>
      <w:hyperlink r:id="rId132">
        <w:r w:rsidR="000F002F" w:rsidRPr="005F0CB9">
          <w:rPr>
            <w:rStyle w:val="Hyperlink"/>
          </w:rPr>
          <w:t>eMOMED</w:t>
        </w:r>
      </w:hyperlink>
      <w:r>
        <w:rPr>
          <w:b/>
          <w:color w:val="F79546"/>
        </w:rPr>
        <w:t xml:space="preserve"> </w:t>
      </w:r>
      <w:r>
        <w:t>or mailed to:</w:t>
      </w:r>
    </w:p>
    <w:p w14:paraId="7718DBFE" w14:textId="3FC72D73" w:rsidR="00F32382" w:rsidRDefault="003E7FB2" w:rsidP="001F6DE5">
      <w:pPr>
        <w:pStyle w:val="AddressText"/>
      </w:pPr>
      <w:r>
        <w:t>Wipro</w:t>
      </w:r>
      <w:r w:rsidRPr="00A93698">
        <w:t xml:space="preserve"> Infocrossing</w:t>
      </w:r>
    </w:p>
    <w:p w14:paraId="2A705081" w14:textId="31CD1C3D" w:rsidR="00A93698" w:rsidRPr="00A93698" w:rsidRDefault="003E7FB2" w:rsidP="001F6DE5">
      <w:pPr>
        <w:pStyle w:val="AddressText"/>
      </w:pPr>
      <w:r>
        <w:t>P.O.</w:t>
      </w:r>
      <w:r w:rsidRPr="00A93698">
        <w:t xml:space="preserve"> </w:t>
      </w:r>
      <w:r>
        <w:t>Box</w:t>
      </w:r>
      <w:r w:rsidRPr="00A93698">
        <w:t xml:space="preserve"> 5600</w:t>
      </w:r>
      <w:r w:rsidR="00A93698" w:rsidRPr="00A93698">
        <w:tab/>
      </w:r>
    </w:p>
    <w:p w14:paraId="7E27A46D" w14:textId="57277117" w:rsidR="004454A7" w:rsidRDefault="003E7FB2" w:rsidP="001F6DE5">
      <w:pPr>
        <w:pStyle w:val="AddressText"/>
      </w:pPr>
      <w:r>
        <w:t>Jefferson</w:t>
      </w:r>
      <w:r w:rsidRPr="00A93698">
        <w:t xml:space="preserve"> </w:t>
      </w:r>
      <w:r>
        <w:t>City,</w:t>
      </w:r>
      <w:r w:rsidRPr="00A93698">
        <w:t xml:space="preserve"> </w:t>
      </w:r>
      <w:r>
        <w:t>MO</w:t>
      </w:r>
      <w:r w:rsidRPr="00A93698">
        <w:t xml:space="preserve"> 65102</w:t>
      </w:r>
    </w:p>
    <w:p w14:paraId="7228B82E" w14:textId="1FC33684" w:rsidR="00566677" w:rsidRDefault="003E7FB2" w:rsidP="00C34CEF">
      <w:r>
        <w:t>NOTE:</w:t>
      </w:r>
      <w:r>
        <w:rPr>
          <w:spacing w:val="34"/>
        </w:rPr>
        <w:t xml:space="preserve"> </w:t>
      </w:r>
      <w:r>
        <w:t>An</w:t>
      </w:r>
      <w:r>
        <w:rPr>
          <w:spacing w:val="-18"/>
        </w:rPr>
        <w:t xml:space="preserve"> </w:t>
      </w:r>
      <w:r>
        <w:t>asterisk</w:t>
      </w:r>
      <w:r>
        <w:rPr>
          <w:spacing w:val="-18"/>
        </w:rPr>
        <w:t xml:space="preserve"> </w:t>
      </w:r>
      <w:r>
        <w:t>(*)</w:t>
      </w:r>
      <w:r>
        <w:rPr>
          <w:spacing w:val="-16"/>
        </w:rPr>
        <w:t xml:space="preserve"> </w:t>
      </w:r>
      <w:r>
        <w:t>beside</w:t>
      </w:r>
      <w:r>
        <w:rPr>
          <w:spacing w:val="-18"/>
        </w:rPr>
        <w:t xml:space="preserve"> </w:t>
      </w:r>
      <w:r>
        <w:t>field</w:t>
      </w:r>
      <w:r>
        <w:rPr>
          <w:spacing w:val="-18"/>
        </w:rPr>
        <w:t xml:space="preserve"> </w:t>
      </w:r>
      <w:r>
        <w:t>numbers</w:t>
      </w:r>
      <w:r>
        <w:rPr>
          <w:spacing w:val="-18"/>
        </w:rPr>
        <w:t xml:space="preserve"> </w:t>
      </w:r>
      <w:r>
        <w:t>indicates</w:t>
      </w:r>
      <w:r>
        <w:rPr>
          <w:spacing w:val="-16"/>
        </w:rPr>
        <w:t xml:space="preserve"> </w:t>
      </w:r>
      <w:r>
        <w:t>required</w:t>
      </w:r>
      <w:r>
        <w:rPr>
          <w:spacing w:val="-18"/>
        </w:rPr>
        <w:t xml:space="preserve"> </w:t>
      </w:r>
      <w:r>
        <w:t>fields.</w:t>
      </w:r>
      <w:r>
        <w:rPr>
          <w:spacing w:val="-18"/>
        </w:rPr>
        <w:t xml:space="preserve"> </w:t>
      </w:r>
      <w:r>
        <w:t>These</w:t>
      </w:r>
      <w:r>
        <w:rPr>
          <w:spacing w:val="-18"/>
        </w:rPr>
        <w:t xml:space="preserve"> </w:t>
      </w:r>
      <w:r>
        <w:t>fields</w:t>
      </w:r>
      <w:r>
        <w:rPr>
          <w:spacing w:val="-18"/>
        </w:rPr>
        <w:t xml:space="preserve"> </w:t>
      </w:r>
      <w:r>
        <w:t>must</w:t>
      </w:r>
      <w:r>
        <w:rPr>
          <w:spacing w:val="-18"/>
        </w:rPr>
        <w:t xml:space="preserve"> </w:t>
      </w:r>
      <w:r>
        <w:t>be</w:t>
      </w:r>
      <w:r>
        <w:rPr>
          <w:spacing w:val="-16"/>
        </w:rPr>
        <w:t xml:space="preserve"> </w:t>
      </w:r>
      <w:r>
        <w:t>completed</w:t>
      </w:r>
      <w:r w:rsidR="00CE48DB">
        <w:t>,</w:t>
      </w:r>
      <w:r>
        <w:t xml:space="preserve"> or</w:t>
      </w:r>
      <w:r>
        <w:rPr>
          <w:spacing w:val="-1"/>
        </w:rPr>
        <w:t xml:space="preserve"> </w:t>
      </w:r>
      <w:r>
        <w:t>the</w:t>
      </w:r>
      <w:r>
        <w:rPr>
          <w:spacing w:val="-1"/>
        </w:rPr>
        <w:t xml:space="preserve"> </w:t>
      </w:r>
      <w:r>
        <w:t>claim</w:t>
      </w:r>
      <w:r>
        <w:rPr>
          <w:spacing w:val="-1"/>
        </w:rPr>
        <w:t xml:space="preserve"> </w:t>
      </w:r>
      <w:r>
        <w:t>is</w:t>
      </w:r>
      <w:r>
        <w:rPr>
          <w:spacing w:val="-2"/>
        </w:rPr>
        <w:t xml:space="preserve"> </w:t>
      </w:r>
      <w:r>
        <w:t>denied.</w:t>
      </w:r>
      <w:r>
        <w:rPr>
          <w:spacing w:val="-5"/>
        </w:rPr>
        <w:t xml:space="preserve"> </w:t>
      </w:r>
      <w:r>
        <w:t>All</w:t>
      </w:r>
      <w:r>
        <w:rPr>
          <w:spacing w:val="-2"/>
        </w:rPr>
        <w:t xml:space="preserve"> </w:t>
      </w:r>
      <w:r>
        <w:t>other</w:t>
      </w:r>
      <w:r>
        <w:rPr>
          <w:spacing w:val="-1"/>
        </w:rPr>
        <w:t xml:space="preserve"> </w:t>
      </w:r>
      <w:r>
        <w:t>fields</w:t>
      </w:r>
      <w:r>
        <w:rPr>
          <w:spacing w:val="-2"/>
        </w:rPr>
        <w:t xml:space="preserve"> </w:t>
      </w:r>
      <w:r>
        <w:t>should</w:t>
      </w:r>
      <w:r>
        <w:rPr>
          <w:spacing w:val="-3"/>
        </w:rPr>
        <w:t xml:space="preserve"> </w:t>
      </w:r>
      <w:r>
        <w:t>be</w:t>
      </w:r>
      <w:r>
        <w:rPr>
          <w:spacing w:val="-1"/>
        </w:rPr>
        <w:t xml:space="preserve"> </w:t>
      </w:r>
      <w:r>
        <w:t>completed</w:t>
      </w:r>
      <w:r>
        <w:rPr>
          <w:spacing w:val="-3"/>
        </w:rPr>
        <w:t xml:space="preserve"> </w:t>
      </w:r>
      <w:r>
        <w:t>as</w:t>
      </w:r>
      <w:r>
        <w:rPr>
          <w:spacing w:val="-2"/>
        </w:rPr>
        <w:t xml:space="preserve"> </w:t>
      </w:r>
      <w:r>
        <w:t>applicable.</w:t>
      </w:r>
      <w:r>
        <w:rPr>
          <w:spacing w:val="-3"/>
        </w:rPr>
        <w:t xml:space="preserve"> </w:t>
      </w:r>
      <w:r>
        <w:t>Two</w:t>
      </w:r>
      <w:r w:rsidR="00C34CEF">
        <w:t xml:space="preserve"> (2)</w:t>
      </w:r>
      <w:r>
        <w:rPr>
          <w:spacing w:val="-3"/>
        </w:rPr>
        <w:t xml:space="preserve"> </w:t>
      </w:r>
      <w:r>
        <w:t>asterisks</w:t>
      </w:r>
      <w:r>
        <w:rPr>
          <w:spacing w:val="-2"/>
        </w:rPr>
        <w:t xml:space="preserve"> </w:t>
      </w:r>
      <w:r>
        <w:t>(**)</w:t>
      </w:r>
      <w:r>
        <w:rPr>
          <w:spacing w:val="-2"/>
        </w:rPr>
        <w:t xml:space="preserve"> </w:t>
      </w:r>
      <w:r>
        <w:t xml:space="preserve">beside the field number indicate </w:t>
      </w:r>
      <w:r w:rsidR="004454A7">
        <w:t xml:space="preserve">that </w:t>
      </w:r>
      <w:r>
        <w:t>a field is required in specific situations.</w:t>
      </w:r>
    </w:p>
    <w:tbl>
      <w:tblPr>
        <w:tblW w:w="10260" w:type="dxa"/>
        <w:tblLook w:val="04A0" w:firstRow="1" w:lastRow="0" w:firstColumn="1" w:lastColumn="0" w:noHBand="0" w:noVBand="1"/>
      </w:tblPr>
      <w:tblGrid>
        <w:gridCol w:w="1350"/>
        <w:gridCol w:w="2880"/>
        <w:gridCol w:w="6030"/>
      </w:tblGrid>
      <w:tr w:rsidR="00F32382" w:rsidRPr="004454A7" w14:paraId="6141032B" w14:textId="77777777" w:rsidTr="00E92CFC">
        <w:trPr>
          <w:cantSplit/>
          <w:trHeight w:val="576"/>
          <w:tblHeader/>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hideMark/>
          </w:tcPr>
          <w:p w14:paraId="0F2D5BC4" w14:textId="75572CB2" w:rsidR="00F32382" w:rsidRPr="004454A7" w:rsidRDefault="00F32382" w:rsidP="00E92CFC">
            <w:pPr>
              <w:pStyle w:val="TableHeader"/>
              <w:rPr>
                <w:rFonts w:eastAsia="Times New Roman"/>
                <w:b w:val="0"/>
              </w:rPr>
            </w:pPr>
            <w:r w:rsidRPr="004454A7">
              <w:rPr>
                <w:rFonts w:eastAsia="Times New Roman"/>
              </w:rPr>
              <w:t xml:space="preserve">Field Number </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2642A841" w14:textId="7C3089FD" w:rsidR="00F32382" w:rsidRPr="004454A7" w:rsidRDefault="00F32382" w:rsidP="00E92CFC">
            <w:pPr>
              <w:pStyle w:val="TableHeader"/>
              <w:rPr>
                <w:rFonts w:eastAsia="Times New Roman"/>
                <w:b w:val="0"/>
              </w:rPr>
            </w:pPr>
            <w:r>
              <w:rPr>
                <w:rFonts w:eastAsia="Times New Roman"/>
              </w:rPr>
              <w:t>Field Name</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hideMark/>
          </w:tcPr>
          <w:p w14:paraId="663D85C0" w14:textId="77777777" w:rsidR="00F32382" w:rsidRPr="004454A7" w:rsidRDefault="00F32382" w:rsidP="00E92CFC">
            <w:pPr>
              <w:pStyle w:val="TableHeader"/>
              <w:rPr>
                <w:rFonts w:eastAsia="Times New Roman"/>
                <w:b w:val="0"/>
              </w:rPr>
            </w:pPr>
            <w:r w:rsidRPr="004454A7">
              <w:rPr>
                <w:rFonts w:eastAsia="Times New Roman"/>
              </w:rPr>
              <w:t>Instructions for Completion</w:t>
            </w:r>
          </w:p>
        </w:tc>
      </w:tr>
      <w:tr w:rsidR="004454A7" w:rsidRPr="004454A7" w14:paraId="19561E7D"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6238275" w14:textId="2C5AAF29" w:rsidR="004454A7" w:rsidRPr="004454A7" w:rsidRDefault="004454A7" w:rsidP="00E92CFC">
            <w:pPr>
              <w:pStyle w:val="TableCellsNumbers"/>
              <w:rPr>
                <w:rFonts w:eastAsia="Times New Roman"/>
              </w:rPr>
            </w:pPr>
            <w:r w:rsidRPr="004454A7">
              <w:rPr>
                <w:rFonts w:eastAsia="Times New Roman"/>
              </w:rPr>
              <w:t>1-2</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B508351" w14:textId="77777777" w:rsidR="004454A7" w:rsidRPr="004454A7" w:rsidRDefault="004454A7" w:rsidP="00E92CFC">
            <w:pPr>
              <w:pStyle w:val="TableCellsText"/>
              <w:rPr>
                <w:rFonts w:eastAsia="Times New Roman"/>
              </w:rPr>
            </w:pPr>
            <w:r w:rsidRPr="004454A7">
              <w:rPr>
                <w:rFonts w:eastAsia="Times New Roman"/>
              </w:rPr>
              <w:t> </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ACA98D7" w14:textId="2DFE9389" w:rsidR="004454A7" w:rsidRPr="004454A7" w:rsidRDefault="004454A7" w:rsidP="00E92CFC">
            <w:pPr>
              <w:pStyle w:val="TableCellsText"/>
              <w:rPr>
                <w:rFonts w:eastAsia="Times New Roman"/>
              </w:rPr>
            </w:pPr>
            <w:r w:rsidRPr="004454A7">
              <w:rPr>
                <w:rFonts w:eastAsia="Times New Roman"/>
              </w:rPr>
              <w:t>Not required</w:t>
            </w:r>
          </w:p>
        </w:tc>
      </w:tr>
      <w:tr w:rsidR="004454A7" w:rsidRPr="004454A7" w14:paraId="6A5F1940"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7DC6599" w14:textId="222AB2DC" w:rsidR="004454A7" w:rsidRPr="004454A7" w:rsidRDefault="004454A7" w:rsidP="00E92CFC">
            <w:pPr>
              <w:pStyle w:val="TableCellsNumbers"/>
              <w:rPr>
                <w:rFonts w:eastAsia="Times New Roman"/>
              </w:rPr>
            </w:pPr>
            <w:r w:rsidRPr="004454A7">
              <w:rPr>
                <w:rFonts w:eastAsia="Times New Roman"/>
              </w:rPr>
              <w:t>3</w:t>
            </w:r>
            <w:r w:rsidR="00F32382">
              <w:rPr>
                <w:rFonts w:eastAsia="Times New Roman"/>
              </w:rPr>
              <w:t>*</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D325D4B" w14:textId="77777777" w:rsidR="004454A7" w:rsidRPr="004454A7" w:rsidRDefault="004454A7" w:rsidP="00E92CFC">
            <w:pPr>
              <w:pStyle w:val="TableCellsText"/>
              <w:rPr>
                <w:rFonts w:eastAsia="Times New Roman"/>
              </w:rPr>
            </w:pPr>
            <w:r w:rsidRPr="004454A7">
              <w:rPr>
                <w:rFonts w:eastAsia="Times New Roman"/>
              </w:rPr>
              <w:t>Dental Benefit Plan Information</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03207BA" w14:textId="5B1C7923" w:rsidR="004454A7" w:rsidRPr="004454A7" w:rsidRDefault="004454A7" w:rsidP="00E92CFC">
            <w:pPr>
              <w:pStyle w:val="TableCellsText"/>
              <w:rPr>
                <w:rFonts w:eastAsia="Times New Roman"/>
              </w:rPr>
            </w:pPr>
            <w:r w:rsidRPr="004454A7">
              <w:rPr>
                <w:rFonts w:eastAsia="Times New Roman"/>
              </w:rPr>
              <w:t>Enter name, address, city, state</w:t>
            </w:r>
            <w:r w:rsidR="00F32382">
              <w:rPr>
                <w:rFonts w:eastAsia="Times New Roman"/>
              </w:rPr>
              <w:t>,</w:t>
            </w:r>
            <w:r w:rsidRPr="004454A7">
              <w:rPr>
                <w:rFonts w:eastAsia="Times New Roman"/>
              </w:rPr>
              <w:t xml:space="preserve"> and zip code for the insurance company or third-party payer</w:t>
            </w:r>
          </w:p>
        </w:tc>
      </w:tr>
      <w:tr w:rsidR="004454A7" w:rsidRPr="004454A7" w14:paraId="7C5CD2E0"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D588C4E" w14:textId="786D35CE" w:rsidR="004454A7" w:rsidRPr="004454A7" w:rsidRDefault="004454A7" w:rsidP="00E92CFC">
            <w:pPr>
              <w:pStyle w:val="TableCellsNumbers"/>
              <w:rPr>
                <w:rFonts w:eastAsia="Times New Roman"/>
              </w:rPr>
            </w:pPr>
            <w:r w:rsidRPr="004454A7">
              <w:rPr>
                <w:rFonts w:eastAsia="Times New Roman"/>
              </w:rPr>
              <w:t>4-11</w:t>
            </w:r>
            <w:r w:rsidR="00F32382">
              <w:rPr>
                <w:rFonts w:eastAsia="Times New Roman"/>
              </w:rPr>
              <w:t>**</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90B874C" w14:textId="77777777" w:rsidR="004454A7" w:rsidRPr="004454A7" w:rsidRDefault="004454A7" w:rsidP="00E92CFC">
            <w:pPr>
              <w:pStyle w:val="TableCellsText"/>
              <w:rPr>
                <w:rFonts w:eastAsia="Times New Roman"/>
              </w:rPr>
            </w:pPr>
            <w:r w:rsidRPr="004454A7">
              <w:rPr>
                <w:rFonts w:eastAsia="Times New Roman"/>
              </w:rPr>
              <w:t>Other Coverage</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2378F3F" w14:textId="10B60777" w:rsidR="004454A7" w:rsidRDefault="004454A7" w:rsidP="00E92CFC">
            <w:pPr>
              <w:pStyle w:val="TableCellsText"/>
              <w:rPr>
                <w:rFonts w:eastAsia="Times New Roman"/>
              </w:rPr>
            </w:pPr>
            <w:r w:rsidRPr="004454A7">
              <w:rPr>
                <w:rFonts w:eastAsia="Times New Roman"/>
              </w:rPr>
              <w:t>Required only if participant has second dental policy. Leave blank if there is not other dental coverage.</w:t>
            </w:r>
          </w:p>
          <w:p w14:paraId="3A5224DC" w14:textId="705C2833" w:rsidR="00F32382" w:rsidRPr="004454A7" w:rsidRDefault="00F32382" w:rsidP="00E92CFC">
            <w:pPr>
              <w:pStyle w:val="TableCellsText"/>
              <w:rPr>
                <w:rFonts w:eastAsia="Times New Roman"/>
              </w:rPr>
            </w:pPr>
            <w:r>
              <w:t>This field is for private insurance information only. If no private insurance is involved leave blank. If Medicare, MO HealthNet, employers name, or other information appears in this</w:t>
            </w:r>
            <w:r>
              <w:rPr>
                <w:spacing w:val="-2"/>
              </w:rPr>
              <w:t xml:space="preserve"> </w:t>
            </w:r>
            <w:r>
              <w:t>field,</w:t>
            </w:r>
            <w:r>
              <w:rPr>
                <w:spacing w:val="-3"/>
              </w:rPr>
              <w:t xml:space="preserve"> </w:t>
            </w:r>
            <w:r>
              <w:t>the</w:t>
            </w:r>
            <w:r>
              <w:rPr>
                <w:spacing w:val="-1"/>
              </w:rPr>
              <w:t xml:space="preserve"> </w:t>
            </w:r>
            <w:r>
              <w:t>claim</w:t>
            </w:r>
            <w:r>
              <w:rPr>
                <w:spacing w:val="-4"/>
              </w:rPr>
              <w:t xml:space="preserve"> </w:t>
            </w:r>
            <w:r>
              <w:t>will</w:t>
            </w:r>
            <w:r>
              <w:rPr>
                <w:spacing w:val="-5"/>
              </w:rPr>
              <w:t xml:space="preserve"> </w:t>
            </w:r>
            <w:r>
              <w:t>deny.</w:t>
            </w:r>
            <w:r>
              <w:rPr>
                <w:spacing w:val="-5"/>
              </w:rPr>
              <w:t xml:space="preserve"> </w:t>
            </w:r>
            <w:r>
              <w:t>Refer</w:t>
            </w:r>
            <w:r>
              <w:rPr>
                <w:spacing w:val="-1"/>
              </w:rPr>
              <w:t xml:space="preserve"> </w:t>
            </w:r>
            <w:r>
              <w:t>to</w:t>
            </w:r>
            <w:r>
              <w:rPr>
                <w:spacing w:val="-3"/>
              </w:rPr>
              <w:t xml:space="preserve"> </w:t>
            </w:r>
            <w:r>
              <w:t>the</w:t>
            </w:r>
            <w:r>
              <w:rPr>
                <w:spacing w:val="-1"/>
              </w:rPr>
              <w:t xml:space="preserve"> </w:t>
            </w:r>
            <w:hyperlink r:id="rId133" w:history="1">
              <w:r w:rsidRPr="000F002F">
                <w:rPr>
                  <w:rStyle w:val="Hyperlink"/>
                </w:rPr>
                <w:t>General Sections Manual</w:t>
              </w:r>
            </w:hyperlink>
            <w:r>
              <w:rPr>
                <w:spacing w:val="-2"/>
              </w:rPr>
              <w:t xml:space="preserve"> </w:t>
            </w:r>
            <w:r>
              <w:t>for</w:t>
            </w:r>
            <w:r>
              <w:rPr>
                <w:spacing w:val="-1"/>
              </w:rPr>
              <w:t xml:space="preserve"> </w:t>
            </w:r>
            <w:r>
              <w:t>further</w:t>
            </w:r>
            <w:r>
              <w:rPr>
                <w:spacing w:val="-1"/>
              </w:rPr>
              <w:t xml:space="preserve"> </w:t>
            </w:r>
            <w:proofErr w:type="gramStart"/>
            <w:r>
              <w:rPr>
                <w:spacing w:val="-1"/>
              </w:rPr>
              <w:t>Third Party</w:t>
            </w:r>
            <w:proofErr w:type="gramEnd"/>
            <w:r>
              <w:rPr>
                <w:spacing w:val="-1"/>
              </w:rPr>
              <w:t xml:space="preserve"> Liability (</w:t>
            </w:r>
            <w:r>
              <w:t xml:space="preserve">TPL) </w:t>
            </w:r>
            <w:r>
              <w:rPr>
                <w:spacing w:val="-2"/>
              </w:rPr>
              <w:t>information.</w:t>
            </w:r>
          </w:p>
        </w:tc>
      </w:tr>
      <w:tr w:rsidR="004454A7" w:rsidRPr="004454A7" w14:paraId="40B62AB1"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012DC1B" w14:textId="39BC4A76" w:rsidR="004454A7" w:rsidRPr="004454A7" w:rsidRDefault="004454A7" w:rsidP="00E92CFC">
            <w:pPr>
              <w:pStyle w:val="TableCellsNumbers"/>
              <w:rPr>
                <w:rFonts w:eastAsia="Times New Roman"/>
              </w:rPr>
            </w:pPr>
            <w:r w:rsidRPr="004454A7">
              <w:rPr>
                <w:rFonts w:eastAsia="Times New Roman"/>
              </w:rPr>
              <w:t>12-17</w:t>
            </w:r>
            <w:r w:rsidR="00F32382">
              <w:rPr>
                <w:rFonts w:eastAsia="Times New Roman"/>
              </w:rPr>
              <w:t>**</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E92ADAF" w14:textId="77777777" w:rsidR="004454A7" w:rsidRPr="004454A7" w:rsidRDefault="004454A7" w:rsidP="00E92CFC">
            <w:pPr>
              <w:pStyle w:val="TableCellsText"/>
              <w:rPr>
                <w:rFonts w:eastAsia="Times New Roman"/>
              </w:rPr>
            </w:pPr>
            <w:r w:rsidRPr="004454A7">
              <w:rPr>
                <w:rFonts w:eastAsia="Times New Roman"/>
              </w:rPr>
              <w:t>Policyholder/Subscriber Information</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C1DDD0E" w14:textId="0D6BA798" w:rsidR="004454A7" w:rsidRPr="004454A7" w:rsidRDefault="004454A7" w:rsidP="00E92CFC">
            <w:pPr>
              <w:pStyle w:val="TableCellsText"/>
              <w:rPr>
                <w:rFonts w:eastAsia="Times New Roman"/>
              </w:rPr>
            </w:pPr>
            <w:r w:rsidRPr="004454A7">
              <w:rPr>
                <w:rFonts w:eastAsia="Times New Roman"/>
              </w:rPr>
              <w:t>When verifying the participant's eligibility, verify if there is other insurance coverage. If applicable, enter the name of the dental insurance, address, and policy number.</w:t>
            </w:r>
            <w:r w:rsidRPr="004454A7">
              <w:rPr>
                <w:rFonts w:eastAsia="Times New Roman"/>
              </w:rPr>
              <w:br/>
              <w:t xml:space="preserve">If the other insurance pays, the amount paid should be entered in </w:t>
            </w:r>
            <w:r w:rsidR="00F32382">
              <w:rPr>
                <w:rFonts w:eastAsia="Times New Roman"/>
              </w:rPr>
              <w:t>F</w:t>
            </w:r>
            <w:r w:rsidRPr="004454A7">
              <w:rPr>
                <w:rFonts w:eastAsia="Times New Roman"/>
              </w:rPr>
              <w:t xml:space="preserve">ield 31a, </w:t>
            </w:r>
            <w:r w:rsidR="00F32382">
              <w:rPr>
                <w:rFonts w:eastAsia="Times New Roman"/>
              </w:rPr>
              <w:t>‘</w:t>
            </w:r>
            <w:r w:rsidRPr="004454A7">
              <w:rPr>
                <w:rFonts w:eastAsia="Times New Roman"/>
              </w:rPr>
              <w:t>Other Fee(s).</w:t>
            </w:r>
            <w:r w:rsidR="00F32382">
              <w:rPr>
                <w:rFonts w:eastAsia="Times New Roman"/>
              </w:rPr>
              <w:t>’</w:t>
            </w:r>
            <w:r w:rsidRPr="004454A7">
              <w:rPr>
                <w:rFonts w:eastAsia="Times New Roman"/>
              </w:rPr>
              <w:t xml:space="preserve"> Leave blank if there is no other dental coverage. </w:t>
            </w:r>
          </w:p>
        </w:tc>
      </w:tr>
      <w:tr w:rsidR="004454A7" w:rsidRPr="004454A7" w14:paraId="7ED61777"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790A284" w14:textId="7AA65977" w:rsidR="004454A7" w:rsidRPr="004454A7" w:rsidRDefault="004454A7" w:rsidP="00E92CFC">
            <w:pPr>
              <w:pStyle w:val="TableCellsNumbers"/>
              <w:rPr>
                <w:rFonts w:eastAsia="Times New Roman"/>
              </w:rPr>
            </w:pPr>
            <w:r w:rsidRPr="004454A7">
              <w:rPr>
                <w:rFonts w:eastAsia="Times New Roman"/>
              </w:rPr>
              <w:t>18-19</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2B7701A" w14:textId="77777777" w:rsidR="004454A7" w:rsidRPr="004454A7" w:rsidRDefault="004454A7" w:rsidP="00E92CFC">
            <w:pPr>
              <w:pStyle w:val="TableCellsText"/>
              <w:rPr>
                <w:rFonts w:eastAsia="Times New Roman"/>
              </w:rPr>
            </w:pPr>
            <w:r w:rsidRPr="004454A7">
              <w:rPr>
                <w:rFonts w:eastAsia="Times New Roman"/>
              </w:rPr>
              <w:t> </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2548099" w14:textId="5AC3159A" w:rsidR="004454A7" w:rsidRPr="004454A7" w:rsidRDefault="004454A7" w:rsidP="00E92CFC">
            <w:pPr>
              <w:pStyle w:val="TableCellsText"/>
              <w:rPr>
                <w:rFonts w:eastAsia="Times New Roman"/>
              </w:rPr>
            </w:pPr>
            <w:r w:rsidRPr="004454A7">
              <w:rPr>
                <w:rFonts w:eastAsia="Times New Roman"/>
              </w:rPr>
              <w:t>Not required</w:t>
            </w:r>
          </w:p>
        </w:tc>
      </w:tr>
      <w:tr w:rsidR="004454A7" w:rsidRPr="004454A7" w14:paraId="4220EBE8"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64F1EAD" w14:textId="42C1B34B" w:rsidR="004454A7" w:rsidRPr="004454A7" w:rsidRDefault="004454A7" w:rsidP="00E92CFC">
            <w:pPr>
              <w:pStyle w:val="TableCellsNumbers"/>
              <w:rPr>
                <w:rFonts w:eastAsia="Times New Roman"/>
              </w:rPr>
            </w:pPr>
            <w:r w:rsidRPr="004454A7">
              <w:rPr>
                <w:rFonts w:eastAsia="Times New Roman"/>
              </w:rPr>
              <w:t>20</w:t>
            </w:r>
            <w:r w:rsidR="00F32382">
              <w:rPr>
                <w:rFonts w:eastAsia="Times New Roman"/>
              </w:rPr>
              <w:t>*</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458B9B9" w14:textId="77777777" w:rsidR="004454A7" w:rsidRPr="004454A7" w:rsidRDefault="004454A7" w:rsidP="00E92CFC">
            <w:pPr>
              <w:pStyle w:val="TableCellsText"/>
              <w:rPr>
                <w:rFonts w:eastAsia="Times New Roman"/>
              </w:rPr>
            </w:pPr>
            <w:r w:rsidRPr="004454A7">
              <w:rPr>
                <w:rFonts w:eastAsia="Times New Roman"/>
              </w:rPr>
              <w:t>Patient Name</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AD9D72E" w14:textId="1E33D09B" w:rsidR="004454A7" w:rsidRPr="004454A7" w:rsidRDefault="004454A7" w:rsidP="00E92CFC">
            <w:pPr>
              <w:pStyle w:val="TableCellsText"/>
              <w:rPr>
                <w:rFonts w:eastAsia="Times New Roman"/>
              </w:rPr>
            </w:pPr>
            <w:r w:rsidRPr="004454A7">
              <w:rPr>
                <w:rFonts w:eastAsia="Times New Roman"/>
              </w:rPr>
              <w:t>Enter the participant’s last name, first name</w:t>
            </w:r>
            <w:r w:rsidR="00F32382">
              <w:rPr>
                <w:rFonts w:eastAsia="Times New Roman"/>
              </w:rPr>
              <w:t>,</w:t>
            </w:r>
            <w:r w:rsidRPr="004454A7">
              <w:rPr>
                <w:rFonts w:eastAsia="Times New Roman"/>
              </w:rPr>
              <w:t xml:space="preserve"> and middle initial as shown on the participant's ID card. (Optional: Enter the participant's street address, city of residence</w:t>
            </w:r>
            <w:r w:rsidR="00F32382">
              <w:rPr>
                <w:rFonts w:eastAsia="Times New Roman"/>
              </w:rPr>
              <w:t>,</w:t>
            </w:r>
            <w:r w:rsidRPr="004454A7">
              <w:rPr>
                <w:rFonts w:eastAsia="Times New Roman"/>
              </w:rPr>
              <w:t xml:space="preserve"> and state.)</w:t>
            </w:r>
          </w:p>
        </w:tc>
      </w:tr>
      <w:tr w:rsidR="004454A7" w:rsidRPr="004454A7" w14:paraId="5CBBC337"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4070837" w14:textId="1C08194B" w:rsidR="004454A7" w:rsidRPr="004454A7" w:rsidRDefault="004454A7" w:rsidP="00E92CFC">
            <w:pPr>
              <w:pStyle w:val="TableCellsNumbers"/>
              <w:rPr>
                <w:rFonts w:eastAsia="Times New Roman"/>
              </w:rPr>
            </w:pPr>
            <w:r w:rsidRPr="004454A7">
              <w:rPr>
                <w:rFonts w:eastAsia="Times New Roman"/>
              </w:rPr>
              <w:t>21</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CD2CCCC" w14:textId="77777777" w:rsidR="004454A7" w:rsidRPr="004454A7" w:rsidRDefault="004454A7" w:rsidP="00E92CFC">
            <w:pPr>
              <w:pStyle w:val="TableCellsText"/>
              <w:rPr>
                <w:rFonts w:eastAsia="Times New Roman"/>
              </w:rPr>
            </w:pPr>
            <w:r w:rsidRPr="004454A7">
              <w:rPr>
                <w:rFonts w:eastAsia="Times New Roman"/>
              </w:rPr>
              <w:t xml:space="preserve">Date of Birth </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E076508" w14:textId="7DBF0BF0" w:rsidR="004454A7" w:rsidRPr="004454A7" w:rsidRDefault="004454A7" w:rsidP="00E92CFC">
            <w:pPr>
              <w:pStyle w:val="TableCellsText"/>
              <w:rPr>
                <w:rFonts w:eastAsia="Times New Roman"/>
              </w:rPr>
            </w:pPr>
            <w:r w:rsidRPr="004454A7">
              <w:rPr>
                <w:rFonts w:eastAsia="Times New Roman"/>
              </w:rPr>
              <w:t>Not required</w:t>
            </w:r>
          </w:p>
        </w:tc>
      </w:tr>
      <w:tr w:rsidR="004454A7" w:rsidRPr="004454A7" w14:paraId="422F7AA5"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A3CF09F" w14:textId="2539F126" w:rsidR="004454A7" w:rsidRPr="004454A7" w:rsidRDefault="004454A7" w:rsidP="00E92CFC">
            <w:pPr>
              <w:pStyle w:val="TableCellsNumbers"/>
              <w:rPr>
                <w:rFonts w:eastAsia="Times New Roman"/>
              </w:rPr>
            </w:pPr>
            <w:r w:rsidRPr="004454A7">
              <w:rPr>
                <w:rFonts w:eastAsia="Times New Roman"/>
              </w:rPr>
              <w:t>22</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EE7BCDB" w14:textId="77777777" w:rsidR="004454A7" w:rsidRPr="004454A7" w:rsidRDefault="004454A7" w:rsidP="00E92CFC">
            <w:pPr>
              <w:pStyle w:val="TableCellsText"/>
              <w:rPr>
                <w:rFonts w:eastAsia="Times New Roman"/>
              </w:rPr>
            </w:pPr>
            <w:r w:rsidRPr="004454A7">
              <w:rPr>
                <w:rFonts w:eastAsia="Times New Roman"/>
              </w:rPr>
              <w:t xml:space="preserve">Gender </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B450723" w14:textId="3AE4F521" w:rsidR="004454A7" w:rsidRPr="004454A7" w:rsidRDefault="004454A7" w:rsidP="00E92CFC">
            <w:pPr>
              <w:pStyle w:val="TableCellsText"/>
              <w:rPr>
                <w:rFonts w:eastAsia="Times New Roman"/>
              </w:rPr>
            </w:pPr>
            <w:r w:rsidRPr="004454A7">
              <w:rPr>
                <w:rFonts w:eastAsia="Times New Roman"/>
              </w:rPr>
              <w:t>Not required</w:t>
            </w:r>
          </w:p>
        </w:tc>
      </w:tr>
      <w:tr w:rsidR="004454A7" w:rsidRPr="004454A7" w14:paraId="39BBA028"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280D6DF" w14:textId="24A1A741" w:rsidR="004454A7" w:rsidRPr="004454A7" w:rsidRDefault="004454A7" w:rsidP="00E92CFC">
            <w:pPr>
              <w:pStyle w:val="TableCellsNumbers"/>
              <w:rPr>
                <w:rFonts w:eastAsia="Times New Roman"/>
              </w:rPr>
            </w:pPr>
            <w:r w:rsidRPr="004454A7">
              <w:rPr>
                <w:rFonts w:eastAsia="Times New Roman"/>
              </w:rPr>
              <w:t>23</w:t>
            </w:r>
            <w:r w:rsidR="00F32382">
              <w:rPr>
                <w:rFonts w:eastAsia="Times New Roman"/>
              </w:rPr>
              <w:t>*</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3BFF511" w14:textId="77777777" w:rsidR="004454A7" w:rsidRPr="004454A7" w:rsidRDefault="004454A7" w:rsidP="00E92CFC">
            <w:pPr>
              <w:pStyle w:val="TableCellsText"/>
              <w:rPr>
                <w:rFonts w:eastAsia="Times New Roman"/>
              </w:rPr>
            </w:pPr>
            <w:r w:rsidRPr="004454A7">
              <w:rPr>
                <w:rFonts w:eastAsia="Times New Roman"/>
              </w:rPr>
              <w:t>Patient ID#</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6294EAA" w14:textId="689A1EC9" w:rsidR="004454A7" w:rsidRPr="004454A7" w:rsidRDefault="004454A7" w:rsidP="00E92CFC">
            <w:pPr>
              <w:pStyle w:val="TableCellsText"/>
              <w:rPr>
                <w:rFonts w:eastAsia="Times New Roman"/>
              </w:rPr>
            </w:pPr>
            <w:r w:rsidRPr="004454A7">
              <w:rPr>
                <w:rFonts w:eastAsia="Times New Roman"/>
              </w:rPr>
              <w:t>Enter the MO HealthNet number exactly as shown on the participant's ID card</w:t>
            </w:r>
          </w:p>
        </w:tc>
      </w:tr>
      <w:tr w:rsidR="004454A7" w:rsidRPr="004454A7" w14:paraId="583F330F"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DFBF48C" w14:textId="27A17A00" w:rsidR="004454A7" w:rsidRPr="004454A7" w:rsidRDefault="004454A7" w:rsidP="00E92CFC">
            <w:pPr>
              <w:pStyle w:val="TableCellsNumbers"/>
              <w:rPr>
                <w:rFonts w:eastAsia="Times New Roman"/>
              </w:rPr>
            </w:pPr>
            <w:r w:rsidRPr="004454A7">
              <w:rPr>
                <w:rFonts w:eastAsia="Times New Roman"/>
              </w:rPr>
              <w:t>24</w:t>
            </w:r>
            <w:r w:rsidR="00F32382">
              <w:rPr>
                <w:rFonts w:eastAsia="Times New Roman"/>
              </w:rPr>
              <w:t>*</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5E18CC7" w14:textId="77777777" w:rsidR="004454A7" w:rsidRPr="004454A7" w:rsidRDefault="004454A7" w:rsidP="00E92CFC">
            <w:pPr>
              <w:pStyle w:val="TableCellsText"/>
              <w:rPr>
                <w:rFonts w:eastAsia="Times New Roman"/>
              </w:rPr>
            </w:pPr>
            <w:r w:rsidRPr="004454A7">
              <w:rPr>
                <w:rFonts w:eastAsia="Times New Roman"/>
              </w:rPr>
              <w:t>Date</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8E29A1D" w14:textId="78D2076C" w:rsidR="004454A7" w:rsidRPr="004454A7" w:rsidRDefault="004454A7" w:rsidP="00E92CFC">
            <w:pPr>
              <w:pStyle w:val="TableCellsText"/>
              <w:rPr>
                <w:rFonts w:eastAsia="Times New Roman"/>
              </w:rPr>
            </w:pPr>
            <w:r w:rsidRPr="004454A7">
              <w:rPr>
                <w:rFonts w:eastAsia="Times New Roman"/>
              </w:rPr>
              <w:t>Enter the date services were rendered in month/day/year numeric format</w:t>
            </w:r>
          </w:p>
        </w:tc>
      </w:tr>
      <w:tr w:rsidR="004454A7" w:rsidRPr="004454A7" w14:paraId="62A88565"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B96AF34" w14:textId="6BF2ACD1" w:rsidR="004454A7" w:rsidRPr="004454A7" w:rsidRDefault="004454A7" w:rsidP="00E92CFC">
            <w:pPr>
              <w:pStyle w:val="TableCellsNumbers"/>
              <w:rPr>
                <w:rFonts w:eastAsia="Times New Roman"/>
              </w:rPr>
            </w:pPr>
            <w:r w:rsidRPr="004454A7">
              <w:rPr>
                <w:rFonts w:eastAsia="Times New Roman"/>
              </w:rPr>
              <w:t>25</w:t>
            </w:r>
            <w:r w:rsidR="00F32382">
              <w:rPr>
                <w:rFonts w:eastAsia="Times New Roman"/>
              </w:rPr>
              <w:t>**</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ECC0ED2" w14:textId="77777777" w:rsidR="004454A7" w:rsidRPr="004454A7" w:rsidRDefault="004454A7" w:rsidP="00E92CFC">
            <w:pPr>
              <w:pStyle w:val="TableCellsText"/>
              <w:rPr>
                <w:rFonts w:eastAsia="Times New Roman"/>
              </w:rPr>
            </w:pPr>
            <w:r w:rsidRPr="004454A7">
              <w:rPr>
                <w:rFonts w:eastAsia="Times New Roman"/>
              </w:rPr>
              <w:t xml:space="preserve">Oral Cavity </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10E0AE9" w14:textId="77777777" w:rsidR="00F32382" w:rsidRPr="00260552" w:rsidRDefault="004454A7" w:rsidP="00E92CFC">
            <w:pPr>
              <w:pStyle w:val="TableCellsText"/>
              <w:rPr>
                <w:rFonts w:eastAsia="Times New Roman"/>
              </w:rPr>
            </w:pPr>
            <w:r w:rsidRPr="00260552">
              <w:rPr>
                <w:rFonts w:eastAsia="Times New Roman"/>
              </w:rPr>
              <w:t>Report the area of the oral cavity. In any of the following instances, leave this field blank.</w:t>
            </w:r>
          </w:p>
          <w:p w14:paraId="4009D338" w14:textId="76092205" w:rsidR="00F32382" w:rsidRDefault="004454A7" w:rsidP="00E92CFC">
            <w:pPr>
              <w:pStyle w:val="TableCellsText"/>
              <w:rPr>
                <w:rFonts w:eastAsia="Times New Roman"/>
              </w:rPr>
            </w:pPr>
            <w:r w:rsidRPr="00260552">
              <w:rPr>
                <w:rFonts w:eastAsia="Times New Roman"/>
              </w:rPr>
              <w:t xml:space="preserve">The procedure identified in </w:t>
            </w:r>
            <w:r w:rsidR="00F32382">
              <w:rPr>
                <w:rFonts w:eastAsia="Times New Roman"/>
              </w:rPr>
              <w:t xml:space="preserve">Field </w:t>
            </w:r>
            <w:r w:rsidRPr="00260552">
              <w:rPr>
                <w:rFonts w:eastAsia="Times New Roman"/>
              </w:rPr>
              <w:t>29 requires the identification of a tooth or a range of teeth</w:t>
            </w:r>
          </w:p>
          <w:p w14:paraId="710524F2" w14:textId="576B15AC" w:rsidR="00F32382" w:rsidRDefault="004454A7" w:rsidP="00E92CFC">
            <w:pPr>
              <w:pStyle w:val="TableCellsText"/>
              <w:rPr>
                <w:rFonts w:eastAsia="Times New Roman"/>
              </w:rPr>
            </w:pPr>
            <w:r w:rsidRPr="00260552">
              <w:rPr>
                <w:rFonts w:eastAsia="Times New Roman"/>
              </w:rPr>
              <w:t>The procedure identified in</w:t>
            </w:r>
            <w:r w:rsidR="00F32382">
              <w:rPr>
                <w:rFonts w:eastAsia="Times New Roman"/>
              </w:rPr>
              <w:t xml:space="preserve"> Field</w:t>
            </w:r>
            <w:r w:rsidRPr="00260552">
              <w:rPr>
                <w:rFonts w:eastAsia="Times New Roman"/>
              </w:rPr>
              <w:t xml:space="preserve"> 29 incorporates a specific area of the oral cavity in its nomenclature</w:t>
            </w:r>
          </w:p>
          <w:p w14:paraId="65615937" w14:textId="422B4B10" w:rsidR="004454A7" w:rsidRPr="00260552" w:rsidRDefault="004454A7" w:rsidP="00E92CFC">
            <w:pPr>
              <w:pStyle w:val="TableCellsText"/>
              <w:rPr>
                <w:rFonts w:eastAsia="Times New Roman"/>
              </w:rPr>
            </w:pPr>
            <w:r w:rsidRPr="00260552">
              <w:rPr>
                <w:rFonts w:eastAsia="Times New Roman"/>
              </w:rPr>
              <w:t xml:space="preserve">The procedure identified in </w:t>
            </w:r>
            <w:r w:rsidR="00F32382">
              <w:rPr>
                <w:rFonts w:eastAsia="Times New Roman"/>
              </w:rPr>
              <w:t xml:space="preserve">Field </w:t>
            </w:r>
            <w:r w:rsidRPr="00260552">
              <w:rPr>
                <w:rFonts w:eastAsia="Times New Roman"/>
              </w:rPr>
              <w:t>29 does not relate to any portion of the oral cavity</w:t>
            </w:r>
          </w:p>
        </w:tc>
      </w:tr>
      <w:tr w:rsidR="004454A7" w:rsidRPr="004454A7" w14:paraId="20F4750C"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6125B8A" w14:textId="1881F793" w:rsidR="004454A7" w:rsidRPr="004454A7" w:rsidRDefault="004454A7" w:rsidP="00E92CFC">
            <w:pPr>
              <w:pStyle w:val="TableCellsNumbers"/>
              <w:rPr>
                <w:rFonts w:eastAsia="Times New Roman"/>
              </w:rPr>
            </w:pPr>
            <w:r w:rsidRPr="004454A7">
              <w:rPr>
                <w:rFonts w:eastAsia="Times New Roman"/>
              </w:rPr>
              <w:t>26</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94EB3E5" w14:textId="77777777" w:rsidR="004454A7" w:rsidRPr="004454A7" w:rsidRDefault="004454A7" w:rsidP="00E92CFC">
            <w:pPr>
              <w:pStyle w:val="TableCellsText"/>
              <w:rPr>
                <w:rFonts w:eastAsia="Times New Roman"/>
              </w:rPr>
            </w:pPr>
            <w:r w:rsidRPr="004454A7">
              <w:rPr>
                <w:rFonts w:eastAsia="Times New Roman"/>
              </w:rPr>
              <w:t>Tooth System</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B582E49" w14:textId="4D036E3C" w:rsidR="004454A7" w:rsidRPr="004454A7" w:rsidRDefault="004454A7" w:rsidP="00E92CFC">
            <w:pPr>
              <w:pStyle w:val="TableCellsText"/>
              <w:rPr>
                <w:rFonts w:eastAsia="Times New Roman"/>
              </w:rPr>
            </w:pPr>
            <w:r w:rsidRPr="004454A7">
              <w:rPr>
                <w:rFonts w:eastAsia="Times New Roman"/>
              </w:rPr>
              <w:t>Not required</w:t>
            </w:r>
          </w:p>
        </w:tc>
      </w:tr>
      <w:tr w:rsidR="004454A7" w:rsidRPr="004454A7" w14:paraId="58371516"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D3B0E9F" w14:textId="436406B0" w:rsidR="004454A7" w:rsidRPr="004454A7" w:rsidRDefault="004454A7" w:rsidP="00E92CFC">
            <w:pPr>
              <w:pStyle w:val="TableCellsNumbers"/>
              <w:rPr>
                <w:rFonts w:eastAsia="Times New Roman"/>
              </w:rPr>
            </w:pPr>
            <w:r w:rsidRPr="004454A7">
              <w:rPr>
                <w:rFonts w:eastAsia="Times New Roman"/>
              </w:rPr>
              <w:t>27</w:t>
            </w:r>
            <w:r w:rsidR="00F32382">
              <w:rPr>
                <w:rFonts w:eastAsia="Times New Roman"/>
              </w:rPr>
              <w:t>**</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DACCB9E" w14:textId="77777777" w:rsidR="004454A7" w:rsidRPr="004454A7" w:rsidRDefault="004454A7" w:rsidP="00E92CFC">
            <w:pPr>
              <w:pStyle w:val="TableCellsText"/>
              <w:rPr>
                <w:rFonts w:eastAsia="Times New Roman"/>
              </w:rPr>
            </w:pPr>
            <w:r w:rsidRPr="004454A7">
              <w:rPr>
                <w:rFonts w:eastAsia="Times New Roman"/>
              </w:rPr>
              <w:t>Tooth Number or Letter</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273A7B2" w14:textId="77777777" w:rsidR="00F32382" w:rsidRPr="00260552" w:rsidRDefault="004454A7" w:rsidP="00E92CFC">
            <w:pPr>
              <w:pStyle w:val="TableCellsText"/>
              <w:rPr>
                <w:rFonts w:eastAsia="Times New Roman"/>
              </w:rPr>
            </w:pPr>
            <w:r w:rsidRPr="00260552">
              <w:rPr>
                <w:rFonts w:eastAsia="Times New Roman"/>
              </w:rPr>
              <w:t>Enter the appropriate tooth number or letter for services performed on each line item of the claim. If a particular tooth number or letter does not apply, this field may be left blank. The valid fields are:</w:t>
            </w:r>
          </w:p>
          <w:p w14:paraId="1D76D55A" w14:textId="6F615C4F" w:rsidR="00F32382" w:rsidRDefault="004454A7" w:rsidP="00E92CFC">
            <w:pPr>
              <w:pStyle w:val="TableCellsText"/>
              <w:rPr>
                <w:rFonts w:eastAsia="Times New Roman"/>
              </w:rPr>
            </w:pPr>
            <w:r w:rsidRPr="00260552">
              <w:rPr>
                <w:rFonts w:eastAsia="Times New Roman"/>
              </w:rPr>
              <w:t xml:space="preserve">A-T </w:t>
            </w:r>
            <w:proofErr w:type="gramStart"/>
            <w:r w:rsidRPr="00260552">
              <w:rPr>
                <w:rFonts w:eastAsia="Times New Roman"/>
              </w:rPr>
              <w:t>—  Deciduous</w:t>
            </w:r>
            <w:proofErr w:type="gramEnd"/>
            <w:r w:rsidRPr="00260552">
              <w:rPr>
                <w:rFonts w:eastAsia="Times New Roman"/>
              </w:rPr>
              <w:t xml:space="preserve"> teeth</w:t>
            </w:r>
          </w:p>
          <w:p w14:paraId="6B8955FD" w14:textId="051F42C1" w:rsidR="00F32382" w:rsidRDefault="004454A7" w:rsidP="00E92CFC">
            <w:pPr>
              <w:pStyle w:val="TableCellsText"/>
              <w:rPr>
                <w:rFonts w:eastAsia="Times New Roman"/>
              </w:rPr>
            </w:pPr>
            <w:r w:rsidRPr="00260552">
              <w:rPr>
                <w:rFonts w:eastAsia="Times New Roman"/>
              </w:rPr>
              <w:t>1-32 — Permanent teeth</w:t>
            </w:r>
          </w:p>
          <w:p w14:paraId="3714149D" w14:textId="1B50A9ED" w:rsidR="00F32382" w:rsidRDefault="004454A7" w:rsidP="00E92CFC">
            <w:pPr>
              <w:pStyle w:val="TableCellsText"/>
              <w:rPr>
                <w:rFonts w:eastAsia="Times New Roman"/>
              </w:rPr>
            </w:pPr>
            <w:r w:rsidRPr="00260552">
              <w:rPr>
                <w:rFonts w:eastAsia="Times New Roman"/>
              </w:rPr>
              <w:t>AS-TS — Deciduous supernumerary teeth</w:t>
            </w:r>
          </w:p>
          <w:p w14:paraId="24EA23C4" w14:textId="49E78562" w:rsidR="00F32382" w:rsidRDefault="004454A7" w:rsidP="00E92CFC">
            <w:pPr>
              <w:pStyle w:val="TableCellsText"/>
              <w:rPr>
                <w:rFonts w:eastAsia="Times New Roman"/>
              </w:rPr>
            </w:pPr>
            <w:r w:rsidRPr="00260552">
              <w:rPr>
                <w:rFonts w:eastAsia="Times New Roman"/>
              </w:rPr>
              <w:t>51-82 — Permanent supernumerary teeth</w:t>
            </w:r>
          </w:p>
          <w:p w14:paraId="6530DBC4" w14:textId="037B1BE7" w:rsidR="00F32382" w:rsidRPr="00260552" w:rsidRDefault="004454A7" w:rsidP="00E92CFC">
            <w:pPr>
              <w:pStyle w:val="TableCellsText"/>
              <w:rPr>
                <w:rFonts w:eastAsia="Times New Roman"/>
              </w:rPr>
            </w:pPr>
            <w:r w:rsidRPr="00260552">
              <w:rPr>
                <w:rFonts w:eastAsia="Times New Roman"/>
              </w:rPr>
              <w:t>When billing for partial dentures, enter the tooth number for one</w:t>
            </w:r>
            <w:r w:rsidR="00F32382" w:rsidRPr="00260552">
              <w:rPr>
                <w:rFonts w:eastAsia="Times New Roman"/>
              </w:rPr>
              <w:t xml:space="preserve"> (1)</w:t>
            </w:r>
            <w:r w:rsidRPr="00260552">
              <w:rPr>
                <w:rFonts w:eastAsia="Times New Roman"/>
              </w:rPr>
              <w:t xml:space="preserve"> of the teeth being replaced in this field. Alveoplasties should be billed using the correct oral cavity code</w:t>
            </w:r>
            <w:r w:rsidR="00F32382" w:rsidRPr="00260552">
              <w:rPr>
                <w:rFonts w:eastAsia="Times New Roman"/>
              </w:rPr>
              <w:t>:</w:t>
            </w:r>
            <w:r w:rsidRPr="00260552">
              <w:rPr>
                <w:rFonts w:eastAsia="Times New Roman"/>
              </w:rPr>
              <w:t xml:space="preserve"> </w:t>
            </w:r>
          </w:p>
          <w:p w14:paraId="6845E7BC" w14:textId="512F7FC1" w:rsidR="00F32382" w:rsidRDefault="004454A7" w:rsidP="00E92CFC">
            <w:pPr>
              <w:pStyle w:val="TableCellsText"/>
              <w:rPr>
                <w:rFonts w:eastAsia="Times New Roman"/>
              </w:rPr>
            </w:pPr>
            <w:r w:rsidRPr="00260552">
              <w:rPr>
                <w:rFonts w:eastAsia="Times New Roman"/>
              </w:rPr>
              <w:t xml:space="preserve">10 for upper right quadrant </w:t>
            </w:r>
          </w:p>
          <w:p w14:paraId="2B0B63BE" w14:textId="77777777" w:rsidR="00F32382" w:rsidRDefault="004454A7" w:rsidP="00E92CFC">
            <w:pPr>
              <w:pStyle w:val="TableCellsText"/>
              <w:rPr>
                <w:rFonts w:eastAsia="Times New Roman"/>
              </w:rPr>
            </w:pPr>
            <w:r w:rsidRPr="00260552">
              <w:rPr>
                <w:rFonts w:eastAsia="Times New Roman"/>
              </w:rPr>
              <w:t>20 for upper left quadrant</w:t>
            </w:r>
          </w:p>
          <w:p w14:paraId="6BD9D37C" w14:textId="2644E5E2" w:rsidR="00F32382" w:rsidRDefault="004454A7" w:rsidP="00E92CFC">
            <w:pPr>
              <w:pStyle w:val="TableCellsText"/>
              <w:rPr>
                <w:rFonts w:eastAsia="Times New Roman"/>
              </w:rPr>
            </w:pPr>
            <w:r w:rsidRPr="00260552">
              <w:rPr>
                <w:rFonts w:eastAsia="Times New Roman"/>
              </w:rPr>
              <w:t xml:space="preserve">30 for lower left quadrant </w:t>
            </w:r>
          </w:p>
          <w:p w14:paraId="290C4EC8" w14:textId="2AB0A2F0" w:rsidR="004454A7" w:rsidRPr="00260552" w:rsidRDefault="004454A7" w:rsidP="00E92CFC">
            <w:pPr>
              <w:pStyle w:val="TableCellsText"/>
              <w:rPr>
                <w:rFonts w:eastAsia="Times New Roman"/>
              </w:rPr>
            </w:pPr>
            <w:r w:rsidRPr="00260552">
              <w:rPr>
                <w:rFonts w:eastAsia="Times New Roman"/>
              </w:rPr>
              <w:t>40 for lower right quadrant</w:t>
            </w:r>
          </w:p>
        </w:tc>
      </w:tr>
      <w:tr w:rsidR="004454A7" w:rsidRPr="004454A7" w14:paraId="594D92E3"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430E34E" w14:textId="010E2BC7" w:rsidR="004454A7" w:rsidRPr="004454A7" w:rsidRDefault="004454A7" w:rsidP="00E92CFC">
            <w:pPr>
              <w:pStyle w:val="TableCellsNumbers"/>
              <w:rPr>
                <w:rFonts w:eastAsia="Times New Roman"/>
              </w:rPr>
            </w:pPr>
            <w:r w:rsidRPr="004454A7">
              <w:rPr>
                <w:rFonts w:eastAsia="Times New Roman"/>
              </w:rPr>
              <w:t>28</w:t>
            </w:r>
            <w:r w:rsidR="00F32382">
              <w:rPr>
                <w:rFonts w:eastAsia="Times New Roman"/>
              </w:rPr>
              <w:t>**</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28CF9E7" w14:textId="77777777" w:rsidR="004454A7" w:rsidRPr="004454A7" w:rsidRDefault="004454A7" w:rsidP="00E92CFC">
            <w:pPr>
              <w:pStyle w:val="TableCellsText"/>
              <w:rPr>
                <w:rFonts w:eastAsia="Times New Roman"/>
              </w:rPr>
            </w:pPr>
            <w:r w:rsidRPr="004454A7">
              <w:rPr>
                <w:rFonts w:eastAsia="Times New Roman"/>
              </w:rPr>
              <w:t>Tooth Surface</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14A81AE" w14:textId="77777777" w:rsidR="00F32382" w:rsidRPr="00260552" w:rsidRDefault="004454A7" w:rsidP="00E92CFC">
            <w:pPr>
              <w:pStyle w:val="TableCellsText"/>
              <w:rPr>
                <w:rFonts w:eastAsia="Times New Roman"/>
              </w:rPr>
            </w:pPr>
            <w:r w:rsidRPr="00260552">
              <w:rPr>
                <w:rFonts w:eastAsia="Times New Roman"/>
              </w:rPr>
              <w:t>Enter the appropriate surface code, if applicable, otherwise leave blank. The valid values are:</w:t>
            </w:r>
          </w:p>
          <w:p w14:paraId="3703CA2D" w14:textId="17B217BC" w:rsidR="00F32382" w:rsidRDefault="004454A7" w:rsidP="00E92CFC">
            <w:pPr>
              <w:pStyle w:val="TableCellsText"/>
              <w:rPr>
                <w:rFonts w:eastAsia="Times New Roman"/>
              </w:rPr>
            </w:pPr>
            <w:r w:rsidRPr="00260552">
              <w:rPr>
                <w:rFonts w:eastAsia="Times New Roman"/>
              </w:rPr>
              <w:t>M — Mesial</w:t>
            </w:r>
          </w:p>
          <w:p w14:paraId="109FAE6B" w14:textId="264541BE" w:rsidR="00F32382" w:rsidRDefault="004454A7" w:rsidP="00E92CFC">
            <w:pPr>
              <w:pStyle w:val="TableCellsText"/>
              <w:rPr>
                <w:rFonts w:eastAsia="Times New Roman"/>
              </w:rPr>
            </w:pPr>
            <w:r w:rsidRPr="00260552">
              <w:rPr>
                <w:rFonts w:eastAsia="Times New Roman"/>
              </w:rPr>
              <w:t>D — Distal</w:t>
            </w:r>
          </w:p>
          <w:p w14:paraId="756DF420" w14:textId="49F7EF13" w:rsidR="00F32382" w:rsidRDefault="004454A7" w:rsidP="00E92CFC">
            <w:pPr>
              <w:pStyle w:val="TableCellsText"/>
              <w:rPr>
                <w:rFonts w:eastAsia="Times New Roman"/>
              </w:rPr>
            </w:pPr>
            <w:r w:rsidRPr="00260552">
              <w:rPr>
                <w:rFonts w:eastAsia="Times New Roman"/>
              </w:rPr>
              <w:t>O — Occlusal</w:t>
            </w:r>
          </w:p>
          <w:p w14:paraId="132CB37B" w14:textId="479B9451" w:rsidR="00F32382" w:rsidRDefault="004454A7" w:rsidP="00E92CFC">
            <w:pPr>
              <w:pStyle w:val="TableCellsText"/>
              <w:rPr>
                <w:rFonts w:eastAsia="Times New Roman"/>
              </w:rPr>
            </w:pPr>
            <w:r w:rsidRPr="00260552">
              <w:rPr>
                <w:rFonts w:eastAsia="Times New Roman"/>
              </w:rPr>
              <w:t>L — Lingual</w:t>
            </w:r>
          </w:p>
          <w:p w14:paraId="2D45CBFE" w14:textId="3695B281" w:rsidR="00F32382" w:rsidRDefault="004454A7" w:rsidP="00E92CFC">
            <w:pPr>
              <w:pStyle w:val="TableCellsText"/>
              <w:rPr>
                <w:rFonts w:eastAsia="Times New Roman"/>
              </w:rPr>
            </w:pPr>
            <w:r w:rsidRPr="00260552">
              <w:rPr>
                <w:rFonts w:eastAsia="Times New Roman"/>
              </w:rPr>
              <w:t>I — Incisal</w:t>
            </w:r>
          </w:p>
          <w:p w14:paraId="479350C7" w14:textId="27EDD8DB" w:rsidR="00F32382" w:rsidRDefault="004454A7" w:rsidP="00E92CFC">
            <w:pPr>
              <w:pStyle w:val="TableCellsText"/>
              <w:rPr>
                <w:rFonts w:eastAsia="Times New Roman"/>
              </w:rPr>
            </w:pPr>
            <w:r w:rsidRPr="00260552">
              <w:rPr>
                <w:rFonts w:eastAsia="Times New Roman"/>
              </w:rPr>
              <w:t>F — Facial</w:t>
            </w:r>
          </w:p>
          <w:p w14:paraId="255C1991" w14:textId="6AA502CD" w:rsidR="004454A7" w:rsidRPr="00260552" w:rsidRDefault="004454A7" w:rsidP="00E92CFC">
            <w:pPr>
              <w:pStyle w:val="TableCellsText"/>
              <w:rPr>
                <w:rFonts w:eastAsia="Times New Roman"/>
              </w:rPr>
            </w:pPr>
            <w:r w:rsidRPr="00260552">
              <w:rPr>
                <w:rFonts w:eastAsia="Times New Roman"/>
              </w:rPr>
              <w:t>B — Buccal</w:t>
            </w:r>
          </w:p>
        </w:tc>
      </w:tr>
      <w:tr w:rsidR="004454A7" w:rsidRPr="004454A7" w14:paraId="48B1BE07"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008E5AF" w14:textId="0213B787" w:rsidR="004454A7" w:rsidRPr="004454A7" w:rsidRDefault="004454A7" w:rsidP="00E92CFC">
            <w:pPr>
              <w:pStyle w:val="TableCellsNumbers"/>
              <w:rPr>
                <w:rFonts w:eastAsia="Times New Roman"/>
              </w:rPr>
            </w:pPr>
            <w:r w:rsidRPr="004454A7">
              <w:rPr>
                <w:rFonts w:eastAsia="Times New Roman"/>
              </w:rPr>
              <w:t>29</w:t>
            </w:r>
            <w:r w:rsidR="00F32382">
              <w:rPr>
                <w:rFonts w:eastAsia="Times New Roman"/>
              </w:rPr>
              <w:t>*</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0602E89" w14:textId="77777777" w:rsidR="004454A7" w:rsidRPr="004454A7" w:rsidRDefault="004454A7" w:rsidP="00E92CFC">
            <w:pPr>
              <w:pStyle w:val="TableCellsText"/>
              <w:rPr>
                <w:rFonts w:eastAsia="Times New Roman"/>
              </w:rPr>
            </w:pPr>
            <w:r w:rsidRPr="004454A7">
              <w:rPr>
                <w:rFonts w:eastAsia="Times New Roman"/>
              </w:rPr>
              <w:t>Procedure Code</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4E60DF1" w14:textId="49745464" w:rsidR="004454A7" w:rsidRPr="004454A7" w:rsidRDefault="004454A7" w:rsidP="00E92CFC">
            <w:pPr>
              <w:pStyle w:val="TableCellsText"/>
              <w:rPr>
                <w:rFonts w:eastAsia="Times New Roman"/>
              </w:rPr>
            </w:pPr>
            <w:r w:rsidRPr="004454A7">
              <w:rPr>
                <w:rFonts w:eastAsia="Times New Roman"/>
              </w:rPr>
              <w:t>Enter the five (5)-digit code for the service performed, as well as any applicable modifiers</w:t>
            </w:r>
          </w:p>
        </w:tc>
      </w:tr>
      <w:tr w:rsidR="004454A7" w:rsidRPr="004454A7" w14:paraId="4C36A97F"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5D3E676" w14:textId="0ED64977" w:rsidR="004454A7" w:rsidRPr="004454A7" w:rsidRDefault="004454A7" w:rsidP="00E92CFC">
            <w:pPr>
              <w:pStyle w:val="TableCellsNumbers"/>
              <w:rPr>
                <w:rFonts w:eastAsia="Times New Roman"/>
              </w:rPr>
            </w:pPr>
            <w:r w:rsidRPr="004454A7">
              <w:rPr>
                <w:rFonts w:eastAsia="Times New Roman"/>
              </w:rPr>
              <w:t>29a-29b</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D3D277E" w14:textId="77777777" w:rsidR="004454A7" w:rsidRPr="004454A7" w:rsidRDefault="004454A7" w:rsidP="00E92CFC">
            <w:pPr>
              <w:pStyle w:val="TableCellsText"/>
              <w:rPr>
                <w:rFonts w:eastAsia="Times New Roman"/>
              </w:rPr>
            </w:pPr>
            <w:r w:rsidRPr="004454A7">
              <w:rPr>
                <w:rFonts w:eastAsia="Times New Roman"/>
              </w:rPr>
              <w:t> </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E20D274" w14:textId="4DCD0923" w:rsidR="004454A7" w:rsidRPr="004454A7" w:rsidRDefault="004454A7" w:rsidP="00E92CFC">
            <w:pPr>
              <w:pStyle w:val="TableCellsText"/>
              <w:rPr>
                <w:rFonts w:eastAsia="Times New Roman"/>
              </w:rPr>
            </w:pPr>
            <w:r w:rsidRPr="004454A7">
              <w:rPr>
                <w:rFonts w:eastAsia="Times New Roman"/>
              </w:rPr>
              <w:t>Not required</w:t>
            </w:r>
          </w:p>
        </w:tc>
      </w:tr>
      <w:tr w:rsidR="004454A7" w:rsidRPr="004454A7" w14:paraId="56BAC2CC"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81142A1" w14:textId="4DE45250" w:rsidR="004454A7" w:rsidRPr="004454A7" w:rsidRDefault="004454A7" w:rsidP="00E92CFC">
            <w:pPr>
              <w:pStyle w:val="TableCellsNumbers"/>
              <w:rPr>
                <w:rFonts w:eastAsia="Times New Roman"/>
              </w:rPr>
            </w:pPr>
            <w:r w:rsidRPr="004454A7">
              <w:rPr>
                <w:rFonts w:eastAsia="Times New Roman"/>
              </w:rPr>
              <w:t>30</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935FDFD" w14:textId="77777777" w:rsidR="004454A7" w:rsidRPr="004454A7" w:rsidRDefault="004454A7" w:rsidP="00E92CFC">
            <w:pPr>
              <w:pStyle w:val="TableCellsText"/>
              <w:rPr>
                <w:rFonts w:eastAsia="Times New Roman"/>
              </w:rPr>
            </w:pPr>
            <w:r w:rsidRPr="004454A7">
              <w:rPr>
                <w:rFonts w:eastAsia="Times New Roman"/>
              </w:rPr>
              <w:t>Description</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75DDB82" w14:textId="4B36B5A8" w:rsidR="004454A7" w:rsidRPr="004454A7" w:rsidRDefault="004454A7" w:rsidP="00E92CFC">
            <w:pPr>
              <w:pStyle w:val="TableCellsText"/>
              <w:rPr>
                <w:rFonts w:eastAsia="Times New Roman"/>
              </w:rPr>
            </w:pPr>
            <w:r w:rsidRPr="004454A7">
              <w:rPr>
                <w:rFonts w:eastAsia="Times New Roman"/>
              </w:rPr>
              <w:t xml:space="preserve">Only required in specific situations as described in </w:t>
            </w:r>
            <w:hyperlink w:anchor="Section_2:__Benefits_And_Limitations" w:history="1">
              <w:r w:rsidRPr="00C34CEF">
                <w:rPr>
                  <w:rStyle w:val="Hyperlink"/>
                </w:rPr>
                <w:t>Section 2</w:t>
              </w:r>
            </w:hyperlink>
            <w:r w:rsidR="00F32382">
              <w:rPr>
                <w:rFonts w:eastAsia="Times New Roman"/>
              </w:rPr>
              <w:t xml:space="preserve"> of this manual</w:t>
            </w:r>
          </w:p>
        </w:tc>
      </w:tr>
      <w:tr w:rsidR="004454A7" w:rsidRPr="004454A7" w14:paraId="4455CFBE"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5CFEB44" w14:textId="1A0D00F6" w:rsidR="004454A7" w:rsidRPr="004454A7" w:rsidRDefault="004454A7" w:rsidP="00E92CFC">
            <w:pPr>
              <w:pStyle w:val="TableCellsNumbers"/>
              <w:rPr>
                <w:rFonts w:eastAsia="Times New Roman"/>
              </w:rPr>
            </w:pPr>
            <w:r w:rsidRPr="004454A7">
              <w:rPr>
                <w:rFonts w:eastAsia="Times New Roman"/>
              </w:rPr>
              <w:t>31</w:t>
            </w:r>
            <w:r w:rsidR="00F32382">
              <w:rPr>
                <w:rFonts w:eastAsia="Times New Roman"/>
              </w:rPr>
              <w:t>*</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48183C5" w14:textId="77777777" w:rsidR="004454A7" w:rsidRPr="004454A7" w:rsidRDefault="004454A7" w:rsidP="00E92CFC">
            <w:pPr>
              <w:pStyle w:val="TableCellsText"/>
              <w:rPr>
                <w:rFonts w:eastAsia="Times New Roman"/>
              </w:rPr>
            </w:pPr>
            <w:r w:rsidRPr="004454A7">
              <w:rPr>
                <w:rFonts w:eastAsia="Times New Roman"/>
              </w:rPr>
              <w:t>Fee</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7A8DDE8" w14:textId="77777777" w:rsidR="004454A7" w:rsidRPr="004454A7" w:rsidRDefault="004454A7" w:rsidP="00E92CFC">
            <w:pPr>
              <w:pStyle w:val="TableCellsText"/>
              <w:rPr>
                <w:rFonts w:eastAsia="Times New Roman"/>
              </w:rPr>
            </w:pPr>
            <w:r w:rsidRPr="004454A7">
              <w:rPr>
                <w:rFonts w:eastAsia="Times New Roman"/>
              </w:rPr>
              <w:t>Enter the usual and customary fee for the procedures(s) performed. Do not subtract the copay or coinsurance amounts from the charge.</w:t>
            </w:r>
          </w:p>
        </w:tc>
      </w:tr>
      <w:tr w:rsidR="004454A7" w:rsidRPr="004454A7" w14:paraId="41CCFCE1"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B0F8A49" w14:textId="7FEAA046" w:rsidR="004454A7" w:rsidRPr="004454A7" w:rsidRDefault="004454A7" w:rsidP="00E92CFC">
            <w:pPr>
              <w:pStyle w:val="TableCellsNumbers"/>
              <w:rPr>
                <w:rFonts w:eastAsia="Times New Roman"/>
              </w:rPr>
            </w:pPr>
            <w:r w:rsidRPr="004454A7">
              <w:rPr>
                <w:rFonts w:eastAsia="Times New Roman"/>
              </w:rPr>
              <w:t>31a</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E38D955" w14:textId="77777777" w:rsidR="004454A7" w:rsidRPr="004454A7" w:rsidRDefault="004454A7" w:rsidP="00E92CFC">
            <w:pPr>
              <w:pStyle w:val="TableCellsText"/>
              <w:rPr>
                <w:rFonts w:eastAsia="Times New Roman"/>
              </w:rPr>
            </w:pPr>
            <w:r w:rsidRPr="004454A7">
              <w:rPr>
                <w:rFonts w:eastAsia="Times New Roman"/>
              </w:rPr>
              <w:t>Other fees</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5F637F2" w14:textId="77777777" w:rsidR="004454A7" w:rsidRPr="004454A7" w:rsidRDefault="004454A7" w:rsidP="00E92CFC">
            <w:pPr>
              <w:pStyle w:val="TableCellsText"/>
              <w:rPr>
                <w:rFonts w:eastAsia="Times New Roman"/>
              </w:rPr>
            </w:pPr>
            <w:r w:rsidRPr="004454A7">
              <w:rPr>
                <w:rFonts w:eastAsia="Times New Roman"/>
              </w:rPr>
              <w:t>When other charges are applicable to dental services provided, this field must be reported. Enter the amount here.</w:t>
            </w:r>
          </w:p>
        </w:tc>
      </w:tr>
      <w:tr w:rsidR="004454A7" w:rsidRPr="004454A7" w14:paraId="4CA515DE"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00E25E4" w14:textId="77C0F3F1" w:rsidR="004454A7" w:rsidRPr="004454A7" w:rsidRDefault="004454A7" w:rsidP="00E92CFC">
            <w:pPr>
              <w:pStyle w:val="TableCellsNumbers"/>
              <w:rPr>
                <w:rFonts w:eastAsia="Times New Roman"/>
              </w:rPr>
            </w:pPr>
            <w:r w:rsidRPr="004454A7">
              <w:rPr>
                <w:rFonts w:eastAsia="Times New Roman"/>
              </w:rPr>
              <w:t>32</w:t>
            </w:r>
            <w:r w:rsidR="00F32382">
              <w:rPr>
                <w:rFonts w:eastAsia="Times New Roman"/>
              </w:rPr>
              <w:t>*</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9D09A14" w14:textId="77777777" w:rsidR="004454A7" w:rsidRPr="004454A7" w:rsidRDefault="004454A7" w:rsidP="00E92CFC">
            <w:pPr>
              <w:pStyle w:val="TableCellsText"/>
              <w:rPr>
                <w:rFonts w:eastAsia="Times New Roman"/>
              </w:rPr>
            </w:pPr>
            <w:r w:rsidRPr="004454A7">
              <w:rPr>
                <w:rFonts w:eastAsia="Times New Roman"/>
              </w:rPr>
              <w:t>Total Fee</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2B3F405" w14:textId="405B5997" w:rsidR="004454A7" w:rsidRPr="004454A7" w:rsidRDefault="004454A7" w:rsidP="00E92CFC">
            <w:pPr>
              <w:pStyle w:val="TableCellsText"/>
              <w:rPr>
                <w:rFonts w:eastAsia="Times New Roman"/>
              </w:rPr>
            </w:pPr>
            <w:r w:rsidRPr="004454A7">
              <w:rPr>
                <w:rFonts w:eastAsia="Times New Roman"/>
              </w:rPr>
              <w:t>Enter the total of the charges shown</w:t>
            </w:r>
          </w:p>
        </w:tc>
      </w:tr>
      <w:tr w:rsidR="004454A7" w:rsidRPr="004454A7" w14:paraId="76DF6038"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444CC60" w14:textId="0B88C535" w:rsidR="004454A7" w:rsidRPr="004454A7" w:rsidRDefault="004454A7" w:rsidP="00E92CFC">
            <w:pPr>
              <w:pStyle w:val="TableCellsNumbers"/>
              <w:rPr>
                <w:rFonts w:eastAsia="Times New Roman"/>
              </w:rPr>
            </w:pPr>
            <w:r w:rsidRPr="004454A7">
              <w:rPr>
                <w:rFonts w:eastAsia="Times New Roman"/>
              </w:rPr>
              <w:t>33</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E6170D8" w14:textId="77777777" w:rsidR="004454A7" w:rsidRPr="004454A7" w:rsidRDefault="004454A7" w:rsidP="00E92CFC">
            <w:pPr>
              <w:pStyle w:val="TableCellsText"/>
              <w:rPr>
                <w:rFonts w:eastAsia="Times New Roman"/>
              </w:rPr>
            </w:pPr>
            <w:r w:rsidRPr="004454A7">
              <w:rPr>
                <w:rFonts w:eastAsia="Times New Roman"/>
              </w:rPr>
              <w:t>Missing Teeth</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B32CC95" w14:textId="19024372" w:rsidR="004454A7" w:rsidRPr="004454A7" w:rsidRDefault="004454A7" w:rsidP="00E92CFC">
            <w:pPr>
              <w:pStyle w:val="TableCellsText"/>
              <w:rPr>
                <w:rFonts w:eastAsia="Times New Roman"/>
              </w:rPr>
            </w:pPr>
            <w:r w:rsidRPr="004454A7">
              <w:rPr>
                <w:rFonts w:eastAsia="Times New Roman"/>
              </w:rPr>
              <w:t>Not required</w:t>
            </w:r>
          </w:p>
        </w:tc>
      </w:tr>
      <w:tr w:rsidR="004454A7" w:rsidRPr="004454A7" w14:paraId="1D45A099"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27B3A5A" w14:textId="06E220F1" w:rsidR="004454A7" w:rsidRPr="004454A7" w:rsidRDefault="004454A7" w:rsidP="00E92CFC">
            <w:pPr>
              <w:pStyle w:val="TableCellsNumbers"/>
              <w:rPr>
                <w:rFonts w:eastAsia="Times New Roman"/>
              </w:rPr>
            </w:pPr>
            <w:r w:rsidRPr="004454A7">
              <w:rPr>
                <w:rFonts w:eastAsia="Times New Roman"/>
              </w:rPr>
              <w:t>34</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C7A9231" w14:textId="77777777" w:rsidR="004454A7" w:rsidRPr="004454A7" w:rsidRDefault="004454A7" w:rsidP="00E92CFC">
            <w:pPr>
              <w:pStyle w:val="TableCellsText"/>
              <w:rPr>
                <w:rFonts w:eastAsia="Times New Roman"/>
              </w:rPr>
            </w:pPr>
            <w:r w:rsidRPr="004454A7">
              <w:rPr>
                <w:rFonts w:eastAsia="Times New Roman"/>
              </w:rPr>
              <w:t>Diagnosis Code</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547599D" w14:textId="2C167DB1" w:rsidR="004454A7" w:rsidRPr="004454A7" w:rsidRDefault="004454A7" w:rsidP="00E92CFC">
            <w:pPr>
              <w:pStyle w:val="TableCellsText"/>
              <w:rPr>
                <w:rFonts w:eastAsia="Times New Roman"/>
              </w:rPr>
            </w:pPr>
            <w:r w:rsidRPr="004454A7">
              <w:rPr>
                <w:rFonts w:eastAsia="Times New Roman"/>
              </w:rPr>
              <w:t>Not required</w:t>
            </w:r>
          </w:p>
        </w:tc>
      </w:tr>
      <w:tr w:rsidR="004454A7" w:rsidRPr="004454A7" w14:paraId="63FBFDC7"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32EC8C7" w14:textId="489A5DE4" w:rsidR="004454A7" w:rsidRPr="004454A7" w:rsidRDefault="004454A7" w:rsidP="00E92CFC">
            <w:pPr>
              <w:pStyle w:val="TableCellsNumbers"/>
              <w:rPr>
                <w:rFonts w:eastAsia="Times New Roman"/>
              </w:rPr>
            </w:pPr>
            <w:r w:rsidRPr="004454A7">
              <w:rPr>
                <w:rFonts w:eastAsia="Times New Roman"/>
              </w:rPr>
              <w:t>35</w:t>
            </w:r>
            <w:r w:rsidR="00F32382">
              <w:rPr>
                <w:rFonts w:eastAsia="Times New Roman"/>
              </w:rPr>
              <w:t>**</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4D940CE" w14:textId="77777777" w:rsidR="004454A7" w:rsidRPr="004454A7" w:rsidRDefault="004454A7" w:rsidP="00E92CFC">
            <w:pPr>
              <w:pStyle w:val="TableCellsText"/>
              <w:rPr>
                <w:rFonts w:eastAsia="Times New Roman"/>
              </w:rPr>
            </w:pPr>
            <w:r w:rsidRPr="004454A7">
              <w:rPr>
                <w:rFonts w:eastAsia="Times New Roman"/>
              </w:rPr>
              <w:t>Remarks</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D97CF64" w14:textId="52B45383" w:rsidR="004454A7" w:rsidRPr="004454A7" w:rsidRDefault="004454A7" w:rsidP="00E92CFC">
            <w:pPr>
              <w:pStyle w:val="TableCellsText"/>
              <w:rPr>
                <w:rFonts w:eastAsia="Times New Roman"/>
              </w:rPr>
            </w:pPr>
            <w:r w:rsidRPr="004454A7">
              <w:rPr>
                <w:rFonts w:eastAsia="Times New Roman"/>
              </w:rPr>
              <w:t>For timely filing purposes, if this is a resubmitted claim, enter the Internal Control Number (ICN) of the previous related claim or attach a copy of the original R</w:t>
            </w:r>
            <w:r w:rsidR="00F32382">
              <w:rPr>
                <w:rFonts w:eastAsia="Times New Roman"/>
              </w:rPr>
              <w:t>A</w:t>
            </w:r>
            <w:r w:rsidRPr="004454A7">
              <w:rPr>
                <w:rFonts w:eastAsia="Times New Roman"/>
              </w:rPr>
              <w:t xml:space="preserve"> indicating the claim was initially submitted timely</w:t>
            </w:r>
          </w:p>
        </w:tc>
      </w:tr>
      <w:tr w:rsidR="004454A7" w:rsidRPr="004454A7" w14:paraId="7C2837B6"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5439BF3" w14:textId="6AF4BB74" w:rsidR="004454A7" w:rsidRPr="004454A7" w:rsidRDefault="004454A7" w:rsidP="00E92CFC">
            <w:pPr>
              <w:pStyle w:val="TableCellsNumbers"/>
              <w:rPr>
                <w:rFonts w:eastAsia="Times New Roman"/>
              </w:rPr>
            </w:pPr>
            <w:r w:rsidRPr="004454A7">
              <w:rPr>
                <w:rFonts w:eastAsia="Times New Roman"/>
              </w:rPr>
              <w:t>36-38</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DC29F42" w14:textId="77777777" w:rsidR="004454A7" w:rsidRPr="004454A7" w:rsidRDefault="004454A7" w:rsidP="00E92CFC">
            <w:pPr>
              <w:pStyle w:val="TableCellsText"/>
              <w:rPr>
                <w:rFonts w:eastAsia="Times New Roman"/>
              </w:rPr>
            </w:pPr>
            <w:r w:rsidRPr="004454A7">
              <w:rPr>
                <w:rFonts w:eastAsia="Times New Roman"/>
              </w:rPr>
              <w:t> </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E64629E" w14:textId="49C83C70" w:rsidR="004454A7" w:rsidRPr="004454A7" w:rsidRDefault="004454A7" w:rsidP="00E92CFC">
            <w:pPr>
              <w:pStyle w:val="TableCellsText"/>
              <w:rPr>
                <w:rFonts w:eastAsia="Times New Roman"/>
              </w:rPr>
            </w:pPr>
            <w:r w:rsidRPr="004454A7">
              <w:rPr>
                <w:rFonts w:eastAsia="Times New Roman"/>
              </w:rPr>
              <w:t>Not required</w:t>
            </w:r>
          </w:p>
        </w:tc>
      </w:tr>
      <w:tr w:rsidR="004454A7" w:rsidRPr="004454A7" w14:paraId="41A032FB"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DEE4C09" w14:textId="6214FB79" w:rsidR="004454A7" w:rsidRPr="004454A7" w:rsidRDefault="004454A7" w:rsidP="00E92CFC">
            <w:pPr>
              <w:pStyle w:val="TableCellsNumbers"/>
              <w:rPr>
                <w:rFonts w:eastAsia="Times New Roman"/>
              </w:rPr>
            </w:pPr>
            <w:r w:rsidRPr="004454A7">
              <w:rPr>
                <w:rFonts w:eastAsia="Times New Roman"/>
              </w:rPr>
              <w:t>39</w:t>
            </w:r>
            <w:r w:rsidR="00F32382">
              <w:rPr>
                <w:rFonts w:eastAsia="Times New Roman"/>
              </w:rPr>
              <w:t>**</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9E7C61E" w14:textId="77777777" w:rsidR="004454A7" w:rsidRPr="004454A7" w:rsidRDefault="004454A7" w:rsidP="00E92CFC">
            <w:pPr>
              <w:pStyle w:val="TableCellsText"/>
              <w:rPr>
                <w:rFonts w:eastAsia="Times New Roman"/>
              </w:rPr>
            </w:pPr>
            <w:r w:rsidRPr="004454A7">
              <w:rPr>
                <w:rFonts w:eastAsia="Times New Roman"/>
              </w:rPr>
              <w:t>Number of Enclosures</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BA8465D" w14:textId="545C1426" w:rsidR="004454A7" w:rsidRPr="004454A7" w:rsidRDefault="004454A7" w:rsidP="00E92CFC">
            <w:pPr>
              <w:pStyle w:val="TableCellsText"/>
              <w:rPr>
                <w:rFonts w:eastAsia="Times New Roman"/>
              </w:rPr>
            </w:pPr>
            <w:r w:rsidRPr="004454A7">
              <w:rPr>
                <w:rFonts w:eastAsia="Times New Roman"/>
              </w:rPr>
              <w:t xml:space="preserve">Complete </w:t>
            </w:r>
            <w:proofErr w:type="gramStart"/>
            <w:r w:rsidRPr="004454A7">
              <w:rPr>
                <w:rFonts w:eastAsia="Times New Roman"/>
              </w:rPr>
              <w:t>whether or not</w:t>
            </w:r>
            <w:proofErr w:type="gramEnd"/>
            <w:r w:rsidRPr="004454A7">
              <w:rPr>
                <w:rFonts w:eastAsia="Times New Roman"/>
              </w:rPr>
              <w:t xml:space="preserve"> radiographs, oral images, or study models are submitted with the claim. If no enclosures are submitted, enter </w:t>
            </w:r>
            <w:r w:rsidR="00F32382">
              <w:rPr>
                <w:rFonts w:eastAsia="Times New Roman"/>
              </w:rPr>
              <w:t>‘</w:t>
            </w:r>
            <w:r w:rsidRPr="004454A7">
              <w:rPr>
                <w:rFonts w:eastAsia="Times New Roman"/>
              </w:rPr>
              <w:t>00</w:t>
            </w:r>
            <w:r w:rsidR="00F32382">
              <w:rPr>
                <w:rFonts w:eastAsia="Times New Roman"/>
              </w:rPr>
              <w:t>’</w:t>
            </w:r>
            <w:r w:rsidRPr="004454A7">
              <w:rPr>
                <w:rFonts w:eastAsia="Times New Roman"/>
              </w:rPr>
              <w:t xml:space="preserve"> in each of the boxes to verify that nothing has been sent and therefore no possible attachments are missing.</w:t>
            </w:r>
          </w:p>
        </w:tc>
      </w:tr>
      <w:tr w:rsidR="004454A7" w:rsidRPr="004454A7" w14:paraId="538EEF72"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9D08ED1" w14:textId="5A0029BF" w:rsidR="004454A7" w:rsidRPr="004454A7" w:rsidRDefault="004454A7" w:rsidP="00E92CFC">
            <w:pPr>
              <w:pStyle w:val="TableCellsNumbers"/>
              <w:rPr>
                <w:rFonts w:eastAsia="Times New Roman"/>
              </w:rPr>
            </w:pPr>
            <w:r w:rsidRPr="004454A7">
              <w:rPr>
                <w:rFonts w:eastAsia="Times New Roman"/>
              </w:rPr>
              <w:t>40</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103B448" w14:textId="77777777" w:rsidR="004454A7" w:rsidRPr="004454A7" w:rsidRDefault="004454A7" w:rsidP="00E92CFC">
            <w:pPr>
              <w:pStyle w:val="TableCellsText"/>
              <w:rPr>
                <w:rFonts w:eastAsia="Times New Roman"/>
              </w:rPr>
            </w:pPr>
            <w:r w:rsidRPr="004454A7">
              <w:rPr>
                <w:rFonts w:eastAsia="Times New Roman"/>
              </w:rPr>
              <w:t xml:space="preserve">Is Treatment </w:t>
            </w:r>
            <w:proofErr w:type="gramStart"/>
            <w:r w:rsidRPr="004454A7">
              <w:rPr>
                <w:rFonts w:eastAsia="Times New Roman"/>
              </w:rPr>
              <w:t>For</w:t>
            </w:r>
            <w:proofErr w:type="gramEnd"/>
            <w:r w:rsidRPr="004454A7">
              <w:rPr>
                <w:rFonts w:eastAsia="Times New Roman"/>
              </w:rPr>
              <w:t xml:space="preserve"> Orthodontics</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3AEC0C4" w14:textId="098EF71E" w:rsidR="00F32382" w:rsidRDefault="00F32382" w:rsidP="00E92CFC">
            <w:pPr>
              <w:pStyle w:val="TableCellsText"/>
              <w:rPr>
                <w:rFonts w:eastAsia="Times New Roman"/>
              </w:rPr>
            </w:pPr>
            <w:r w:rsidRPr="004454A7">
              <w:rPr>
                <w:rFonts w:eastAsia="Times New Roman"/>
              </w:rPr>
              <w:t xml:space="preserve">If yes, answer </w:t>
            </w:r>
            <w:r>
              <w:rPr>
                <w:rFonts w:eastAsia="Times New Roman"/>
              </w:rPr>
              <w:t xml:space="preserve">Fields </w:t>
            </w:r>
            <w:r w:rsidRPr="004454A7">
              <w:rPr>
                <w:rFonts w:eastAsia="Times New Roman"/>
              </w:rPr>
              <w:t>41 and 42</w:t>
            </w:r>
          </w:p>
          <w:p w14:paraId="1D687EC1" w14:textId="4CAB026E" w:rsidR="00F32382" w:rsidRDefault="004454A7" w:rsidP="00E92CFC">
            <w:pPr>
              <w:pStyle w:val="TableCellsText"/>
              <w:rPr>
                <w:rFonts w:eastAsia="Times New Roman"/>
              </w:rPr>
            </w:pPr>
            <w:r w:rsidRPr="004454A7">
              <w:rPr>
                <w:rFonts w:eastAsia="Times New Roman"/>
              </w:rPr>
              <w:t>If no, skip to</w:t>
            </w:r>
            <w:r w:rsidR="00F32382">
              <w:rPr>
                <w:rFonts w:eastAsia="Times New Roman"/>
              </w:rPr>
              <w:t xml:space="preserve"> Field</w:t>
            </w:r>
            <w:r w:rsidRPr="004454A7">
              <w:rPr>
                <w:rFonts w:eastAsia="Times New Roman"/>
              </w:rPr>
              <w:t xml:space="preserve"> 43</w:t>
            </w:r>
          </w:p>
          <w:p w14:paraId="5627E527" w14:textId="01E8F895" w:rsidR="004454A7" w:rsidRPr="004454A7" w:rsidRDefault="004454A7" w:rsidP="00E92CFC">
            <w:pPr>
              <w:pStyle w:val="TableCellsText"/>
              <w:rPr>
                <w:rFonts w:eastAsia="Times New Roman"/>
              </w:rPr>
            </w:pPr>
          </w:p>
        </w:tc>
      </w:tr>
      <w:tr w:rsidR="004454A7" w:rsidRPr="004454A7" w14:paraId="32DD1896"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D84BFEF" w14:textId="61950EBE" w:rsidR="004454A7" w:rsidRPr="004454A7" w:rsidRDefault="004454A7" w:rsidP="00E92CFC">
            <w:pPr>
              <w:pStyle w:val="TableCellsNumbers"/>
              <w:rPr>
                <w:rFonts w:eastAsia="Times New Roman"/>
              </w:rPr>
            </w:pPr>
            <w:r w:rsidRPr="004454A7">
              <w:rPr>
                <w:rFonts w:eastAsia="Times New Roman"/>
              </w:rPr>
              <w:t>41</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8C3ED4B" w14:textId="77777777" w:rsidR="004454A7" w:rsidRPr="004454A7" w:rsidRDefault="004454A7" w:rsidP="00E92CFC">
            <w:pPr>
              <w:pStyle w:val="TableCellsText"/>
              <w:rPr>
                <w:rFonts w:eastAsia="Times New Roman"/>
              </w:rPr>
            </w:pPr>
            <w:r w:rsidRPr="004454A7">
              <w:rPr>
                <w:rFonts w:eastAsia="Times New Roman"/>
              </w:rPr>
              <w:t>Date Appliance Placed</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F733C4C" w14:textId="2E638C15" w:rsidR="004454A7" w:rsidRPr="004454A7" w:rsidRDefault="004454A7" w:rsidP="00E92CFC">
            <w:pPr>
              <w:pStyle w:val="TableCellsText"/>
              <w:rPr>
                <w:rFonts w:eastAsia="Times New Roman"/>
              </w:rPr>
            </w:pPr>
            <w:r w:rsidRPr="004454A7">
              <w:rPr>
                <w:rFonts w:eastAsia="Times New Roman"/>
              </w:rPr>
              <w:t>Enter the date orthodontic appliance was placed if the answer to</w:t>
            </w:r>
            <w:r w:rsidR="00F32382">
              <w:rPr>
                <w:rFonts w:eastAsia="Times New Roman"/>
              </w:rPr>
              <w:t xml:space="preserve"> Field</w:t>
            </w:r>
            <w:r w:rsidRPr="004454A7">
              <w:rPr>
                <w:rFonts w:eastAsia="Times New Roman"/>
              </w:rPr>
              <w:t xml:space="preserve"> #40 is yes, otherwise leave blank</w:t>
            </w:r>
          </w:p>
        </w:tc>
      </w:tr>
      <w:tr w:rsidR="004454A7" w:rsidRPr="004454A7" w14:paraId="03AC8B54"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704F866" w14:textId="3C01D22D" w:rsidR="004454A7" w:rsidRPr="004454A7" w:rsidRDefault="004454A7" w:rsidP="00E92CFC">
            <w:pPr>
              <w:pStyle w:val="TableCellsNumbers"/>
              <w:rPr>
                <w:rFonts w:eastAsia="Times New Roman"/>
              </w:rPr>
            </w:pPr>
            <w:r w:rsidRPr="004454A7">
              <w:rPr>
                <w:rFonts w:eastAsia="Times New Roman"/>
              </w:rPr>
              <w:t>42</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4BA4CF4" w14:textId="77777777" w:rsidR="004454A7" w:rsidRPr="004454A7" w:rsidRDefault="004454A7" w:rsidP="00E92CFC">
            <w:pPr>
              <w:pStyle w:val="TableCellsText"/>
              <w:rPr>
                <w:rFonts w:eastAsia="Times New Roman"/>
              </w:rPr>
            </w:pPr>
            <w:r w:rsidRPr="004454A7">
              <w:rPr>
                <w:rFonts w:eastAsia="Times New Roman"/>
              </w:rPr>
              <w:t>Months of Treatment Remaining</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A26F5B2" w14:textId="57890935" w:rsidR="004454A7" w:rsidRPr="004454A7" w:rsidRDefault="004454A7" w:rsidP="00E92CFC">
            <w:pPr>
              <w:pStyle w:val="TableCellsText"/>
              <w:rPr>
                <w:rFonts w:eastAsia="Times New Roman"/>
              </w:rPr>
            </w:pPr>
            <w:r w:rsidRPr="004454A7">
              <w:rPr>
                <w:rFonts w:eastAsia="Times New Roman"/>
              </w:rPr>
              <w:t xml:space="preserve">Enter the months of orthodontic treatment remaining if the answer to </w:t>
            </w:r>
            <w:r w:rsidR="00F32382">
              <w:rPr>
                <w:rFonts w:eastAsia="Times New Roman"/>
              </w:rPr>
              <w:t xml:space="preserve">Field </w:t>
            </w:r>
            <w:r w:rsidRPr="004454A7">
              <w:rPr>
                <w:rFonts w:eastAsia="Times New Roman"/>
              </w:rPr>
              <w:t>40 is yes, otherwise leave blank</w:t>
            </w:r>
          </w:p>
        </w:tc>
      </w:tr>
      <w:tr w:rsidR="004454A7" w:rsidRPr="004454A7" w14:paraId="255EBDD6"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D69CAF1" w14:textId="7EBE2BA6" w:rsidR="004454A7" w:rsidRPr="004454A7" w:rsidRDefault="004454A7" w:rsidP="00E92CFC">
            <w:pPr>
              <w:pStyle w:val="TableCellsNumbers"/>
              <w:rPr>
                <w:rFonts w:eastAsia="Times New Roman"/>
              </w:rPr>
            </w:pPr>
            <w:r w:rsidRPr="004454A7">
              <w:rPr>
                <w:rFonts w:eastAsia="Times New Roman"/>
              </w:rPr>
              <w:t>43</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E9B4696" w14:textId="77777777" w:rsidR="004454A7" w:rsidRPr="004454A7" w:rsidRDefault="004454A7" w:rsidP="00E92CFC">
            <w:pPr>
              <w:pStyle w:val="TableCellsText"/>
              <w:rPr>
                <w:rFonts w:eastAsia="Times New Roman"/>
              </w:rPr>
            </w:pPr>
            <w:r w:rsidRPr="004454A7">
              <w:rPr>
                <w:rFonts w:eastAsia="Times New Roman"/>
              </w:rPr>
              <w:t>Replacement of Prosthesis</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8D8950F" w14:textId="77777777" w:rsidR="00F32382" w:rsidRPr="00260552" w:rsidRDefault="004454A7" w:rsidP="00E92CFC">
            <w:pPr>
              <w:pStyle w:val="TableCellsText"/>
              <w:rPr>
                <w:rFonts w:eastAsia="Times New Roman"/>
              </w:rPr>
            </w:pPr>
            <w:r w:rsidRPr="00260552">
              <w:rPr>
                <w:rFonts w:eastAsia="Times New Roman"/>
              </w:rPr>
              <w:t>This item applies to crowns and all fixed or removable prostheses.</w:t>
            </w:r>
          </w:p>
          <w:p w14:paraId="152B80BF" w14:textId="3F330887" w:rsidR="00F32382" w:rsidRDefault="004454A7" w:rsidP="00E92CFC">
            <w:pPr>
              <w:pStyle w:val="TableCellsText"/>
              <w:rPr>
                <w:rFonts w:eastAsia="Times New Roman"/>
              </w:rPr>
            </w:pPr>
            <w:r w:rsidRPr="00260552">
              <w:rPr>
                <w:rFonts w:eastAsia="Times New Roman"/>
              </w:rPr>
              <w:t xml:space="preserve">If claim does not involve a prosthetic restoration, check </w:t>
            </w:r>
            <w:r w:rsidR="00F32382">
              <w:rPr>
                <w:rFonts w:eastAsia="Times New Roman"/>
              </w:rPr>
              <w:t>‘</w:t>
            </w:r>
            <w:r w:rsidRPr="003440B2">
              <w:rPr>
                <w:rFonts w:eastAsia="Times New Roman"/>
              </w:rPr>
              <w:t>no</w:t>
            </w:r>
            <w:r w:rsidR="00F32382">
              <w:rPr>
                <w:rFonts w:eastAsia="Times New Roman"/>
              </w:rPr>
              <w:t>’</w:t>
            </w:r>
            <w:r w:rsidRPr="003440B2">
              <w:rPr>
                <w:rFonts w:eastAsia="Times New Roman"/>
              </w:rPr>
              <w:t xml:space="preserve"> and proceed to</w:t>
            </w:r>
            <w:r w:rsidR="00F32382">
              <w:rPr>
                <w:rFonts w:eastAsia="Times New Roman"/>
              </w:rPr>
              <w:t xml:space="preserve"> Field</w:t>
            </w:r>
            <w:r w:rsidRPr="00260552">
              <w:rPr>
                <w:rFonts w:eastAsia="Times New Roman"/>
              </w:rPr>
              <w:t xml:space="preserve"> 45</w:t>
            </w:r>
          </w:p>
          <w:p w14:paraId="34B0E8E5" w14:textId="23DAE774" w:rsidR="00F32382" w:rsidRDefault="004454A7" w:rsidP="00E92CFC">
            <w:pPr>
              <w:pStyle w:val="TableCellsText"/>
              <w:rPr>
                <w:rFonts w:eastAsia="Times New Roman"/>
              </w:rPr>
            </w:pPr>
            <w:r w:rsidRPr="00260552">
              <w:rPr>
                <w:rFonts w:eastAsia="Times New Roman"/>
              </w:rPr>
              <w:t xml:space="preserve">If claim is for the initial placement of a crown or fixed or removable prosthesis, check </w:t>
            </w:r>
            <w:r w:rsidR="00F32382">
              <w:rPr>
                <w:rFonts w:eastAsia="Times New Roman"/>
              </w:rPr>
              <w:t>‘</w:t>
            </w:r>
            <w:r w:rsidRPr="003440B2">
              <w:rPr>
                <w:rFonts w:eastAsia="Times New Roman"/>
              </w:rPr>
              <w:t>no</w:t>
            </w:r>
            <w:r w:rsidR="00F32382">
              <w:rPr>
                <w:rFonts w:eastAsia="Times New Roman"/>
              </w:rPr>
              <w:t>’</w:t>
            </w:r>
            <w:r w:rsidRPr="003440B2">
              <w:rPr>
                <w:rFonts w:eastAsia="Times New Roman"/>
              </w:rPr>
              <w:t xml:space="preserve"> and </w:t>
            </w:r>
            <w:r w:rsidR="00F32382">
              <w:rPr>
                <w:rFonts w:eastAsia="Times New Roman"/>
              </w:rPr>
              <w:t>proceed</w:t>
            </w:r>
            <w:r w:rsidRPr="003440B2">
              <w:rPr>
                <w:rFonts w:eastAsia="Times New Roman"/>
              </w:rPr>
              <w:t xml:space="preserve"> to</w:t>
            </w:r>
            <w:r w:rsidR="00F32382">
              <w:rPr>
                <w:rFonts w:eastAsia="Times New Roman"/>
              </w:rPr>
              <w:t xml:space="preserve"> Field</w:t>
            </w:r>
            <w:r w:rsidRPr="00260552">
              <w:rPr>
                <w:rFonts w:eastAsia="Times New Roman"/>
              </w:rPr>
              <w:t xml:space="preserve"> 45</w:t>
            </w:r>
          </w:p>
          <w:p w14:paraId="15EFA377" w14:textId="1FEE20C3" w:rsidR="004454A7" w:rsidRPr="00260552" w:rsidRDefault="004454A7" w:rsidP="00E92CFC">
            <w:pPr>
              <w:pStyle w:val="TableCellsText"/>
              <w:rPr>
                <w:rFonts w:eastAsia="Times New Roman"/>
              </w:rPr>
            </w:pPr>
            <w:r w:rsidRPr="00260552">
              <w:rPr>
                <w:rFonts w:eastAsia="Times New Roman"/>
              </w:rPr>
              <w:t xml:space="preserve">The patient has previously had these teeth replaced by a crown, check </w:t>
            </w:r>
            <w:r w:rsidR="00F32382">
              <w:rPr>
                <w:rFonts w:eastAsia="Times New Roman"/>
              </w:rPr>
              <w:t>‘</w:t>
            </w:r>
            <w:r w:rsidRPr="003440B2">
              <w:rPr>
                <w:rFonts w:eastAsia="Times New Roman"/>
              </w:rPr>
              <w:t>yes</w:t>
            </w:r>
            <w:r w:rsidR="00F32382">
              <w:rPr>
                <w:rFonts w:eastAsia="Times New Roman"/>
              </w:rPr>
              <w:t>’</w:t>
            </w:r>
            <w:r w:rsidRPr="003440B2">
              <w:rPr>
                <w:rFonts w:eastAsia="Times New Roman"/>
              </w:rPr>
              <w:t xml:space="preserve"> and </w:t>
            </w:r>
            <w:r w:rsidR="00F32382">
              <w:rPr>
                <w:rFonts w:eastAsia="Times New Roman"/>
              </w:rPr>
              <w:t>proceed</w:t>
            </w:r>
            <w:r w:rsidRPr="003440B2">
              <w:rPr>
                <w:rFonts w:eastAsia="Times New Roman"/>
              </w:rPr>
              <w:t xml:space="preserve"> to</w:t>
            </w:r>
            <w:r w:rsidR="00F32382">
              <w:rPr>
                <w:rFonts w:eastAsia="Times New Roman"/>
              </w:rPr>
              <w:t xml:space="preserve"> Field</w:t>
            </w:r>
            <w:r w:rsidRPr="00260552">
              <w:rPr>
                <w:rFonts w:eastAsia="Times New Roman"/>
              </w:rPr>
              <w:t xml:space="preserve"> 44</w:t>
            </w:r>
          </w:p>
        </w:tc>
      </w:tr>
      <w:tr w:rsidR="004454A7" w:rsidRPr="004454A7" w14:paraId="653B9C51"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EA577A9" w14:textId="4EEA80A2" w:rsidR="004454A7" w:rsidRPr="004454A7" w:rsidRDefault="004454A7" w:rsidP="00E92CFC">
            <w:pPr>
              <w:pStyle w:val="TableCellsNumbers"/>
              <w:rPr>
                <w:rFonts w:eastAsia="Times New Roman"/>
              </w:rPr>
            </w:pPr>
            <w:r w:rsidRPr="004454A7">
              <w:rPr>
                <w:rFonts w:eastAsia="Times New Roman"/>
              </w:rPr>
              <w:t>44</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CEC5BB8" w14:textId="77777777" w:rsidR="004454A7" w:rsidRPr="004454A7" w:rsidRDefault="004454A7" w:rsidP="00E92CFC">
            <w:pPr>
              <w:pStyle w:val="TableCellsText"/>
              <w:rPr>
                <w:rFonts w:eastAsia="Times New Roman"/>
              </w:rPr>
            </w:pPr>
            <w:r w:rsidRPr="004454A7">
              <w:rPr>
                <w:rFonts w:eastAsia="Times New Roman"/>
              </w:rPr>
              <w:t>Date of Prior Placement</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2878D11" w14:textId="11EB8E04" w:rsidR="004454A7" w:rsidRPr="004454A7" w:rsidRDefault="004454A7" w:rsidP="00E92CFC">
            <w:pPr>
              <w:pStyle w:val="TableCellsText"/>
              <w:rPr>
                <w:rFonts w:eastAsia="Times New Roman"/>
              </w:rPr>
            </w:pPr>
            <w:r w:rsidRPr="004454A7">
              <w:rPr>
                <w:rFonts w:eastAsia="Times New Roman"/>
              </w:rPr>
              <w:t xml:space="preserve">Enter the date of the initial placement of the prosthesis if the answer to </w:t>
            </w:r>
            <w:r w:rsidR="00F32382">
              <w:rPr>
                <w:rFonts w:eastAsia="Times New Roman"/>
              </w:rPr>
              <w:t xml:space="preserve">Field </w:t>
            </w:r>
            <w:r w:rsidRPr="004454A7">
              <w:rPr>
                <w:rFonts w:eastAsia="Times New Roman"/>
              </w:rPr>
              <w:t>43 is yes, otherwise leave blank</w:t>
            </w:r>
          </w:p>
        </w:tc>
      </w:tr>
      <w:tr w:rsidR="004454A7" w:rsidRPr="004454A7" w14:paraId="16DD73AF"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AE8B2C8" w14:textId="113075E8" w:rsidR="004454A7" w:rsidRPr="004454A7" w:rsidRDefault="004454A7" w:rsidP="00E92CFC">
            <w:pPr>
              <w:pStyle w:val="TableCellsNumbers"/>
              <w:rPr>
                <w:rFonts w:eastAsia="Times New Roman"/>
              </w:rPr>
            </w:pPr>
            <w:r w:rsidRPr="004454A7">
              <w:rPr>
                <w:rFonts w:eastAsia="Times New Roman"/>
              </w:rPr>
              <w:t>45</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C1F76F4" w14:textId="77777777" w:rsidR="004454A7" w:rsidRPr="004454A7" w:rsidRDefault="004454A7" w:rsidP="00E92CFC">
            <w:pPr>
              <w:pStyle w:val="TableCellsText"/>
              <w:rPr>
                <w:rFonts w:eastAsia="Times New Roman"/>
              </w:rPr>
            </w:pPr>
            <w:r w:rsidRPr="004454A7">
              <w:rPr>
                <w:rFonts w:eastAsia="Times New Roman"/>
              </w:rPr>
              <w:t>Treatment Resulting From</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4F8CFB6" w14:textId="067A666F" w:rsidR="00F32382" w:rsidRPr="00260552" w:rsidRDefault="004454A7" w:rsidP="00E92CFC">
            <w:pPr>
              <w:pStyle w:val="TableCellsText"/>
              <w:rPr>
                <w:rFonts w:eastAsia="Times New Roman"/>
              </w:rPr>
            </w:pPr>
            <w:r w:rsidRPr="00260552">
              <w:rPr>
                <w:rFonts w:eastAsia="Times New Roman"/>
              </w:rPr>
              <w:t xml:space="preserve">If the dental treatment listed on the claim was provided </w:t>
            </w:r>
            <w:proofErr w:type="gramStart"/>
            <w:r w:rsidRPr="00260552">
              <w:rPr>
                <w:rFonts w:eastAsia="Times New Roman"/>
              </w:rPr>
              <w:t>as a result of</w:t>
            </w:r>
            <w:proofErr w:type="gramEnd"/>
            <w:r w:rsidRPr="00260552">
              <w:rPr>
                <w:rFonts w:eastAsia="Times New Roman"/>
              </w:rPr>
              <w:t xml:space="preserve"> an accident or injury, check the appropriate box and proceed to </w:t>
            </w:r>
            <w:r w:rsidR="00F32382" w:rsidRPr="00260552">
              <w:rPr>
                <w:rFonts w:eastAsia="Times New Roman"/>
              </w:rPr>
              <w:t>Fields</w:t>
            </w:r>
            <w:r w:rsidRPr="00260552">
              <w:rPr>
                <w:rFonts w:eastAsia="Times New Roman"/>
              </w:rPr>
              <w:t xml:space="preserve"> 46 </w:t>
            </w:r>
            <w:r w:rsidR="00F32382" w:rsidRPr="00260552">
              <w:rPr>
                <w:rFonts w:eastAsia="Times New Roman"/>
              </w:rPr>
              <w:t xml:space="preserve">and </w:t>
            </w:r>
            <w:r w:rsidRPr="00260552">
              <w:rPr>
                <w:rFonts w:eastAsia="Times New Roman"/>
              </w:rPr>
              <w:t xml:space="preserve">47. If services are not the result of an accident, skip to </w:t>
            </w:r>
            <w:r w:rsidR="00F32382" w:rsidRPr="00260552">
              <w:rPr>
                <w:rFonts w:eastAsia="Times New Roman"/>
              </w:rPr>
              <w:t>F</w:t>
            </w:r>
            <w:r w:rsidRPr="00260552">
              <w:rPr>
                <w:rFonts w:eastAsia="Times New Roman"/>
              </w:rPr>
              <w:t>ield 48. The valid values are:</w:t>
            </w:r>
          </w:p>
          <w:p w14:paraId="1DD109D7" w14:textId="2F55E35F" w:rsidR="00F32382" w:rsidRDefault="004454A7" w:rsidP="00E92CFC">
            <w:pPr>
              <w:pStyle w:val="TableCellsText"/>
              <w:rPr>
                <w:rFonts w:eastAsia="Times New Roman"/>
              </w:rPr>
            </w:pPr>
            <w:r w:rsidRPr="00260552">
              <w:rPr>
                <w:rFonts w:eastAsia="Times New Roman"/>
              </w:rPr>
              <w:t>AA — Auto Accident</w:t>
            </w:r>
          </w:p>
          <w:p w14:paraId="50F4E825" w14:textId="0D008C28" w:rsidR="00F32382" w:rsidRDefault="004454A7" w:rsidP="00E92CFC">
            <w:pPr>
              <w:pStyle w:val="TableCellsText"/>
              <w:rPr>
                <w:rFonts w:eastAsia="Times New Roman"/>
              </w:rPr>
            </w:pPr>
            <w:r w:rsidRPr="00260552">
              <w:rPr>
                <w:rFonts w:eastAsia="Times New Roman"/>
              </w:rPr>
              <w:t>EM — Employment Related</w:t>
            </w:r>
          </w:p>
          <w:p w14:paraId="2E232F61" w14:textId="690D896F" w:rsidR="004454A7" w:rsidRPr="00260552" w:rsidRDefault="004454A7" w:rsidP="00E92CFC">
            <w:pPr>
              <w:pStyle w:val="TableCellsText"/>
              <w:rPr>
                <w:rFonts w:eastAsia="Times New Roman"/>
              </w:rPr>
            </w:pPr>
            <w:r w:rsidRPr="00260552">
              <w:rPr>
                <w:rFonts w:eastAsia="Times New Roman"/>
              </w:rPr>
              <w:t>OA — Other Accident</w:t>
            </w:r>
          </w:p>
        </w:tc>
      </w:tr>
      <w:tr w:rsidR="004454A7" w:rsidRPr="004454A7" w14:paraId="3E08D538"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8ABB313" w14:textId="475E5C4A" w:rsidR="004454A7" w:rsidRPr="004454A7" w:rsidRDefault="004454A7" w:rsidP="00E92CFC">
            <w:pPr>
              <w:pStyle w:val="TableCellsNumbers"/>
              <w:rPr>
                <w:rFonts w:eastAsia="Times New Roman"/>
              </w:rPr>
            </w:pPr>
            <w:r w:rsidRPr="004454A7">
              <w:rPr>
                <w:rFonts w:eastAsia="Times New Roman"/>
              </w:rPr>
              <w:t>46</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E01CA13" w14:textId="77777777" w:rsidR="004454A7" w:rsidRPr="004454A7" w:rsidRDefault="004454A7" w:rsidP="00E92CFC">
            <w:pPr>
              <w:pStyle w:val="TableCellsText"/>
              <w:rPr>
                <w:rFonts w:eastAsia="Times New Roman"/>
              </w:rPr>
            </w:pPr>
            <w:r w:rsidRPr="004454A7">
              <w:rPr>
                <w:rFonts w:eastAsia="Times New Roman"/>
              </w:rPr>
              <w:t>Accident Date</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5B22381" w14:textId="20B85CAF" w:rsidR="004454A7" w:rsidRPr="004454A7" w:rsidRDefault="004454A7" w:rsidP="00E92CFC">
            <w:pPr>
              <w:pStyle w:val="TableCellsText"/>
              <w:rPr>
                <w:rFonts w:eastAsia="Times New Roman"/>
              </w:rPr>
            </w:pPr>
            <w:r w:rsidRPr="004454A7">
              <w:rPr>
                <w:rFonts w:eastAsia="Times New Roman"/>
              </w:rPr>
              <w:t>Enter the date on which the accident in</w:t>
            </w:r>
            <w:r w:rsidR="00F32382">
              <w:rPr>
                <w:rFonts w:eastAsia="Times New Roman"/>
              </w:rPr>
              <w:t xml:space="preserve"> Field</w:t>
            </w:r>
            <w:r w:rsidRPr="004454A7">
              <w:rPr>
                <w:rFonts w:eastAsia="Times New Roman"/>
              </w:rPr>
              <w:t xml:space="preserve"> 45 occurred, otherwise leave blank</w:t>
            </w:r>
          </w:p>
        </w:tc>
      </w:tr>
      <w:tr w:rsidR="004454A7" w:rsidRPr="004454A7" w14:paraId="184D0D58"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3E89883" w14:textId="54D97545" w:rsidR="004454A7" w:rsidRPr="004454A7" w:rsidRDefault="004454A7" w:rsidP="00E92CFC">
            <w:pPr>
              <w:pStyle w:val="TableCellsNumbers"/>
              <w:rPr>
                <w:rFonts w:eastAsia="Times New Roman"/>
              </w:rPr>
            </w:pPr>
            <w:r w:rsidRPr="004454A7">
              <w:rPr>
                <w:rFonts w:eastAsia="Times New Roman"/>
              </w:rPr>
              <w:t>47</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D2FCB42" w14:textId="77777777" w:rsidR="004454A7" w:rsidRPr="004454A7" w:rsidRDefault="004454A7" w:rsidP="00E92CFC">
            <w:pPr>
              <w:pStyle w:val="TableCellsText"/>
              <w:rPr>
                <w:rFonts w:eastAsia="Times New Roman"/>
              </w:rPr>
            </w:pPr>
            <w:r w:rsidRPr="004454A7">
              <w:rPr>
                <w:rFonts w:eastAsia="Times New Roman"/>
              </w:rPr>
              <w:t xml:space="preserve">Auto Accident State </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D956B94" w14:textId="5BC86D6E" w:rsidR="004454A7" w:rsidRPr="004454A7" w:rsidRDefault="004454A7" w:rsidP="00E92CFC">
            <w:pPr>
              <w:pStyle w:val="TableCellsText"/>
              <w:rPr>
                <w:rFonts w:eastAsia="Times New Roman"/>
              </w:rPr>
            </w:pPr>
            <w:r w:rsidRPr="004454A7">
              <w:rPr>
                <w:rFonts w:eastAsia="Times New Roman"/>
              </w:rPr>
              <w:t>Enter the state in which the auto accident occurred</w:t>
            </w:r>
            <w:r w:rsidR="00F32382">
              <w:rPr>
                <w:rFonts w:eastAsia="Times New Roman"/>
              </w:rPr>
              <w:t xml:space="preserve"> </w:t>
            </w:r>
            <w:r w:rsidR="00F32382" w:rsidRPr="004454A7">
              <w:rPr>
                <w:rFonts w:eastAsia="Times New Roman"/>
              </w:rPr>
              <w:t>in</w:t>
            </w:r>
            <w:r w:rsidR="00F32382">
              <w:rPr>
                <w:rFonts w:eastAsia="Times New Roman"/>
              </w:rPr>
              <w:t xml:space="preserve"> Field</w:t>
            </w:r>
            <w:r w:rsidR="00F32382" w:rsidRPr="004454A7">
              <w:rPr>
                <w:rFonts w:eastAsia="Times New Roman"/>
              </w:rPr>
              <w:t xml:space="preserve"> 45</w:t>
            </w:r>
            <w:r w:rsidRPr="004454A7">
              <w:rPr>
                <w:rFonts w:eastAsia="Times New Roman"/>
              </w:rPr>
              <w:t>, otherwise leave blank</w:t>
            </w:r>
          </w:p>
        </w:tc>
      </w:tr>
      <w:tr w:rsidR="004454A7" w:rsidRPr="004454A7" w14:paraId="7397E215"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F05B71E" w14:textId="7C9FBD04" w:rsidR="004454A7" w:rsidRPr="004454A7" w:rsidRDefault="004454A7" w:rsidP="00E92CFC">
            <w:pPr>
              <w:pStyle w:val="TableCellsNumbers"/>
              <w:rPr>
                <w:rFonts w:eastAsia="Times New Roman"/>
              </w:rPr>
            </w:pPr>
            <w:r w:rsidRPr="004454A7">
              <w:rPr>
                <w:rFonts w:eastAsia="Times New Roman"/>
              </w:rPr>
              <w:t>48</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94EE50B" w14:textId="77777777" w:rsidR="004454A7" w:rsidRPr="004454A7" w:rsidRDefault="004454A7" w:rsidP="00E92CFC">
            <w:pPr>
              <w:pStyle w:val="TableCellsText"/>
              <w:rPr>
                <w:rFonts w:eastAsia="Times New Roman"/>
              </w:rPr>
            </w:pPr>
            <w:r w:rsidRPr="004454A7">
              <w:rPr>
                <w:rFonts w:eastAsia="Times New Roman"/>
              </w:rPr>
              <w:t>Name, Address, City, State</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2B5CD75" w14:textId="17233D43" w:rsidR="004454A7" w:rsidRPr="004454A7" w:rsidRDefault="004454A7" w:rsidP="00E92CFC">
            <w:pPr>
              <w:pStyle w:val="TableCellsText"/>
              <w:rPr>
                <w:rFonts w:eastAsia="Times New Roman"/>
              </w:rPr>
            </w:pPr>
            <w:r w:rsidRPr="004454A7">
              <w:rPr>
                <w:rFonts w:eastAsia="Times New Roman"/>
              </w:rPr>
              <w:t>Enter the name and complete address of dentist or dental entity</w:t>
            </w:r>
          </w:p>
        </w:tc>
      </w:tr>
      <w:tr w:rsidR="004454A7" w:rsidRPr="004454A7" w14:paraId="441A80C0"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4C94501" w14:textId="3DF20217" w:rsidR="004454A7" w:rsidRPr="004454A7" w:rsidRDefault="004454A7" w:rsidP="00E92CFC">
            <w:pPr>
              <w:pStyle w:val="TableCellsNumbers"/>
              <w:rPr>
                <w:rFonts w:eastAsia="Times New Roman"/>
              </w:rPr>
            </w:pPr>
            <w:r w:rsidRPr="004454A7">
              <w:rPr>
                <w:rFonts w:eastAsia="Times New Roman"/>
              </w:rPr>
              <w:t>49</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868F720" w14:textId="77777777" w:rsidR="004454A7" w:rsidRPr="004454A7" w:rsidRDefault="004454A7" w:rsidP="00E92CFC">
            <w:pPr>
              <w:pStyle w:val="TableCellsText"/>
              <w:rPr>
                <w:rFonts w:eastAsia="Times New Roman"/>
              </w:rPr>
            </w:pPr>
            <w:r w:rsidRPr="004454A7">
              <w:rPr>
                <w:rFonts w:eastAsia="Times New Roman"/>
              </w:rPr>
              <w:t>Provider ID#</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DDD7691" w14:textId="2738A42D" w:rsidR="004454A7" w:rsidRPr="004454A7" w:rsidRDefault="004454A7" w:rsidP="00E92CFC">
            <w:pPr>
              <w:pStyle w:val="TableCellsText"/>
              <w:rPr>
                <w:rFonts w:eastAsia="Times New Roman"/>
              </w:rPr>
            </w:pPr>
            <w:r w:rsidRPr="004454A7">
              <w:rPr>
                <w:rFonts w:eastAsia="Times New Roman"/>
              </w:rPr>
              <w:t>This number is the NPI assigned to the billing dentist or dental entity</w:t>
            </w:r>
          </w:p>
        </w:tc>
      </w:tr>
      <w:tr w:rsidR="004454A7" w:rsidRPr="004454A7" w14:paraId="3BDEC093"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7CA2B0E" w14:textId="42FF0F7D" w:rsidR="004454A7" w:rsidRPr="004454A7" w:rsidRDefault="004454A7" w:rsidP="00E92CFC">
            <w:pPr>
              <w:pStyle w:val="TableCellsNumbers"/>
              <w:rPr>
                <w:rFonts w:eastAsia="Times New Roman"/>
              </w:rPr>
            </w:pPr>
            <w:r w:rsidRPr="004454A7">
              <w:rPr>
                <w:rFonts w:eastAsia="Times New Roman"/>
              </w:rPr>
              <w:t>50</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1E281BE" w14:textId="77777777" w:rsidR="004454A7" w:rsidRPr="004454A7" w:rsidRDefault="004454A7" w:rsidP="00E92CFC">
            <w:pPr>
              <w:pStyle w:val="TableCellsText"/>
              <w:rPr>
                <w:rFonts w:eastAsia="Times New Roman"/>
              </w:rPr>
            </w:pPr>
            <w:r w:rsidRPr="004454A7">
              <w:rPr>
                <w:rFonts w:eastAsia="Times New Roman"/>
              </w:rPr>
              <w:t>Dentist License #</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9981EB4" w14:textId="4E0210A4" w:rsidR="004454A7" w:rsidRPr="004454A7" w:rsidRDefault="004454A7" w:rsidP="00E92CFC">
            <w:pPr>
              <w:pStyle w:val="TableCellsText"/>
              <w:rPr>
                <w:rFonts w:eastAsia="Times New Roman"/>
              </w:rPr>
            </w:pPr>
            <w:r w:rsidRPr="004454A7">
              <w:rPr>
                <w:rFonts w:eastAsia="Times New Roman"/>
              </w:rPr>
              <w:t>Not required</w:t>
            </w:r>
          </w:p>
        </w:tc>
      </w:tr>
      <w:tr w:rsidR="004454A7" w:rsidRPr="004454A7" w14:paraId="742596E5"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B8E916E" w14:textId="40454270" w:rsidR="004454A7" w:rsidRPr="004454A7" w:rsidRDefault="004454A7" w:rsidP="00E92CFC">
            <w:pPr>
              <w:pStyle w:val="TableCellsNumbers"/>
              <w:rPr>
                <w:rFonts w:eastAsia="Times New Roman"/>
              </w:rPr>
            </w:pPr>
            <w:r w:rsidRPr="004454A7">
              <w:rPr>
                <w:rFonts w:eastAsia="Times New Roman"/>
              </w:rPr>
              <w:t>51</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76E147B" w14:textId="2FAD0447" w:rsidR="004454A7" w:rsidRPr="004454A7" w:rsidRDefault="004454A7" w:rsidP="00E92CFC">
            <w:pPr>
              <w:pStyle w:val="TableCellsText"/>
              <w:rPr>
                <w:rFonts w:eastAsia="Times New Roman"/>
              </w:rPr>
            </w:pPr>
            <w:r w:rsidRPr="004454A7">
              <w:rPr>
                <w:rFonts w:eastAsia="Times New Roman"/>
              </w:rPr>
              <w:t>Dentist SS</w:t>
            </w:r>
            <w:r w:rsidR="00F32382">
              <w:rPr>
                <w:rFonts w:eastAsia="Times New Roman"/>
              </w:rPr>
              <w:t>N</w:t>
            </w:r>
            <w:r w:rsidRPr="004454A7">
              <w:rPr>
                <w:rFonts w:eastAsia="Times New Roman"/>
              </w:rPr>
              <w:t xml:space="preserve"> or TIN</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514A5B3" w14:textId="1B89DDC7" w:rsidR="004454A7" w:rsidRPr="004454A7" w:rsidRDefault="004454A7" w:rsidP="00E92CFC">
            <w:pPr>
              <w:pStyle w:val="TableCellsText"/>
              <w:rPr>
                <w:rFonts w:eastAsia="Times New Roman"/>
              </w:rPr>
            </w:pPr>
            <w:r w:rsidRPr="004454A7">
              <w:rPr>
                <w:rFonts w:eastAsia="Times New Roman"/>
              </w:rPr>
              <w:t>Not required</w:t>
            </w:r>
          </w:p>
        </w:tc>
      </w:tr>
      <w:tr w:rsidR="004454A7" w:rsidRPr="004454A7" w14:paraId="1626AF84"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11ACB59" w14:textId="130DE7CC" w:rsidR="004454A7" w:rsidRPr="004454A7" w:rsidRDefault="004454A7" w:rsidP="00E92CFC">
            <w:pPr>
              <w:pStyle w:val="TableCellsNumbers"/>
              <w:rPr>
                <w:rFonts w:eastAsia="Times New Roman"/>
              </w:rPr>
            </w:pPr>
            <w:r w:rsidRPr="004454A7">
              <w:rPr>
                <w:rFonts w:eastAsia="Times New Roman"/>
              </w:rPr>
              <w:t>52</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BF7EE6C" w14:textId="77777777" w:rsidR="004454A7" w:rsidRPr="004454A7" w:rsidRDefault="004454A7" w:rsidP="00E92CFC">
            <w:pPr>
              <w:pStyle w:val="TableCellsText"/>
              <w:rPr>
                <w:rFonts w:eastAsia="Times New Roman"/>
              </w:rPr>
            </w:pPr>
            <w:r w:rsidRPr="004454A7">
              <w:rPr>
                <w:rFonts w:eastAsia="Times New Roman"/>
              </w:rPr>
              <w:t>Phone Number</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1827DF3" w14:textId="1782420C" w:rsidR="004454A7" w:rsidRPr="004454A7" w:rsidRDefault="004454A7" w:rsidP="00E92CFC">
            <w:pPr>
              <w:pStyle w:val="TableCellsText"/>
              <w:rPr>
                <w:rFonts w:eastAsia="Times New Roman"/>
              </w:rPr>
            </w:pPr>
            <w:r w:rsidRPr="004454A7">
              <w:rPr>
                <w:rFonts w:eastAsia="Times New Roman"/>
              </w:rPr>
              <w:t>Enter provider's phone number</w:t>
            </w:r>
          </w:p>
        </w:tc>
      </w:tr>
      <w:tr w:rsidR="004454A7" w:rsidRPr="004454A7" w14:paraId="1C69A200"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528256E" w14:textId="7B2C7E07" w:rsidR="004454A7" w:rsidRPr="004454A7" w:rsidRDefault="004454A7" w:rsidP="00E92CFC">
            <w:pPr>
              <w:pStyle w:val="TableCellsNumbers"/>
              <w:rPr>
                <w:rFonts w:eastAsia="Times New Roman"/>
              </w:rPr>
            </w:pPr>
            <w:r w:rsidRPr="004454A7">
              <w:rPr>
                <w:rFonts w:eastAsia="Times New Roman"/>
              </w:rPr>
              <w:t>53</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030DBEE" w14:textId="77777777" w:rsidR="004454A7" w:rsidRPr="004454A7" w:rsidRDefault="004454A7" w:rsidP="00E92CFC">
            <w:pPr>
              <w:pStyle w:val="TableCellsText"/>
              <w:rPr>
                <w:rFonts w:eastAsia="Times New Roman"/>
              </w:rPr>
            </w:pPr>
            <w:r w:rsidRPr="004454A7">
              <w:rPr>
                <w:rFonts w:eastAsia="Times New Roman"/>
              </w:rPr>
              <w:t>Signature &amp; Date</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D7213AC" w14:textId="74EBD12B" w:rsidR="004454A7" w:rsidRPr="004454A7" w:rsidRDefault="004454A7" w:rsidP="00E92CFC">
            <w:pPr>
              <w:pStyle w:val="TableCellsText"/>
              <w:rPr>
                <w:rFonts w:eastAsia="Times New Roman"/>
              </w:rPr>
            </w:pPr>
            <w:r w:rsidRPr="004454A7">
              <w:rPr>
                <w:rFonts w:eastAsia="Times New Roman"/>
              </w:rPr>
              <w:t>Not required</w:t>
            </w:r>
          </w:p>
        </w:tc>
      </w:tr>
      <w:tr w:rsidR="004454A7" w:rsidRPr="004454A7" w14:paraId="5EC5FE19"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B789EDD" w14:textId="295417F4" w:rsidR="004454A7" w:rsidRPr="004454A7" w:rsidRDefault="004454A7" w:rsidP="00E92CFC">
            <w:pPr>
              <w:pStyle w:val="TableCellsNumbers"/>
              <w:rPr>
                <w:rFonts w:eastAsia="Times New Roman"/>
              </w:rPr>
            </w:pPr>
            <w:r w:rsidRPr="004454A7">
              <w:rPr>
                <w:rFonts w:eastAsia="Times New Roman"/>
              </w:rPr>
              <w:t>54</w:t>
            </w:r>
            <w:r w:rsidR="00F32382">
              <w:rPr>
                <w:rFonts w:eastAsia="Times New Roman"/>
              </w:rPr>
              <w:t>**</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D7334FC" w14:textId="1A27B0BA" w:rsidR="004454A7" w:rsidRPr="004454A7" w:rsidRDefault="004454A7" w:rsidP="00E92CFC">
            <w:pPr>
              <w:pStyle w:val="TableCellsText"/>
              <w:rPr>
                <w:rFonts w:eastAsia="Times New Roman"/>
              </w:rPr>
            </w:pPr>
            <w:r w:rsidRPr="004454A7">
              <w:rPr>
                <w:rFonts w:eastAsia="Times New Roman"/>
              </w:rPr>
              <w:t>Provider ID# (P</w:t>
            </w:r>
            <w:r w:rsidR="00F32382">
              <w:rPr>
                <w:rFonts w:eastAsia="Times New Roman"/>
              </w:rPr>
              <w:t>er</w:t>
            </w:r>
            <w:r w:rsidRPr="004454A7">
              <w:rPr>
                <w:rFonts w:eastAsia="Times New Roman"/>
              </w:rPr>
              <w:t>forming Provider)</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7C4AA4C" w14:textId="7FB3952D" w:rsidR="004454A7" w:rsidRPr="004454A7" w:rsidRDefault="004454A7" w:rsidP="00E92CFC">
            <w:pPr>
              <w:pStyle w:val="TableCellsText"/>
              <w:rPr>
                <w:rFonts w:eastAsia="Times New Roman"/>
              </w:rPr>
            </w:pPr>
            <w:r w:rsidRPr="004454A7">
              <w:rPr>
                <w:rFonts w:eastAsia="Times New Roman"/>
              </w:rPr>
              <w:t>This number is the NPI assigned to the treating dentist.</w:t>
            </w:r>
            <w:r w:rsidRPr="004454A7">
              <w:rPr>
                <w:rFonts w:eastAsia="Times New Roman"/>
              </w:rPr>
              <w:br/>
              <w:t>This field is required for a clinic/group practice only.</w:t>
            </w:r>
          </w:p>
        </w:tc>
      </w:tr>
      <w:tr w:rsidR="004454A7" w:rsidRPr="004454A7" w14:paraId="2254DBD1"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CB1F2C6" w14:textId="276ED5BC" w:rsidR="004454A7" w:rsidRPr="004454A7" w:rsidRDefault="004454A7" w:rsidP="00E92CFC">
            <w:pPr>
              <w:pStyle w:val="TableCellsNumbers"/>
              <w:rPr>
                <w:rFonts w:eastAsia="Times New Roman"/>
              </w:rPr>
            </w:pPr>
            <w:r w:rsidRPr="004454A7">
              <w:rPr>
                <w:rFonts w:eastAsia="Times New Roman"/>
              </w:rPr>
              <w:t>55</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1BB9324" w14:textId="77777777" w:rsidR="004454A7" w:rsidRPr="004454A7" w:rsidRDefault="004454A7" w:rsidP="00E92CFC">
            <w:pPr>
              <w:pStyle w:val="TableCellsText"/>
              <w:rPr>
                <w:rFonts w:eastAsia="Times New Roman"/>
              </w:rPr>
            </w:pPr>
            <w:r w:rsidRPr="004454A7">
              <w:rPr>
                <w:rFonts w:eastAsia="Times New Roman"/>
              </w:rPr>
              <w:t>License #</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4086D46" w14:textId="620A66D6" w:rsidR="004454A7" w:rsidRPr="004454A7" w:rsidRDefault="004454A7" w:rsidP="00E92CFC">
            <w:pPr>
              <w:pStyle w:val="TableCellsText"/>
              <w:rPr>
                <w:rFonts w:eastAsia="Times New Roman"/>
              </w:rPr>
            </w:pPr>
            <w:r w:rsidRPr="004454A7">
              <w:rPr>
                <w:rFonts w:eastAsia="Times New Roman"/>
              </w:rPr>
              <w:t>Not required</w:t>
            </w:r>
          </w:p>
        </w:tc>
      </w:tr>
      <w:tr w:rsidR="004454A7" w:rsidRPr="004454A7" w14:paraId="5A76BC8B"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C81B30C" w14:textId="6727B6CA" w:rsidR="004454A7" w:rsidRPr="004454A7" w:rsidRDefault="004454A7" w:rsidP="00E92CFC">
            <w:pPr>
              <w:pStyle w:val="TableCellsNumbers"/>
              <w:rPr>
                <w:rFonts w:eastAsia="Times New Roman"/>
              </w:rPr>
            </w:pPr>
            <w:r w:rsidRPr="004454A7">
              <w:rPr>
                <w:rFonts w:eastAsia="Times New Roman"/>
              </w:rPr>
              <w:t>56</w:t>
            </w:r>
            <w:r w:rsidR="00F32382">
              <w:rPr>
                <w:rFonts w:eastAsia="Times New Roman"/>
              </w:rPr>
              <w:t>*</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6BEB033" w14:textId="799C5678" w:rsidR="004454A7" w:rsidRPr="004454A7" w:rsidRDefault="004454A7" w:rsidP="00E92CFC">
            <w:pPr>
              <w:pStyle w:val="TableCellsText"/>
              <w:rPr>
                <w:rFonts w:eastAsia="Times New Roman"/>
              </w:rPr>
            </w:pPr>
            <w:r w:rsidRPr="004454A7">
              <w:rPr>
                <w:rFonts w:eastAsia="Times New Roman"/>
              </w:rPr>
              <w:t xml:space="preserve">Address, City, State, </w:t>
            </w:r>
            <w:r w:rsidR="00F32382">
              <w:rPr>
                <w:rFonts w:eastAsia="Times New Roman"/>
              </w:rPr>
              <w:t>Zip Code</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C7A4A06" w14:textId="7DAE39CB" w:rsidR="004454A7" w:rsidRPr="004454A7" w:rsidRDefault="004454A7" w:rsidP="00E92CFC">
            <w:pPr>
              <w:pStyle w:val="TableCellsText"/>
              <w:rPr>
                <w:rFonts w:eastAsia="Times New Roman"/>
              </w:rPr>
            </w:pPr>
            <w:r w:rsidRPr="004454A7">
              <w:rPr>
                <w:rFonts w:eastAsia="Times New Roman"/>
              </w:rPr>
              <w:t>Enter the name and complete address of dentist or dental entity</w:t>
            </w:r>
          </w:p>
        </w:tc>
      </w:tr>
      <w:tr w:rsidR="004454A7" w:rsidRPr="004454A7" w14:paraId="1BE86868"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82BFDB6" w14:textId="1FEC18DC" w:rsidR="004454A7" w:rsidRPr="004454A7" w:rsidRDefault="004454A7" w:rsidP="00E92CFC">
            <w:pPr>
              <w:pStyle w:val="TableCellsNumbers"/>
              <w:rPr>
                <w:rFonts w:eastAsia="Times New Roman"/>
              </w:rPr>
            </w:pPr>
            <w:r w:rsidRPr="004454A7">
              <w:rPr>
                <w:rFonts w:eastAsia="Times New Roman"/>
              </w:rPr>
              <w:t>57</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AB0E118" w14:textId="77777777" w:rsidR="004454A7" w:rsidRPr="004454A7" w:rsidRDefault="004454A7" w:rsidP="00E92CFC">
            <w:pPr>
              <w:pStyle w:val="TableCellsText"/>
              <w:rPr>
                <w:rFonts w:eastAsia="Times New Roman"/>
              </w:rPr>
            </w:pPr>
            <w:r w:rsidRPr="004454A7">
              <w:rPr>
                <w:rFonts w:eastAsia="Times New Roman"/>
              </w:rPr>
              <w:t>Phone Number</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EB8357B" w14:textId="3F8269FE" w:rsidR="004454A7" w:rsidRPr="004454A7" w:rsidRDefault="004454A7" w:rsidP="00E92CFC">
            <w:pPr>
              <w:pStyle w:val="TableCellsText"/>
              <w:rPr>
                <w:rFonts w:eastAsia="Times New Roman"/>
              </w:rPr>
            </w:pPr>
            <w:r w:rsidRPr="004454A7">
              <w:rPr>
                <w:rFonts w:eastAsia="Times New Roman"/>
              </w:rPr>
              <w:t>Enter treating dentist phone number</w:t>
            </w:r>
          </w:p>
        </w:tc>
      </w:tr>
      <w:tr w:rsidR="004454A7" w:rsidRPr="004454A7" w14:paraId="0A8DA601" w14:textId="77777777" w:rsidTr="00E92CFC">
        <w:trPr>
          <w:cantSplit/>
          <w:trHeight w:val="576"/>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DFA2484" w14:textId="09290659" w:rsidR="004454A7" w:rsidRPr="004454A7" w:rsidRDefault="004454A7" w:rsidP="00E92CFC">
            <w:pPr>
              <w:pStyle w:val="TableCellsNumbers"/>
              <w:rPr>
                <w:rFonts w:eastAsia="Times New Roman"/>
              </w:rPr>
            </w:pPr>
            <w:r w:rsidRPr="004454A7">
              <w:rPr>
                <w:rFonts w:eastAsia="Times New Roman"/>
              </w:rPr>
              <w:t>58</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057A169" w14:textId="77777777" w:rsidR="004454A7" w:rsidRPr="004454A7" w:rsidRDefault="004454A7" w:rsidP="00E92CFC">
            <w:pPr>
              <w:pStyle w:val="TableCellsText"/>
              <w:rPr>
                <w:rFonts w:eastAsia="Times New Roman"/>
              </w:rPr>
            </w:pPr>
            <w:r w:rsidRPr="004454A7">
              <w:rPr>
                <w:rFonts w:eastAsia="Times New Roman"/>
              </w:rPr>
              <w:t>Treating Provider Specialty</w:t>
            </w:r>
          </w:p>
        </w:tc>
        <w:tc>
          <w:tcPr>
            <w:tcW w:w="6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CD82197" w14:textId="05E54C58" w:rsidR="004454A7" w:rsidRPr="004454A7" w:rsidRDefault="004454A7" w:rsidP="00E92CFC">
            <w:pPr>
              <w:pStyle w:val="TableCellsText"/>
              <w:rPr>
                <w:rFonts w:eastAsia="Times New Roman"/>
              </w:rPr>
            </w:pPr>
            <w:r w:rsidRPr="004454A7">
              <w:rPr>
                <w:rFonts w:eastAsia="Times New Roman"/>
              </w:rPr>
              <w:t>Not required</w:t>
            </w:r>
          </w:p>
        </w:tc>
      </w:tr>
    </w:tbl>
    <w:p w14:paraId="5A014B07" w14:textId="6078117D" w:rsidR="001B7342" w:rsidRDefault="001B7342" w:rsidP="00C23ED6">
      <w:pPr>
        <w:rPr>
          <w:color w:val="163E64"/>
        </w:rPr>
      </w:pPr>
      <w:bookmarkStart w:id="1150" w:name="_Toc196314323"/>
      <w:bookmarkStart w:id="1151" w:name="_Toc196314780"/>
      <w:bookmarkStart w:id="1152" w:name="_Toc196315238"/>
      <w:bookmarkStart w:id="1153" w:name="_Toc197416307"/>
      <w:bookmarkStart w:id="1154" w:name="_Toc197500527"/>
      <w:bookmarkStart w:id="1155" w:name="_Toc197501015"/>
      <w:bookmarkStart w:id="1156" w:name="_Toc197501507"/>
      <w:bookmarkStart w:id="1157" w:name="_Toc198023622"/>
      <w:bookmarkStart w:id="1158" w:name="_Toc196314324"/>
      <w:bookmarkStart w:id="1159" w:name="_Toc196314781"/>
      <w:bookmarkStart w:id="1160" w:name="_Toc196315239"/>
      <w:bookmarkStart w:id="1161" w:name="_Toc197416308"/>
      <w:bookmarkStart w:id="1162" w:name="_Toc197500528"/>
      <w:bookmarkStart w:id="1163" w:name="_Toc197501016"/>
      <w:bookmarkStart w:id="1164" w:name="_Toc197501508"/>
      <w:bookmarkStart w:id="1165" w:name="_Toc198023623"/>
      <w:bookmarkStart w:id="1166" w:name="_Toc196314325"/>
      <w:bookmarkStart w:id="1167" w:name="_Toc196314782"/>
      <w:bookmarkStart w:id="1168" w:name="_Toc196315240"/>
      <w:bookmarkStart w:id="1169" w:name="_Toc197416309"/>
      <w:bookmarkStart w:id="1170" w:name="_Toc197500529"/>
      <w:bookmarkStart w:id="1171" w:name="_Toc197501017"/>
      <w:bookmarkStart w:id="1172" w:name="_Toc197501509"/>
      <w:bookmarkStart w:id="1173" w:name="_Toc198023624"/>
      <w:bookmarkStart w:id="1174" w:name="_Toc196314326"/>
      <w:bookmarkStart w:id="1175" w:name="_Toc196314783"/>
      <w:bookmarkStart w:id="1176" w:name="_Toc196315241"/>
      <w:bookmarkStart w:id="1177" w:name="_Toc197416310"/>
      <w:bookmarkStart w:id="1178" w:name="_Toc197500530"/>
      <w:bookmarkStart w:id="1179" w:name="_Toc197501018"/>
      <w:bookmarkStart w:id="1180" w:name="_Toc197501510"/>
      <w:bookmarkStart w:id="1181" w:name="_Toc198023625"/>
      <w:bookmarkStart w:id="1182" w:name="_Toc196314327"/>
      <w:bookmarkStart w:id="1183" w:name="_Toc196314784"/>
      <w:bookmarkStart w:id="1184" w:name="_Toc196315242"/>
      <w:bookmarkStart w:id="1185" w:name="_Toc197416311"/>
      <w:bookmarkStart w:id="1186" w:name="_Toc197500531"/>
      <w:bookmarkStart w:id="1187" w:name="_Toc197501019"/>
      <w:bookmarkStart w:id="1188" w:name="_Toc197501511"/>
      <w:bookmarkStart w:id="1189" w:name="_Toc198023626"/>
      <w:bookmarkStart w:id="1190" w:name="_Toc196314328"/>
      <w:bookmarkStart w:id="1191" w:name="_Toc196314785"/>
      <w:bookmarkStart w:id="1192" w:name="_Toc196315243"/>
      <w:bookmarkStart w:id="1193" w:name="_Toc197416312"/>
      <w:bookmarkStart w:id="1194" w:name="_Toc197500532"/>
      <w:bookmarkStart w:id="1195" w:name="_Toc197501020"/>
      <w:bookmarkStart w:id="1196" w:name="_Toc197501512"/>
      <w:bookmarkStart w:id="1197" w:name="_Toc198023627"/>
      <w:bookmarkStart w:id="1198" w:name="_Toc196314400"/>
      <w:bookmarkStart w:id="1199" w:name="_Toc196314857"/>
      <w:bookmarkStart w:id="1200" w:name="_Toc196315315"/>
      <w:bookmarkStart w:id="1201" w:name="_Toc197416384"/>
      <w:bookmarkStart w:id="1202" w:name="_Toc197500604"/>
      <w:bookmarkStart w:id="1203" w:name="_Toc197501092"/>
      <w:bookmarkStart w:id="1204" w:name="_Toc197501584"/>
      <w:bookmarkStart w:id="1205" w:name="_Toc198023699"/>
      <w:bookmarkStart w:id="1206" w:name="_Toc196314443"/>
      <w:bookmarkStart w:id="1207" w:name="_Toc196314900"/>
      <w:bookmarkStart w:id="1208" w:name="_Toc196315358"/>
      <w:bookmarkStart w:id="1209" w:name="_Toc197416427"/>
      <w:bookmarkStart w:id="1210" w:name="_Toc197500647"/>
      <w:bookmarkStart w:id="1211" w:name="_Toc197501135"/>
      <w:bookmarkStart w:id="1212" w:name="_Toc197501627"/>
      <w:bookmarkStart w:id="1213" w:name="_Toc198023742"/>
      <w:bookmarkStart w:id="1214" w:name="4.6_Third_Party_Liability_Information"/>
      <w:bookmarkStart w:id="1215" w:name="_bookmark114"/>
      <w:bookmarkStart w:id="1216" w:name="_Toc205301528"/>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r>
        <w:t>NOTE:</w:t>
      </w:r>
      <w:r>
        <w:rPr>
          <w:spacing w:val="34"/>
        </w:rPr>
        <w:t xml:space="preserve"> </w:t>
      </w:r>
      <w:r>
        <w:t>An</w:t>
      </w:r>
      <w:r>
        <w:rPr>
          <w:spacing w:val="-18"/>
        </w:rPr>
        <w:t xml:space="preserve"> </w:t>
      </w:r>
      <w:r>
        <w:t>asterisk</w:t>
      </w:r>
      <w:r>
        <w:rPr>
          <w:spacing w:val="-18"/>
        </w:rPr>
        <w:t xml:space="preserve"> </w:t>
      </w:r>
      <w:r>
        <w:t>(*)</w:t>
      </w:r>
      <w:r>
        <w:rPr>
          <w:spacing w:val="-16"/>
        </w:rPr>
        <w:t xml:space="preserve"> </w:t>
      </w:r>
      <w:r>
        <w:t>beside</w:t>
      </w:r>
      <w:r>
        <w:rPr>
          <w:spacing w:val="-18"/>
        </w:rPr>
        <w:t xml:space="preserve"> </w:t>
      </w:r>
      <w:r>
        <w:t>field</w:t>
      </w:r>
      <w:r>
        <w:rPr>
          <w:spacing w:val="-18"/>
        </w:rPr>
        <w:t xml:space="preserve"> </w:t>
      </w:r>
      <w:r>
        <w:t>numbers</w:t>
      </w:r>
      <w:r>
        <w:rPr>
          <w:spacing w:val="-18"/>
        </w:rPr>
        <w:t xml:space="preserve"> </w:t>
      </w:r>
      <w:r>
        <w:t>indicates</w:t>
      </w:r>
      <w:r>
        <w:rPr>
          <w:spacing w:val="-16"/>
        </w:rPr>
        <w:t xml:space="preserve"> </w:t>
      </w:r>
      <w:r>
        <w:t>required</w:t>
      </w:r>
      <w:r>
        <w:rPr>
          <w:spacing w:val="-18"/>
        </w:rPr>
        <w:t xml:space="preserve"> </w:t>
      </w:r>
      <w:r>
        <w:t>fields.</w:t>
      </w:r>
      <w:r>
        <w:rPr>
          <w:spacing w:val="-18"/>
        </w:rPr>
        <w:t xml:space="preserve"> </w:t>
      </w:r>
      <w:r>
        <w:t>These</w:t>
      </w:r>
      <w:r>
        <w:rPr>
          <w:spacing w:val="-18"/>
        </w:rPr>
        <w:t xml:space="preserve"> </w:t>
      </w:r>
      <w:r>
        <w:t>fields</w:t>
      </w:r>
      <w:r>
        <w:rPr>
          <w:spacing w:val="-18"/>
        </w:rPr>
        <w:t xml:space="preserve"> </w:t>
      </w:r>
      <w:r>
        <w:t>must</w:t>
      </w:r>
      <w:r>
        <w:rPr>
          <w:spacing w:val="-18"/>
        </w:rPr>
        <w:t xml:space="preserve"> </w:t>
      </w:r>
      <w:r>
        <w:t>be</w:t>
      </w:r>
      <w:r>
        <w:rPr>
          <w:spacing w:val="-16"/>
        </w:rPr>
        <w:t xml:space="preserve"> </w:t>
      </w:r>
      <w:r>
        <w:t>completed, or</w:t>
      </w:r>
      <w:r>
        <w:rPr>
          <w:spacing w:val="-1"/>
        </w:rPr>
        <w:t xml:space="preserve"> </w:t>
      </w:r>
      <w:r>
        <w:t>the</w:t>
      </w:r>
      <w:r>
        <w:rPr>
          <w:spacing w:val="-1"/>
        </w:rPr>
        <w:t xml:space="preserve"> </w:t>
      </w:r>
      <w:r>
        <w:t>claim</w:t>
      </w:r>
      <w:r>
        <w:rPr>
          <w:spacing w:val="-1"/>
        </w:rPr>
        <w:t xml:space="preserve"> </w:t>
      </w:r>
      <w:r>
        <w:t>is</w:t>
      </w:r>
      <w:r>
        <w:rPr>
          <w:spacing w:val="-2"/>
        </w:rPr>
        <w:t xml:space="preserve"> </w:t>
      </w:r>
      <w:r>
        <w:t>denied.</w:t>
      </w:r>
      <w:r>
        <w:rPr>
          <w:spacing w:val="-5"/>
        </w:rPr>
        <w:t xml:space="preserve"> </w:t>
      </w:r>
      <w:r>
        <w:t>All</w:t>
      </w:r>
      <w:r>
        <w:rPr>
          <w:spacing w:val="-2"/>
        </w:rPr>
        <w:t xml:space="preserve"> </w:t>
      </w:r>
      <w:r>
        <w:t>other</w:t>
      </w:r>
      <w:r>
        <w:rPr>
          <w:spacing w:val="-1"/>
        </w:rPr>
        <w:t xml:space="preserve"> </w:t>
      </w:r>
      <w:r>
        <w:t>fields</w:t>
      </w:r>
      <w:r>
        <w:rPr>
          <w:spacing w:val="-2"/>
        </w:rPr>
        <w:t xml:space="preserve"> </w:t>
      </w:r>
      <w:r>
        <w:t>should</w:t>
      </w:r>
      <w:r>
        <w:rPr>
          <w:spacing w:val="-3"/>
        </w:rPr>
        <w:t xml:space="preserve"> </w:t>
      </w:r>
      <w:r>
        <w:t>be</w:t>
      </w:r>
      <w:r>
        <w:rPr>
          <w:spacing w:val="-1"/>
        </w:rPr>
        <w:t xml:space="preserve"> </w:t>
      </w:r>
      <w:r>
        <w:t>completed</w:t>
      </w:r>
      <w:r>
        <w:rPr>
          <w:spacing w:val="-3"/>
        </w:rPr>
        <w:t xml:space="preserve"> </w:t>
      </w:r>
      <w:r>
        <w:t>as</w:t>
      </w:r>
      <w:r>
        <w:rPr>
          <w:spacing w:val="-2"/>
        </w:rPr>
        <w:t xml:space="preserve"> </w:t>
      </w:r>
      <w:r>
        <w:t>applicable.</w:t>
      </w:r>
      <w:r>
        <w:rPr>
          <w:spacing w:val="-3"/>
        </w:rPr>
        <w:t xml:space="preserve"> </w:t>
      </w:r>
      <w:r>
        <w:t>Two (2)</w:t>
      </w:r>
      <w:r>
        <w:rPr>
          <w:spacing w:val="-3"/>
        </w:rPr>
        <w:t xml:space="preserve"> </w:t>
      </w:r>
      <w:r>
        <w:t>asterisks</w:t>
      </w:r>
      <w:r>
        <w:rPr>
          <w:spacing w:val="-2"/>
        </w:rPr>
        <w:t xml:space="preserve"> </w:t>
      </w:r>
      <w:r>
        <w:t>(**)</w:t>
      </w:r>
      <w:r>
        <w:rPr>
          <w:spacing w:val="-2"/>
        </w:rPr>
        <w:t xml:space="preserve"> </w:t>
      </w:r>
      <w:r>
        <w:t>beside the field number indicate that a field is required in specific situations.</w:t>
      </w:r>
    </w:p>
    <w:p w14:paraId="05BE1130" w14:textId="7F21EA24" w:rsidR="00566677" w:rsidRPr="001B7342" w:rsidRDefault="001B7342" w:rsidP="00B532B5">
      <w:pPr>
        <w:pStyle w:val="Heading3"/>
      </w:pPr>
      <w:bookmarkStart w:id="1217" w:name="_Toc220653696"/>
      <w:bookmarkStart w:id="1218" w:name="_Toc226368701"/>
      <w:r>
        <w:t xml:space="preserve">4.6 </w:t>
      </w:r>
      <w:r w:rsidR="003E7FB2" w:rsidRPr="001B7342">
        <w:t>Third Party Liability Information</w:t>
      </w:r>
      <w:bookmarkEnd w:id="1216"/>
      <w:bookmarkEnd w:id="1217"/>
      <w:bookmarkEnd w:id="1218"/>
    </w:p>
    <w:p w14:paraId="67A60FBD" w14:textId="3D908627" w:rsidR="00566677" w:rsidRDefault="003E7FB2" w:rsidP="00C23ED6">
      <w:r>
        <w:t>While providers</w:t>
      </w:r>
      <w:r>
        <w:rPr>
          <w:spacing w:val="-1"/>
        </w:rPr>
        <w:t xml:space="preserve"> </w:t>
      </w:r>
      <w:r>
        <w:t>are verifying</w:t>
      </w:r>
      <w:r>
        <w:rPr>
          <w:spacing w:val="-1"/>
        </w:rPr>
        <w:t xml:space="preserve"> </w:t>
      </w:r>
      <w:r>
        <w:t>the patient’s</w:t>
      </w:r>
      <w:r>
        <w:rPr>
          <w:spacing w:val="-1"/>
        </w:rPr>
        <w:t xml:space="preserve"> </w:t>
      </w:r>
      <w:r>
        <w:t>eligibility, they</w:t>
      </w:r>
      <w:r>
        <w:rPr>
          <w:spacing w:val="-1"/>
        </w:rPr>
        <w:t xml:space="preserve"> </w:t>
      </w:r>
      <w:r>
        <w:t xml:space="preserve">can obtain the TPL information contained on </w:t>
      </w:r>
      <w:r w:rsidR="00F32382">
        <w:t>MHD’s</w:t>
      </w:r>
      <w:r>
        <w:t xml:space="preserve"> participant file. Eligibility may be verified by calling the Interactive Voice Response (IVR) system at (573) 751-2896</w:t>
      </w:r>
      <w:r w:rsidR="00F32382">
        <w:t>, toll-free at (833) 222-7916,</w:t>
      </w:r>
      <w:r>
        <w:t xml:space="preserve"> or through </w:t>
      </w:r>
      <w:hyperlink r:id="rId134">
        <w:r w:rsidR="000F002F" w:rsidRPr="005F0CB9">
          <w:rPr>
            <w:rStyle w:val="Hyperlink"/>
          </w:rPr>
          <w:t>eMOMED</w:t>
        </w:r>
      </w:hyperlink>
      <w:r>
        <w:t xml:space="preserve">. Both systems allow the provider to inquire on third party resources. Refer to the </w:t>
      </w:r>
      <w:hyperlink r:id="rId135" w:history="1">
        <w:r w:rsidRPr="005F0CB9">
          <w:rPr>
            <w:rStyle w:val="Hyperlink"/>
          </w:rPr>
          <w:t>General Sections Manual</w:t>
        </w:r>
      </w:hyperlink>
      <w:r>
        <w:t xml:space="preserve"> for more information.</w:t>
      </w:r>
    </w:p>
    <w:p w14:paraId="173738B4" w14:textId="3A4662ED" w:rsidR="004454A7" w:rsidRPr="00260552" w:rsidRDefault="003E7FB2" w:rsidP="00C23ED6">
      <w:pPr>
        <w:rPr>
          <w:iCs/>
          <w:spacing w:val="11"/>
        </w:rPr>
      </w:pPr>
      <w:r>
        <w:t>Participants must always be asked if they have third party insurance regardless of the TPL information</w:t>
      </w:r>
      <w:r>
        <w:rPr>
          <w:spacing w:val="15"/>
        </w:rPr>
        <w:t xml:space="preserve"> </w:t>
      </w:r>
      <w:r>
        <w:t>given</w:t>
      </w:r>
      <w:r>
        <w:rPr>
          <w:spacing w:val="16"/>
        </w:rPr>
        <w:t xml:space="preserve"> </w:t>
      </w:r>
      <w:r>
        <w:t>by</w:t>
      </w:r>
      <w:r>
        <w:rPr>
          <w:spacing w:val="14"/>
        </w:rPr>
        <w:t xml:space="preserve"> </w:t>
      </w:r>
      <w:r>
        <w:t>the</w:t>
      </w:r>
      <w:r>
        <w:rPr>
          <w:spacing w:val="16"/>
        </w:rPr>
        <w:t xml:space="preserve"> </w:t>
      </w:r>
      <w:r>
        <w:t>IVR</w:t>
      </w:r>
      <w:r>
        <w:rPr>
          <w:spacing w:val="14"/>
        </w:rPr>
        <w:t xml:space="preserve"> </w:t>
      </w:r>
      <w:r>
        <w:t>or</w:t>
      </w:r>
      <w:r>
        <w:rPr>
          <w:spacing w:val="15"/>
        </w:rPr>
        <w:t xml:space="preserve"> </w:t>
      </w:r>
      <w:hyperlink r:id="rId136">
        <w:r w:rsidR="000F002F" w:rsidRPr="00F655F6">
          <w:rPr>
            <w:rStyle w:val="Hyperlink"/>
          </w:rPr>
          <w:t>eMOMED</w:t>
        </w:r>
      </w:hyperlink>
      <w:r w:rsidRPr="00260552">
        <w:rPr>
          <w:iCs/>
        </w:rPr>
        <w:t>.</w:t>
      </w:r>
      <w:r w:rsidR="00F32382">
        <w:rPr>
          <w:iCs/>
        </w:rPr>
        <w:t xml:space="preserve"> It is the provider’s responsibility to obtain from the participant the name and address of the insurance company, the policy number, and the type of coverage they have.</w:t>
      </w:r>
      <w:r w:rsidRPr="00260552">
        <w:rPr>
          <w:i/>
          <w:spacing w:val="11"/>
        </w:rPr>
        <w:t xml:space="preserve"> </w:t>
      </w:r>
    </w:p>
    <w:p w14:paraId="0ED6E370" w14:textId="3AD761F6" w:rsidR="00566677" w:rsidRDefault="003E7FB2" w:rsidP="00C23ED6">
      <w:r>
        <w:t xml:space="preserve">Refer to the </w:t>
      </w:r>
      <w:hyperlink r:id="rId137" w:history="1">
        <w:r w:rsidRPr="00156F50">
          <w:rPr>
            <w:rStyle w:val="Hyperlink"/>
          </w:rPr>
          <w:t>General Sections Manual</w:t>
        </w:r>
      </w:hyperlink>
      <w:r>
        <w:t xml:space="preserve"> for additional information on </w:t>
      </w:r>
      <w:r w:rsidR="00F32382">
        <w:t>TPL</w:t>
      </w:r>
      <w:r>
        <w:t>.</w:t>
      </w:r>
    </w:p>
    <w:p w14:paraId="64DFF87B" w14:textId="77777777" w:rsidR="00566677" w:rsidRPr="00B532B5" w:rsidRDefault="003E7FB2" w:rsidP="00B532B5">
      <w:pPr>
        <w:pStyle w:val="Heading2"/>
      </w:pPr>
      <w:bookmarkStart w:id="1219" w:name="Section_5:__Procedure_Codes"/>
      <w:bookmarkStart w:id="1220" w:name="_bookmark115"/>
      <w:bookmarkStart w:id="1221" w:name="_Section_5:_Procedure"/>
      <w:bookmarkStart w:id="1222" w:name="_Toc205301529"/>
      <w:bookmarkStart w:id="1223" w:name="_Toc220653697"/>
      <w:bookmarkStart w:id="1224" w:name="_Toc226368702"/>
      <w:bookmarkEnd w:id="1219"/>
      <w:bookmarkEnd w:id="1220"/>
      <w:bookmarkEnd w:id="1221"/>
      <w:r w:rsidRPr="00B532B5">
        <w:t>Section 5: Procedure Codes</w:t>
      </w:r>
      <w:bookmarkEnd w:id="1222"/>
      <w:bookmarkEnd w:id="1223"/>
      <w:bookmarkEnd w:id="1224"/>
    </w:p>
    <w:p w14:paraId="7F4C7ABE" w14:textId="625734C1" w:rsidR="00566677" w:rsidRDefault="003E7FB2" w:rsidP="00C23ED6">
      <w:r>
        <w:t>The MO HealthNet Division</w:t>
      </w:r>
      <w:r w:rsidR="00F32382">
        <w:t xml:space="preserve"> (MHD)</w:t>
      </w:r>
      <w:r>
        <w:t xml:space="preserve"> uses the procedure coding systems found in the Current Dental Terminology (CDT) and</w:t>
      </w:r>
      <w:r>
        <w:rPr>
          <w:spacing w:val="-3"/>
        </w:rPr>
        <w:t xml:space="preserve"> </w:t>
      </w:r>
      <w:r>
        <w:t>Current</w:t>
      </w:r>
      <w:r>
        <w:rPr>
          <w:spacing w:val="-4"/>
        </w:rPr>
        <w:t xml:space="preserve"> </w:t>
      </w:r>
      <w:r>
        <w:t>Procedural</w:t>
      </w:r>
      <w:r>
        <w:rPr>
          <w:spacing w:val="-1"/>
        </w:rPr>
        <w:t xml:space="preserve"> </w:t>
      </w:r>
      <w:r>
        <w:t>Terminology</w:t>
      </w:r>
      <w:r>
        <w:rPr>
          <w:spacing w:val="-3"/>
        </w:rPr>
        <w:t xml:space="preserve"> </w:t>
      </w:r>
      <w:r>
        <w:t>(CPT) coding</w:t>
      </w:r>
      <w:r>
        <w:rPr>
          <w:spacing w:val="-4"/>
        </w:rPr>
        <w:t xml:space="preserve"> </w:t>
      </w:r>
      <w:r>
        <w:t>book.</w:t>
      </w:r>
      <w:r>
        <w:rPr>
          <w:spacing w:val="-1"/>
        </w:rPr>
        <w:t xml:space="preserve"> </w:t>
      </w:r>
      <w:r>
        <w:t>Both the</w:t>
      </w:r>
      <w:r>
        <w:rPr>
          <w:spacing w:val="-2"/>
        </w:rPr>
        <w:t xml:space="preserve"> </w:t>
      </w:r>
      <w:r>
        <w:t>CDT</w:t>
      </w:r>
      <w:r>
        <w:rPr>
          <w:spacing w:val="-1"/>
        </w:rPr>
        <w:t xml:space="preserve"> </w:t>
      </w:r>
      <w:r>
        <w:t>and</w:t>
      </w:r>
      <w:r>
        <w:rPr>
          <w:spacing w:val="-3"/>
        </w:rPr>
        <w:t xml:space="preserve"> </w:t>
      </w:r>
      <w:r>
        <w:t>CPT books may be purchased.</w:t>
      </w:r>
    </w:p>
    <w:p w14:paraId="0159AE6A" w14:textId="190EF33C" w:rsidR="00E840F7" w:rsidRDefault="00E840F7" w:rsidP="00C23ED6">
      <w:bookmarkStart w:id="1225" w:name="_Hlk174529247"/>
      <w:r>
        <w:t xml:space="preserve">For current maximum reimbursement rates, refer to the </w:t>
      </w:r>
      <w:hyperlink r:id="rId138" w:history="1">
        <w:r w:rsidRPr="00156F50">
          <w:rPr>
            <w:rStyle w:val="Hyperlink"/>
          </w:rPr>
          <w:t>Fee Schedule</w:t>
        </w:r>
      </w:hyperlink>
      <w:r>
        <w:t>.</w:t>
      </w:r>
    </w:p>
    <w:p w14:paraId="340DD917" w14:textId="0F9AD792" w:rsidR="00566677" w:rsidRPr="001B7342" w:rsidRDefault="001B7342" w:rsidP="00B532B5">
      <w:pPr>
        <w:pStyle w:val="Heading3"/>
      </w:pPr>
      <w:bookmarkStart w:id="1226" w:name="5.1_CDT_Procedure_Codes"/>
      <w:bookmarkStart w:id="1227" w:name="_bookmark116"/>
      <w:bookmarkStart w:id="1228" w:name="_Toc205301530"/>
      <w:bookmarkStart w:id="1229" w:name="_Toc220653698"/>
      <w:bookmarkStart w:id="1230" w:name="_Toc226368703"/>
      <w:bookmarkEnd w:id="1225"/>
      <w:bookmarkEnd w:id="1226"/>
      <w:bookmarkEnd w:id="1227"/>
      <w:r>
        <w:t xml:space="preserve">5.1 </w:t>
      </w:r>
      <w:r w:rsidR="003E7FB2" w:rsidRPr="001B7342">
        <w:t>CDT Procedure Codes</w:t>
      </w:r>
      <w:bookmarkEnd w:id="1228"/>
      <w:bookmarkEnd w:id="1229"/>
      <w:bookmarkEnd w:id="1230"/>
    </w:p>
    <w:p w14:paraId="124E09D2" w14:textId="6D3FB2E0" w:rsidR="00566677" w:rsidRDefault="003E7FB2" w:rsidP="00C23ED6">
      <w:pPr>
        <w:pStyle w:val="Introtoalist"/>
      </w:pPr>
      <w:r>
        <w:t>The following table lists CDT procedure codes covered under the MO HealthNet Dental Program.</w:t>
      </w:r>
      <w:r>
        <w:rPr>
          <w:spacing w:val="40"/>
        </w:rPr>
        <w:t xml:space="preserve"> </w:t>
      </w:r>
      <w:r>
        <w:t>The below list provides a reference for each column in the table.</w:t>
      </w:r>
    </w:p>
    <w:p w14:paraId="13693AF2" w14:textId="3C8AED4B" w:rsidR="00FB650F" w:rsidRPr="00FB650F" w:rsidRDefault="00FB650F" w:rsidP="008B7D17">
      <w:pPr>
        <w:pStyle w:val="BulletList1"/>
      </w:pPr>
      <w:bookmarkStart w:id="1231" w:name="_Hlk174794857"/>
      <w:r w:rsidRPr="00FB650F">
        <w:t>Proc</w:t>
      </w:r>
      <w:r w:rsidRPr="00FB650F">
        <w:rPr>
          <w:spacing w:val="-4"/>
        </w:rPr>
        <w:t xml:space="preserve"> </w:t>
      </w:r>
      <w:r w:rsidRPr="00FB650F">
        <w:t>Code:</w:t>
      </w:r>
      <w:r w:rsidRPr="00FB650F">
        <w:rPr>
          <w:spacing w:val="67"/>
        </w:rPr>
        <w:t xml:space="preserve"> </w:t>
      </w:r>
      <w:r w:rsidRPr="00FB650F">
        <w:t>Procedure</w:t>
      </w:r>
      <w:r w:rsidRPr="00FB650F">
        <w:rPr>
          <w:spacing w:val="-4"/>
        </w:rPr>
        <w:t xml:space="preserve"> </w:t>
      </w:r>
      <w:r w:rsidR="00972AD5">
        <w:t>c</w:t>
      </w:r>
      <w:r w:rsidRPr="00FB650F">
        <w:t>ode</w:t>
      </w:r>
    </w:p>
    <w:p w14:paraId="47070006" w14:textId="38BE2A77" w:rsidR="00FB650F" w:rsidRPr="00FB650F" w:rsidRDefault="00FB650F" w:rsidP="008B7D17">
      <w:pPr>
        <w:pStyle w:val="BulletList1"/>
      </w:pPr>
      <w:r w:rsidRPr="00FB650F">
        <w:t>Description:</w:t>
      </w:r>
      <w:r w:rsidRPr="00FB650F">
        <w:rPr>
          <w:spacing w:val="65"/>
        </w:rPr>
        <w:t xml:space="preserve"> </w:t>
      </w:r>
      <w:r w:rsidRPr="00FB650F">
        <w:t>Description</w:t>
      </w:r>
      <w:r w:rsidRPr="00FB650F">
        <w:rPr>
          <w:spacing w:val="-3"/>
        </w:rPr>
        <w:t xml:space="preserve"> </w:t>
      </w:r>
      <w:r w:rsidRPr="00FB650F">
        <w:t>of</w:t>
      </w:r>
      <w:r w:rsidRPr="00FB650F">
        <w:rPr>
          <w:spacing w:val="-2"/>
        </w:rPr>
        <w:t xml:space="preserve"> </w:t>
      </w:r>
      <w:r w:rsidRPr="00FB650F">
        <w:t>the</w:t>
      </w:r>
      <w:r w:rsidRPr="00FB650F">
        <w:rPr>
          <w:spacing w:val="-3"/>
        </w:rPr>
        <w:t xml:space="preserve"> </w:t>
      </w:r>
      <w:r w:rsidR="00972AD5">
        <w:rPr>
          <w:spacing w:val="-2"/>
        </w:rPr>
        <w:t>procedure</w:t>
      </w:r>
      <w:r w:rsidR="00E24C79">
        <w:rPr>
          <w:spacing w:val="-2"/>
        </w:rPr>
        <w:t xml:space="preserve"> code</w:t>
      </w:r>
    </w:p>
    <w:p w14:paraId="7298C32A" w14:textId="646B288D" w:rsidR="00FB650F" w:rsidRPr="00FB650F" w:rsidRDefault="00FB650F" w:rsidP="008B7D17">
      <w:pPr>
        <w:pStyle w:val="BulletList1"/>
      </w:pPr>
      <w:r w:rsidRPr="00FB650F">
        <w:t>Age</w:t>
      </w:r>
      <w:r w:rsidRPr="00FB650F">
        <w:rPr>
          <w:spacing w:val="-5"/>
        </w:rPr>
        <w:t xml:space="preserve"> </w:t>
      </w:r>
      <w:r w:rsidRPr="00FB650F">
        <w:t>Limit:</w:t>
      </w:r>
      <w:r w:rsidRPr="00FB650F">
        <w:rPr>
          <w:spacing w:val="61"/>
        </w:rPr>
        <w:t xml:space="preserve"> </w:t>
      </w:r>
      <w:r w:rsidRPr="00FB650F">
        <w:t>Indicates</w:t>
      </w:r>
      <w:r w:rsidRPr="00FB650F">
        <w:rPr>
          <w:spacing w:val="-7"/>
        </w:rPr>
        <w:t xml:space="preserve"> </w:t>
      </w:r>
      <w:r w:rsidR="00972AD5">
        <w:t>age</w:t>
      </w:r>
      <w:r w:rsidRPr="00FB650F">
        <w:rPr>
          <w:spacing w:val="-2"/>
        </w:rPr>
        <w:t xml:space="preserve"> </w:t>
      </w:r>
      <w:r w:rsidRPr="00FB650F">
        <w:t>limitations</w:t>
      </w:r>
      <w:r w:rsidRPr="00FB650F">
        <w:rPr>
          <w:spacing w:val="-4"/>
        </w:rPr>
        <w:t xml:space="preserve"> </w:t>
      </w:r>
      <w:r w:rsidR="00972AD5">
        <w:rPr>
          <w:spacing w:val="-4"/>
        </w:rPr>
        <w:t xml:space="preserve">for </w:t>
      </w:r>
      <w:r w:rsidR="00856CF7">
        <w:rPr>
          <w:spacing w:val="-4"/>
        </w:rPr>
        <w:t xml:space="preserve">the </w:t>
      </w:r>
      <w:r w:rsidR="00972AD5">
        <w:rPr>
          <w:spacing w:val="-4"/>
        </w:rPr>
        <w:t xml:space="preserve">procedure code </w:t>
      </w:r>
    </w:p>
    <w:p w14:paraId="69840C0E" w14:textId="750B35EF" w:rsidR="00FB650F" w:rsidRPr="00181176" w:rsidRDefault="00FB650F" w:rsidP="008B7D17">
      <w:pPr>
        <w:pStyle w:val="BulletList1"/>
      </w:pPr>
      <w:r w:rsidRPr="00FB650F">
        <w:t>Limitation</w:t>
      </w:r>
      <w:r w:rsidR="00972AD5">
        <w:t>s</w:t>
      </w:r>
      <w:r w:rsidRPr="00FB650F">
        <w:t>/Requirements:</w:t>
      </w:r>
      <w:r w:rsidRPr="00FB650F">
        <w:rPr>
          <w:spacing w:val="40"/>
        </w:rPr>
        <w:t xml:space="preserve"> </w:t>
      </w:r>
      <w:r w:rsidRPr="00FB650F">
        <w:t>Indicates</w:t>
      </w:r>
      <w:r w:rsidRPr="00FB650F">
        <w:rPr>
          <w:spacing w:val="-4"/>
        </w:rPr>
        <w:t xml:space="preserve"> </w:t>
      </w:r>
      <w:r w:rsidRPr="00FB650F">
        <w:t>limitations</w:t>
      </w:r>
      <w:r w:rsidRPr="00FB650F">
        <w:rPr>
          <w:spacing w:val="-4"/>
        </w:rPr>
        <w:t xml:space="preserve"> </w:t>
      </w:r>
      <w:r w:rsidRPr="00FB650F">
        <w:t>and/or</w:t>
      </w:r>
      <w:r w:rsidRPr="00FB650F">
        <w:rPr>
          <w:spacing w:val="-6"/>
        </w:rPr>
        <w:t xml:space="preserve"> </w:t>
      </w:r>
      <w:r w:rsidRPr="00FB650F">
        <w:t>requirements</w:t>
      </w:r>
      <w:r w:rsidRPr="00FB650F">
        <w:rPr>
          <w:spacing w:val="-6"/>
        </w:rPr>
        <w:t xml:space="preserve"> </w:t>
      </w:r>
      <w:r w:rsidRPr="00FB650F">
        <w:t xml:space="preserve">for </w:t>
      </w:r>
      <w:r w:rsidR="00972AD5">
        <w:t xml:space="preserve">the </w:t>
      </w:r>
      <w:r w:rsidR="00886D71">
        <w:t xml:space="preserve">procedure </w:t>
      </w:r>
      <w:r w:rsidR="00972AD5">
        <w:t>code</w:t>
      </w:r>
    </w:p>
    <w:p w14:paraId="2789441F" w14:textId="1A959361" w:rsidR="00E24C79" w:rsidRPr="00FB650F" w:rsidRDefault="00E24C79" w:rsidP="008B7D17">
      <w:pPr>
        <w:pStyle w:val="BulletList1"/>
      </w:pPr>
      <w:r w:rsidRPr="00FB650F">
        <w:t>PA:</w:t>
      </w:r>
      <w:r w:rsidRPr="00FB650F">
        <w:rPr>
          <w:spacing w:val="68"/>
        </w:rPr>
        <w:t xml:space="preserve"> </w:t>
      </w:r>
      <w:r w:rsidRPr="00FB650F">
        <w:t>Requires</w:t>
      </w:r>
      <w:r w:rsidRPr="00FB650F">
        <w:rPr>
          <w:spacing w:val="-1"/>
        </w:rPr>
        <w:t xml:space="preserve"> </w:t>
      </w:r>
      <w:r w:rsidRPr="00FB650F">
        <w:t>a</w:t>
      </w:r>
      <w:r w:rsidRPr="00FB650F">
        <w:rPr>
          <w:spacing w:val="-3"/>
        </w:rPr>
        <w:t xml:space="preserve"> </w:t>
      </w:r>
      <w:hyperlink r:id="rId139" w:history="1">
        <w:r w:rsidR="005F1C01" w:rsidRPr="00DA1864">
          <w:rPr>
            <w:rStyle w:val="Hyperlink"/>
          </w:rPr>
          <w:t>PA R</w:t>
        </w:r>
        <w:r w:rsidRPr="00DA1864">
          <w:rPr>
            <w:rStyle w:val="Hyperlink"/>
          </w:rPr>
          <w:t>equest</w:t>
        </w:r>
      </w:hyperlink>
      <w:r>
        <w:rPr>
          <w:spacing w:val="-2"/>
        </w:rPr>
        <w:t xml:space="preserve"> be submitted</w:t>
      </w:r>
      <w:r w:rsidR="00BD4A44">
        <w:rPr>
          <w:spacing w:val="-2"/>
        </w:rPr>
        <w:t xml:space="preserve"> for the procedure code</w:t>
      </w:r>
    </w:p>
    <w:p w14:paraId="5C62E69E" w14:textId="574A6784" w:rsidR="00E24C79" w:rsidRDefault="00E24C79" w:rsidP="008B7D17">
      <w:pPr>
        <w:pStyle w:val="BulletList1"/>
      </w:pPr>
      <w:r>
        <w:t xml:space="preserve">Comprehensive Benefit:  Indicates </w:t>
      </w:r>
      <w:r w:rsidR="00886D71">
        <w:t xml:space="preserve">procedure </w:t>
      </w:r>
      <w:r>
        <w:t xml:space="preserve">code is covered for eligible participants </w:t>
      </w:r>
      <w:r w:rsidR="00856CF7">
        <w:t xml:space="preserve">20 years of age and younger, </w:t>
      </w:r>
      <w:r w:rsidR="00BC5BDE">
        <w:t xml:space="preserve">participants in a category of assistance for </w:t>
      </w:r>
      <w:r w:rsidR="00CE2AA6">
        <w:t>pregnant</w:t>
      </w:r>
      <w:r w:rsidR="00BC5BDE">
        <w:t xml:space="preserve"> women</w:t>
      </w:r>
      <w:r w:rsidR="00F4718E">
        <w:t>,</w:t>
      </w:r>
      <w:r w:rsidR="00BC5BDE">
        <w:t xml:space="preserve"> </w:t>
      </w:r>
      <w:r w:rsidR="00CE2AA6">
        <w:t xml:space="preserve">blind, </w:t>
      </w:r>
      <w:r w:rsidR="00BC5BDE">
        <w:t>and skilled</w:t>
      </w:r>
      <w:r w:rsidR="00CE2AA6">
        <w:t xml:space="preserve"> nursing facility</w:t>
      </w:r>
      <w:r w:rsidR="00BE01C4">
        <w:t xml:space="preserve"> (SNF)</w:t>
      </w:r>
      <w:r w:rsidR="00BC5BDE">
        <w:t xml:space="preserve"> residents</w:t>
      </w:r>
    </w:p>
    <w:p w14:paraId="724215BB" w14:textId="727C4B61" w:rsidR="00E24C79" w:rsidRPr="00886D71" w:rsidRDefault="00E24C79" w:rsidP="008B7D17">
      <w:pPr>
        <w:pStyle w:val="BulletList1"/>
      </w:pPr>
      <w:r w:rsidRPr="00E24C79">
        <w:t>Limited</w:t>
      </w:r>
      <w:r w:rsidRPr="00E24C79">
        <w:rPr>
          <w:spacing w:val="-6"/>
        </w:rPr>
        <w:t xml:space="preserve"> </w:t>
      </w:r>
      <w:r w:rsidRPr="00886D71">
        <w:t>Adult</w:t>
      </w:r>
      <w:r w:rsidRPr="00886D71">
        <w:rPr>
          <w:spacing w:val="-4"/>
        </w:rPr>
        <w:t xml:space="preserve"> </w:t>
      </w:r>
      <w:r w:rsidRPr="00886D71">
        <w:t>Coverage:</w:t>
      </w:r>
      <w:r w:rsidRPr="00886D71">
        <w:rPr>
          <w:spacing w:val="62"/>
        </w:rPr>
        <w:t xml:space="preserve"> </w:t>
      </w:r>
      <w:r w:rsidRPr="00886D71">
        <w:t xml:space="preserve">Indicates </w:t>
      </w:r>
      <w:r w:rsidR="00886D71">
        <w:t xml:space="preserve">procedure </w:t>
      </w:r>
      <w:r w:rsidRPr="00886D71">
        <w:t xml:space="preserve">code is covered for eligible participants </w:t>
      </w:r>
      <w:r w:rsidR="00CE2AA6">
        <w:t xml:space="preserve">21 </w:t>
      </w:r>
      <w:r w:rsidR="00BC5BDE">
        <w:t xml:space="preserve">years of age </w:t>
      </w:r>
      <w:r w:rsidR="00BE01C4">
        <w:t xml:space="preserve">and older </w:t>
      </w:r>
      <w:r w:rsidR="00856CF7">
        <w:t xml:space="preserve">who </w:t>
      </w:r>
      <w:r w:rsidR="00CE2AA6">
        <w:t xml:space="preserve">are not </w:t>
      </w:r>
      <w:r w:rsidR="00BC5BDE">
        <w:t xml:space="preserve">in a category of assistance for </w:t>
      </w:r>
      <w:r w:rsidR="00CE2AA6">
        <w:t>pregnant</w:t>
      </w:r>
      <w:r w:rsidR="00BC5BDE">
        <w:t xml:space="preserve"> women</w:t>
      </w:r>
      <w:r w:rsidR="00F4718E">
        <w:t>,</w:t>
      </w:r>
      <w:r w:rsidR="00BC5BDE">
        <w:t xml:space="preserve"> </w:t>
      </w:r>
      <w:r w:rsidR="00CE2AA6">
        <w:t xml:space="preserve">blind, </w:t>
      </w:r>
      <w:r w:rsidR="00BC5BDE">
        <w:t xml:space="preserve">and not a </w:t>
      </w:r>
      <w:r w:rsidR="00BE01C4">
        <w:t>SNF</w:t>
      </w:r>
      <w:r w:rsidR="00BC5BDE">
        <w:t xml:space="preserve"> resident</w:t>
      </w:r>
    </w:p>
    <w:p w14:paraId="73D10C36" w14:textId="132444DD" w:rsidR="00FB650F" w:rsidRPr="00FB650F" w:rsidRDefault="00FB650F" w:rsidP="008B7D17">
      <w:pPr>
        <w:pStyle w:val="BulletList1"/>
      </w:pPr>
      <w:r w:rsidRPr="00FB650F">
        <w:t>Trauma/Medical</w:t>
      </w:r>
      <w:r w:rsidR="00547693">
        <w:t>:  Indicates procedure code may be considered for trauma or a medical condition if not covered in Limited Adult Coverage</w:t>
      </w:r>
      <w:r w:rsidRPr="00FB650F">
        <w:t xml:space="preserve"> </w:t>
      </w:r>
    </w:p>
    <w:p w14:paraId="68C53F17" w14:textId="74E183E6" w:rsidR="00FB650F" w:rsidRPr="00FB650F" w:rsidRDefault="00FB650F" w:rsidP="008B7D17">
      <w:pPr>
        <w:pStyle w:val="BulletList1"/>
      </w:pPr>
      <w:r w:rsidRPr="00FB650F">
        <w:t>Support:</w:t>
      </w:r>
      <w:r w:rsidRPr="00260552">
        <w:t xml:space="preserve"> </w:t>
      </w:r>
      <w:r w:rsidR="00BC5BDE">
        <w:t>Indicate</w:t>
      </w:r>
      <w:r w:rsidR="00A3544E">
        <w:t>s</w:t>
      </w:r>
      <w:r w:rsidR="00BC5BDE">
        <w:t xml:space="preserve"> procedure code may be considered if billed in conjunction with a trauma or medical code and is not </w:t>
      </w:r>
      <w:r w:rsidR="00A3544E">
        <w:t>covered</w:t>
      </w:r>
      <w:r w:rsidR="00BC5BDE">
        <w:t xml:space="preserve"> in Limited </w:t>
      </w:r>
      <w:r w:rsidR="00BE01C4">
        <w:t>A</w:t>
      </w:r>
      <w:r w:rsidR="00BC5BDE">
        <w:t xml:space="preserve">dult </w:t>
      </w:r>
      <w:r w:rsidR="00BE01C4">
        <w:t>C</w:t>
      </w:r>
      <w:r w:rsidR="00BC5BDE">
        <w:t>overage</w:t>
      </w:r>
    </w:p>
    <w:p w14:paraId="2B1E8021" w14:textId="764A30D8" w:rsidR="00132739" w:rsidRPr="00DD2708" w:rsidRDefault="00FB650F" w:rsidP="008B7D17">
      <w:pPr>
        <w:pStyle w:val="BulletList1"/>
      </w:pPr>
      <w:r w:rsidRPr="00FB650F">
        <w:t>Dental</w:t>
      </w:r>
      <w:r w:rsidRPr="00FB650F">
        <w:rPr>
          <w:spacing w:val="-3"/>
        </w:rPr>
        <w:t xml:space="preserve"> </w:t>
      </w:r>
      <w:r w:rsidRPr="00FB650F">
        <w:t>Hygienist</w:t>
      </w:r>
      <w:r w:rsidRPr="00FB650F">
        <w:rPr>
          <w:spacing w:val="-4"/>
        </w:rPr>
        <w:t xml:space="preserve"> </w:t>
      </w:r>
      <w:r w:rsidRPr="00FB650F">
        <w:t>Program:</w:t>
      </w:r>
      <w:r w:rsidRPr="00FB650F">
        <w:rPr>
          <w:spacing w:val="67"/>
        </w:rPr>
        <w:t xml:space="preserve"> </w:t>
      </w:r>
      <w:r w:rsidRPr="00FB650F">
        <w:t>Covered</w:t>
      </w:r>
      <w:r w:rsidRPr="00FB650F">
        <w:rPr>
          <w:spacing w:val="-6"/>
        </w:rPr>
        <w:t xml:space="preserve"> </w:t>
      </w:r>
      <w:r w:rsidRPr="00FB650F">
        <w:t>under</w:t>
      </w:r>
      <w:r w:rsidRPr="00FB650F">
        <w:rPr>
          <w:spacing w:val="-2"/>
        </w:rPr>
        <w:t xml:space="preserve"> </w:t>
      </w:r>
      <w:r w:rsidRPr="00FB650F">
        <w:t>the</w:t>
      </w:r>
      <w:r w:rsidRPr="00FB650F">
        <w:rPr>
          <w:spacing w:val="-4"/>
        </w:rPr>
        <w:t xml:space="preserve"> </w:t>
      </w:r>
      <w:r w:rsidRPr="00FB650F">
        <w:t>Dental</w:t>
      </w:r>
      <w:r w:rsidRPr="00FB650F">
        <w:rPr>
          <w:spacing w:val="-3"/>
        </w:rPr>
        <w:t xml:space="preserve"> </w:t>
      </w:r>
      <w:r w:rsidRPr="00FB650F">
        <w:t>Hygienist</w:t>
      </w:r>
      <w:r w:rsidRPr="00FB650F">
        <w:rPr>
          <w:spacing w:val="-4"/>
        </w:rPr>
        <w:t xml:space="preserve"> </w:t>
      </w:r>
      <w:r w:rsidRPr="00FB650F">
        <w:rPr>
          <w:spacing w:val="-2"/>
        </w:rPr>
        <w:t>Program</w:t>
      </w:r>
    </w:p>
    <w:bookmarkEnd w:id="1231"/>
    <w:p w14:paraId="334B5EC2" w14:textId="4E5E9637" w:rsidR="000D612F" w:rsidRDefault="003E7FB2" w:rsidP="00C23ED6">
      <w:r>
        <w:t>For</w:t>
      </w:r>
      <w:r>
        <w:rPr>
          <w:spacing w:val="-4"/>
        </w:rPr>
        <w:t xml:space="preserve"> </w:t>
      </w:r>
      <w:r>
        <w:t>eligibility</w:t>
      </w:r>
      <w:r>
        <w:rPr>
          <w:spacing w:val="-3"/>
        </w:rPr>
        <w:t xml:space="preserve"> </w:t>
      </w:r>
      <w:r>
        <w:t>determination,</w:t>
      </w:r>
      <w:r>
        <w:rPr>
          <w:spacing w:val="-4"/>
        </w:rPr>
        <w:t xml:space="preserve"> </w:t>
      </w:r>
      <w:r>
        <w:t>refer</w:t>
      </w:r>
      <w:r>
        <w:rPr>
          <w:spacing w:val="-2"/>
        </w:rPr>
        <w:t xml:space="preserve"> </w:t>
      </w:r>
      <w:r>
        <w:t>to</w:t>
      </w:r>
      <w:r>
        <w:rPr>
          <w:spacing w:val="-3"/>
        </w:rPr>
        <w:t xml:space="preserve"> </w:t>
      </w:r>
      <w:r>
        <w:t>the</w:t>
      </w:r>
      <w:r>
        <w:rPr>
          <w:spacing w:val="-5"/>
        </w:rPr>
        <w:t xml:space="preserve"> </w:t>
      </w:r>
      <w:hyperlink r:id="rId140" w:history="1">
        <w:r w:rsidRPr="00DA1864">
          <w:rPr>
            <w:rStyle w:val="Hyperlink"/>
          </w:rPr>
          <w:t>General Sections Manual</w:t>
        </w:r>
      </w:hyperlink>
      <w:r>
        <w:rPr>
          <w:spacing w:val="-2"/>
        </w:rPr>
        <w:t>.</w:t>
      </w:r>
      <w:r w:rsidR="0098009B">
        <w:rPr>
          <w:spacing w:val="-2"/>
        </w:rPr>
        <w:t xml:space="preserve"> </w:t>
      </w:r>
      <w:proofErr w:type="gramStart"/>
      <w:r w:rsidR="00F32382">
        <w:t>For  the</w:t>
      </w:r>
      <w:proofErr w:type="gramEnd"/>
      <w:r w:rsidR="00F32382">
        <w:t xml:space="preserve"> maximum allowed amount to charge for services, refer to the MO HealthNet </w:t>
      </w:r>
      <w:hyperlink r:id="rId141" w:history="1">
        <w:r w:rsidR="00F32382" w:rsidRPr="00DA1864">
          <w:rPr>
            <w:rStyle w:val="Hyperlink"/>
          </w:rPr>
          <w:t>Fee Schedule</w:t>
        </w:r>
      </w:hyperlink>
      <w:r w:rsidR="00F32382">
        <w:t>.</w:t>
      </w:r>
    </w:p>
    <w:p w14:paraId="49332CAD" w14:textId="01F5C57C" w:rsidR="001C5FCB" w:rsidRDefault="001C5FCB" w:rsidP="001C5FCB">
      <w:pPr>
        <w:pStyle w:val="Heading4"/>
      </w:pPr>
      <w:bookmarkStart w:id="1232" w:name="_Toc226368704"/>
      <w:r>
        <w:t>Procedure Codes</w:t>
      </w:r>
      <w:bookmarkEnd w:id="1232"/>
    </w:p>
    <w:p w14:paraId="7C5285B1" w14:textId="07158D5F" w:rsidR="0083620A" w:rsidRDefault="0083620A" w:rsidP="001C5FCB">
      <w:pPr>
        <w:pStyle w:val="Heading5"/>
      </w:pPr>
      <w:r w:rsidRPr="003440B2">
        <w:t>Diagnostic:  Clinical Oral Evaluations</w:t>
      </w:r>
    </w:p>
    <w:p w14:paraId="33065FAF" w14:textId="16918B67" w:rsidR="0083620A" w:rsidRDefault="0083620A">
      <w:pPr>
        <w:widowControl w:val="0"/>
        <w:autoSpaceDE w:val="0"/>
        <w:autoSpaceDN w:val="0"/>
        <w:spacing w:before="0" w:after="0" w:line="240" w:lineRule="auto"/>
        <w:jc w:val="left"/>
      </w:pPr>
      <w:r>
        <w:br w:type="page"/>
      </w:r>
    </w:p>
    <w:p w14:paraId="689DA530" w14:textId="77777777" w:rsidR="0083620A" w:rsidRDefault="0083620A" w:rsidP="008B7D17">
      <w:pPr>
        <w:pStyle w:val="BodyText"/>
        <w:sectPr w:rsidR="0083620A" w:rsidSect="003431D5">
          <w:pgSz w:w="12240" w:h="15840"/>
          <w:pgMar w:top="1080" w:right="1080" w:bottom="1080" w:left="1080" w:header="720" w:footer="576" w:gutter="0"/>
          <w:pgNumType w:start="1"/>
          <w:cols w:space="720"/>
          <w:docGrid w:linePitch="313"/>
        </w:sectPr>
      </w:pPr>
    </w:p>
    <w:tbl>
      <w:tblPr>
        <w:tblW w:w="14772" w:type="dxa"/>
        <w:tblInd w:w="-2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44" w:type="dxa"/>
          <w:right w:w="44" w:type="dxa"/>
        </w:tblCellMar>
        <w:tblLook w:val="04A0" w:firstRow="1" w:lastRow="0" w:firstColumn="1" w:lastColumn="0" w:noHBand="0" w:noVBand="1"/>
        <w:tblCaption w:val="CDT Procedure Codes"/>
      </w:tblPr>
      <w:tblGrid>
        <w:gridCol w:w="907"/>
        <w:gridCol w:w="4500"/>
        <w:gridCol w:w="900"/>
        <w:gridCol w:w="1800"/>
        <w:gridCol w:w="540"/>
        <w:gridCol w:w="1710"/>
        <w:gridCol w:w="1170"/>
        <w:gridCol w:w="990"/>
        <w:gridCol w:w="990"/>
        <w:gridCol w:w="1080"/>
        <w:gridCol w:w="185"/>
      </w:tblGrid>
      <w:tr w:rsidR="0016583D" w:rsidRPr="000D612F" w14:paraId="15C119E3" w14:textId="45A508C6" w:rsidTr="00312B5D">
        <w:trPr>
          <w:gridAfter w:val="1"/>
          <w:wAfter w:w="185" w:type="dxa"/>
          <w:cantSplit/>
          <w:trHeight w:val="576"/>
          <w:tblHeader/>
        </w:trPr>
        <w:tc>
          <w:tcPr>
            <w:tcW w:w="907" w:type="dxa"/>
            <w:shd w:val="clear" w:color="auto" w:fill="04427D"/>
            <w:vAlign w:val="center"/>
            <w:hideMark/>
          </w:tcPr>
          <w:p w14:paraId="5DEBFE31" w14:textId="77777777" w:rsidR="0083620A" w:rsidRDefault="0083620A" w:rsidP="0084753D">
            <w:pPr>
              <w:pStyle w:val="Tablesmallheader"/>
            </w:pPr>
          </w:p>
          <w:p w14:paraId="1FB0755A" w14:textId="634EB7BF" w:rsidR="000D612F" w:rsidRPr="000D612F" w:rsidRDefault="000D612F" w:rsidP="0084753D">
            <w:pPr>
              <w:pStyle w:val="Tablesmallheader"/>
              <w:rPr>
                <w:rFonts w:eastAsia="Times New Roman"/>
              </w:rPr>
            </w:pPr>
            <w:r w:rsidRPr="000D612F">
              <w:t>Proc Code</w:t>
            </w:r>
          </w:p>
        </w:tc>
        <w:tc>
          <w:tcPr>
            <w:tcW w:w="4500" w:type="dxa"/>
            <w:shd w:val="clear" w:color="auto" w:fill="04427D"/>
            <w:vAlign w:val="center"/>
            <w:hideMark/>
          </w:tcPr>
          <w:p w14:paraId="4F92C999" w14:textId="77777777" w:rsidR="000D612F" w:rsidRPr="000D612F" w:rsidRDefault="000D612F" w:rsidP="0084753D">
            <w:pPr>
              <w:pStyle w:val="Tablesmallheader"/>
            </w:pPr>
            <w:r w:rsidRPr="000D612F">
              <w:t>Description</w:t>
            </w:r>
          </w:p>
        </w:tc>
        <w:tc>
          <w:tcPr>
            <w:tcW w:w="900" w:type="dxa"/>
            <w:shd w:val="clear" w:color="auto" w:fill="04427D"/>
            <w:vAlign w:val="center"/>
          </w:tcPr>
          <w:p w14:paraId="17F3BC74" w14:textId="0CFCDB85" w:rsidR="000D612F" w:rsidRPr="000D612F" w:rsidRDefault="000D612F" w:rsidP="0084753D">
            <w:pPr>
              <w:pStyle w:val="Tablesmallheader"/>
            </w:pPr>
            <w:r w:rsidRPr="000D612F">
              <w:t>Age Limit</w:t>
            </w:r>
          </w:p>
        </w:tc>
        <w:tc>
          <w:tcPr>
            <w:tcW w:w="1800" w:type="dxa"/>
            <w:shd w:val="clear" w:color="auto" w:fill="04427D"/>
            <w:vAlign w:val="center"/>
            <w:hideMark/>
          </w:tcPr>
          <w:p w14:paraId="4D4CCC7F" w14:textId="12199BCF" w:rsidR="000D612F" w:rsidRPr="000D612F" w:rsidRDefault="000D612F" w:rsidP="0084753D">
            <w:pPr>
              <w:pStyle w:val="Tablesmallheader"/>
            </w:pPr>
            <w:r w:rsidRPr="000D612F">
              <w:t>Limitations/ Requirements</w:t>
            </w:r>
          </w:p>
        </w:tc>
        <w:tc>
          <w:tcPr>
            <w:tcW w:w="540" w:type="dxa"/>
            <w:shd w:val="clear" w:color="auto" w:fill="04427D"/>
            <w:vAlign w:val="center"/>
            <w:hideMark/>
          </w:tcPr>
          <w:p w14:paraId="164DFCC8" w14:textId="77777777" w:rsidR="000D612F" w:rsidRPr="000D612F" w:rsidRDefault="000D612F" w:rsidP="0084753D">
            <w:pPr>
              <w:pStyle w:val="Tablesmallheader"/>
            </w:pPr>
            <w:r w:rsidRPr="000D612F">
              <w:t>PA</w:t>
            </w:r>
          </w:p>
        </w:tc>
        <w:tc>
          <w:tcPr>
            <w:tcW w:w="1710" w:type="dxa"/>
            <w:shd w:val="clear" w:color="auto" w:fill="04427D"/>
            <w:vAlign w:val="center"/>
            <w:hideMark/>
          </w:tcPr>
          <w:p w14:paraId="48E73390" w14:textId="07794A67" w:rsidR="000D612F" w:rsidRPr="000D612F" w:rsidRDefault="000D612F" w:rsidP="0084753D">
            <w:pPr>
              <w:pStyle w:val="Tablesmallheader"/>
            </w:pPr>
            <w:r w:rsidRPr="000D612F">
              <w:t>Comprehensive Benefit</w:t>
            </w:r>
          </w:p>
        </w:tc>
        <w:tc>
          <w:tcPr>
            <w:tcW w:w="1170" w:type="dxa"/>
            <w:shd w:val="clear" w:color="auto" w:fill="04427D"/>
            <w:vAlign w:val="center"/>
            <w:hideMark/>
          </w:tcPr>
          <w:p w14:paraId="68B1E9E9" w14:textId="77777777" w:rsidR="000D612F" w:rsidRPr="000D612F" w:rsidRDefault="000D612F" w:rsidP="0084753D">
            <w:pPr>
              <w:pStyle w:val="Tablesmallheader"/>
            </w:pPr>
            <w:r w:rsidRPr="000D612F">
              <w:t>Limited Adult Coverage</w:t>
            </w:r>
          </w:p>
        </w:tc>
        <w:tc>
          <w:tcPr>
            <w:tcW w:w="990" w:type="dxa"/>
            <w:shd w:val="clear" w:color="auto" w:fill="04427D"/>
            <w:vAlign w:val="center"/>
            <w:hideMark/>
          </w:tcPr>
          <w:p w14:paraId="7962C7E4" w14:textId="619B3039" w:rsidR="000D612F" w:rsidRPr="000D612F" w:rsidRDefault="000D612F" w:rsidP="0084753D">
            <w:pPr>
              <w:pStyle w:val="Tablesmallheader"/>
            </w:pPr>
            <w:r w:rsidRPr="000D612F">
              <w:t>Trauma/Medical</w:t>
            </w:r>
          </w:p>
        </w:tc>
        <w:tc>
          <w:tcPr>
            <w:tcW w:w="990" w:type="dxa"/>
            <w:shd w:val="clear" w:color="auto" w:fill="04427D"/>
            <w:vAlign w:val="center"/>
            <w:hideMark/>
          </w:tcPr>
          <w:p w14:paraId="5D9B7EF2" w14:textId="77777777" w:rsidR="000D612F" w:rsidRPr="000D612F" w:rsidRDefault="000D612F" w:rsidP="0084753D">
            <w:pPr>
              <w:pStyle w:val="Tablesmallheader"/>
            </w:pPr>
            <w:r w:rsidRPr="000D612F">
              <w:t>Support</w:t>
            </w:r>
          </w:p>
        </w:tc>
        <w:tc>
          <w:tcPr>
            <w:tcW w:w="1080" w:type="dxa"/>
            <w:shd w:val="clear" w:color="auto" w:fill="04427D"/>
            <w:vAlign w:val="center"/>
            <w:hideMark/>
          </w:tcPr>
          <w:p w14:paraId="3161F357" w14:textId="77777777" w:rsidR="000D612F" w:rsidRPr="000D612F" w:rsidRDefault="000D612F" w:rsidP="0084753D">
            <w:pPr>
              <w:pStyle w:val="Tablesmallheader"/>
            </w:pPr>
            <w:r w:rsidRPr="000D612F">
              <w:t>Dental Hygienist Program</w:t>
            </w:r>
          </w:p>
        </w:tc>
      </w:tr>
      <w:tr w:rsidR="0016583D" w:rsidRPr="000D612F" w14:paraId="15F933F2" w14:textId="534F17CF" w:rsidTr="00312B5D">
        <w:tblPrEx>
          <w:tblCellMar>
            <w:left w:w="108" w:type="dxa"/>
            <w:right w:w="108" w:type="dxa"/>
          </w:tblCellMar>
        </w:tblPrEx>
        <w:trPr>
          <w:gridAfter w:val="1"/>
          <w:wAfter w:w="185" w:type="dxa"/>
          <w:cantSplit/>
          <w:trHeight w:val="70"/>
        </w:trPr>
        <w:tc>
          <w:tcPr>
            <w:tcW w:w="907" w:type="dxa"/>
            <w:shd w:val="clear" w:color="000000" w:fill="F8CBAD"/>
            <w:noWrap/>
            <w:vAlign w:val="center"/>
            <w:hideMark/>
          </w:tcPr>
          <w:p w14:paraId="15B3430E" w14:textId="77777777" w:rsidR="000D612F" w:rsidRPr="000D612F" w:rsidRDefault="000D612F" w:rsidP="00D901E6">
            <w:pPr>
              <w:pStyle w:val="Table-small-numbers"/>
            </w:pPr>
            <w:r w:rsidRPr="000D612F">
              <w:t>D0120</w:t>
            </w:r>
          </w:p>
        </w:tc>
        <w:tc>
          <w:tcPr>
            <w:tcW w:w="4500" w:type="dxa"/>
            <w:shd w:val="clear" w:color="000000" w:fill="F8CBAD"/>
            <w:vAlign w:val="center"/>
            <w:hideMark/>
          </w:tcPr>
          <w:p w14:paraId="19201BB2" w14:textId="77777777" w:rsidR="000D612F" w:rsidRPr="000D612F" w:rsidRDefault="000D612F" w:rsidP="00D901E6">
            <w:pPr>
              <w:pStyle w:val="Table-small-text"/>
            </w:pPr>
            <w:r w:rsidRPr="000D612F">
              <w:t>Periodic oral evaluation</w:t>
            </w:r>
          </w:p>
        </w:tc>
        <w:tc>
          <w:tcPr>
            <w:tcW w:w="900" w:type="dxa"/>
            <w:shd w:val="clear" w:color="000000" w:fill="F8CBAD"/>
            <w:vAlign w:val="center"/>
          </w:tcPr>
          <w:p w14:paraId="063F7DBF" w14:textId="77777777" w:rsidR="000D612F" w:rsidRPr="000D612F" w:rsidRDefault="000D612F" w:rsidP="00D901E6">
            <w:pPr>
              <w:pStyle w:val="Table-small-numbers"/>
            </w:pPr>
          </w:p>
        </w:tc>
        <w:tc>
          <w:tcPr>
            <w:tcW w:w="1800" w:type="dxa"/>
            <w:shd w:val="clear" w:color="000000" w:fill="F8CBAD"/>
            <w:vAlign w:val="center"/>
            <w:hideMark/>
          </w:tcPr>
          <w:p w14:paraId="7FD34A8F" w14:textId="7CEC09C3" w:rsidR="000D612F" w:rsidRPr="000D612F" w:rsidRDefault="000D612F" w:rsidP="00D901E6">
            <w:pPr>
              <w:pStyle w:val="Table-small-numbers"/>
            </w:pPr>
            <w:r w:rsidRPr="000D612F">
              <w:t>Twice within a calendar year</w:t>
            </w:r>
          </w:p>
        </w:tc>
        <w:tc>
          <w:tcPr>
            <w:tcW w:w="540" w:type="dxa"/>
            <w:shd w:val="clear" w:color="000000" w:fill="F8CBAD"/>
            <w:vAlign w:val="center"/>
            <w:hideMark/>
          </w:tcPr>
          <w:p w14:paraId="67E05A6A" w14:textId="58BBA79E" w:rsidR="000D612F" w:rsidRPr="000D612F" w:rsidRDefault="000D612F" w:rsidP="00D901E6">
            <w:pPr>
              <w:pStyle w:val="Table-small-numbers"/>
              <w:rPr>
                <w:color w:val="000000"/>
                <w:szCs w:val="20"/>
              </w:rPr>
            </w:pPr>
          </w:p>
        </w:tc>
        <w:tc>
          <w:tcPr>
            <w:tcW w:w="1710" w:type="dxa"/>
            <w:shd w:val="clear" w:color="000000" w:fill="F8CBAD"/>
            <w:noWrap/>
            <w:vAlign w:val="center"/>
          </w:tcPr>
          <w:p w14:paraId="24F98820" w14:textId="566C2799" w:rsidR="000D612F" w:rsidRPr="003440B2" w:rsidRDefault="000D612F" w:rsidP="00D901E6">
            <w:pPr>
              <w:pStyle w:val="Table-small-numbers"/>
            </w:pPr>
            <w:r w:rsidRPr="000D612F">
              <w:t>X</w:t>
            </w:r>
          </w:p>
        </w:tc>
        <w:tc>
          <w:tcPr>
            <w:tcW w:w="1170" w:type="dxa"/>
            <w:shd w:val="clear" w:color="000000" w:fill="F8CBAD"/>
            <w:vAlign w:val="center"/>
            <w:hideMark/>
          </w:tcPr>
          <w:p w14:paraId="13E7F185" w14:textId="321A2BF2" w:rsidR="000D612F" w:rsidRPr="000D612F" w:rsidRDefault="000D612F" w:rsidP="00D901E6">
            <w:pPr>
              <w:pStyle w:val="Table-small-numbers"/>
            </w:pPr>
            <w:r w:rsidRPr="000D612F">
              <w:t>X</w:t>
            </w:r>
          </w:p>
        </w:tc>
        <w:tc>
          <w:tcPr>
            <w:tcW w:w="990" w:type="dxa"/>
            <w:shd w:val="clear" w:color="000000" w:fill="F8CBAD"/>
            <w:vAlign w:val="center"/>
            <w:hideMark/>
          </w:tcPr>
          <w:p w14:paraId="7B28B116" w14:textId="00E548F5" w:rsidR="000D612F" w:rsidRPr="000D612F" w:rsidRDefault="000D612F" w:rsidP="00D901E6">
            <w:pPr>
              <w:pStyle w:val="Table-small-numbers"/>
            </w:pPr>
            <w:r w:rsidRPr="000D612F">
              <w:t>X</w:t>
            </w:r>
          </w:p>
        </w:tc>
        <w:tc>
          <w:tcPr>
            <w:tcW w:w="990" w:type="dxa"/>
            <w:shd w:val="clear" w:color="000000" w:fill="F8CBAD"/>
            <w:vAlign w:val="center"/>
            <w:hideMark/>
          </w:tcPr>
          <w:p w14:paraId="631E9B4A" w14:textId="772C8DC2" w:rsidR="000D612F" w:rsidRPr="000D612F" w:rsidRDefault="000D612F" w:rsidP="00D901E6">
            <w:pPr>
              <w:pStyle w:val="Table-small-numbers"/>
            </w:pPr>
          </w:p>
        </w:tc>
        <w:tc>
          <w:tcPr>
            <w:tcW w:w="1080" w:type="dxa"/>
            <w:shd w:val="clear" w:color="000000" w:fill="F8CBAD"/>
            <w:vAlign w:val="center"/>
            <w:hideMark/>
          </w:tcPr>
          <w:p w14:paraId="2838614B" w14:textId="03473282" w:rsidR="000D612F" w:rsidRPr="000D612F" w:rsidRDefault="000D612F" w:rsidP="00D901E6">
            <w:pPr>
              <w:pStyle w:val="Table-small-numbers"/>
            </w:pPr>
          </w:p>
        </w:tc>
      </w:tr>
      <w:tr w:rsidR="0016583D" w:rsidRPr="000D612F" w14:paraId="347FB76C" w14:textId="7531CC06" w:rsidTr="00312B5D">
        <w:tblPrEx>
          <w:tblCellMar>
            <w:left w:w="108" w:type="dxa"/>
            <w:right w:w="108" w:type="dxa"/>
          </w:tblCellMar>
        </w:tblPrEx>
        <w:trPr>
          <w:gridAfter w:val="1"/>
          <w:wAfter w:w="185" w:type="dxa"/>
          <w:cantSplit/>
          <w:trHeight w:val="70"/>
        </w:trPr>
        <w:tc>
          <w:tcPr>
            <w:tcW w:w="907" w:type="dxa"/>
            <w:shd w:val="clear" w:color="000000" w:fill="FCE4D6"/>
            <w:noWrap/>
            <w:vAlign w:val="center"/>
            <w:hideMark/>
          </w:tcPr>
          <w:p w14:paraId="144A7926" w14:textId="77777777" w:rsidR="000D612F" w:rsidRPr="000D612F" w:rsidRDefault="000D612F" w:rsidP="00D901E6">
            <w:pPr>
              <w:pStyle w:val="Table-small-numbers"/>
            </w:pPr>
            <w:r w:rsidRPr="000D612F">
              <w:t>D0140</w:t>
            </w:r>
          </w:p>
        </w:tc>
        <w:tc>
          <w:tcPr>
            <w:tcW w:w="4500" w:type="dxa"/>
            <w:shd w:val="clear" w:color="000000" w:fill="FCE4D6"/>
            <w:vAlign w:val="center"/>
            <w:hideMark/>
          </w:tcPr>
          <w:p w14:paraId="08165D0E" w14:textId="77777777" w:rsidR="000D612F" w:rsidRPr="000D612F" w:rsidRDefault="000D612F" w:rsidP="00D901E6">
            <w:pPr>
              <w:pStyle w:val="Table-small-text"/>
            </w:pPr>
            <w:r w:rsidRPr="000D612F">
              <w:t>Limited oral evaluation - problem focused</w:t>
            </w:r>
          </w:p>
        </w:tc>
        <w:tc>
          <w:tcPr>
            <w:tcW w:w="900" w:type="dxa"/>
            <w:shd w:val="clear" w:color="000000" w:fill="FCE4D6"/>
            <w:vAlign w:val="center"/>
          </w:tcPr>
          <w:p w14:paraId="25DADAD2" w14:textId="77777777" w:rsidR="000D612F" w:rsidRPr="000D612F" w:rsidRDefault="000D612F" w:rsidP="00D901E6">
            <w:pPr>
              <w:pStyle w:val="Table-small-numbers"/>
            </w:pPr>
          </w:p>
        </w:tc>
        <w:tc>
          <w:tcPr>
            <w:tcW w:w="1800" w:type="dxa"/>
            <w:shd w:val="clear" w:color="000000" w:fill="FCE4D6"/>
            <w:vAlign w:val="center"/>
            <w:hideMark/>
          </w:tcPr>
          <w:p w14:paraId="5CFCA90B" w14:textId="4CC7BE42" w:rsidR="000D612F" w:rsidRPr="000D612F" w:rsidRDefault="000D612F" w:rsidP="00D901E6">
            <w:pPr>
              <w:pStyle w:val="Table-small-numbers"/>
            </w:pPr>
            <w:r w:rsidRPr="000D612F">
              <w:t>1 every 2 years</w:t>
            </w:r>
          </w:p>
        </w:tc>
        <w:tc>
          <w:tcPr>
            <w:tcW w:w="540" w:type="dxa"/>
            <w:shd w:val="clear" w:color="000000" w:fill="FCE4D6"/>
            <w:vAlign w:val="center"/>
            <w:hideMark/>
          </w:tcPr>
          <w:p w14:paraId="63EDE55C" w14:textId="5D695AF3" w:rsidR="000D612F" w:rsidRPr="000D612F" w:rsidRDefault="000D612F" w:rsidP="00D901E6">
            <w:pPr>
              <w:pStyle w:val="Table-small-numbers"/>
              <w:rPr>
                <w:color w:val="000000"/>
                <w:szCs w:val="20"/>
              </w:rPr>
            </w:pPr>
          </w:p>
        </w:tc>
        <w:tc>
          <w:tcPr>
            <w:tcW w:w="1710" w:type="dxa"/>
            <w:shd w:val="clear" w:color="000000" w:fill="FCE4D6"/>
            <w:noWrap/>
            <w:vAlign w:val="center"/>
          </w:tcPr>
          <w:p w14:paraId="3884D682" w14:textId="0E38018F" w:rsidR="000D612F" w:rsidRPr="003440B2" w:rsidRDefault="000D612F" w:rsidP="00D901E6">
            <w:pPr>
              <w:pStyle w:val="Table-small-numbers"/>
            </w:pPr>
            <w:r w:rsidRPr="000D612F">
              <w:t>X</w:t>
            </w:r>
          </w:p>
        </w:tc>
        <w:tc>
          <w:tcPr>
            <w:tcW w:w="1170" w:type="dxa"/>
            <w:shd w:val="clear" w:color="000000" w:fill="FCE4D6"/>
            <w:vAlign w:val="center"/>
            <w:hideMark/>
          </w:tcPr>
          <w:p w14:paraId="5B261C21" w14:textId="77777777" w:rsidR="000D612F" w:rsidRPr="000D612F" w:rsidRDefault="000D612F" w:rsidP="00D901E6">
            <w:pPr>
              <w:pStyle w:val="Table-small-numbers"/>
            </w:pPr>
            <w:r w:rsidRPr="000D612F">
              <w:t>X</w:t>
            </w:r>
          </w:p>
        </w:tc>
        <w:tc>
          <w:tcPr>
            <w:tcW w:w="990" w:type="dxa"/>
            <w:shd w:val="clear" w:color="000000" w:fill="FCE4D6"/>
            <w:vAlign w:val="center"/>
            <w:hideMark/>
          </w:tcPr>
          <w:p w14:paraId="30C41EFE" w14:textId="129495EE" w:rsidR="000D612F" w:rsidRPr="000D612F" w:rsidRDefault="000D612F" w:rsidP="00D901E6">
            <w:pPr>
              <w:pStyle w:val="Table-small-numbers"/>
            </w:pPr>
          </w:p>
        </w:tc>
        <w:tc>
          <w:tcPr>
            <w:tcW w:w="990" w:type="dxa"/>
            <w:shd w:val="clear" w:color="000000" w:fill="FCE4D6"/>
            <w:vAlign w:val="center"/>
            <w:hideMark/>
          </w:tcPr>
          <w:p w14:paraId="6EE5CB77" w14:textId="6948757E" w:rsidR="000D612F" w:rsidRPr="000D612F" w:rsidRDefault="000D612F" w:rsidP="00D901E6">
            <w:pPr>
              <w:pStyle w:val="Table-small-numbers"/>
            </w:pPr>
          </w:p>
        </w:tc>
        <w:tc>
          <w:tcPr>
            <w:tcW w:w="1080" w:type="dxa"/>
            <w:shd w:val="clear" w:color="000000" w:fill="FCE4D6"/>
            <w:vAlign w:val="center"/>
            <w:hideMark/>
          </w:tcPr>
          <w:p w14:paraId="00BB823B" w14:textId="1BD05F28" w:rsidR="000D612F" w:rsidRPr="000D612F" w:rsidRDefault="000D612F" w:rsidP="00D901E6">
            <w:pPr>
              <w:pStyle w:val="Table-small-numbers"/>
            </w:pPr>
          </w:p>
        </w:tc>
      </w:tr>
      <w:tr w:rsidR="0016583D" w:rsidRPr="000D612F" w14:paraId="643C1B6E" w14:textId="7901925D" w:rsidTr="00312B5D">
        <w:trPr>
          <w:gridAfter w:val="1"/>
          <w:wAfter w:w="185" w:type="dxa"/>
          <w:cantSplit/>
          <w:trHeight w:val="70"/>
        </w:trPr>
        <w:tc>
          <w:tcPr>
            <w:tcW w:w="907" w:type="dxa"/>
            <w:shd w:val="clear" w:color="000000" w:fill="F8CBAD"/>
            <w:noWrap/>
            <w:vAlign w:val="center"/>
            <w:hideMark/>
          </w:tcPr>
          <w:p w14:paraId="22AC8799" w14:textId="77777777" w:rsidR="000D612F" w:rsidRPr="000D612F" w:rsidRDefault="000D612F" w:rsidP="00D901E6">
            <w:pPr>
              <w:pStyle w:val="Table-small-numbers"/>
            </w:pPr>
            <w:r w:rsidRPr="000D612F">
              <w:t>D0145</w:t>
            </w:r>
          </w:p>
        </w:tc>
        <w:tc>
          <w:tcPr>
            <w:tcW w:w="4500" w:type="dxa"/>
            <w:shd w:val="clear" w:color="000000" w:fill="F8CBAD"/>
            <w:vAlign w:val="center"/>
            <w:hideMark/>
          </w:tcPr>
          <w:p w14:paraId="4FDAC3FF" w14:textId="77777777" w:rsidR="000D612F" w:rsidRPr="000D612F" w:rsidRDefault="000D612F" w:rsidP="00D901E6">
            <w:pPr>
              <w:pStyle w:val="Table-small-text"/>
            </w:pPr>
            <w:r w:rsidRPr="000D612F">
              <w:t>Oral evaluation for a patient under 3 years of age and counseling with primary caregiver</w:t>
            </w:r>
          </w:p>
        </w:tc>
        <w:tc>
          <w:tcPr>
            <w:tcW w:w="900" w:type="dxa"/>
            <w:shd w:val="clear" w:color="000000" w:fill="F8CBAD"/>
            <w:vAlign w:val="center"/>
          </w:tcPr>
          <w:p w14:paraId="7D899567" w14:textId="70B7F94D" w:rsidR="000D612F" w:rsidRPr="000D612F" w:rsidRDefault="000D612F" w:rsidP="00D901E6">
            <w:pPr>
              <w:pStyle w:val="Table-small-numbers"/>
            </w:pPr>
            <w:r w:rsidRPr="000D612F">
              <w:t>0-2</w:t>
            </w:r>
          </w:p>
        </w:tc>
        <w:tc>
          <w:tcPr>
            <w:tcW w:w="1800" w:type="dxa"/>
            <w:shd w:val="clear" w:color="000000" w:fill="F8CBAD"/>
            <w:noWrap/>
            <w:vAlign w:val="center"/>
            <w:hideMark/>
          </w:tcPr>
          <w:p w14:paraId="169DF3CE" w14:textId="02CFCC83" w:rsidR="000D612F" w:rsidRPr="000D612F" w:rsidRDefault="000D612F" w:rsidP="00D901E6">
            <w:pPr>
              <w:pStyle w:val="Table-small-numbers"/>
            </w:pPr>
          </w:p>
        </w:tc>
        <w:tc>
          <w:tcPr>
            <w:tcW w:w="540" w:type="dxa"/>
            <w:shd w:val="clear" w:color="000000" w:fill="F8CBAD"/>
            <w:vAlign w:val="center"/>
            <w:hideMark/>
          </w:tcPr>
          <w:p w14:paraId="449EDFAE" w14:textId="23DF4917" w:rsidR="000D612F" w:rsidRPr="000D612F" w:rsidRDefault="000D612F" w:rsidP="00D901E6">
            <w:pPr>
              <w:pStyle w:val="Table-small-numbers"/>
              <w:rPr>
                <w:color w:val="000000"/>
                <w:szCs w:val="20"/>
              </w:rPr>
            </w:pPr>
          </w:p>
        </w:tc>
        <w:tc>
          <w:tcPr>
            <w:tcW w:w="1710" w:type="dxa"/>
            <w:shd w:val="clear" w:color="000000" w:fill="F8CBAD"/>
            <w:noWrap/>
            <w:vAlign w:val="center"/>
          </w:tcPr>
          <w:p w14:paraId="1DF7F8BE" w14:textId="15A090C9" w:rsidR="000D612F" w:rsidRPr="000D612F" w:rsidRDefault="000D612F" w:rsidP="00D901E6">
            <w:pPr>
              <w:pStyle w:val="Table-small-numbers"/>
            </w:pPr>
            <w:r w:rsidRPr="000D612F">
              <w:t>X</w:t>
            </w:r>
          </w:p>
        </w:tc>
        <w:tc>
          <w:tcPr>
            <w:tcW w:w="1170" w:type="dxa"/>
            <w:shd w:val="clear" w:color="000000" w:fill="F8CBAD"/>
            <w:vAlign w:val="center"/>
            <w:hideMark/>
          </w:tcPr>
          <w:p w14:paraId="4D0E6564" w14:textId="4803BCBD" w:rsidR="000D612F" w:rsidRPr="000D612F" w:rsidRDefault="000D612F" w:rsidP="00D901E6">
            <w:pPr>
              <w:pStyle w:val="Table-small-numbers"/>
            </w:pPr>
          </w:p>
        </w:tc>
        <w:tc>
          <w:tcPr>
            <w:tcW w:w="990" w:type="dxa"/>
            <w:shd w:val="clear" w:color="000000" w:fill="F8CBAD"/>
            <w:vAlign w:val="center"/>
            <w:hideMark/>
          </w:tcPr>
          <w:p w14:paraId="14DA6B61" w14:textId="277CCAFC" w:rsidR="000D612F" w:rsidRPr="000D612F" w:rsidRDefault="000D612F" w:rsidP="00D901E6">
            <w:pPr>
              <w:pStyle w:val="Table-small-numbers"/>
            </w:pPr>
          </w:p>
        </w:tc>
        <w:tc>
          <w:tcPr>
            <w:tcW w:w="990" w:type="dxa"/>
            <w:shd w:val="clear" w:color="000000" w:fill="F8CBAD"/>
            <w:vAlign w:val="center"/>
            <w:hideMark/>
          </w:tcPr>
          <w:p w14:paraId="1A561B1E" w14:textId="7983DA38" w:rsidR="000D612F" w:rsidRPr="000D612F" w:rsidRDefault="000D612F" w:rsidP="00D901E6">
            <w:pPr>
              <w:pStyle w:val="Table-small-numbers"/>
            </w:pPr>
          </w:p>
        </w:tc>
        <w:tc>
          <w:tcPr>
            <w:tcW w:w="1080" w:type="dxa"/>
            <w:shd w:val="clear" w:color="000000" w:fill="F8CBAD"/>
            <w:vAlign w:val="center"/>
            <w:hideMark/>
          </w:tcPr>
          <w:p w14:paraId="745B0E2F" w14:textId="52578AC8" w:rsidR="000D612F" w:rsidRPr="000D612F" w:rsidRDefault="000D612F" w:rsidP="00D901E6">
            <w:pPr>
              <w:pStyle w:val="Table-small-numbers"/>
            </w:pPr>
          </w:p>
        </w:tc>
      </w:tr>
      <w:tr w:rsidR="0016583D" w:rsidRPr="000D612F" w14:paraId="00560920" w14:textId="0E277D51" w:rsidTr="00312B5D">
        <w:tblPrEx>
          <w:tblCellMar>
            <w:left w:w="108" w:type="dxa"/>
            <w:right w:w="108" w:type="dxa"/>
          </w:tblCellMar>
        </w:tblPrEx>
        <w:trPr>
          <w:gridAfter w:val="1"/>
          <w:wAfter w:w="185" w:type="dxa"/>
          <w:cantSplit/>
          <w:trHeight w:val="70"/>
        </w:trPr>
        <w:tc>
          <w:tcPr>
            <w:tcW w:w="907" w:type="dxa"/>
            <w:shd w:val="clear" w:color="000000" w:fill="FCE4D6"/>
            <w:noWrap/>
            <w:vAlign w:val="center"/>
            <w:hideMark/>
          </w:tcPr>
          <w:p w14:paraId="70F53CA0" w14:textId="77777777" w:rsidR="000D612F" w:rsidRPr="000D612F" w:rsidRDefault="000D612F" w:rsidP="00D901E6">
            <w:pPr>
              <w:pStyle w:val="Table-small-numbers"/>
            </w:pPr>
            <w:r w:rsidRPr="000D612F">
              <w:t>D0150</w:t>
            </w:r>
          </w:p>
        </w:tc>
        <w:tc>
          <w:tcPr>
            <w:tcW w:w="4500" w:type="dxa"/>
            <w:shd w:val="clear" w:color="000000" w:fill="FCE4D6"/>
            <w:vAlign w:val="center"/>
            <w:hideMark/>
          </w:tcPr>
          <w:p w14:paraId="0B23B506" w14:textId="77777777" w:rsidR="000D612F" w:rsidRPr="000D612F" w:rsidRDefault="000D612F" w:rsidP="00D901E6">
            <w:pPr>
              <w:pStyle w:val="Table-small-text"/>
            </w:pPr>
            <w:r w:rsidRPr="000D612F">
              <w:t>Comprehensive oral evaluation - new or established patient</w:t>
            </w:r>
          </w:p>
        </w:tc>
        <w:tc>
          <w:tcPr>
            <w:tcW w:w="900" w:type="dxa"/>
            <w:shd w:val="clear" w:color="000000" w:fill="FCE4D6"/>
            <w:vAlign w:val="center"/>
          </w:tcPr>
          <w:p w14:paraId="7A3989AE" w14:textId="77777777" w:rsidR="000D612F" w:rsidRPr="000D612F" w:rsidRDefault="000D612F" w:rsidP="00D901E6">
            <w:pPr>
              <w:pStyle w:val="Table-small-numbers"/>
            </w:pPr>
          </w:p>
        </w:tc>
        <w:tc>
          <w:tcPr>
            <w:tcW w:w="1800" w:type="dxa"/>
            <w:shd w:val="clear" w:color="000000" w:fill="FCE4D6"/>
            <w:vAlign w:val="center"/>
            <w:hideMark/>
          </w:tcPr>
          <w:p w14:paraId="73E4540F" w14:textId="5A558A0E" w:rsidR="000D612F" w:rsidRPr="000D612F" w:rsidRDefault="000D612F" w:rsidP="00D901E6">
            <w:pPr>
              <w:pStyle w:val="Table-small-numbers"/>
            </w:pPr>
            <w:r w:rsidRPr="000D612F">
              <w:t>1 consult per provider; 1 every 2 years</w:t>
            </w:r>
          </w:p>
        </w:tc>
        <w:tc>
          <w:tcPr>
            <w:tcW w:w="540" w:type="dxa"/>
            <w:shd w:val="clear" w:color="000000" w:fill="FCE4D6"/>
            <w:vAlign w:val="center"/>
            <w:hideMark/>
          </w:tcPr>
          <w:p w14:paraId="1979BC16" w14:textId="0373FEFD" w:rsidR="000D612F" w:rsidRPr="000D612F" w:rsidRDefault="000D612F" w:rsidP="00D901E6">
            <w:pPr>
              <w:pStyle w:val="Table-small-numbers"/>
              <w:rPr>
                <w:color w:val="000000"/>
                <w:szCs w:val="20"/>
              </w:rPr>
            </w:pPr>
          </w:p>
        </w:tc>
        <w:tc>
          <w:tcPr>
            <w:tcW w:w="1710" w:type="dxa"/>
            <w:shd w:val="clear" w:color="000000" w:fill="FCE4D6"/>
            <w:noWrap/>
            <w:vAlign w:val="center"/>
          </w:tcPr>
          <w:p w14:paraId="6E315C8D" w14:textId="4BDF2D96" w:rsidR="000D612F" w:rsidRPr="003440B2" w:rsidRDefault="000D612F" w:rsidP="00D901E6">
            <w:pPr>
              <w:pStyle w:val="Table-small-numbers"/>
            </w:pPr>
            <w:r w:rsidRPr="000D612F">
              <w:t>X</w:t>
            </w:r>
          </w:p>
        </w:tc>
        <w:tc>
          <w:tcPr>
            <w:tcW w:w="1170" w:type="dxa"/>
            <w:shd w:val="clear" w:color="000000" w:fill="FCE4D6"/>
            <w:vAlign w:val="center"/>
            <w:hideMark/>
          </w:tcPr>
          <w:p w14:paraId="76B86EC7" w14:textId="77777777" w:rsidR="000D612F" w:rsidRPr="000D612F" w:rsidRDefault="000D612F" w:rsidP="00D901E6">
            <w:pPr>
              <w:pStyle w:val="Table-small-numbers"/>
            </w:pPr>
            <w:r w:rsidRPr="000D612F">
              <w:t>X</w:t>
            </w:r>
          </w:p>
        </w:tc>
        <w:tc>
          <w:tcPr>
            <w:tcW w:w="990" w:type="dxa"/>
            <w:shd w:val="clear" w:color="000000" w:fill="FCE4D6"/>
            <w:vAlign w:val="center"/>
            <w:hideMark/>
          </w:tcPr>
          <w:p w14:paraId="43FEA2FE" w14:textId="77777777" w:rsidR="000D612F" w:rsidRPr="000D612F" w:rsidRDefault="000D612F" w:rsidP="00D901E6">
            <w:pPr>
              <w:pStyle w:val="Table-small-numbers"/>
            </w:pPr>
            <w:r w:rsidRPr="000D612F">
              <w:t>X</w:t>
            </w:r>
          </w:p>
        </w:tc>
        <w:tc>
          <w:tcPr>
            <w:tcW w:w="990" w:type="dxa"/>
            <w:shd w:val="clear" w:color="000000" w:fill="FCE4D6"/>
            <w:vAlign w:val="center"/>
            <w:hideMark/>
          </w:tcPr>
          <w:p w14:paraId="1ABFB774" w14:textId="5BA43048" w:rsidR="000D612F" w:rsidRPr="000D612F" w:rsidRDefault="000D612F" w:rsidP="00D901E6">
            <w:pPr>
              <w:pStyle w:val="Table-small-numbers"/>
            </w:pPr>
          </w:p>
        </w:tc>
        <w:tc>
          <w:tcPr>
            <w:tcW w:w="1080" w:type="dxa"/>
            <w:shd w:val="clear" w:color="000000" w:fill="FCE4D6"/>
            <w:vAlign w:val="center"/>
            <w:hideMark/>
          </w:tcPr>
          <w:p w14:paraId="47ED9410" w14:textId="44DD1678" w:rsidR="000D612F" w:rsidRPr="000D612F" w:rsidRDefault="000D612F" w:rsidP="00D901E6">
            <w:pPr>
              <w:pStyle w:val="Table-small-numbers"/>
            </w:pPr>
          </w:p>
        </w:tc>
      </w:tr>
      <w:tr w:rsidR="0016583D" w:rsidRPr="000D612F" w14:paraId="62EFF8B3" w14:textId="2A2973C1" w:rsidTr="00312B5D">
        <w:tblPrEx>
          <w:tblCellMar>
            <w:left w:w="108" w:type="dxa"/>
            <w:right w:w="108" w:type="dxa"/>
          </w:tblCellMar>
        </w:tblPrEx>
        <w:trPr>
          <w:gridAfter w:val="1"/>
          <w:wAfter w:w="185" w:type="dxa"/>
          <w:cantSplit/>
          <w:trHeight w:val="468"/>
        </w:trPr>
        <w:tc>
          <w:tcPr>
            <w:tcW w:w="907" w:type="dxa"/>
            <w:shd w:val="clear" w:color="000000" w:fill="F8CBAD"/>
            <w:noWrap/>
            <w:vAlign w:val="center"/>
            <w:hideMark/>
          </w:tcPr>
          <w:p w14:paraId="7FA8C5E5" w14:textId="77777777" w:rsidR="000D612F" w:rsidRPr="000D612F" w:rsidRDefault="000D612F" w:rsidP="00D901E6">
            <w:pPr>
              <w:pStyle w:val="Table-small-numbers"/>
            </w:pPr>
            <w:r w:rsidRPr="000D612F">
              <w:t>D0160</w:t>
            </w:r>
          </w:p>
        </w:tc>
        <w:tc>
          <w:tcPr>
            <w:tcW w:w="4500" w:type="dxa"/>
            <w:shd w:val="clear" w:color="000000" w:fill="F8CBAD"/>
            <w:vAlign w:val="center"/>
            <w:hideMark/>
          </w:tcPr>
          <w:p w14:paraId="08BCE805" w14:textId="77777777" w:rsidR="000D612F" w:rsidRPr="000D612F" w:rsidRDefault="000D612F" w:rsidP="00D901E6">
            <w:pPr>
              <w:pStyle w:val="Table-small-text"/>
            </w:pPr>
            <w:r w:rsidRPr="000D612F">
              <w:t>Detailed and extensive oral evaluation - problem focused, by report</w:t>
            </w:r>
          </w:p>
        </w:tc>
        <w:tc>
          <w:tcPr>
            <w:tcW w:w="900" w:type="dxa"/>
            <w:shd w:val="clear" w:color="000000" w:fill="F8CBAD"/>
            <w:vAlign w:val="center"/>
          </w:tcPr>
          <w:p w14:paraId="6D07D11D" w14:textId="77777777" w:rsidR="000D612F" w:rsidRPr="000D612F" w:rsidRDefault="000D612F" w:rsidP="00D901E6">
            <w:pPr>
              <w:pStyle w:val="Table-small-numbers"/>
            </w:pPr>
          </w:p>
        </w:tc>
        <w:tc>
          <w:tcPr>
            <w:tcW w:w="1800" w:type="dxa"/>
            <w:shd w:val="clear" w:color="000000" w:fill="F8CBAD"/>
            <w:vAlign w:val="center"/>
            <w:hideMark/>
          </w:tcPr>
          <w:p w14:paraId="521DB30D" w14:textId="0C63D5A5" w:rsidR="000D612F" w:rsidRPr="000D612F" w:rsidRDefault="000D612F" w:rsidP="00D901E6">
            <w:pPr>
              <w:pStyle w:val="Table-small-numbers"/>
            </w:pPr>
            <w:r w:rsidRPr="000D612F">
              <w:t>Operative Report</w:t>
            </w:r>
          </w:p>
        </w:tc>
        <w:tc>
          <w:tcPr>
            <w:tcW w:w="540" w:type="dxa"/>
            <w:shd w:val="clear" w:color="000000" w:fill="F8CBAD"/>
            <w:vAlign w:val="center"/>
            <w:hideMark/>
          </w:tcPr>
          <w:p w14:paraId="586ACC25" w14:textId="70B3CB0A" w:rsidR="000D612F" w:rsidRPr="000D612F" w:rsidRDefault="000D612F" w:rsidP="00D901E6">
            <w:pPr>
              <w:pStyle w:val="Table-small-numbers"/>
              <w:rPr>
                <w:color w:val="000000"/>
                <w:szCs w:val="20"/>
              </w:rPr>
            </w:pPr>
          </w:p>
        </w:tc>
        <w:tc>
          <w:tcPr>
            <w:tcW w:w="1710" w:type="dxa"/>
            <w:shd w:val="clear" w:color="000000" w:fill="F8CBAD"/>
            <w:noWrap/>
            <w:vAlign w:val="center"/>
          </w:tcPr>
          <w:p w14:paraId="142679CA" w14:textId="4BE4A0AB" w:rsidR="000D612F" w:rsidRPr="003440B2" w:rsidRDefault="000D612F" w:rsidP="00D901E6">
            <w:pPr>
              <w:pStyle w:val="Table-small-numbers"/>
            </w:pPr>
            <w:r w:rsidRPr="000D612F">
              <w:t>X</w:t>
            </w:r>
          </w:p>
        </w:tc>
        <w:tc>
          <w:tcPr>
            <w:tcW w:w="1170" w:type="dxa"/>
            <w:shd w:val="clear" w:color="000000" w:fill="F8CBAD"/>
            <w:vAlign w:val="center"/>
            <w:hideMark/>
          </w:tcPr>
          <w:p w14:paraId="231B05C3" w14:textId="3C81297B" w:rsidR="000D612F" w:rsidRPr="000D612F" w:rsidRDefault="000D612F" w:rsidP="00D901E6">
            <w:pPr>
              <w:pStyle w:val="Table-small-numbers"/>
            </w:pPr>
          </w:p>
        </w:tc>
        <w:tc>
          <w:tcPr>
            <w:tcW w:w="990" w:type="dxa"/>
            <w:shd w:val="clear" w:color="000000" w:fill="F8CBAD"/>
            <w:vAlign w:val="center"/>
            <w:hideMark/>
          </w:tcPr>
          <w:p w14:paraId="7476ADBA" w14:textId="77777777" w:rsidR="000D612F" w:rsidRPr="000D612F" w:rsidRDefault="000D612F" w:rsidP="00D901E6">
            <w:pPr>
              <w:pStyle w:val="Table-small-numbers"/>
            </w:pPr>
            <w:r w:rsidRPr="000D612F">
              <w:t>X</w:t>
            </w:r>
          </w:p>
        </w:tc>
        <w:tc>
          <w:tcPr>
            <w:tcW w:w="990" w:type="dxa"/>
            <w:shd w:val="clear" w:color="000000" w:fill="F8CBAD"/>
            <w:vAlign w:val="center"/>
            <w:hideMark/>
          </w:tcPr>
          <w:p w14:paraId="07F3B195" w14:textId="0DFEBDCE" w:rsidR="000D612F" w:rsidRPr="000D612F" w:rsidRDefault="000D612F" w:rsidP="00D901E6">
            <w:pPr>
              <w:pStyle w:val="Table-small-numbers"/>
            </w:pPr>
          </w:p>
        </w:tc>
        <w:tc>
          <w:tcPr>
            <w:tcW w:w="1080" w:type="dxa"/>
            <w:shd w:val="clear" w:color="000000" w:fill="F8CBAD"/>
            <w:vAlign w:val="center"/>
            <w:hideMark/>
          </w:tcPr>
          <w:p w14:paraId="2AF06218" w14:textId="00C42FC7" w:rsidR="000D612F" w:rsidRPr="000D612F" w:rsidRDefault="000D612F" w:rsidP="00D901E6">
            <w:pPr>
              <w:pStyle w:val="Table-small-numbers"/>
            </w:pPr>
          </w:p>
        </w:tc>
      </w:tr>
      <w:tr w:rsidR="0016583D" w:rsidRPr="000D612F" w14:paraId="29DAB475" w14:textId="2DCC214A" w:rsidTr="00312B5D">
        <w:tblPrEx>
          <w:tblCellMar>
            <w:left w:w="108" w:type="dxa"/>
            <w:right w:w="108" w:type="dxa"/>
          </w:tblCellMar>
        </w:tblPrEx>
        <w:trPr>
          <w:gridAfter w:val="1"/>
          <w:wAfter w:w="185" w:type="dxa"/>
          <w:cantSplit/>
          <w:trHeight w:val="70"/>
        </w:trPr>
        <w:tc>
          <w:tcPr>
            <w:tcW w:w="907" w:type="dxa"/>
            <w:shd w:val="clear" w:color="000000" w:fill="FCE4D6"/>
            <w:noWrap/>
            <w:vAlign w:val="center"/>
            <w:hideMark/>
          </w:tcPr>
          <w:p w14:paraId="2B24DDE5" w14:textId="77777777" w:rsidR="000D612F" w:rsidRPr="000D612F" w:rsidRDefault="000D612F" w:rsidP="00D901E6">
            <w:pPr>
              <w:pStyle w:val="Table-small-numbers"/>
            </w:pPr>
            <w:r w:rsidRPr="000D612F">
              <w:t>D0170</w:t>
            </w:r>
          </w:p>
        </w:tc>
        <w:tc>
          <w:tcPr>
            <w:tcW w:w="4500" w:type="dxa"/>
            <w:shd w:val="clear" w:color="000000" w:fill="FCE4D6"/>
            <w:vAlign w:val="center"/>
            <w:hideMark/>
          </w:tcPr>
          <w:p w14:paraId="40615F20" w14:textId="77777777" w:rsidR="000D612F" w:rsidRPr="000D612F" w:rsidRDefault="000D612F" w:rsidP="00D901E6">
            <w:pPr>
              <w:pStyle w:val="Table-small-text"/>
            </w:pPr>
            <w:r w:rsidRPr="000D612F">
              <w:t>Re-evaluation—limited, problem focused (Established patient; not post-operative visit)</w:t>
            </w:r>
          </w:p>
        </w:tc>
        <w:tc>
          <w:tcPr>
            <w:tcW w:w="900" w:type="dxa"/>
            <w:shd w:val="clear" w:color="000000" w:fill="FCE4D6"/>
            <w:vAlign w:val="center"/>
          </w:tcPr>
          <w:p w14:paraId="4F168219" w14:textId="77777777" w:rsidR="000D612F" w:rsidRPr="000D612F" w:rsidRDefault="000D612F" w:rsidP="00D901E6">
            <w:pPr>
              <w:pStyle w:val="Table-small-numbers"/>
            </w:pPr>
          </w:p>
        </w:tc>
        <w:tc>
          <w:tcPr>
            <w:tcW w:w="1800" w:type="dxa"/>
            <w:shd w:val="clear" w:color="000000" w:fill="FCE4D6"/>
            <w:vAlign w:val="center"/>
            <w:hideMark/>
          </w:tcPr>
          <w:p w14:paraId="728B2CA8" w14:textId="5FEE2BE3" w:rsidR="000D612F" w:rsidRPr="000D612F" w:rsidRDefault="000D612F" w:rsidP="00D901E6">
            <w:pPr>
              <w:pStyle w:val="Table-small-numbers"/>
            </w:pPr>
            <w:r w:rsidRPr="000D612F">
              <w:t>1 consult per participant</w:t>
            </w:r>
          </w:p>
        </w:tc>
        <w:tc>
          <w:tcPr>
            <w:tcW w:w="540" w:type="dxa"/>
            <w:shd w:val="clear" w:color="000000" w:fill="FCE4D6"/>
            <w:vAlign w:val="center"/>
            <w:hideMark/>
          </w:tcPr>
          <w:p w14:paraId="603D27A9" w14:textId="016991A8" w:rsidR="000D612F" w:rsidRPr="000D612F" w:rsidRDefault="000D612F" w:rsidP="00D901E6">
            <w:pPr>
              <w:pStyle w:val="Table-small-numbers"/>
              <w:rPr>
                <w:color w:val="000000"/>
                <w:szCs w:val="20"/>
              </w:rPr>
            </w:pPr>
          </w:p>
        </w:tc>
        <w:tc>
          <w:tcPr>
            <w:tcW w:w="1710" w:type="dxa"/>
            <w:shd w:val="clear" w:color="000000" w:fill="FCE4D6"/>
            <w:noWrap/>
            <w:vAlign w:val="center"/>
          </w:tcPr>
          <w:p w14:paraId="25275756" w14:textId="1CF49D69" w:rsidR="000D612F" w:rsidRPr="003440B2" w:rsidRDefault="000D612F" w:rsidP="00D901E6">
            <w:pPr>
              <w:pStyle w:val="Table-small-numbers"/>
            </w:pPr>
            <w:r w:rsidRPr="000D612F">
              <w:t>X</w:t>
            </w:r>
          </w:p>
        </w:tc>
        <w:tc>
          <w:tcPr>
            <w:tcW w:w="1170" w:type="dxa"/>
            <w:shd w:val="clear" w:color="000000" w:fill="FCE4D6"/>
            <w:vAlign w:val="center"/>
            <w:hideMark/>
          </w:tcPr>
          <w:p w14:paraId="714E4905" w14:textId="4A057B86" w:rsidR="000D612F" w:rsidRPr="000D612F" w:rsidRDefault="000D612F" w:rsidP="00D901E6">
            <w:pPr>
              <w:pStyle w:val="Table-small-numbers"/>
            </w:pPr>
          </w:p>
        </w:tc>
        <w:tc>
          <w:tcPr>
            <w:tcW w:w="990" w:type="dxa"/>
            <w:shd w:val="clear" w:color="000000" w:fill="FCE4D6"/>
            <w:vAlign w:val="center"/>
            <w:hideMark/>
          </w:tcPr>
          <w:p w14:paraId="2EC1126A" w14:textId="77777777" w:rsidR="000D612F" w:rsidRPr="000D612F" w:rsidRDefault="000D612F" w:rsidP="00D901E6">
            <w:pPr>
              <w:pStyle w:val="Table-small-numbers"/>
            </w:pPr>
            <w:r w:rsidRPr="000D612F">
              <w:t>X</w:t>
            </w:r>
          </w:p>
        </w:tc>
        <w:tc>
          <w:tcPr>
            <w:tcW w:w="990" w:type="dxa"/>
            <w:shd w:val="clear" w:color="000000" w:fill="FCE4D6"/>
            <w:vAlign w:val="center"/>
            <w:hideMark/>
          </w:tcPr>
          <w:p w14:paraId="3FEC4320" w14:textId="4B5D815E" w:rsidR="000D612F" w:rsidRPr="000D612F" w:rsidRDefault="000D612F" w:rsidP="00D901E6">
            <w:pPr>
              <w:pStyle w:val="Table-small-numbers"/>
            </w:pPr>
          </w:p>
        </w:tc>
        <w:tc>
          <w:tcPr>
            <w:tcW w:w="1080" w:type="dxa"/>
            <w:shd w:val="clear" w:color="000000" w:fill="FCE4D6"/>
            <w:vAlign w:val="center"/>
            <w:hideMark/>
          </w:tcPr>
          <w:p w14:paraId="65D7FB90" w14:textId="5D38D454" w:rsidR="000D612F" w:rsidRPr="000D612F" w:rsidRDefault="000D612F" w:rsidP="00D901E6">
            <w:pPr>
              <w:pStyle w:val="Table-small-numbers"/>
            </w:pPr>
          </w:p>
        </w:tc>
      </w:tr>
      <w:tr w:rsidR="0016583D" w:rsidRPr="000D612F" w14:paraId="3C3488A9" w14:textId="460167B4" w:rsidTr="00312B5D">
        <w:tblPrEx>
          <w:tblCellMar>
            <w:left w:w="108" w:type="dxa"/>
            <w:right w:w="108" w:type="dxa"/>
          </w:tblCellMar>
        </w:tblPrEx>
        <w:trPr>
          <w:gridAfter w:val="1"/>
          <w:wAfter w:w="185" w:type="dxa"/>
          <w:cantSplit/>
          <w:trHeight w:val="300"/>
        </w:trPr>
        <w:tc>
          <w:tcPr>
            <w:tcW w:w="907" w:type="dxa"/>
            <w:shd w:val="clear" w:color="000000" w:fill="F8CBAD"/>
            <w:noWrap/>
            <w:vAlign w:val="center"/>
            <w:hideMark/>
          </w:tcPr>
          <w:p w14:paraId="4649AA9F" w14:textId="77777777" w:rsidR="000D612F" w:rsidRPr="000D612F" w:rsidRDefault="000D612F" w:rsidP="00D901E6">
            <w:pPr>
              <w:pStyle w:val="Table-small-numbers"/>
            </w:pPr>
            <w:r w:rsidRPr="000D612F">
              <w:t>D0171</w:t>
            </w:r>
          </w:p>
        </w:tc>
        <w:tc>
          <w:tcPr>
            <w:tcW w:w="4500" w:type="dxa"/>
            <w:shd w:val="clear" w:color="000000" w:fill="F8CBAD"/>
            <w:vAlign w:val="center"/>
            <w:hideMark/>
          </w:tcPr>
          <w:p w14:paraId="13235F7F" w14:textId="77777777" w:rsidR="000D612F" w:rsidRPr="000D612F" w:rsidRDefault="000D612F" w:rsidP="00D901E6">
            <w:pPr>
              <w:pStyle w:val="Table-small-text"/>
            </w:pPr>
            <w:r w:rsidRPr="000D612F">
              <w:t>Re-evaluation - post-operative office visit</w:t>
            </w:r>
          </w:p>
        </w:tc>
        <w:tc>
          <w:tcPr>
            <w:tcW w:w="900" w:type="dxa"/>
            <w:shd w:val="clear" w:color="000000" w:fill="F8CBAD"/>
            <w:vAlign w:val="center"/>
          </w:tcPr>
          <w:p w14:paraId="1DCBFE1F" w14:textId="77777777" w:rsidR="000D612F" w:rsidRPr="000D612F" w:rsidRDefault="000D612F" w:rsidP="00D901E6">
            <w:pPr>
              <w:pStyle w:val="Table-small-numbers"/>
            </w:pPr>
          </w:p>
        </w:tc>
        <w:tc>
          <w:tcPr>
            <w:tcW w:w="1800" w:type="dxa"/>
            <w:shd w:val="clear" w:color="000000" w:fill="F8CBAD"/>
            <w:vAlign w:val="center"/>
            <w:hideMark/>
          </w:tcPr>
          <w:p w14:paraId="4F13346C" w14:textId="569EBD48" w:rsidR="000D612F" w:rsidRPr="000D612F" w:rsidRDefault="000D612F" w:rsidP="00D901E6">
            <w:pPr>
              <w:pStyle w:val="Table-small-numbers"/>
            </w:pPr>
          </w:p>
        </w:tc>
        <w:tc>
          <w:tcPr>
            <w:tcW w:w="540" w:type="dxa"/>
            <w:shd w:val="clear" w:color="000000" w:fill="F8CBAD"/>
            <w:vAlign w:val="center"/>
            <w:hideMark/>
          </w:tcPr>
          <w:p w14:paraId="2ECEF04C" w14:textId="68368AE8" w:rsidR="000D612F" w:rsidRPr="000D612F" w:rsidRDefault="000D612F" w:rsidP="00D901E6">
            <w:pPr>
              <w:pStyle w:val="Table-small-numbers"/>
              <w:rPr>
                <w:color w:val="000000"/>
                <w:szCs w:val="20"/>
              </w:rPr>
            </w:pPr>
          </w:p>
        </w:tc>
        <w:tc>
          <w:tcPr>
            <w:tcW w:w="1710" w:type="dxa"/>
            <w:shd w:val="clear" w:color="000000" w:fill="F8CBAD"/>
            <w:vAlign w:val="center"/>
          </w:tcPr>
          <w:p w14:paraId="53E55E03" w14:textId="6F477E16" w:rsidR="000D612F" w:rsidRPr="000D612F" w:rsidRDefault="000D612F" w:rsidP="00D901E6">
            <w:pPr>
              <w:pStyle w:val="Table-small-numbers"/>
            </w:pPr>
            <w:r w:rsidRPr="000D612F">
              <w:t>X</w:t>
            </w:r>
          </w:p>
        </w:tc>
        <w:tc>
          <w:tcPr>
            <w:tcW w:w="1170" w:type="dxa"/>
            <w:shd w:val="clear" w:color="000000" w:fill="F8CBAD"/>
            <w:vAlign w:val="center"/>
            <w:hideMark/>
          </w:tcPr>
          <w:p w14:paraId="21548118" w14:textId="0F7BD1CE" w:rsidR="000D612F" w:rsidRPr="000D612F" w:rsidRDefault="000D612F" w:rsidP="00D901E6">
            <w:pPr>
              <w:pStyle w:val="Table-small-numbers"/>
            </w:pPr>
          </w:p>
        </w:tc>
        <w:tc>
          <w:tcPr>
            <w:tcW w:w="990" w:type="dxa"/>
            <w:shd w:val="clear" w:color="000000" w:fill="F8CBAD"/>
            <w:vAlign w:val="center"/>
            <w:hideMark/>
          </w:tcPr>
          <w:p w14:paraId="298AAD14" w14:textId="77777777" w:rsidR="000D612F" w:rsidRPr="000D612F" w:rsidRDefault="000D612F" w:rsidP="00D901E6">
            <w:pPr>
              <w:pStyle w:val="Table-small-numbers"/>
            </w:pPr>
            <w:r w:rsidRPr="000D612F">
              <w:t>X</w:t>
            </w:r>
          </w:p>
        </w:tc>
        <w:tc>
          <w:tcPr>
            <w:tcW w:w="990" w:type="dxa"/>
            <w:shd w:val="clear" w:color="000000" w:fill="F8CBAD"/>
            <w:vAlign w:val="center"/>
            <w:hideMark/>
          </w:tcPr>
          <w:p w14:paraId="481EA092" w14:textId="75DFE668" w:rsidR="000D612F" w:rsidRPr="000D612F" w:rsidRDefault="000D612F" w:rsidP="00D901E6">
            <w:pPr>
              <w:pStyle w:val="Table-small-numbers"/>
            </w:pPr>
          </w:p>
        </w:tc>
        <w:tc>
          <w:tcPr>
            <w:tcW w:w="1080" w:type="dxa"/>
            <w:shd w:val="clear" w:color="000000" w:fill="F8CBAD"/>
            <w:vAlign w:val="center"/>
            <w:hideMark/>
          </w:tcPr>
          <w:p w14:paraId="68468D90" w14:textId="77777777" w:rsidR="000D612F" w:rsidRDefault="000D612F" w:rsidP="00D901E6">
            <w:pPr>
              <w:pStyle w:val="Table-small-numbers"/>
              <w:rPr>
                <w:color w:val="000000"/>
                <w:szCs w:val="20"/>
              </w:rPr>
            </w:pPr>
          </w:p>
          <w:p w14:paraId="35D6634A" w14:textId="77777777" w:rsidR="0083620A" w:rsidRPr="0083620A" w:rsidRDefault="0083620A" w:rsidP="0083620A"/>
          <w:p w14:paraId="65FA4303" w14:textId="77777777" w:rsidR="0083620A" w:rsidRPr="0083620A" w:rsidRDefault="0083620A" w:rsidP="0083620A"/>
          <w:p w14:paraId="3D05D352" w14:textId="77777777" w:rsidR="0083620A" w:rsidRPr="0083620A" w:rsidRDefault="0083620A" w:rsidP="0083620A"/>
          <w:p w14:paraId="4F4E7121" w14:textId="77777777" w:rsidR="0083620A" w:rsidRPr="0083620A" w:rsidRDefault="0083620A" w:rsidP="0083620A"/>
          <w:p w14:paraId="1213CB54" w14:textId="77777777" w:rsidR="0083620A" w:rsidRPr="0083620A" w:rsidRDefault="0083620A" w:rsidP="0083620A"/>
          <w:p w14:paraId="5A02E5BE" w14:textId="2997240F" w:rsidR="0083620A" w:rsidRPr="0083620A" w:rsidRDefault="0083620A" w:rsidP="0083620A"/>
        </w:tc>
      </w:tr>
      <w:tr w:rsidR="00D116AD" w:rsidRPr="000D612F" w14:paraId="24E7B766" w14:textId="398BA00C" w:rsidTr="00312B5D">
        <w:trPr>
          <w:cantSplit/>
          <w:trHeight w:val="58"/>
        </w:trPr>
        <w:tc>
          <w:tcPr>
            <w:tcW w:w="14772" w:type="dxa"/>
            <w:gridSpan w:val="11"/>
            <w:shd w:val="clear" w:color="000000" w:fill="FFFFFF"/>
            <w:vAlign w:val="center"/>
          </w:tcPr>
          <w:p w14:paraId="466B7EAE" w14:textId="5B354A25" w:rsidR="00D116AD" w:rsidRPr="003440B2" w:rsidRDefault="00D116AD" w:rsidP="005F1E5A">
            <w:pPr>
              <w:pStyle w:val="Heading5"/>
            </w:pPr>
            <w:r w:rsidRPr="003440B2">
              <w:t xml:space="preserve">Diagnostic: </w:t>
            </w:r>
            <w:r w:rsidR="00CC629C" w:rsidRPr="003440B2">
              <w:t xml:space="preserve"> </w:t>
            </w:r>
            <w:r w:rsidRPr="003440B2">
              <w:t>Imaging</w:t>
            </w:r>
          </w:p>
        </w:tc>
      </w:tr>
      <w:tr w:rsidR="0016583D" w:rsidRPr="000D612F" w14:paraId="47859199" w14:textId="40248031" w:rsidTr="00312B5D">
        <w:tblPrEx>
          <w:tblCellMar>
            <w:left w:w="108" w:type="dxa"/>
            <w:right w:w="108" w:type="dxa"/>
          </w:tblCellMar>
        </w:tblPrEx>
        <w:trPr>
          <w:gridAfter w:val="1"/>
          <w:wAfter w:w="185" w:type="dxa"/>
          <w:cantSplit/>
          <w:trHeight w:val="576"/>
        </w:trPr>
        <w:tc>
          <w:tcPr>
            <w:tcW w:w="907" w:type="dxa"/>
            <w:shd w:val="clear" w:color="000000" w:fill="F8CBAD"/>
            <w:noWrap/>
            <w:vAlign w:val="center"/>
            <w:hideMark/>
          </w:tcPr>
          <w:p w14:paraId="687383E4" w14:textId="77777777" w:rsidR="000D612F" w:rsidRPr="000D612F" w:rsidRDefault="000D612F" w:rsidP="00D901E6">
            <w:pPr>
              <w:pStyle w:val="Table-small-numbers"/>
            </w:pPr>
            <w:r w:rsidRPr="000D612F">
              <w:t>D0210</w:t>
            </w:r>
          </w:p>
        </w:tc>
        <w:tc>
          <w:tcPr>
            <w:tcW w:w="4500" w:type="dxa"/>
            <w:shd w:val="clear" w:color="000000" w:fill="F8CBAD"/>
            <w:vAlign w:val="center"/>
            <w:hideMark/>
          </w:tcPr>
          <w:p w14:paraId="3297B8BE" w14:textId="332B84B1" w:rsidR="000D612F" w:rsidRPr="000D612F" w:rsidRDefault="000D612F" w:rsidP="00D901E6">
            <w:pPr>
              <w:pStyle w:val="Table-small-text"/>
            </w:pPr>
            <w:r w:rsidRPr="000D612F">
              <w:t>Intraoral - comprehensive series of radiographic images (one in 24 months, may not bill D0330 during same 24- month period.)</w:t>
            </w:r>
          </w:p>
        </w:tc>
        <w:tc>
          <w:tcPr>
            <w:tcW w:w="900" w:type="dxa"/>
            <w:shd w:val="clear" w:color="000000" w:fill="F8CBAD"/>
            <w:vAlign w:val="center"/>
          </w:tcPr>
          <w:p w14:paraId="318AAEC0" w14:textId="77777777" w:rsidR="000D612F" w:rsidRPr="000D612F" w:rsidRDefault="000D612F" w:rsidP="00D901E6">
            <w:pPr>
              <w:pStyle w:val="Table-small-numbers"/>
            </w:pPr>
          </w:p>
        </w:tc>
        <w:tc>
          <w:tcPr>
            <w:tcW w:w="1800" w:type="dxa"/>
            <w:shd w:val="clear" w:color="000000" w:fill="F8CBAD"/>
            <w:vAlign w:val="center"/>
            <w:hideMark/>
          </w:tcPr>
          <w:p w14:paraId="01970E9E" w14:textId="22D05A69" w:rsidR="000D612F" w:rsidRPr="000D612F" w:rsidRDefault="000D612F" w:rsidP="00D901E6">
            <w:pPr>
              <w:pStyle w:val="Table-small-numbers"/>
            </w:pPr>
          </w:p>
        </w:tc>
        <w:tc>
          <w:tcPr>
            <w:tcW w:w="540" w:type="dxa"/>
            <w:shd w:val="clear" w:color="000000" w:fill="F8CBAD"/>
            <w:vAlign w:val="center"/>
            <w:hideMark/>
          </w:tcPr>
          <w:p w14:paraId="1B1882B7" w14:textId="72845C2B" w:rsidR="000D612F" w:rsidRPr="000D612F" w:rsidRDefault="000D612F" w:rsidP="00D901E6">
            <w:pPr>
              <w:pStyle w:val="Table-small-numbers"/>
            </w:pPr>
          </w:p>
        </w:tc>
        <w:tc>
          <w:tcPr>
            <w:tcW w:w="1710" w:type="dxa"/>
            <w:shd w:val="clear" w:color="000000" w:fill="F8CBAD"/>
            <w:vAlign w:val="center"/>
          </w:tcPr>
          <w:p w14:paraId="165B6C9E" w14:textId="3D035684" w:rsidR="000D612F" w:rsidRPr="000D612F" w:rsidRDefault="000D612F" w:rsidP="00D901E6">
            <w:pPr>
              <w:pStyle w:val="Table-small-numbers"/>
            </w:pPr>
            <w:r w:rsidRPr="000D612F">
              <w:t>X</w:t>
            </w:r>
          </w:p>
        </w:tc>
        <w:tc>
          <w:tcPr>
            <w:tcW w:w="1170" w:type="dxa"/>
            <w:shd w:val="clear" w:color="000000" w:fill="F8CBAD"/>
            <w:vAlign w:val="center"/>
            <w:hideMark/>
          </w:tcPr>
          <w:p w14:paraId="4C62A8FA" w14:textId="264F2C17" w:rsidR="000D612F" w:rsidRPr="000D612F" w:rsidRDefault="000D612F" w:rsidP="00D901E6">
            <w:pPr>
              <w:pStyle w:val="Table-small-numbers"/>
            </w:pPr>
          </w:p>
        </w:tc>
        <w:tc>
          <w:tcPr>
            <w:tcW w:w="990" w:type="dxa"/>
            <w:shd w:val="clear" w:color="000000" w:fill="F8CBAD"/>
            <w:vAlign w:val="center"/>
            <w:hideMark/>
          </w:tcPr>
          <w:p w14:paraId="199EE60E" w14:textId="77777777" w:rsidR="000D612F" w:rsidRPr="000D612F" w:rsidRDefault="000D612F" w:rsidP="00D901E6">
            <w:pPr>
              <w:pStyle w:val="Table-small-numbers"/>
            </w:pPr>
            <w:r w:rsidRPr="000D612F">
              <w:t>X</w:t>
            </w:r>
          </w:p>
        </w:tc>
        <w:tc>
          <w:tcPr>
            <w:tcW w:w="990" w:type="dxa"/>
            <w:shd w:val="clear" w:color="000000" w:fill="F8CBAD"/>
            <w:vAlign w:val="center"/>
            <w:hideMark/>
          </w:tcPr>
          <w:p w14:paraId="7FEC74EF" w14:textId="363E1FBA" w:rsidR="000D612F" w:rsidRPr="000D612F" w:rsidRDefault="000D612F" w:rsidP="00D901E6">
            <w:pPr>
              <w:pStyle w:val="Table-small-numbers"/>
            </w:pPr>
          </w:p>
        </w:tc>
        <w:tc>
          <w:tcPr>
            <w:tcW w:w="1080" w:type="dxa"/>
            <w:shd w:val="clear" w:color="000000" w:fill="F8CBAD"/>
            <w:vAlign w:val="center"/>
            <w:hideMark/>
          </w:tcPr>
          <w:p w14:paraId="2915A5F2" w14:textId="77777777" w:rsidR="000D612F" w:rsidRDefault="000D612F" w:rsidP="00D901E6">
            <w:pPr>
              <w:pStyle w:val="Table-small-numbers"/>
              <w:rPr>
                <w:color w:val="000000"/>
                <w:szCs w:val="20"/>
              </w:rPr>
            </w:pPr>
          </w:p>
          <w:p w14:paraId="18DAB071" w14:textId="77777777" w:rsidR="0083620A" w:rsidRPr="0083620A" w:rsidRDefault="0083620A" w:rsidP="0083620A"/>
          <w:p w14:paraId="24B45E46" w14:textId="77777777" w:rsidR="0083620A" w:rsidRDefault="0083620A" w:rsidP="0083620A">
            <w:pPr>
              <w:rPr>
                <w:bCs/>
                <w:color w:val="000000"/>
                <w:sz w:val="20"/>
                <w:szCs w:val="20"/>
              </w:rPr>
            </w:pPr>
          </w:p>
          <w:p w14:paraId="4E7AE49F" w14:textId="77777777" w:rsidR="0083620A" w:rsidRDefault="0083620A" w:rsidP="0083620A">
            <w:pPr>
              <w:rPr>
                <w:bCs/>
                <w:color w:val="000000"/>
                <w:sz w:val="20"/>
                <w:szCs w:val="20"/>
              </w:rPr>
            </w:pPr>
          </w:p>
          <w:p w14:paraId="2D4EEA77" w14:textId="0853EACE" w:rsidR="0083620A" w:rsidRPr="0083620A" w:rsidRDefault="0083620A" w:rsidP="0083620A"/>
        </w:tc>
      </w:tr>
      <w:tr w:rsidR="0016583D" w:rsidRPr="000D612F" w14:paraId="55E7F771" w14:textId="3DF2A8E2" w:rsidTr="00312B5D">
        <w:tblPrEx>
          <w:tblCellMar>
            <w:left w:w="108" w:type="dxa"/>
            <w:right w:w="108" w:type="dxa"/>
          </w:tblCellMar>
        </w:tblPrEx>
        <w:trPr>
          <w:gridAfter w:val="1"/>
          <w:wAfter w:w="185" w:type="dxa"/>
          <w:cantSplit/>
          <w:trHeight w:val="70"/>
        </w:trPr>
        <w:tc>
          <w:tcPr>
            <w:tcW w:w="907" w:type="dxa"/>
            <w:shd w:val="clear" w:color="auto" w:fill="FCE4D6"/>
            <w:noWrap/>
            <w:vAlign w:val="center"/>
            <w:hideMark/>
          </w:tcPr>
          <w:p w14:paraId="6A2F8787" w14:textId="77777777" w:rsidR="000D612F" w:rsidRPr="000D612F" w:rsidRDefault="000D612F" w:rsidP="00D901E6">
            <w:pPr>
              <w:pStyle w:val="Table-small-numbers"/>
            </w:pPr>
            <w:r w:rsidRPr="000D612F">
              <w:t>D0220</w:t>
            </w:r>
          </w:p>
        </w:tc>
        <w:tc>
          <w:tcPr>
            <w:tcW w:w="4500" w:type="dxa"/>
            <w:shd w:val="clear" w:color="auto" w:fill="FCE4D6"/>
            <w:vAlign w:val="center"/>
            <w:hideMark/>
          </w:tcPr>
          <w:p w14:paraId="3C6F23EE" w14:textId="77777777" w:rsidR="000D612F" w:rsidRPr="000D612F" w:rsidRDefault="000D612F" w:rsidP="00D901E6">
            <w:pPr>
              <w:pStyle w:val="Table-small-text"/>
            </w:pPr>
            <w:r w:rsidRPr="000D612F">
              <w:t>Intraoral - periapical first radiographic image (one on a date of service)</w:t>
            </w:r>
          </w:p>
        </w:tc>
        <w:tc>
          <w:tcPr>
            <w:tcW w:w="900" w:type="dxa"/>
            <w:shd w:val="clear" w:color="auto" w:fill="FCE4D6"/>
            <w:vAlign w:val="center"/>
          </w:tcPr>
          <w:p w14:paraId="3E40D58A" w14:textId="77777777" w:rsidR="000D612F" w:rsidRPr="000D612F" w:rsidRDefault="000D612F" w:rsidP="00D901E6">
            <w:pPr>
              <w:pStyle w:val="Table-small-numbers"/>
            </w:pPr>
          </w:p>
        </w:tc>
        <w:tc>
          <w:tcPr>
            <w:tcW w:w="1800" w:type="dxa"/>
            <w:shd w:val="clear" w:color="auto" w:fill="FCE4D6"/>
            <w:vAlign w:val="center"/>
            <w:hideMark/>
          </w:tcPr>
          <w:p w14:paraId="0EC22BCB" w14:textId="2E292D29" w:rsidR="000D612F" w:rsidRPr="000D612F" w:rsidRDefault="000D612F" w:rsidP="00D901E6">
            <w:pPr>
              <w:pStyle w:val="Table-small-numbers"/>
            </w:pPr>
          </w:p>
        </w:tc>
        <w:tc>
          <w:tcPr>
            <w:tcW w:w="540" w:type="dxa"/>
            <w:shd w:val="clear" w:color="auto" w:fill="FCE4D6"/>
            <w:vAlign w:val="center"/>
            <w:hideMark/>
          </w:tcPr>
          <w:p w14:paraId="4A16C56A" w14:textId="5AD0E1DE" w:rsidR="000D612F" w:rsidRPr="000D612F" w:rsidRDefault="000D612F" w:rsidP="00D901E6">
            <w:pPr>
              <w:pStyle w:val="Table-small-numbers"/>
            </w:pPr>
          </w:p>
        </w:tc>
        <w:tc>
          <w:tcPr>
            <w:tcW w:w="1710" w:type="dxa"/>
            <w:shd w:val="clear" w:color="auto" w:fill="FCE4D6"/>
            <w:vAlign w:val="center"/>
          </w:tcPr>
          <w:p w14:paraId="66A055F6" w14:textId="441AE7E2" w:rsidR="000D612F" w:rsidRPr="000D612F" w:rsidRDefault="000D612F" w:rsidP="00D901E6">
            <w:pPr>
              <w:pStyle w:val="Table-small-numbers"/>
            </w:pPr>
            <w:r w:rsidRPr="000D612F">
              <w:t>X</w:t>
            </w:r>
          </w:p>
        </w:tc>
        <w:tc>
          <w:tcPr>
            <w:tcW w:w="1170" w:type="dxa"/>
            <w:shd w:val="clear" w:color="auto" w:fill="FCE4D6"/>
            <w:vAlign w:val="center"/>
            <w:hideMark/>
          </w:tcPr>
          <w:p w14:paraId="300EB222" w14:textId="77777777" w:rsidR="000D612F" w:rsidRPr="000D612F" w:rsidRDefault="000D612F" w:rsidP="00D901E6">
            <w:pPr>
              <w:pStyle w:val="Table-small-numbers"/>
            </w:pPr>
            <w:r w:rsidRPr="000D612F">
              <w:t>X</w:t>
            </w:r>
          </w:p>
        </w:tc>
        <w:tc>
          <w:tcPr>
            <w:tcW w:w="990" w:type="dxa"/>
            <w:shd w:val="clear" w:color="auto" w:fill="FCE4D6"/>
            <w:vAlign w:val="center"/>
            <w:hideMark/>
          </w:tcPr>
          <w:p w14:paraId="7B5F4DA7" w14:textId="77777777" w:rsidR="000D612F" w:rsidRPr="000D612F" w:rsidRDefault="000D612F" w:rsidP="00D901E6">
            <w:pPr>
              <w:pStyle w:val="Table-small-numbers"/>
            </w:pPr>
            <w:r w:rsidRPr="000D612F">
              <w:t>X</w:t>
            </w:r>
          </w:p>
        </w:tc>
        <w:tc>
          <w:tcPr>
            <w:tcW w:w="990" w:type="dxa"/>
            <w:shd w:val="clear" w:color="auto" w:fill="FCE4D6"/>
            <w:vAlign w:val="center"/>
            <w:hideMark/>
          </w:tcPr>
          <w:p w14:paraId="123302CC" w14:textId="05D30C03" w:rsidR="000D612F" w:rsidRPr="000D612F" w:rsidRDefault="000D612F" w:rsidP="00D901E6">
            <w:pPr>
              <w:pStyle w:val="Table-small-numbers"/>
            </w:pPr>
          </w:p>
        </w:tc>
        <w:tc>
          <w:tcPr>
            <w:tcW w:w="1080" w:type="dxa"/>
            <w:shd w:val="clear" w:color="auto" w:fill="FCE4D6"/>
            <w:vAlign w:val="center"/>
            <w:hideMark/>
          </w:tcPr>
          <w:p w14:paraId="49FEFACA" w14:textId="0C809201" w:rsidR="000D612F" w:rsidRPr="000D612F" w:rsidRDefault="000D612F" w:rsidP="00D901E6">
            <w:pPr>
              <w:pStyle w:val="Table-small-numbers"/>
              <w:rPr>
                <w:color w:val="000000"/>
                <w:szCs w:val="20"/>
              </w:rPr>
            </w:pPr>
          </w:p>
        </w:tc>
      </w:tr>
      <w:tr w:rsidR="0016583D" w:rsidRPr="000D612F" w14:paraId="2D4C78EC" w14:textId="0AA80053" w:rsidTr="00312B5D">
        <w:tblPrEx>
          <w:tblCellMar>
            <w:left w:w="108" w:type="dxa"/>
            <w:right w:w="108" w:type="dxa"/>
          </w:tblCellMar>
        </w:tblPrEx>
        <w:trPr>
          <w:gridAfter w:val="1"/>
          <w:wAfter w:w="185" w:type="dxa"/>
          <w:cantSplit/>
          <w:trHeight w:val="696"/>
        </w:trPr>
        <w:tc>
          <w:tcPr>
            <w:tcW w:w="907" w:type="dxa"/>
            <w:shd w:val="clear" w:color="000000" w:fill="F8CBAD"/>
            <w:noWrap/>
            <w:vAlign w:val="center"/>
            <w:hideMark/>
          </w:tcPr>
          <w:p w14:paraId="3F0C7EA5" w14:textId="77777777" w:rsidR="000D612F" w:rsidRPr="000D612F" w:rsidRDefault="000D612F" w:rsidP="00D901E6">
            <w:pPr>
              <w:pStyle w:val="Table-small-numbers"/>
            </w:pPr>
            <w:r w:rsidRPr="000D612F">
              <w:t>D0230</w:t>
            </w:r>
          </w:p>
        </w:tc>
        <w:tc>
          <w:tcPr>
            <w:tcW w:w="4500" w:type="dxa"/>
            <w:shd w:val="clear" w:color="000000" w:fill="F8CBAD"/>
            <w:vAlign w:val="center"/>
            <w:hideMark/>
          </w:tcPr>
          <w:p w14:paraId="5D635C8D" w14:textId="77777777" w:rsidR="000D612F" w:rsidRPr="000D612F" w:rsidRDefault="000D612F" w:rsidP="00D901E6">
            <w:pPr>
              <w:pStyle w:val="Table-small-text"/>
            </w:pPr>
            <w:r w:rsidRPr="000D612F">
              <w:t xml:space="preserve">Intraoral - periapical each additional radiographic image (maximum of 4 same </w:t>
            </w:r>
            <w:proofErr w:type="gramStart"/>
            <w:r w:rsidRPr="000D612F">
              <w:t>date</w:t>
            </w:r>
            <w:proofErr w:type="gramEnd"/>
            <w:r w:rsidRPr="000D612F">
              <w:t xml:space="preserve"> of service as D0220)</w:t>
            </w:r>
          </w:p>
        </w:tc>
        <w:tc>
          <w:tcPr>
            <w:tcW w:w="900" w:type="dxa"/>
            <w:shd w:val="clear" w:color="000000" w:fill="F8CBAD"/>
            <w:vAlign w:val="center"/>
          </w:tcPr>
          <w:p w14:paraId="1AF3FA39" w14:textId="77777777" w:rsidR="000D612F" w:rsidRPr="000D612F" w:rsidRDefault="000D612F" w:rsidP="00D901E6">
            <w:pPr>
              <w:pStyle w:val="Table-small-numbers"/>
            </w:pPr>
          </w:p>
        </w:tc>
        <w:tc>
          <w:tcPr>
            <w:tcW w:w="1800" w:type="dxa"/>
            <w:shd w:val="clear" w:color="000000" w:fill="F8CBAD"/>
            <w:vAlign w:val="center"/>
            <w:hideMark/>
          </w:tcPr>
          <w:p w14:paraId="47E27A8B" w14:textId="584CF230" w:rsidR="000D612F" w:rsidRPr="000D612F" w:rsidRDefault="000D612F" w:rsidP="00D901E6">
            <w:pPr>
              <w:pStyle w:val="Table-small-numbers"/>
            </w:pPr>
            <w:r w:rsidRPr="000D612F">
              <w:t>4 per day</w:t>
            </w:r>
          </w:p>
        </w:tc>
        <w:tc>
          <w:tcPr>
            <w:tcW w:w="540" w:type="dxa"/>
            <w:shd w:val="clear" w:color="000000" w:fill="F8CBAD"/>
            <w:vAlign w:val="center"/>
            <w:hideMark/>
          </w:tcPr>
          <w:p w14:paraId="568400DC" w14:textId="1A75F26B" w:rsidR="000D612F" w:rsidRPr="000D612F" w:rsidRDefault="000D612F" w:rsidP="00D901E6">
            <w:pPr>
              <w:pStyle w:val="Table-small-numbers"/>
            </w:pPr>
          </w:p>
        </w:tc>
        <w:tc>
          <w:tcPr>
            <w:tcW w:w="1710" w:type="dxa"/>
            <w:shd w:val="clear" w:color="000000" w:fill="F8CBAD"/>
            <w:vAlign w:val="center"/>
          </w:tcPr>
          <w:p w14:paraId="2121D403" w14:textId="573EB273" w:rsidR="000D612F" w:rsidRPr="000D612F" w:rsidRDefault="000D612F" w:rsidP="00D901E6">
            <w:pPr>
              <w:pStyle w:val="Table-small-numbers"/>
            </w:pPr>
            <w:r w:rsidRPr="000D612F">
              <w:t>X</w:t>
            </w:r>
          </w:p>
        </w:tc>
        <w:tc>
          <w:tcPr>
            <w:tcW w:w="1170" w:type="dxa"/>
            <w:shd w:val="clear" w:color="000000" w:fill="F8CBAD"/>
            <w:vAlign w:val="center"/>
            <w:hideMark/>
          </w:tcPr>
          <w:p w14:paraId="29CF33A2" w14:textId="77777777" w:rsidR="000D612F" w:rsidRPr="000D612F" w:rsidRDefault="000D612F" w:rsidP="00D901E6">
            <w:pPr>
              <w:pStyle w:val="Table-small-numbers"/>
            </w:pPr>
            <w:r w:rsidRPr="000D612F">
              <w:t>X</w:t>
            </w:r>
          </w:p>
        </w:tc>
        <w:tc>
          <w:tcPr>
            <w:tcW w:w="990" w:type="dxa"/>
            <w:shd w:val="clear" w:color="000000" w:fill="F8CBAD"/>
            <w:vAlign w:val="center"/>
            <w:hideMark/>
          </w:tcPr>
          <w:p w14:paraId="5261127E" w14:textId="77777777" w:rsidR="000D612F" w:rsidRPr="000D612F" w:rsidRDefault="000D612F" w:rsidP="00D901E6">
            <w:pPr>
              <w:pStyle w:val="Table-small-numbers"/>
            </w:pPr>
            <w:r w:rsidRPr="000D612F">
              <w:t>X</w:t>
            </w:r>
          </w:p>
        </w:tc>
        <w:tc>
          <w:tcPr>
            <w:tcW w:w="990" w:type="dxa"/>
            <w:shd w:val="clear" w:color="000000" w:fill="F8CBAD"/>
            <w:vAlign w:val="center"/>
            <w:hideMark/>
          </w:tcPr>
          <w:p w14:paraId="710F40F7" w14:textId="02F85334" w:rsidR="000D612F" w:rsidRPr="000D612F" w:rsidRDefault="000D612F" w:rsidP="00D901E6">
            <w:pPr>
              <w:pStyle w:val="Table-small-numbers"/>
            </w:pPr>
          </w:p>
        </w:tc>
        <w:tc>
          <w:tcPr>
            <w:tcW w:w="1080" w:type="dxa"/>
            <w:shd w:val="clear" w:color="000000" w:fill="F8CBAD"/>
            <w:vAlign w:val="center"/>
            <w:hideMark/>
          </w:tcPr>
          <w:p w14:paraId="713C31B9" w14:textId="0B9C9A35" w:rsidR="000D612F" w:rsidRPr="000D612F" w:rsidRDefault="000D612F" w:rsidP="00D901E6">
            <w:pPr>
              <w:pStyle w:val="Table-small-numbers"/>
              <w:rPr>
                <w:color w:val="000000"/>
                <w:szCs w:val="20"/>
              </w:rPr>
            </w:pPr>
          </w:p>
        </w:tc>
      </w:tr>
      <w:tr w:rsidR="0016583D" w:rsidRPr="000D612F" w14:paraId="1788A76D" w14:textId="12A31D35" w:rsidTr="00312B5D">
        <w:tblPrEx>
          <w:tblCellMar>
            <w:left w:w="108" w:type="dxa"/>
            <w:right w:w="108" w:type="dxa"/>
          </w:tblCellMar>
        </w:tblPrEx>
        <w:trPr>
          <w:gridAfter w:val="1"/>
          <w:wAfter w:w="185" w:type="dxa"/>
          <w:cantSplit/>
          <w:trHeight w:val="468"/>
        </w:trPr>
        <w:tc>
          <w:tcPr>
            <w:tcW w:w="907" w:type="dxa"/>
            <w:shd w:val="clear" w:color="auto" w:fill="FCE4D6"/>
            <w:noWrap/>
            <w:vAlign w:val="center"/>
            <w:hideMark/>
          </w:tcPr>
          <w:p w14:paraId="69C7D32B" w14:textId="77777777" w:rsidR="000D612F" w:rsidRPr="000D612F" w:rsidRDefault="000D612F" w:rsidP="00D901E6">
            <w:pPr>
              <w:pStyle w:val="Table-small-numbers"/>
            </w:pPr>
            <w:r w:rsidRPr="000D612F">
              <w:t>D0240</w:t>
            </w:r>
          </w:p>
        </w:tc>
        <w:tc>
          <w:tcPr>
            <w:tcW w:w="4500" w:type="dxa"/>
            <w:shd w:val="clear" w:color="auto" w:fill="FCE4D6"/>
            <w:vAlign w:val="center"/>
            <w:hideMark/>
          </w:tcPr>
          <w:p w14:paraId="31FD05DE" w14:textId="77777777" w:rsidR="000D612F" w:rsidRPr="000D612F" w:rsidRDefault="000D612F" w:rsidP="00D901E6">
            <w:pPr>
              <w:pStyle w:val="Table-small-text"/>
            </w:pPr>
            <w:r w:rsidRPr="000D612F">
              <w:t>Intraoral - occlusal radiographic image (one on a date of service)</w:t>
            </w:r>
          </w:p>
        </w:tc>
        <w:tc>
          <w:tcPr>
            <w:tcW w:w="900" w:type="dxa"/>
            <w:shd w:val="clear" w:color="auto" w:fill="FCE4D6"/>
            <w:vAlign w:val="center"/>
          </w:tcPr>
          <w:p w14:paraId="6C95D967" w14:textId="77777777" w:rsidR="000D612F" w:rsidRPr="000D612F" w:rsidRDefault="000D612F" w:rsidP="00D901E6">
            <w:pPr>
              <w:pStyle w:val="Table-small-numbers"/>
            </w:pPr>
          </w:p>
        </w:tc>
        <w:tc>
          <w:tcPr>
            <w:tcW w:w="1800" w:type="dxa"/>
            <w:shd w:val="clear" w:color="auto" w:fill="FCE4D6"/>
            <w:vAlign w:val="center"/>
            <w:hideMark/>
          </w:tcPr>
          <w:p w14:paraId="52D6E90B" w14:textId="7CB64E84" w:rsidR="000D612F" w:rsidRPr="000D612F" w:rsidRDefault="000D612F" w:rsidP="00D901E6">
            <w:pPr>
              <w:pStyle w:val="Table-small-numbers"/>
            </w:pPr>
          </w:p>
        </w:tc>
        <w:tc>
          <w:tcPr>
            <w:tcW w:w="540" w:type="dxa"/>
            <w:shd w:val="clear" w:color="auto" w:fill="FCE4D6"/>
            <w:vAlign w:val="center"/>
            <w:hideMark/>
          </w:tcPr>
          <w:p w14:paraId="19B72B35" w14:textId="39E1B482" w:rsidR="000D612F" w:rsidRPr="000D612F" w:rsidRDefault="000D612F" w:rsidP="00D901E6">
            <w:pPr>
              <w:pStyle w:val="Table-small-numbers"/>
            </w:pPr>
          </w:p>
        </w:tc>
        <w:tc>
          <w:tcPr>
            <w:tcW w:w="1710" w:type="dxa"/>
            <w:shd w:val="clear" w:color="auto" w:fill="FCE4D6"/>
            <w:vAlign w:val="center"/>
          </w:tcPr>
          <w:p w14:paraId="23014C6C" w14:textId="1B50CE74" w:rsidR="000D612F" w:rsidRPr="000D612F" w:rsidRDefault="000D612F" w:rsidP="00D901E6">
            <w:pPr>
              <w:pStyle w:val="Table-small-numbers"/>
            </w:pPr>
            <w:r w:rsidRPr="000D612F">
              <w:t>X</w:t>
            </w:r>
          </w:p>
        </w:tc>
        <w:tc>
          <w:tcPr>
            <w:tcW w:w="1170" w:type="dxa"/>
            <w:shd w:val="clear" w:color="auto" w:fill="FCE4D6"/>
            <w:vAlign w:val="center"/>
            <w:hideMark/>
          </w:tcPr>
          <w:p w14:paraId="03DD9F9C" w14:textId="11D48C18" w:rsidR="000D612F" w:rsidRPr="000D612F" w:rsidRDefault="000D612F" w:rsidP="00D901E6">
            <w:pPr>
              <w:pStyle w:val="Table-small-numbers"/>
            </w:pPr>
          </w:p>
        </w:tc>
        <w:tc>
          <w:tcPr>
            <w:tcW w:w="990" w:type="dxa"/>
            <w:shd w:val="clear" w:color="auto" w:fill="FCE4D6"/>
            <w:vAlign w:val="center"/>
            <w:hideMark/>
          </w:tcPr>
          <w:p w14:paraId="17D2FDC7" w14:textId="77777777" w:rsidR="000D612F" w:rsidRPr="000D612F" w:rsidRDefault="000D612F" w:rsidP="00D901E6">
            <w:pPr>
              <w:pStyle w:val="Table-small-numbers"/>
            </w:pPr>
            <w:r w:rsidRPr="000D612F">
              <w:t>X</w:t>
            </w:r>
          </w:p>
        </w:tc>
        <w:tc>
          <w:tcPr>
            <w:tcW w:w="990" w:type="dxa"/>
            <w:shd w:val="clear" w:color="auto" w:fill="FCE4D6"/>
            <w:vAlign w:val="center"/>
            <w:hideMark/>
          </w:tcPr>
          <w:p w14:paraId="145E6E2C" w14:textId="3DEF548C" w:rsidR="000D612F" w:rsidRPr="000D612F" w:rsidRDefault="000D612F" w:rsidP="00D901E6">
            <w:pPr>
              <w:pStyle w:val="Table-small-numbers"/>
            </w:pPr>
          </w:p>
        </w:tc>
        <w:tc>
          <w:tcPr>
            <w:tcW w:w="1080" w:type="dxa"/>
            <w:shd w:val="clear" w:color="auto" w:fill="FCE4D6"/>
            <w:vAlign w:val="center"/>
            <w:hideMark/>
          </w:tcPr>
          <w:p w14:paraId="05B54E47" w14:textId="218B53A5" w:rsidR="000D612F" w:rsidRPr="000D612F" w:rsidRDefault="000D612F" w:rsidP="00D901E6">
            <w:pPr>
              <w:pStyle w:val="Table-small-numbers"/>
              <w:rPr>
                <w:color w:val="000000"/>
                <w:szCs w:val="20"/>
              </w:rPr>
            </w:pPr>
          </w:p>
        </w:tc>
      </w:tr>
      <w:tr w:rsidR="0016583D" w:rsidRPr="000D612F" w14:paraId="451857E0" w14:textId="37272651" w:rsidTr="00312B5D">
        <w:tblPrEx>
          <w:tblCellMar>
            <w:left w:w="108" w:type="dxa"/>
            <w:right w:w="108" w:type="dxa"/>
          </w:tblCellMar>
        </w:tblPrEx>
        <w:trPr>
          <w:gridAfter w:val="1"/>
          <w:wAfter w:w="185" w:type="dxa"/>
          <w:cantSplit/>
          <w:trHeight w:val="70"/>
        </w:trPr>
        <w:tc>
          <w:tcPr>
            <w:tcW w:w="907" w:type="dxa"/>
            <w:shd w:val="clear" w:color="000000" w:fill="F8CBAD"/>
            <w:noWrap/>
            <w:vAlign w:val="center"/>
            <w:hideMark/>
          </w:tcPr>
          <w:p w14:paraId="708BCBD3" w14:textId="77777777" w:rsidR="000D612F" w:rsidRPr="000D612F" w:rsidRDefault="000D612F" w:rsidP="00D901E6">
            <w:pPr>
              <w:pStyle w:val="Table-small-numbers"/>
            </w:pPr>
            <w:r w:rsidRPr="000D612F">
              <w:t>D0250</w:t>
            </w:r>
          </w:p>
        </w:tc>
        <w:tc>
          <w:tcPr>
            <w:tcW w:w="4500" w:type="dxa"/>
            <w:shd w:val="clear" w:color="000000" w:fill="F8CBAD"/>
            <w:vAlign w:val="center"/>
            <w:hideMark/>
          </w:tcPr>
          <w:p w14:paraId="3E174594" w14:textId="77777777" w:rsidR="000D612F" w:rsidRPr="000D612F" w:rsidRDefault="000D612F" w:rsidP="00D901E6">
            <w:pPr>
              <w:pStyle w:val="Table-small-text"/>
            </w:pPr>
            <w:r w:rsidRPr="000D612F">
              <w:t>Extra-oral - 2D projection radiographic image created using a stationary radiation source, and detector (one on a date of service)</w:t>
            </w:r>
          </w:p>
        </w:tc>
        <w:tc>
          <w:tcPr>
            <w:tcW w:w="900" w:type="dxa"/>
            <w:shd w:val="clear" w:color="000000" w:fill="F8CBAD"/>
            <w:vAlign w:val="center"/>
          </w:tcPr>
          <w:p w14:paraId="7306A52A" w14:textId="77777777" w:rsidR="000D612F" w:rsidRPr="000D612F" w:rsidRDefault="000D612F" w:rsidP="00D901E6">
            <w:pPr>
              <w:pStyle w:val="Table-small-numbers"/>
            </w:pPr>
          </w:p>
        </w:tc>
        <w:tc>
          <w:tcPr>
            <w:tcW w:w="1800" w:type="dxa"/>
            <w:shd w:val="clear" w:color="000000" w:fill="F8CBAD"/>
            <w:vAlign w:val="center"/>
            <w:hideMark/>
          </w:tcPr>
          <w:p w14:paraId="1DD51636" w14:textId="78EF08DF" w:rsidR="000D612F" w:rsidRPr="000D612F" w:rsidRDefault="000D612F" w:rsidP="00D901E6">
            <w:pPr>
              <w:pStyle w:val="Table-small-numbers"/>
            </w:pPr>
          </w:p>
        </w:tc>
        <w:tc>
          <w:tcPr>
            <w:tcW w:w="540" w:type="dxa"/>
            <w:shd w:val="clear" w:color="000000" w:fill="F8CBAD"/>
            <w:vAlign w:val="center"/>
            <w:hideMark/>
          </w:tcPr>
          <w:p w14:paraId="12C1C81F" w14:textId="22D6BD90" w:rsidR="000D612F" w:rsidRPr="000D612F" w:rsidRDefault="000D612F" w:rsidP="00D901E6">
            <w:pPr>
              <w:pStyle w:val="Table-small-numbers"/>
            </w:pPr>
          </w:p>
        </w:tc>
        <w:tc>
          <w:tcPr>
            <w:tcW w:w="1710" w:type="dxa"/>
            <w:shd w:val="clear" w:color="000000" w:fill="F8CBAD"/>
            <w:vAlign w:val="center"/>
          </w:tcPr>
          <w:p w14:paraId="2F271113" w14:textId="060D0878" w:rsidR="000D612F" w:rsidRPr="000D612F" w:rsidRDefault="000D612F" w:rsidP="00D901E6">
            <w:pPr>
              <w:pStyle w:val="Table-small-numbers"/>
            </w:pPr>
            <w:r w:rsidRPr="000D612F">
              <w:t>X</w:t>
            </w:r>
          </w:p>
        </w:tc>
        <w:tc>
          <w:tcPr>
            <w:tcW w:w="1170" w:type="dxa"/>
            <w:shd w:val="clear" w:color="000000" w:fill="F8CBAD"/>
            <w:vAlign w:val="center"/>
            <w:hideMark/>
          </w:tcPr>
          <w:p w14:paraId="08C6C825" w14:textId="79149563" w:rsidR="000D612F" w:rsidRPr="000D612F" w:rsidRDefault="000D612F" w:rsidP="00D901E6">
            <w:pPr>
              <w:pStyle w:val="Table-small-numbers"/>
            </w:pPr>
          </w:p>
        </w:tc>
        <w:tc>
          <w:tcPr>
            <w:tcW w:w="990" w:type="dxa"/>
            <w:shd w:val="clear" w:color="000000" w:fill="F8CBAD"/>
            <w:vAlign w:val="center"/>
            <w:hideMark/>
          </w:tcPr>
          <w:p w14:paraId="01473380" w14:textId="77777777" w:rsidR="000D612F" w:rsidRPr="000D612F" w:rsidRDefault="000D612F" w:rsidP="00D901E6">
            <w:pPr>
              <w:pStyle w:val="Table-small-numbers"/>
            </w:pPr>
            <w:r w:rsidRPr="000D612F">
              <w:t>X</w:t>
            </w:r>
          </w:p>
        </w:tc>
        <w:tc>
          <w:tcPr>
            <w:tcW w:w="990" w:type="dxa"/>
            <w:shd w:val="clear" w:color="000000" w:fill="F8CBAD"/>
            <w:vAlign w:val="center"/>
            <w:hideMark/>
          </w:tcPr>
          <w:p w14:paraId="238F5A71" w14:textId="04F8748B" w:rsidR="000D612F" w:rsidRPr="000D612F" w:rsidRDefault="000D612F" w:rsidP="00D901E6">
            <w:pPr>
              <w:pStyle w:val="Table-small-numbers"/>
            </w:pPr>
          </w:p>
        </w:tc>
        <w:tc>
          <w:tcPr>
            <w:tcW w:w="1080" w:type="dxa"/>
            <w:shd w:val="clear" w:color="000000" w:fill="F8CBAD"/>
            <w:vAlign w:val="center"/>
            <w:hideMark/>
          </w:tcPr>
          <w:p w14:paraId="4D8D6995" w14:textId="4A9BAC32" w:rsidR="000D612F" w:rsidRPr="000D612F" w:rsidRDefault="000D612F" w:rsidP="00D901E6">
            <w:pPr>
              <w:pStyle w:val="Table-small-numbers"/>
              <w:rPr>
                <w:color w:val="000000"/>
                <w:szCs w:val="20"/>
              </w:rPr>
            </w:pPr>
          </w:p>
        </w:tc>
      </w:tr>
      <w:tr w:rsidR="0016583D" w:rsidRPr="000D612F" w14:paraId="7A3430DC" w14:textId="36B7AA8F" w:rsidTr="00312B5D">
        <w:tblPrEx>
          <w:tblCellMar>
            <w:left w:w="108" w:type="dxa"/>
            <w:right w:w="108" w:type="dxa"/>
          </w:tblCellMar>
        </w:tblPrEx>
        <w:trPr>
          <w:gridAfter w:val="1"/>
          <w:wAfter w:w="185" w:type="dxa"/>
          <w:cantSplit/>
          <w:trHeight w:val="70"/>
        </w:trPr>
        <w:tc>
          <w:tcPr>
            <w:tcW w:w="907" w:type="dxa"/>
            <w:shd w:val="clear" w:color="auto" w:fill="FCE4D6"/>
            <w:noWrap/>
            <w:vAlign w:val="center"/>
            <w:hideMark/>
          </w:tcPr>
          <w:p w14:paraId="51F00D55" w14:textId="77777777" w:rsidR="000D612F" w:rsidRPr="000D612F" w:rsidRDefault="000D612F" w:rsidP="00D901E6">
            <w:pPr>
              <w:pStyle w:val="Table-small-numbers"/>
            </w:pPr>
            <w:r w:rsidRPr="000D612F">
              <w:t>D0251</w:t>
            </w:r>
          </w:p>
        </w:tc>
        <w:tc>
          <w:tcPr>
            <w:tcW w:w="4500" w:type="dxa"/>
            <w:shd w:val="clear" w:color="auto" w:fill="FCE4D6"/>
            <w:vAlign w:val="center"/>
            <w:hideMark/>
          </w:tcPr>
          <w:p w14:paraId="013C515F" w14:textId="77777777" w:rsidR="000D612F" w:rsidRPr="000D612F" w:rsidRDefault="000D612F" w:rsidP="00D901E6">
            <w:pPr>
              <w:pStyle w:val="Table-small-text"/>
            </w:pPr>
            <w:r w:rsidRPr="000D612F">
              <w:t>Extra-oral posterior dental radiographic image</w:t>
            </w:r>
          </w:p>
        </w:tc>
        <w:tc>
          <w:tcPr>
            <w:tcW w:w="900" w:type="dxa"/>
            <w:shd w:val="clear" w:color="auto" w:fill="FCE4D6"/>
            <w:vAlign w:val="center"/>
          </w:tcPr>
          <w:p w14:paraId="1EB90A4F" w14:textId="77777777" w:rsidR="000D612F" w:rsidRPr="000D612F" w:rsidRDefault="000D612F" w:rsidP="00D901E6">
            <w:pPr>
              <w:pStyle w:val="Table-small-numbers"/>
            </w:pPr>
          </w:p>
        </w:tc>
        <w:tc>
          <w:tcPr>
            <w:tcW w:w="1800" w:type="dxa"/>
            <w:shd w:val="clear" w:color="auto" w:fill="FCE4D6"/>
            <w:vAlign w:val="center"/>
            <w:hideMark/>
          </w:tcPr>
          <w:p w14:paraId="020A54AD" w14:textId="05345B03" w:rsidR="000D612F" w:rsidRPr="000D612F" w:rsidRDefault="000D612F" w:rsidP="00D901E6">
            <w:pPr>
              <w:pStyle w:val="Table-small-numbers"/>
            </w:pPr>
          </w:p>
        </w:tc>
        <w:tc>
          <w:tcPr>
            <w:tcW w:w="540" w:type="dxa"/>
            <w:shd w:val="clear" w:color="auto" w:fill="FCE4D6"/>
            <w:vAlign w:val="center"/>
            <w:hideMark/>
          </w:tcPr>
          <w:p w14:paraId="615F15F0" w14:textId="23330B17" w:rsidR="000D612F" w:rsidRPr="000D612F" w:rsidRDefault="000D612F" w:rsidP="00D901E6">
            <w:pPr>
              <w:pStyle w:val="Table-small-numbers"/>
            </w:pPr>
          </w:p>
        </w:tc>
        <w:tc>
          <w:tcPr>
            <w:tcW w:w="1710" w:type="dxa"/>
            <w:shd w:val="clear" w:color="auto" w:fill="FCE4D6"/>
            <w:vAlign w:val="center"/>
          </w:tcPr>
          <w:p w14:paraId="17D97A28" w14:textId="7D7857E1" w:rsidR="000D612F" w:rsidRPr="000D612F" w:rsidRDefault="000D612F" w:rsidP="00D901E6">
            <w:pPr>
              <w:pStyle w:val="Table-small-numbers"/>
            </w:pPr>
            <w:r w:rsidRPr="000D612F">
              <w:t>X</w:t>
            </w:r>
          </w:p>
        </w:tc>
        <w:tc>
          <w:tcPr>
            <w:tcW w:w="1170" w:type="dxa"/>
            <w:shd w:val="clear" w:color="auto" w:fill="FCE4D6"/>
            <w:vAlign w:val="center"/>
            <w:hideMark/>
          </w:tcPr>
          <w:p w14:paraId="0D301339" w14:textId="5129E0BD" w:rsidR="000D612F" w:rsidRPr="000D612F" w:rsidRDefault="000D612F" w:rsidP="00D901E6">
            <w:pPr>
              <w:pStyle w:val="Table-small-numbers"/>
            </w:pPr>
          </w:p>
        </w:tc>
        <w:tc>
          <w:tcPr>
            <w:tcW w:w="990" w:type="dxa"/>
            <w:shd w:val="clear" w:color="auto" w:fill="FCE4D6"/>
            <w:vAlign w:val="center"/>
            <w:hideMark/>
          </w:tcPr>
          <w:p w14:paraId="1CD12440" w14:textId="77777777" w:rsidR="000D612F" w:rsidRPr="000D612F" w:rsidRDefault="000D612F" w:rsidP="00D901E6">
            <w:pPr>
              <w:pStyle w:val="Table-small-numbers"/>
            </w:pPr>
            <w:r w:rsidRPr="000D612F">
              <w:t>X</w:t>
            </w:r>
          </w:p>
        </w:tc>
        <w:tc>
          <w:tcPr>
            <w:tcW w:w="990" w:type="dxa"/>
            <w:shd w:val="clear" w:color="auto" w:fill="FCE4D6"/>
            <w:vAlign w:val="center"/>
            <w:hideMark/>
          </w:tcPr>
          <w:p w14:paraId="1E6878CE" w14:textId="5DB21012" w:rsidR="000D612F" w:rsidRPr="000D612F" w:rsidRDefault="000D612F" w:rsidP="00D901E6">
            <w:pPr>
              <w:pStyle w:val="Table-small-numbers"/>
            </w:pPr>
          </w:p>
        </w:tc>
        <w:tc>
          <w:tcPr>
            <w:tcW w:w="1080" w:type="dxa"/>
            <w:shd w:val="clear" w:color="auto" w:fill="FCE4D6"/>
            <w:vAlign w:val="center"/>
            <w:hideMark/>
          </w:tcPr>
          <w:p w14:paraId="28EF2A3D" w14:textId="131F6A18" w:rsidR="000D612F" w:rsidRPr="000D612F" w:rsidRDefault="000D612F" w:rsidP="00D901E6">
            <w:pPr>
              <w:pStyle w:val="Table-small-numbers"/>
              <w:rPr>
                <w:color w:val="000000"/>
                <w:szCs w:val="20"/>
              </w:rPr>
            </w:pPr>
          </w:p>
        </w:tc>
      </w:tr>
      <w:tr w:rsidR="0016583D" w:rsidRPr="000D612F" w14:paraId="7EF36942" w14:textId="6FABF566" w:rsidTr="00312B5D">
        <w:tblPrEx>
          <w:tblCellMar>
            <w:left w:w="108" w:type="dxa"/>
            <w:right w:w="108" w:type="dxa"/>
          </w:tblCellMar>
        </w:tblPrEx>
        <w:trPr>
          <w:gridAfter w:val="1"/>
          <w:wAfter w:w="185" w:type="dxa"/>
          <w:cantSplit/>
          <w:trHeight w:val="508"/>
        </w:trPr>
        <w:tc>
          <w:tcPr>
            <w:tcW w:w="907" w:type="dxa"/>
            <w:shd w:val="clear" w:color="000000" w:fill="F8CBAD"/>
            <w:noWrap/>
            <w:vAlign w:val="center"/>
            <w:hideMark/>
          </w:tcPr>
          <w:p w14:paraId="3F436BCC" w14:textId="77777777" w:rsidR="000D612F" w:rsidRPr="000D612F" w:rsidRDefault="000D612F" w:rsidP="00D901E6">
            <w:pPr>
              <w:pStyle w:val="Table-small-numbers"/>
            </w:pPr>
            <w:r w:rsidRPr="000D612F">
              <w:t>D0270</w:t>
            </w:r>
          </w:p>
        </w:tc>
        <w:tc>
          <w:tcPr>
            <w:tcW w:w="4500" w:type="dxa"/>
            <w:shd w:val="clear" w:color="000000" w:fill="F8CBAD"/>
            <w:vAlign w:val="center"/>
            <w:hideMark/>
          </w:tcPr>
          <w:p w14:paraId="188B3EF6" w14:textId="77777777" w:rsidR="000D612F" w:rsidRPr="000D612F" w:rsidRDefault="000D612F" w:rsidP="00D901E6">
            <w:pPr>
              <w:pStyle w:val="Table-small-text"/>
            </w:pPr>
            <w:r w:rsidRPr="000D612F">
              <w:t>Bitewing - single radiographic image (maximum quantity of 4-single, or combination of D0270 (qty 2) and D0272 (qty 1) in 6 months) (not covered during same six months as D0274 or D0277)</w:t>
            </w:r>
          </w:p>
        </w:tc>
        <w:tc>
          <w:tcPr>
            <w:tcW w:w="900" w:type="dxa"/>
            <w:shd w:val="clear" w:color="000000" w:fill="F8CBAD"/>
            <w:vAlign w:val="center"/>
          </w:tcPr>
          <w:p w14:paraId="48DCAF41" w14:textId="77777777" w:rsidR="000D612F" w:rsidRPr="000D612F" w:rsidRDefault="000D612F" w:rsidP="00D901E6">
            <w:pPr>
              <w:pStyle w:val="Table-small-numbers"/>
            </w:pPr>
          </w:p>
        </w:tc>
        <w:tc>
          <w:tcPr>
            <w:tcW w:w="1800" w:type="dxa"/>
            <w:shd w:val="clear" w:color="000000" w:fill="F8CBAD"/>
            <w:vAlign w:val="center"/>
            <w:hideMark/>
          </w:tcPr>
          <w:p w14:paraId="30FB32A4" w14:textId="44942947" w:rsidR="000D612F" w:rsidRPr="000D612F" w:rsidRDefault="000D612F" w:rsidP="00D901E6">
            <w:pPr>
              <w:pStyle w:val="Table-small-numbers"/>
            </w:pPr>
          </w:p>
        </w:tc>
        <w:tc>
          <w:tcPr>
            <w:tcW w:w="540" w:type="dxa"/>
            <w:shd w:val="clear" w:color="000000" w:fill="F8CBAD"/>
            <w:vAlign w:val="center"/>
            <w:hideMark/>
          </w:tcPr>
          <w:p w14:paraId="2FD29E29" w14:textId="783D39A8" w:rsidR="000D612F" w:rsidRPr="000D612F" w:rsidRDefault="000D612F" w:rsidP="00D901E6">
            <w:pPr>
              <w:pStyle w:val="Table-small-numbers"/>
            </w:pPr>
          </w:p>
        </w:tc>
        <w:tc>
          <w:tcPr>
            <w:tcW w:w="1710" w:type="dxa"/>
            <w:shd w:val="clear" w:color="000000" w:fill="F8CBAD"/>
            <w:vAlign w:val="center"/>
          </w:tcPr>
          <w:p w14:paraId="3E0A69E7" w14:textId="0CD03EDD" w:rsidR="000D612F" w:rsidRPr="000D612F" w:rsidRDefault="000D612F" w:rsidP="00D901E6">
            <w:pPr>
              <w:pStyle w:val="Table-small-numbers"/>
            </w:pPr>
            <w:r w:rsidRPr="000D612F">
              <w:t>X</w:t>
            </w:r>
          </w:p>
        </w:tc>
        <w:tc>
          <w:tcPr>
            <w:tcW w:w="1170" w:type="dxa"/>
            <w:shd w:val="clear" w:color="000000" w:fill="F8CBAD"/>
            <w:vAlign w:val="center"/>
            <w:hideMark/>
          </w:tcPr>
          <w:p w14:paraId="308DA90C" w14:textId="3735CF3F" w:rsidR="000D612F" w:rsidRPr="000D612F" w:rsidRDefault="000D612F" w:rsidP="00D901E6">
            <w:pPr>
              <w:pStyle w:val="Table-small-numbers"/>
            </w:pPr>
          </w:p>
        </w:tc>
        <w:tc>
          <w:tcPr>
            <w:tcW w:w="990" w:type="dxa"/>
            <w:shd w:val="clear" w:color="000000" w:fill="F8CBAD"/>
            <w:vAlign w:val="center"/>
            <w:hideMark/>
          </w:tcPr>
          <w:p w14:paraId="6599B143" w14:textId="77777777" w:rsidR="000D612F" w:rsidRPr="000D612F" w:rsidRDefault="000D612F" w:rsidP="00D901E6">
            <w:pPr>
              <w:pStyle w:val="Table-small-numbers"/>
            </w:pPr>
            <w:r w:rsidRPr="000D612F">
              <w:t>X</w:t>
            </w:r>
          </w:p>
        </w:tc>
        <w:tc>
          <w:tcPr>
            <w:tcW w:w="990" w:type="dxa"/>
            <w:shd w:val="clear" w:color="000000" w:fill="F8CBAD"/>
            <w:vAlign w:val="center"/>
            <w:hideMark/>
          </w:tcPr>
          <w:p w14:paraId="54323CA4" w14:textId="4176269A" w:rsidR="000D612F" w:rsidRPr="000D612F" w:rsidRDefault="000D612F" w:rsidP="00D901E6">
            <w:pPr>
              <w:pStyle w:val="Table-small-numbers"/>
            </w:pPr>
          </w:p>
        </w:tc>
        <w:tc>
          <w:tcPr>
            <w:tcW w:w="1080" w:type="dxa"/>
            <w:shd w:val="clear" w:color="000000" w:fill="F8CBAD"/>
            <w:vAlign w:val="center"/>
            <w:hideMark/>
          </w:tcPr>
          <w:p w14:paraId="1AB24B51" w14:textId="77777777" w:rsidR="000D612F" w:rsidRDefault="000D612F" w:rsidP="00D901E6">
            <w:pPr>
              <w:pStyle w:val="Table-small-numbers"/>
              <w:rPr>
                <w:color w:val="000000"/>
                <w:szCs w:val="20"/>
              </w:rPr>
            </w:pPr>
          </w:p>
          <w:p w14:paraId="6193D662" w14:textId="77777777" w:rsidR="00EE074E" w:rsidRPr="007D2E91" w:rsidRDefault="00EE074E" w:rsidP="00D901E6">
            <w:pPr>
              <w:pStyle w:val="Table-small-numbers"/>
              <w:rPr>
                <w:szCs w:val="20"/>
              </w:rPr>
            </w:pPr>
          </w:p>
          <w:p w14:paraId="76886B97" w14:textId="77777777" w:rsidR="00EE074E" w:rsidRDefault="00EE074E" w:rsidP="00D901E6">
            <w:pPr>
              <w:pStyle w:val="Table-small-numbers"/>
              <w:rPr>
                <w:color w:val="000000"/>
                <w:szCs w:val="20"/>
              </w:rPr>
            </w:pPr>
          </w:p>
          <w:p w14:paraId="264D4F99" w14:textId="6CB3B56A" w:rsidR="00EE074E" w:rsidRPr="007D2E91" w:rsidRDefault="00EE074E" w:rsidP="00D901E6">
            <w:pPr>
              <w:pStyle w:val="Table-small-numbers"/>
              <w:rPr>
                <w:szCs w:val="20"/>
              </w:rPr>
            </w:pPr>
          </w:p>
        </w:tc>
      </w:tr>
      <w:tr w:rsidR="0016583D" w:rsidRPr="000D612F" w14:paraId="6BDB97C7" w14:textId="1456D4E2" w:rsidTr="00312B5D">
        <w:tblPrEx>
          <w:tblCellMar>
            <w:left w:w="108" w:type="dxa"/>
            <w:right w:w="108" w:type="dxa"/>
          </w:tblCellMar>
        </w:tblPrEx>
        <w:trPr>
          <w:gridAfter w:val="1"/>
          <w:wAfter w:w="185" w:type="dxa"/>
          <w:cantSplit/>
          <w:trHeight w:val="148"/>
        </w:trPr>
        <w:tc>
          <w:tcPr>
            <w:tcW w:w="907" w:type="dxa"/>
            <w:shd w:val="clear" w:color="auto" w:fill="FCE4D6"/>
            <w:noWrap/>
            <w:vAlign w:val="center"/>
            <w:hideMark/>
          </w:tcPr>
          <w:p w14:paraId="5B1A1085" w14:textId="77777777" w:rsidR="000D612F" w:rsidRPr="000D612F" w:rsidRDefault="000D612F" w:rsidP="00D901E6">
            <w:pPr>
              <w:pStyle w:val="Table-small-numbers"/>
            </w:pPr>
            <w:r w:rsidRPr="000D612F">
              <w:t>D0272</w:t>
            </w:r>
          </w:p>
        </w:tc>
        <w:tc>
          <w:tcPr>
            <w:tcW w:w="4500" w:type="dxa"/>
            <w:shd w:val="clear" w:color="auto" w:fill="FCE4D6"/>
            <w:vAlign w:val="center"/>
            <w:hideMark/>
          </w:tcPr>
          <w:p w14:paraId="11F8AEC9" w14:textId="77777777" w:rsidR="000D612F" w:rsidRPr="000D612F" w:rsidRDefault="000D612F" w:rsidP="00D901E6">
            <w:pPr>
              <w:pStyle w:val="Table-small-text"/>
            </w:pPr>
            <w:r w:rsidRPr="000D612F">
              <w:t>Bitewings - two radiographic images (not covered during same six months as D0274 or D0277)</w:t>
            </w:r>
          </w:p>
        </w:tc>
        <w:tc>
          <w:tcPr>
            <w:tcW w:w="900" w:type="dxa"/>
            <w:shd w:val="clear" w:color="auto" w:fill="FCE4D6"/>
            <w:vAlign w:val="center"/>
          </w:tcPr>
          <w:p w14:paraId="7E556B68" w14:textId="77777777" w:rsidR="000D612F" w:rsidRPr="000D612F" w:rsidRDefault="000D612F" w:rsidP="00D901E6">
            <w:pPr>
              <w:pStyle w:val="Table-small-numbers"/>
            </w:pPr>
          </w:p>
        </w:tc>
        <w:tc>
          <w:tcPr>
            <w:tcW w:w="1800" w:type="dxa"/>
            <w:shd w:val="clear" w:color="auto" w:fill="FCE4D6"/>
            <w:vAlign w:val="center"/>
            <w:hideMark/>
          </w:tcPr>
          <w:p w14:paraId="0C562126" w14:textId="3363320A" w:rsidR="000D612F" w:rsidRPr="000D612F" w:rsidRDefault="000D612F" w:rsidP="00D901E6">
            <w:pPr>
              <w:pStyle w:val="Table-small-numbers"/>
            </w:pPr>
            <w:r w:rsidRPr="000D612F">
              <w:t>1 set per 6</w:t>
            </w:r>
            <w:r w:rsidR="005606AD">
              <w:t xml:space="preserve"> </w:t>
            </w:r>
            <w:r w:rsidRPr="000D612F">
              <w:t>months, same provider</w:t>
            </w:r>
          </w:p>
        </w:tc>
        <w:tc>
          <w:tcPr>
            <w:tcW w:w="540" w:type="dxa"/>
            <w:shd w:val="clear" w:color="auto" w:fill="FCE4D6"/>
            <w:vAlign w:val="center"/>
            <w:hideMark/>
          </w:tcPr>
          <w:p w14:paraId="5F427742" w14:textId="5FD9ED19" w:rsidR="000D612F" w:rsidRPr="000D612F" w:rsidRDefault="000D612F" w:rsidP="00D901E6">
            <w:pPr>
              <w:pStyle w:val="Table-small-numbers"/>
            </w:pPr>
          </w:p>
        </w:tc>
        <w:tc>
          <w:tcPr>
            <w:tcW w:w="1710" w:type="dxa"/>
            <w:shd w:val="clear" w:color="auto" w:fill="FCE4D6"/>
            <w:vAlign w:val="center"/>
          </w:tcPr>
          <w:p w14:paraId="13E6119F" w14:textId="2C085BF5" w:rsidR="000D612F" w:rsidRPr="000D612F" w:rsidRDefault="000D612F" w:rsidP="00D901E6">
            <w:pPr>
              <w:pStyle w:val="Table-small-numbers"/>
            </w:pPr>
            <w:r w:rsidRPr="000D612F">
              <w:t>X</w:t>
            </w:r>
          </w:p>
        </w:tc>
        <w:tc>
          <w:tcPr>
            <w:tcW w:w="1170" w:type="dxa"/>
            <w:shd w:val="clear" w:color="auto" w:fill="FCE4D6"/>
            <w:vAlign w:val="center"/>
            <w:hideMark/>
          </w:tcPr>
          <w:p w14:paraId="7C3EB0CA" w14:textId="77777777" w:rsidR="000D612F" w:rsidRPr="000D612F" w:rsidRDefault="000D612F" w:rsidP="00D901E6">
            <w:pPr>
              <w:pStyle w:val="Table-small-numbers"/>
            </w:pPr>
            <w:r w:rsidRPr="000D612F">
              <w:t>X</w:t>
            </w:r>
          </w:p>
        </w:tc>
        <w:tc>
          <w:tcPr>
            <w:tcW w:w="990" w:type="dxa"/>
            <w:shd w:val="clear" w:color="auto" w:fill="FCE4D6"/>
            <w:vAlign w:val="center"/>
            <w:hideMark/>
          </w:tcPr>
          <w:p w14:paraId="07FD12CD" w14:textId="77777777" w:rsidR="000D612F" w:rsidRPr="000D612F" w:rsidRDefault="000D612F" w:rsidP="00D901E6">
            <w:pPr>
              <w:pStyle w:val="Table-small-numbers"/>
            </w:pPr>
            <w:r w:rsidRPr="000D612F">
              <w:t>X</w:t>
            </w:r>
          </w:p>
        </w:tc>
        <w:tc>
          <w:tcPr>
            <w:tcW w:w="990" w:type="dxa"/>
            <w:shd w:val="clear" w:color="auto" w:fill="FCE4D6"/>
            <w:vAlign w:val="center"/>
            <w:hideMark/>
          </w:tcPr>
          <w:p w14:paraId="12C6FF78" w14:textId="4B2C3A0F" w:rsidR="000D612F" w:rsidRPr="000D612F" w:rsidRDefault="000D612F" w:rsidP="00D901E6">
            <w:pPr>
              <w:pStyle w:val="Table-small-numbers"/>
            </w:pPr>
          </w:p>
        </w:tc>
        <w:tc>
          <w:tcPr>
            <w:tcW w:w="1080" w:type="dxa"/>
            <w:shd w:val="clear" w:color="auto" w:fill="FCE4D6"/>
            <w:vAlign w:val="center"/>
            <w:hideMark/>
          </w:tcPr>
          <w:p w14:paraId="77434C86" w14:textId="7ABC2D28" w:rsidR="000D612F" w:rsidRPr="000D612F" w:rsidRDefault="000D612F" w:rsidP="00D901E6">
            <w:pPr>
              <w:pStyle w:val="Table-small-numbers"/>
              <w:rPr>
                <w:color w:val="000000"/>
                <w:szCs w:val="20"/>
              </w:rPr>
            </w:pPr>
          </w:p>
        </w:tc>
      </w:tr>
      <w:tr w:rsidR="0016583D" w:rsidRPr="000D612F" w14:paraId="56FD8493" w14:textId="22278D3E" w:rsidTr="00312B5D">
        <w:tblPrEx>
          <w:tblCellMar>
            <w:left w:w="108" w:type="dxa"/>
            <w:right w:w="108" w:type="dxa"/>
          </w:tblCellMar>
        </w:tblPrEx>
        <w:trPr>
          <w:gridAfter w:val="1"/>
          <w:wAfter w:w="185" w:type="dxa"/>
          <w:cantSplit/>
          <w:trHeight w:val="696"/>
        </w:trPr>
        <w:tc>
          <w:tcPr>
            <w:tcW w:w="907" w:type="dxa"/>
            <w:shd w:val="clear" w:color="000000" w:fill="F8CBAD"/>
            <w:noWrap/>
            <w:vAlign w:val="center"/>
            <w:hideMark/>
          </w:tcPr>
          <w:p w14:paraId="625AAB19" w14:textId="77777777" w:rsidR="000D612F" w:rsidRPr="000D612F" w:rsidRDefault="000D612F" w:rsidP="00D901E6">
            <w:pPr>
              <w:pStyle w:val="Table-small-numbers"/>
            </w:pPr>
            <w:r w:rsidRPr="000D612F">
              <w:t>D0273</w:t>
            </w:r>
          </w:p>
        </w:tc>
        <w:tc>
          <w:tcPr>
            <w:tcW w:w="4500" w:type="dxa"/>
            <w:shd w:val="clear" w:color="000000" w:fill="F8CBAD"/>
            <w:vAlign w:val="center"/>
            <w:hideMark/>
          </w:tcPr>
          <w:p w14:paraId="4B62B706" w14:textId="77777777" w:rsidR="000D612F" w:rsidRPr="000D612F" w:rsidRDefault="000D612F" w:rsidP="00D901E6">
            <w:pPr>
              <w:pStyle w:val="Table-small-text"/>
            </w:pPr>
            <w:r w:rsidRPr="000D612F">
              <w:t>Bitewings - three radiographic images (not covered during same six months as D0272, D0274 or D0277)</w:t>
            </w:r>
          </w:p>
        </w:tc>
        <w:tc>
          <w:tcPr>
            <w:tcW w:w="900" w:type="dxa"/>
            <w:shd w:val="clear" w:color="000000" w:fill="F8CBAD"/>
            <w:vAlign w:val="center"/>
          </w:tcPr>
          <w:p w14:paraId="48585E27" w14:textId="77777777" w:rsidR="000D612F" w:rsidRPr="000D612F" w:rsidRDefault="000D612F" w:rsidP="00D901E6">
            <w:pPr>
              <w:pStyle w:val="Table-small-numbers"/>
            </w:pPr>
          </w:p>
        </w:tc>
        <w:tc>
          <w:tcPr>
            <w:tcW w:w="1800" w:type="dxa"/>
            <w:shd w:val="clear" w:color="000000" w:fill="F8CBAD"/>
            <w:vAlign w:val="center"/>
            <w:hideMark/>
          </w:tcPr>
          <w:p w14:paraId="25142BF6" w14:textId="03006290" w:rsidR="000D612F" w:rsidRPr="000D612F" w:rsidRDefault="000D612F" w:rsidP="00D901E6">
            <w:pPr>
              <w:pStyle w:val="Table-small-numbers"/>
            </w:pPr>
          </w:p>
        </w:tc>
        <w:tc>
          <w:tcPr>
            <w:tcW w:w="540" w:type="dxa"/>
            <w:shd w:val="clear" w:color="000000" w:fill="F8CBAD"/>
            <w:vAlign w:val="center"/>
            <w:hideMark/>
          </w:tcPr>
          <w:p w14:paraId="11E73A7C" w14:textId="4669B6B7" w:rsidR="000D612F" w:rsidRPr="000D612F" w:rsidRDefault="000D612F" w:rsidP="00D901E6">
            <w:pPr>
              <w:pStyle w:val="Table-small-numbers"/>
            </w:pPr>
          </w:p>
        </w:tc>
        <w:tc>
          <w:tcPr>
            <w:tcW w:w="1710" w:type="dxa"/>
            <w:shd w:val="clear" w:color="000000" w:fill="F8CBAD"/>
            <w:vAlign w:val="center"/>
          </w:tcPr>
          <w:p w14:paraId="6EBB70C6" w14:textId="57BC9E45" w:rsidR="000D612F" w:rsidRPr="000D612F" w:rsidRDefault="000D612F" w:rsidP="00D901E6">
            <w:pPr>
              <w:pStyle w:val="Table-small-numbers"/>
            </w:pPr>
            <w:r w:rsidRPr="000D612F">
              <w:t>X</w:t>
            </w:r>
          </w:p>
        </w:tc>
        <w:tc>
          <w:tcPr>
            <w:tcW w:w="1170" w:type="dxa"/>
            <w:shd w:val="clear" w:color="000000" w:fill="F8CBAD"/>
            <w:vAlign w:val="center"/>
            <w:hideMark/>
          </w:tcPr>
          <w:p w14:paraId="27E251F2" w14:textId="201D6453" w:rsidR="000D612F" w:rsidRPr="000D612F" w:rsidRDefault="000D612F" w:rsidP="00D901E6">
            <w:pPr>
              <w:pStyle w:val="Table-small-numbers"/>
            </w:pPr>
          </w:p>
        </w:tc>
        <w:tc>
          <w:tcPr>
            <w:tcW w:w="990" w:type="dxa"/>
            <w:shd w:val="clear" w:color="000000" w:fill="F8CBAD"/>
            <w:vAlign w:val="center"/>
            <w:hideMark/>
          </w:tcPr>
          <w:p w14:paraId="168C9C50" w14:textId="77777777" w:rsidR="000D612F" w:rsidRPr="000D612F" w:rsidRDefault="000D612F" w:rsidP="00D901E6">
            <w:pPr>
              <w:pStyle w:val="Table-small-numbers"/>
            </w:pPr>
            <w:r w:rsidRPr="000D612F">
              <w:t>X</w:t>
            </w:r>
          </w:p>
        </w:tc>
        <w:tc>
          <w:tcPr>
            <w:tcW w:w="990" w:type="dxa"/>
            <w:shd w:val="clear" w:color="000000" w:fill="F8CBAD"/>
            <w:vAlign w:val="center"/>
            <w:hideMark/>
          </w:tcPr>
          <w:p w14:paraId="2B556695" w14:textId="362098FC" w:rsidR="000D612F" w:rsidRPr="000D612F" w:rsidRDefault="000D612F" w:rsidP="00D901E6">
            <w:pPr>
              <w:pStyle w:val="Table-small-numbers"/>
            </w:pPr>
          </w:p>
        </w:tc>
        <w:tc>
          <w:tcPr>
            <w:tcW w:w="1080" w:type="dxa"/>
            <w:shd w:val="clear" w:color="000000" w:fill="F8CBAD"/>
            <w:vAlign w:val="center"/>
            <w:hideMark/>
          </w:tcPr>
          <w:p w14:paraId="064D1A7B" w14:textId="1B99DE3B" w:rsidR="000D612F" w:rsidRPr="000D612F" w:rsidRDefault="000D612F" w:rsidP="00D901E6">
            <w:pPr>
              <w:pStyle w:val="Table-small-numbers"/>
              <w:rPr>
                <w:color w:val="000000"/>
                <w:szCs w:val="20"/>
              </w:rPr>
            </w:pPr>
          </w:p>
        </w:tc>
      </w:tr>
      <w:tr w:rsidR="0016583D" w:rsidRPr="000D612F" w14:paraId="3677A2F9" w14:textId="7079C36A" w:rsidTr="00312B5D">
        <w:trPr>
          <w:gridAfter w:val="1"/>
          <w:wAfter w:w="185" w:type="dxa"/>
          <w:cantSplit/>
          <w:trHeight w:val="202"/>
        </w:trPr>
        <w:tc>
          <w:tcPr>
            <w:tcW w:w="907" w:type="dxa"/>
            <w:shd w:val="clear" w:color="auto" w:fill="FCE4D6"/>
            <w:noWrap/>
            <w:vAlign w:val="center"/>
            <w:hideMark/>
          </w:tcPr>
          <w:p w14:paraId="56D3D577" w14:textId="77777777" w:rsidR="000D612F" w:rsidRPr="000D612F" w:rsidRDefault="000D612F" w:rsidP="00D901E6">
            <w:pPr>
              <w:pStyle w:val="Table-small-numbers"/>
            </w:pPr>
            <w:r w:rsidRPr="000D612F">
              <w:t>D0274</w:t>
            </w:r>
          </w:p>
        </w:tc>
        <w:tc>
          <w:tcPr>
            <w:tcW w:w="4500" w:type="dxa"/>
            <w:shd w:val="clear" w:color="auto" w:fill="FCE4D6"/>
            <w:vAlign w:val="center"/>
            <w:hideMark/>
          </w:tcPr>
          <w:p w14:paraId="17B11CCF" w14:textId="77777777" w:rsidR="000D612F" w:rsidRPr="000D612F" w:rsidRDefault="000D612F" w:rsidP="00D901E6">
            <w:pPr>
              <w:pStyle w:val="Table-small-text"/>
            </w:pPr>
            <w:r w:rsidRPr="000D612F">
              <w:t>Bitewings - four radiographic images (not covered during same six months as D0272 or D0277)</w:t>
            </w:r>
          </w:p>
        </w:tc>
        <w:tc>
          <w:tcPr>
            <w:tcW w:w="900" w:type="dxa"/>
            <w:shd w:val="clear" w:color="auto" w:fill="FCE4D6"/>
            <w:vAlign w:val="center"/>
          </w:tcPr>
          <w:p w14:paraId="65EBA0CD" w14:textId="77777777" w:rsidR="000D612F" w:rsidRPr="000D612F" w:rsidRDefault="000D612F" w:rsidP="00D901E6">
            <w:pPr>
              <w:pStyle w:val="Table-small-numbers"/>
            </w:pPr>
          </w:p>
        </w:tc>
        <w:tc>
          <w:tcPr>
            <w:tcW w:w="1800" w:type="dxa"/>
            <w:shd w:val="clear" w:color="auto" w:fill="FCE4D6"/>
            <w:vAlign w:val="center"/>
            <w:hideMark/>
          </w:tcPr>
          <w:p w14:paraId="00AAFE3B" w14:textId="0120E486" w:rsidR="000D612F" w:rsidRPr="000D612F" w:rsidRDefault="000D612F" w:rsidP="00D901E6">
            <w:pPr>
              <w:pStyle w:val="Table-small-numbers"/>
            </w:pPr>
            <w:r w:rsidRPr="000D612F">
              <w:t>1 set per 6 months, same provider</w:t>
            </w:r>
          </w:p>
        </w:tc>
        <w:tc>
          <w:tcPr>
            <w:tcW w:w="540" w:type="dxa"/>
            <w:shd w:val="clear" w:color="auto" w:fill="FCE4D6"/>
            <w:vAlign w:val="center"/>
            <w:hideMark/>
          </w:tcPr>
          <w:p w14:paraId="3AE7C66C" w14:textId="60937421" w:rsidR="000D612F" w:rsidRPr="000D612F" w:rsidRDefault="000D612F" w:rsidP="00D901E6">
            <w:pPr>
              <w:pStyle w:val="Table-small-numbers"/>
            </w:pPr>
          </w:p>
        </w:tc>
        <w:tc>
          <w:tcPr>
            <w:tcW w:w="1710" w:type="dxa"/>
            <w:shd w:val="clear" w:color="auto" w:fill="FCE4D6"/>
            <w:vAlign w:val="center"/>
          </w:tcPr>
          <w:p w14:paraId="68B3DE6C" w14:textId="7A1095DA" w:rsidR="000D612F" w:rsidRPr="000D612F" w:rsidRDefault="000D612F" w:rsidP="00D901E6">
            <w:pPr>
              <w:pStyle w:val="Table-small-numbers"/>
            </w:pPr>
            <w:r w:rsidRPr="000D612F">
              <w:t>X</w:t>
            </w:r>
          </w:p>
        </w:tc>
        <w:tc>
          <w:tcPr>
            <w:tcW w:w="1170" w:type="dxa"/>
            <w:shd w:val="clear" w:color="auto" w:fill="FCE4D6"/>
            <w:vAlign w:val="center"/>
            <w:hideMark/>
          </w:tcPr>
          <w:p w14:paraId="5768BB96" w14:textId="77777777" w:rsidR="000D612F" w:rsidRPr="000D612F" w:rsidRDefault="000D612F" w:rsidP="00D901E6">
            <w:pPr>
              <w:pStyle w:val="Table-small-numbers"/>
            </w:pPr>
            <w:r w:rsidRPr="000D612F">
              <w:t>X</w:t>
            </w:r>
          </w:p>
        </w:tc>
        <w:tc>
          <w:tcPr>
            <w:tcW w:w="990" w:type="dxa"/>
            <w:shd w:val="clear" w:color="auto" w:fill="FCE4D6"/>
            <w:vAlign w:val="center"/>
            <w:hideMark/>
          </w:tcPr>
          <w:p w14:paraId="2E631D89" w14:textId="77777777" w:rsidR="000D612F" w:rsidRPr="000D612F" w:rsidRDefault="000D612F" w:rsidP="00D901E6">
            <w:pPr>
              <w:pStyle w:val="Table-small-numbers"/>
            </w:pPr>
            <w:r w:rsidRPr="000D612F">
              <w:t>X</w:t>
            </w:r>
          </w:p>
        </w:tc>
        <w:tc>
          <w:tcPr>
            <w:tcW w:w="990" w:type="dxa"/>
            <w:shd w:val="clear" w:color="auto" w:fill="FCE4D6"/>
            <w:vAlign w:val="center"/>
            <w:hideMark/>
          </w:tcPr>
          <w:p w14:paraId="2B70D0D6" w14:textId="0C78FDB5" w:rsidR="000D612F" w:rsidRPr="000D612F" w:rsidRDefault="000D612F" w:rsidP="00D901E6">
            <w:pPr>
              <w:pStyle w:val="Table-small-numbers"/>
            </w:pPr>
          </w:p>
        </w:tc>
        <w:tc>
          <w:tcPr>
            <w:tcW w:w="1080" w:type="dxa"/>
            <w:shd w:val="clear" w:color="auto" w:fill="FCE4D6"/>
            <w:vAlign w:val="center"/>
            <w:hideMark/>
          </w:tcPr>
          <w:p w14:paraId="220860D5" w14:textId="18A9B68A" w:rsidR="000D612F" w:rsidRPr="000D612F" w:rsidRDefault="000D612F" w:rsidP="00D901E6">
            <w:pPr>
              <w:pStyle w:val="Table-small-numbers"/>
              <w:rPr>
                <w:color w:val="000000"/>
                <w:szCs w:val="20"/>
              </w:rPr>
            </w:pPr>
          </w:p>
        </w:tc>
      </w:tr>
      <w:tr w:rsidR="0016583D" w:rsidRPr="000D612F" w14:paraId="14AE634C" w14:textId="6E283F48" w:rsidTr="00312B5D">
        <w:trPr>
          <w:gridAfter w:val="1"/>
          <w:wAfter w:w="185" w:type="dxa"/>
          <w:cantSplit/>
          <w:trHeight w:val="283"/>
        </w:trPr>
        <w:tc>
          <w:tcPr>
            <w:tcW w:w="907" w:type="dxa"/>
            <w:shd w:val="clear" w:color="000000" w:fill="F8CBAD"/>
            <w:noWrap/>
            <w:vAlign w:val="center"/>
            <w:hideMark/>
          </w:tcPr>
          <w:p w14:paraId="26B3EAE6" w14:textId="77777777" w:rsidR="000D612F" w:rsidRPr="000D612F" w:rsidRDefault="000D612F" w:rsidP="00D901E6">
            <w:pPr>
              <w:pStyle w:val="Table-small-numbers"/>
            </w:pPr>
            <w:r w:rsidRPr="000D612F">
              <w:t>D0277</w:t>
            </w:r>
          </w:p>
        </w:tc>
        <w:tc>
          <w:tcPr>
            <w:tcW w:w="4500" w:type="dxa"/>
            <w:shd w:val="clear" w:color="000000" w:fill="F8CBAD"/>
            <w:vAlign w:val="center"/>
            <w:hideMark/>
          </w:tcPr>
          <w:p w14:paraId="5F47351F" w14:textId="438F4FD7" w:rsidR="000D612F" w:rsidRPr="000D612F" w:rsidRDefault="000D612F" w:rsidP="00D901E6">
            <w:pPr>
              <w:pStyle w:val="Table-small-text"/>
            </w:pPr>
            <w:r w:rsidRPr="000D612F">
              <w:t>Vertical bitewings - 7 to 8 radiographic images (not covered during same six months as D0272 or D0274) (cannot bill on the same date of service as regular bitewings)</w:t>
            </w:r>
          </w:p>
        </w:tc>
        <w:tc>
          <w:tcPr>
            <w:tcW w:w="900" w:type="dxa"/>
            <w:shd w:val="clear" w:color="000000" w:fill="F8CBAD"/>
            <w:vAlign w:val="center"/>
          </w:tcPr>
          <w:p w14:paraId="4D0160F7" w14:textId="77777777" w:rsidR="000D612F" w:rsidRPr="000D612F" w:rsidRDefault="000D612F" w:rsidP="00D901E6">
            <w:pPr>
              <w:pStyle w:val="Table-small-numbers"/>
            </w:pPr>
          </w:p>
        </w:tc>
        <w:tc>
          <w:tcPr>
            <w:tcW w:w="1800" w:type="dxa"/>
            <w:shd w:val="clear" w:color="000000" w:fill="F8CBAD"/>
            <w:vAlign w:val="center"/>
            <w:hideMark/>
          </w:tcPr>
          <w:p w14:paraId="49CDCF9C" w14:textId="40D1D2A7" w:rsidR="000D612F" w:rsidRPr="000D612F" w:rsidRDefault="000D612F" w:rsidP="00D901E6">
            <w:pPr>
              <w:pStyle w:val="Table-small-numbers"/>
            </w:pPr>
          </w:p>
        </w:tc>
        <w:tc>
          <w:tcPr>
            <w:tcW w:w="540" w:type="dxa"/>
            <w:shd w:val="clear" w:color="000000" w:fill="F8CBAD"/>
            <w:vAlign w:val="center"/>
            <w:hideMark/>
          </w:tcPr>
          <w:p w14:paraId="77A27C58" w14:textId="13DAF42D" w:rsidR="000D612F" w:rsidRPr="000D612F" w:rsidRDefault="000D612F" w:rsidP="00D901E6">
            <w:pPr>
              <w:pStyle w:val="Table-small-numbers"/>
            </w:pPr>
          </w:p>
        </w:tc>
        <w:tc>
          <w:tcPr>
            <w:tcW w:w="1710" w:type="dxa"/>
            <w:shd w:val="clear" w:color="000000" w:fill="F8CBAD"/>
            <w:vAlign w:val="center"/>
          </w:tcPr>
          <w:p w14:paraId="2F8932A8" w14:textId="6951D5C3" w:rsidR="000D612F" w:rsidRPr="000D612F" w:rsidRDefault="000D612F" w:rsidP="00D901E6">
            <w:pPr>
              <w:pStyle w:val="Table-small-numbers"/>
            </w:pPr>
            <w:r w:rsidRPr="000D612F">
              <w:t>X</w:t>
            </w:r>
          </w:p>
        </w:tc>
        <w:tc>
          <w:tcPr>
            <w:tcW w:w="1170" w:type="dxa"/>
            <w:shd w:val="clear" w:color="000000" w:fill="F8CBAD"/>
            <w:vAlign w:val="center"/>
            <w:hideMark/>
          </w:tcPr>
          <w:p w14:paraId="3D692615" w14:textId="41CC7EEF" w:rsidR="000D612F" w:rsidRPr="000D612F" w:rsidRDefault="000D612F" w:rsidP="00D901E6">
            <w:pPr>
              <w:pStyle w:val="Table-small-numbers"/>
            </w:pPr>
          </w:p>
        </w:tc>
        <w:tc>
          <w:tcPr>
            <w:tcW w:w="990" w:type="dxa"/>
            <w:shd w:val="clear" w:color="000000" w:fill="F8CBAD"/>
            <w:vAlign w:val="center"/>
            <w:hideMark/>
          </w:tcPr>
          <w:p w14:paraId="0045FEB6" w14:textId="77777777" w:rsidR="000D612F" w:rsidRPr="000D612F" w:rsidRDefault="000D612F" w:rsidP="00D901E6">
            <w:pPr>
              <w:pStyle w:val="Table-small-numbers"/>
            </w:pPr>
            <w:r w:rsidRPr="000D612F">
              <w:t>X</w:t>
            </w:r>
          </w:p>
        </w:tc>
        <w:tc>
          <w:tcPr>
            <w:tcW w:w="990" w:type="dxa"/>
            <w:shd w:val="clear" w:color="000000" w:fill="F8CBAD"/>
            <w:vAlign w:val="center"/>
            <w:hideMark/>
          </w:tcPr>
          <w:p w14:paraId="18494AC3" w14:textId="5A853157" w:rsidR="000D612F" w:rsidRPr="000D612F" w:rsidRDefault="000D612F" w:rsidP="00D901E6">
            <w:pPr>
              <w:pStyle w:val="Table-small-numbers"/>
            </w:pPr>
          </w:p>
        </w:tc>
        <w:tc>
          <w:tcPr>
            <w:tcW w:w="1080" w:type="dxa"/>
            <w:shd w:val="clear" w:color="000000" w:fill="F8CBAD"/>
            <w:vAlign w:val="center"/>
            <w:hideMark/>
          </w:tcPr>
          <w:p w14:paraId="4EC5C89F" w14:textId="42C2C7D3" w:rsidR="000D612F" w:rsidRPr="000D612F" w:rsidRDefault="000D612F" w:rsidP="00D901E6">
            <w:pPr>
              <w:pStyle w:val="Table-small-numbers"/>
              <w:rPr>
                <w:color w:val="000000"/>
                <w:szCs w:val="20"/>
              </w:rPr>
            </w:pPr>
          </w:p>
        </w:tc>
      </w:tr>
      <w:tr w:rsidR="0016583D" w:rsidRPr="000D612F" w14:paraId="3A1B8CB2" w14:textId="2C1A3F50" w:rsidTr="00312B5D">
        <w:trPr>
          <w:gridAfter w:val="1"/>
          <w:wAfter w:w="185" w:type="dxa"/>
          <w:cantSplit/>
          <w:trHeight w:val="300"/>
        </w:trPr>
        <w:tc>
          <w:tcPr>
            <w:tcW w:w="907" w:type="dxa"/>
            <w:shd w:val="clear" w:color="auto" w:fill="FCE4D6"/>
            <w:noWrap/>
            <w:vAlign w:val="center"/>
            <w:hideMark/>
          </w:tcPr>
          <w:p w14:paraId="01241701" w14:textId="77777777" w:rsidR="000D612F" w:rsidRPr="000D612F" w:rsidRDefault="000D612F" w:rsidP="00D901E6">
            <w:pPr>
              <w:pStyle w:val="Table-small-numbers"/>
            </w:pPr>
            <w:r w:rsidRPr="000D612F">
              <w:t>D0310</w:t>
            </w:r>
          </w:p>
        </w:tc>
        <w:tc>
          <w:tcPr>
            <w:tcW w:w="4500" w:type="dxa"/>
            <w:shd w:val="clear" w:color="auto" w:fill="FCE4D6"/>
            <w:vAlign w:val="center"/>
            <w:hideMark/>
          </w:tcPr>
          <w:p w14:paraId="60934446" w14:textId="77777777" w:rsidR="000D612F" w:rsidRPr="000D612F" w:rsidRDefault="000D612F" w:rsidP="00D901E6">
            <w:pPr>
              <w:pStyle w:val="Table-small-text"/>
            </w:pPr>
            <w:r w:rsidRPr="000D612F">
              <w:t>Sialography (includes injectable material)</w:t>
            </w:r>
          </w:p>
        </w:tc>
        <w:tc>
          <w:tcPr>
            <w:tcW w:w="900" w:type="dxa"/>
            <w:shd w:val="clear" w:color="auto" w:fill="FCE4D6"/>
            <w:vAlign w:val="center"/>
          </w:tcPr>
          <w:p w14:paraId="7D8C5580" w14:textId="77777777" w:rsidR="000D612F" w:rsidRPr="000D612F" w:rsidRDefault="000D612F" w:rsidP="00D901E6">
            <w:pPr>
              <w:pStyle w:val="Table-small-numbers"/>
            </w:pPr>
          </w:p>
        </w:tc>
        <w:tc>
          <w:tcPr>
            <w:tcW w:w="1800" w:type="dxa"/>
            <w:shd w:val="clear" w:color="auto" w:fill="FCE4D6"/>
            <w:vAlign w:val="center"/>
            <w:hideMark/>
          </w:tcPr>
          <w:p w14:paraId="0CAF1324" w14:textId="4C8B2E2E" w:rsidR="000D612F" w:rsidRPr="000D612F" w:rsidRDefault="000D612F" w:rsidP="00D901E6">
            <w:pPr>
              <w:pStyle w:val="Table-small-numbers"/>
            </w:pPr>
          </w:p>
        </w:tc>
        <w:tc>
          <w:tcPr>
            <w:tcW w:w="540" w:type="dxa"/>
            <w:shd w:val="clear" w:color="auto" w:fill="FCE4D6"/>
            <w:vAlign w:val="center"/>
            <w:hideMark/>
          </w:tcPr>
          <w:p w14:paraId="337E05A0" w14:textId="51D62230" w:rsidR="000D612F" w:rsidRPr="000D612F" w:rsidRDefault="000D612F" w:rsidP="00D901E6">
            <w:pPr>
              <w:pStyle w:val="Table-small-numbers"/>
            </w:pPr>
          </w:p>
        </w:tc>
        <w:tc>
          <w:tcPr>
            <w:tcW w:w="1710" w:type="dxa"/>
            <w:shd w:val="clear" w:color="auto" w:fill="FCE4D6"/>
            <w:vAlign w:val="center"/>
          </w:tcPr>
          <w:p w14:paraId="04AA91C9" w14:textId="03828691" w:rsidR="000D612F" w:rsidRPr="000D612F" w:rsidRDefault="000D612F" w:rsidP="00D901E6">
            <w:pPr>
              <w:pStyle w:val="Table-small-numbers"/>
            </w:pPr>
            <w:r w:rsidRPr="000D612F">
              <w:t>X</w:t>
            </w:r>
          </w:p>
        </w:tc>
        <w:tc>
          <w:tcPr>
            <w:tcW w:w="1170" w:type="dxa"/>
            <w:shd w:val="clear" w:color="auto" w:fill="FCE4D6"/>
            <w:vAlign w:val="center"/>
            <w:hideMark/>
          </w:tcPr>
          <w:p w14:paraId="1EA78A83" w14:textId="4578AEBC" w:rsidR="000D612F" w:rsidRPr="000D612F" w:rsidRDefault="000D612F" w:rsidP="00D901E6">
            <w:pPr>
              <w:pStyle w:val="Table-small-numbers"/>
            </w:pPr>
          </w:p>
        </w:tc>
        <w:tc>
          <w:tcPr>
            <w:tcW w:w="990" w:type="dxa"/>
            <w:shd w:val="clear" w:color="auto" w:fill="FCE4D6"/>
            <w:vAlign w:val="center"/>
            <w:hideMark/>
          </w:tcPr>
          <w:p w14:paraId="7DA83883" w14:textId="77777777" w:rsidR="000D612F" w:rsidRPr="000D612F" w:rsidRDefault="000D612F" w:rsidP="00D901E6">
            <w:pPr>
              <w:pStyle w:val="Table-small-numbers"/>
            </w:pPr>
            <w:r w:rsidRPr="000D612F">
              <w:t>X</w:t>
            </w:r>
          </w:p>
        </w:tc>
        <w:tc>
          <w:tcPr>
            <w:tcW w:w="990" w:type="dxa"/>
            <w:shd w:val="clear" w:color="auto" w:fill="FCE4D6"/>
            <w:vAlign w:val="center"/>
            <w:hideMark/>
          </w:tcPr>
          <w:p w14:paraId="398CFEE3" w14:textId="08CB7D18" w:rsidR="000D612F" w:rsidRPr="000D612F" w:rsidRDefault="000D612F" w:rsidP="00D901E6">
            <w:pPr>
              <w:pStyle w:val="Table-small-numbers"/>
            </w:pPr>
          </w:p>
        </w:tc>
        <w:tc>
          <w:tcPr>
            <w:tcW w:w="1080" w:type="dxa"/>
            <w:shd w:val="clear" w:color="auto" w:fill="FCE4D6"/>
            <w:vAlign w:val="center"/>
            <w:hideMark/>
          </w:tcPr>
          <w:p w14:paraId="711B29B2" w14:textId="018AB4E6" w:rsidR="000D612F" w:rsidRPr="000D612F" w:rsidRDefault="000D612F" w:rsidP="00D901E6">
            <w:pPr>
              <w:pStyle w:val="Table-small-numbers"/>
              <w:rPr>
                <w:color w:val="000000"/>
                <w:szCs w:val="20"/>
              </w:rPr>
            </w:pPr>
          </w:p>
        </w:tc>
      </w:tr>
      <w:tr w:rsidR="0016583D" w:rsidRPr="000D612F" w14:paraId="6C78B84B" w14:textId="200CFEA9" w:rsidTr="00312B5D">
        <w:trPr>
          <w:gridAfter w:val="1"/>
          <w:wAfter w:w="185" w:type="dxa"/>
          <w:cantSplit/>
          <w:trHeight w:val="696"/>
        </w:trPr>
        <w:tc>
          <w:tcPr>
            <w:tcW w:w="907" w:type="dxa"/>
            <w:shd w:val="clear" w:color="000000" w:fill="F8CBAD"/>
            <w:noWrap/>
            <w:vAlign w:val="center"/>
            <w:hideMark/>
          </w:tcPr>
          <w:p w14:paraId="4DF16C65" w14:textId="77777777" w:rsidR="000D612F" w:rsidRPr="000D612F" w:rsidRDefault="000D612F" w:rsidP="00D901E6">
            <w:pPr>
              <w:pStyle w:val="Table-small-numbers"/>
            </w:pPr>
            <w:r w:rsidRPr="000D612F">
              <w:t>D0330</w:t>
            </w:r>
          </w:p>
        </w:tc>
        <w:tc>
          <w:tcPr>
            <w:tcW w:w="4500" w:type="dxa"/>
            <w:shd w:val="clear" w:color="000000" w:fill="F8CBAD"/>
            <w:vAlign w:val="center"/>
            <w:hideMark/>
          </w:tcPr>
          <w:p w14:paraId="41D82F77" w14:textId="1E9E1DFE" w:rsidR="000D612F" w:rsidRPr="000D612F" w:rsidRDefault="000D612F" w:rsidP="00D901E6">
            <w:pPr>
              <w:pStyle w:val="Table-small-text"/>
            </w:pPr>
            <w:r w:rsidRPr="000D612F">
              <w:t>Panoramic radiographic image (one in 24 months, may not bill D0210 during same 24-month period) (See also D0999)</w:t>
            </w:r>
          </w:p>
        </w:tc>
        <w:tc>
          <w:tcPr>
            <w:tcW w:w="900" w:type="dxa"/>
            <w:shd w:val="clear" w:color="000000" w:fill="F8CBAD"/>
            <w:vAlign w:val="center"/>
          </w:tcPr>
          <w:p w14:paraId="025D303B" w14:textId="77777777" w:rsidR="00F07B21" w:rsidRDefault="000D612F" w:rsidP="00D901E6">
            <w:pPr>
              <w:pStyle w:val="Table-small-numbers"/>
            </w:pPr>
            <w:r w:rsidRPr="000D612F">
              <w:t xml:space="preserve">6 and </w:t>
            </w:r>
          </w:p>
          <w:p w14:paraId="54A50942" w14:textId="32F16A1F" w:rsidR="000D612F" w:rsidRPr="000D612F" w:rsidRDefault="000D612F" w:rsidP="00D901E6">
            <w:pPr>
              <w:pStyle w:val="Table-small-numbers"/>
            </w:pPr>
            <w:r w:rsidRPr="000D612F">
              <w:t>older</w:t>
            </w:r>
          </w:p>
        </w:tc>
        <w:tc>
          <w:tcPr>
            <w:tcW w:w="1800" w:type="dxa"/>
            <w:shd w:val="clear" w:color="000000" w:fill="F8CBAD"/>
            <w:vAlign w:val="center"/>
            <w:hideMark/>
          </w:tcPr>
          <w:p w14:paraId="1DA1BABB" w14:textId="14225AB3" w:rsidR="000D612F" w:rsidRPr="000D612F" w:rsidRDefault="000D612F" w:rsidP="00D901E6">
            <w:pPr>
              <w:pStyle w:val="Table-small-numbers"/>
            </w:pPr>
            <w:r w:rsidRPr="000D612F">
              <w:t>1 per 24 months</w:t>
            </w:r>
          </w:p>
        </w:tc>
        <w:tc>
          <w:tcPr>
            <w:tcW w:w="540" w:type="dxa"/>
            <w:shd w:val="clear" w:color="000000" w:fill="F8CBAD"/>
            <w:vAlign w:val="center"/>
            <w:hideMark/>
          </w:tcPr>
          <w:p w14:paraId="60854AE2" w14:textId="1EEA5BFD" w:rsidR="000D612F" w:rsidRPr="000D612F" w:rsidRDefault="000D612F" w:rsidP="00D901E6">
            <w:pPr>
              <w:pStyle w:val="Table-small-numbers"/>
            </w:pPr>
          </w:p>
        </w:tc>
        <w:tc>
          <w:tcPr>
            <w:tcW w:w="1710" w:type="dxa"/>
            <w:shd w:val="clear" w:color="000000" w:fill="F8CBAD"/>
            <w:vAlign w:val="center"/>
          </w:tcPr>
          <w:p w14:paraId="7496ADB8" w14:textId="41710B4B" w:rsidR="000D612F" w:rsidRPr="000D612F" w:rsidRDefault="000D612F" w:rsidP="00D901E6">
            <w:pPr>
              <w:pStyle w:val="Table-small-numbers"/>
            </w:pPr>
            <w:r w:rsidRPr="000D612F">
              <w:t>X</w:t>
            </w:r>
          </w:p>
        </w:tc>
        <w:tc>
          <w:tcPr>
            <w:tcW w:w="1170" w:type="dxa"/>
            <w:shd w:val="clear" w:color="000000" w:fill="F8CBAD"/>
            <w:vAlign w:val="center"/>
            <w:hideMark/>
          </w:tcPr>
          <w:p w14:paraId="53936214" w14:textId="77777777" w:rsidR="000D612F" w:rsidRPr="000D612F" w:rsidRDefault="000D612F" w:rsidP="00D901E6">
            <w:pPr>
              <w:pStyle w:val="Table-small-numbers"/>
            </w:pPr>
            <w:r w:rsidRPr="000D612F">
              <w:t>X</w:t>
            </w:r>
          </w:p>
        </w:tc>
        <w:tc>
          <w:tcPr>
            <w:tcW w:w="990" w:type="dxa"/>
            <w:shd w:val="clear" w:color="000000" w:fill="F8CBAD"/>
            <w:vAlign w:val="center"/>
            <w:hideMark/>
          </w:tcPr>
          <w:p w14:paraId="59BDFA94" w14:textId="77777777" w:rsidR="000D612F" w:rsidRPr="000D612F" w:rsidRDefault="000D612F" w:rsidP="00D901E6">
            <w:pPr>
              <w:pStyle w:val="Table-small-numbers"/>
            </w:pPr>
            <w:r w:rsidRPr="000D612F">
              <w:t>X</w:t>
            </w:r>
          </w:p>
        </w:tc>
        <w:tc>
          <w:tcPr>
            <w:tcW w:w="990" w:type="dxa"/>
            <w:shd w:val="clear" w:color="000000" w:fill="F8CBAD"/>
            <w:vAlign w:val="center"/>
            <w:hideMark/>
          </w:tcPr>
          <w:p w14:paraId="6842E0A5" w14:textId="64B71391" w:rsidR="000D612F" w:rsidRPr="000D612F" w:rsidRDefault="000D612F" w:rsidP="00D901E6">
            <w:pPr>
              <w:pStyle w:val="Table-small-numbers"/>
            </w:pPr>
          </w:p>
        </w:tc>
        <w:tc>
          <w:tcPr>
            <w:tcW w:w="1080" w:type="dxa"/>
            <w:shd w:val="clear" w:color="000000" w:fill="F8CBAD"/>
            <w:vAlign w:val="center"/>
            <w:hideMark/>
          </w:tcPr>
          <w:p w14:paraId="68B114D2" w14:textId="5E76A03A" w:rsidR="000D612F" w:rsidRPr="000D612F" w:rsidRDefault="000D612F" w:rsidP="00D901E6">
            <w:pPr>
              <w:pStyle w:val="Table-small-numbers"/>
              <w:rPr>
                <w:color w:val="000000"/>
                <w:szCs w:val="20"/>
              </w:rPr>
            </w:pPr>
          </w:p>
        </w:tc>
      </w:tr>
      <w:tr w:rsidR="0016583D" w:rsidRPr="000D612F" w14:paraId="6A5C408A" w14:textId="61E0AA11" w:rsidTr="00312B5D">
        <w:trPr>
          <w:gridAfter w:val="1"/>
          <w:wAfter w:w="185" w:type="dxa"/>
          <w:cantSplit/>
          <w:trHeight w:val="696"/>
        </w:trPr>
        <w:tc>
          <w:tcPr>
            <w:tcW w:w="907" w:type="dxa"/>
            <w:shd w:val="clear" w:color="auto" w:fill="FCE4D6"/>
            <w:noWrap/>
            <w:vAlign w:val="center"/>
            <w:hideMark/>
          </w:tcPr>
          <w:p w14:paraId="6E4306AF" w14:textId="77777777" w:rsidR="000D612F" w:rsidRPr="000D612F" w:rsidRDefault="000D612F" w:rsidP="00D901E6">
            <w:pPr>
              <w:pStyle w:val="Table-small-numbers"/>
            </w:pPr>
            <w:r w:rsidRPr="000D612F">
              <w:t>D0340</w:t>
            </w:r>
          </w:p>
        </w:tc>
        <w:tc>
          <w:tcPr>
            <w:tcW w:w="4500" w:type="dxa"/>
            <w:shd w:val="clear" w:color="auto" w:fill="FCE4D6"/>
            <w:vAlign w:val="center"/>
            <w:hideMark/>
          </w:tcPr>
          <w:p w14:paraId="1C646814" w14:textId="77777777" w:rsidR="000D612F" w:rsidRPr="000D612F" w:rsidRDefault="000D612F" w:rsidP="00D901E6">
            <w:pPr>
              <w:pStyle w:val="Table-small-text"/>
            </w:pPr>
            <w:r w:rsidRPr="000D612F">
              <w:t>2D cephalometric radiographic image - acquisition, measurement and analysis (orthodontic treatment)</w:t>
            </w:r>
          </w:p>
        </w:tc>
        <w:tc>
          <w:tcPr>
            <w:tcW w:w="900" w:type="dxa"/>
            <w:shd w:val="clear" w:color="auto" w:fill="FCE4D6"/>
            <w:vAlign w:val="center"/>
          </w:tcPr>
          <w:p w14:paraId="590EA291" w14:textId="36C51127" w:rsidR="000D612F" w:rsidRPr="000D612F" w:rsidRDefault="000D612F" w:rsidP="00D901E6">
            <w:pPr>
              <w:pStyle w:val="Table-small-numbers"/>
            </w:pPr>
            <w:r w:rsidRPr="000D612F">
              <w:t>0-20</w:t>
            </w:r>
          </w:p>
        </w:tc>
        <w:tc>
          <w:tcPr>
            <w:tcW w:w="1800" w:type="dxa"/>
            <w:shd w:val="clear" w:color="auto" w:fill="FCE4D6"/>
            <w:noWrap/>
            <w:vAlign w:val="center"/>
            <w:hideMark/>
          </w:tcPr>
          <w:p w14:paraId="52F98E86" w14:textId="6AAB0B9C" w:rsidR="000D612F" w:rsidRPr="000D612F" w:rsidRDefault="000D612F" w:rsidP="00D901E6">
            <w:pPr>
              <w:pStyle w:val="Table-small-numbers"/>
            </w:pPr>
          </w:p>
        </w:tc>
        <w:tc>
          <w:tcPr>
            <w:tcW w:w="540" w:type="dxa"/>
            <w:shd w:val="clear" w:color="auto" w:fill="FCE4D6"/>
            <w:vAlign w:val="center"/>
            <w:hideMark/>
          </w:tcPr>
          <w:p w14:paraId="4ADD7A8E" w14:textId="1FD7B681" w:rsidR="000D612F" w:rsidRPr="000D612F" w:rsidRDefault="000D612F" w:rsidP="00D901E6">
            <w:pPr>
              <w:pStyle w:val="Table-small-numbers"/>
            </w:pPr>
          </w:p>
        </w:tc>
        <w:tc>
          <w:tcPr>
            <w:tcW w:w="1710" w:type="dxa"/>
            <w:shd w:val="clear" w:color="auto" w:fill="FCE4D6"/>
            <w:noWrap/>
            <w:vAlign w:val="center"/>
          </w:tcPr>
          <w:p w14:paraId="2DB36531" w14:textId="28CB12F1" w:rsidR="000D612F" w:rsidRPr="000D612F" w:rsidRDefault="000D612F" w:rsidP="00D901E6">
            <w:pPr>
              <w:pStyle w:val="Table-small-numbers"/>
            </w:pPr>
            <w:r w:rsidRPr="000D612F">
              <w:t>X</w:t>
            </w:r>
          </w:p>
        </w:tc>
        <w:tc>
          <w:tcPr>
            <w:tcW w:w="1170" w:type="dxa"/>
            <w:shd w:val="clear" w:color="auto" w:fill="FCE4D6"/>
            <w:vAlign w:val="center"/>
            <w:hideMark/>
          </w:tcPr>
          <w:p w14:paraId="563DC6D7" w14:textId="07EDC942" w:rsidR="000D612F" w:rsidRPr="000D612F" w:rsidRDefault="000D612F" w:rsidP="00D901E6">
            <w:pPr>
              <w:pStyle w:val="Table-small-numbers"/>
            </w:pPr>
          </w:p>
        </w:tc>
        <w:tc>
          <w:tcPr>
            <w:tcW w:w="990" w:type="dxa"/>
            <w:shd w:val="clear" w:color="auto" w:fill="FCE4D6"/>
            <w:vAlign w:val="center"/>
            <w:hideMark/>
          </w:tcPr>
          <w:p w14:paraId="390F1E34" w14:textId="728100B9" w:rsidR="000D612F" w:rsidRPr="000D612F" w:rsidRDefault="000D612F" w:rsidP="00D901E6">
            <w:pPr>
              <w:pStyle w:val="Table-small-numbers"/>
            </w:pPr>
          </w:p>
        </w:tc>
        <w:tc>
          <w:tcPr>
            <w:tcW w:w="990" w:type="dxa"/>
            <w:shd w:val="clear" w:color="auto" w:fill="FCE4D6"/>
            <w:vAlign w:val="center"/>
            <w:hideMark/>
          </w:tcPr>
          <w:p w14:paraId="14068D94" w14:textId="0CDA488A" w:rsidR="000D612F" w:rsidRPr="000D612F" w:rsidRDefault="000D612F" w:rsidP="00D901E6">
            <w:pPr>
              <w:pStyle w:val="Table-small-numbers"/>
            </w:pPr>
          </w:p>
        </w:tc>
        <w:tc>
          <w:tcPr>
            <w:tcW w:w="1080" w:type="dxa"/>
            <w:shd w:val="clear" w:color="auto" w:fill="FCE4D6"/>
            <w:vAlign w:val="center"/>
            <w:hideMark/>
          </w:tcPr>
          <w:p w14:paraId="5A7234B1" w14:textId="2D1D7C46" w:rsidR="000D612F" w:rsidRPr="000D612F" w:rsidRDefault="000D612F" w:rsidP="00D901E6">
            <w:pPr>
              <w:pStyle w:val="Table-small-numbers"/>
              <w:rPr>
                <w:color w:val="000000"/>
                <w:szCs w:val="20"/>
              </w:rPr>
            </w:pPr>
          </w:p>
        </w:tc>
      </w:tr>
      <w:tr w:rsidR="0016583D" w:rsidRPr="000D612F" w14:paraId="5B799EFE" w14:textId="4A935ADE" w:rsidTr="00312B5D">
        <w:trPr>
          <w:gridAfter w:val="1"/>
          <w:wAfter w:w="185" w:type="dxa"/>
          <w:cantSplit/>
          <w:trHeight w:val="468"/>
        </w:trPr>
        <w:tc>
          <w:tcPr>
            <w:tcW w:w="907" w:type="dxa"/>
            <w:shd w:val="clear" w:color="000000" w:fill="F8CBAD"/>
            <w:noWrap/>
            <w:vAlign w:val="center"/>
            <w:hideMark/>
          </w:tcPr>
          <w:p w14:paraId="7024F0F4" w14:textId="77777777" w:rsidR="000D612F" w:rsidRPr="000D612F" w:rsidRDefault="000D612F" w:rsidP="00D901E6">
            <w:pPr>
              <w:pStyle w:val="Table-small-numbers"/>
            </w:pPr>
            <w:r w:rsidRPr="000D612F">
              <w:t>D0350</w:t>
            </w:r>
          </w:p>
        </w:tc>
        <w:tc>
          <w:tcPr>
            <w:tcW w:w="4500" w:type="dxa"/>
            <w:shd w:val="clear" w:color="000000" w:fill="F8CBAD"/>
            <w:vAlign w:val="center"/>
            <w:hideMark/>
          </w:tcPr>
          <w:p w14:paraId="543CC663" w14:textId="77777777" w:rsidR="000D612F" w:rsidRPr="000D612F" w:rsidRDefault="000D612F" w:rsidP="00D901E6">
            <w:pPr>
              <w:pStyle w:val="Table-small-text"/>
            </w:pPr>
            <w:r w:rsidRPr="000D612F">
              <w:t>2D oral/facial photographic image obtained intra-orally or extra-orally</w:t>
            </w:r>
          </w:p>
        </w:tc>
        <w:tc>
          <w:tcPr>
            <w:tcW w:w="900" w:type="dxa"/>
            <w:shd w:val="clear" w:color="000000" w:fill="F8CBAD"/>
            <w:vAlign w:val="center"/>
          </w:tcPr>
          <w:p w14:paraId="33D60C10" w14:textId="412FC408" w:rsidR="000D612F" w:rsidRPr="000D612F" w:rsidRDefault="000D612F" w:rsidP="00D901E6">
            <w:pPr>
              <w:pStyle w:val="Table-small-numbers"/>
            </w:pPr>
            <w:r w:rsidRPr="000D612F">
              <w:t>0-20</w:t>
            </w:r>
          </w:p>
        </w:tc>
        <w:tc>
          <w:tcPr>
            <w:tcW w:w="1800" w:type="dxa"/>
            <w:shd w:val="clear" w:color="000000" w:fill="F8CBAD"/>
            <w:noWrap/>
            <w:vAlign w:val="center"/>
            <w:hideMark/>
          </w:tcPr>
          <w:p w14:paraId="3A93A6A5" w14:textId="4837B3B0" w:rsidR="000D612F" w:rsidRPr="000D612F" w:rsidRDefault="000D612F" w:rsidP="00D901E6">
            <w:pPr>
              <w:pStyle w:val="Table-small-numbers"/>
            </w:pPr>
          </w:p>
        </w:tc>
        <w:tc>
          <w:tcPr>
            <w:tcW w:w="540" w:type="dxa"/>
            <w:shd w:val="clear" w:color="000000" w:fill="F8CBAD"/>
            <w:vAlign w:val="center"/>
            <w:hideMark/>
          </w:tcPr>
          <w:p w14:paraId="4D6CEA3F" w14:textId="3181322E" w:rsidR="000D612F" w:rsidRPr="000D612F" w:rsidRDefault="000D612F" w:rsidP="00D901E6">
            <w:pPr>
              <w:pStyle w:val="Table-small-numbers"/>
            </w:pPr>
          </w:p>
        </w:tc>
        <w:tc>
          <w:tcPr>
            <w:tcW w:w="1710" w:type="dxa"/>
            <w:shd w:val="clear" w:color="000000" w:fill="F8CBAD"/>
            <w:noWrap/>
            <w:vAlign w:val="center"/>
          </w:tcPr>
          <w:p w14:paraId="666358B6" w14:textId="11A26119" w:rsidR="000D612F" w:rsidRPr="000D612F" w:rsidRDefault="000D612F" w:rsidP="00D901E6">
            <w:pPr>
              <w:pStyle w:val="Table-small-numbers"/>
            </w:pPr>
            <w:r w:rsidRPr="000D612F">
              <w:t>X</w:t>
            </w:r>
          </w:p>
        </w:tc>
        <w:tc>
          <w:tcPr>
            <w:tcW w:w="1170" w:type="dxa"/>
            <w:shd w:val="clear" w:color="000000" w:fill="F8CBAD"/>
            <w:vAlign w:val="center"/>
            <w:hideMark/>
          </w:tcPr>
          <w:p w14:paraId="0C4F388E" w14:textId="5F354E5D" w:rsidR="000D612F" w:rsidRPr="000D612F" w:rsidRDefault="000D612F" w:rsidP="00D901E6">
            <w:pPr>
              <w:pStyle w:val="Table-small-numbers"/>
            </w:pPr>
          </w:p>
        </w:tc>
        <w:tc>
          <w:tcPr>
            <w:tcW w:w="990" w:type="dxa"/>
            <w:shd w:val="clear" w:color="000000" w:fill="F8CBAD"/>
            <w:vAlign w:val="center"/>
            <w:hideMark/>
          </w:tcPr>
          <w:p w14:paraId="6F0F2BAC" w14:textId="5A05B4C3" w:rsidR="000D612F" w:rsidRPr="000D612F" w:rsidRDefault="000D612F" w:rsidP="00D901E6">
            <w:pPr>
              <w:pStyle w:val="Table-small-numbers"/>
            </w:pPr>
          </w:p>
        </w:tc>
        <w:tc>
          <w:tcPr>
            <w:tcW w:w="990" w:type="dxa"/>
            <w:shd w:val="clear" w:color="000000" w:fill="F8CBAD"/>
            <w:vAlign w:val="center"/>
            <w:hideMark/>
          </w:tcPr>
          <w:p w14:paraId="340B6397" w14:textId="3BC7078E" w:rsidR="000D612F" w:rsidRPr="000D612F" w:rsidRDefault="000D612F" w:rsidP="00D901E6">
            <w:pPr>
              <w:pStyle w:val="Table-small-numbers"/>
            </w:pPr>
          </w:p>
        </w:tc>
        <w:tc>
          <w:tcPr>
            <w:tcW w:w="1080" w:type="dxa"/>
            <w:shd w:val="clear" w:color="000000" w:fill="F8CBAD"/>
            <w:vAlign w:val="center"/>
            <w:hideMark/>
          </w:tcPr>
          <w:p w14:paraId="33F8664E" w14:textId="5D79AB60" w:rsidR="000D612F" w:rsidRPr="000D612F" w:rsidRDefault="000D612F" w:rsidP="00D901E6">
            <w:pPr>
              <w:pStyle w:val="Table-small-numbers"/>
              <w:rPr>
                <w:color w:val="000000"/>
                <w:szCs w:val="20"/>
              </w:rPr>
            </w:pPr>
          </w:p>
        </w:tc>
      </w:tr>
      <w:tr w:rsidR="0016583D" w:rsidRPr="000D612F" w14:paraId="64E300B9" w14:textId="51F682E2" w:rsidTr="00312B5D">
        <w:trPr>
          <w:gridAfter w:val="1"/>
          <w:wAfter w:w="185" w:type="dxa"/>
          <w:cantSplit/>
          <w:trHeight w:val="70"/>
        </w:trPr>
        <w:tc>
          <w:tcPr>
            <w:tcW w:w="907" w:type="dxa"/>
            <w:shd w:val="clear" w:color="auto" w:fill="FCE4D6"/>
            <w:noWrap/>
            <w:vAlign w:val="center"/>
            <w:hideMark/>
          </w:tcPr>
          <w:p w14:paraId="63D55C40" w14:textId="77777777" w:rsidR="000D612F" w:rsidRPr="000D612F" w:rsidRDefault="000D612F" w:rsidP="00D901E6">
            <w:pPr>
              <w:pStyle w:val="Table-small-numbers"/>
            </w:pPr>
            <w:r w:rsidRPr="000D612F">
              <w:t>D0364</w:t>
            </w:r>
          </w:p>
        </w:tc>
        <w:tc>
          <w:tcPr>
            <w:tcW w:w="4500" w:type="dxa"/>
            <w:shd w:val="clear" w:color="auto" w:fill="FCE4D6"/>
            <w:vAlign w:val="center"/>
            <w:hideMark/>
          </w:tcPr>
          <w:p w14:paraId="0B40E542" w14:textId="77777777" w:rsidR="000D612F" w:rsidRPr="000D612F" w:rsidRDefault="000D612F" w:rsidP="00D901E6">
            <w:pPr>
              <w:pStyle w:val="Table-small-text"/>
            </w:pPr>
            <w:r w:rsidRPr="000D612F">
              <w:t>Cone beam CT capture and interpretation with limited field of view –less than one whole jaw</w:t>
            </w:r>
          </w:p>
        </w:tc>
        <w:tc>
          <w:tcPr>
            <w:tcW w:w="900" w:type="dxa"/>
            <w:shd w:val="clear" w:color="auto" w:fill="FCE4D6"/>
            <w:vAlign w:val="center"/>
          </w:tcPr>
          <w:p w14:paraId="5DC7ABF0" w14:textId="77777777" w:rsidR="000D612F" w:rsidRPr="000D612F" w:rsidRDefault="000D612F" w:rsidP="00D901E6">
            <w:pPr>
              <w:pStyle w:val="Table-small-numbers"/>
            </w:pPr>
          </w:p>
        </w:tc>
        <w:tc>
          <w:tcPr>
            <w:tcW w:w="1800" w:type="dxa"/>
            <w:shd w:val="clear" w:color="auto" w:fill="FCE4D6"/>
            <w:vAlign w:val="center"/>
            <w:hideMark/>
          </w:tcPr>
          <w:p w14:paraId="53A7DEEE" w14:textId="1AAAF529" w:rsidR="000D612F" w:rsidRPr="000D612F" w:rsidRDefault="000D612F" w:rsidP="00D901E6">
            <w:pPr>
              <w:pStyle w:val="Table-small-numbers"/>
            </w:pPr>
            <w:r w:rsidRPr="000D612F">
              <w:t>1 every 3 years/Operative Report</w:t>
            </w:r>
          </w:p>
        </w:tc>
        <w:tc>
          <w:tcPr>
            <w:tcW w:w="540" w:type="dxa"/>
            <w:shd w:val="clear" w:color="auto" w:fill="FCE4D6"/>
            <w:vAlign w:val="center"/>
            <w:hideMark/>
          </w:tcPr>
          <w:p w14:paraId="6A203503" w14:textId="446ED4D8" w:rsidR="000D612F" w:rsidRPr="000D612F" w:rsidRDefault="000D612F" w:rsidP="00D901E6">
            <w:pPr>
              <w:pStyle w:val="Table-small-numbers"/>
            </w:pPr>
          </w:p>
        </w:tc>
        <w:tc>
          <w:tcPr>
            <w:tcW w:w="1710" w:type="dxa"/>
            <w:shd w:val="clear" w:color="auto" w:fill="FCE4D6"/>
            <w:vAlign w:val="center"/>
          </w:tcPr>
          <w:p w14:paraId="709EAB26" w14:textId="1D73C2BE" w:rsidR="000D612F" w:rsidRPr="000D612F" w:rsidRDefault="000D612F" w:rsidP="00D901E6">
            <w:pPr>
              <w:pStyle w:val="Table-small-numbers"/>
            </w:pPr>
            <w:r w:rsidRPr="000D612F">
              <w:t>X</w:t>
            </w:r>
          </w:p>
        </w:tc>
        <w:tc>
          <w:tcPr>
            <w:tcW w:w="1170" w:type="dxa"/>
            <w:shd w:val="clear" w:color="auto" w:fill="FCE4D6"/>
            <w:vAlign w:val="center"/>
            <w:hideMark/>
          </w:tcPr>
          <w:p w14:paraId="1218C2B3" w14:textId="1FB06515" w:rsidR="000D612F" w:rsidRPr="000D612F" w:rsidRDefault="000D612F" w:rsidP="00D901E6">
            <w:pPr>
              <w:pStyle w:val="Table-small-numbers"/>
            </w:pPr>
          </w:p>
        </w:tc>
        <w:tc>
          <w:tcPr>
            <w:tcW w:w="990" w:type="dxa"/>
            <w:shd w:val="clear" w:color="auto" w:fill="FCE4D6"/>
            <w:vAlign w:val="center"/>
            <w:hideMark/>
          </w:tcPr>
          <w:p w14:paraId="11942055" w14:textId="43ED5EE4" w:rsidR="000D612F" w:rsidRPr="000D612F" w:rsidRDefault="000D612F" w:rsidP="00D901E6">
            <w:pPr>
              <w:pStyle w:val="Table-small-numbers"/>
            </w:pPr>
          </w:p>
        </w:tc>
        <w:tc>
          <w:tcPr>
            <w:tcW w:w="990" w:type="dxa"/>
            <w:shd w:val="clear" w:color="auto" w:fill="FCE4D6"/>
            <w:vAlign w:val="center"/>
            <w:hideMark/>
          </w:tcPr>
          <w:p w14:paraId="7AA909E8" w14:textId="045E2786" w:rsidR="000D612F" w:rsidRPr="000D612F" w:rsidRDefault="000D612F" w:rsidP="00D901E6">
            <w:pPr>
              <w:pStyle w:val="Table-small-numbers"/>
            </w:pPr>
          </w:p>
        </w:tc>
        <w:tc>
          <w:tcPr>
            <w:tcW w:w="1080" w:type="dxa"/>
            <w:shd w:val="clear" w:color="auto" w:fill="FCE4D6"/>
            <w:vAlign w:val="center"/>
            <w:hideMark/>
          </w:tcPr>
          <w:p w14:paraId="41EE0FDA" w14:textId="2B1EF93A" w:rsidR="000D612F" w:rsidRPr="000D612F" w:rsidRDefault="000D612F" w:rsidP="00D901E6">
            <w:pPr>
              <w:pStyle w:val="Table-small-numbers"/>
              <w:rPr>
                <w:color w:val="000000"/>
                <w:szCs w:val="20"/>
              </w:rPr>
            </w:pPr>
          </w:p>
        </w:tc>
      </w:tr>
      <w:tr w:rsidR="0016583D" w:rsidRPr="000D612F" w14:paraId="76358640" w14:textId="43859D71" w:rsidTr="00312B5D">
        <w:trPr>
          <w:gridAfter w:val="1"/>
          <w:wAfter w:w="185" w:type="dxa"/>
          <w:cantSplit/>
          <w:trHeight w:val="70"/>
        </w:trPr>
        <w:tc>
          <w:tcPr>
            <w:tcW w:w="907" w:type="dxa"/>
            <w:shd w:val="clear" w:color="000000" w:fill="F8CBAD"/>
            <w:noWrap/>
            <w:vAlign w:val="center"/>
            <w:hideMark/>
          </w:tcPr>
          <w:p w14:paraId="739FB3F0" w14:textId="77777777" w:rsidR="000D612F" w:rsidRPr="000D612F" w:rsidRDefault="000D612F" w:rsidP="00D901E6">
            <w:pPr>
              <w:pStyle w:val="Table-small-numbers"/>
            </w:pPr>
            <w:r w:rsidRPr="000D612F">
              <w:t>D0365</w:t>
            </w:r>
          </w:p>
        </w:tc>
        <w:tc>
          <w:tcPr>
            <w:tcW w:w="4500" w:type="dxa"/>
            <w:shd w:val="clear" w:color="000000" w:fill="F8CBAD"/>
            <w:vAlign w:val="center"/>
            <w:hideMark/>
          </w:tcPr>
          <w:p w14:paraId="50C6EC42" w14:textId="77777777" w:rsidR="000D612F" w:rsidRPr="000D612F" w:rsidRDefault="000D612F" w:rsidP="00D901E6">
            <w:pPr>
              <w:pStyle w:val="Table-small-text"/>
            </w:pPr>
            <w:r w:rsidRPr="000D612F">
              <w:t>Cone beam CT capture and interpretation with field of view of one full dental arch –mandible</w:t>
            </w:r>
          </w:p>
        </w:tc>
        <w:tc>
          <w:tcPr>
            <w:tcW w:w="900" w:type="dxa"/>
            <w:shd w:val="clear" w:color="000000" w:fill="F8CBAD"/>
            <w:vAlign w:val="center"/>
          </w:tcPr>
          <w:p w14:paraId="5D10147A" w14:textId="77777777" w:rsidR="000D612F" w:rsidRPr="000D612F" w:rsidRDefault="000D612F" w:rsidP="00D901E6">
            <w:pPr>
              <w:pStyle w:val="Table-small-numbers"/>
            </w:pPr>
          </w:p>
        </w:tc>
        <w:tc>
          <w:tcPr>
            <w:tcW w:w="1800" w:type="dxa"/>
            <w:shd w:val="clear" w:color="000000" w:fill="F8CBAD"/>
            <w:vAlign w:val="center"/>
            <w:hideMark/>
          </w:tcPr>
          <w:p w14:paraId="7A62735E" w14:textId="6D095912" w:rsidR="000D612F" w:rsidRPr="000D612F" w:rsidRDefault="000D612F" w:rsidP="00D901E6">
            <w:pPr>
              <w:pStyle w:val="Table-small-numbers"/>
            </w:pPr>
            <w:r w:rsidRPr="000D612F">
              <w:t>1 every 3 years/Operative Report</w:t>
            </w:r>
          </w:p>
        </w:tc>
        <w:tc>
          <w:tcPr>
            <w:tcW w:w="540" w:type="dxa"/>
            <w:shd w:val="clear" w:color="000000" w:fill="F8CBAD"/>
            <w:vAlign w:val="center"/>
            <w:hideMark/>
          </w:tcPr>
          <w:p w14:paraId="2DF0E3B9" w14:textId="6AE83CE8" w:rsidR="000D612F" w:rsidRPr="000D612F" w:rsidRDefault="000D612F" w:rsidP="00D901E6">
            <w:pPr>
              <w:pStyle w:val="Table-small-numbers"/>
            </w:pPr>
          </w:p>
        </w:tc>
        <w:tc>
          <w:tcPr>
            <w:tcW w:w="1710" w:type="dxa"/>
            <w:shd w:val="clear" w:color="000000" w:fill="F8CBAD"/>
            <w:vAlign w:val="center"/>
          </w:tcPr>
          <w:p w14:paraId="0D5CEC61" w14:textId="7D02B183" w:rsidR="000D612F" w:rsidRPr="000D612F" w:rsidRDefault="000D612F" w:rsidP="00D901E6">
            <w:pPr>
              <w:pStyle w:val="Table-small-numbers"/>
            </w:pPr>
            <w:r w:rsidRPr="000D612F">
              <w:t>X</w:t>
            </w:r>
          </w:p>
        </w:tc>
        <w:tc>
          <w:tcPr>
            <w:tcW w:w="1170" w:type="dxa"/>
            <w:shd w:val="clear" w:color="000000" w:fill="F8CBAD"/>
            <w:vAlign w:val="center"/>
            <w:hideMark/>
          </w:tcPr>
          <w:p w14:paraId="40E4F33F" w14:textId="5E4BECBA" w:rsidR="000D612F" w:rsidRPr="000D612F" w:rsidRDefault="000D612F" w:rsidP="00D901E6">
            <w:pPr>
              <w:pStyle w:val="Table-small-numbers"/>
            </w:pPr>
          </w:p>
        </w:tc>
        <w:tc>
          <w:tcPr>
            <w:tcW w:w="990" w:type="dxa"/>
            <w:shd w:val="clear" w:color="000000" w:fill="F8CBAD"/>
            <w:vAlign w:val="center"/>
            <w:hideMark/>
          </w:tcPr>
          <w:p w14:paraId="06AFBD8B" w14:textId="30DC9BCF" w:rsidR="000D612F" w:rsidRPr="000D612F" w:rsidRDefault="000D612F" w:rsidP="00D901E6">
            <w:pPr>
              <w:pStyle w:val="Table-small-numbers"/>
            </w:pPr>
          </w:p>
        </w:tc>
        <w:tc>
          <w:tcPr>
            <w:tcW w:w="990" w:type="dxa"/>
            <w:shd w:val="clear" w:color="000000" w:fill="F8CBAD"/>
            <w:vAlign w:val="center"/>
            <w:hideMark/>
          </w:tcPr>
          <w:p w14:paraId="1F073060" w14:textId="1A520F3F" w:rsidR="000D612F" w:rsidRPr="000D612F" w:rsidRDefault="000D612F" w:rsidP="00D901E6">
            <w:pPr>
              <w:pStyle w:val="Table-small-numbers"/>
            </w:pPr>
          </w:p>
        </w:tc>
        <w:tc>
          <w:tcPr>
            <w:tcW w:w="1080" w:type="dxa"/>
            <w:shd w:val="clear" w:color="000000" w:fill="F8CBAD"/>
            <w:vAlign w:val="center"/>
            <w:hideMark/>
          </w:tcPr>
          <w:p w14:paraId="71D79329" w14:textId="591F9C75" w:rsidR="000D612F" w:rsidRPr="000D612F" w:rsidRDefault="000D612F" w:rsidP="00D901E6">
            <w:pPr>
              <w:pStyle w:val="Table-small-numbers"/>
              <w:rPr>
                <w:color w:val="000000"/>
                <w:szCs w:val="20"/>
              </w:rPr>
            </w:pPr>
          </w:p>
        </w:tc>
      </w:tr>
      <w:tr w:rsidR="0016583D" w:rsidRPr="000D612F" w14:paraId="683F6DE3" w14:textId="2EEECD91" w:rsidTr="00312B5D">
        <w:trPr>
          <w:gridAfter w:val="1"/>
          <w:wAfter w:w="185" w:type="dxa"/>
          <w:cantSplit/>
          <w:trHeight w:val="696"/>
        </w:trPr>
        <w:tc>
          <w:tcPr>
            <w:tcW w:w="907" w:type="dxa"/>
            <w:shd w:val="clear" w:color="auto" w:fill="FCE4D6"/>
            <w:noWrap/>
            <w:vAlign w:val="center"/>
            <w:hideMark/>
          </w:tcPr>
          <w:p w14:paraId="7E6C36EA" w14:textId="77777777" w:rsidR="000D612F" w:rsidRPr="000D612F" w:rsidRDefault="000D612F" w:rsidP="00D901E6">
            <w:pPr>
              <w:pStyle w:val="Table-small-numbers"/>
            </w:pPr>
            <w:r w:rsidRPr="000D612F">
              <w:t>D0366</w:t>
            </w:r>
          </w:p>
        </w:tc>
        <w:tc>
          <w:tcPr>
            <w:tcW w:w="4500" w:type="dxa"/>
            <w:shd w:val="clear" w:color="auto" w:fill="FCE4D6"/>
            <w:vAlign w:val="center"/>
            <w:hideMark/>
          </w:tcPr>
          <w:p w14:paraId="18839DFB" w14:textId="77777777" w:rsidR="000D612F" w:rsidRPr="000D612F" w:rsidRDefault="000D612F" w:rsidP="00D901E6">
            <w:pPr>
              <w:pStyle w:val="Table-small-text"/>
            </w:pPr>
            <w:r w:rsidRPr="000D612F">
              <w:t>Cone beam CT capture and interpretation with field of view of one full dental arch –maxilla, with or without cranium</w:t>
            </w:r>
          </w:p>
        </w:tc>
        <w:tc>
          <w:tcPr>
            <w:tcW w:w="900" w:type="dxa"/>
            <w:shd w:val="clear" w:color="auto" w:fill="FCE4D6"/>
            <w:vAlign w:val="center"/>
          </w:tcPr>
          <w:p w14:paraId="7455BC16" w14:textId="77777777" w:rsidR="000D612F" w:rsidRPr="000D612F" w:rsidRDefault="000D612F" w:rsidP="00D901E6">
            <w:pPr>
              <w:pStyle w:val="Table-small-numbers"/>
            </w:pPr>
          </w:p>
        </w:tc>
        <w:tc>
          <w:tcPr>
            <w:tcW w:w="1800" w:type="dxa"/>
            <w:shd w:val="clear" w:color="auto" w:fill="FCE4D6"/>
            <w:vAlign w:val="center"/>
            <w:hideMark/>
          </w:tcPr>
          <w:p w14:paraId="0C505A1D" w14:textId="7D48CDBA" w:rsidR="000D612F" w:rsidRPr="000D612F" w:rsidRDefault="000D612F" w:rsidP="00D901E6">
            <w:pPr>
              <w:pStyle w:val="Table-small-numbers"/>
            </w:pPr>
            <w:r w:rsidRPr="000D612F">
              <w:t>1 every 3 years/Operative Report</w:t>
            </w:r>
          </w:p>
        </w:tc>
        <w:tc>
          <w:tcPr>
            <w:tcW w:w="540" w:type="dxa"/>
            <w:shd w:val="clear" w:color="auto" w:fill="FCE4D6"/>
            <w:vAlign w:val="center"/>
            <w:hideMark/>
          </w:tcPr>
          <w:p w14:paraId="019DB94B" w14:textId="6A757356" w:rsidR="000D612F" w:rsidRPr="000D612F" w:rsidRDefault="000D612F" w:rsidP="00D901E6">
            <w:pPr>
              <w:pStyle w:val="Table-small-numbers"/>
            </w:pPr>
          </w:p>
        </w:tc>
        <w:tc>
          <w:tcPr>
            <w:tcW w:w="1710" w:type="dxa"/>
            <w:shd w:val="clear" w:color="auto" w:fill="FCE4D6"/>
            <w:vAlign w:val="center"/>
          </w:tcPr>
          <w:p w14:paraId="1ADA32E9" w14:textId="0BE519E0" w:rsidR="000D612F" w:rsidRPr="000D612F" w:rsidRDefault="000D612F" w:rsidP="00D901E6">
            <w:pPr>
              <w:pStyle w:val="Table-small-numbers"/>
            </w:pPr>
            <w:r w:rsidRPr="000D612F">
              <w:t>X</w:t>
            </w:r>
          </w:p>
        </w:tc>
        <w:tc>
          <w:tcPr>
            <w:tcW w:w="1170" w:type="dxa"/>
            <w:shd w:val="clear" w:color="auto" w:fill="FCE4D6"/>
            <w:vAlign w:val="center"/>
            <w:hideMark/>
          </w:tcPr>
          <w:p w14:paraId="3FDFE51E" w14:textId="2CC213AA" w:rsidR="000D612F" w:rsidRPr="000D612F" w:rsidRDefault="000D612F" w:rsidP="00D901E6">
            <w:pPr>
              <w:pStyle w:val="Table-small-numbers"/>
            </w:pPr>
          </w:p>
        </w:tc>
        <w:tc>
          <w:tcPr>
            <w:tcW w:w="990" w:type="dxa"/>
            <w:shd w:val="clear" w:color="auto" w:fill="FCE4D6"/>
            <w:vAlign w:val="center"/>
            <w:hideMark/>
          </w:tcPr>
          <w:p w14:paraId="5393E016" w14:textId="3FF82634" w:rsidR="000D612F" w:rsidRPr="000D612F" w:rsidRDefault="000D612F" w:rsidP="00D901E6">
            <w:pPr>
              <w:pStyle w:val="Table-small-numbers"/>
            </w:pPr>
          </w:p>
        </w:tc>
        <w:tc>
          <w:tcPr>
            <w:tcW w:w="990" w:type="dxa"/>
            <w:shd w:val="clear" w:color="auto" w:fill="FCE4D6"/>
            <w:vAlign w:val="center"/>
            <w:hideMark/>
          </w:tcPr>
          <w:p w14:paraId="6B0888D3" w14:textId="2DDE81B7" w:rsidR="000D612F" w:rsidRPr="000D612F" w:rsidRDefault="000D612F" w:rsidP="00D901E6">
            <w:pPr>
              <w:pStyle w:val="Table-small-numbers"/>
            </w:pPr>
          </w:p>
        </w:tc>
        <w:tc>
          <w:tcPr>
            <w:tcW w:w="1080" w:type="dxa"/>
            <w:shd w:val="clear" w:color="auto" w:fill="FCE4D6"/>
            <w:vAlign w:val="center"/>
            <w:hideMark/>
          </w:tcPr>
          <w:p w14:paraId="417608E1" w14:textId="4C2327BD" w:rsidR="000D612F" w:rsidRPr="000D612F" w:rsidRDefault="000D612F" w:rsidP="00D901E6">
            <w:pPr>
              <w:pStyle w:val="Table-small-numbers"/>
              <w:rPr>
                <w:color w:val="000000"/>
                <w:szCs w:val="20"/>
              </w:rPr>
            </w:pPr>
          </w:p>
        </w:tc>
      </w:tr>
      <w:tr w:rsidR="0016583D" w:rsidRPr="000D612F" w14:paraId="38F79440" w14:textId="3149E098" w:rsidTr="00312B5D">
        <w:trPr>
          <w:gridAfter w:val="1"/>
          <w:wAfter w:w="185" w:type="dxa"/>
          <w:cantSplit/>
          <w:trHeight w:val="696"/>
        </w:trPr>
        <w:tc>
          <w:tcPr>
            <w:tcW w:w="907" w:type="dxa"/>
            <w:shd w:val="clear" w:color="000000" w:fill="F8CBAD"/>
            <w:noWrap/>
            <w:vAlign w:val="center"/>
            <w:hideMark/>
          </w:tcPr>
          <w:p w14:paraId="6467889C" w14:textId="77777777" w:rsidR="000D612F" w:rsidRPr="000D612F" w:rsidRDefault="000D612F" w:rsidP="00D901E6">
            <w:pPr>
              <w:pStyle w:val="Table-small-numbers"/>
            </w:pPr>
            <w:r w:rsidRPr="000D612F">
              <w:t>D0367</w:t>
            </w:r>
          </w:p>
        </w:tc>
        <w:tc>
          <w:tcPr>
            <w:tcW w:w="4500" w:type="dxa"/>
            <w:shd w:val="clear" w:color="000000" w:fill="F8CBAD"/>
            <w:vAlign w:val="center"/>
            <w:hideMark/>
          </w:tcPr>
          <w:p w14:paraId="72F0BF21" w14:textId="77777777" w:rsidR="000D612F" w:rsidRPr="000D612F" w:rsidRDefault="000D612F" w:rsidP="00D901E6">
            <w:pPr>
              <w:pStyle w:val="Table-small-text"/>
            </w:pPr>
            <w:r w:rsidRPr="000D612F">
              <w:t>Cone beam CT capture and interpretation with field of view of both jaws; with or without cranium</w:t>
            </w:r>
          </w:p>
        </w:tc>
        <w:tc>
          <w:tcPr>
            <w:tcW w:w="900" w:type="dxa"/>
            <w:shd w:val="clear" w:color="000000" w:fill="F8CBAD"/>
            <w:vAlign w:val="center"/>
          </w:tcPr>
          <w:p w14:paraId="3EBE5204" w14:textId="77777777" w:rsidR="000D612F" w:rsidRPr="000D612F" w:rsidRDefault="000D612F" w:rsidP="00D901E6">
            <w:pPr>
              <w:pStyle w:val="Table-small-numbers"/>
            </w:pPr>
          </w:p>
        </w:tc>
        <w:tc>
          <w:tcPr>
            <w:tcW w:w="1800" w:type="dxa"/>
            <w:shd w:val="clear" w:color="000000" w:fill="F8CBAD"/>
            <w:vAlign w:val="center"/>
            <w:hideMark/>
          </w:tcPr>
          <w:p w14:paraId="18E15BDD" w14:textId="11D396B1" w:rsidR="000D612F" w:rsidRPr="000D612F" w:rsidRDefault="000D612F" w:rsidP="00D901E6">
            <w:pPr>
              <w:pStyle w:val="Table-small-numbers"/>
            </w:pPr>
            <w:r w:rsidRPr="000D612F">
              <w:t>1 every 3 years/Operative Report</w:t>
            </w:r>
          </w:p>
        </w:tc>
        <w:tc>
          <w:tcPr>
            <w:tcW w:w="540" w:type="dxa"/>
            <w:shd w:val="clear" w:color="000000" w:fill="F8CBAD"/>
            <w:vAlign w:val="center"/>
            <w:hideMark/>
          </w:tcPr>
          <w:p w14:paraId="188DDEF7" w14:textId="36D6892D" w:rsidR="000D612F" w:rsidRPr="000D612F" w:rsidRDefault="000D612F" w:rsidP="00D901E6">
            <w:pPr>
              <w:pStyle w:val="Table-small-numbers"/>
            </w:pPr>
          </w:p>
        </w:tc>
        <w:tc>
          <w:tcPr>
            <w:tcW w:w="1710" w:type="dxa"/>
            <w:shd w:val="clear" w:color="000000" w:fill="F8CBAD"/>
            <w:vAlign w:val="center"/>
          </w:tcPr>
          <w:p w14:paraId="15AF6D9E" w14:textId="6F1E538E" w:rsidR="000D612F" w:rsidRPr="000D612F" w:rsidRDefault="000D612F" w:rsidP="00D901E6">
            <w:pPr>
              <w:pStyle w:val="Table-small-numbers"/>
            </w:pPr>
            <w:r w:rsidRPr="000D612F">
              <w:t>X</w:t>
            </w:r>
          </w:p>
        </w:tc>
        <w:tc>
          <w:tcPr>
            <w:tcW w:w="1170" w:type="dxa"/>
            <w:shd w:val="clear" w:color="000000" w:fill="F8CBAD"/>
            <w:vAlign w:val="center"/>
            <w:hideMark/>
          </w:tcPr>
          <w:p w14:paraId="060D0F9B" w14:textId="7BB86AD4" w:rsidR="000D612F" w:rsidRPr="000D612F" w:rsidRDefault="000D612F" w:rsidP="00D901E6">
            <w:pPr>
              <w:pStyle w:val="Table-small-numbers"/>
            </w:pPr>
          </w:p>
        </w:tc>
        <w:tc>
          <w:tcPr>
            <w:tcW w:w="990" w:type="dxa"/>
            <w:shd w:val="clear" w:color="000000" w:fill="F8CBAD"/>
            <w:vAlign w:val="center"/>
            <w:hideMark/>
          </w:tcPr>
          <w:p w14:paraId="6463120A" w14:textId="7DA17829" w:rsidR="000D612F" w:rsidRPr="000D612F" w:rsidRDefault="000D612F" w:rsidP="00D901E6">
            <w:pPr>
              <w:pStyle w:val="Table-small-numbers"/>
            </w:pPr>
          </w:p>
        </w:tc>
        <w:tc>
          <w:tcPr>
            <w:tcW w:w="990" w:type="dxa"/>
            <w:shd w:val="clear" w:color="000000" w:fill="F8CBAD"/>
            <w:vAlign w:val="center"/>
            <w:hideMark/>
          </w:tcPr>
          <w:p w14:paraId="47B7F7C7" w14:textId="368BC57D" w:rsidR="000D612F" w:rsidRPr="000D612F" w:rsidRDefault="000D612F" w:rsidP="00D901E6">
            <w:pPr>
              <w:pStyle w:val="Table-small-numbers"/>
            </w:pPr>
          </w:p>
        </w:tc>
        <w:tc>
          <w:tcPr>
            <w:tcW w:w="1080" w:type="dxa"/>
            <w:shd w:val="clear" w:color="000000" w:fill="F8CBAD"/>
            <w:vAlign w:val="center"/>
            <w:hideMark/>
          </w:tcPr>
          <w:p w14:paraId="77A96794" w14:textId="2B242B59" w:rsidR="000D612F" w:rsidRPr="000D612F" w:rsidRDefault="000D612F" w:rsidP="00D901E6">
            <w:pPr>
              <w:pStyle w:val="Table-small-numbers"/>
              <w:rPr>
                <w:color w:val="000000"/>
                <w:szCs w:val="20"/>
              </w:rPr>
            </w:pPr>
          </w:p>
        </w:tc>
      </w:tr>
      <w:tr w:rsidR="0016583D" w:rsidRPr="000D612F" w14:paraId="3C5E571D" w14:textId="1BEBC948" w:rsidTr="00312B5D">
        <w:trPr>
          <w:gridAfter w:val="1"/>
          <w:wAfter w:w="185" w:type="dxa"/>
          <w:cantSplit/>
          <w:trHeight w:val="70"/>
        </w:trPr>
        <w:tc>
          <w:tcPr>
            <w:tcW w:w="907" w:type="dxa"/>
            <w:shd w:val="clear" w:color="auto" w:fill="FCE4D6"/>
            <w:noWrap/>
            <w:vAlign w:val="center"/>
            <w:hideMark/>
          </w:tcPr>
          <w:p w14:paraId="0CFF1BEB" w14:textId="77777777" w:rsidR="000D612F" w:rsidRPr="000D612F" w:rsidRDefault="000D612F" w:rsidP="00D901E6">
            <w:pPr>
              <w:pStyle w:val="Table-small-numbers"/>
            </w:pPr>
            <w:r w:rsidRPr="000D612F">
              <w:t>D0368</w:t>
            </w:r>
          </w:p>
        </w:tc>
        <w:tc>
          <w:tcPr>
            <w:tcW w:w="4500" w:type="dxa"/>
            <w:shd w:val="clear" w:color="auto" w:fill="FCE4D6"/>
            <w:vAlign w:val="center"/>
            <w:hideMark/>
          </w:tcPr>
          <w:p w14:paraId="31DEB07B" w14:textId="77777777" w:rsidR="000D612F" w:rsidRPr="000D612F" w:rsidRDefault="000D612F" w:rsidP="00D901E6">
            <w:pPr>
              <w:pStyle w:val="Table-small-text"/>
            </w:pPr>
            <w:r w:rsidRPr="000D612F">
              <w:t>Cone beam CT capture and interpretation for TMJ series including two to more exposures</w:t>
            </w:r>
          </w:p>
        </w:tc>
        <w:tc>
          <w:tcPr>
            <w:tcW w:w="900" w:type="dxa"/>
            <w:shd w:val="clear" w:color="auto" w:fill="FCE4D6"/>
            <w:vAlign w:val="center"/>
          </w:tcPr>
          <w:p w14:paraId="63894675" w14:textId="77777777" w:rsidR="000D612F" w:rsidRPr="000D612F" w:rsidRDefault="000D612F" w:rsidP="00D901E6">
            <w:pPr>
              <w:pStyle w:val="Table-small-numbers"/>
            </w:pPr>
          </w:p>
        </w:tc>
        <w:tc>
          <w:tcPr>
            <w:tcW w:w="1800" w:type="dxa"/>
            <w:shd w:val="clear" w:color="auto" w:fill="FCE4D6"/>
            <w:vAlign w:val="center"/>
            <w:hideMark/>
          </w:tcPr>
          <w:p w14:paraId="47253BAB" w14:textId="4ACF67F2" w:rsidR="000D612F" w:rsidRPr="000D612F" w:rsidRDefault="000D612F" w:rsidP="00D901E6">
            <w:pPr>
              <w:pStyle w:val="Table-small-numbers"/>
            </w:pPr>
            <w:r w:rsidRPr="000D612F">
              <w:t>1 every 3 years/Operative Report</w:t>
            </w:r>
          </w:p>
        </w:tc>
        <w:tc>
          <w:tcPr>
            <w:tcW w:w="540" w:type="dxa"/>
            <w:shd w:val="clear" w:color="auto" w:fill="FCE4D6"/>
            <w:vAlign w:val="center"/>
            <w:hideMark/>
          </w:tcPr>
          <w:p w14:paraId="7A6EF8EB" w14:textId="5F596281" w:rsidR="000D612F" w:rsidRPr="000D612F" w:rsidRDefault="000D612F" w:rsidP="00D901E6">
            <w:pPr>
              <w:pStyle w:val="Table-small-numbers"/>
            </w:pPr>
          </w:p>
        </w:tc>
        <w:tc>
          <w:tcPr>
            <w:tcW w:w="1710" w:type="dxa"/>
            <w:shd w:val="clear" w:color="auto" w:fill="FCE4D6"/>
            <w:vAlign w:val="center"/>
          </w:tcPr>
          <w:p w14:paraId="0E503B7F" w14:textId="79785CBA" w:rsidR="000D612F" w:rsidRPr="000D612F" w:rsidRDefault="000D612F" w:rsidP="00D901E6">
            <w:pPr>
              <w:pStyle w:val="Table-small-numbers"/>
            </w:pPr>
            <w:r w:rsidRPr="000D612F">
              <w:t>X</w:t>
            </w:r>
          </w:p>
        </w:tc>
        <w:tc>
          <w:tcPr>
            <w:tcW w:w="1170" w:type="dxa"/>
            <w:shd w:val="clear" w:color="auto" w:fill="FCE4D6"/>
            <w:vAlign w:val="center"/>
            <w:hideMark/>
          </w:tcPr>
          <w:p w14:paraId="37072ECF" w14:textId="259FAE21" w:rsidR="000D612F" w:rsidRPr="000D612F" w:rsidRDefault="000D612F" w:rsidP="00D901E6">
            <w:pPr>
              <w:pStyle w:val="Table-small-numbers"/>
            </w:pPr>
          </w:p>
        </w:tc>
        <w:tc>
          <w:tcPr>
            <w:tcW w:w="990" w:type="dxa"/>
            <w:shd w:val="clear" w:color="auto" w:fill="FCE4D6"/>
            <w:vAlign w:val="center"/>
            <w:hideMark/>
          </w:tcPr>
          <w:p w14:paraId="50751505" w14:textId="52C948A3" w:rsidR="000D612F" w:rsidRPr="000D612F" w:rsidRDefault="000D612F" w:rsidP="00D901E6">
            <w:pPr>
              <w:pStyle w:val="Table-small-numbers"/>
            </w:pPr>
          </w:p>
        </w:tc>
        <w:tc>
          <w:tcPr>
            <w:tcW w:w="990" w:type="dxa"/>
            <w:shd w:val="clear" w:color="auto" w:fill="FCE4D6"/>
            <w:vAlign w:val="center"/>
            <w:hideMark/>
          </w:tcPr>
          <w:p w14:paraId="36B44406" w14:textId="0EF47E0B" w:rsidR="000D612F" w:rsidRPr="000D612F" w:rsidRDefault="000D612F" w:rsidP="00D901E6">
            <w:pPr>
              <w:pStyle w:val="Table-small-numbers"/>
            </w:pPr>
          </w:p>
        </w:tc>
        <w:tc>
          <w:tcPr>
            <w:tcW w:w="1080" w:type="dxa"/>
            <w:shd w:val="clear" w:color="auto" w:fill="FCE4D6"/>
            <w:vAlign w:val="center"/>
            <w:hideMark/>
          </w:tcPr>
          <w:p w14:paraId="3CA2608A" w14:textId="549423E4" w:rsidR="000D612F" w:rsidRPr="000D612F" w:rsidRDefault="000D612F" w:rsidP="00D901E6">
            <w:pPr>
              <w:pStyle w:val="Table-small-numbers"/>
              <w:rPr>
                <w:color w:val="000000"/>
                <w:szCs w:val="20"/>
              </w:rPr>
            </w:pPr>
          </w:p>
        </w:tc>
      </w:tr>
      <w:tr w:rsidR="0016583D" w:rsidRPr="000D612F" w14:paraId="01D2799F" w14:textId="68E62E4F" w:rsidTr="00312B5D">
        <w:trPr>
          <w:gridAfter w:val="1"/>
          <w:wAfter w:w="185" w:type="dxa"/>
          <w:cantSplit/>
          <w:trHeight w:val="70"/>
        </w:trPr>
        <w:tc>
          <w:tcPr>
            <w:tcW w:w="907" w:type="dxa"/>
            <w:shd w:val="clear" w:color="000000" w:fill="F8CBAD"/>
            <w:noWrap/>
            <w:vAlign w:val="center"/>
            <w:hideMark/>
          </w:tcPr>
          <w:p w14:paraId="0A40CA3B" w14:textId="77777777" w:rsidR="000D612F" w:rsidRPr="000D612F" w:rsidRDefault="000D612F" w:rsidP="00D901E6">
            <w:pPr>
              <w:pStyle w:val="Table-small-numbers"/>
            </w:pPr>
            <w:r w:rsidRPr="000D612F">
              <w:t>D0701</w:t>
            </w:r>
          </w:p>
        </w:tc>
        <w:tc>
          <w:tcPr>
            <w:tcW w:w="4500" w:type="dxa"/>
            <w:shd w:val="clear" w:color="000000" w:fill="F8CBAD"/>
            <w:vAlign w:val="center"/>
            <w:hideMark/>
          </w:tcPr>
          <w:p w14:paraId="729AF2FA" w14:textId="77777777" w:rsidR="000D612F" w:rsidRPr="000D612F" w:rsidRDefault="000D612F" w:rsidP="00D901E6">
            <w:pPr>
              <w:pStyle w:val="Table-small-text"/>
            </w:pPr>
            <w:r w:rsidRPr="000D612F">
              <w:t>Panoramic radiographic image –image capture only</w:t>
            </w:r>
          </w:p>
        </w:tc>
        <w:tc>
          <w:tcPr>
            <w:tcW w:w="900" w:type="dxa"/>
            <w:shd w:val="clear" w:color="000000" w:fill="F8CBAD"/>
            <w:vAlign w:val="center"/>
          </w:tcPr>
          <w:p w14:paraId="33F15171" w14:textId="77777777" w:rsidR="000D612F" w:rsidRPr="000D612F" w:rsidRDefault="000D612F" w:rsidP="00D901E6">
            <w:pPr>
              <w:pStyle w:val="Table-small-numbers"/>
            </w:pPr>
          </w:p>
        </w:tc>
        <w:tc>
          <w:tcPr>
            <w:tcW w:w="1800" w:type="dxa"/>
            <w:shd w:val="clear" w:color="000000" w:fill="F8CBAD"/>
            <w:vAlign w:val="center"/>
            <w:hideMark/>
          </w:tcPr>
          <w:p w14:paraId="3D684DD7" w14:textId="12777F91" w:rsidR="000D612F" w:rsidRPr="000D612F" w:rsidRDefault="000D612F" w:rsidP="00D901E6">
            <w:pPr>
              <w:pStyle w:val="Table-small-numbers"/>
            </w:pPr>
          </w:p>
        </w:tc>
        <w:tc>
          <w:tcPr>
            <w:tcW w:w="540" w:type="dxa"/>
            <w:shd w:val="clear" w:color="000000" w:fill="F8CBAD"/>
            <w:vAlign w:val="center"/>
            <w:hideMark/>
          </w:tcPr>
          <w:p w14:paraId="657F1608" w14:textId="0324E2EE" w:rsidR="000D612F" w:rsidRPr="000D612F" w:rsidRDefault="000D612F" w:rsidP="00D901E6">
            <w:pPr>
              <w:pStyle w:val="Table-small-numbers"/>
            </w:pPr>
          </w:p>
        </w:tc>
        <w:tc>
          <w:tcPr>
            <w:tcW w:w="1710" w:type="dxa"/>
            <w:shd w:val="clear" w:color="000000" w:fill="F8CBAD"/>
            <w:vAlign w:val="center"/>
          </w:tcPr>
          <w:p w14:paraId="577D2472" w14:textId="198A4C60" w:rsidR="000D612F" w:rsidRPr="000D612F" w:rsidRDefault="000D612F" w:rsidP="00D901E6">
            <w:pPr>
              <w:pStyle w:val="Table-small-numbers"/>
            </w:pPr>
            <w:r w:rsidRPr="000D612F">
              <w:t>X</w:t>
            </w:r>
          </w:p>
        </w:tc>
        <w:tc>
          <w:tcPr>
            <w:tcW w:w="1170" w:type="dxa"/>
            <w:shd w:val="clear" w:color="000000" w:fill="F8CBAD"/>
            <w:vAlign w:val="center"/>
            <w:hideMark/>
          </w:tcPr>
          <w:p w14:paraId="76EC06B2" w14:textId="5231CEFF" w:rsidR="000D612F" w:rsidRPr="000D612F" w:rsidRDefault="000D612F" w:rsidP="00D901E6">
            <w:pPr>
              <w:pStyle w:val="Table-small-numbers"/>
            </w:pPr>
          </w:p>
        </w:tc>
        <w:tc>
          <w:tcPr>
            <w:tcW w:w="990" w:type="dxa"/>
            <w:shd w:val="clear" w:color="000000" w:fill="F8CBAD"/>
            <w:vAlign w:val="center"/>
            <w:hideMark/>
          </w:tcPr>
          <w:p w14:paraId="76B01EE0" w14:textId="77777777" w:rsidR="000D612F" w:rsidRPr="000D612F" w:rsidRDefault="000D612F" w:rsidP="00D901E6">
            <w:pPr>
              <w:pStyle w:val="Table-small-numbers"/>
            </w:pPr>
            <w:r w:rsidRPr="000D612F">
              <w:t>X</w:t>
            </w:r>
          </w:p>
        </w:tc>
        <w:tc>
          <w:tcPr>
            <w:tcW w:w="990" w:type="dxa"/>
            <w:shd w:val="clear" w:color="000000" w:fill="F8CBAD"/>
            <w:vAlign w:val="center"/>
            <w:hideMark/>
          </w:tcPr>
          <w:p w14:paraId="5D9D7D32" w14:textId="14F9DCEE" w:rsidR="000D612F" w:rsidRPr="000D612F" w:rsidRDefault="000D612F" w:rsidP="00D901E6">
            <w:pPr>
              <w:pStyle w:val="Table-small-numbers"/>
            </w:pPr>
          </w:p>
        </w:tc>
        <w:tc>
          <w:tcPr>
            <w:tcW w:w="1080" w:type="dxa"/>
            <w:shd w:val="clear" w:color="000000" w:fill="F8CBAD"/>
            <w:vAlign w:val="center"/>
            <w:hideMark/>
          </w:tcPr>
          <w:p w14:paraId="7DD8D0E2" w14:textId="509D5241" w:rsidR="000D612F" w:rsidRPr="000D612F" w:rsidRDefault="000D612F" w:rsidP="00D901E6">
            <w:pPr>
              <w:pStyle w:val="Table-small-numbers"/>
              <w:rPr>
                <w:color w:val="000000"/>
                <w:szCs w:val="20"/>
              </w:rPr>
            </w:pPr>
          </w:p>
        </w:tc>
      </w:tr>
      <w:tr w:rsidR="0016583D" w:rsidRPr="000D612F" w14:paraId="6C3DCC59" w14:textId="4125118A" w:rsidTr="00312B5D">
        <w:trPr>
          <w:gridAfter w:val="1"/>
          <w:wAfter w:w="185" w:type="dxa"/>
          <w:cantSplit/>
          <w:trHeight w:val="103"/>
        </w:trPr>
        <w:tc>
          <w:tcPr>
            <w:tcW w:w="907" w:type="dxa"/>
            <w:shd w:val="clear" w:color="auto" w:fill="FCE4D6"/>
            <w:noWrap/>
            <w:vAlign w:val="center"/>
            <w:hideMark/>
          </w:tcPr>
          <w:p w14:paraId="029084A2" w14:textId="77777777" w:rsidR="000D612F" w:rsidRPr="000D612F" w:rsidRDefault="000D612F" w:rsidP="00D901E6">
            <w:pPr>
              <w:pStyle w:val="Table-small-numbers"/>
            </w:pPr>
            <w:r w:rsidRPr="000D612F">
              <w:t>D0702</w:t>
            </w:r>
          </w:p>
        </w:tc>
        <w:tc>
          <w:tcPr>
            <w:tcW w:w="4500" w:type="dxa"/>
            <w:shd w:val="clear" w:color="auto" w:fill="FCE4D6"/>
            <w:vAlign w:val="center"/>
            <w:hideMark/>
          </w:tcPr>
          <w:p w14:paraId="7D3CF359" w14:textId="77777777" w:rsidR="000D612F" w:rsidRPr="000D612F" w:rsidRDefault="000D612F" w:rsidP="00D901E6">
            <w:pPr>
              <w:pStyle w:val="Table-small-text"/>
            </w:pPr>
            <w:r w:rsidRPr="000D612F">
              <w:t>2-D cephalometric radiographic image –image capture only</w:t>
            </w:r>
          </w:p>
        </w:tc>
        <w:tc>
          <w:tcPr>
            <w:tcW w:w="900" w:type="dxa"/>
            <w:shd w:val="clear" w:color="auto" w:fill="FCE4D6"/>
            <w:vAlign w:val="center"/>
          </w:tcPr>
          <w:p w14:paraId="3C980FCF" w14:textId="7F13D451" w:rsidR="000D612F" w:rsidRPr="000D612F" w:rsidRDefault="000D612F" w:rsidP="00D901E6">
            <w:pPr>
              <w:pStyle w:val="Table-small-numbers"/>
            </w:pPr>
            <w:r w:rsidRPr="000D612F">
              <w:t>0-20</w:t>
            </w:r>
          </w:p>
        </w:tc>
        <w:tc>
          <w:tcPr>
            <w:tcW w:w="1800" w:type="dxa"/>
            <w:shd w:val="clear" w:color="auto" w:fill="FCE4D6"/>
            <w:noWrap/>
            <w:vAlign w:val="center"/>
            <w:hideMark/>
          </w:tcPr>
          <w:p w14:paraId="26508C86" w14:textId="6C103ABC" w:rsidR="000D612F" w:rsidRPr="000D612F" w:rsidRDefault="000D612F" w:rsidP="00D901E6">
            <w:pPr>
              <w:pStyle w:val="Table-small-numbers"/>
            </w:pPr>
          </w:p>
        </w:tc>
        <w:tc>
          <w:tcPr>
            <w:tcW w:w="540" w:type="dxa"/>
            <w:shd w:val="clear" w:color="auto" w:fill="FCE4D6"/>
            <w:vAlign w:val="center"/>
            <w:hideMark/>
          </w:tcPr>
          <w:p w14:paraId="7B2BB1F0" w14:textId="392285CD" w:rsidR="000D612F" w:rsidRPr="000D612F" w:rsidRDefault="000D612F" w:rsidP="00D901E6">
            <w:pPr>
              <w:pStyle w:val="Table-small-numbers"/>
            </w:pPr>
          </w:p>
        </w:tc>
        <w:tc>
          <w:tcPr>
            <w:tcW w:w="1710" w:type="dxa"/>
            <w:shd w:val="clear" w:color="auto" w:fill="FCE4D6"/>
            <w:noWrap/>
            <w:vAlign w:val="center"/>
          </w:tcPr>
          <w:p w14:paraId="56564C68" w14:textId="69A0BBA4" w:rsidR="000D612F" w:rsidRPr="000D612F" w:rsidRDefault="000D612F" w:rsidP="00D901E6">
            <w:pPr>
              <w:pStyle w:val="Table-small-numbers"/>
            </w:pPr>
            <w:r w:rsidRPr="000D612F">
              <w:t>X</w:t>
            </w:r>
          </w:p>
        </w:tc>
        <w:tc>
          <w:tcPr>
            <w:tcW w:w="1170" w:type="dxa"/>
            <w:shd w:val="clear" w:color="auto" w:fill="FCE4D6"/>
            <w:vAlign w:val="center"/>
            <w:hideMark/>
          </w:tcPr>
          <w:p w14:paraId="47BE1450" w14:textId="3E695F81" w:rsidR="000D612F" w:rsidRPr="000D612F" w:rsidRDefault="000D612F" w:rsidP="00D901E6">
            <w:pPr>
              <w:pStyle w:val="Table-small-numbers"/>
            </w:pPr>
          </w:p>
        </w:tc>
        <w:tc>
          <w:tcPr>
            <w:tcW w:w="990" w:type="dxa"/>
            <w:shd w:val="clear" w:color="auto" w:fill="FCE4D6"/>
            <w:vAlign w:val="center"/>
            <w:hideMark/>
          </w:tcPr>
          <w:p w14:paraId="37290B08" w14:textId="27F48AE9" w:rsidR="000D612F" w:rsidRPr="000D612F" w:rsidRDefault="000D612F" w:rsidP="00D901E6">
            <w:pPr>
              <w:pStyle w:val="Table-small-numbers"/>
            </w:pPr>
          </w:p>
        </w:tc>
        <w:tc>
          <w:tcPr>
            <w:tcW w:w="990" w:type="dxa"/>
            <w:shd w:val="clear" w:color="auto" w:fill="FCE4D6"/>
            <w:vAlign w:val="center"/>
            <w:hideMark/>
          </w:tcPr>
          <w:p w14:paraId="3C99053A" w14:textId="69E9F3CB" w:rsidR="000D612F" w:rsidRPr="000D612F" w:rsidRDefault="000D612F" w:rsidP="00D901E6">
            <w:pPr>
              <w:pStyle w:val="Table-small-numbers"/>
            </w:pPr>
          </w:p>
        </w:tc>
        <w:tc>
          <w:tcPr>
            <w:tcW w:w="1080" w:type="dxa"/>
            <w:shd w:val="clear" w:color="auto" w:fill="FCE4D6"/>
            <w:vAlign w:val="center"/>
            <w:hideMark/>
          </w:tcPr>
          <w:p w14:paraId="556A5B4F" w14:textId="4F3A9DAB" w:rsidR="000D612F" w:rsidRPr="000D612F" w:rsidRDefault="000D612F" w:rsidP="00D901E6">
            <w:pPr>
              <w:pStyle w:val="Table-small-numbers"/>
              <w:rPr>
                <w:color w:val="000000"/>
                <w:szCs w:val="20"/>
              </w:rPr>
            </w:pPr>
          </w:p>
        </w:tc>
      </w:tr>
      <w:tr w:rsidR="0016583D" w:rsidRPr="000D612F" w14:paraId="3375FE07" w14:textId="22AA0AC9" w:rsidTr="00312B5D">
        <w:trPr>
          <w:gridAfter w:val="1"/>
          <w:wAfter w:w="185" w:type="dxa"/>
          <w:cantSplit/>
          <w:trHeight w:val="70"/>
        </w:trPr>
        <w:tc>
          <w:tcPr>
            <w:tcW w:w="907" w:type="dxa"/>
            <w:shd w:val="clear" w:color="000000" w:fill="F8CBAD"/>
            <w:noWrap/>
            <w:vAlign w:val="center"/>
            <w:hideMark/>
          </w:tcPr>
          <w:p w14:paraId="19D56CB1" w14:textId="77777777" w:rsidR="000D612F" w:rsidRPr="000D612F" w:rsidRDefault="000D612F" w:rsidP="00D901E6">
            <w:pPr>
              <w:pStyle w:val="Table-small-numbers"/>
            </w:pPr>
            <w:r w:rsidRPr="000D612F">
              <w:t>D0703</w:t>
            </w:r>
          </w:p>
        </w:tc>
        <w:tc>
          <w:tcPr>
            <w:tcW w:w="4500" w:type="dxa"/>
            <w:shd w:val="clear" w:color="000000" w:fill="F8CBAD"/>
            <w:vAlign w:val="center"/>
            <w:hideMark/>
          </w:tcPr>
          <w:p w14:paraId="2BB78D9B" w14:textId="77777777" w:rsidR="000D612F" w:rsidRPr="000D612F" w:rsidRDefault="000D612F" w:rsidP="00D901E6">
            <w:pPr>
              <w:pStyle w:val="Table-small-text"/>
            </w:pPr>
            <w:r w:rsidRPr="000D612F">
              <w:t>2-D oral/facial photographic image obtained intra-orally or extra-orally –image capture only</w:t>
            </w:r>
          </w:p>
        </w:tc>
        <w:tc>
          <w:tcPr>
            <w:tcW w:w="900" w:type="dxa"/>
            <w:shd w:val="clear" w:color="000000" w:fill="F8CBAD"/>
            <w:vAlign w:val="center"/>
          </w:tcPr>
          <w:p w14:paraId="03448A2E" w14:textId="60804FF4" w:rsidR="000D612F" w:rsidRPr="000D612F" w:rsidRDefault="000D612F" w:rsidP="00D901E6">
            <w:pPr>
              <w:pStyle w:val="Table-small-numbers"/>
            </w:pPr>
            <w:r w:rsidRPr="000D612F">
              <w:t>0-20</w:t>
            </w:r>
          </w:p>
        </w:tc>
        <w:tc>
          <w:tcPr>
            <w:tcW w:w="1800" w:type="dxa"/>
            <w:shd w:val="clear" w:color="000000" w:fill="F8CBAD"/>
            <w:noWrap/>
            <w:vAlign w:val="center"/>
            <w:hideMark/>
          </w:tcPr>
          <w:p w14:paraId="3BC03BD7" w14:textId="58CF14CD" w:rsidR="000D612F" w:rsidRPr="000D612F" w:rsidRDefault="000D612F" w:rsidP="00D901E6">
            <w:pPr>
              <w:pStyle w:val="Table-small-numbers"/>
            </w:pPr>
          </w:p>
        </w:tc>
        <w:tc>
          <w:tcPr>
            <w:tcW w:w="540" w:type="dxa"/>
            <w:shd w:val="clear" w:color="000000" w:fill="F8CBAD"/>
            <w:vAlign w:val="center"/>
            <w:hideMark/>
          </w:tcPr>
          <w:p w14:paraId="58C47A5A" w14:textId="7C73CBEF" w:rsidR="000D612F" w:rsidRPr="000D612F" w:rsidRDefault="000D612F" w:rsidP="00D901E6">
            <w:pPr>
              <w:pStyle w:val="Table-small-numbers"/>
            </w:pPr>
          </w:p>
        </w:tc>
        <w:tc>
          <w:tcPr>
            <w:tcW w:w="1710" w:type="dxa"/>
            <w:shd w:val="clear" w:color="000000" w:fill="F8CBAD"/>
            <w:noWrap/>
            <w:vAlign w:val="center"/>
          </w:tcPr>
          <w:p w14:paraId="0496A0F8" w14:textId="564B6854" w:rsidR="000D612F" w:rsidRPr="000D612F" w:rsidRDefault="000D612F" w:rsidP="00D901E6">
            <w:pPr>
              <w:pStyle w:val="Table-small-numbers"/>
            </w:pPr>
            <w:r w:rsidRPr="000D612F">
              <w:t>X</w:t>
            </w:r>
          </w:p>
        </w:tc>
        <w:tc>
          <w:tcPr>
            <w:tcW w:w="1170" w:type="dxa"/>
            <w:shd w:val="clear" w:color="000000" w:fill="F8CBAD"/>
            <w:vAlign w:val="center"/>
            <w:hideMark/>
          </w:tcPr>
          <w:p w14:paraId="21AA0E81" w14:textId="16BF8AAE" w:rsidR="000D612F" w:rsidRPr="000D612F" w:rsidRDefault="000D612F" w:rsidP="00D901E6">
            <w:pPr>
              <w:pStyle w:val="Table-small-numbers"/>
            </w:pPr>
          </w:p>
        </w:tc>
        <w:tc>
          <w:tcPr>
            <w:tcW w:w="990" w:type="dxa"/>
            <w:shd w:val="clear" w:color="000000" w:fill="F8CBAD"/>
            <w:vAlign w:val="center"/>
            <w:hideMark/>
          </w:tcPr>
          <w:p w14:paraId="2898E9CC" w14:textId="6B81DFF6" w:rsidR="000D612F" w:rsidRPr="000D612F" w:rsidRDefault="000D612F" w:rsidP="00D901E6">
            <w:pPr>
              <w:pStyle w:val="Table-small-numbers"/>
            </w:pPr>
          </w:p>
        </w:tc>
        <w:tc>
          <w:tcPr>
            <w:tcW w:w="990" w:type="dxa"/>
            <w:shd w:val="clear" w:color="000000" w:fill="F8CBAD"/>
            <w:vAlign w:val="center"/>
            <w:hideMark/>
          </w:tcPr>
          <w:p w14:paraId="0D4E0D48" w14:textId="77C098C2" w:rsidR="000D612F" w:rsidRPr="000D612F" w:rsidRDefault="000D612F" w:rsidP="00D901E6">
            <w:pPr>
              <w:pStyle w:val="Table-small-numbers"/>
            </w:pPr>
          </w:p>
        </w:tc>
        <w:tc>
          <w:tcPr>
            <w:tcW w:w="1080" w:type="dxa"/>
            <w:shd w:val="clear" w:color="000000" w:fill="F8CBAD"/>
            <w:vAlign w:val="center"/>
            <w:hideMark/>
          </w:tcPr>
          <w:p w14:paraId="0660324A" w14:textId="32B13F4A" w:rsidR="000D612F" w:rsidRPr="000D612F" w:rsidRDefault="000D612F" w:rsidP="00D901E6">
            <w:pPr>
              <w:pStyle w:val="Table-small-numbers"/>
              <w:rPr>
                <w:color w:val="000000"/>
                <w:szCs w:val="20"/>
              </w:rPr>
            </w:pPr>
          </w:p>
        </w:tc>
      </w:tr>
      <w:tr w:rsidR="0016583D" w:rsidRPr="000D612F" w14:paraId="3C694A35" w14:textId="10A9052B" w:rsidTr="00312B5D">
        <w:trPr>
          <w:gridAfter w:val="1"/>
          <w:wAfter w:w="185" w:type="dxa"/>
          <w:cantSplit/>
          <w:trHeight w:val="468"/>
        </w:trPr>
        <w:tc>
          <w:tcPr>
            <w:tcW w:w="907" w:type="dxa"/>
            <w:shd w:val="clear" w:color="auto" w:fill="FCE4D6"/>
            <w:noWrap/>
            <w:vAlign w:val="center"/>
            <w:hideMark/>
          </w:tcPr>
          <w:p w14:paraId="509F0E69" w14:textId="77777777" w:rsidR="000D612F" w:rsidRPr="000D612F" w:rsidRDefault="000D612F" w:rsidP="00D901E6">
            <w:pPr>
              <w:pStyle w:val="Table-small-numbers"/>
            </w:pPr>
            <w:r w:rsidRPr="000D612F">
              <w:t>D0705</w:t>
            </w:r>
          </w:p>
        </w:tc>
        <w:tc>
          <w:tcPr>
            <w:tcW w:w="4500" w:type="dxa"/>
            <w:shd w:val="clear" w:color="auto" w:fill="FCE4D6"/>
            <w:vAlign w:val="center"/>
            <w:hideMark/>
          </w:tcPr>
          <w:p w14:paraId="00F8B102" w14:textId="77777777" w:rsidR="000D612F" w:rsidRPr="000D612F" w:rsidRDefault="000D612F" w:rsidP="00D901E6">
            <w:pPr>
              <w:pStyle w:val="Table-small-text"/>
            </w:pPr>
            <w:r w:rsidRPr="000D612F">
              <w:t>Extra-oral posterior dental radiographic image –image capture only</w:t>
            </w:r>
          </w:p>
        </w:tc>
        <w:tc>
          <w:tcPr>
            <w:tcW w:w="900" w:type="dxa"/>
            <w:shd w:val="clear" w:color="auto" w:fill="FCE4D6"/>
            <w:vAlign w:val="center"/>
          </w:tcPr>
          <w:p w14:paraId="7C6B9E7A" w14:textId="77777777" w:rsidR="000D612F" w:rsidRPr="000D612F" w:rsidRDefault="000D612F" w:rsidP="00D901E6">
            <w:pPr>
              <w:pStyle w:val="Table-small-numbers"/>
            </w:pPr>
          </w:p>
        </w:tc>
        <w:tc>
          <w:tcPr>
            <w:tcW w:w="1800" w:type="dxa"/>
            <w:shd w:val="clear" w:color="auto" w:fill="FCE4D6"/>
            <w:vAlign w:val="center"/>
            <w:hideMark/>
          </w:tcPr>
          <w:p w14:paraId="5FAB4B8D" w14:textId="0D65A3E3" w:rsidR="000D612F" w:rsidRPr="000D612F" w:rsidRDefault="000D612F" w:rsidP="00D901E6">
            <w:pPr>
              <w:pStyle w:val="Table-small-numbers"/>
            </w:pPr>
          </w:p>
        </w:tc>
        <w:tc>
          <w:tcPr>
            <w:tcW w:w="540" w:type="dxa"/>
            <w:shd w:val="clear" w:color="auto" w:fill="FCE4D6"/>
            <w:vAlign w:val="center"/>
            <w:hideMark/>
          </w:tcPr>
          <w:p w14:paraId="497E5869" w14:textId="01638517" w:rsidR="000D612F" w:rsidRPr="000D612F" w:rsidRDefault="000D612F" w:rsidP="00D901E6">
            <w:pPr>
              <w:pStyle w:val="Table-small-numbers"/>
            </w:pPr>
          </w:p>
        </w:tc>
        <w:tc>
          <w:tcPr>
            <w:tcW w:w="1710" w:type="dxa"/>
            <w:shd w:val="clear" w:color="auto" w:fill="FCE4D6"/>
            <w:vAlign w:val="center"/>
          </w:tcPr>
          <w:p w14:paraId="0F128093" w14:textId="25EE51FB" w:rsidR="000D612F" w:rsidRPr="000D612F" w:rsidRDefault="000D612F" w:rsidP="00D901E6">
            <w:pPr>
              <w:pStyle w:val="Table-small-numbers"/>
            </w:pPr>
            <w:r w:rsidRPr="000D612F">
              <w:t>X</w:t>
            </w:r>
          </w:p>
        </w:tc>
        <w:tc>
          <w:tcPr>
            <w:tcW w:w="1170" w:type="dxa"/>
            <w:shd w:val="clear" w:color="auto" w:fill="FCE4D6"/>
            <w:vAlign w:val="center"/>
            <w:hideMark/>
          </w:tcPr>
          <w:p w14:paraId="53DB455E" w14:textId="54D5DA9D" w:rsidR="000D612F" w:rsidRPr="000D612F" w:rsidRDefault="000D612F" w:rsidP="00D901E6">
            <w:pPr>
              <w:pStyle w:val="Table-small-numbers"/>
            </w:pPr>
          </w:p>
        </w:tc>
        <w:tc>
          <w:tcPr>
            <w:tcW w:w="990" w:type="dxa"/>
            <w:shd w:val="clear" w:color="auto" w:fill="FCE4D6"/>
            <w:vAlign w:val="center"/>
            <w:hideMark/>
          </w:tcPr>
          <w:p w14:paraId="28CECD3B" w14:textId="77777777" w:rsidR="000D612F" w:rsidRPr="000D612F" w:rsidRDefault="000D612F" w:rsidP="00D901E6">
            <w:pPr>
              <w:pStyle w:val="Table-small-numbers"/>
            </w:pPr>
            <w:r w:rsidRPr="000D612F">
              <w:t>X</w:t>
            </w:r>
          </w:p>
        </w:tc>
        <w:tc>
          <w:tcPr>
            <w:tcW w:w="990" w:type="dxa"/>
            <w:shd w:val="clear" w:color="auto" w:fill="FCE4D6"/>
            <w:vAlign w:val="center"/>
            <w:hideMark/>
          </w:tcPr>
          <w:p w14:paraId="20A40662" w14:textId="045C6C13" w:rsidR="000D612F" w:rsidRPr="000D612F" w:rsidRDefault="000D612F" w:rsidP="00D901E6">
            <w:pPr>
              <w:pStyle w:val="Table-small-numbers"/>
            </w:pPr>
          </w:p>
        </w:tc>
        <w:tc>
          <w:tcPr>
            <w:tcW w:w="1080" w:type="dxa"/>
            <w:shd w:val="clear" w:color="auto" w:fill="FCE4D6"/>
            <w:vAlign w:val="center"/>
            <w:hideMark/>
          </w:tcPr>
          <w:p w14:paraId="4F95AF0C" w14:textId="68AAB8DE" w:rsidR="000D612F" w:rsidRPr="000D612F" w:rsidRDefault="000D612F" w:rsidP="00D901E6">
            <w:pPr>
              <w:pStyle w:val="Table-small-numbers"/>
              <w:rPr>
                <w:color w:val="000000"/>
                <w:szCs w:val="20"/>
              </w:rPr>
            </w:pPr>
          </w:p>
        </w:tc>
      </w:tr>
      <w:tr w:rsidR="0016583D" w:rsidRPr="000D612F" w14:paraId="66498BBD" w14:textId="608CF2E4" w:rsidTr="00312B5D">
        <w:trPr>
          <w:gridAfter w:val="1"/>
          <w:wAfter w:w="185" w:type="dxa"/>
          <w:cantSplit/>
          <w:trHeight w:val="468"/>
        </w:trPr>
        <w:tc>
          <w:tcPr>
            <w:tcW w:w="907" w:type="dxa"/>
            <w:shd w:val="clear" w:color="000000" w:fill="F8CBAD"/>
            <w:noWrap/>
            <w:vAlign w:val="center"/>
            <w:hideMark/>
          </w:tcPr>
          <w:p w14:paraId="2E50ADD8" w14:textId="77777777" w:rsidR="000D612F" w:rsidRPr="000D612F" w:rsidRDefault="000D612F" w:rsidP="00D901E6">
            <w:pPr>
              <w:pStyle w:val="Table-small-numbers"/>
            </w:pPr>
            <w:r w:rsidRPr="000D612F">
              <w:t>D0706</w:t>
            </w:r>
          </w:p>
        </w:tc>
        <w:tc>
          <w:tcPr>
            <w:tcW w:w="4500" w:type="dxa"/>
            <w:shd w:val="clear" w:color="000000" w:fill="F8CBAD"/>
            <w:vAlign w:val="center"/>
            <w:hideMark/>
          </w:tcPr>
          <w:p w14:paraId="682A0218" w14:textId="77777777" w:rsidR="000D612F" w:rsidRPr="000D612F" w:rsidRDefault="000D612F" w:rsidP="00D901E6">
            <w:pPr>
              <w:pStyle w:val="Table-small-text"/>
            </w:pPr>
            <w:r w:rsidRPr="000D612F">
              <w:t>Intraoral occlusal radiographic image –image capture only</w:t>
            </w:r>
          </w:p>
        </w:tc>
        <w:tc>
          <w:tcPr>
            <w:tcW w:w="900" w:type="dxa"/>
            <w:shd w:val="clear" w:color="000000" w:fill="F8CBAD"/>
            <w:vAlign w:val="center"/>
          </w:tcPr>
          <w:p w14:paraId="1F1CAA65" w14:textId="77777777" w:rsidR="000D612F" w:rsidRPr="000D612F" w:rsidRDefault="000D612F" w:rsidP="00D901E6">
            <w:pPr>
              <w:pStyle w:val="Table-small-numbers"/>
            </w:pPr>
          </w:p>
        </w:tc>
        <w:tc>
          <w:tcPr>
            <w:tcW w:w="1800" w:type="dxa"/>
            <w:shd w:val="clear" w:color="000000" w:fill="F8CBAD"/>
            <w:vAlign w:val="center"/>
            <w:hideMark/>
          </w:tcPr>
          <w:p w14:paraId="2E9F4FA0" w14:textId="0F4CF683" w:rsidR="000D612F" w:rsidRPr="000D612F" w:rsidRDefault="000D612F" w:rsidP="00D901E6">
            <w:pPr>
              <w:pStyle w:val="Table-small-numbers"/>
            </w:pPr>
          </w:p>
        </w:tc>
        <w:tc>
          <w:tcPr>
            <w:tcW w:w="540" w:type="dxa"/>
            <w:shd w:val="clear" w:color="000000" w:fill="F8CBAD"/>
            <w:vAlign w:val="center"/>
            <w:hideMark/>
          </w:tcPr>
          <w:p w14:paraId="30BE7F19" w14:textId="61F5812B" w:rsidR="000D612F" w:rsidRPr="000D612F" w:rsidRDefault="000D612F" w:rsidP="00D901E6">
            <w:pPr>
              <w:pStyle w:val="Table-small-numbers"/>
            </w:pPr>
          </w:p>
        </w:tc>
        <w:tc>
          <w:tcPr>
            <w:tcW w:w="1710" w:type="dxa"/>
            <w:shd w:val="clear" w:color="000000" w:fill="F8CBAD"/>
            <w:vAlign w:val="center"/>
          </w:tcPr>
          <w:p w14:paraId="171EB0FC" w14:textId="42CBE080" w:rsidR="000D612F" w:rsidRPr="000D612F" w:rsidRDefault="000D612F" w:rsidP="00D901E6">
            <w:pPr>
              <w:pStyle w:val="Table-small-numbers"/>
            </w:pPr>
            <w:r w:rsidRPr="000D612F">
              <w:t>X</w:t>
            </w:r>
          </w:p>
        </w:tc>
        <w:tc>
          <w:tcPr>
            <w:tcW w:w="1170" w:type="dxa"/>
            <w:shd w:val="clear" w:color="000000" w:fill="F8CBAD"/>
            <w:vAlign w:val="center"/>
            <w:hideMark/>
          </w:tcPr>
          <w:p w14:paraId="0F78714B" w14:textId="7882FDAD" w:rsidR="000D612F" w:rsidRPr="000D612F" w:rsidRDefault="000D612F" w:rsidP="00D901E6">
            <w:pPr>
              <w:pStyle w:val="Table-small-numbers"/>
            </w:pPr>
          </w:p>
        </w:tc>
        <w:tc>
          <w:tcPr>
            <w:tcW w:w="990" w:type="dxa"/>
            <w:shd w:val="clear" w:color="000000" w:fill="F8CBAD"/>
            <w:vAlign w:val="center"/>
            <w:hideMark/>
          </w:tcPr>
          <w:p w14:paraId="5E95899B" w14:textId="77777777" w:rsidR="000D612F" w:rsidRPr="000D612F" w:rsidRDefault="000D612F" w:rsidP="00D901E6">
            <w:pPr>
              <w:pStyle w:val="Table-small-numbers"/>
            </w:pPr>
            <w:r w:rsidRPr="000D612F">
              <w:t>X</w:t>
            </w:r>
          </w:p>
        </w:tc>
        <w:tc>
          <w:tcPr>
            <w:tcW w:w="990" w:type="dxa"/>
            <w:shd w:val="clear" w:color="000000" w:fill="F8CBAD"/>
            <w:vAlign w:val="center"/>
            <w:hideMark/>
          </w:tcPr>
          <w:p w14:paraId="29CCDA7F" w14:textId="574D13AC" w:rsidR="000D612F" w:rsidRPr="000D612F" w:rsidRDefault="000D612F" w:rsidP="00D901E6">
            <w:pPr>
              <w:pStyle w:val="Table-small-numbers"/>
            </w:pPr>
          </w:p>
        </w:tc>
        <w:tc>
          <w:tcPr>
            <w:tcW w:w="1080" w:type="dxa"/>
            <w:shd w:val="clear" w:color="000000" w:fill="F8CBAD"/>
            <w:vAlign w:val="center"/>
            <w:hideMark/>
          </w:tcPr>
          <w:p w14:paraId="32E71626" w14:textId="42F88740" w:rsidR="000D612F" w:rsidRPr="000D612F" w:rsidRDefault="000D612F" w:rsidP="00D901E6">
            <w:pPr>
              <w:pStyle w:val="Table-small-numbers"/>
              <w:rPr>
                <w:color w:val="000000"/>
                <w:szCs w:val="20"/>
              </w:rPr>
            </w:pPr>
          </w:p>
        </w:tc>
      </w:tr>
      <w:tr w:rsidR="0016583D" w:rsidRPr="000D612F" w14:paraId="571BE943" w14:textId="63998B99" w:rsidTr="00312B5D">
        <w:trPr>
          <w:gridAfter w:val="1"/>
          <w:wAfter w:w="185" w:type="dxa"/>
          <w:cantSplit/>
          <w:trHeight w:val="468"/>
        </w:trPr>
        <w:tc>
          <w:tcPr>
            <w:tcW w:w="907" w:type="dxa"/>
            <w:shd w:val="clear" w:color="auto" w:fill="FCE4D6"/>
            <w:noWrap/>
            <w:vAlign w:val="center"/>
            <w:hideMark/>
          </w:tcPr>
          <w:p w14:paraId="2E82CCFE" w14:textId="77777777" w:rsidR="000D612F" w:rsidRPr="000D612F" w:rsidRDefault="000D612F" w:rsidP="00D901E6">
            <w:pPr>
              <w:pStyle w:val="Table-small-numbers"/>
            </w:pPr>
            <w:r w:rsidRPr="000D612F">
              <w:t>D0707</w:t>
            </w:r>
          </w:p>
        </w:tc>
        <w:tc>
          <w:tcPr>
            <w:tcW w:w="4500" w:type="dxa"/>
            <w:shd w:val="clear" w:color="auto" w:fill="FCE4D6"/>
            <w:vAlign w:val="center"/>
            <w:hideMark/>
          </w:tcPr>
          <w:p w14:paraId="6AFF055C" w14:textId="77777777" w:rsidR="000D612F" w:rsidRPr="000D612F" w:rsidRDefault="000D612F" w:rsidP="00D901E6">
            <w:pPr>
              <w:pStyle w:val="Table-small-text"/>
            </w:pPr>
            <w:r w:rsidRPr="000D612F">
              <w:t>Intraoral periapical radiographic image –image capture only</w:t>
            </w:r>
          </w:p>
        </w:tc>
        <w:tc>
          <w:tcPr>
            <w:tcW w:w="900" w:type="dxa"/>
            <w:shd w:val="clear" w:color="auto" w:fill="FCE4D6"/>
            <w:vAlign w:val="center"/>
          </w:tcPr>
          <w:p w14:paraId="0766E837" w14:textId="77777777" w:rsidR="000D612F" w:rsidRPr="000D612F" w:rsidRDefault="000D612F" w:rsidP="00D901E6">
            <w:pPr>
              <w:pStyle w:val="Table-small-numbers"/>
            </w:pPr>
          </w:p>
        </w:tc>
        <w:tc>
          <w:tcPr>
            <w:tcW w:w="1800" w:type="dxa"/>
            <w:shd w:val="clear" w:color="auto" w:fill="FCE4D6"/>
            <w:vAlign w:val="center"/>
            <w:hideMark/>
          </w:tcPr>
          <w:p w14:paraId="547D9980" w14:textId="1699B82A" w:rsidR="000D612F" w:rsidRPr="000D612F" w:rsidRDefault="000D612F" w:rsidP="00D901E6">
            <w:pPr>
              <w:pStyle w:val="Table-small-numbers"/>
            </w:pPr>
          </w:p>
        </w:tc>
        <w:tc>
          <w:tcPr>
            <w:tcW w:w="540" w:type="dxa"/>
            <w:shd w:val="clear" w:color="auto" w:fill="FCE4D6"/>
            <w:vAlign w:val="center"/>
            <w:hideMark/>
          </w:tcPr>
          <w:p w14:paraId="71769FBC" w14:textId="22694935" w:rsidR="000D612F" w:rsidRPr="000D612F" w:rsidRDefault="000D612F" w:rsidP="00D901E6">
            <w:pPr>
              <w:pStyle w:val="Table-small-numbers"/>
            </w:pPr>
          </w:p>
        </w:tc>
        <w:tc>
          <w:tcPr>
            <w:tcW w:w="1710" w:type="dxa"/>
            <w:shd w:val="clear" w:color="auto" w:fill="FCE4D6"/>
            <w:vAlign w:val="center"/>
          </w:tcPr>
          <w:p w14:paraId="6EDAE023" w14:textId="227071EF" w:rsidR="000D612F" w:rsidRPr="000D612F" w:rsidRDefault="000D612F" w:rsidP="00D901E6">
            <w:pPr>
              <w:pStyle w:val="Table-small-numbers"/>
            </w:pPr>
            <w:r w:rsidRPr="000D612F">
              <w:t>X</w:t>
            </w:r>
          </w:p>
        </w:tc>
        <w:tc>
          <w:tcPr>
            <w:tcW w:w="1170" w:type="dxa"/>
            <w:shd w:val="clear" w:color="auto" w:fill="FCE4D6"/>
            <w:vAlign w:val="center"/>
            <w:hideMark/>
          </w:tcPr>
          <w:p w14:paraId="5DD58DD5" w14:textId="53696CF4" w:rsidR="000D612F" w:rsidRPr="000D612F" w:rsidRDefault="000D612F" w:rsidP="00D901E6">
            <w:pPr>
              <w:pStyle w:val="Table-small-numbers"/>
            </w:pPr>
          </w:p>
        </w:tc>
        <w:tc>
          <w:tcPr>
            <w:tcW w:w="990" w:type="dxa"/>
            <w:shd w:val="clear" w:color="auto" w:fill="FCE4D6"/>
            <w:vAlign w:val="center"/>
            <w:hideMark/>
          </w:tcPr>
          <w:p w14:paraId="2A836330" w14:textId="77777777" w:rsidR="000D612F" w:rsidRPr="000D612F" w:rsidRDefault="000D612F" w:rsidP="00D901E6">
            <w:pPr>
              <w:pStyle w:val="Table-small-numbers"/>
            </w:pPr>
            <w:r w:rsidRPr="000D612F">
              <w:t>X</w:t>
            </w:r>
          </w:p>
        </w:tc>
        <w:tc>
          <w:tcPr>
            <w:tcW w:w="990" w:type="dxa"/>
            <w:shd w:val="clear" w:color="auto" w:fill="FCE4D6"/>
            <w:vAlign w:val="center"/>
            <w:hideMark/>
          </w:tcPr>
          <w:p w14:paraId="0D80E9DA" w14:textId="38DD6805" w:rsidR="000D612F" w:rsidRPr="000D612F" w:rsidRDefault="000D612F" w:rsidP="00D901E6">
            <w:pPr>
              <w:pStyle w:val="Table-small-numbers"/>
            </w:pPr>
          </w:p>
        </w:tc>
        <w:tc>
          <w:tcPr>
            <w:tcW w:w="1080" w:type="dxa"/>
            <w:shd w:val="clear" w:color="auto" w:fill="FCE4D6"/>
            <w:vAlign w:val="center"/>
            <w:hideMark/>
          </w:tcPr>
          <w:p w14:paraId="259819A1" w14:textId="20EC5718" w:rsidR="000D612F" w:rsidRPr="000D612F" w:rsidRDefault="000D612F" w:rsidP="00D901E6">
            <w:pPr>
              <w:pStyle w:val="Table-small-numbers"/>
              <w:rPr>
                <w:color w:val="000000"/>
                <w:szCs w:val="20"/>
              </w:rPr>
            </w:pPr>
          </w:p>
        </w:tc>
      </w:tr>
      <w:tr w:rsidR="0016583D" w:rsidRPr="000D612F" w14:paraId="3E876979" w14:textId="0E1AC925" w:rsidTr="00312B5D">
        <w:trPr>
          <w:gridAfter w:val="1"/>
          <w:wAfter w:w="185" w:type="dxa"/>
          <w:cantSplit/>
          <w:trHeight w:val="468"/>
        </w:trPr>
        <w:tc>
          <w:tcPr>
            <w:tcW w:w="907" w:type="dxa"/>
            <w:shd w:val="clear" w:color="000000" w:fill="F8CBAD"/>
            <w:noWrap/>
            <w:vAlign w:val="center"/>
            <w:hideMark/>
          </w:tcPr>
          <w:p w14:paraId="64D09CE2" w14:textId="77777777" w:rsidR="000D612F" w:rsidRPr="000D612F" w:rsidRDefault="000D612F" w:rsidP="00D901E6">
            <w:pPr>
              <w:pStyle w:val="Table-small-numbers"/>
            </w:pPr>
            <w:r w:rsidRPr="000D612F">
              <w:t>D0708</w:t>
            </w:r>
          </w:p>
        </w:tc>
        <w:tc>
          <w:tcPr>
            <w:tcW w:w="4500" w:type="dxa"/>
            <w:shd w:val="clear" w:color="000000" w:fill="F8CBAD"/>
            <w:vAlign w:val="center"/>
            <w:hideMark/>
          </w:tcPr>
          <w:p w14:paraId="321F795F" w14:textId="77777777" w:rsidR="000D612F" w:rsidRPr="000D612F" w:rsidRDefault="000D612F" w:rsidP="00D901E6">
            <w:pPr>
              <w:pStyle w:val="Table-small-text"/>
            </w:pPr>
            <w:r w:rsidRPr="000D612F">
              <w:t>Intraoral bitewing radiographic image –image capture only</w:t>
            </w:r>
          </w:p>
        </w:tc>
        <w:tc>
          <w:tcPr>
            <w:tcW w:w="900" w:type="dxa"/>
            <w:shd w:val="clear" w:color="000000" w:fill="F8CBAD"/>
            <w:vAlign w:val="center"/>
          </w:tcPr>
          <w:p w14:paraId="6C078C88" w14:textId="77777777" w:rsidR="000D612F" w:rsidRPr="000D612F" w:rsidRDefault="000D612F" w:rsidP="00D901E6">
            <w:pPr>
              <w:pStyle w:val="Table-small-numbers"/>
            </w:pPr>
          </w:p>
        </w:tc>
        <w:tc>
          <w:tcPr>
            <w:tcW w:w="1800" w:type="dxa"/>
            <w:shd w:val="clear" w:color="000000" w:fill="F8CBAD"/>
            <w:vAlign w:val="center"/>
            <w:hideMark/>
          </w:tcPr>
          <w:p w14:paraId="7C80013B" w14:textId="223ADC0E" w:rsidR="000D612F" w:rsidRPr="000D612F" w:rsidRDefault="000D612F" w:rsidP="00D901E6">
            <w:pPr>
              <w:pStyle w:val="Table-small-numbers"/>
            </w:pPr>
          </w:p>
        </w:tc>
        <w:tc>
          <w:tcPr>
            <w:tcW w:w="540" w:type="dxa"/>
            <w:shd w:val="clear" w:color="000000" w:fill="F8CBAD"/>
            <w:vAlign w:val="center"/>
            <w:hideMark/>
          </w:tcPr>
          <w:p w14:paraId="55BC3ED3" w14:textId="3C2A3B7D" w:rsidR="000D612F" w:rsidRPr="000D612F" w:rsidRDefault="000D612F" w:rsidP="00D901E6">
            <w:pPr>
              <w:pStyle w:val="Table-small-numbers"/>
            </w:pPr>
          </w:p>
        </w:tc>
        <w:tc>
          <w:tcPr>
            <w:tcW w:w="1710" w:type="dxa"/>
            <w:shd w:val="clear" w:color="000000" w:fill="F8CBAD"/>
            <w:vAlign w:val="center"/>
          </w:tcPr>
          <w:p w14:paraId="31C31160" w14:textId="4ECF92B9" w:rsidR="000D612F" w:rsidRPr="000D612F" w:rsidRDefault="000D612F" w:rsidP="00D901E6">
            <w:pPr>
              <w:pStyle w:val="Table-small-numbers"/>
            </w:pPr>
            <w:r w:rsidRPr="000D612F">
              <w:t>X</w:t>
            </w:r>
          </w:p>
        </w:tc>
        <w:tc>
          <w:tcPr>
            <w:tcW w:w="1170" w:type="dxa"/>
            <w:shd w:val="clear" w:color="000000" w:fill="F8CBAD"/>
            <w:vAlign w:val="center"/>
            <w:hideMark/>
          </w:tcPr>
          <w:p w14:paraId="237E58DB" w14:textId="25D5EDF1" w:rsidR="000D612F" w:rsidRPr="000D612F" w:rsidRDefault="000D612F" w:rsidP="00D901E6">
            <w:pPr>
              <w:pStyle w:val="Table-small-numbers"/>
            </w:pPr>
          </w:p>
        </w:tc>
        <w:tc>
          <w:tcPr>
            <w:tcW w:w="990" w:type="dxa"/>
            <w:shd w:val="clear" w:color="000000" w:fill="F8CBAD"/>
            <w:vAlign w:val="center"/>
            <w:hideMark/>
          </w:tcPr>
          <w:p w14:paraId="0EC79729" w14:textId="77777777" w:rsidR="000D612F" w:rsidRPr="000D612F" w:rsidRDefault="000D612F" w:rsidP="00D901E6">
            <w:pPr>
              <w:pStyle w:val="Table-small-numbers"/>
            </w:pPr>
            <w:r w:rsidRPr="000D612F">
              <w:t>X</w:t>
            </w:r>
          </w:p>
        </w:tc>
        <w:tc>
          <w:tcPr>
            <w:tcW w:w="990" w:type="dxa"/>
            <w:shd w:val="clear" w:color="000000" w:fill="F8CBAD"/>
            <w:vAlign w:val="center"/>
            <w:hideMark/>
          </w:tcPr>
          <w:p w14:paraId="19FEC68E" w14:textId="3386374B" w:rsidR="000D612F" w:rsidRPr="000D612F" w:rsidRDefault="000D612F" w:rsidP="00D901E6">
            <w:pPr>
              <w:pStyle w:val="Table-small-numbers"/>
            </w:pPr>
          </w:p>
        </w:tc>
        <w:tc>
          <w:tcPr>
            <w:tcW w:w="1080" w:type="dxa"/>
            <w:shd w:val="clear" w:color="000000" w:fill="F8CBAD"/>
            <w:vAlign w:val="center"/>
            <w:hideMark/>
          </w:tcPr>
          <w:p w14:paraId="5E13F413" w14:textId="3F0401D3" w:rsidR="000D612F" w:rsidRPr="000D612F" w:rsidRDefault="000D612F" w:rsidP="00D901E6">
            <w:pPr>
              <w:pStyle w:val="Table-small-numbers"/>
              <w:rPr>
                <w:color w:val="000000"/>
                <w:szCs w:val="20"/>
              </w:rPr>
            </w:pPr>
          </w:p>
        </w:tc>
      </w:tr>
      <w:tr w:rsidR="0016583D" w:rsidRPr="000D612F" w14:paraId="3D97EA38" w14:textId="7A0376EA" w:rsidTr="00312B5D">
        <w:trPr>
          <w:gridAfter w:val="1"/>
          <w:wAfter w:w="185" w:type="dxa"/>
          <w:cantSplit/>
          <w:trHeight w:val="468"/>
        </w:trPr>
        <w:tc>
          <w:tcPr>
            <w:tcW w:w="907" w:type="dxa"/>
            <w:shd w:val="clear" w:color="auto" w:fill="FCE4D6"/>
            <w:noWrap/>
            <w:vAlign w:val="center"/>
            <w:hideMark/>
          </w:tcPr>
          <w:p w14:paraId="6BE6285D" w14:textId="77777777" w:rsidR="000D612F" w:rsidRPr="000D612F" w:rsidRDefault="000D612F" w:rsidP="00D901E6">
            <w:pPr>
              <w:pStyle w:val="Table-small-numbers"/>
            </w:pPr>
            <w:r w:rsidRPr="000D612F">
              <w:t>D0709</w:t>
            </w:r>
          </w:p>
        </w:tc>
        <w:tc>
          <w:tcPr>
            <w:tcW w:w="4500" w:type="dxa"/>
            <w:shd w:val="clear" w:color="auto" w:fill="FCE4D6"/>
            <w:vAlign w:val="center"/>
            <w:hideMark/>
          </w:tcPr>
          <w:p w14:paraId="77A756B7" w14:textId="77777777" w:rsidR="000D612F" w:rsidRPr="000D612F" w:rsidRDefault="000D612F" w:rsidP="00D901E6">
            <w:pPr>
              <w:pStyle w:val="Table-small-text"/>
            </w:pPr>
            <w:r w:rsidRPr="000D612F">
              <w:t>Intraoral comprehensive series of radiographic images –image capture only</w:t>
            </w:r>
          </w:p>
        </w:tc>
        <w:tc>
          <w:tcPr>
            <w:tcW w:w="900" w:type="dxa"/>
            <w:shd w:val="clear" w:color="auto" w:fill="FCE4D6"/>
            <w:vAlign w:val="center"/>
          </w:tcPr>
          <w:p w14:paraId="3F58A502" w14:textId="77777777" w:rsidR="000D612F" w:rsidRPr="000D612F" w:rsidRDefault="000D612F" w:rsidP="00D901E6">
            <w:pPr>
              <w:pStyle w:val="Table-small-numbers"/>
            </w:pPr>
          </w:p>
        </w:tc>
        <w:tc>
          <w:tcPr>
            <w:tcW w:w="1800" w:type="dxa"/>
            <w:shd w:val="clear" w:color="auto" w:fill="FCE4D6"/>
            <w:vAlign w:val="center"/>
            <w:hideMark/>
          </w:tcPr>
          <w:p w14:paraId="69B6B013" w14:textId="4718D2C9" w:rsidR="000D612F" w:rsidRPr="000D612F" w:rsidRDefault="000D612F" w:rsidP="00D901E6">
            <w:pPr>
              <w:pStyle w:val="Table-small-numbers"/>
            </w:pPr>
          </w:p>
        </w:tc>
        <w:tc>
          <w:tcPr>
            <w:tcW w:w="540" w:type="dxa"/>
            <w:shd w:val="clear" w:color="auto" w:fill="FCE4D6"/>
            <w:vAlign w:val="center"/>
            <w:hideMark/>
          </w:tcPr>
          <w:p w14:paraId="208DC403" w14:textId="3B38FDF5" w:rsidR="000D612F" w:rsidRPr="000D612F" w:rsidRDefault="000D612F" w:rsidP="00D901E6">
            <w:pPr>
              <w:pStyle w:val="Table-small-numbers"/>
            </w:pPr>
          </w:p>
        </w:tc>
        <w:tc>
          <w:tcPr>
            <w:tcW w:w="1710" w:type="dxa"/>
            <w:shd w:val="clear" w:color="auto" w:fill="FCE4D6"/>
            <w:vAlign w:val="center"/>
          </w:tcPr>
          <w:p w14:paraId="79A56B45" w14:textId="0C3CA631" w:rsidR="000D612F" w:rsidRPr="000D612F" w:rsidRDefault="000D612F" w:rsidP="00D901E6">
            <w:pPr>
              <w:pStyle w:val="Table-small-numbers"/>
            </w:pPr>
            <w:r w:rsidRPr="000D612F">
              <w:t>X</w:t>
            </w:r>
          </w:p>
        </w:tc>
        <w:tc>
          <w:tcPr>
            <w:tcW w:w="1170" w:type="dxa"/>
            <w:shd w:val="clear" w:color="auto" w:fill="FCE4D6"/>
            <w:vAlign w:val="center"/>
            <w:hideMark/>
          </w:tcPr>
          <w:p w14:paraId="5A114182" w14:textId="17C6E3BB" w:rsidR="000D612F" w:rsidRPr="000D612F" w:rsidRDefault="000D612F" w:rsidP="00D901E6">
            <w:pPr>
              <w:pStyle w:val="Table-small-numbers"/>
            </w:pPr>
          </w:p>
        </w:tc>
        <w:tc>
          <w:tcPr>
            <w:tcW w:w="990" w:type="dxa"/>
            <w:shd w:val="clear" w:color="auto" w:fill="FCE4D6"/>
            <w:vAlign w:val="center"/>
            <w:hideMark/>
          </w:tcPr>
          <w:p w14:paraId="36290585" w14:textId="77777777" w:rsidR="000D612F" w:rsidRPr="000D612F" w:rsidRDefault="000D612F" w:rsidP="00D901E6">
            <w:pPr>
              <w:pStyle w:val="Table-small-numbers"/>
            </w:pPr>
            <w:r w:rsidRPr="000D612F">
              <w:t>X</w:t>
            </w:r>
          </w:p>
        </w:tc>
        <w:tc>
          <w:tcPr>
            <w:tcW w:w="990" w:type="dxa"/>
            <w:shd w:val="clear" w:color="auto" w:fill="FCE4D6"/>
            <w:vAlign w:val="center"/>
            <w:hideMark/>
          </w:tcPr>
          <w:p w14:paraId="5EC59B40" w14:textId="63D4CA07" w:rsidR="000D612F" w:rsidRPr="000D612F" w:rsidRDefault="000D612F" w:rsidP="00D901E6">
            <w:pPr>
              <w:pStyle w:val="Table-small-numbers"/>
            </w:pPr>
          </w:p>
        </w:tc>
        <w:tc>
          <w:tcPr>
            <w:tcW w:w="1080" w:type="dxa"/>
            <w:shd w:val="clear" w:color="auto" w:fill="FCE4D6"/>
            <w:vAlign w:val="center"/>
            <w:hideMark/>
          </w:tcPr>
          <w:p w14:paraId="5DE1E195" w14:textId="75575D95" w:rsidR="000D612F" w:rsidRPr="000D612F" w:rsidRDefault="000D612F" w:rsidP="00D901E6">
            <w:pPr>
              <w:pStyle w:val="Table-small-numbers"/>
              <w:rPr>
                <w:color w:val="000000"/>
                <w:szCs w:val="20"/>
              </w:rPr>
            </w:pPr>
          </w:p>
        </w:tc>
      </w:tr>
      <w:tr w:rsidR="00D116AD" w:rsidRPr="000D612F" w14:paraId="32DCFEB0" w14:textId="01E9C7C0" w:rsidTr="00312B5D">
        <w:trPr>
          <w:cantSplit/>
          <w:trHeight w:val="58"/>
        </w:trPr>
        <w:tc>
          <w:tcPr>
            <w:tcW w:w="14772" w:type="dxa"/>
            <w:gridSpan w:val="11"/>
            <w:shd w:val="clear" w:color="000000" w:fill="FFFFFF"/>
            <w:vAlign w:val="center"/>
          </w:tcPr>
          <w:p w14:paraId="08013F10" w14:textId="4F2A5FBE" w:rsidR="00D116AD" w:rsidRPr="003440B2" w:rsidRDefault="00D116AD" w:rsidP="00A56678">
            <w:pPr>
              <w:pStyle w:val="Heading5"/>
            </w:pPr>
            <w:r w:rsidRPr="003440B2">
              <w:t xml:space="preserve">Diagnostic: </w:t>
            </w:r>
            <w:r w:rsidR="00CC629C" w:rsidRPr="003440B2">
              <w:t xml:space="preserve"> </w:t>
            </w:r>
            <w:r w:rsidRPr="003440B2">
              <w:t>Tests and Laboratory Examinations</w:t>
            </w:r>
          </w:p>
        </w:tc>
      </w:tr>
      <w:tr w:rsidR="0016583D" w:rsidRPr="000D612F" w14:paraId="6668987A" w14:textId="306CCF94" w:rsidTr="00312B5D">
        <w:tblPrEx>
          <w:tblCellMar>
            <w:left w:w="108" w:type="dxa"/>
            <w:right w:w="108" w:type="dxa"/>
          </w:tblCellMar>
        </w:tblPrEx>
        <w:trPr>
          <w:gridAfter w:val="1"/>
          <w:wAfter w:w="185" w:type="dxa"/>
          <w:cantSplit/>
          <w:trHeight w:val="70"/>
        </w:trPr>
        <w:tc>
          <w:tcPr>
            <w:tcW w:w="907" w:type="dxa"/>
            <w:shd w:val="clear" w:color="000000" w:fill="F8CBAD"/>
            <w:noWrap/>
            <w:vAlign w:val="center"/>
            <w:hideMark/>
          </w:tcPr>
          <w:p w14:paraId="6323706A" w14:textId="77777777" w:rsidR="000D612F" w:rsidRPr="00E92CFC" w:rsidRDefault="000D612F" w:rsidP="00867C05">
            <w:pPr>
              <w:pStyle w:val="Table-small-numbers"/>
            </w:pPr>
            <w:r w:rsidRPr="00E92CFC">
              <w:t>D0412</w:t>
            </w:r>
          </w:p>
        </w:tc>
        <w:tc>
          <w:tcPr>
            <w:tcW w:w="4500" w:type="dxa"/>
            <w:shd w:val="clear" w:color="000000" w:fill="F8CBAD"/>
            <w:vAlign w:val="center"/>
            <w:hideMark/>
          </w:tcPr>
          <w:p w14:paraId="619C817A" w14:textId="77777777" w:rsidR="000D612F" w:rsidRPr="000D612F" w:rsidRDefault="000D612F" w:rsidP="00867C05">
            <w:pPr>
              <w:pStyle w:val="Table-small-text"/>
            </w:pPr>
            <w:r w:rsidRPr="000D612F">
              <w:t>Blood glucose level test – in-office using a glucose meter</w:t>
            </w:r>
          </w:p>
        </w:tc>
        <w:tc>
          <w:tcPr>
            <w:tcW w:w="900" w:type="dxa"/>
            <w:shd w:val="clear" w:color="000000" w:fill="F8CBAD"/>
            <w:vAlign w:val="center"/>
          </w:tcPr>
          <w:p w14:paraId="25CAA867" w14:textId="77777777" w:rsidR="000D612F" w:rsidRPr="000D612F" w:rsidRDefault="000D612F" w:rsidP="00867C05">
            <w:pPr>
              <w:pStyle w:val="Table-small-numbers"/>
            </w:pPr>
          </w:p>
        </w:tc>
        <w:tc>
          <w:tcPr>
            <w:tcW w:w="1800" w:type="dxa"/>
            <w:shd w:val="clear" w:color="000000" w:fill="F8CBAD"/>
            <w:vAlign w:val="center"/>
            <w:hideMark/>
          </w:tcPr>
          <w:p w14:paraId="4C1FFF89" w14:textId="1E5B50B9" w:rsidR="000D612F" w:rsidRPr="000D612F" w:rsidRDefault="000D612F" w:rsidP="00867C05">
            <w:pPr>
              <w:pStyle w:val="Table-small-numbers"/>
            </w:pPr>
          </w:p>
        </w:tc>
        <w:tc>
          <w:tcPr>
            <w:tcW w:w="540" w:type="dxa"/>
            <w:shd w:val="clear" w:color="000000" w:fill="F8CBAD"/>
            <w:vAlign w:val="center"/>
            <w:hideMark/>
          </w:tcPr>
          <w:p w14:paraId="029AF8EC" w14:textId="147367CA" w:rsidR="000D612F" w:rsidRPr="000D612F" w:rsidRDefault="000D612F" w:rsidP="00867C05">
            <w:pPr>
              <w:pStyle w:val="Table-small-numbers"/>
            </w:pPr>
          </w:p>
        </w:tc>
        <w:tc>
          <w:tcPr>
            <w:tcW w:w="1710" w:type="dxa"/>
            <w:shd w:val="clear" w:color="000000" w:fill="F8CBAD"/>
            <w:vAlign w:val="center"/>
          </w:tcPr>
          <w:p w14:paraId="0E4C3A86" w14:textId="43CCFF9A" w:rsidR="000D612F" w:rsidRPr="000D612F" w:rsidRDefault="000D612F" w:rsidP="00867C05">
            <w:pPr>
              <w:pStyle w:val="Table-small-numbers"/>
            </w:pPr>
            <w:r w:rsidRPr="000D612F">
              <w:t>X</w:t>
            </w:r>
          </w:p>
        </w:tc>
        <w:tc>
          <w:tcPr>
            <w:tcW w:w="1170" w:type="dxa"/>
            <w:shd w:val="clear" w:color="000000" w:fill="F8CBAD"/>
            <w:vAlign w:val="center"/>
            <w:hideMark/>
          </w:tcPr>
          <w:p w14:paraId="1D6DD06B" w14:textId="33AE24AD" w:rsidR="000D612F" w:rsidRPr="000D612F" w:rsidRDefault="000D612F" w:rsidP="00867C05">
            <w:pPr>
              <w:pStyle w:val="Table-small-numbers"/>
            </w:pPr>
          </w:p>
        </w:tc>
        <w:tc>
          <w:tcPr>
            <w:tcW w:w="990" w:type="dxa"/>
            <w:shd w:val="clear" w:color="000000" w:fill="F8CBAD"/>
            <w:vAlign w:val="center"/>
            <w:hideMark/>
          </w:tcPr>
          <w:p w14:paraId="1AAD10CB" w14:textId="3793BEC5" w:rsidR="000D612F" w:rsidRPr="000D612F" w:rsidRDefault="000D612F" w:rsidP="00867C05">
            <w:pPr>
              <w:pStyle w:val="Table-small-numbers"/>
            </w:pPr>
          </w:p>
        </w:tc>
        <w:tc>
          <w:tcPr>
            <w:tcW w:w="990" w:type="dxa"/>
            <w:shd w:val="clear" w:color="000000" w:fill="F8CBAD"/>
            <w:vAlign w:val="center"/>
            <w:hideMark/>
          </w:tcPr>
          <w:p w14:paraId="7C6A0074" w14:textId="3A0A5406" w:rsidR="000D612F" w:rsidRPr="000D612F" w:rsidRDefault="000D612F" w:rsidP="00867C05">
            <w:pPr>
              <w:pStyle w:val="Table-small-numbers"/>
            </w:pPr>
          </w:p>
        </w:tc>
        <w:tc>
          <w:tcPr>
            <w:tcW w:w="1080" w:type="dxa"/>
            <w:shd w:val="clear" w:color="000000" w:fill="F8CBAD"/>
            <w:vAlign w:val="center"/>
            <w:hideMark/>
          </w:tcPr>
          <w:p w14:paraId="09A051A3" w14:textId="39463675" w:rsidR="000D612F" w:rsidRPr="000D612F" w:rsidRDefault="000D612F" w:rsidP="00867C05">
            <w:pPr>
              <w:pStyle w:val="Table-small-numbers"/>
            </w:pPr>
          </w:p>
        </w:tc>
      </w:tr>
      <w:tr w:rsidR="0016583D" w:rsidRPr="000D612F" w14:paraId="564D6D62" w14:textId="70A27897" w:rsidTr="00312B5D">
        <w:trPr>
          <w:gridAfter w:val="1"/>
          <w:wAfter w:w="185" w:type="dxa"/>
          <w:cantSplit/>
          <w:trHeight w:val="70"/>
        </w:trPr>
        <w:tc>
          <w:tcPr>
            <w:tcW w:w="907" w:type="dxa"/>
            <w:shd w:val="clear" w:color="auto" w:fill="FCE4D6"/>
            <w:noWrap/>
            <w:vAlign w:val="center"/>
            <w:hideMark/>
          </w:tcPr>
          <w:p w14:paraId="55AE7E59" w14:textId="77777777" w:rsidR="000D612F" w:rsidRPr="00E92CFC" w:rsidRDefault="000D612F" w:rsidP="00867C05">
            <w:pPr>
              <w:pStyle w:val="Table-small-numbers"/>
            </w:pPr>
            <w:r w:rsidRPr="00E92CFC">
              <w:t>D0415</w:t>
            </w:r>
          </w:p>
        </w:tc>
        <w:tc>
          <w:tcPr>
            <w:tcW w:w="4500" w:type="dxa"/>
            <w:shd w:val="clear" w:color="auto" w:fill="FCE4D6"/>
            <w:vAlign w:val="center"/>
            <w:hideMark/>
          </w:tcPr>
          <w:p w14:paraId="22320A1B" w14:textId="77777777" w:rsidR="000D612F" w:rsidRPr="000D612F" w:rsidRDefault="000D612F" w:rsidP="00867C05">
            <w:pPr>
              <w:pStyle w:val="Table-small-text"/>
            </w:pPr>
            <w:r w:rsidRPr="000D612F">
              <w:t>Bacteriologic studies for determination of pathologic agents.</w:t>
            </w:r>
          </w:p>
        </w:tc>
        <w:tc>
          <w:tcPr>
            <w:tcW w:w="900" w:type="dxa"/>
            <w:shd w:val="clear" w:color="auto" w:fill="FCE4D6"/>
            <w:vAlign w:val="center"/>
          </w:tcPr>
          <w:p w14:paraId="45934E1A" w14:textId="52A07F15" w:rsidR="000D612F" w:rsidRPr="000D612F" w:rsidRDefault="000D612F" w:rsidP="00867C05">
            <w:pPr>
              <w:pStyle w:val="Table-small-numbers"/>
            </w:pPr>
            <w:r w:rsidRPr="000D612F">
              <w:t>0-20</w:t>
            </w:r>
          </w:p>
        </w:tc>
        <w:tc>
          <w:tcPr>
            <w:tcW w:w="1800" w:type="dxa"/>
            <w:shd w:val="clear" w:color="auto" w:fill="FCE4D6"/>
            <w:noWrap/>
            <w:vAlign w:val="center"/>
          </w:tcPr>
          <w:p w14:paraId="74BA6541" w14:textId="5E5549CB" w:rsidR="000D612F" w:rsidRPr="000D612F" w:rsidRDefault="000D612F" w:rsidP="00867C05">
            <w:pPr>
              <w:pStyle w:val="Table-small-numbers"/>
            </w:pPr>
          </w:p>
        </w:tc>
        <w:tc>
          <w:tcPr>
            <w:tcW w:w="540" w:type="dxa"/>
            <w:shd w:val="clear" w:color="auto" w:fill="FCE4D6"/>
            <w:vAlign w:val="center"/>
            <w:hideMark/>
          </w:tcPr>
          <w:p w14:paraId="2DCB5857" w14:textId="2A61644F" w:rsidR="000D612F" w:rsidRPr="000D612F" w:rsidRDefault="000D612F" w:rsidP="00867C05">
            <w:pPr>
              <w:pStyle w:val="Table-small-numbers"/>
            </w:pPr>
          </w:p>
        </w:tc>
        <w:tc>
          <w:tcPr>
            <w:tcW w:w="1710" w:type="dxa"/>
            <w:shd w:val="clear" w:color="auto" w:fill="FCE4D6"/>
            <w:noWrap/>
            <w:vAlign w:val="center"/>
          </w:tcPr>
          <w:p w14:paraId="6D08C078" w14:textId="2A76889E" w:rsidR="000D612F" w:rsidRPr="000D612F" w:rsidRDefault="000D612F" w:rsidP="00867C05">
            <w:pPr>
              <w:pStyle w:val="Table-small-numbers"/>
            </w:pPr>
            <w:r w:rsidRPr="000D612F">
              <w:t>X</w:t>
            </w:r>
          </w:p>
        </w:tc>
        <w:tc>
          <w:tcPr>
            <w:tcW w:w="1170" w:type="dxa"/>
            <w:shd w:val="clear" w:color="auto" w:fill="FCE4D6"/>
            <w:vAlign w:val="center"/>
            <w:hideMark/>
          </w:tcPr>
          <w:p w14:paraId="03CCA4A6" w14:textId="55A3FCE5" w:rsidR="000D612F" w:rsidRPr="000D612F" w:rsidRDefault="000D612F" w:rsidP="00867C05">
            <w:pPr>
              <w:pStyle w:val="Table-small-numbers"/>
            </w:pPr>
          </w:p>
        </w:tc>
        <w:tc>
          <w:tcPr>
            <w:tcW w:w="990" w:type="dxa"/>
            <w:shd w:val="clear" w:color="auto" w:fill="FCE4D6"/>
            <w:vAlign w:val="center"/>
            <w:hideMark/>
          </w:tcPr>
          <w:p w14:paraId="76758B92" w14:textId="50DAC2FF" w:rsidR="000D612F" w:rsidRPr="000D612F" w:rsidRDefault="000D612F" w:rsidP="00867C05">
            <w:pPr>
              <w:pStyle w:val="Table-small-numbers"/>
            </w:pPr>
          </w:p>
        </w:tc>
        <w:tc>
          <w:tcPr>
            <w:tcW w:w="990" w:type="dxa"/>
            <w:shd w:val="clear" w:color="auto" w:fill="FCE4D6"/>
            <w:vAlign w:val="center"/>
            <w:hideMark/>
          </w:tcPr>
          <w:p w14:paraId="16784BB7" w14:textId="737793FD" w:rsidR="000D612F" w:rsidRPr="000D612F" w:rsidRDefault="000D612F" w:rsidP="00867C05">
            <w:pPr>
              <w:pStyle w:val="Table-small-numbers"/>
            </w:pPr>
          </w:p>
        </w:tc>
        <w:tc>
          <w:tcPr>
            <w:tcW w:w="1080" w:type="dxa"/>
            <w:shd w:val="clear" w:color="auto" w:fill="FCE4D6"/>
            <w:vAlign w:val="center"/>
            <w:hideMark/>
          </w:tcPr>
          <w:p w14:paraId="1FFD5FB5" w14:textId="4D754B91" w:rsidR="000D612F" w:rsidRPr="000D612F" w:rsidRDefault="000D612F" w:rsidP="00867C05">
            <w:pPr>
              <w:pStyle w:val="Table-small-numbers"/>
            </w:pPr>
          </w:p>
        </w:tc>
      </w:tr>
      <w:tr w:rsidR="0016583D" w:rsidRPr="000D612F" w14:paraId="1FDB2D83" w14:textId="276E4FE5" w:rsidTr="00312B5D">
        <w:trPr>
          <w:gridAfter w:val="1"/>
          <w:wAfter w:w="185" w:type="dxa"/>
          <w:cantSplit/>
          <w:trHeight w:val="70"/>
        </w:trPr>
        <w:tc>
          <w:tcPr>
            <w:tcW w:w="907" w:type="dxa"/>
            <w:shd w:val="clear" w:color="000000" w:fill="F8CBAD"/>
            <w:noWrap/>
            <w:vAlign w:val="center"/>
            <w:hideMark/>
          </w:tcPr>
          <w:p w14:paraId="736A1F24" w14:textId="77777777" w:rsidR="000D612F" w:rsidRPr="00E92CFC" w:rsidRDefault="000D612F" w:rsidP="00867C05">
            <w:pPr>
              <w:pStyle w:val="Table-small-numbers"/>
            </w:pPr>
            <w:r w:rsidRPr="00E92CFC">
              <w:t>D0460</w:t>
            </w:r>
          </w:p>
        </w:tc>
        <w:tc>
          <w:tcPr>
            <w:tcW w:w="4500" w:type="dxa"/>
            <w:shd w:val="clear" w:color="000000" w:fill="F8CBAD"/>
            <w:vAlign w:val="center"/>
            <w:hideMark/>
          </w:tcPr>
          <w:p w14:paraId="4939A06A" w14:textId="77777777" w:rsidR="000D612F" w:rsidRPr="000D612F" w:rsidRDefault="000D612F" w:rsidP="00867C05">
            <w:pPr>
              <w:pStyle w:val="Table-small-text"/>
            </w:pPr>
            <w:r w:rsidRPr="000D612F">
              <w:t>Pulp vitality tests</w:t>
            </w:r>
          </w:p>
        </w:tc>
        <w:tc>
          <w:tcPr>
            <w:tcW w:w="900" w:type="dxa"/>
            <w:shd w:val="clear" w:color="000000" w:fill="F8CBAD"/>
            <w:vAlign w:val="center"/>
          </w:tcPr>
          <w:p w14:paraId="003E1DC4" w14:textId="72381DE5" w:rsidR="000D612F" w:rsidRPr="000D612F" w:rsidRDefault="000D612F" w:rsidP="00867C05">
            <w:pPr>
              <w:pStyle w:val="Table-small-numbers"/>
            </w:pPr>
            <w:r w:rsidRPr="000D612F">
              <w:t>0-20</w:t>
            </w:r>
          </w:p>
        </w:tc>
        <w:tc>
          <w:tcPr>
            <w:tcW w:w="1800" w:type="dxa"/>
            <w:shd w:val="clear" w:color="000000" w:fill="F8CBAD"/>
            <w:noWrap/>
            <w:vAlign w:val="center"/>
            <w:hideMark/>
          </w:tcPr>
          <w:p w14:paraId="42CBD18F" w14:textId="58EC906A" w:rsidR="000D612F" w:rsidRPr="000D612F" w:rsidRDefault="000D612F" w:rsidP="00867C05">
            <w:pPr>
              <w:pStyle w:val="Table-small-numbers"/>
            </w:pPr>
          </w:p>
        </w:tc>
        <w:tc>
          <w:tcPr>
            <w:tcW w:w="540" w:type="dxa"/>
            <w:shd w:val="clear" w:color="000000" w:fill="F8CBAD"/>
            <w:vAlign w:val="center"/>
            <w:hideMark/>
          </w:tcPr>
          <w:p w14:paraId="203326A1" w14:textId="7551FFD1" w:rsidR="000D612F" w:rsidRPr="000D612F" w:rsidRDefault="000D612F" w:rsidP="00867C05">
            <w:pPr>
              <w:pStyle w:val="Table-small-numbers"/>
            </w:pPr>
          </w:p>
        </w:tc>
        <w:tc>
          <w:tcPr>
            <w:tcW w:w="1710" w:type="dxa"/>
            <w:shd w:val="clear" w:color="000000" w:fill="F8CBAD"/>
            <w:noWrap/>
            <w:vAlign w:val="center"/>
          </w:tcPr>
          <w:p w14:paraId="655DB37F" w14:textId="2063EECA" w:rsidR="000D612F" w:rsidRPr="000D612F" w:rsidRDefault="000D612F" w:rsidP="00867C05">
            <w:pPr>
              <w:pStyle w:val="Table-small-numbers"/>
            </w:pPr>
            <w:r w:rsidRPr="000D612F">
              <w:t>X</w:t>
            </w:r>
          </w:p>
        </w:tc>
        <w:tc>
          <w:tcPr>
            <w:tcW w:w="1170" w:type="dxa"/>
            <w:shd w:val="clear" w:color="000000" w:fill="F8CBAD"/>
            <w:vAlign w:val="center"/>
            <w:hideMark/>
          </w:tcPr>
          <w:p w14:paraId="56BBF424" w14:textId="27E0E0DB" w:rsidR="000D612F" w:rsidRPr="000D612F" w:rsidRDefault="000D612F" w:rsidP="00867C05">
            <w:pPr>
              <w:pStyle w:val="Table-small-numbers"/>
            </w:pPr>
          </w:p>
        </w:tc>
        <w:tc>
          <w:tcPr>
            <w:tcW w:w="990" w:type="dxa"/>
            <w:shd w:val="clear" w:color="000000" w:fill="F8CBAD"/>
            <w:vAlign w:val="center"/>
            <w:hideMark/>
          </w:tcPr>
          <w:p w14:paraId="0DE0ACE0" w14:textId="31F4B40E" w:rsidR="000D612F" w:rsidRPr="000D612F" w:rsidRDefault="000D612F" w:rsidP="00867C05">
            <w:pPr>
              <w:pStyle w:val="Table-small-numbers"/>
            </w:pPr>
          </w:p>
        </w:tc>
        <w:tc>
          <w:tcPr>
            <w:tcW w:w="990" w:type="dxa"/>
            <w:shd w:val="clear" w:color="000000" w:fill="F8CBAD"/>
            <w:vAlign w:val="center"/>
            <w:hideMark/>
          </w:tcPr>
          <w:p w14:paraId="7F54C6B1" w14:textId="13AC4159" w:rsidR="000D612F" w:rsidRPr="000D612F" w:rsidRDefault="000D612F" w:rsidP="00867C05">
            <w:pPr>
              <w:pStyle w:val="Table-small-numbers"/>
            </w:pPr>
          </w:p>
        </w:tc>
        <w:tc>
          <w:tcPr>
            <w:tcW w:w="1080" w:type="dxa"/>
            <w:shd w:val="clear" w:color="000000" w:fill="F8CBAD"/>
            <w:vAlign w:val="center"/>
            <w:hideMark/>
          </w:tcPr>
          <w:p w14:paraId="725772C7" w14:textId="5253B904" w:rsidR="000D612F" w:rsidRPr="000D612F" w:rsidRDefault="000D612F" w:rsidP="00867C05">
            <w:pPr>
              <w:pStyle w:val="Table-small-numbers"/>
            </w:pPr>
          </w:p>
        </w:tc>
      </w:tr>
      <w:tr w:rsidR="0016583D" w:rsidRPr="000D612F" w14:paraId="7047E042" w14:textId="50B2DF66" w:rsidTr="00312B5D">
        <w:trPr>
          <w:gridAfter w:val="1"/>
          <w:wAfter w:w="185" w:type="dxa"/>
          <w:cantSplit/>
          <w:trHeight w:val="70"/>
        </w:trPr>
        <w:tc>
          <w:tcPr>
            <w:tcW w:w="907" w:type="dxa"/>
            <w:shd w:val="clear" w:color="auto" w:fill="FCE4D6"/>
            <w:noWrap/>
            <w:vAlign w:val="center"/>
            <w:hideMark/>
          </w:tcPr>
          <w:p w14:paraId="366DBFC0" w14:textId="77777777" w:rsidR="000D612F" w:rsidRPr="00E92CFC" w:rsidRDefault="000D612F" w:rsidP="00867C05">
            <w:pPr>
              <w:pStyle w:val="Table-small-numbers"/>
            </w:pPr>
            <w:r w:rsidRPr="00E92CFC">
              <w:t>D0470</w:t>
            </w:r>
          </w:p>
        </w:tc>
        <w:tc>
          <w:tcPr>
            <w:tcW w:w="4500" w:type="dxa"/>
            <w:shd w:val="clear" w:color="auto" w:fill="FCE4D6"/>
            <w:vAlign w:val="center"/>
            <w:hideMark/>
          </w:tcPr>
          <w:p w14:paraId="2B61F554" w14:textId="77777777" w:rsidR="000D612F" w:rsidRPr="000D612F" w:rsidRDefault="000D612F" w:rsidP="00867C05">
            <w:pPr>
              <w:pStyle w:val="Table-small-text"/>
            </w:pPr>
            <w:r w:rsidRPr="000D612F">
              <w:t>Diagnostic casts (orthodontic treatment only)</w:t>
            </w:r>
          </w:p>
        </w:tc>
        <w:tc>
          <w:tcPr>
            <w:tcW w:w="900" w:type="dxa"/>
            <w:shd w:val="clear" w:color="auto" w:fill="FCE4D6"/>
            <w:vAlign w:val="center"/>
          </w:tcPr>
          <w:p w14:paraId="6446D68B" w14:textId="6DDFCF27" w:rsidR="000D612F" w:rsidRPr="000D612F" w:rsidRDefault="000D612F" w:rsidP="00867C05">
            <w:pPr>
              <w:pStyle w:val="Table-small-numbers"/>
            </w:pPr>
            <w:r w:rsidRPr="000D612F">
              <w:t>0-20</w:t>
            </w:r>
          </w:p>
        </w:tc>
        <w:tc>
          <w:tcPr>
            <w:tcW w:w="1800" w:type="dxa"/>
            <w:shd w:val="clear" w:color="auto" w:fill="FCE4D6"/>
            <w:noWrap/>
            <w:vAlign w:val="center"/>
            <w:hideMark/>
          </w:tcPr>
          <w:p w14:paraId="680D636A" w14:textId="0E6D99FE" w:rsidR="000D612F" w:rsidRPr="000D612F" w:rsidRDefault="000D612F" w:rsidP="00867C05">
            <w:pPr>
              <w:pStyle w:val="Table-small-numbers"/>
            </w:pPr>
          </w:p>
        </w:tc>
        <w:tc>
          <w:tcPr>
            <w:tcW w:w="540" w:type="dxa"/>
            <w:shd w:val="clear" w:color="auto" w:fill="FCE4D6"/>
            <w:vAlign w:val="center"/>
            <w:hideMark/>
          </w:tcPr>
          <w:p w14:paraId="64ABD9C8" w14:textId="65CFDBF3" w:rsidR="000D612F" w:rsidRPr="000D612F" w:rsidRDefault="000D612F" w:rsidP="00867C05">
            <w:pPr>
              <w:pStyle w:val="Table-small-numbers"/>
            </w:pPr>
          </w:p>
        </w:tc>
        <w:tc>
          <w:tcPr>
            <w:tcW w:w="1710" w:type="dxa"/>
            <w:shd w:val="clear" w:color="auto" w:fill="FCE4D6"/>
            <w:noWrap/>
            <w:vAlign w:val="center"/>
          </w:tcPr>
          <w:p w14:paraId="2FCECCA9" w14:textId="34CC899C" w:rsidR="000D612F" w:rsidRPr="000D612F" w:rsidRDefault="000D612F" w:rsidP="00867C05">
            <w:pPr>
              <w:pStyle w:val="Table-small-numbers"/>
            </w:pPr>
            <w:r w:rsidRPr="000D612F">
              <w:t>X</w:t>
            </w:r>
          </w:p>
        </w:tc>
        <w:tc>
          <w:tcPr>
            <w:tcW w:w="1170" w:type="dxa"/>
            <w:shd w:val="clear" w:color="auto" w:fill="FCE4D6"/>
            <w:vAlign w:val="center"/>
            <w:hideMark/>
          </w:tcPr>
          <w:p w14:paraId="2B8E44AA" w14:textId="70EDA571" w:rsidR="000D612F" w:rsidRPr="000D612F" w:rsidRDefault="000D612F" w:rsidP="00867C05">
            <w:pPr>
              <w:pStyle w:val="Table-small-numbers"/>
            </w:pPr>
          </w:p>
        </w:tc>
        <w:tc>
          <w:tcPr>
            <w:tcW w:w="990" w:type="dxa"/>
            <w:shd w:val="clear" w:color="auto" w:fill="FCE4D6"/>
            <w:vAlign w:val="center"/>
            <w:hideMark/>
          </w:tcPr>
          <w:p w14:paraId="1D9A1DA8" w14:textId="1E2E56EB" w:rsidR="000D612F" w:rsidRPr="000D612F" w:rsidRDefault="000D612F" w:rsidP="00867C05">
            <w:pPr>
              <w:pStyle w:val="Table-small-numbers"/>
            </w:pPr>
          </w:p>
        </w:tc>
        <w:tc>
          <w:tcPr>
            <w:tcW w:w="990" w:type="dxa"/>
            <w:shd w:val="clear" w:color="auto" w:fill="FCE4D6"/>
            <w:vAlign w:val="center"/>
            <w:hideMark/>
          </w:tcPr>
          <w:p w14:paraId="3C706D67" w14:textId="72C9355B" w:rsidR="000D612F" w:rsidRPr="000D612F" w:rsidRDefault="000D612F" w:rsidP="00867C05">
            <w:pPr>
              <w:pStyle w:val="Table-small-numbers"/>
            </w:pPr>
          </w:p>
        </w:tc>
        <w:tc>
          <w:tcPr>
            <w:tcW w:w="1080" w:type="dxa"/>
            <w:shd w:val="clear" w:color="auto" w:fill="FCE4D6"/>
            <w:vAlign w:val="center"/>
            <w:hideMark/>
          </w:tcPr>
          <w:p w14:paraId="4021EB2C" w14:textId="2C10E8E8" w:rsidR="000D612F" w:rsidRPr="000D612F" w:rsidRDefault="000D612F" w:rsidP="00867C05">
            <w:pPr>
              <w:pStyle w:val="Table-small-numbers"/>
            </w:pPr>
          </w:p>
        </w:tc>
      </w:tr>
      <w:tr w:rsidR="0016583D" w:rsidRPr="000D612F" w14:paraId="104F6A35" w14:textId="6F28611C" w:rsidTr="00312B5D">
        <w:tblPrEx>
          <w:tblCellMar>
            <w:left w:w="108" w:type="dxa"/>
            <w:right w:w="108" w:type="dxa"/>
          </w:tblCellMar>
        </w:tblPrEx>
        <w:trPr>
          <w:gridAfter w:val="1"/>
          <w:wAfter w:w="185" w:type="dxa"/>
          <w:cantSplit/>
          <w:trHeight w:val="468"/>
        </w:trPr>
        <w:tc>
          <w:tcPr>
            <w:tcW w:w="907" w:type="dxa"/>
            <w:shd w:val="clear" w:color="000000" w:fill="F8CBAD"/>
            <w:noWrap/>
            <w:vAlign w:val="center"/>
            <w:hideMark/>
          </w:tcPr>
          <w:p w14:paraId="107325B0" w14:textId="77777777" w:rsidR="000D612F" w:rsidRPr="00E92CFC" w:rsidRDefault="000D612F" w:rsidP="00867C05">
            <w:pPr>
              <w:pStyle w:val="Table-small-numbers"/>
            </w:pPr>
            <w:r w:rsidRPr="00E92CFC">
              <w:t>D0604</w:t>
            </w:r>
          </w:p>
        </w:tc>
        <w:tc>
          <w:tcPr>
            <w:tcW w:w="4500" w:type="dxa"/>
            <w:shd w:val="clear" w:color="000000" w:fill="F8CBAD"/>
            <w:vAlign w:val="center"/>
            <w:hideMark/>
          </w:tcPr>
          <w:p w14:paraId="2C797F05" w14:textId="77777777" w:rsidR="000D612F" w:rsidRPr="000D612F" w:rsidRDefault="000D612F" w:rsidP="00867C05">
            <w:pPr>
              <w:pStyle w:val="Table-small-text"/>
            </w:pPr>
            <w:r w:rsidRPr="000D612F">
              <w:t>Antigen testing for a public health related pathogen, including coronavirus</w:t>
            </w:r>
          </w:p>
        </w:tc>
        <w:tc>
          <w:tcPr>
            <w:tcW w:w="900" w:type="dxa"/>
            <w:shd w:val="clear" w:color="000000" w:fill="F8CBAD"/>
            <w:vAlign w:val="center"/>
          </w:tcPr>
          <w:p w14:paraId="28A626D4" w14:textId="77777777" w:rsidR="000D612F" w:rsidRPr="000D612F" w:rsidRDefault="000D612F" w:rsidP="00867C05">
            <w:pPr>
              <w:pStyle w:val="Table-small-numbers"/>
            </w:pPr>
          </w:p>
        </w:tc>
        <w:tc>
          <w:tcPr>
            <w:tcW w:w="1800" w:type="dxa"/>
            <w:shd w:val="clear" w:color="000000" w:fill="F8CBAD"/>
            <w:vAlign w:val="center"/>
            <w:hideMark/>
          </w:tcPr>
          <w:p w14:paraId="4C0AB17E" w14:textId="30348BAB" w:rsidR="000D612F" w:rsidRPr="000D612F" w:rsidRDefault="000D612F" w:rsidP="00867C05">
            <w:pPr>
              <w:pStyle w:val="Table-small-numbers"/>
            </w:pPr>
          </w:p>
        </w:tc>
        <w:tc>
          <w:tcPr>
            <w:tcW w:w="540" w:type="dxa"/>
            <w:shd w:val="clear" w:color="000000" w:fill="F8CBAD"/>
            <w:vAlign w:val="center"/>
            <w:hideMark/>
          </w:tcPr>
          <w:p w14:paraId="5147FDF9" w14:textId="7235F030" w:rsidR="000D612F" w:rsidRPr="000D612F" w:rsidRDefault="000D612F" w:rsidP="00867C05">
            <w:pPr>
              <w:pStyle w:val="Table-small-numbers"/>
            </w:pPr>
          </w:p>
        </w:tc>
        <w:tc>
          <w:tcPr>
            <w:tcW w:w="1710" w:type="dxa"/>
            <w:shd w:val="clear" w:color="000000" w:fill="F8CBAD"/>
            <w:vAlign w:val="center"/>
          </w:tcPr>
          <w:p w14:paraId="51E71312" w14:textId="25C7F16D" w:rsidR="000D612F" w:rsidRPr="000D612F" w:rsidRDefault="000D612F" w:rsidP="00867C05">
            <w:pPr>
              <w:pStyle w:val="Table-small-numbers"/>
            </w:pPr>
            <w:r w:rsidRPr="000D612F">
              <w:t>X</w:t>
            </w:r>
          </w:p>
        </w:tc>
        <w:tc>
          <w:tcPr>
            <w:tcW w:w="1170" w:type="dxa"/>
            <w:shd w:val="clear" w:color="000000" w:fill="F8CBAD"/>
            <w:vAlign w:val="center"/>
            <w:hideMark/>
          </w:tcPr>
          <w:p w14:paraId="28D37CAC" w14:textId="1FC3E812" w:rsidR="000D612F" w:rsidRPr="000D612F" w:rsidRDefault="000D612F" w:rsidP="00867C05">
            <w:pPr>
              <w:pStyle w:val="Table-small-numbers"/>
            </w:pPr>
          </w:p>
        </w:tc>
        <w:tc>
          <w:tcPr>
            <w:tcW w:w="990" w:type="dxa"/>
            <w:shd w:val="clear" w:color="000000" w:fill="F8CBAD"/>
            <w:vAlign w:val="center"/>
            <w:hideMark/>
          </w:tcPr>
          <w:p w14:paraId="64830B79" w14:textId="66D0DF5E" w:rsidR="000D612F" w:rsidRPr="000D612F" w:rsidRDefault="000D612F" w:rsidP="00867C05">
            <w:pPr>
              <w:pStyle w:val="Table-small-numbers"/>
            </w:pPr>
          </w:p>
        </w:tc>
        <w:tc>
          <w:tcPr>
            <w:tcW w:w="990" w:type="dxa"/>
            <w:shd w:val="clear" w:color="000000" w:fill="F8CBAD"/>
            <w:vAlign w:val="center"/>
            <w:hideMark/>
          </w:tcPr>
          <w:p w14:paraId="125C1DA4" w14:textId="76161779" w:rsidR="000D612F" w:rsidRPr="000D612F" w:rsidRDefault="000D612F" w:rsidP="00867C05">
            <w:pPr>
              <w:pStyle w:val="Table-small-numbers"/>
            </w:pPr>
          </w:p>
        </w:tc>
        <w:tc>
          <w:tcPr>
            <w:tcW w:w="1080" w:type="dxa"/>
            <w:shd w:val="clear" w:color="000000" w:fill="F8CBAD"/>
            <w:vAlign w:val="center"/>
            <w:hideMark/>
          </w:tcPr>
          <w:p w14:paraId="72E9D9A4" w14:textId="488F869A" w:rsidR="000D612F" w:rsidRPr="000D612F" w:rsidRDefault="000D612F" w:rsidP="00867C05">
            <w:pPr>
              <w:pStyle w:val="Table-small-numbers"/>
            </w:pPr>
          </w:p>
        </w:tc>
      </w:tr>
      <w:tr w:rsidR="0016583D" w:rsidRPr="000D612F" w14:paraId="0717CB4D" w14:textId="6FB92E6B" w:rsidTr="00312B5D">
        <w:trPr>
          <w:gridAfter w:val="1"/>
          <w:wAfter w:w="185" w:type="dxa"/>
          <w:cantSplit/>
          <w:trHeight w:val="468"/>
        </w:trPr>
        <w:tc>
          <w:tcPr>
            <w:tcW w:w="907" w:type="dxa"/>
            <w:shd w:val="clear" w:color="auto" w:fill="FCE4D6"/>
            <w:noWrap/>
            <w:vAlign w:val="center"/>
            <w:hideMark/>
          </w:tcPr>
          <w:p w14:paraId="51AA3005" w14:textId="77777777" w:rsidR="000D612F" w:rsidRPr="00E92CFC" w:rsidRDefault="000D612F" w:rsidP="00867C05">
            <w:pPr>
              <w:pStyle w:val="Table-small-numbers"/>
            </w:pPr>
            <w:r w:rsidRPr="00E92CFC">
              <w:t>D0605</w:t>
            </w:r>
          </w:p>
        </w:tc>
        <w:tc>
          <w:tcPr>
            <w:tcW w:w="4500" w:type="dxa"/>
            <w:shd w:val="clear" w:color="auto" w:fill="FCE4D6"/>
            <w:vAlign w:val="center"/>
            <w:hideMark/>
          </w:tcPr>
          <w:p w14:paraId="09011593" w14:textId="77777777" w:rsidR="000D612F" w:rsidRPr="000D612F" w:rsidRDefault="000D612F" w:rsidP="00867C05">
            <w:pPr>
              <w:pStyle w:val="Table-small-text"/>
            </w:pPr>
            <w:r w:rsidRPr="000D612F">
              <w:t>Antibody testing for a public health related pathogen, including coronavirus</w:t>
            </w:r>
          </w:p>
        </w:tc>
        <w:tc>
          <w:tcPr>
            <w:tcW w:w="900" w:type="dxa"/>
            <w:shd w:val="clear" w:color="auto" w:fill="FCE4D6"/>
            <w:vAlign w:val="center"/>
          </w:tcPr>
          <w:p w14:paraId="0619F919" w14:textId="77777777" w:rsidR="000D612F" w:rsidRPr="000D612F" w:rsidRDefault="000D612F" w:rsidP="00867C05">
            <w:pPr>
              <w:pStyle w:val="Table-small-numbers"/>
            </w:pPr>
          </w:p>
        </w:tc>
        <w:tc>
          <w:tcPr>
            <w:tcW w:w="1800" w:type="dxa"/>
            <w:shd w:val="clear" w:color="auto" w:fill="FCE4D6"/>
            <w:vAlign w:val="center"/>
            <w:hideMark/>
          </w:tcPr>
          <w:p w14:paraId="09A54F25" w14:textId="6ADEFD61" w:rsidR="000D612F" w:rsidRPr="000D612F" w:rsidRDefault="000D612F" w:rsidP="00867C05">
            <w:pPr>
              <w:pStyle w:val="Table-small-numbers"/>
            </w:pPr>
          </w:p>
        </w:tc>
        <w:tc>
          <w:tcPr>
            <w:tcW w:w="540" w:type="dxa"/>
            <w:shd w:val="clear" w:color="auto" w:fill="FCE4D6"/>
            <w:vAlign w:val="center"/>
            <w:hideMark/>
          </w:tcPr>
          <w:p w14:paraId="25D9EE66" w14:textId="1A4C4565" w:rsidR="000D612F" w:rsidRPr="000D612F" w:rsidRDefault="000D612F" w:rsidP="00867C05">
            <w:pPr>
              <w:pStyle w:val="Table-small-numbers"/>
            </w:pPr>
          </w:p>
        </w:tc>
        <w:tc>
          <w:tcPr>
            <w:tcW w:w="1710" w:type="dxa"/>
            <w:shd w:val="clear" w:color="auto" w:fill="FCE4D6"/>
            <w:vAlign w:val="center"/>
          </w:tcPr>
          <w:p w14:paraId="349B7C1F" w14:textId="6C39E7F6" w:rsidR="000D612F" w:rsidRPr="000D612F" w:rsidRDefault="000D612F" w:rsidP="00867C05">
            <w:pPr>
              <w:pStyle w:val="Table-small-numbers"/>
            </w:pPr>
            <w:r w:rsidRPr="000D612F">
              <w:t>X</w:t>
            </w:r>
          </w:p>
        </w:tc>
        <w:tc>
          <w:tcPr>
            <w:tcW w:w="1170" w:type="dxa"/>
            <w:shd w:val="clear" w:color="auto" w:fill="FCE4D6"/>
            <w:vAlign w:val="center"/>
            <w:hideMark/>
          </w:tcPr>
          <w:p w14:paraId="4BF58C86" w14:textId="452B8F59" w:rsidR="000D612F" w:rsidRPr="000D612F" w:rsidRDefault="000D612F" w:rsidP="00867C05">
            <w:pPr>
              <w:pStyle w:val="Table-small-numbers"/>
            </w:pPr>
          </w:p>
        </w:tc>
        <w:tc>
          <w:tcPr>
            <w:tcW w:w="990" w:type="dxa"/>
            <w:shd w:val="clear" w:color="auto" w:fill="FCE4D6"/>
            <w:vAlign w:val="center"/>
            <w:hideMark/>
          </w:tcPr>
          <w:p w14:paraId="3AF0D236" w14:textId="7D6398D6" w:rsidR="000D612F" w:rsidRPr="000D612F" w:rsidRDefault="000D612F" w:rsidP="00867C05">
            <w:pPr>
              <w:pStyle w:val="Table-small-numbers"/>
            </w:pPr>
          </w:p>
        </w:tc>
        <w:tc>
          <w:tcPr>
            <w:tcW w:w="990" w:type="dxa"/>
            <w:shd w:val="clear" w:color="auto" w:fill="FCE4D6"/>
            <w:vAlign w:val="center"/>
            <w:hideMark/>
          </w:tcPr>
          <w:p w14:paraId="43BD36F6" w14:textId="70EB4CDD" w:rsidR="000D612F" w:rsidRPr="000D612F" w:rsidRDefault="000D612F" w:rsidP="00867C05">
            <w:pPr>
              <w:pStyle w:val="Table-small-numbers"/>
            </w:pPr>
          </w:p>
        </w:tc>
        <w:tc>
          <w:tcPr>
            <w:tcW w:w="1080" w:type="dxa"/>
            <w:shd w:val="clear" w:color="auto" w:fill="FCE4D6"/>
            <w:vAlign w:val="center"/>
            <w:hideMark/>
          </w:tcPr>
          <w:p w14:paraId="4CF250EF" w14:textId="0DF0B5B2" w:rsidR="000D612F" w:rsidRPr="000D612F" w:rsidRDefault="000D612F" w:rsidP="00867C05">
            <w:pPr>
              <w:pStyle w:val="Table-small-numbers"/>
            </w:pPr>
          </w:p>
        </w:tc>
      </w:tr>
      <w:tr w:rsidR="0016583D" w:rsidRPr="000D612F" w14:paraId="5B70D05A" w14:textId="01D7B57C" w:rsidTr="00312B5D">
        <w:trPr>
          <w:gridAfter w:val="1"/>
          <w:wAfter w:w="185" w:type="dxa"/>
          <w:cantSplit/>
          <w:trHeight w:val="924"/>
        </w:trPr>
        <w:tc>
          <w:tcPr>
            <w:tcW w:w="907" w:type="dxa"/>
            <w:shd w:val="clear" w:color="000000" w:fill="F8CBAD"/>
            <w:noWrap/>
            <w:vAlign w:val="center"/>
            <w:hideMark/>
          </w:tcPr>
          <w:p w14:paraId="36DF00B8" w14:textId="77777777" w:rsidR="000D612F" w:rsidRPr="00E92CFC" w:rsidRDefault="000D612F" w:rsidP="00867C05">
            <w:pPr>
              <w:pStyle w:val="Table-small-numbers"/>
            </w:pPr>
            <w:r w:rsidRPr="00E92CFC">
              <w:t>D0999</w:t>
            </w:r>
          </w:p>
        </w:tc>
        <w:tc>
          <w:tcPr>
            <w:tcW w:w="4500" w:type="dxa"/>
            <w:shd w:val="clear" w:color="000000" w:fill="F8CBAD"/>
            <w:vAlign w:val="center"/>
            <w:hideMark/>
          </w:tcPr>
          <w:p w14:paraId="242B7214" w14:textId="77777777" w:rsidR="000D612F" w:rsidRPr="000D612F" w:rsidRDefault="000D612F" w:rsidP="00867C05">
            <w:pPr>
              <w:pStyle w:val="Table-small-text"/>
            </w:pPr>
            <w:r w:rsidRPr="000D612F">
              <w:t>Unspecified diagnostic procedure, by report (for panorex more than 1 in 24 months, include office notes and reason for the medical necessity of second panorex)</w:t>
            </w:r>
          </w:p>
        </w:tc>
        <w:tc>
          <w:tcPr>
            <w:tcW w:w="900" w:type="dxa"/>
            <w:shd w:val="clear" w:color="000000" w:fill="F8CBAD"/>
            <w:vAlign w:val="center"/>
          </w:tcPr>
          <w:p w14:paraId="21F8CB54" w14:textId="77777777" w:rsidR="000D612F" w:rsidRPr="000D612F" w:rsidRDefault="000D612F" w:rsidP="00867C05">
            <w:pPr>
              <w:pStyle w:val="Table-small-numbers"/>
            </w:pPr>
          </w:p>
        </w:tc>
        <w:tc>
          <w:tcPr>
            <w:tcW w:w="1800" w:type="dxa"/>
            <w:shd w:val="clear" w:color="000000" w:fill="F8CBAD"/>
            <w:vAlign w:val="center"/>
            <w:hideMark/>
          </w:tcPr>
          <w:p w14:paraId="31C43DF0" w14:textId="2D75F9B1" w:rsidR="000D612F" w:rsidRPr="000D612F" w:rsidRDefault="000D612F" w:rsidP="00867C05">
            <w:pPr>
              <w:pStyle w:val="Table-small-numbers"/>
            </w:pPr>
            <w:r w:rsidRPr="000D612F">
              <w:t>Operative Report</w:t>
            </w:r>
          </w:p>
        </w:tc>
        <w:tc>
          <w:tcPr>
            <w:tcW w:w="540" w:type="dxa"/>
            <w:shd w:val="clear" w:color="000000" w:fill="F8CBAD"/>
            <w:vAlign w:val="center"/>
            <w:hideMark/>
          </w:tcPr>
          <w:p w14:paraId="5088DD67" w14:textId="7B0EF327" w:rsidR="000D612F" w:rsidRPr="000D612F" w:rsidRDefault="000D612F" w:rsidP="00867C05">
            <w:pPr>
              <w:pStyle w:val="Table-small-numbers"/>
            </w:pPr>
          </w:p>
        </w:tc>
        <w:tc>
          <w:tcPr>
            <w:tcW w:w="1710" w:type="dxa"/>
            <w:shd w:val="clear" w:color="000000" w:fill="F8CBAD"/>
            <w:vAlign w:val="center"/>
          </w:tcPr>
          <w:p w14:paraId="2DA2A19E" w14:textId="0484C580" w:rsidR="000D612F" w:rsidRPr="000D612F" w:rsidRDefault="000D612F" w:rsidP="00867C05">
            <w:pPr>
              <w:pStyle w:val="Table-small-numbers"/>
            </w:pPr>
            <w:r w:rsidRPr="000D612F">
              <w:t>X</w:t>
            </w:r>
          </w:p>
        </w:tc>
        <w:tc>
          <w:tcPr>
            <w:tcW w:w="1170" w:type="dxa"/>
            <w:shd w:val="clear" w:color="000000" w:fill="F8CBAD"/>
            <w:vAlign w:val="center"/>
            <w:hideMark/>
          </w:tcPr>
          <w:p w14:paraId="531F0523" w14:textId="6677276F" w:rsidR="000D612F" w:rsidRPr="000D612F" w:rsidRDefault="000D612F" w:rsidP="00867C05">
            <w:pPr>
              <w:pStyle w:val="Table-small-numbers"/>
            </w:pPr>
          </w:p>
        </w:tc>
        <w:tc>
          <w:tcPr>
            <w:tcW w:w="990" w:type="dxa"/>
            <w:shd w:val="clear" w:color="000000" w:fill="F8CBAD"/>
            <w:vAlign w:val="center"/>
            <w:hideMark/>
          </w:tcPr>
          <w:p w14:paraId="051FE076" w14:textId="0430A8E4" w:rsidR="000D612F" w:rsidRPr="000D612F" w:rsidRDefault="000D612F" w:rsidP="00867C05">
            <w:pPr>
              <w:pStyle w:val="Table-small-numbers"/>
            </w:pPr>
          </w:p>
        </w:tc>
        <w:tc>
          <w:tcPr>
            <w:tcW w:w="990" w:type="dxa"/>
            <w:shd w:val="clear" w:color="000000" w:fill="F8CBAD"/>
            <w:vAlign w:val="center"/>
            <w:hideMark/>
          </w:tcPr>
          <w:p w14:paraId="32F2BB3A"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250567EE" w14:textId="59CBE4F4" w:rsidR="000D612F" w:rsidRPr="000D612F" w:rsidRDefault="000D612F" w:rsidP="00867C05">
            <w:pPr>
              <w:pStyle w:val="Table-small-numbers"/>
            </w:pPr>
          </w:p>
        </w:tc>
      </w:tr>
      <w:tr w:rsidR="0016583D" w:rsidRPr="000D612F" w14:paraId="7653863B" w14:textId="7B519E13" w:rsidTr="00312B5D">
        <w:trPr>
          <w:gridAfter w:val="1"/>
          <w:wAfter w:w="185" w:type="dxa"/>
          <w:cantSplit/>
          <w:trHeight w:val="70"/>
        </w:trPr>
        <w:tc>
          <w:tcPr>
            <w:tcW w:w="907" w:type="dxa"/>
            <w:shd w:val="clear" w:color="auto" w:fill="FCE4D6"/>
            <w:noWrap/>
            <w:vAlign w:val="center"/>
            <w:hideMark/>
          </w:tcPr>
          <w:p w14:paraId="60AFAC5C" w14:textId="77777777" w:rsidR="000D612F" w:rsidRPr="00E92CFC" w:rsidRDefault="000D612F" w:rsidP="00867C05">
            <w:pPr>
              <w:pStyle w:val="Table-small-numbers"/>
            </w:pPr>
            <w:r w:rsidRPr="00E92CFC">
              <w:t>D1110</w:t>
            </w:r>
          </w:p>
        </w:tc>
        <w:tc>
          <w:tcPr>
            <w:tcW w:w="4500" w:type="dxa"/>
            <w:shd w:val="clear" w:color="auto" w:fill="FCE4D6"/>
            <w:vAlign w:val="center"/>
            <w:hideMark/>
          </w:tcPr>
          <w:p w14:paraId="4E74342A" w14:textId="77777777" w:rsidR="000D612F" w:rsidRPr="000D612F" w:rsidRDefault="000D612F" w:rsidP="00867C05">
            <w:pPr>
              <w:pStyle w:val="Table-small-text"/>
            </w:pPr>
            <w:r w:rsidRPr="000D612F">
              <w:t>Prophylaxis—adult—both arches (One per participant in 6-month intervals) (See also D9999)</w:t>
            </w:r>
          </w:p>
        </w:tc>
        <w:tc>
          <w:tcPr>
            <w:tcW w:w="900" w:type="dxa"/>
            <w:shd w:val="clear" w:color="auto" w:fill="FCE4D6"/>
            <w:vAlign w:val="center"/>
          </w:tcPr>
          <w:p w14:paraId="2C6D97C0" w14:textId="01975245" w:rsidR="000D612F" w:rsidRPr="000D612F" w:rsidRDefault="000D612F" w:rsidP="00867C05">
            <w:pPr>
              <w:pStyle w:val="Table-small-numbers"/>
            </w:pPr>
            <w:r w:rsidRPr="000D612F">
              <w:t>13-125</w:t>
            </w:r>
          </w:p>
        </w:tc>
        <w:tc>
          <w:tcPr>
            <w:tcW w:w="1800" w:type="dxa"/>
            <w:shd w:val="clear" w:color="auto" w:fill="FCE4D6"/>
            <w:vAlign w:val="center"/>
            <w:hideMark/>
          </w:tcPr>
          <w:p w14:paraId="5B021AEE" w14:textId="799F09BC" w:rsidR="000D612F" w:rsidRPr="000D612F" w:rsidRDefault="000D612F" w:rsidP="00867C05">
            <w:pPr>
              <w:pStyle w:val="Table-small-numbers"/>
            </w:pPr>
            <w:r w:rsidRPr="000D612F">
              <w:t>1 prophylaxis per 6 months, same provider, both arches</w:t>
            </w:r>
          </w:p>
        </w:tc>
        <w:tc>
          <w:tcPr>
            <w:tcW w:w="540" w:type="dxa"/>
            <w:shd w:val="clear" w:color="auto" w:fill="FCE4D6"/>
            <w:vAlign w:val="center"/>
            <w:hideMark/>
          </w:tcPr>
          <w:p w14:paraId="7ACFF6F9" w14:textId="0793199B" w:rsidR="000D612F" w:rsidRPr="000D612F" w:rsidRDefault="000D612F" w:rsidP="00867C05">
            <w:pPr>
              <w:pStyle w:val="Table-small-numbers"/>
            </w:pPr>
          </w:p>
        </w:tc>
        <w:tc>
          <w:tcPr>
            <w:tcW w:w="1710" w:type="dxa"/>
            <w:shd w:val="clear" w:color="auto" w:fill="FCE4D6"/>
            <w:noWrap/>
            <w:vAlign w:val="center"/>
          </w:tcPr>
          <w:p w14:paraId="1742987C" w14:textId="5E0A6154" w:rsidR="000D612F" w:rsidRPr="000D612F" w:rsidRDefault="000D612F" w:rsidP="00867C05">
            <w:pPr>
              <w:pStyle w:val="Table-small-numbers"/>
            </w:pPr>
            <w:r w:rsidRPr="000D612F">
              <w:t>X</w:t>
            </w:r>
          </w:p>
        </w:tc>
        <w:tc>
          <w:tcPr>
            <w:tcW w:w="1170" w:type="dxa"/>
            <w:shd w:val="clear" w:color="auto" w:fill="FCE4D6"/>
            <w:vAlign w:val="center"/>
            <w:hideMark/>
          </w:tcPr>
          <w:p w14:paraId="70E0816B" w14:textId="77777777" w:rsidR="000D612F" w:rsidRPr="000D612F" w:rsidRDefault="000D612F" w:rsidP="00867C05">
            <w:pPr>
              <w:pStyle w:val="Table-small-numbers"/>
            </w:pPr>
            <w:r w:rsidRPr="000D612F">
              <w:t>X</w:t>
            </w:r>
          </w:p>
        </w:tc>
        <w:tc>
          <w:tcPr>
            <w:tcW w:w="990" w:type="dxa"/>
            <w:shd w:val="clear" w:color="auto" w:fill="FCE4D6"/>
            <w:vAlign w:val="center"/>
            <w:hideMark/>
          </w:tcPr>
          <w:p w14:paraId="62435AEC" w14:textId="79328415" w:rsidR="000D612F" w:rsidRPr="000D612F" w:rsidRDefault="000D612F" w:rsidP="00867C05">
            <w:pPr>
              <w:pStyle w:val="Table-small-numbers"/>
            </w:pPr>
          </w:p>
        </w:tc>
        <w:tc>
          <w:tcPr>
            <w:tcW w:w="990" w:type="dxa"/>
            <w:shd w:val="clear" w:color="auto" w:fill="FCE4D6"/>
            <w:vAlign w:val="center"/>
            <w:hideMark/>
          </w:tcPr>
          <w:p w14:paraId="4D03F077" w14:textId="01F3F99D" w:rsidR="000D612F" w:rsidRPr="000D612F" w:rsidRDefault="000D612F" w:rsidP="00867C05">
            <w:pPr>
              <w:pStyle w:val="Table-small-numbers"/>
            </w:pPr>
            <w:r w:rsidRPr="000D612F">
              <w:t>X</w:t>
            </w:r>
          </w:p>
        </w:tc>
        <w:tc>
          <w:tcPr>
            <w:tcW w:w="1080" w:type="dxa"/>
            <w:shd w:val="clear" w:color="auto" w:fill="FCE4D6"/>
            <w:vAlign w:val="center"/>
            <w:hideMark/>
          </w:tcPr>
          <w:p w14:paraId="2B2CF22E" w14:textId="77777777" w:rsidR="000D612F" w:rsidRPr="000D612F" w:rsidRDefault="000D612F" w:rsidP="00867C05">
            <w:pPr>
              <w:pStyle w:val="Table-small-numbers"/>
            </w:pPr>
            <w:r w:rsidRPr="000D612F">
              <w:t>X</w:t>
            </w:r>
          </w:p>
        </w:tc>
      </w:tr>
      <w:tr w:rsidR="0016583D" w:rsidRPr="000D612F" w14:paraId="5A1F7B50" w14:textId="3EA19921" w:rsidTr="00312B5D">
        <w:trPr>
          <w:gridAfter w:val="1"/>
          <w:wAfter w:w="185" w:type="dxa"/>
          <w:cantSplit/>
          <w:trHeight w:val="70"/>
        </w:trPr>
        <w:tc>
          <w:tcPr>
            <w:tcW w:w="907" w:type="dxa"/>
            <w:shd w:val="clear" w:color="000000" w:fill="F8CBAD"/>
            <w:noWrap/>
            <w:vAlign w:val="center"/>
            <w:hideMark/>
          </w:tcPr>
          <w:p w14:paraId="7D51761F" w14:textId="77777777" w:rsidR="000D612F" w:rsidRPr="00E92CFC" w:rsidRDefault="000D612F" w:rsidP="00867C05">
            <w:pPr>
              <w:pStyle w:val="Table-small-numbers"/>
            </w:pPr>
            <w:r w:rsidRPr="00E92CFC">
              <w:t>D1120</w:t>
            </w:r>
          </w:p>
        </w:tc>
        <w:tc>
          <w:tcPr>
            <w:tcW w:w="4500" w:type="dxa"/>
            <w:shd w:val="clear" w:color="000000" w:fill="F8CBAD"/>
            <w:vAlign w:val="center"/>
            <w:hideMark/>
          </w:tcPr>
          <w:p w14:paraId="392D8AA8" w14:textId="77777777" w:rsidR="000D612F" w:rsidRPr="000D612F" w:rsidRDefault="000D612F" w:rsidP="00867C05">
            <w:pPr>
              <w:pStyle w:val="Table-small-text"/>
            </w:pPr>
            <w:r w:rsidRPr="000D612F">
              <w:t>Prophylaxis—child—both arches (One per participant in 6-month intervals) (See also D9999)</w:t>
            </w:r>
          </w:p>
        </w:tc>
        <w:tc>
          <w:tcPr>
            <w:tcW w:w="900" w:type="dxa"/>
            <w:shd w:val="clear" w:color="000000" w:fill="F8CBAD"/>
            <w:vAlign w:val="center"/>
          </w:tcPr>
          <w:p w14:paraId="1A62C488" w14:textId="0568CB71" w:rsidR="000D612F" w:rsidRPr="000D612F" w:rsidRDefault="000D612F" w:rsidP="00867C05">
            <w:pPr>
              <w:pStyle w:val="Table-small-numbers"/>
            </w:pPr>
            <w:r w:rsidRPr="000D612F">
              <w:t>13-125</w:t>
            </w:r>
          </w:p>
        </w:tc>
        <w:tc>
          <w:tcPr>
            <w:tcW w:w="1800" w:type="dxa"/>
            <w:shd w:val="clear" w:color="000000" w:fill="F8CBAD"/>
            <w:vAlign w:val="center"/>
            <w:hideMark/>
          </w:tcPr>
          <w:p w14:paraId="232D3190" w14:textId="07AB5F6A" w:rsidR="000D612F" w:rsidRPr="000D612F" w:rsidRDefault="000D612F" w:rsidP="00867C05">
            <w:pPr>
              <w:pStyle w:val="Table-small-numbers"/>
            </w:pPr>
            <w:r w:rsidRPr="000D612F">
              <w:t>1 prophylaxis per 6 months, same provider, both arches</w:t>
            </w:r>
          </w:p>
        </w:tc>
        <w:tc>
          <w:tcPr>
            <w:tcW w:w="540" w:type="dxa"/>
            <w:shd w:val="clear" w:color="000000" w:fill="F8CBAD"/>
            <w:vAlign w:val="center"/>
            <w:hideMark/>
          </w:tcPr>
          <w:p w14:paraId="17D335AF" w14:textId="3149FB4B" w:rsidR="000D612F" w:rsidRPr="000D612F" w:rsidRDefault="000D612F" w:rsidP="00867C05">
            <w:pPr>
              <w:pStyle w:val="Table-small-numbers"/>
            </w:pPr>
          </w:p>
        </w:tc>
        <w:tc>
          <w:tcPr>
            <w:tcW w:w="1710" w:type="dxa"/>
            <w:shd w:val="clear" w:color="000000" w:fill="F8CBAD"/>
            <w:noWrap/>
            <w:vAlign w:val="center"/>
          </w:tcPr>
          <w:p w14:paraId="1CBF4248" w14:textId="4F44C0C3" w:rsidR="000D612F" w:rsidRPr="000D612F" w:rsidRDefault="000D612F" w:rsidP="00867C05">
            <w:pPr>
              <w:pStyle w:val="Table-small-numbers"/>
            </w:pPr>
            <w:r w:rsidRPr="000D612F">
              <w:t>X</w:t>
            </w:r>
          </w:p>
        </w:tc>
        <w:tc>
          <w:tcPr>
            <w:tcW w:w="1170" w:type="dxa"/>
            <w:shd w:val="clear" w:color="000000" w:fill="F8CBAD"/>
            <w:vAlign w:val="center"/>
            <w:hideMark/>
          </w:tcPr>
          <w:p w14:paraId="705E9779" w14:textId="2202078D" w:rsidR="000D612F" w:rsidRPr="000D612F" w:rsidRDefault="000D612F" w:rsidP="00867C05">
            <w:pPr>
              <w:pStyle w:val="Table-small-numbers"/>
            </w:pPr>
          </w:p>
        </w:tc>
        <w:tc>
          <w:tcPr>
            <w:tcW w:w="990" w:type="dxa"/>
            <w:shd w:val="clear" w:color="000000" w:fill="F8CBAD"/>
            <w:vAlign w:val="center"/>
            <w:hideMark/>
          </w:tcPr>
          <w:p w14:paraId="4D16E0AD" w14:textId="6A5E08A9" w:rsidR="000D612F" w:rsidRPr="000D612F" w:rsidRDefault="000D612F" w:rsidP="00867C05">
            <w:pPr>
              <w:pStyle w:val="Table-small-numbers"/>
            </w:pPr>
          </w:p>
        </w:tc>
        <w:tc>
          <w:tcPr>
            <w:tcW w:w="990" w:type="dxa"/>
            <w:shd w:val="clear" w:color="000000" w:fill="F8CBAD"/>
            <w:vAlign w:val="center"/>
            <w:hideMark/>
          </w:tcPr>
          <w:p w14:paraId="01B627E4" w14:textId="7079DFF8" w:rsidR="000D612F" w:rsidRPr="000D612F" w:rsidRDefault="000D612F" w:rsidP="00867C05">
            <w:pPr>
              <w:pStyle w:val="Table-small-numbers"/>
            </w:pPr>
          </w:p>
        </w:tc>
        <w:tc>
          <w:tcPr>
            <w:tcW w:w="1080" w:type="dxa"/>
            <w:shd w:val="clear" w:color="000000" w:fill="F8CBAD"/>
            <w:vAlign w:val="center"/>
            <w:hideMark/>
          </w:tcPr>
          <w:p w14:paraId="4424FD8A" w14:textId="77777777" w:rsidR="000D612F" w:rsidRPr="000D612F" w:rsidRDefault="000D612F" w:rsidP="00867C05">
            <w:pPr>
              <w:pStyle w:val="Table-small-numbers"/>
            </w:pPr>
            <w:r w:rsidRPr="000D612F">
              <w:t>X</w:t>
            </w:r>
          </w:p>
        </w:tc>
      </w:tr>
      <w:tr w:rsidR="00D116AD" w:rsidRPr="000D612F" w14:paraId="6B1AA295" w14:textId="3431727E" w:rsidTr="00312B5D">
        <w:trPr>
          <w:cantSplit/>
          <w:trHeight w:val="94"/>
        </w:trPr>
        <w:tc>
          <w:tcPr>
            <w:tcW w:w="14772" w:type="dxa"/>
            <w:gridSpan w:val="11"/>
            <w:shd w:val="clear" w:color="000000" w:fill="FFFFFF"/>
            <w:vAlign w:val="center"/>
          </w:tcPr>
          <w:p w14:paraId="04CA974A" w14:textId="0E9213D3" w:rsidR="00D116AD" w:rsidRPr="003440B2" w:rsidRDefault="00D116AD" w:rsidP="005F1E5A">
            <w:pPr>
              <w:pStyle w:val="Heading5"/>
            </w:pPr>
            <w:r w:rsidRPr="003440B2">
              <w:t xml:space="preserve">Preventative: </w:t>
            </w:r>
            <w:r w:rsidR="00CC629C" w:rsidRPr="003440B2">
              <w:t xml:space="preserve"> </w:t>
            </w:r>
            <w:r w:rsidRPr="003440B2">
              <w:t>Topical Fluoride Treatments (office procedure)</w:t>
            </w:r>
          </w:p>
        </w:tc>
      </w:tr>
      <w:tr w:rsidR="0016583D" w:rsidRPr="000D612F" w14:paraId="3C6F7F55" w14:textId="35E56426" w:rsidTr="00312B5D">
        <w:trPr>
          <w:gridAfter w:val="1"/>
          <w:wAfter w:w="185" w:type="dxa"/>
          <w:cantSplit/>
          <w:trHeight w:val="468"/>
        </w:trPr>
        <w:tc>
          <w:tcPr>
            <w:tcW w:w="907" w:type="dxa"/>
            <w:shd w:val="clear" w:color="auto" w:fill="FCE4D6"/>
            <w:noWrap/>
            <w:vAlign w:val="center"/>
            <w:hideMark/>
          </w:tcPr>
          <w:p w14:paraId="77DC30E0" w14:textId="77777777" w:rsidR="000D612F" w:rsidRPr="000D612F" w:rsidRDefault="000D612F" w:rsidP="00867C05">
            <w:pPr>
              <w:pStyle w:val="Table-small-numbers"/>
            </w:pPr>
            <w:r w:rsidRPr="000D612F">
              <w:t>D1206</w:t>
            </w:r>
          </w:p>
        </w:tc>
        <w:tc>
          <w:tcPr>
            <w:tcW w:w="4500" w:type="dxa"/>
            <w:shd w:val="clear" w:color="auto" w:fill="FCE4D6"/>
            <w:vAlign w:val="center"/>
            <w:hideMark/>
          </w:tcPr>
          <w:p w14:paraId="554C003A" w14:textId="77777777" w:rsidR="000D612F" w:rsidRPr="000D612F" w:rsidRDefault="000D612F" w:rsidP="00867C05">
            <w:pPr>
              <w:pStyle w:val="Table-small-text"/>
            </w:pPr>
            <w:r w:rsidRPr="000D612F">
              <w:t>Topical application of fluoride varnish (one per participant in 6-month intervals)</w:t>
            </w:r>
          </w:p>
        </w:tc>
        <w:tc>
          <w:tcPr>
            <w:tcW w:w="900" w:type="dxa"/>
            <w:shd w:val="clear" w:color="auto" w:fill="FCE4D6"/>
            <w:vAlign w:val="center"/>
          </w:tcPr>
          <w:p w14:paraId="381D56CC" w14:textId="5B4B6CA8" w:rsidR="000D612F" w:rsidRPr="000D612F" w:rsidRDefault="000D612F" w:rsidP="00867C05">
            <w:pPr>
              <w:pStyle w:val="Table-small-numbers"/>
            </w:pPr>
            <w:r w:rsidRPr="000D612F">
              <w:t>0-20</w:t>
            </w:r>
          </w:p>
        </w:tc>
        <w:tc>
          <w:tcPr>
            <w:tcW w:w="1800" w:type="dxa"/>
            <w:shd w:val="clear" w:color="auto" w:fill="FCE4D6"/>
            <w:vAlign w:val="center"/>
            <w:hideMark/>
          </w:tcPr>
          <w:p w14:paraId="5FB19ED7" w14:textId="67C78272" w:rsidR="000D612F" w:rsidRPr="000D612F" w:rsidRDefault="000D612F" w:rsidP="00867C05">
            <w:pPr>
              <w:pStyle w:val="Table-small-numbers"/>
            </w:pPr>
          </w:p>
        </w:tc>
        <w:tc>
          <w:tcPr>
            <w:tcW w:w="540" w:type="dxa"/>
            <w:shd w:val="clear" w:color="auto" w:fill="FCE4D6"/>
            <w:vAlign w:val="center"/>
            <w:hideMark/>
          </w:tcPr>
          <w:p w14:paraId="3C277BEB" w14:textId="7E3A379F" w:rsidR="000D612F" w:rsidRPr="000D612F" w:rsidRDefault="000D612F" w:rsidP="00867C05">
            <w:pPr>
              <w:pStyle w:val="Table-small-numbers"/>
            </w:pPr>
          </w:p>
        </w:tc>
        <w:tc>
          <w:tcPr>
            <w:tcW w:w="1710" w:type="dxa"/>
            <w:shd w:val="clear" w:color="auto" w:fill="FCE4D6"/>
            <w:noWrap/>
            <w:vAlign w:val="center"/>
          </w:tcPr>
          <w:p w14:paraId="51C9A9BB" w14:textId="062E0F6D" w:rsidR="000D612F" w:rsidRPr="000D612F" w:rsidRDefault="000D612F" w:rsidP="00867C05">
            <w:pPr>
              <w:pStyle w:val="Table-small-numbers"/>
            </w:pPr>
            <w:r w:rsidRPr="000D612F">
              <w:t>X</w:t>
            </w:r>
          </w:p>
        </w:tc>
        <w:tc>
          <w:tcPr>
            <w:tcW w:w="1170" w:type="dxa"/>
            <w:shd w:val="clear" w:color="auto" w:fill="FCE4D6"/>
            <w:vAlign w:val="center"/>
            <w:hideMark/>
          </w:tcPr>
          <w:p w14:paraId="40815016" w14:textId="347F1D2D" w:rsidR="000D612F" w:rsidRPr="000D612F" w:rsidRDefault="000D612F" w:rsidP="00867C05">
            <w:pPr>
              <w:pStyle w:val="Table-small-numbers"/>
            </w:pPr>
          </w:p>
        </w:tc>
        <w:tc>
          <w:tcPr>
            <w:tcW w:w="990" w:type="dxa"/>
            <w:shd w:val="clear" w:color="auto" w:fill="FCE4D6"/>
            <w:vAlign w:val="center"/>
            <w:hideMark/>
          </w:tcPr>
          <w:p w14:paraId="245C2FD4" w14:textId="0D355D66" w:rsidR="000D612F" w:rsidRPr="000D612F" w:rsidRDefault="000D612F" w:rsidP="00867C05">
            <w:pPr>
              <w:pStyle w:val="Table-small-numbers"/>
            </w:pPr>
          </w:p>
        </w:tc>
        <w:tc>
          <w:tcPr>
            <w:tcW w:w="990" w:type="dxa"/>
            <w:shd w:val="clear" w:color="auto" w:fill="FCE4D6"/>
            <w:vAlign w:val="center"/>
            <w:hideMark/>
          </w:tcPr>
          <w:p w14:paraId="7FA39215" w14:textId="150F3A54" w:rsidR="000D612F" w:rsidRPr="000D612F" w:rsidRDefault="000D612F" w:rsidP="00867C05">
            <w:pPr>
              <w:pStyle w:val="Table-small-numbers"/>
            </w:pPr>
          </w:p>
        </w:tc>
        <w:tc>
          <w:tcPr>
            <w:tcW w:w="1080" w:type="dxa"/>
            <w:shd w:val="clear" w:color="auto" w:fill="FCE4D6"/>
            <w:vAlign w:val="center"/>
            <w:hideMark/>
          </w:tcPr>
          <w:p w14:paraId="41282711" w14:textId="77777777" w:rsidR="000D612F" w:rsidRPr="000D612F" w:rsidRDefault="000D612F" w:rsidP="00867C05">
            <w:pPr>
              <w:pStyle w:val="Table-small-numbers"/>
            </w:pPr>
            <w:r w:rsidRPr="000D612F">
              <w:t>X</w:t>
            </w:r>
          </w:p>
        </w:tc>
      </w:tr>
      <w:tr w:rsidR="0016583D" w:rsidRPr="000D612F" w14:paraId="5AD3F50E" w14:textId="75D31862" w:rsidTr="00312B5D">
        <w:trPr>
          <w:gridAfter w:val="1"/>
          <w:wAfter w:w="185" w:type="dxa"/>
          <w:cantSplit/>
          <w:trHeight w:val="70"/>
        </w:trPr>
        <w:tc>
          <w:tcPr>
            <w:tcW w:w="907" w:type="dxa"/>
            <w:shd w:val="clear" w:color="000000" w:fill="F8CBAD"/>
            <w:noWrap/>
            <w:vAlign w:val="center"/>
            <w:hideMark/>
          </w:tcPr>
          <w:p w14:paraId="1C74B6A6" w14:textId="77777777" w:rsidR="000D612F" w:rsidRPr="000D612F" w:rsidRDefault="000D612F" w:rsidP="00867C05">
            <w:pPr>
              <w:pStyle w:val="Table-small-numbers"/>
            </w:pPr>
            <w:r w:rsidRPr="000D612F">
              <w:t>D1208</w:t>
            </w:r>
          </w:p>
        </w:tc>
        <w:tc>
          <w:tcPr>
            <w:tcW w:w="4500" w:type="dxa"/>
            <w:shd w:val="clear" w:color="000000" w:fill="F8CBAD"/>
            <w:vAlign w:val="center"/>
            <w:hideMark/>
          </w:tcPr>
          <w:p w14:paraId="448FBED1" w14:textId="77777777" w:rsidR="000D612F" w:rsidRPr="000D612F" w:rsidRDefault="000D612F" w:rsidP="00867C05">
            <w:pPr>
              <w:pStyle w:val="Table-small-text"/>
            </w:pPr>
            <w:r w:rsidRPr="000D612F">
              <w:t>Topical application of fluoride - excluding varnish</w:t>
            </w:r>
          </w:p>
        </w:tc>
        <w:tc>
          <w:tcPr>
            <w:tcW w:w="900" w:type="dxa"/>
            <w:shd w:val="clear" w:color="000000" w:fill="F8CBAD"/>
            <w:vAlign w:val="center"/>
          </w:tcPr>
          <w:p w14:paraId="4E6DD4CB" w14:textId="77777777" w:rsidR="000D612F" w:rsidRPr="000D612F" w:rsidRDefault="000D612F" w:rsidP="00867C05">
            <w:pPr>
              <w:pStyle w:val="Table-small-numbers"/>
            </w:pPr>
          </w:p>
        </w:tc>
        <w:tc>
          <w:tcPr>
            <w:tcW w:w="1800" w:type="dxa"/>
            <w:shd w:val="clear" w:color="000000" w:fill="F8CBAD"/>
            <w:vAlign w:val="center"/>
            <w:hideMark/>
          </w:tcPr>
          <w:p w14:paraId="599840D3" w14:textId="54780BA5" w:rsidR="000D612F" w:rsidRPr="000D612F" w:rsidRDefault="000D612F" w:rsidP="00867C05">
            <w:pPr>
              <w:pStyle w:val="Table-small-numbers"/>
            </w:pPr>
          </w:p>
        </w:tc>
        <w:tc>
          <w:tcPr>
            <w:tcW w:w="540" w:type="dxa"/>
            <w:shd w:val="clear" w:color="000000" w:fill="F8CBAD"/>
            <w:vAlign w:val="center"/>
            <w:hideMark/>
          </w:tcPr>
          <w:p w14:paraId="40FBC3E1" w14:textId="1A74C4A0" w:rsidR="000D612F" w:rsidRPr="000D612F" w:rsidRDefault="000D612F" w:rsidP="00867C05">
            <w:pPr>
              <w:pStyle w:val="Table-small-numbers"/>
            </w:pPr>
          </w:p>
        </w:tc>
        <w:tc>
          <w:tcPr>
            <w:tcW w:w="1710" w:type="dxa"/>
            <w:shd w:val="clear" w:color="000000" w:fill="F8CBAD"/>
            <w:noWrap/>
            <w:vAlign w:val="center"/>
          </w:tcPr>
          <w:p w14:paraId="159677CA" w14:textId="301285F7" w:rsidR="000D612F" w:rsidRPr="000D612F" w:rsidRDefault="000D612F" w:rsidP="00867C05">
            <w:pPr>
              <w:pStyle w:val="Table-small-numbers"/>
            </w:pPr>
            <w:r w:rsidRPr="000D612F">
              <w:t>X</w:t>
            </w:r>
          </w:p>
        </w:tc>
        <w:tc>
          <w:tcPr>
            <w:tcW w:w="1170" w:type="dxa"/>
            <w:shd w:val="clear" w:color="000000" w:fill="F8CBAD"/>
            <w:vAlign w:val="center"/>
            <w:hideMark/>
          </w:tcPr>
          <w:p w14:paraId="487E4D2F" w14:textId="534CBB44" w:rsidR="000D612F" w:rsidRPr="000D612F" w:rsidRDefault="000D612F" w:rsidP="00867C05">
            <w:pPr>
              <w:pStyle w:val="Table-small-numbers"/>
            </w:pPr>
          </w:p>
        </w:tc>
        <w:tc>
          <w:tcPr>
            <w:tcW w:w="990" w:type="dxa"/>
            <w:shd w:val="clear" w:color="000000" w:fill="F8CBAD"/>
            <w:vAlign w:val="center"/>
            <w:hideMark/>
          </w:tcPr>
          <w:p w14:paraId="03507FA8" w14:textId="6FBA61A2" w:rsidR="000D612F" w:rsidRPr="000D612F" w:rsidRDefault="000D612F" w:rsidP="00867C05">
            <w:pPr>
              <w:pStyle w:val="Table-small-numbers"/>
            </w:pPr>
          </w:p>
        </w:tc>
        <w:tc>
          <w:tcPr>
            <w:tcW w:w="990" w:type="dxa"/>
            <w:shd w:val="clear" w:color="000000" w:fill="F8CBAD"/>
            <w:vAlign w:val="center"/>
            <w:hideMark/>
          </w:tcPr>
          <w:p w14:paraId="423E036F"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60168407" w14:textId="77777777" w:rsidR="000D612F" w:rsidRPr="000D612F" w:rsidRDefault="000D612F" w:rsidP="00867C05">
            <w:pPr>
              <w:pStyle w:val="Table-small-numbers"/>
            </w:pPr>
            <w:r w:rsidRPr="000D612F">
              <w:t>X</w:t>
            </w:r>
          </w:p>
        </w:tc>
      </w:tr>
      <w:tr w:rsidR="00D116AD" w:rsidRPr="000D612F" w14:paraId="416E9EE5" w14:textId="51DB507A" w:rsidTr="00312B5D">
        <w:trPr>
          <w:cantSplit/>
          <w:trHeight w:val="58"/>
        </w:trPr>
        <w:tc>
          <w:tcPr>
            <w:tcW w:w="14772" w:type="dxa"/>
            <w:gridSpan w:val="11"/>
            <w:shd w:val="clear" w:color="000000" w:fill="FFFFFF"/>
            <w:vAlign w:val="center"/>
          </w:tcPr>
          <w:p w14:paraId="106D053D" w14:textId="44FB6309" w:rsidR="00D116AD" w:rsidRPr="003440B2" w:rsidRDefault="00D116AD" w:rsidP="005F1E5A">
            <w:pPr>
              <w:pStyle w:val="Heading5"/>
            </w:pPr>
            <w:r w:rsidRPr="003440B2">
              <w:t xml:space="preserve">Preventative: </w:t>
            </w:r>
            <w:r w:rsidR="00CC629C" w:rsidRPr="003440B2">
              <w:t xml:space="preserve"> </w:t>
            </w:r>
            <w:r w:rsidRPr="003440B2">
              <w:t>Other Preventative Services</w:t>
            </w:r>
          </w:p>
        </w:tc>
      </w:tr>
      <w:tr w:rsidR="0016583D" w:rsidRPr="000D612F" w14:paraId="553837FA" w14:textId="776795C2" w:rsidTr="00312B5D">
        <w:trPr>
          <w:gridAfter w:val="1"/>
          <w:wAfter w:w="185" w:type="dxa"/>
          <w:cantSplit/>
          <w:trHeight w:val="418"/>
        </w:trPr>
        <w:tc>
          <w:tcPr>
            <w:tcW w:w="907" w:type="dxa"/>
            <w:shd w:val="clear" w:color="auto" w:fill="FCE4D6"/>
            <w:noWrap/>
            <w:vAlign w:val="center"/>
            <w:hideMark/>
          </w:tcPr>
          <w:p w14:paraId="4BD297B3" w14:textId="77777777" w:rsidR="000D612F" w:rsidRPr="000D612F" w:rsidRDefault="000D612F" w:rsidP="00867C05">
            <w:pPr>
              <w:pStyle w:val="Table-small-numbers"/>
            </w:pPr>
            <w:r w:rsidRPr="000D612F">
              <w:t>D1351</w:t>
            </w:r>
          </w:p>
        </w:tc>
        <w:tc>
          <w:tcPr>
            <w:tcW w:w="4500" w:type="dxa"/>
            <w:shd w:val="clear" w:color="auto" w:fill="FCE4D6"/>
            <w:vAlign w:val="center"/>
            <w:hideMark/>
          </w:tcPr>
          <w:p w14:paraId="69128611" w14:textId="77777777" w:rsidR="000D612F" w:rsidRPr="000D612F" w:rsidRDefault="000D612F" w:rsidP="00867C05">
            <w:pPr>
              <w:pStyle w:val="Table-small-text"/>
            </w:pPr>
            <w:r w:rsidRPr="000D612F">
              <w:t>Dental sealants. Permanent 1st &amp; 2nd molars (applied to unrestored occlusal surface) must bill each tooth on a separate line</w:t>
            </w:r>
          </w:p>
        </w:tc>
        <w:tc>
          <w:tcPr>
            <w:tcW w:w="900" w:type="dxa"/>
            <w:shd w:val="clear" w:color="auto" w:fill="FCE4D6"/>
            <w:vAlign w:val="center"/>
          </w:tcPr>
          <w:p w14:paraId="0E49502E" w14:textId="0337E169" w:rsidR="000D612F" w:rsidRPr="000D612F" w:rsidRDefault="000D612F" w:rsidP="00867C05">
            <w:pPr>
              <w:pStyle w:val="Table-small-numbers"/>
            </w:pPr>
            <w:r w:rsidRPr="000D612F">
              <w:t>5-20</w:t>
            </w:r>
          </w:p>
        </w:tc>
        <w:tc>
          <w:tcPr>
            <w:tcW w:w="1800" w:type="dxa"/>
            <w:shd w:val="clear" w:color="auto" w:fill="FCE4D6"/>
            <w:vAlign w:val="center"/>
            <w:hideMark/>
          </w:tcPr>
          <w:p w14:paraId="06AE246E" w14:textId="308C4A8A" w:rsidR="000D612F" w:rsidRPr="000D612F" w:rsidRDefault="003E4ED0" w:rsidP="00867C05">
            <w:pPr>
              <w:pStyle w:val="Table-small-numbers"/>
            </w:pPr>
            <w:r>
              <w:t>1 application every 3 years per tooth</w:t>
            </w:r>
          </w:p>
        </w:tc>
        <w:tc>
          <w:tcPr>
            <w:tcW w:w="540" w:type="dxa"/>
            <w:shd w:val="clear" w:color="auto" w:fill="FCE4D6"/>
            <w:vAlign w:val="center"/>
            <w:hideMark/>
          </w:tcPr>
          <w:p w14:paraId="61B832CD" w14:textId="0CA7FD54" w:rsidR="000D612F" w:rsidRPr="000D612F" w:rsidRDefault="000D612F" w:rsidP="00867C05">
            <w:pPr>
              <w:pStyle w:val="Table-small-numbers"/>
            </w:pPr>
          </w:p>
        </w:tc>
        <w:tc>
          <w:tcPr>
            <w:tcW w:w="1710" w:type="dxa"/>
            <w:shd w:val="clear" w:color="auto" w:fill="FCE4D6"/>
            <w:noWrap/>
            <w:vAlign w:val="center"/>
          </w:tcPr>
          <w:p w14:paraId="7281CE11" w14:textId="405F8A4B" w:rsidR="000D612F" w:rsidRPr="000D612F" w:rsidRDefault="000D612F" w:rsidP="00867C05">
            <w:pPr>
              <w:pStyle w:val="Table-small-numbers"/>
            </w:pPr>
            <w:r w:rsidRPr="000D612F">
              <w:t>X</w:t>
            </w:r>
          </w:p>
        </w:tc>
        <w:tc>
          <w:tcPr>
            <w:tcW w:w="1170" w:type="dxa"/>
            <w:shd w:val="clear" w:color="auto" w:fill="FCE4D6"/>
            <w:vAlign w:val="center"/>
            <w:hideMark/>
          </w:tcPr>
          <w:p w14:paraId="78CB5C15" w14:textId="5C406B7A" w:rsidR="000D612F" w:rsidRPr="000D612F" w:rsidRDefault="000D612F" w:rsidP="00867C05">
            <w:pPr>
              <w:pStyle w:val="Table-small-numbers"/>
            </w:pPr>
          </w:p>
        </w:tc>
        <w:tc>
          <w:tcPr>
            <w:tcW w:w="990" w:type="dxa"/>
            <w:shd w:val="clear" w:color="auto" w:fill="FCE4D6"/>
            <w:vAlign w:val="center"/>
            <w:hideMark/>
          </w:tcPr>
          <w:p w14:paraId="716D8929" w14:textId="6837C599" w:rsidR="000D612F" w:rsidRPr="000D612F" w:rsidRDefault="000D612F" w:rsidP="00867C05">
            <w:pPr>
              <w:pStyle w:val="Table-small-numbers"/>
            </w:pPr>
          </w:p>
        </w:tc>
        <w:tc>
          <w:tcPr>
            <w:tcW w:w="990" w:type="dxa"/>
            <w:shd w:val="clear" w:color="auto" w:fill="FCE4D6"/>
            <w:vAlign w:val="center"/>
            <w:hideMark/>
          </w:tcPr>
          <w:p w14:paraId="1233E83A" w14:textId="3EA46742" w:rsidR="000D612F" w:rsidRPr="000D612F" w:rsidRDefault="000D612F" w:rsidP="00867C05">
            <w:pPr>
              <w:pStyle w:val="Table-small-numbers"/>
            </w:pPr>
          </w:p>
        </w:tc>
        <w:tc>
          <w:tcPr>
            <w:tcW w:w="1080" w:type="dxa"/>
            <w:shd w:val="clear" w:color="auto" w:fill="FCE4D6"/>
            <w:vAlign w:val="center"/>
            <w:hideMark/>
          </w:tcPr>
          <w:p w14:paraId="6C60B622" w14:textId="77777777" w:rsidR="000D612F" w:rsidRPr="000D612F" w:rsidRDefault="000D612F" w:rsidP="00867C05">
            <w:pPr>
              <w:pStyle w:val="Table-small-numbers"/>
            </w:pPr>
            <w:r w:rsidRPr="000D612F">
              <w:t>X</w:t>
            </w:r>
          </w:p>
        </w:tc>
      </w:tr>
      <w:tr w:rsidR="0016583D" w:rsidRPr="000D612F" w14:paraId="2ED2F1EB" w14:textId="192BF185" w:rsidTr="00312B5D">
        <w:trPr>
          <w:gridAfter w:val="1"/>
          <w:wAfter w:w="185" w:type="dxa"/>
          <w:cantSplit/>
          <w:trHeight w:val="70"/>
        </w:trPr>
        <w:tc>
          <w:tcPr>
            <w:tcW w:w="907" w:type="dxa"/>
            <w:shd w:val="clear" w:color="000000" w:fill="F8CBAD"/>
            <w:noWrap/>
            <w:vAlign w:val="center"/>
            <w:hideMark/>
          </w:tcPr>
          <w:p w14:paraId="68C854F3" w14:textId="77777777" w:rsidR="000D612F" w:rsidRPr="000D612F" w:rsidRDefault="000D612F" w:rsidP="00867C05">
            <w:pPr>
              <w:pStyle w:val="Table-small-numbers"/>
            </w:pPr>
            <w:r w:rsidRPr="000D612F">
              <w:t>D1353</w:t>
            </w:r>
          </w:p>
        </w:tc>
        <w:tc>
          <w:tcPr>
            <w:tcW w:w="4500" w:type="dxa"/>
            <w:shd w:val="clear" w:color="000000" w:fill="F8CBAD"/>
            <w:vAlign w:val="center"/>
            <w:hideMark/>
          </w:tcPr>
          <w:p w14:paraId="686FD407" w14:textId="77777777" w:rsidR="000D612F" w:rsidRPr="000D612F" w:rsidRDefault="000D612F" w:rsidP="00867C05">
            <w:pPr>
              <w:pStyle w:val="Table-small-text"/>
            </w:pPr>
            <w:r w:rsidRPr="000D612F">
              <w:t>Sealant repair – per tooth</w:t>
            </w:r>
          </w:p>
        </w:tc>
        <w:tc>
          <w:tcPr>
            <w:tcW w:w="900" w:type="dxa"/>
            <w:shd w:val="clear" w:color="000000" w:fill="F8CBAD"/>
            <w:vAlign w:val="center"/>
          </w:tcPr>
          <w:p w14:paraId="60149A1C" w14:textId="14DDAC10" w:rsidR="000D612F" w:rsidRPr="000D612F" w:rsidRDefault="000D612F" w:rsidP="00867C05">
            <w:pPr>
              <w:pStyle w:val="Table-small-numbers"/>
            </w:pPr>
            <w:r w:rsidRPr="000D612F">
              <w:t>5-20</w:t>
            </w:r>
          </w:p>
        </w:tc>
        <w:tc>
          <w:tcPr>
            <w:tcW w:w="1800" w:type="dxa"/>
            <w:shd w:val="clear" w:color="000000" w:fill="F8CBAD"/>
            <w:vAlign w:val="center"/>
            <w:hideMark/>
          </w:tcPr>
          <w:p w14:paraId="25260402" w14:textId="68A230B7" w:rsidR="000D612F" w:rsidRPr="000D612F" w:rsidRDefault="003E4ED0" w:rsidP="00867C05">
            <w:pPr>
              <w:pStyle w:val="Table-small-numbers"/>
            </w:pPr>
            <w:r>
              <w:t>1 application every 6 months per tooth</w:t>
            </w:r>
          </w:p>
        </w:tc>
        <w:tc>
          <w:tcPr>
            <w:tcW w:w="540" w:type="dxa"/>
            <w:shd w:val="clear" w:color="000000" w:fill="F8CBAD"/>
            <w:vAlign w:val="center"/>
            <w:hideMark/>
          </w:tcPr>
          <w:p w14:paraId="3E74970B" w14:textId="23AE32C5" w:rsidR="000D612F" w:rsidRPr="000D612F" w:rsidRDefault="000D612F" w:rsidP="00867C05">
            <w:pPr>
              <w:pStyle w:val="Table-small-numbers"/>
            </w:pPr>
          </w:p>
        </w:tc>
        <w:tc>
          <w:tcPr>
            <w:tcW w:w="1710" w:type="dxa"/>
            <w:shd w:val="clear" w:color="000000" w:fill="F8CBAD"/>
            <w:noWrap/>
            <w:vAlign w:val="center"/>
          </w:tcPr>
          <w:p w14:paraId="19D3646E" w14:textId="2C493E55" w:rsidR="000D612F" w:rsidRPr="000D612F" w:rsidRDefault="000D612F" w:rsidP="00867C05">
            <w:pPr>
              <w:pStyle w:val="Table-small-numbers"/>
            </w:pPr>
            <w:r w:rsidRPr="000D612F">
              <w:t>X</w:t>
            </w:r>
          </w:p>
        </w:tc>
        <w:tc>
          <w:tcPr>
            <w:tcW w:w="1170" w:type="dxa"/>
            <w:shd w:val="clear" w:color="000000" w:fill="F8CBAD"/>
            <w:vAlign w:val="center"/>
            <w:hideMark/>
          </w:tcPr>
          <w:p w14:paraId="5DC084DC" w14:textId="441A1F4D" w:rsidR="000D612F" w:rsidRPr="000D612F" w:rsidRDefault="000D612F" w:rsidP="00867C05">
            <w:pPr>
              <w:pStyle w:val="Table-small-numbers"/>
            </w:pPr>
          </w:p>
        </w:tc>
        <w:tc>
          <w:tcPr>
            <w:tcW w:w="990" w:type="dxa"/>
            <w:shd w:val="clear" w:color="000000" w:fill="F8CBAD"/>
            <w:vAlign w:val="center"/>
            <w:hideMark/>
          </w:tcPr>
          <w:p w14:paraId="02CF4BBD" w14:textId="72815DDB" w:rsidR="000D612F" w:rsidRPr="000D612F" w:rsidRDefault="000D612F" w:rsidP="00867C05">
            <w:pPr>
              <w:pStyle w:val="Table-small-numbers"/>
            </w:pPr>
          </w:p>
        </w:tc>
        <w:tc>
          <w:tcPr>
            <w:tcW w:w="990" w:type="dxa"/>
            <w:shd w:val="clear" w:color="000000" w:fill="F8CBAD"/>
            <w:vAlign w:val="center"/>
            <w:hideMark/>
          </w:tcPr>
          <w:p w14:paraId="659940A3" w14:textId="67FA85EE" w:rsidR="000D612F" w:rsidRPr="000D612F" w:rsidRDefault="000D612F" w:rsidP="00867C05">
            <w:pPr>
              <w:pStyle w:val="Table-small-numbers"/>
            </w:pPr>
          </w:p>
        </w:tc>
        <w:tc>
          <w:tcPr>
            <w:tcW w:w="1080" w:type="dxa"/>
            <w:shd w:val="clear" w:color="000000" w:fill="F8CBAD"/>
            <w:vAlign w:val="center"/>
            <w:hideMark/>
          </w:tcPr>
          <w:p w14:paraId="4351A926" w14:textId="77777777" w:rsidR="000D612F" w:rsidRPr="000D612F" w:rsidRDefault="000D612F" w:rsidP="00867C05">
            <w:pPr>
              <w:pStyle w:val="Table-small-numbers"/>
            </w:pPr>
            <w:r w:rsidRPr="000D612F">
              <w:t>X</w:t>
            </w:r>
          </w:p>
        </w:tc>
      </w:tr>
      <w:tr w:rsidR="0016583D" w:rsidRPr="000D612F" w14:paraId="7403A92F" w14:textId="52C602FE" w:rsidTr="00312B5D">
        <w:trPr>
          <w:gridAfter w:val="1"/>
          <w:wAfter w:w="185" w:type="dxa"/>
          <w:cantSplit/>
          <w:trHeight w:val="238"/>
        </w:trPr>
        <w:tc>
          <w:tcPr>
            <w:tcW w:w="907" w:type="dxa"/>
            <w:shd w:val="clear" w:color="auto" w:fill="FCE4D6"/>
            <w:noWrap/>
            <w:vAlign w:val="center"/>
            <w:hideMark/>
          </w:tcPr>
          <w:p w14:paraId="6D97996A" w14:textId="77777777" w:rsidR="000D612F" w:rsidRPr="000D612F" w:rsidRDefault="000D612F" w:rsidP="00867C05">
            <w:pPr>
              <w:pStyle w:val="Table-small-numbers"/>
            </w:pPr>
            <w:r w:rsidRPr="000D612F">
              <w:t>D1354</w:t>
            </w:r>
          </w:p>
        </w:tc>
        <w:tc>
          <w:tcPr>
            <w:tcW w:w="4500" w:type="dxa"/>
            <w:shd w:val="clear" w:color="auto" w:fill="FCE4D6"/>
            <w:vAlign w:val="center"/>
            <w:hideMark/>
          </w:tcPr>
          <w:p w14:paraId="6BE55790" w14:textId="77777777" w:rsidR="000D612F" w:rsidRPr="000D612F" w:rsidRDefault="000D612F" w:rsidP="00867C05">
            <w:pPr>
              <w:pStyle w:val="Table-small-text"/>
            </w:pPr>
            <w:r w:rsidRPr="000D612F">
              <w:t>Application of caries arresting medicament, per tooth</w:t>
            </w:r>
          </w:p>
        </w:tc>
        <w:tc>
          <w:tcPr>
            <w:tcW w:w="900" w:type="dxa"/>
            <w:shd w:val="clear" w:color="auto" w:fill="FCE4D6"/>
            <w:vAlign w:val="center"/>
          </w:tcPr>
          <w:p w14:paraId="490E84B5" w14:textId="5809AA78" w:rsidR="000D612F" w:rsidRPr="000D612F" w:rsidRDefault="000D612F" w:rsidP="00867C05">
            <w:pPr>
              <w:pStyle w:val="Table-small-numbers"/>
            </w:pPr>
          </w:p>
          <w:p w14:paraId="067AAD05" w14:textId="04764A56" w:rsidR="000D612F" w:rsidRPr="000D612F" w:rsidRDefault="000D612F" w:rsidP="00867C05">
            <w:pPr>
              <w:pStyle w:val="Table-small-numbers"/>
            </w:pPr>
          </w:p>
        </w:tc>
        <w:tc>
          <w:tcPr>
            <w:tcW w:w="1800" w:type="dxa"/>
            <w:shd w:val="clear" w:color="auto" w:fill="FCE4D6"/>
            <w:vAlign w:val="center"/>
            <w:hideMark/>
          </w:tcPr>
          <w:p w14:paraId="0066CAA3" w14:textId="1C63A43E" w:rsidR="000D612F" w:rsidRPr="000D612F" w:rsidRDefault="000D612F" w:rsidP="00867C05">
            <w:pPr>
              <w:pStyle w:val="Table-small-numbers"/>
            </w:pPr>
            <w:r w:rsidRPr="000D612F">
              <w:t>1 application every 6 months, maximum 4</w:t>
            </w:r>
          </w:p>
          <w:p w14:paraId="585D2A6B" w14:textId="7B29747D" w:rsidR="000D612F" w:rsidRPr="000D612F" w:rsidRDefault="000D612F" w:rsidP="00867C05">
            <w:pPr>
              <w:pStyle w:val="Table-small-numbers"/>
            </w:pPr>
            <w:r w:rsidRPr="000D612F">
              <w:t>per tooth</w:t>
            </w:r>
          </w:p>
        </w:tc>
        <w:tc>
          <w:tcPr>
            <w:tcW w:w="540" w:type="dxa"/>
            <w:shd w:val="clear" w:color="auto" w:fill="FCE4D6"/>
            <w:vAlign w:val="center"/>
            <w:hideMark/>
          </w:tcPr>
          <w:p w14:paraId="0931357F" w14:textId="6CDE6C55" w:rsidR="000D612F" w:rsidRPr="000D612F" w:rsidRDefault="000D612F" w:rsidP="00867C05">
            <w:pPr>
              <w:pStyle w:val="Table-small-numbers"/>
            </w:pPr>
          </w:p>
        </w:tc>
        <w:tc>
          <w:tcPr>
            <w:tcW w:w="1710" w:type="dxa"/>
            <w:shd w:val="clear" w:color="auto" w:fill="FCE4D6"/>
            <w:noWrap/>
            <w:vAlign w:val="center"/>
          </w:tcPr>
          <w:p w14:paraId="3FDE0ED2" w14:textId="10E9099D" w:rsidR="000D612F" w:rsidRPr="000D612F" w:rsidRDefault="000D612F" w:rsidP="00867C05">
            <w:pPr>
              <w:pStyle w:val="Table-small-numbers"/>
            </w:pPr>
            <w:r w:rsidRPr="000D612F">
              <w:t>X</w:t>
            </w:r>
          </w:p>
        </w:tc>
        <w:tc>
          <w:tcPr>
            <w:tcW w:w="1170" w:type="dxa"/>
            <w:shd w:val="clear" w:color="auto" w:fill="FCE4D6"/>
            <w:vAlign w:val="center"/>
            <w:hideMark/>
          </w:tcPr>
          <w:p w14:paraId="44EB6548" w14:textId="10F0E08B" w:rsidR="000D612F" w:rsidRPr="000D612F" w:rsidRDefault="000D612F" w:rsidP="00867C05">
            <w:pPr>
              <w:pStyle w:val="Table-small-numbers"/>
            </w:pPr>
          </w:p>
        </w:tc>
        <w:tc>
          <w:tcPr>
            <w:tcW w:w="990" w:type="dxa"/>
            <w:shd w:val="clear" w:color="auto" w:fill="FCE4D6"/>
            <w:vAlign w:val="center"/>
            <w:hideMark/>
          </w:tcPr>
          <w:p w14:paraId="35B4F3F1" w14:textId="331AEAEE" w:rsidR="000D612F" w:rsidRPr="000D612F" w:rsidRDefault="000D612F" w:rsidP="00867C05">
            <w:pPr>
              <w:pStyle w:val="Table-small-numbers"/>
            </w:pPr>
          </w:p>
        </w:tc>
        <w:tc>
          <w:tcPr>
            <w:tcW w:w="990" w:type="dxa"/>
            <w:shd w:val="clear" w:color="auto" w:fill="FCE4D6"/>
            <w:vAlign w:val="center"/>
            <w:hideMark/>
          </w:tcPr>
          <w:p w14:paraId="79FF2489" w14:textId="2AB38C85" w:rsidR="000D612F" w:rsidRPr="000D612F" w:rsidRDefault="000D612F" w:rsidP="00867C05">
            <w:pPr>
              <w:pStyle w:val="Table-small-numbers"/>
            </w:pPr>
          </w:p>
        </w:tc>
        <w:tc>
          <w:tcPr>
            <w:tcW w:w="1080" w:type="dxa"/>
            <w:shd w:val="clear" w:color="auto" w:fill="FCE4D6"/>
            <w:vAlign w:val="center"/>
            <w:hideMark/>
          </w:tcPr>
          <w:p w14:paraId="4C29A09E" w14:textId="77777777" w:rsidR="000D612F" w:rsidRPr="000D612F" w:rsidRDefault="000D612F" w:rsidP="00867C05">
            <w:pPr>
              <w:pStyle w:val="Table-small-numbers"/>
            </w:pPr>
            <w:r w:rsidRPr="000D612F">
              <w:t>X</w:t>
            </w:r>
          </w:p>
        </w:tc>
      </w:tr>
      <w:tr w:rsidR="0016583D" w:rsidRPr="000D612F" w14:paraId="408CD289" w14:textId="383A8751" w:rsidTr="00312B5D">
        <w:trPr>
          <w:gridAfter w:val="1"/>
          <w:wAfter w:w="185" w:type="dxa"/>
          <w:cantSplit/>
          <w:trHeight w:val="70"/>
        </w:trPr>
        <w:tc>
          <w:tcPr>
            <w:tcW w:w="907" w:type="dxa"/>
            <w:shd w:val="clear" w:color="000000" w:fill="F8CBAD"/>
            <w:noWrap/>
            <w:vAlign w:val="center"/>
            <w:hideMark/>
          </w:tcPr>
          <w:p w14:paraId="4B7E5D78" w14:textId="77777777" w:rsidR="000D612F" w:rsidRPr="000D612F" w:rsidRDefault="000D612F" w:rsidP="00867C05">
            <w:pPr>
              <w:pStyle w:val="Table-small-numbers"/>
            </w:pPr>
            <w:r w:rsidRPr="000D612F">
              <w:t>D1355</w:t>
            </w:r>
          </w:p>
        </w:tc>
        <w:tc>
          <w:tcPr>
            <w:tcW w:w="4500" w:type="dxa"/>
            <w:shd w:val="clear" w:color="000000" w:fill="F8CBAD"/>
            <w:vAlign w:val="center"/>
            <w:hideMark/>
          </w:tcPr>
          <w:p w14:paraId="49D4A5ED" w14:textId="77777777" w:rsidR="000D612F" w:rsidRPr="000D612F" w:rsidRDefault="000D612F" w:rsidP="00867C05">
            <w:pPr>
              <w:pStyle w:val="Table-small-text"/>
            </w:pPr>
            <w:r w:rsidRPr="000D612F">
              <w:t>Caries preventive medicament application –per tooth</w:t>
            </w:r>
          </w:p>
        </w:tc>
        <w:tc>
          <w:tcPr>
            <w:tcW w:w="900" w:type="dxa"/>
            <w:shd w:val="clear" w:color="000000" w:fill="F8CBAD"/>
            <w:vAlign w:val="center"/>
          </w:tcPr>
          <w:p w14:paraId="2AB5984C" w14:textId="56DF8544" w:rsidR="000D612F" w:rsidRPr="000D612F" w:rsidRDefault="000D612F" w:rsidP="00867C05">
            <w:pPr>
              <w:pStyle w:val="Table-small-numbers"/>
            </w:pPr>
            <w:r w:rsidRPr="000D612F">
              <w:t>0-14</w:t>
            </w:r>
          </w:p>
        </w:tc>
        <w:tc>
          <w:tcPr>
            <w:tcW w:w="1800" w:type="dxa"/>
            <w:shd w:val="clear" w:color="000000" w:fill="F8CBAD"/>
            <w:vAlign w:val="center"/>
            <w:hideMark/>
          </w:tcPr>
          <w:p w14:paraId="7DEE4D0F" w14:textId="5F1E5F0C" w:rsidR="000D612F" w:rsidRPr="000D612F" w:rsidRDefault="000D612F" w:rsidP="00867C05">
            <w:pPr>
              <w:pStyle w:val="Table-small-numbers"/>
            </w:pPr>
          </w:p>
        </w:tc>
        <w:tc>
          <w:tcPr>
            <w:tcW w:w="540" w:type="dxa"/>
            <w:shd w:val="clear" w:color="000000" w:fill="F8CBAD"/>
            <w:vAlign w:val="center"/>
            <w:hideMark/>
          </w:tcPr>
          <w:p w14:paraId="3A0F4218" w14:textId="2BEEDEA2" w:rsidR="000D612F" w:rsidRPr="000D612F" w:rsidRDefault="000D612F" w:rsidP="00867C05">
            <w:pPr>
              <w:pStyle w:val="Table-small-numbers"/>
            </w:pPr>
          </w:p>
        </w:tc>
        <w:tc>
          <w:tcPr>
            <w:tcW w:w="1710" w:type="dxa"/>
            <w:shd w:val="clear" w:color="000000" w:fill="F8CBAD"/>
            <w:noWrap/>
            <w:vAlign w:val="center"/>
          </w:tcPr>
          <w:p w14:paraId="7667601E" w14:textId="5722917E" w:rsidR="000D612F" w:rsidRPr="000D612F" w:rsidRDefault="000D612F" w:rsidP="00867C05">
            <w:pPr>
              <w:pStyle w:val="Table-small-numbers"/>
            </w:pPr>
            <w:r w:rsidRPr="000D612F">
              <w:t>X</w:t>
            </w:r>
          </w:p>
        </w:tc>
        <w:tc>
          <w:tcPr>
            <w:tcW w:w="1170" w:type="dxa"/>
            <w:shd w:val="clear" w:color="000000" w:fill="F8CBAD"/>
            <w:vAlign w:val="center"/>
            <w:hideMark/>
          </w:tcPr>
          <w:p w14:paraId="76DF5116" w14:textId="45229EE9" w:rsidR="000D612F" w:rsidRPr="000D612F" w:rsidRDefault="000D612F" w:rsidP="00867C05">
            <w:pPr>
              <w:pStyle w:val="Table-small-numbers"/>
            </w:pPr>
          </w:p>
        </w:tc>
        <w:tc>
          <w:tcPr>
            <w:tcW w:w="990" w:type="dxa"/>
            <w:shd w:val="clear" w:color="000000" w:fill="F8CBAD"/>
            <w:vAlign w:val="center"/>
            <w:hideMark/>
          </w:tcPr>
          <w:p w14:paraId="7D6310CE" w14:textId="4BD003EF" w:rsidR="000D612F" w:rsidRPr="000D612F" w:rsidRDefault="000D612F" w:rsidP="00867C05">
            <w:pPr>
              <w:pStyle w:val="Table-small-numbers"/>
            </w:pPr>
          </w:p>
        </w:tc>
        <w:tc>
          <w:tcPr>
            <w:tcW w:w="990" w:type="dxa"/>
            <w:shd w:val="clear" w:color="000000" w:fill="F8CBAD"/>
            <w:vAlign w:val="center"/>
            <w:hideMark/>
          </w:tcPr>
          <w:p w14:paraId="5C88B123" w14:textId="0633C231" w:rsidR="000D612F" w:rsidRPr="000D612F" w:rsidRDefault="000D612F" w:rsidP="00867C05">
            <w:pPr>
              <w:pStyle w:val="Table-small-numbers"/>
            </w:pPr>
          </w:p>
        </w:tc>
        <w:tc>
          <w:tcPr>
            <w:tcW w:w="1080" w:type="dxa"/>
            <w:shd w:val="clear" w:color="000000" w:fill="F8CBAD"/>
            <w:vAlign w:val="center"/>
            <w:hideMark/>
          </w:tcPr>
          <w:p w14:paraId="030060C3" w14:textId="77777777" w:rsidR="000D612F" w:rsidRPr="000D612F" w:rsidRDefault="000D612F" w:rsidP="00867C05">
            <w:pPr>
              <w:pStyle w:val="Table-small-numbers"/>
            </w:pPr>
            <w:r w:rsidRPr="000D612F">
              <w:t>X</w:t>
            </w:r>
          </w:p>
        </w:tc>
      </w:tr>
      <w:tr w:rsidR="00D116AD" w:rsidRPr="000D612F" w14:paraId="3D7C3166" w14:textId="3D328C0F" w:rsidTr="00312B5D">
        <w:trPr>
          <w:cantSplit/>
          <w:trHeight w:val="300"/>
        </w:trPr>
        <w:tc>
          <w:tcPr>
            <w:tcW w:w="14772" w:type="dxa"/>
            <w:gridSpan w:val="11"/>
            <w:shd w:val="clear" w:color="000000" w:fill="FFFFFF"/>
            <w:vAlign w:val="center"/>
          </w:tcPr>
          <w:p w14:paraId="7575A65D" w14:textId="286BAF8C" w:rsidR="00D116AD" w:rsidRPr="003440B2" w:rsidRDefault="00D116AD" w:rsidP="005F1E5A">
            <w:pPr>
              <w:pStyle w:val="Heading5"/>
            </w:pPr>
            <w:r w:rsidRPr="003440B2">
              <w:t xml:space="preserve">Preventative: </w:t>
            </w:r>
            <w:r w:rsidR="00CC629C" w:rsidRPr="003440B2">
              <w:t xml:space="preserve"> </w:t>
            </w:r>
            <w:r w:rsidRPr="003440B2">
              <w:t>EPSDT/HCY Dental Screen</w:t>
            </w:r>
          </w:p>
        </w:tc>
      </w:tr>
      <w:tr w:rsidR="0016583D" w:rsidRPr="000D612F" w14:paraId="322508D3" w14:textId="7BCC724A" w:rsidTr="00312B5D">
        <w:trPr>
          <w:gridAfter w:val="1"/>
          <w:wAfter w:w="185" w:type="dxa"/>
          <w:cantSplit/>
          <w:trHeight w:val="696"/>
        </w:trPr>
        <w:tc>
          <w:tcPr>
            <w:tcW w:w="907" w:type="dxa"/>
            <w:shd w:val="clear" w:color="auto" w:fill="FCE4D6"/>
            <w:noWrap/>
            <w:vAlign w:val="center"/>
            <w:hideMark/>
          </w:tcPr>
          <w:p w14:paraId="607FFA62" w14:textId="77777777" w:rsidR="000D612F" w:rsidRPr="000D612F" w:rsidRDefault="000D612F" w:rsidP="00867C05">
            <w:pPr>
              <w:pStyle w:val="Table-small-numbers"/>
            </w:pPr>
            <w:r w:rsidRPr="000D612F">
              <w:t>99202 EP</w:t>
            </w:r>
          </w:p>
        </w:tc>
        <w:tc>
          <w:tcPr>
            <w:tcW w:w="4500" w:type="dxa"/>
            <w:shd w:val="clear" w:color="auto" w:fill="FCE4D6"/>
            <w:vAlign w:val="center"/>
            <w:hideMark/>
          </w:tcPr>
          <w:p w14:paraId="28B563C2" w14:textId="77777777" w:rsidR="000D612F" w:rsidRPr="000D612F" w:rsidRDefault="000D612F" w:rsidP="00867C05">
            <w:pPr>
              <w:pStyle w:val="Table-small-text"/>
            </w:pPr>
            <w:r w:rsidRPr="000D612F">
              <w:t>Office/Other Outpatient Visit; Requires 3 Key Components Problem Focused Hx, Exam, &amp; Medical Decision Making</w:t>
            </w:r>
          </w:p>
        </w:tc>
        <w:tc>
          <w:tcPr>
            <w:tcW w:w="900" w:type="dxa"/>
            <w:shd w:val="clear" w:color="auto" w:fill="FCE4D6"/>
            <w:vAlign w:val="center"/>
          </w:tcPr>
          <w:p w14:paraId="1A854CF8" w14:textId="3239198F" w:rsidR="000D612F" w:rsidRPr="000D612F" w:rsidRDefault="000D612F" w:rsidP="00867C05">
            <w:pPr>
              <w:pStyle w:val="Table-small-numbers"/>
            </w:pPr>
            <w:r w:rsidRPr="000D612F">
              <w:t>0-20</w:t>
            </w:r>
          </w:p>
        </w:tc>
        <w:tc>
          <w:tcPr>
            <w:tcW w:w="1800" w:type="dxa"/>
            <w:shd w:val="clear" w:color="auto" w:fill="FCE4D6"/>
            <w:vAlign w:val="center"/>
            <w:hideMark/>
          </w:tcPr>
          <w:p w14:paraId="51C0E15E" w14:textId="35A09632" w:rsidR="000D612F" w:rsidRPr="000D612F" w:rsidRDefault="000D612F" w:rsidP="00867C05">
            <w:pPr>
              <w:pStyle w:val="Table-small-numbers"/>
            </w:pPr>
            <w:r w:rsidRPr="000D612F">
              <w:t>1 exam every 2 year</w:t>
            </w:r>
          </w:p>
        </w:tc>
        <w:tc>
          <w:tcPr>
            <w:tcW w:w="540" w:type="dxa"/>
            <w:shd w:val="clear" w:color="auto" w:fill="FCE4D6"/>
            <w:vAlign w:val="center"/>
            <w:hideMark/>
          </w:tcPr>
          <w:p w14:paraId="6F92AF75" w14:textId="05DFBA1B" w:rsidR="000D612F" w:rsidRPr="000D612F" w:rsidRDefault="000D612F" w:rsidP="00867C05">
            <w:pPr>
              <w:pStyle w:val="Table-small-numbers"/>
            </w:pPr>
          </w:p>
        </w:tc>
        <w:tc>
          <w:tcPr>
            <w:tcW w:w="1710" w:type="dxa"/>
            <w:shd w:val="clear" w:color="auto" w:fill="FCE4D6"/>
            <w:noWrap/>
            <w:vAlign w:val="center"/>
          </w:tcPr>
          <w:p w14:paraId="69621350" w14:textId="06F66C2E" w:rsidR="000D612F" w:rsidRPr="000D612F" w:rsidRDefault="000D612F" w:rsidP="00867C05">
            <w:pPr>
              <w:pStyle w:val="Table-small-numbers"/>
            </w:pPr>
            <w:r w:rsidRPr="000D612F">
              <w:t>X</w:t>
            </w:r>
          </w:p>
        </w:tc>
        <w:tc>
          <w:tcPr>
            <w:tcW w:w="1170" w:type="dxa"/>
            <w:shd w:val="clear" w:color="auto" w:fill="FCE4D6"/>
            <w:vAlign w:val="center"/>
            <w:hideMark/>
          </w:tcPr>
          <w:p w14:paraId="728BCEFB" w14:textId="72F35BB2" w:rsidR="000D612F" w:rsidRPr="000D612F" w:rsidRDefault="000D612F" w:rsidP="00867C05">
            <w:pPr>
              <w:pStyle w:val="Table-small-numbers"/>
            </w:pPr>
          </w:p>
        </w:tc>
        <w:tc>
          <w:tcPr>
            <w:tcW w:w="990" w:type="dxa"/>
            <w:shd w:val="clear" w:color="auto" w:fill="FCE4D6"/>
            <w:vAlign w:val="center"/>
            <w:hideMark/>
          </w:tcPr>
          <w:p w14:paraId="59CF8177" w14:textId="7D11BD36" w:rsidR="000D612F" w:rsidRPr="000D612F" w:rsidRDefault="000D612F" w:rsidP="00867C05">
            <w:pPr>
              <w:pStyle w:val="Table-small-numbers"/>
            </w:pPr>
          </w:p>
        </w:tc>
        <w:tc>
          <w:tcPr>
            <w:tcW w:w="990" w:type="dxa"/>
            <w:shd w:val="clear" w:color="auto" w:fill="FCE4D6"/>
            <w:vAlign w:val="center"/>
            <w:hideMark/>
          </w:tcPr>
          <w:p w14:paraId="08A6972A" w14:textId="2C94C312" w:rsidR="000D612F" w:rsidRPr="000D612F" w:rsidRDefault="000D612F" w:rsidP="00867C05">
            <w:pPr>
              <w:pStyle w:val="Table-small-numbers"/>
            </w:pPr>
          </w:p>
        </w:tc>
        <w:tc>
          <w:tcPr>
            <w:tcW w:w="1080" w:type="dxa"/>
            <w:shd w:val="clear" w:color="auto" w:fill="FCE4D6"/>
            <w:vAlign w:val="center"/>
            <w:hideMark/>
          </w:tcPr>
          <w:p w14:paraId="7A01CD11" w14:textId="620C4628" w:rsidR="000D612F" w:rsidRPr="000D612F" w:rsidRDefault="000D612F" w:rsidP="00867C05">
            <w:pPr>
              <w:pStyle w:val="Table-small-numbers"/>
            </w:pPr>
          </w:p>
        </w:tc>
      </w:tr>
      <w:tr w:rsidR="0016583D" w:rsidRPr="000D612F" w14:paraId="685D12D7" w14:textId="36EA2653" w:rsidTr="00312B5D">
        <w:trPr>
          <w:gridAfter w:val="1"/>
          <w:wAfter w:w="185" w:type="dxa"/>
          <w:cantSplit/>
          <w:trHeight w:val="696"/>
        </w:trPr>
        <w:tc>
          <w:tcPr>
            <w:tcW w:w="907" w:type="dxa"/>
            <w:shd w:val="clear" w:color="000000" w:fill="F8CBAD"/>
            <w:noWrap/>
            <w:vAlign w:val="center"/>
            <w:hideMark/>
          </w:tcPr>
          <w:p w14:paraId="51D06609" w14:textId="77777777" w:rsidR="000D612F" w:rsidRPr="000D612F" w:rsidRDefault="000D612F" w:rsidP="00867C05">
            <w:pPr>
              <w:pStyle w:val="Table-small-numbers"/>
            </w:pPr>
            <w:r w:rsidRPr="000D612F">
              <w:t>99203 EP</w:t>
            </w:r>
          </w:p>
        </w:tc>
        <w:tc>
          <w:tcPr>
            <w:tcW w:w="4500" w:type="dxa"/>
            <w:shd w:val="clear" w:color="000000" w:fill="F8CBAD"/>
            <w:vAlign w:val="center"/>
            <w:hideMark/>
          </w:tcPr>
          <w:p w14:paraId="42E749E0" w14:textId="77777777" w:rsidR="000D612F" w:rsidRPr="000D612F" w:rsidRDefault="000D612F" w:rsidP="00867C05">
            <w:pPr>
              <w:pStyle w:val="Table-small-text"/>
            </w:pPr>
            <w:r w:rsidRPr="000D612F">
              <w:t>Office/Other Outpatient Visit; Requires 3 Key Components; Detailed Hx; Exam; &amp; Med Dec Low Complexity</w:t>
            </w:r>
          </w:p>
        </w:tc>
        <w:tc>
          <w:tcPr>
            <w:tcW w:w="900" w:type="dxa"/>
            <w:shd w:val="clear" w:color="000000" w:fill="F8CBAD"/>
            <w:vAlign w:val="center"/>
          </w:tcPr>
          <w:p w14:paraId="540ED97C" w14:textId="15CF24A1" w:rsidR="000D612F" w:rsidRPr="000D612F" w:rsidRDefault="000D612F" w:rsidP="00867C05">
            <w:pPr>
              <w:pStyle w:val="Table-small-numbers"/>
            </w:pPr>
            <w:r w:rsidRPr="000D612F">
              <w:t>0-20</w:t>
            </w:r>
          </w:p>
        </w:tc>
        <w:tc>
          <w:tcPr>
            <w:tcW w:w="1800" w:type="dxa"/>
            <w:shd w:val="clear" w:color="000000" w:fill="F8CBAD"/>
            <w:vAlign w:val="center"/>
            <w:hideMark/>
          </w:tcPr>
          <w:p w14:paraId="3E09F1B7" w14:textId="6CAED46D" w:rsidR="000D612F" w:rsidRPr="000D612F" w:rsidRDefault="000D612F" w:rsidP="00867C05">
            <w:pPr>
              <w:pStyle w:val="Table-small-numbers"/>
            </w:pPr>
            <w:r w:rsidRPr="000D612F">
              <w:t>1 exam every 2 year</w:t>
            </w:r>
          </w:p>
        </w:tc>
        <w:tc>
          <w:tcPr>
            <w:tcW w:w="540" w:type="dxa"/>
            <w:shd w:val="clear" w:color="000000" w:fill="F8CBAD"/>
            <w:vAlign w:val="center"/>
            <w:hideMark/>
          </w:tcPr>
          <w:p w14:paraId="1E8ABD11" w14:textId="0BEC445A" w:rsidR="000D612F" w:rsidRPr="000D612F" w:rsidRDefault="000D612F" w:rsidP="00867C05">
            <w:pPr>
              <w:pStyle w:val="Table-small-numbers"/>
            </w:pPr>
          </w:p>
        </w:tc>
        <w:tc>
          <w:tcPr>
            <w:tcW w:w="1710" w:type="dxa"/>
            <w:shd w:val="clear" w:color="000000" w:fill="F8CBAD"/>
            <w:noWrap/>
            <w:vAlign w:val="center"/>
          </w:tcPr>
          <w:p w14:paraId="4B8408DF" w14:textId="36A0D7B6" w:rsidR="000D612F" w:rsidRPr="000D612F" w:rsidRDefault="000D612F" w:rsidP="00867C05">
            <w:pPr>
              <w:pStyle w:val="Table-small-numbers"/>
            </w:pPr>
            <w:r w:rsidRPr="000D612F">
              <w:t>X</w:t>
            </w:r>
          </w:p>
        </w:tc>
        <w:tc>
          <w:tcPr>
            <w:tcW w:w="1170" w:type="dxa"/>
            <w:shd w:val="clear" w:color="000000" w:fill="F8CBAD"/>
            <w:vAlign w:val="center"/>
            <w:hideMark/>
          </w:tcPr>
          <w:p w14:paraId="235528BB" w14:textId="0206DFAE" w:rsidR="000D612F" w:rsidRPr="000D612F" w:rsidRDefault="000D612F" w:rsidP="00867C05">
            <w:pPr>
              <w:pStyle w:val="Table-small-numbers"/>
            </w:pPr>
          </w:p>
        </w:tc>
        <w:tc>
          <w:tcPr>
            <w:tcW w:w="990" w:type="dxa"/>
            <w:shd w:val="clear" w:color="000000" w:fill="F8CBAD"/>
            <w:vAlign w:val="center"/>
            <w:hideMark/>
          </w:tcPr>
          <w:p w14:paraId="7D56F60C" w14:textId="5CBFC56A" w:rsidR="000D612F" w:rsidRPr="000D612F" w:rsidRDefault="000D612F" w:rsidP="00867C05">
            <w:pPr>
              <w:pStyle w:val="Table-small-numbers"/>
            </w:pPr>
          </w:p>
        </w:tc>
        <w:tc>
          <w:tcPr>
            <w:tcW w:w="990" w:type="dxa"/>
            <w:shd w:val="clear" w:color="000000" w:fill="F8CBAD"/>
            <w:vAlign w:val="center"/>
            <w:hideMark/>
          </w:tcPr>
          <w:p w14:paraId="0C2A30B6" w14:textId="44055DFC" w:rsidR="000D612F" w:rsidRPr="000D612F" w:rsidRDefault="000D612F" w:rsidP="00867C05">
            <w:pPr>
              <w:pStyle w:val="Table-small-numbers"/>
            </w:pPr>
          </w:p>
        </w:tc>
        <w:tc>
          <w:tcPr>
            <w:tcW w:w="1080" w:type="dxa"/>
            <w:shd w:val="clear" w:color="000000" w:fill="F8CBAD"/>
            <w:vAlign w:val="center"/>
            <w:hideMark/>
          </w:tcPr>
          <w:p w14:paraId="499B5D74" w14:textId="1CF35B4D" w:rsidR="000D612F" w:rsidRPr="000D612F" w:rsidRDefault="000D612F" w:rsidP="00867C05">
            <w:pPr>
              <w:pStyle w:val="Table-small-numbers"/>
            </w:pPr>
          </w:p>
        </w:tc>
      </w:tr>
      <w:tr w:rsidR="0016583D" w:rsidRPr="000D612F" w14:paraId="43EBD087" w14:textId="099FC2A4" w:rsidTr="00312B5D">
        <w:trPr>
          <w:gridAfter w:val="1"/>
          <w:wAfter w:w="185" w:type="dxa"/>
          <w:cantSplit/>
          <w:trHeight w:val="696"/>
        </w:trPr>
        <w:tc>
          <w:tcPr>
            <w:tcW w:w="907" w:type="dxa"/>
            <w:shd w:val="clear" w:color="auto" w:fill="FCE4D6"/>
            <w:noWrap/>
            <w:vAlign w:val="center"/>
            <w:hideMark/>
          </w:tcPr>
          <w:p w14:paraId="55A8AAEE" w14:textId="77777777" w:rsidR="000D612F" w:rsidRPr="000D612F" w:rsidRDefault="000D612F" w:rsidP="00867C05">
            <w:pPr>
              <w:pStyle w:val="Table-small-numbers"/>
            </w:pPr>
            <w:r w:rsidRPr="000D612F">
              <w:t>99204 EP</w:t>
            </w:r>
          </w:p>
        </w:tc>
        <w:tc>
          <w:tcPr>
            <w:tcW w:w="4500" w:type="dxa"/>
            <w:shd w:val="clear" w:color="auto" w:fill="FCE4D6"/>
            <w:vAlign w:val="center"/>
            <w:hideMark/>
          </w:tcPr>
          <w:p w14:paraId="42B24AB9" w14:textId="77777777" w:rsidR="000D612F" w:rsidRPr="000D612F" w:rsidRDefault="000D612F" w:rsidP="00867C05">
            <w:pPr>
              <w:pStyle w:val="Table-small-text"/>
            </w:pPr>
            <w:r w:rsidRPr="000D612F">
              <w:t>Office/Other Outpatient Visit; Requires 3 Key Components; Comprehensive Hx, Exam; &amp; Med Dec Moderate Complexity</w:t>
            </w:r>
          </w:p>
        </w:tc>
        <w:tc>
          <w:tcPr>
            <w:tcW w:w="900" w:type="dxa"/>
            <w:shd w:val="clear" w:color="auto" w:fill="FCE4D6"/>
            <w:vAlign w:val="center"/>
          </w:tcPr>
          <w:p w14:paraId="7DC821C1" w14:textId="174B806F" w:rsidR="000D612F" w:rsidRPr="000D612F" w:rsidRDefault="000D612F" w:rsidP="00867C05">
            <w:pPr>
              <w:pStyle w:val="Table-small-numbers"/>
            </w:pPr>
            <w:r w:rsidRPr="000D612F">
              <w:t>0-20</w:t>
            </w:r>
          </w:p>
        </w:tc>
        <w:tc>
          <w:tcPr>
            <w:tcW w:w="1800" w:type="dxa"/>
            <w:shd w:val="clear" w:color="auto" w:fill="FCE4D6"/>
            <w:vAlign w:val="center"/>
            <w:hideMark/>
          </w:tcPr>
          <w:p w14:paraId="4CE96204" w14:textId="0A1858C1" w:rsidR="000D612F" w:rsidRPr="000D612F" w:rsidRDefault="000D612F" w:rsidP="00867C05">
            <w:pPr>
              <w:pStyle w:val="Table-small-numbers"/>
            </w:pPr>
            <w:r w:rsidRPr="000D612F">
              <w:t>1 exam every 2 year</w:t>
            </w:r>
          </w:p>
        </w:tc>
        <w:tc>
          <w:tcPr>
            <w:tcW w:w="540" w:type="dxa"/>
            <w:shd w:val="clear" w:color="auto" w:fill="FCE4D6"/>
            <w:vAlign w:val="center"/>
            <w:hideMark/>
          </w:tcPr>
          <w:p w14:paraId="3061FFE2" w14:textId="3F0248C7" w:rsidR="000D612F" w:rsidRPr="000D612F" w:rsidRDefault="000D612F" w:rsidP="00867C05">
            <w:pPr>
              <w:pStyle w:val="Table-small-numbers"/>
            </w:pPr>
          </w:p>
        </w:tc>
        <w:tc>
          <w:tcPr>
            <w:tcW w:w="1710" w:type="dxa"/>
            <w:shd w:val="clear" w:color="auto" w:fill="FCE4D6"/>
            <w:noWrap/>
            <w:vAlign w:val="center"/>
          </w:tcPr>
          <w:p w14:paraId="3AA23F11" w14:textId="53802108" w:rsidR="000D612F" w:rsidRPr="000D612F" w:rsidRDefault="000D612F" w:rsidP="00867C05">
            <w:pPr>
              <w:pStyle w:val="Table-small-numbers"/>
            </w:pPr>
            <w:r w:rsidRPr="000D612F">
              <w:t>X</w:t>
            </w:r>
          </w:p>
        </w:tc>
        <w:tc>
          <w:tcPr>
            <w:tcW w:w="1170" w:type="dxa"/>
            <w:shd w:val="clear" w:color="auto" w:fill="FCE4D6"/>
            <w:vAlign w:val="center"/>
            <w:hideMark/>
          </w:tcPr>
          <w:p w14:paraId="7D5A5154" w14:textId="55AECFC9" w:rsidR="000D612F" w:rsidRPr="000D612F" w:rsidRDefault="000D612F" w:rsidP="00867C05">
            <w:pPr>
              <w:pStyle w:val="Table-small-numbers"/>
            </w:pPr>
          </w:p>
        </w:tc>
        <w:tc>
          <w:tcPr>
            <w:tcW w:w="990" w:type="dxa"/>
            <w:shd w:val="clear" w:color="auto" w:fill="FCE4D6"/>
            <w:vAlign w:val="center"/>
            <w:hideMark/>
          </w:tcPr>
          <w:p w14:paraId="4823BEF4" w14:textId="2E663587" w:rsidR="000D612F" w:rsidRPr="000D612F" w:rsidRDefault="000D612F" w:rsidP="00867C05">
            <w:pPr>
              <w:pStyle w:val="Table-small-numbers"/>
            </w:pPr>
          </w:p>
        </w:tc>
        <w:tc>
          <w:tcPr>
            <w:tcW w:w="990" w:type="dxa"/>
            <w:shd w:val="clear" w:color="auto" w:fill="FCE4D6"/>
            <w:vAlign w:val="center"/>
            <w:hideMark/>
          </w:tcPr>
          <w:p w14:paraId="1E616F0F" w14:textId="222037EA" w:rsidR="000D612F" w:rsidRPr="000D612F" w:rsidRDefault="000D612F" w:rsidP="00867C05">
            <w:pPr>
              <w:pStyle w:val="Table-small-numbers"/>
            </w:pPr>
          </w:p>
        </w:tc>
        <w:tc>
          <w:tcPr>
            <w:tcW w:w="1080" w:type="dxa"/>
            <w:shd w:val="clear" w:color="auto" w:fill="FCE4D6"/>
            <w:vAlign w:val="center"/>
            <w:hideMark/>
          </w:tcPr>
          <w:p w14:paraId="1AEE52D1" w14:textId="490DC481" w:rsidR="000D612F" w:rsidRPr="000D612F" w:rsidRDefault="000D612F" w:rsidP="00867C05">
            <w:pPr>
              <w:pStyle w:val="Table-small-numbers"/>
            </w:pPr>
          </w:p>
        </w:tc>
      </w:tr>
      <w:tr w:rsidR="0016583D" w:rsidRPr="000D612F" w14:paraId="0FA732EC" w14:textId="3D295AA4" w:rsidTr="00312B5D">
        <w:trPr>
          <w:gridAfter w:val="1"/>
          <w:wAfter w:w="185" w:type="dxa"/>
          <w:cantSplit/>
          <w:trHeight w:val="696"/>
        </w:trPr>
        <w:tc>
          <w:tcPr>
            <w:tcW w:w="907" w:type="dxa"/>
            <w:shd w:val="clear" w:color="000000" w:fill="F8CBAD"/>
            <w:noWrap/>
            <w:vAlign w:val="center"/>
            <w:hideMark/>
          </w:tcPr>
          <w:p w14:paraId="48AB9226" w14:textId="77777777" w:rsidR="000D612F" w:rsidRPr="000D612F" w:rsidRDefault="000D612F" w:rsidP="00867C05">
            <w:pPr>
              <w:pStyle w:val="Table-small-numbers"/>
            </w:pPr>
            <w:r w:rsidRPr="000D612F">
              <w:t>99205 EP</w:t>
            </w:r>
          </w:p>
        </w:tc>
        <w:tc>
          <w:tcPr>
            <w:tcW w:w="4500" w:type="dxa"/>
            <w:shd w:val="clear" w:color="000000" w:fill="F8CBAD"/>
            <w:vAlign w:val="center"/>
            <w:hideMark/>
          </w:tcPr>
          <w:p w14:paraId="7912A41A" w14:textId="77777777" w:rsidR="000D612F" w:rsidRPr="000D612F" w:rsidRDefault="000D612F" w:rsidP="00867C05">
            <w:pPr>
              <w:pStyle w:val="Table-small-text"/>
            </w:pPr>
            <w:r w:rsidRPr="000D612F">
              <w:t>Office/Other Outpatient Visit; Requires 3 Key Components; Comprehensive Hx, Exam; &amp; Med Dec High Complexity</w:t>
            </w:r>
          </w:p>
        </w:tc>
        <w:tc>
          <w:tcPr>
            <w:tcW w:w="900" w:type="dxa"/>
            <w:shd w:val="clear" w:color="000000" w:fill="F8CBAD"/>
            <w:vAlign w:val="center"/>
          </w:tcPr>
          <w:p w14:paraId="512E78F4" w14:textId="468AE995" w:rsidR="000D612F" w:rsidRPr="000D612F" w:rsidRDefault="000D612F" w:rsidP="00867C05">
            <w:pPr>
              <w:pStyle w:val="Table-small-numbers"/>
            </w:pPr>
            <w:r w:rsidRPr="000D612F">
              <w:t>0-20</w:t>
            </w:r>
          </w:p>
        </w:tc>
        <w:tc>
          <w:tcPr>
            <w:tcW w:w="1800" w:type="dxa"/>
            <w:shd w:val="clear" w:color="000000" w:fill="F8CBAD"/>
            <w:vAlign w:val="center"/>
            <w:hideMark/>
          </w:tcPr>
          <w:p w14:paraId="5B2E73A7" w14:textId="6311A107" w:rsidR="000D612F" w:rsidRPr="000D612F" w:rsidRDefault="000D612F" w:rsidP="00867C05">
            <w:pPr>
              <w:pStyle w:val="Table-small-numbers"/>
            </w:pPr>
            <w:r w:rsidRPr="000D612F">
              <w:t>1 exam every 2 year</w:t>
            </w:r>
          </w:p>
        </w:tc>
        <w:tc>
          <w:tcPr>
            <w:tcW w:w="540" w:type="dxa"/>
            <w:shd w:val="clear" w:color="000000" w:fill="F8CBAD"/>
            <w:vAlign w:val="center"/>
            <w:hideMark/>
          </w:tcPr>
          <w:p w14:paraId="2017B166" w14:textId="3038610E" w:rsidR="000D612F" w:rsidRPr="000D612F" w:rsidRDefault="000D612F" w:rsidP="00867C05">
            <w:pPr>
              <w:pStyle w:val="Table-small-numbers"/>
            </w:pPr>
          </w:p>
        </w:tc>
        <w:tc>
          <w:tcPr>
            <w:tcW w:w="1710" w:type="dxa"/>
            <w:shd w:val="clear" w:color="000000" w:fill="F8CBAD"/>
            <w:noWrap/>
            <w:vAlign w:val="center"/>
          </w:tcPr>
          <w:p w14:paraId="47FD66D4" w14:textId="7580076B" w:rsidR="000D612F" w:rsidRPr="000D612F" w:rsidRDefault="000D612F" w:rsidP="00867C05">
            <w:pPr>
              <w:pStyle w:val="Table-small-numbers"/>
            </w:pPr>
            <w:r w:rsidRPr="000D612F">
              <w:t>X</w:t>
            </w:r>
          </w:p>
        </w:tc>
        <w:tc>
          <w:tcPr>
            <w:tcW w:w="1170" w:type="dxa"/>
            <w:shd w:val="clear" w:color="000000" w:fill="F8CBAD"/>
            <w:vAlign w:val="center"/>
            <w:hideMark/>
          </w:tcPr>
          <w:p w14:paraId="5F5EA583" w14:textId="7DF027E7" w:rsidR="000D612F" w:rsidRPr="000D612F" w:rsidRDefault="000D612F" w:rsidP="00867C05">
            <w:pPr>
              <w:pStyle w:val="Table-small-numbers"/>
            </w:pPr>
          </w:p>
        </w:tc>
        <w:tc>
          <w:tcPr>
            <w:tcW w:w="990" w:type="dxa"/>
            <w:shd w:val="clear" w:color="000000" w:fill="F8CBAD"/>
            <w:vAlign w:val="center"/>
            <w:hideMark/>
          </w:tcPr>
          <w:p w14:paraId="24386A8A" w14:textId="0137D69D" w:rsidR="000D612F" w:rsidRPr="000D612F" w:rsidRDefault="000D612F" w:rsidP="00867C05">
            <w:pPr>
              <w:pStyle w:val="Table-small-numbers"/>
            </w:pPr>
          </w:p>
        </w:tc>
        <w:tc>
          <w:tcPr>
            <w:tcW w:w="990" w:type="dxa"/>
            <w:shd w:val="clear" w:color="000000" w:fill="F8CBAD"/>
            <w:vAlign w:val="center"/>
            <w:hideMark/>
          </w:tcPr>
          <w:p w14:paraId="235C0002" w14:textId="5630E4BB" w:rsidR="000D612F" w:rsidRPr="000D612F" w:rsidRDefault="000D612F" w:rsidP="00867C05">
            <w:pPr>
              <w:pStyle w:val="Table-small-numbers"/>
            </w:pPr>
          </w:p>
        </w:tc>
        <w:tc>
          <w:tcPr>
            <w:tcW w:w="1080" w:type="dxa"/>
            <w:shd w:val="clear" w:color="000000" w:fill="F8CBAD"/>
            <w:vAlign w:val="center"/>
            <w:hideMark/>
          </w:tcPr>
          <w:p w14:paraId="1B791855" w14:textId="2CC3AD68" w:rsidR="000D612F" w:rsidRPr="000D612F" w:rsidRDefault="000D612F" w:rsidP="00867C05">
            <w:pPr>
              <w:pStyle w:val="Table-small-numbers"/>
            </w:pPr>
          </w:p>
        </w:tc>
      </w:tr>
      <w:tr w:rsidR="0016583D" w:rsidRPr="000D612F" w14:paraId="2F6BC33D" w14:textId="36EA3345" w:rsidTr="00312B5D">
        <w:trPr>
          <w:gridAfter w:val="1"/>
          <w:wAfter w:w="185" w:type="dxa"/>
          <w:cantSplit/>
          <w:trHeight w:val="696"/>
        </w:trPr>
        <w:tc>
          <w:tcPr>
            <w:tcW w:w="907" w:type="dxa"/>
            <w:shd w:val="clear" w:color="auto" w:fill="FCE4D6"/>
            <w:noWrap/>
            <w:vAlign w:val="center"/>
            <w:hideMark/>
          </w:tcPr>
          <w:p w14:paraId="1C594A7F" w14:textId="77777777" w:rsidR="000D612F" w:rsidRPr="000D612F" w:rsidRDefault="000D612F" w:rsidP="00867C05">
            <w:pPr>
              <w:pStyle w:val="Table-small-numbers"/>
            </w:pPr>
            <w:r w:rsidRPr="000D612F">
              <w:t>99211 EP</w:t>
            </w:r>
          </w:p>
        </w:tc>
        <w:tc>
          <w:tcPr>
            <w:tcW w:w="4500" w:type="dxa"/>
            <w:shd w:val="clear" w:color="auto" w:fill="FCE4D6"/>
            <w:vAlign w:val="center"/>
            <w:hideMark/>
          </w:tcPr>
          <w:p w14:paraId="288BBDE9" w14:textId="77777777" w:rsidR="000D612F" w:rsidRPr="000D612F" w:rsidRDefault="000D612F" w:rsidP="00867C05">
            <w:pPr>
              <w:pStyle w:val="Table-small-text"/>
            </w:pPr>
            <w:r w:rsidRPr="000D612F">
              <w:t xml:space="preserve">Office/Other Outpatient Visit, May Not Require Presence </w:t>
            </w:r>
            <w:proofErr w:type="gramStart"/>
            <w:r w:rsidRPr="000D612F">
              <w:t>Of</w:t>
            </w:r>
            <w:proofErr w:type="gramEnd"/>
            <w:r w:rsidRPr="000D612F">
              <w:t xml:space="preserve"> Physician - Presenting Problem(s) Minimal</w:t>
            </w:r>
          </w:p>
        </w:tc>
        <w:tc>
          <w:tcPr>
            <w:tcW w:w="900" w:type="dxa"/>
            <w:shd w:val="clear" w:color="auto" w:fill="FCE4D6"/>
            <w:vAlign w:val="center"/>
          </w:tcPr>
          <w:p w14:paraId="645F02D1" w14:textId="5A2FC900" w:rsidR="000D612F" w:rsidRPr="000D612F" w:rsidRDefault="000D612F" w:rsidP="00867C05">
            <w:pPr>
              <w:pStyle w:val="Table-small-numbers"/>
            </w:pPr>
            <w:r w:rsidRPr="000D612F">
              <w:t>0-20</w:t>
            </w:r>
          </w:p>
        </w:tc>
        <w:tc>
          <w:tcPr>
            <w:tcW w:w="1800" w:type="dxa"/>
            <w:shd w:val="clear" w:color="auto" w:fill="FCE4D6"/>
            <w:vAlign w:val="center"/>
            <w:hideMark/>
          </w:tcPr>
          <w:p w14:paraId="140149F8" w14:textId="365B7D3C" w:rsidR="000D612F" w:rsidRPr="000D612F" w:rsidRDefault="000D612F" w:rsidP="00867C05">
            <w:pPr>
              <w:pStyle w:val="Table-small-numbers"/>
            </w:pPr>
            <w:r w:rsidRPr="000D612F">
              <w:t>1 consult per participant</w:t>
            </w:r>
          </w:p>
        </w:tc>
        <w:tc>
          <w:tcPr>
            <w:tcW w:w="540" w:type="dxa"/>
            <w:shd w:val="clear" w:color="auto" w:fill="FCE4D6"/>
            <w:vAlign w:val="center"/>
            <w:hideMark/>
          </w:tcPr>
          <w:p w14:paraId="107F7D06" w14:textId="69E03B0E" w:rsidR="000D612F" w:rsidRPr="000D612F" w:rsidRDefault="000D612F" w:rsidP="00867C05">
            <w:pPr>
              <w:pStyle w:val="Table-small-numbers"/>
            </w:pPr>
          </w:p>
        </w:tc>
        <w:tc>
          <w:tcPr>
            <w:tcW w:w="1710" w:type="dxa"/>
            <w:shd w:val="clear" w:color="auto" w:fill="FCE4D6"/>
            <w:noWrap/>
            <w:vAlign w:val="center"/>
          </w:tcPr>
          <w:p w14:paraId="05EBFF10" w14:textId="4BA99A11" w:rsidR="000D612F" w:rsidRPr="000D612F" w:rsidRDefault="000D612F" w:rsidP="00867C05">
            <w:pPr>
              <w:pStyle w:val="Table-small-numbers"/>
            </w:pPr>
            <w:r w:rsidRPr="000D612F">
              <w:t>X</w:t>
            </w:r>
          </w:p>
        </w:tc>
        <w:tc>
          <w:tcPr>
            <w:tcW w:w="1170" w:type="dxa"/>
            <w:shd w:val="clear" w:color="auto" w:fill="FCE4D6"/>
            <w:vAlign w:val="center"/>
            <w:hideMark/>
          </w:tcPr>
          <w:p w14:paraId="49A4BEE9" w14:textId="5A4684D7" w:rsidR="000D612F" w:rsidRPr="000D612F" w:rsidRDefault="000D612F" w:rsidP="00867C05">
            <w:pPr>
              <w:pStyle w:val="Table-small-numbers"/>
            </w:pPr>
          </w:p>
        </w:tc>
        <w:tc>
          <w:tcPr>
            <w:tcW w:w="990" w:type="dxa"/>
            <w:shd w:val="clear" w:color="auto" w:fill="FCE4D6"/>
            <w:vAlign w:val="center"/>
            <w:hideMark/>
          </w:tcPr>
          <w:p w14:paraId="48057F26" w14:textId="5E631681" w:rsidR="000D612F" w:rsidRPr="000D612F" w:rsidRDefault="000D612F" w:rsidP="00867C05">
            <w:pPr>
              <w:pStyle w:val="Table-small-numbers"/>
            </w:pPr>
          </w:p>
        </w:tc>
        <w:tc>
          <w:tcPr>
            <w:tcW w:w="990" w:type="dxa"/>
            <w:shd w:val="clear" w:color="auto" w:fill="FCE4D6"/>
            <w:vAlign w:val="center"/>
            <w:hideMark/>
          </w:tcPr>
          <w:p w14:paraId="15EBB025" w14:textId="1A632A02" w:rsidR="000D612F" w:rsidRPr="000D612F" w:rsidRDefault="000D612F" w:rsidP="00867C05">
            <w:pPr>
              <w:pStyle w:val="Table-small-numbers"/>
            </w:pPr>
          </w:p>
        </w:tc>
        <w:tc>
          <w:tcPr>
            <w:tcW w:w="1080" w:type="dxa"/>
            <w:shd w:val="clear" w:color="auto" w:fill="FCE4D6"/>
            <w:vAlign w:val="center"/>
            <w:hideMark/>
          </w:tcPr>
          <w:p w14:paraId="0DD13F08" w14:textId="694F4BB7" w:rsidR="000D612F" w:rsidRPr="000D612F" w:rsidRDefault="000D612F" w:rsidP="00867C05">
            <w:pPr>
              <w:pStyle w:val="Table-small-numbers"/>
            </w:pPr>
          </w:p>
        </w:tc>
      </w:tr>
      <w:tr w:rsidR="0016583D" w:rsidRPr="000D612F" w14:paraId="0F0C513E" w14:textId="767E8E5D" w:rsidTr="00312B5D">
        <w:trPr>
          <w:gridAfter w:val="1"/>
          <w:wAfter w:w="185" w:type="dxa"/>
          <w:cantSplit/>
          <w:trHeight w:val="696"/>
        </w:trPr>
        <w:tc>
          <w:tcPr>
            <w:tcW w:w="907" w:type="dxa"/>
            <w:shd w:val="clear" w:color="000000" w:fill="F8CBAD"/>
            <w:noWrap/>
            <w:vAlign w:val="center"/>
            <w:hideMark/>
          </w:tcPr>
          <w:p w14:paraId="542DD0E1" w14:textId="77777777" w:rsidR="000D612F" w:rsidRPr="000D612F" w:rsidRDefault="000D612F" w:rsidP="00867C05">
            <w:pPr>
              <w:pStyle w:val="Table-small-numbers"/>
            </w:pPr>
            <w:r w:rsidRPr="000D612F">
              <w:t>99212 EP</w:t>
            </w:r>
          </w:p>
        </w:tc>
        <w:tc>
          <w:tcPr>
            <w:tcW w:w="4500" w:type="dxa"/>
            <w:shd w:val="clear" w:color="000000" w:fill="F8CBAD"/>
            <w:vAlign w:val="center"/>
            <w:hideMark/>
          </w:tcPr>
          <w:p w14:paraId="7CB319C8" w14:textId="77777777" w:rsidR="000D612F" w:rsidRPr="000D612F" w:rsidRDefault="000D612F" w:rsidP="00867C05">
            <w:pPr>
              <w:pStyle w:val="Table-small-text"/>
            </w:pPr>
            <w:r w:rsidRPr="000D612F">
              <w:t>Office/Other Outpatient Visit; Requires 2 Of 3 Component Problem Focused Hx, Exam, Medical Decision Making</w:t>
            </w:r>
          </w:p>
        </w:tc>
        <w:tc>
          <w:tcPr>
            <w:tcW w:w="900" w:type="dxa"/>
            <w:shd w:val="clear" w:color="000000" w:fill="F8CBAD"/>
            <w:vAlign w:val="center"/>
          </w:tcPr>
          <w:p w14:paraId="7B25D0CD" w14:textId="763EF6F7" w:rsidR="000D612F" w:rsidRPr="000D612F" w:rsidRDefault="000D612F" w:rsidP="00867C05">
            <w:pPr>
              <w:pStyle w:val="Table-small-numbers"/>
            </w:pPr>
            <w:r w:rsidRPr="000D612F">
              <w:t>0-20</w:t>
            </w:r>
          </w:p>
        </w:tc>
        <w:tc>
          <w:tcPr>
            <w:tcW w:w="1800" w:type="dxa"/>
            <w:shd w:val="clear" w:color="000000" w:fill="F8CBAD"/>
            <w:vAlign w:val="center"/>
            <w:hideMark/>
          </w:tcPr>
          <w:p w14:paraId="7DF109E2" w14:textId="6EE02BA7" w:rsidR="000D612F" w:rsidRPr="000D612F" w:rsidRDefault="000D612F" w:rsidP="00867C05">
            <w:pPr>
              <w:pStyle w:val="Table-small-numbers"/>
            </w:pPr>
            <w:r w:rsidRPr="000D612F">
              <w:t>1 consult per participant</w:t>
            </w:r>
          </w:p>
        </w:tc>
        <w:tc>
          <w:tcPr>
            <w:tcW w:w="540" w:type="dxa"/>
            <w:shd w:val="clear" w:color="000000" w:fill="F8CBAD"/>
            <w:vAlign w:val="center"/>
            <w:hideMark/>
          </w:tcPr>
          <w:p w14:paraId="2315299A" w14:textId="2218A624" w:rsidR="000D612F" w:rsidRPr="000D612F" w:rsidRDefault="000D612F" w:rsidP="00867C05">
            <w:pPr>
              <w:pStyle w:val="Table-small-numbers"/>
            </w:pPr>
          </w:p>
        </w:tc>
        <w:tc>
          <w:tcPr>
            <w:tcW w:w="1710" w:type="dxa"/>
            <w:shd w:val="clear" w:color="000000" w:fill="F8CBAD"/>
            <w:noWrap/>
            <w:vAlign w:val="center"/>
          </w:tcPr>
          <w:p w14:paraId="7DE9AE37" w14:textId="4488644E" w:rsidR="000D612F" w:rsidRPr="000D612F" w:rsidRDefault="000D612F" w:rsidP="00867C05">
            <w:pPr>
              <w:pStyle w:val="Table-small-numbers"/>
            </w:pPr>
            <w:r w:rsidRPr="000D612F">
              <w:t>X</w:t>
            </w:r>
          </w:p>
        </w:tc>
        <w:tc>
          <w:tcPr>
            <w:tcW w:w="1170" w:type="dxa"/>
            <w:shd w:val="clear" w:color="000000" w:fill="F8CBAD"/>
            <w:vAlign w:val="center"/>
            <w:hideMark/>
          </w:tcPr>
          <w:p w14:paraId="08CD79CE" w14:textId="26AA73D1" w:rsidR="000D612F" w:rsidRPr="000D612F" w:rsidRDefault="000D612F" w:rsidP="00867C05">
            <w:pPr>
              <w:pStyle w:val="Table-small-numbers"/>
            </w:pPr>
          </w:p>
        </w:tc>
        <w:tc>
          <w:tcPr>
            <w:tcW w:w="990" w:type="dxa"/>
            <w:shd w:val="clear" w:color="000000" w:fill="F8CBAD"/>
            <w:vAlign w:val="center"/>
            <w:hideMark/>
          </w:tcPr>
          <w:p w14:paraId="56A33E51" w14:textId="7429F05D" w:rsidR="000D612F" w:rsidRPr="000D612F" w:rsidRDefault="000D612F" w:rsidP="00867C05">
            <w:pPr>
              <w:pStyle w:val="Table-small-numbers"/>
            </w:pPr>
          </w:p>
        </w:tc>
        <w:tc>
          <w:tcPr>
            <w:tcW w:w="990" w:type="dxa"/>
            <w:shd w:val="clear" w:color="000000" w:fill="F8CBAD"/>
            <w:vAlign w:val="center"/>
            <w:hideMark/>
          </w:tcPr>
          <w:p w14:paraId="4F9A8B82" w14:textId="07F71F04" w:rsidR="000D612F" w:rsidRPr="000D612F" w:rsidRDefault="000D612F" w:rsidP="00867C05">
            <w:pPr>
              <w:pStyle w:val="Table-small-numbers"/>
            </w:pPr>
          </w:p>
        </w:tc>
        <w:tc>
          <w:tcPr>
            <w:tcW w:w="1080" w:type="dxa"/>
            <w:shd w:val="clear" w:color="000000" w:fill="F8CBAD"/>
            <w:vAlign w:val="center"/>
            <w:hideMark/>
          </w:tcPr>
          <w:p w14:paraId="76E6CB25" w14:textId="2E6DA06A" w:rsidR="000D612F" w:rsidRPr="000D612F" w:rsidRDefault="000D612F" w:rsidP="00867C05">
            <w:pPr>
              <w:pStyle w:val="Table-small-numbers"/>
            </w:pPr>
          </w:p>
        </w:tc>
      </w:tr>
      <w:tr w:rsidR="0016583D" w:rsidRPr="000D612F" w14:paraId="0C852955" w14:textId="5CBD5743" w:rsidTr="00312B5D">
        <w:trPr>
          <w:gridAfter w:val="1"/>
          <w:wAfter w:w="185" w:type="dxa"/>
          <w:cantSplit/>
          <w:trHeight w:val="696"/>
        </w:trPr>
        <w:tc>
          <w:tcPr>
            <w:tcW w:w="907" w:type="dxa"/>
            <w:shd w:val="clear" w:color="auto" w:fill="FCE4D6"/>
            <w:noWrap/>
            <w:vAlign w:val="center"/>
            <w:hideMark/>
          </w:tcPr>
          <w:p w14:paraId="6695624E" w14:textId="77777777" w:rsidR="000D612F" w:rsidRPr="000D612F" w:rsidRDefault="000D612F" w:rsidP="00867C05">
            <w:pPr>
              <w:pStyle w:val="Table-small-numbers"/>
            </w:pPr>
            <w:r w:rsidRPr="000D612F">
              <w:t>99213 EP</w:t>
            </w:r>
          </w:p>
        </w:tc>
        <w:tc>
          <w:tcPr>
            <w:tcW w:w="4500" w:type="dxa"/>
            <w:shd w:val="clear" w:color="auto" w:fill="FCE4D6"/>
            <w:vAlign w:val="center"/>
            <w:hideMark/>
          </w:tcPr>
          <w:p w14:paraId="0BE93FAD" w14:textId="77777777" w:rsidR="000D612F" w:rsidRPr="000D612F" w:rsidRDefault="000D612F" w:rsidP="00867C05">
            <w:pPr>
              <w:pStyle w:val="Table-small-text"/>
            </w:pPr>
            <w:r w:rsidRPr="000D612F">
              <w:t>Office/Other Outpatient Visit; Requires 2 Of 3 Components - Expanded Problem Focused Hx; Exam; Low Complexity</w:t>
            </w:r>
          </w:p>
        </w:tc>
        <w:tc>
          <w:tcPr>
            <w:tcW w:w="900" w:type="dxa"/>
            <w:shd w:val="clear" w:color="auto" w:fill="FCE4D6"/>
            <w:vAlign w:val="center"/>
          </w:tcPr>
          <w:p w14:paraId="417F3345" w14:textId="68954622" w:rsidR="000D612F" w:rsidRPr="000D612F" w:rsidRDefault="000D612F" w:rsidP="00867C05">
            <w:pPr>
              <w:pStyle w:val="Table-small-numbers"/>
            </w:pPr>
            <w:r w:rsidRPr="000D612F">
              <w:t>0-20</w:t>
            </w:r>
          </w:p>
        </w:tc>
        <w:tc>
          <w:tcPr>
            <w:tcW w:w="1800" w:type="dxa"/>
            <w:shd w:val="clear" w:color="auto" w:fill="FCE4D6"/>
            <w:vAlign w:val="center"/>
            <w:hideMark/>
          </w:tcPr>
          <w:p w14:paraId="0E3C948F" w14:textId="28F7A31A" w:rsidR="000D612F" w:rsidRPr="000D612F" w:rsidRDefault="000D612F" w:rsidP="00867C05">
            <w:pPr>
              <w:pStyle w:val="Table-small-numbers"/>
            </w:pPr>
            <w:r w:rsidRPr="000D612F">
              <w:t>1 consult per participant</w:t>
            </w:r>
          </w:p>
        </w:tc>
        <w:tc>
          <w:tcPr>
            <w:tcW w:w="540" w:type="dxa"/>
            <w:shd w:val="clear" w:color="auto" w:fill="FCE4D6"/>
            <w:vAlign w:val="center"/>
            <w:hideMark/>
          </w:tcPr>
          <w:p w14:paraId="451BFB14" w14:textId="3EAFD2AE" w:rsidR="000D612F" w:rsidRPr="000D612F" w:rsidRDefault="000D612F" w:rsidP="00867C05">
            <w:pPr>
              <w:pStyle w:val="Table-small-numbers"/>
            </w:pPr>
          </w:p>
        </w:tc>
        <w:tc>
          <w:tcPr>
            <w:tcW w:w="1710" w:type="dxa"/>
            <w:shd w:val="clear" w:color="auto" w:fill="FCE4D6"/>
            <w:noWrap/>
            <w:vAlign w:val="center"/>
          </w:tcPr>
          <w:p w14:paraId="5D7C12E5" w14:textId="3F7CCDEA" w:rsidR="000D612F" w:rsidRPr="000D612F" w:rsidRDefault="000D612F" w:rsidP="00867C05">
            <w:pPr>
              <w:pStyle w:val="Table-small-numbers"/>
            </w:pPr>
            <w:r w:rsidRPr="000D612F">
              <w:t>X</w:t>
            </w:r>
          </w:p>
        </w:tc>
        <w:tc>
          <w:tcPr>
            <w:tcW w:w="1170" w:type="dxa"/>
            <w:shd w:val="clear" w:color="auto" w:fill="FCE4D6"/>
            <w:vAlign w:val="center"/>
            <w:hideMark/>
          </w:tcPr>
          <w:p w14:paraId="7BEDB2DB" w14:textId="7A3244AF" w:rsidR="000D612F" w:rsidRPr="000D612F" w:rsidRDefault="000D612F" w:rsidP="00867C05">
            <w:pPr>
              <w:pStyle w:val="Table-small-numbers"/>
            </w:pPr>
          </w:p>
        </w:tc>
        <w:tc>
          <w:tcPr>
            <w:tcW w:w="990" w:type="dxa"/>
            <w:shd w:val="clear" w:color="auto" w:fill="FCE4D6"/>
            <w:vAlign w:val="center"/>
            <w:hideMark/>
          </w:tcPr>
          <w:p w14:paraId="5D1C9966" w14:textId="7581E7DB" w:rsidR="000D612F" w:rsidRPr="000D612F" w:rsidRDefault="000D612F" w:rsidP="00867C05">
            <w:pPr>
              <w:pStyle w:val="Table-small-numbers"/>
            </w:pPr>
          </w:p>
        </w:tc>
        <w:tc>
          <w:tcPr>
            <w:tcW w:w="990" w:type="dxa"/>
            <w:shd w:val="clear" w:color="auto" w:fill="FCE4D6"/>
            <w:vAlign w:val="center"/>
            <w:hideMark/>
          </w:tcPr>
          <w:p w14:paraId="2D35CEC0" w14:textId="13A8A72F" w:rsidR="000D612F" w:rsidRPr="000D612F" w:rsidRDefault="000D612F" w:rsidP="00867C05">
            <w:pPr>
              <w:pStyle w:val="Table-small-numbers"/>
            </w:pPr>
          </w:p>
        </w:tc>
        <w:tc>
          <w:tcPr>
            <w:tcW w:w="1080" w:type="dxa"/>
            <w:shd w:val="clear" w:color="auto" w:fill="FCE4D6"/>
            <w:vAlign w:val="center"/>
            <w:hideMark/>
          </w:tcPr>
          <w:p w14:paraId="0449566C" w14:textId="48227BD5" w:rsidR="000D612F" w:rsidRPr="000D612F" w:rsidRDefault="000D612F" w:rsidP="00867C05">
            <w:pPr>
              <w:pStyle w:val="Table-small-numbers"/>
            </w:pPr>
          </w:p>
        </w:tc>
      </w:tr>
      <w:tr w:rsidR="0016583D" w:rsidRPr="000D612F" w14:paraId="233EBB12" w14:textId="5B041AAD" w:rsidTr="00312B5D">
        <w:trPr>
          <w:gridAfter w:val="1"/>
          <w:wAfter w:w="185" w:type="dxa"/>
          <w:cantSplit/>
          <w:trHeight w:val="696"/>
        </w:trPr>
        <w:tc>
          <w:tcPr>
            <w:tcW w:w="907" w:type="dxa"/>
            <w:shd w:val="clear" w:color="000000" w:fill="F8CBAD"/>
            <w:noWrap/>
            <w:vAlign w:val="center"/>
            <w:hideMark/>
          </w:tcPr>
          <w:p w14:paraId="6B8F48EA" w14:textId="77777777" w:rsidR="000D612F" w:rsidRPr="000D612F" w:rsidRDefault="000D612F" w:rsidP="00867C05">
            <w:pPr>
              <w:pStyle w:val="Table-small-numbers"/>
            </w:pPr>
            <w:r w:rsidRPr="000D612F">
              <w:t>99214 EP</w:t>
            </w:r>
          </w:p>
        </w:tc>
        <w:tc>
          <w:tcPr>
            <w:tcW w:w="4500" w:type="dxa"/>
            <w:shd w:val="clear" w:color="000000" w:fill="F8CBAD"/>
            <w:vAlign w:val="center"/>
            <w:hideMark/>
          </w:tcPr>
          <w:p w14:paraId="72ED2B32" w14:textId="77777777" w:rsidR="000D612F" w:rsidRPr="000D612F" w:rsidRDefault="000D612F" w:rsidP="00867C05">
            <w:pPr>
              <w:pStyle w:val="Table-small-text"/>
            </w:pPr>
            <w:r w:rsidRPr="000D612F">
              <w:t>Office/Other Outpatient Visit; Requires 2 Of 3 Component - Detail Hx; Exam; Med Dec Moderate Complexity</w:t>
            </w:r>
          </w:p>
        </w:tc>
        <w:tc>
          <w:tcPr>
            <w:tcW w:w="900" w:type="dxa"/>
            <w:shd w:val="clear" w:color="000000" w:fill="F8CBAD"/>
            <w:vAlign w:val="center"/>
          </w:tcPr>
          <w:p w14:paraId="448764DF" w14:textId="41B06F7A" w:rsidR="000D612F" w:rsidRPr="000D612F" w:rsidRDefault="000D612F" w:rsidP="00867C05">
            <w:pPr>
              <w:pStyle w:val="Table-small-numbers"/>
            </w:pPr>
            <w:r w:rsidRPr="000D612F">
              <w:t>0-20</w:t>
            </w:r>
          </w:p>
        </w:tc>
        <w:tc>
          <w:tcPr>
            <w:tcW w:w="1800" w:type="dxa"/>
            <w:shd w:val="clear" w:color="000000" w:fill="F8CBAD"/>
            <w:vAlign w:val="center"/>
            <w:hideMark/>
          </w:tcPr>
          <w:p w14:paraId="0F9F167A" w14:textId="40FBA822" w:rsidR="000D612F" w:rsidRPr="000D612F" w:rsidRDefault="000D612F" w:rsidP="00867C05">
            <w:pPr>
              <w:pStyle w:val="Table-small-numbers"/>
            </w:pPr>
            <w:r w:rsidRPr="000D612F">
              <w:t>1 consult per participant</w:t>
            </w:r>
          </w:p>
        </w:tc>
        <w:tc>
          <w:tcPr>
            <w:tcW w:w="540" w:type="dxa"/>
            <w:shd w:val="clear" w:color="000000" w:fill="F8CBAD"/>
            <w:vAlign w:val="center"/>
            <w:hideMark/>
          </w:tcPr>
          <w:p w14:paraId="652DFCCB" w14:textId="6DF57856" w:rsidR="000D612F" w:rsidRPr="000D612F" w:rsidRDefault="000D612F" w:rsidP="00867C05">
            <w:pPr>
              <w:pStyle w:val="Table-small-numbers"/>
            </w:pPr>
          </w:p>
        </w:tc>
        <w:tc>
          <w:tcPr>
            <w:tcW w:w="1710" w:type="dxa"/>
            <w:shd w:val="clear" w:color="000000" w:fill="F8CBAD"/>
            <w:noWrap/>
            <w:vAlign w:val="center"/>
          </w:tcPr>
          <w:p w14:paraId="3047D39C" w14:textId="31F47216" w:rsidR="000D612F" w:rsidRPr="000D612F" w:rsidRDefault="000D612F" w:rsidP="00867C05">
            <w:pPr>
              <w:pStyle w:val="Table-small-numbers"/>
            </w:pPr>
            <w:r w:rsidRPr="000D612F">
              <w:t>X</w:t>
            </w:r>
          </w:p>
        </w:tc>
        <w:tc>
          <w:tcPr>
            <w:tcW w:w="1170" w:type="dxa"/>
            <w:shd w:val="clear" w:color="000000" w:fill="F8CBAD"/>
            <w:vAlign w:val="center"/>
            <w:hideMark/>
          </w:tcPr>
          <w:p w14:paraId="4E8DD5AC" w14:textId="7D1672E6" w:rsidR="000D612F" w:rsidRPr="000D612F" w:rsidRDefault="000D612F" w:rsidP="00867C05">
            <w:pPr>
              <w:pStyle w:val="Table-small-numbers"/>
            </w:pPr>
          </w:p>
        </w:tc>
        <w:tc>
          <w:tcPr>
            <w:tcW w:w="990" w:type="dxa"/>
            <w:shd w:val="clear" w:color="000000" w:fill="F8CBAD"/>
            <w:vAlign w:val="center"/>
            <w:hideMark/>
          </w:tcPr>
          <w:p w14:paraId="02FFF902" w14:textId="6142E4E7" w:rsidR="000D612F" w:rsidRPr="000D612F" w:rsidRDefault="000D612F" w:rsidP="00867C05">
            <w:pPr>
              <w:pStyle w:val="Table-small-numbers"/>
            </w:pPr>
          </w:p>
        </w:tc>
        <w:tc>
          <w:tcPr>
            <w:tcW w:w="990" w:type="dxa"/>
            <w:shd w:val="clear" w:color="000000" w:fill="F8CBAD"/>
            <w:vAlign w:val="center"/>
            <w:hideMark/>
          </w:tcPr>
          <w:p w14:paraId="31007B1F" w14:textId="5E545BCA" w:rsidR="000D612F" w:rsidRPr="000D612F" w:rsidRDefault="000D612F" w:rsidP="00867C05">
            <w:pPr>
              <w:pStyle w:val="Table-small-numbers"/>
            </w:pPr>
          </w:p>
        </w:tc>
        <w:tc>
          <w:tcPr>
            <w:tcW w:w="1080" w:type="dxa"/>
            <w:shd w:val="clear" w:color="000000" w:fill="F8CBAD"/>
            <w:vAlign w:val="center"/>
            <w:hideMark/>
          </w:tcPr>
          <w:p w14:paraId="7A803358" w14:textId="65524779" w:rsidR="000D612F" w:rsidRPr="000D612F" w:rsidRDefault="000D612F" w:rsidP="00867C05">
            <w:pPr>
              <w:pStyle w:val="Table-small-numbers"/>
            </w:pPr>
          </w:p>
        </w:tc>
      </w:tr>
      <w:tr w:rsidR="0016583D" w:rsidRPr="000D612F" w14:paraId="264C30BC" w14:textId="1D678579" w:rsidTr="00312B5D">
        <w:trPr>
          <w:gridAfter w:val="1"/>
          <w:wAfter w:w="185" w:type="dxa"/>
          <w:cantSplit/>
          <w:trHeight w:val="696"/>
        </w:trPr>
        <w:tc>
          <w:tcPr>
            <w:tcW w:w="907" w:type="dxa"/>
            <w:shd w:val="clear" w:color="auto" w:fill="FCE4D6"/>
            <w:noWrap/>
            <w:vAlign w:val="center"/>
            <w:hideMark/>
          </w:tcPr>
          <w:p w14:paraId="389B5E02" w14:textId="77777777" w:rsidR="000D612F" w:rsidRPr="000D612F" w:rsidRDefault="000D612F" w:rsidP="00867C05">
            <w:pPr>
              <w:pStyle w:val="Table-small-numbers"/>
            </w:pPr>
            <w:r w:rsidRPr="000D612F">
              <w:t>99215 EP</w:t>
            </w:r>
          </w:p>
        </w:tc>
        <w:tc>
          <w:tcPr>
            <w:tcW w:w="4500" w:type="dxa"/>
            <w:shd w:val="clear" w:color="auto" w:fill="FCE4D6"/>
            <w:vAlign w:val="center"/>
            <w:hideMark/>
          </w:tcPr>
          <w:p w14:paraId="3B723C9B" w14:textId="77777777" w:rsidR="000D612F" w:rsidRPr="000D612F" w:rsidRDefault="000D612F" w:rsidP="00867C05">
            <w:pPr>
              <w:pStyle w:val="Table-small-text"/>
            </w:pPr>
            <w:r w:rsidRPr="000D612F">
              <w:t>Office/Other Outpatient Visit; Requires 2 Of 3 Components - Comprehensive Hx; Exam; Med Dec High Complexity</w:t>
            </w:r>
          </w:p>
        </w:tc>
        <w:tc>
          <w:tcPr>
            <w:tcW w:w="900" w:type="dxa"/>
            <w:shd w:val="clear" w:color="auto" w:fill="FCE4D6"/>
            <w:vAlign w:val="center"/>
          </w:tcPr>
          <w:p w14:paraId="3583D3E8" w14:textId="28B16F18" w:rsidR="000D612F" w:rsidRPr="000D612F" w:rsidRDefault="000D612F" w:rsidP="00867C05">
            <w:pPr>
              <w:pStyle w:val="Table-small-numbers"/>
            </w:pPr>
            <w:r w:rsidRPr="000D612F">
              <w:t>0-20</w:t>
            </w:r>
          </w:p>
        </w:tc>
        <w:tc>
          <w:tcPr>
            <w:tcW w:w="1800" w:type="dxa"/>
            <w:shd w:val="clear" w:color="auto" w:fill="FCE4D6"/>
            <w:vAlign w:val="center"/>
            <w:hideMark/>
          </w:tcPr>
          <w:p w14:paraId="288BE3E5" w14:textId="3F38D29E" w:rsidR="000D612F" w:rsidRPr="000D612F" w:rsidRDefault="000D612F" w:rsidP="00867C05">
            <w:pPr>
              <w:pStyle w:val="Table-small-numbers"/>
            </w:pPr>
            <w:r w:rsidRPr="000D612F">
              <w:t>1 consult per participant</w:t>
            </w:r>
          </w:p>
        </w:tc>
        <w:tc>
          <w:tcPr>
            <w:tcW w:w="540" w:type="dxa"/>
            <w:shd w:val="clear" w:color="auto" w:fill="FCE4D6"/>
            <w:vAlign w:val="center"/>
            <w:hideMark/>
          </w:tcPr>
          <w:p w14:paraId="19B29D03" w14:textId="208CC6CC" w:rsidR="000D612F" w:rsidRPr="000D612F" w:rsidRDefault="000D612F" w:rsidP="00867C05">
            <w:pPr>
              <w:pStyle w:val="Table-small-numbers"/>
            </w:pPr>
          </w:p>
        </w:tc>
        <w:tc>
          <w:tcPr>
            <w:tcW w:w="1710" w:type="dxa"/>
            <w:shd w:val="clear" w:color="auto" w:fill="FCE4D6"/>
            <w:noWrap/>
            <w:vAlign w:val="center"/>
          </w:tcPr>
          <w:p w14:paraId="743E473D" w14:textId="09C974F0" w:rsidR="000D612F" w:rsidRPr="000D612F" w:rsidRDefault="000D612F" w:rsidP="00867C05">
            <w:pPr>
              <w:pStyle w:val="Table-small-numbers"/>
            </w:pPr>
            <w:r w:rsidRPr="000D612F">
              <w:t>X</w:t>
            </w:r>
          </w:p>
        </w:tc>
        <w:tc>
          <w:tcPr>
            <w:tcW w:w="1170" w:type="dxa"/>
            <w:shd w:val="clear" w:color="auto" w:fill="FCE4D6"/>
            <w:vAlign w:val="center"/>
            <w:hideMark/>
          </w:tcPr>
          <w:p w14:paraId="143FF67C" w14:textId="53B351C8" w:rsidR="000D612F" w:rsidRPr="000D612F" w:rsidRDefault="000D612F" w:rsidP="00867C05">
            <w:pPr>
              <w:pStyle w:val="Table-small-numbers"/>
            </w:pPr>
          </w:p>
        </w:tc>
        <w:tc>
          <w:tcPr>
            <w:tcW w:w="990" w:type="dxa"/>
            <w:shd w:val="clear" w:color="auto" w:fill="FCE4D6"/>
            <w:vAlign w:val="center"/>
            <w:hideMark/>
          </w:tcPr>
          <w:p w14:paraId="4349313F" w14:textId="21553F0C" w:rsidR="000D612F" w:rsidRPr="000D612F" w:rsidRDefault="000D612F" w:rsidP="00867C05">
            <w:pPr>
              <w:pStyle w:val="Table-small-numbers"/>
            </w:pPr>
          </w:p>
        </w:tc>
        <w:tc>
          <w:tcPr>
            <w:tcW w:w="990" w:type="dxa"/>
            <w:shd w:val="clear" w:color="auto" w:fill="FCE4D6"/>
            <w:vAlign w:val="center"/>
            <w:hideMark/>
          </w:tcPr>
          <w:p w14:paraId="69F3279C" w14:textId="5E607D95" w:rsidR="000D612F" w:rsidRPr="000D612F" w:rsidRDefault="000D612F" w:rsidP="00867C05">
            <w:pPr>
              <w:pStyle w:val="Table-small-numbers"/>
            </w:pPr>
          </w:p>
        </w:tc>
        <w:tc>
          <w:tcPr>
            <w:tcW w:w="1080" w:type="dxa"/>
            <w:shd w:val="clear" w:color="auto" w:fill="FCE4D6"/>
            <w:vAlign w:val="center"/>
            <w:hideMark/>
          </w:tcPr>
          <w:p w14:paraId="304370D4" w14:textId="36BEAF3F" w:rsidR="000D612F" w:rsidRPr="000D612F" w:rsidRDefault="000D612F" w:rsidP="00867C05">
            <w:pPr>
              <w:pStyle w:val="Table-small-numbers"/>
            </w:pPr>
          </w:p>
        </w:tc>
      </w:tr>
      <w:tr w:rsidR="0016583D" w:rsidRPr="000D612F" w14:paraId="25E74FEB" w14:textId="4A91DD87" w:rsidTr="00312B5D">
        <w:trPr>
          <w:gridAfter w:val="1"/>
          <w:wAfter w:w="185" w:type="dxa"/>
          <w:cantSplit/>
          <w:trHeight w:val="468"/>
        </w:trPr>
        <w:tc>
          <w:tcPr>
            <w:tcW w:w="907" w:type="dxa"/>
            <w:shd w:val="clear" w:color="000000" w:fill="F8CBAD"/>
            <w:noWrap/>
            <w:vAlign w:val="center"/>
            <w:hideMark/>
          </w:tcPr>
          <w:p w14:paraId="53F66D38" w14:textId="77777777" w:rsidR="000D612F" w:rsidRPr="000D612F" w:rsidRDefault="000D612F" w:rsidP="00867C05">
            <w:pPr>
              <w:pStyle w:val="Table-small-numbers"/>
            </w:pPr>
            <w:r w:rsidRPr="000D612F">
              <w:t>99429</w:t>
            </w:r>
          </w:p>
        </w:tc>
        <w:tc>
          <w:tcPr>
            <w:tcW w:w="4500" w:type="dxa"/>
            <w:shd w:val="clear" w:color="000000" w:fill="F8CBAD"/>
            <w:vAlign w:val="center"/>
            <w:hideMark/>
          </w:tcPr>
          <w:p w14:paraId="2FC8DDC7" w14:textId="77777777" w:rsidR="000D612F" w:rsidRPr="000D612F" w:rsidRDefault="000D612F" w:rsidP="00867C05">
            <w:pPr>
              <w:pStyle w:val="Table-small-text"/>
            </w:pPr>
            <w:r w:rsidRPr="000D612F">
              <w:t>Unlisted preventative (Dental)</w:t>
            </w:r>
          </w:p>
        </w:tc>
        <w:tc>
          <w:tcPr>
            <w:tcW w:w="900" w:type="dxa"/>
            <w:shd w:val="clear" w:color="000000" w:fill="F8CBAD"/>
            <w:vAlign w:val="center"/>
          </w:tcPr>
          <w:p w14:paraId="4FC65732" w14:textId="39FFA20B" w:rsidR="000D612F" w:rsidRPr="000D612F" w:rsidRDefault="000D612F" w:rsidP="00867C05">
            <w:pPr>
              <w:pStyle w:val="Table-small-numbers"/>
            </w:pPr>
            <w:r w:rsidRPr="000D612F">
              <w:t>0-20</w:t>
            </w:r>
          </w:p>
        </w:tc>
        <w:tc>
          <w:tcPr>
            <w:tcW w:w="1800" w:type="dxa"/>
            <w:shd w:val="clear" w:color="000000" w:fill="F8CBAD"/>
            <w:vAlign w:val="center"/>
            <w:hideMark/>
          </w:tcPr>
          <w:p w14:paraId="47F0EC5D" w14:textId="01F4DDC1" w:rsidR="000D612F" w:rsidRPr="000D612F" w:rsidRDefault="000D612F" w:rsidP="00867C05">
            <w:pPr>
              <w:pStyle w:val="Table-small-numbers"/>
            </w:pPr>
            <w:r w:rsidRPr="000D612F">
              <w:t>1 consult per participant</w:t>
            </w:r>
          </w:p>
        </w:tc>
        <w:tc>
          <w:tcPr>
            <w:tcW w:w="540" w:type="dxa"/>
            <w:shd w:val="clear" w:color="000000" w:fill="F8CBAD"/>
            <w:vAlign w:val="center"/>
            <w:hideMark/>
          </w:tcPr>
          <w:p w14:paraId="00A89A29" w14:textId="4C55CFDD" w:rsidR="000D612F" w:rsidRPr="000D612F" w:rsidRDefault="000D612F" w:rsidP="00867C05">
            <w:pPr>
              <w:pStyle w:val="Table-small-numbers"/>
            </w:pPr>
          </w:p>
        </w:tc>
        <w:tc>
          <w:tcPr>
            <w:tcW w:w="1710" w:type="dxa"/>
            <w:shd w:val="clear" w:color="000000" w:fill="F8CBAD"/>
            <w:noWrap/>
            <w:vAlign w:val="center"/>
          </w:tcPr>
          <w:p w14:paraId="5F2EB95C" w14:textId="1097BE7B" w:rsidR="000D612F" w:rsidRPr="000D612F" w:rsidRDefault="000D612F" w:rsidP="00867C05">
            <w:pPr>
              <w:pStyle w:val="Table-small-numbers"/>
            </w:pPr>
            <w:r w:rsidRPr="000D612F">
              <w:t>X</w:t>
            </w:r>
          </w:p>
        </w:tc>
        <w:tc>
          <w:tcPr>
            <w:tcW w:w="1170" w:type="dxa"/>
            <w:shd w:val="clear" w:color="000000" w:fill="F8CBAD"/>
            <w:vAlign w:val="center"/>
            <w:hideMark/>
          </w:tcPr>
          <w:p w14:paraId="1E89ED8B" w14:textId="1314322C" w:rsidR="000D612F" w:rsidRPr="000D612F" w:rsidRDefault="000D612F" w:rsidP="00867C05">
            <w:pPr>
              <w:pStyle w:val="Table-small-numbers"/>
            </w:pPr>
          </w:p>
        </w:tc>
        <w:tc>
          <w:tcPr>
            <w:tcW w:w="990" w:type="dxa"/>
            <w:shd w:val="clear" w:color="000000" w:fill="F8CBAD"/>
            <w:vAlign w:val="center"/>
            <w:hideMark/>
          </w:tcPr>
          <w:p w14:paraId="158B15A5" w14:textId="08D57025" w:rsidR="000D612F" w:rsidRPr="000D612F" w:rsidRDefault="000D612F" w:rsidP="00867C05">
            <w:pPr>
              <w:pStyle w:val="Table-small-numbers"/>
            </w:pPr>
          </w:p>
        </w:tc>
        <w:tc>
          <w:tcPr>
            <w:tcW w:w="990" w:type="dxa"/>
            <w:shd w:val="clear" w:color="000000" w:fill="F8CBAD"/>
            <w:vAlign w:val="center"/>
            <w:hideMark/>
          </w:tcPr>
          <w:p w14:paraId="13CA0FC5" w14:textId="7F3BEAB8" w:rsidR="000D612F" w:rsidRPr="000D612F" w:rsidRDefault="000D612F" w:rsidP="00867C05">
            <w:pPr>
              <w:pStyle w:val="Table-small-numbers"/>
            </w:pPr>
          </w:p>
        </w:tc>
        <w:tc>
          <w:tcPr>
            <w:tcW w:w="1080" w:type="dxa"/>
            <w:shd w:val="clear" w:color="000000" w:fill="F8CBAD"/>
            <w:vAlign w:val="center"/>
            <w:hideMark/>
          </w:tcPr>
          <w:p w14:paraId="49CBAE37" w14:textId="38A88649" w:rsidR="000D612F" w:rsidRPr="000D612F" w:rsidRDefault="000D612F" w:rsidP="00867C05">
            <w:pPr>
              <w:pStyle w:val="Table-small-numbers"/>
            </w:pPr>
          </w:p>
        </w:tc>
      </w:tr>
      <w:tr w:rsidR="00D116AD" w:rsidRPr="000D612F" w14:paraId="164645B3" w14:textId="7D1A0CF2" w:rsidTr="00312B5D">
        <w:trPr>
          <w:cantSplit/>
          <w:trHeight w:val="58"/>
        </w:trPr>
        <w:tc>
          <w:tcPr>
            <w:tcW w:w="14772" w:type="dxa"/>
            <w:gridSpan w:val="11"/>
            <w:shd w:val="clear" w:color="000000" w:fill="FFFFFF"/>
            <w:vAlign w:val="center"/>
          </w:tcPr>
          <w:p w14:paraId="35F1BF57" w14:textId="3F9244C6" w:rsidR="00D116AD" w:rsidRPr="003440B2" w:rsidRDefault="00D116AD" w:rsidP="005F1E5A">
            <w:pPr>
              <w:pStyle w:val="Heading5"/>
            </w:pPr>
            <w:r w:rsidRPr="003440B2">
              <w:t xml:space="preserve">Preventative: </w:t>
            </w:r>
            <w:r w:rsidR="00CC629C" w:rsidRPr="003440B2">
              <w:t xml:space="preserve"> </w:t>
            </w:r>
            <w:r w:rsidRPr="003440B2">
              <w:t>Space Maintenance (Passive Appliances)</w:t>
            </w:r>
          </w:p>
        </w:tc>
      </w:tr>
      <w:tr w:rsidR="0016583D" w:rsidRPr="000D612F" w14:paraId="4C276ACF" w14:textId="32E8C175" w:rsidTr="00312B5D">
        <w:tblPrEx>
          <w:tblCellMar>
            <w:left w:w="108" w:type="dxa"/>
            <w:right w:w="108" w:type="dxa"/>
          </w:tblCellMar>
        </w:tblPrEx>
        <w:trPr>
          <w:gridAfter w:val="1"/>
          <w:wAfter w:w="185" w:type="dxa"/>
          <w:cantSplit/>
          <w:trHeight w:val="468"/>
        </w:trPr>
        <w:tc>
          <w:tcPr>
            <w:tcW w:w="907" w:type="dxa"/>
            <w:shd w:val="clear" w:color="auto" w:fill="FCE4D6"/>
            <w:noWrap/>
            <w:vAlign w:val="center"/>
            <w:hideMark/>
          </w:tcPr>
          <w:p w14:paraId="20EC9662" w14:textId="77777777" w:rsidR="000D612F" w:rsidRPr="000D612F" w:rsidRDefault="000D612F" w:rsidP="00867C05">
            <w:pPr>
              <w:pStyle w:val="Table-small-numbers"/>
            </w:pPr>
            <w:r w:rsidRPr="000D612F">
              <w:t>D1510</w:t>
            </w:r>
          </w:p>
        </w:tc>
        <w:tc>
          <w:tcPr>
            <w:tcW w:w="4500" w:type="dxa"/>
            <w:shd w:val="clear" w:color="auto" w:fill="FCE4D6"/>
            <w:vAlign w:val="center"/>
            <w:hideMark/>
          </w:tcPr>
          <w:p w14:paraId="2F51E37A" w14:textId="77777777" w:rsidR="000D612F" w:rsidRPr="000D612F" w:rsidRDefault="000D612F" w:rsidP="00867C05">
            <w:pPr>
              <w:pStyle w:val="Table-small-text"/>
            </w:pPr>
            <w:r w:rsidRPr="000D612F">
              <w:t>Space maintainer - fixed - unilateral - per quadrant</w:t>
            </w:r>
          </w:p>
        </w:tc>
        <w:tc>
          <w:tcPr>
            <w:tcW w:w="900" w:type="dxa"/>
            <w:shd w:val="clear" w:color="auto" w:fill="FCE4D6"/>
            <w:vAlign w:val="center"/>
          </w:tcPr>
          <w:p w14:paraId="6DCEDFD1" w14:textId="1EF84DED" w:rsidR="000D612F" w:rsidRPr="000D612F" w:rsidRDefault="000D612F" w:rsidP="00867C05">
            <w:pPr>
              <w:pStyle w:val="Table-small-numbers"/>
            </w:pPr>
            <w:r w:rsidRPr="000D612F">
              <w:t>0-20</w:t>
            </w:r>
          </w:p>
        </w:tc>
        <w:tc>
          <w:tcPr>
            <w:tcW w:w="1800" w:type="dxa"/>
            <w:shd w:val="clear" w:color="auto" w:fill="FCE4D6"/>
            <w:vAlign w:val="center"/>
          </w:tcPr>
          <w:p w14:paraId="739089CC" w14:textId="15674D34" w:rsidR="000D612F" w:rsidRPr="000D612F" w:rsidRDefault="000D612F" w:rsidP="00867C05">
            <w:pPr>
              <w:pStyle w:val="Table-small-numbers"/>
            </w:pPr>
          </w:p>
        </w:tc>
        <w:tc>
          <w:tcPr>
            <w:tcW w:w="540" w:type="dxa"/>
            <w:shd w:val="clear" w:color="auto" w:fill="FCE4D6"/>
            <w:vAlign w:val="center"/>
            <w:hideMark/>
          </w:tcPr>
          <w:p w14:paraId="0B034615" w14:textId="343478A9" w:rsidR="000D612F" w:rsidRPr="000D612F" w:rsidRDefault="000D612F" w:rsidP="00867C05">
            <w:pPr>
              <w:pStyle w:val="Table-small-numbers"/>
            </w:pPr>
          </w:p>
        </w:tc>
        <w:tc>
          <w:tcPr>
            <w:tcW w:w="1710" w:type="dxa"/>
            <w:shd w:val="clear" w:color="auto" w:fill="FCE4D6"/>
            <w:noWrap/>
            <w:vAlign w:val="center"/>
          </w:tcPr>
          <w:p w14:paraId="17A4478F" w14:textId="019C6BB5" w:rsidR="000D612F" w:rsidRPr="000D612F" w:rsidRDefault="000D612F" w:rsidP="00867C05">
            <w:pPr>
              <w:pStyle w:val="Table-small-numbers"/>
            </w:pPr>
            <w:r w:rsidRPr="000D612F">
              <w:t>X</w:t>
            </w:r>
          </w:p>
        </w:tc>
        <w:tc>
          <w:tcPr>
            <w:tcW w:w="1170" w:type="dxa"/>
            <w:shd w:val="clear" w:color="auto" w:fill="FCE4D6"/>
            <w:vAlign w:val="center"/>
            <w:hideMark/>
          </w:tcPr>
          <w:p w14:paraId="1459E7B5" w14:textId="5C05B293" w:rsidR="000D612F" w:rsidRPr="000D612F" w:rsidRDefault="000D612F" w:rsidP="00867C05">
            <w:pPr>
              <w:pStyle w:val="Table-small-numbers"/>
            </w:pPr>
          </w:p>
        </w:tc>
        <w:tc>
          <w:tcPr>
            <w:tcW w:w="990" w:type="dxa"/>
            <w:shd w:val="clear" w:color="auto" w:fill="FCE4D6"/>
            <w:vAlign w:val="center"/>
            <w:hideMark/>
          </w:tcPr>
          <w:p w14:paraId="16FA9859" w14:textId="61A0A0AB" w:rsidR="000D612F" w:rsidRPr="000D612F" w:rsidRDefault="000D612F" w:rsidP="00867C05">
            <w:pPr>
              <w:pStyle w:val="Table-small-numbers"/>
            </w:pPr>
          </w:p>
        </w:tc>
        <w:tc>
          <w:tcPr>
            <w:tcW w:w="990" w:type="dxa"/>
            <w:shd w:val="clear" w:color="auto" w:fill="FCE4D6"/>
            <w:vAlign w:val="center"/>
            <w:hideMark/>
          </w:tcPr>
          <w:p w14:paraId="26B344F5" w14:textId="6A40B635" w:rsidR="000D612F" w:rsidRPr="000D612F" w:rsidRDefault="000D612F" w:rsidP="00867C05">
            <w:pPr>
              <w:pStyle w:val="Table-small-numbers"/>
            </w:pPr>
          </w:p>
        </w:tc>
        <w:tc>
          <w:tcPr>
            <w:tcW w:w="1080" w:type="dxa"/>
            <w:shd w:val="clear" w:color="auto" w:fill="FCE4D6"/>
            <w:vAlign w:val="center"/>
            <w:hideMark/>
          </w:tcPr>
          <w:p w14:paraId="46692E70" w14:textId="4F9AF348" w:rsidR="000D612F" w:rsidRPr="000D612F" w:rsidRDefault="000D612F" w:rsidP="00867C05">
            <w:pPr>
              <w:pStyle w:val="Table-small-numbers"/>
            </w:pPr>
          </w:p>
        </w:tc>
      </w:tr>
      <w:tr w:rsidR="0016583D" w:rsidRPr="000D612F" w14:paraId="1EF2E351" w14:textId="46B55B96" w:rsidTr="00312B5D">
        <w:trPr>
          <w:gridAfter w:val="1"/>
          <w:wAfter w:w="185" w:type="dxa"/>
          <w:cantSplit/>
          <w:trHeight w:val="300"/>
        </w:trPr>
        <w:tc>
          <w:tcPr>
            <w:tcW w:w="907" w:type="dxa"/>
            <w:shd w:val="clear" w:color="000000" w:fill="F8CBAD"/>
            <w:noWrap/>
            <w:vAlign w:val="center"/>
            <w:hideMark/>
          </w:tcPr>
          <w:p w14:paraId="1F396529" w14:textId="77777777" w:rsidR="000D612F" w:rsidRPr="000D612F" w:rsidRDefault="000D612F" w:rsidP="00867C05">
            <w:pPr>
              <w:pStyle w:val="Table-small-numbers"/>
            </w:pPr>
            <w:r w:rsidRPr="000D612F">
              <w:t>D1516</w:t>
            </w:r>
          </w:p>
        </w:tc>
        <w:tc>
          <w:tcPr>
            <w:tcW w:w="4500" w:type="dxa"/>
            <w:shd w:val="clear" w:color="000000" w:fill="F8CBAD"/>
            <w:vAlign w:val="center"/>
            <w:hideMark/>
          </w:tcPr>
          <w:p w14:paraId="77EAA730" w14:textId="77777777" w:rsidR="000D612F" w:rsidRPr="000D612F" w:rsidRDefault="000D612F" w:rsidP="00867C05">
            <w:pPr>
              <w:pStyle w:val="Table-small-text"/>
            </w:pPr>
            <w:r w:rsidRPr="000D612F">
              <w:t>Fixed Bilat Space Maint, Max</w:t>
            </w:r>
          </w:p>
        </w:tc>
        <w:tc>
          <w:tcPr>
            <w:tcW w:w="900" w:type="dxa"/>
            <w:shd w:val="clear" w:color="000000" w:fill="F8CBAD"/>
            <w:vAlign w:val="center"/>
          </w:tcPr>
          <w:p w14:paraId="5F22FEDB" w14:textId="36D22CFA" w:rsidR="000D612F" w:rsidRPr="000D612F" w:rsidRDefault="000D612F" w:rsidP="00867C05">
            <w:pPr>
              <w:pStyle w:val="Table-small-numbers"/>
            </w:pPr>
            <w:r w:rsidRPr="000D612F">
              <w:t>0-20</w:t>
            </w:r>
          </w:p>
        </w:tc>
        <w:tc>
          <w:tcPr>
            <w:tcW w:w="1800" w:type="dxa"/>
            <w:shd w:val="clear" w:color="000000" w:fill="F8CBAD"/>
            <w:vAlign w:val="center"/>
          </w:tcPr>
          <w:p w14:paraId="001CDFB7" w14:textId="3709726C" w:rsidR="000D612F" w:rsidRPr="000D612F" w:rsidRDefault="000D612F" w:rsidP="00867C05">
            <w:pPr>
              <w:pStyle w:val="Table-small-numbers"/>
            </w:pPr>
          </w:p>
        </w:tc>
        <w:tc>
          <w:tcPr>
            <w:tcW w:w="540" w:type="dxa"/>
            <w:shd w:val="clear" w:color="000000" w:fill="F8CBAD"/>
            <w:vAlign w:val="center"/>
            <w:hideMark/>
          </w:tcPr>
          <w:p w14:paraId="6EBF2BF2" w14:textId="0673FDCE" w:rsidR="000D612F" w:rsidRPr="000D612F" w:rsidRDefault="000D612F" w:rsidP="00867C05">
            <w:pPr>
              <w:pStyle w:val="Table-small-numbers"/>
            </w:pPr>
          </w:p>
        </w:tc>
        <w:tc>
          <w:tcPr>
            <w:tcW w:w="1710" w:type="dxa"/>
            <w:shd w:val="clear" w:color="000000" w:fill="F8CBAD"/>
            <w:noWrap/>
            <w:vAlign w:val="center"/>
          </w:tcPr>
          <w:p w14:paraId="3705D329" w14:textId="68DCAC62" w:rsidR="000D612F" w:rsidRPr="000D612F" w:rsidRDefault="000D612F" w:rsidP="00867C05">
            <w:pPr>
              <w:pStyle w:val="Table-small-numbers"/>
            </w:pPr>
            <w:r w:rsidRPr="000D612F">
              <w:t>X</w:t>
            </w:r>
          </w:p>
        </w:tc>
        <w:tc>
          <w:tcPr>
            <w:tcW w:w="1170" w:type="dxa"/>
            <w:shd w:val="clear" w:color="000000" w:fill="F8CBAD"/>
            <w:vAlign w:val="center"/>
            <w:hideMark/>
          </w:tcPr>
          <w:p w14:paraId="75829180" w14:textId="2ADC89D9" w:rsidR="000D612F" w:rsidRPr="000D612F" w:rsidRDefault="000D612F" w:rsidP="00867C05">
            <w:pPr>
              <w:pStyle w:val="Table-small-numbers"/>
            </w:pPr>
          </w:p>
        </w:tc>
        <w:tc>
          <w:tcPr>
            <w:tcW w:w="990" w:type="dxa"/>
            <w:shd w:val="clear" w:color="000000" w:fill="F8CBAD"/>
            <w:vAlign w:val="center"/>
            <w:hideMark/>
          </w:tcPr>
          <w:p w14:paraId="12C4CB02" w14:textId="69A124A5" w:rsidR="000D612F" w:rsidRPr="000D612F" w:rsidRDefault="000D612F" w:rsidP="00867C05">
            <w:pPr>
              <w:pStyle w:val="Table-small-numbers"/>
            </w:pPr>
          </w:p>
        </w:tc>
        <w:tc>
          <w:tcPr>
            <w:tcW w:w="990" w:type="dxa"/>
            <w:shd w:val="clear" w:color="000000" w:fill="F8CBAD"/>
            <w:vAlign w:val="center"/>
            <w:hideMark/>
          </w:tcPr>
          <w:p w14:paraId="22ACC187" w14:textId="6607AD79" w:rsidR="000D612F" w:rsidRPr="000D612F" w:rsidRDefault="000D612F" w:rsidP="00867C05">
            <w:pPr>
              <w:pStyle w:val="Table-small-numbers"/>
            </w:pPr>
          </w:p>
        </w:tc>
        <w:tc>
          <w:tcPr>
            <w:tcW w:w="1080" w:type="dxa"/>
            <w:shd w:val="clear" w:color="000000" w:fill="F8CBAD"/>
            <w:vAlign w:val="center"/>
            <w:hideMark/>
          </w:tcPr>
          <w:p w14:paraId="58891B8D" w14:textId="4F96EB80" w:rsidR="000D612F" w:rsidRPr="000D612F" w:rsidRDefault="000D612F" w:rsidP="00867C05">
            <w:pPr>
              <w:pStyle w:val="Table-small-numbers"/>
            </w:pPr>
          </w:p>
        </w:tc>
      </w:tr>
      <w:tr w:rsidR="0016583D" w:rsidRPr="000D612F" w14:paraId="6FBC8F1E" w14:textId="05AC6684" w:rsidTr="00312B5D">
        <w:trPr>
          <w:gridAfter w:val="1"/>
          <w:wAfter w:w="185" w:type="dxa"/>
          <w:cantSplit/>
          <w:trHeight w:val="300"/>
        </w:trPr>
        <w:tc>
          <w:tcPr>
            <w:tcW w:w="907" w:type="dxa"/>
            <w:shd w:val="clear" w:color="auto" w:fill="FCE4D6"/>
            <w:noWrap/>
            <w:vAlign w:val="center"/>
            <w:hideMark/>
          </w:tcPr>
          <w:p w14:paraId="67074DE6" w14:textId="77777777" w:rsidR="000D612F" w:rsidRPr="000D612F" w:rsidRDefault="000D612F" w:rsidP="00867C05">
            <w:pPr>
              <w:pStyle w:val="Table-small-numbers"/>
            </w:pPr>
            <w:r w:rsidRPr="000D612F">
              <w:t>D1517</w:t>
            </w:r>
          </w:p>
        </w:tc>
        <w:tc>
          <w:tcPr>
            <w:tcW w:w="4500" w:type="dxa"/>
            <w:shd w:val="clear" w:color="auto" w:fill="FCE4D6"/>
            <w:vAlign w:val="center"/>
            <w:hideMark/>
          </w:tcPr>
          <w:p w14:paraId="1E446898" w14:textId="77777777" w:rsidR="000D612F" w:rsidRPr="000D612F" w:rsidRDefault="000D612F" w:rsidP="00867C05">
            <w:pPr>
              <w:pStyle w:val="Table-small-text"/>
            </w:pPr>
            <w:r w:rsidRPr="000D612F">
              <w:t>Fixed Bilat Space Maint, Man</w:t>
            </w:r>
          </w:p>
        </w:tc>
        <w:tc>
          <w:tcPr>
            <w:tcW w:w="900" w:type="dxa"/>
            <w:shd w:val="clear" w:color="auto" w:fill="FCE4D6"/>
            <w:vAlign w:val="center"/>
          </w:tcPr>
          <w:p w14:paraId="5113CE2D" w14:textId="38144F48" w:rsidR="000D612F" w:rsidRPr="000D612F" w:rsidRDefault="000D612F" w:rsidP="00867C05">
            <w:pPr>
              <w:pStyle w:val="Table-small-numbers"/>
            </w:pPr>
            <w:r w:rsidRPr="000D612F">
              <w:t>0-20</w:t>
            </w:r>
          </w:p>
        </w:tc>
        <w:tc>
          <w:tcPr>
            <w:tcW w:w="1800" w:type="dxa"/>
            <w:shd w:val="clear" w:color="auto" w:fill="FCE4D6"/>
            <w:vAlign w:val="center"/>
          </w:tcPr>
          <w:p w14:paraId="416D423F" w14:textId="00776B5C" w:rsidR="000D612F" w:rsidRPr="000D612F" w:rsidRDefault="000D612F" w:rsidP="00867C05">
            <w:pPr>
              <w:pStyle w:val="Table-small-numbers"/>
            </w:pPr>
          </w:p>
        </w:tc>
        <w:tc>
          <w:tcPr>
            <w:tcW w:w="540" w:type="dxa"/>
            <w:shd w:val="clear" w:color="auto" w:fill="FCE4D6"/>
            <w:vAlign w:val="center"/>
            <w:hideMark/>
          </w:tcPr>
          <w:p w14:paraId="1793391D" w14:textId="6BD56098" w:rsidR="000D612F" w:rsidRPr="000D612F" w:rsidRDefault="000D612F" w:rsidP="00867C05">
            <w:pPr>
              <w:pStyle w:val="Table-small-numbers"/>
            </w:pPr>
          </w:p>
        </w:tc>
        <w:tc>
          <w:tcPr>
            <w:tcW w:w="1710" w:type="dxa"/>
            <w:shd w:val="clear" w:color="auto" w:fill="FCE4D6"/>
            <w:noWrap/>
            <w:vAlign w:val="center"/>
          </w:tcPr>
          <w:p w14:paraId="0602D94B" w14:textId="74CE1D31" w:rsidR="000D612F" w:rsidRPr="000D612F" w:rsidRDefault="000D612F" w:rsidP="00867C05">
            <w:pPr>
              <w:pStyle w:val="Table-small-numbers"/>
            </w:pPr>
            <w:r w:rsidRPr="000D612F">
              <w:t>X</w:t>
            </w:r>
          </w:p>
        </w:tc>
        <w:tc>
          <w:tcPr>
            <w:tcW w:w="1170" w:type="dxa"/>
            <w:shd w:val="clear" w:color="auto" w:fill="FCE4D6"/>
            <w:vAlign w:val="center"/>
            <w:hideMark/>
          </w:tcPr>
          <w:p w14:paraId="3656B7DC" w14:textId="73E791EA" w:rsidR="000D612F" w:rsidRPr="000D612F" w:rsidRDefault="000D612F" w:rsidP="00867C05">
            <w:pPr>
              <w:pStyle w:val="Table-small-numbers"/>
            </w:pPr>
          </w:p>
        </w:tc>
        <w:tc>
          <w:tcPr>
            <w:tcW w:w="990" w:type="dxa"/>
            <w:shd w:val="clear" w:color="auto" w:fill="FCE4D6"/>
            <w:vAlign w:val="center"/>
            <w:hideMark/>
          </w:tcPr>
          <w:p w14:paraId="0113DA5C" w14:textId="15D5B107" w:rsidR="000D612F" w:rsidRPr="000D612F" w:rsidRDefault="000D612F" w:rsidP="00867C05">
            <w:pPr>
              <w:pStyle w:val="Table-small-numbers"/>
            </w:pPr>
          </w:p>
        </w:tc>
        <w:tc>
          <w:tcPr>
            <w:tcW w:w="990" w:type="dxa"/>
            <w:shd w:val="clear" w:color="auto" w:fill="FCE4D6"/>
            <w:vAlign w:val="center"/>
            <w:hideMark/>
          </w:tcPr>
          <w:p w14:paraId="71ACAAB3" w14:textId="41F50620" w:rsidR="000D612F" w:rsidRPr="000D612F" w:rsidRDefault="000D612F" w:rsidP="00867C05">
            <w:pPr>
              <w:pStyle w:val="Table-small-numbers"/>
            </w:pPr>
          </w:p>
        </w:tc>
        <w:tc>
          <w:tcPr>
            <w:tcW w:w="1080" w:type="dxa"/>
            <w:shd w:val="clear" w:color="auto" w:fill="FCE4D6"/>
            <w:vAlign w:val="center"/>
            <w:hideMark/>
          </w:tcPr>
          <w:p w14:paraId="081D8679" w14:textId="6FF8D662" w:rsidR="000D612F" w:rsidRPr="000D612F" w:rsidRDefault="000D612F" w:rsidP="00867C05">
            <w:pPr>
              <w:pStyle w:val="Table-small-numbers"/>
            </w:pPr>
          </w:p>
        </w:tc>
      </w:tr>
      <w:tr w:rsidR="0016583D" w:rsidRPr="000D612F" w14:paraId="4574AFBB" w14:textId="1F06C4ED" w:rsidTr="00312B5D">
        <w:trPr>
          <w:gridAfter w:val="1"/>
          <w:wAfter w:w="185" w:type="dxa"/>
          <w:cantSplit/>
          <w:trHeight w:val="300"/>
        </w:trPr>
        <w:tc>
          <w:tcPr>
            <w:tcW w:w="907" w:type="dxa"/>
            <w:shd w:val="clear" w:color="000000" w:fill="F8CBAD"/>
            <w:noWrap/>
            <w:vAlign w:val="center"/>
            <w:hideMark/>
          </w:tcPr>
          <w:p w14:paraId="2FCB76D3" w14:textId="77777777" w:rsidR="000D612F" w:rsidRPr="000D612F" w:rsidRDefault="000D612F" w:rsidP="00867C05">
            <w:pPr>
              <w:pStyle w:val="Table-small-numbers"/>
            </w:pPr>
            <w:r w:rsidRPr="000D612F">
              <w:t>D1526</w:t>
            </w:r>
          </w:p>
        </w:tc>
        <w:tc>
          <w:tcPr>
            <w:tcW w:w="4500" w:type="dxa"/>
            <w:shd w:val="clear" w:color="000000" w:fill="F8CBAD"/>
            <w:vAlign w:val="center"/>
            <w:hideMark/>
          </w:tcPr>
          <w:p w14:paraId="2B9A391F" w14:textId="77777777" w:rsidR="000D612F" w:rsidRPr="000D612F" w:rsidRDefault="000D612F" w:rsidP="00867C05">
            <w:pPr>
              <w:pStyle w:val="Table-small-text"/>
            </w:pPr>
            <w:r w:rsidRPr="000D612F">
              <w:t>Remove Bilat Space Main, Max</w:t>
            </w:r>
          </w:p>
        </w:tc>
        <w:tc>
          <w:tcPr>
            <w:tcW w:w="900" w:type="dxa"/>
            <w:shd w:val="clear" w:color="000000" w:fill="F8CBAD"/>
            <w:vAlign w:val="center"/>
          </w:tcPr>
          <w:p w14:paraId="54760CD3" w14:textId="7E325C89" w:rsidR="000D612F" w:rsidRPr="000D612F" w:rsidRDefault="000D612F" w:rsidP="00867C05">
            <w:pPr>
              <w:pStyle w:val="Table-small-numbers"/>
            </w:pPr>
            <w:r w:rsidRPr="000D612F">
              <w:t>0-20</w:t>
            </w:r>
          </w:p>
        </w:tc>
        <w:tc>
          <w:tcPr>
            <w:tcW w:w="1800" w:type="dxa"/>
            <w:shd w:val="clear" w:color="000000" w:fill="F8CBAD"/>
            <w:vAlign w:val="center"/>
          </w:tcPr>
          <w:p w14:paraId="568E2424" w14:textId="005E5EE6" w:rsidR="000D612F" w:rsidRPr="000D612F" w:rsidRDefault="000D612F" w:rsidP="00867C05">
            <w:pPr>
              <w:pStyle w:val="Table-small-numbers"/>
            </w:pPr>
          </w:p>
        </w:tc>
        <w:tc>
          <w:tcPr>
            <w:tcW w:w="540" w:type="dxa"/>
            <w:shd w:val="clear" w:color="000000" w:fill="F8CBAD"/>
            <w:vAlign w:val="center"/>
            <w:hideMark/>
          </w:tcPr>
          <w:p w14:paraId="260D56AA" w14:textId="0AAD8787" w:rsidR="000D612F" w:rsidRPr="000D612F" w:rsidRDefault="000D612F" w:rsidP="00867C05">
            <w:pPr>
              <w:pStyle w:val="Table-small-numbers"/>
            </w:pPr>
          </w:p>
        </w:tc>
        <w:tc>
          <w:tcPr>
            <w:tcW w:w="1710" w:type="dxa"/>
            <w:shd w:val="clear" w:color="000000" w:fill="F8CBAD"/>
            <w:noWrap/>
            <w:vAlign w:val="center"/>
          </w:tcPr>
          <w:p w14:paraId="68C28C93" w14:textId="2242D431" w:rsidR="000D612F" w:rsidRPr="000D612F" w:rsidRDefault="000D612F" w:rsidP="00867C05">
            <w:pPr>
              <w:pStyle w:val="Table-small-numbers"/>
            </w:pPr>
            <w:r w:rsidRPr="000D612F">
              <w:t>X</w:t>
            </w:r>
          </w:p>
        </w:tc>
        <w:tc>
          <w:tcPr>
            <w:tcW w:w="1170" w:type="dxa"/>
            <w:shd w:val="clear" w:color="000000" w:fill="F8CBAD"/>
            <w:vAlign w:val="center"/>
            <w:hideMark/>
          </w:tcPr>
          <w:p w14:paraId="0A97D4EC" w14:textId="384568DC" w:rsidR="000D612F" w:rsidRPr="000D612F" w:rsidRDefault="000D612F" w:rsidP="00867C05">
            <w:pPr>
              <w:pStyle w:val="Table-small-numbers"/>
            </w:pPr>
          </w:p>
        </w:tc>
        <w:tc>
          <w:tcPr>
            <w:tcW w:w="990" w:type="dxa"/>
            <w:shd w:val="clear" w:color="000000" w:fill="F8CBAD"/>
            <w:vAlign w:val="center"/>
            <w:hideMark/>
          </w:tcPr>
          <w:p w14:paraId="33DB9E01" w14:textId="59D4921E" w:rsidR="000D612F" w:rsidRPr="000D612F" w:rsidRDefault="000D612F" w:rsidP="00867C05">
            <w:pPr>
              <w:pStyle w:val="Table-small-numbers"/>
            </w:pPr>
          </w:p>
        </w:tc>
        <w:tc>
          <w:tcPr>
            <w:tcW w:w="990" w:type="dxa"/>
            <w:shd w:val="clear" w:color="000000" w:fill="F8CBAD"/>
            <w:vAlign w:val="center"/>
            <w:hideMark/>
          </w:tcPr>
          <w:p w14:paraId="0B495DF7" w14:textId="4AF66CB4" w:rsidR="000D612F" w:rsidRPr="000D612F" w:rsidRDefault="000D612F" w:rsidP="00867C05">
            <w:pPr>
              <w:pStyle w:val="Table-small-numbers"/>
            </w:pPr>
          </w:p>
        </w:tc>
        <w:tc>
          <w:tcPr>
            <w:tcW w:w="1080" w:type="dxa"/>
            <w:shd w:val="clear" w:color="000000" w:fill="F8CBAD"/>
            <w:vAlign w:val="center"/>
            <w:hideMark/>
          </w:tcPr>
          <w:p w14:paraId="18A678CB" w14:textId="6AB50D21" w:rsidR="000D612F" w:rsidRPr="000D612F" w:rsidRDefault="000D612F" w:rsidP="00867C05">
            <w:pPr>
              <w:pStyle w:val="Table-small-numbers"/>
            </w:pPr>
          </w:p>
        </w:tc>
      </w:tr>
      <w:tr w:rsidR="0016583D" w:rsidRPr="000D612F" w14:paraId="2ADA9FC1" w14:textId="3E4A103E" w:rsidTr="00312B5D">
        <w:trPr>
          <w:gridAfter w:val="1"/>
          <w:wAfter w:w="185" w:type="dxa"/>
          <w:cantSplit/>
          <w:trHeight w:val="300"/>
        </w:trPr>
        <w:tc>
          <w:tcPr>
            <w:tcW w:w="907" w:type="dxa"/>
            <w:shd w:val="clear" w:color="auto" w:fill="FCE4D6"/>
            <w:noWrap/>
            <w:vAlign w:val="center"/>
            <w:hideMark/>
          </w:tcPr>
          <w:p w14:paraId="28866450" w14:textId="77777777" w:rsidR="000D612F" w:rsidRPr="000D612F" w:rsidRDefault="000D612F" w:rsidP="00867C05">
            <w:pPr>
              <w:pStyle w:val="Table-small-numbers"/>
            </w:pPr>
            <w:r w:rsidRPr="000D612F">
              <w:t>D1527</w:t>
            </w:r>
          </w:p>
        </w:tc>
        <w:tc>
          <w:tcPr>
            <w:tcW w:w="4500" w:type="dxa"/>
            <w:shd w:val="clear" w:color="auto" w:fill="FCE4D6"/>
            <w:vAlign w:val="center"/>
            <w:hideMark/>
          </w:tcPr>
          <w:p w14:paraId="46C32090" w14:textId="77777777" w:rsidR="000D612F" w:rsidRPr="000D612F" w:rsidRDefault="000D612F" w:rsidP="00867C05">
            <w:pPr>
              <w:pStyle w:val="Table-small-text"/>
            </w:pPr>
            <w:r w:rsidRPr="000D612F">
              <w:t>Remove Bilat Space Main, Man</w:t>
            </w:r>
          </w:p>
        </w:tc>
        <w:tc>
          <w:tcPr>
            <w:tcW w:w="900" w:type="dxa"/>
            <w:shd w:val="clear" w:color="auto" w:fill="FCE4D6"/>
            <w:vAlign w:val="center"/>
          </w:tcPr>
          <w:p w14:paraId="7E6685AB" w14:textId="6D14FCBC" w:rsidR="000D612F" w:rsidRPr="000D612F" w:rsidRDefault="000D612F" w:rsidP="00867C05">
            <w:pPr>
              <w:pStyle w:val="Table-small-numbers"/>
            </w:pPr>
            <w:r w:rsidRPr="000D612F">
              <w:t>0-20</w:t>
            </w:r>
          </w:p>
        </w:tc>
        <w:tc>
          <w:tcPr>
            <w:tcW w:w="1800" w:type="dxa"/>
            <w:shd w:val="clear" w:color="auto" w:fill="FCE4D6"/>
            <w:vAlign w:val="center"/>
          </w:tcPr>
          <w:p w14:paraId="46C50370" w14:textId="3F6B530E" w:rsidR="000D612F" w:rsidRPr="000D612F" w:rsidRDefault="000D612F" w:rsidP="00867C05">
            <w:pPr>
              <w:pStyle w:val="Table-small-numbers"/>
            </w:pPr>
          </w:p>
        </w:tc>
        <w:tc>
          <w:tcPr>
            <w:tcW w:w="540" w:type="dxa"/>
            <w:shd w:val="clear" w:color="auto" w:fill="FCE4D6"/>
            <w:vAlign w:val="center"/>
            <w:hideMark/>
          </w:tcPr>
          <w:p w14:paraId="0F21B256" w14:textId="3E350296" w:rsidR="000D612F" w:rsidRPr="000D612F" w:rsidRDefault="000D612F" w:rsidP="00867C05">
            <w:pPr>
              <w:pStyle w:val="Table-small-numbers"/>
            </w:pPr>
          </w:p>
        </w:tc>
        <w:tc>
          <w:tcPr>
            <w:tcW w:w="1710" w:type="dxa"/>
            <w:shd w:val="clear" w:color="auto" w:fill="FCE4D6"/>
            <w:noWrap/>
            <w:vAlign w:val="center"/>
          </w:tcPr>
          <w:p w14:paraId="1AC34E22" w14:textId="78D32B26" w:rsidR="000D612F" w:rsidRPr="000D612F" w:rsidRDefault="000D612F" w:rsidP="00867C05">
            <w:pPr>
              <w:pStyle w:val="Table-small-numbers"/>
            </w:pPr>
            <w:r w:rsidRPr="000D612F">
              <w:t>X</w:t>
            </w:r>
          </w:p>
        </w:tc>
        <w:tc>
          <w:tcPr>
            <w:tcW w:w="1170" w:type="dxa"/>
            <w:shd w:val="clear" w:color="auto" w:fill="FCE4D6"/>
            <w:vAlign w:val="center"/>
            <w:hideMark/>
          </w:tcPr>
          <w:p w14:paraId="51992D5E" w14:textId="3EC59FBA" w:rsidR="000D612F" w:rsidRPr="000D612F" w:rsidRDefault="000D612F" w:rsidP="00867C05">
            <w:pPr>
              <w:pStyle w:val="Table-small-numbers"/>
            </w:pPr>
          </w:p>
        </w:tc>
        <w:tc>
          <w:tcPr>
            <w:tcW w:w="990" w:type="dxa"/>
            <w:shd w:val="clear" w:color="auto" w:fill="FCE4D6"/>
            <w:vAlign w:val="center"/>
            <w:hideMark/>
          </w:tcPr>
          <w:p w14:paraId="2C91537E" w14:textId="3E8D7C43" w:rsidR="000D612F" w:rsidRPr="000D612F" w:rsidRDefault="000D612F" w:rsidP="00867C05">
            <w:pPr>
              <w:pStyle w:val="Table-small-numbers"/>
            </w:pPr>
          </w:p>
        </w:tc>
        <w:tc>
          <w:tcPr>
            <w:tcW w:w="990" w:type="dxa"/>
            <w:shd w:val="clear" w:color="auto" w:fill="FCE4D6"/>
            <w:vAlign w:val="center"/>
            <w:hideMark/>
          </w:tcPr>
          <w:p w14:paraId="5E3CC40A" w14:textId="54E4DA13" w:rsidR="000D612F" w:rsidRPr="000D612F" w:rsidRDefault="000D612F" w:rsidP="00867C05">
            <w:pPr>
              <w:pStyle w:val="Table-small-numbers"/>
            </w:pPr>
          </w:p>
        </w:tc>
        <w:tc>
          <w:tcPr>
            <w:tcW w:w="1080" w:type="dxa"/>
            <w:shd w:val="clear" w:color="auto" w:fill="FCE4D6"/>
            <w:vAlign w:val="center"/>
            <w:hideMark/>
          </w:tcPr>
          <w:p w14:paraId="5C39A778" w14:textId="6A8EEC88" w:rsidR="000D612F" w:rsidRPr="000D612F" w:rsidRDefault="000D612F" w:rsidP="00867C05">
            <w:pPr>
              <w:pStyle w:val="Table-small-numbers"/>
            </w:pPr>
          </w:p>
        </w:tc>
      </w:tr>
      <w:tr w:rsidR="0016583D" w:rsidRPr="000D612F" w14:paraId="6985F716" w14:textId="40E4ABEC" w:rsidTr="00312B5D">
        <w:trPr>
          <w:gridAfter w:val="1"/>
          <w:wAfter w:w="185" w:type="dxa"/>
          <w:cantSplit/>
          <w:trHeight w:val="468"/>
        </w:trPr>
        <w:tc>
          <w:tcPr>
            <w:tcW w:w="907" w:type="dxa"/>
            <w:shd w:val="clear" w:color="000000" w:fill="F8CBAD"/>
            <w:noWrap/>
            <w:vAlign w:val="center"/>
            <w:hideMark/>
          </w:tcPr>
          <w:p w14:paraId="202F7DF1" w14:textId="77777777" w:rsidR="000D612F" w:rsidRPr="000D612F" w:rsidRDefault="000D612F" w:rsidP="00867C05">
            <w:pPr>
              <w:pStyle w:val="Table-small-numbers"/>
            </w:pPr>
            <w:r w:rsidRPr="000D612F">
              <w:t>D1551</w:t>
            </w:r>
          </w:p>
        </w:tc>
        <w:tc>
          <w:tcPr>
            <w:tcW w:w="4500" w:type="dxa"/>
            <w:shd w:val="clear" w:color="000000" w:fill="F8CBAD"/>
            <w:vAlign w:val="center"/>
            <w:hideMark/>
          </w:tcPr>
          <w:p w14:paraId="58FF3D52" w14:textId="77777777" w:rsidR="000D612F" w:rsidRPr="000D612F" w:rsidRDefault="000D612F" w:rsidP="00867C05">
            <w:pPr>
              <w:pStyle w:val="Table-small-text"/>
            </w:pPr>
            <w:r w:rsidRPr="000D612F">
              <w:t>Re-cement or re-bond bilateral space maintainer –maxillary</w:t>
            </w:r>
          </w:p>
        </w:tc>
        <w:tc>
          <w:tcPr>
            <w:tcW w:w="900" w:type="dxa"/>
            <w:shd w:val="clear" w:color="000000" w:fill="F8CBAD"/>
            <w:vAlign w:val="center"/>
          </w:tcPr>
          <w:p w14:paraId="5C715BD5" w14:textId="5930B9FF" w:rsidR="000D612F" w:rsidRPr="000D612F" w:rsidRDefault="000D612F" w:rsidP="00867C05">
            <w:pPr>
              <w:pStyle w:val="Table-small-numbers"/>
            </w:pPr>
            <w:r w:rsidRPr="000D612F">
              <w:t>0-20</w:t>
            </w:r>
          </w:p>
        </w:tc>
        <w:tc>
          <w:tcPr>
            <w:tcW w:w="1800" w:type="dxa"/>
            <w:shd w:val="clear" w:color="000000" w:fill="F8CBAD"/>
            <w:vAlign w:val="center"/>
          </w:tcPr>
          <w:p w14:paraId="52E06A86" w14:textId="135E1997" w:rsidR="000D612F" w:rsidRPr="000D612F" w:rsidRDefault="000D612F" w:rsidP="00867C05">
            <w:pPr>
              <w:pStyle w:val="Table-small-numbers"/>
            </w:pPr>
          </w:p>
        </w:tc>
        <w:tc>
          <w:tcPr>
            <w:tcW w:w="540" w:type="dxa"/>
            <w:shd w:val="clear" w:color="000000" w:fill="F8CBAD"/>
            <w:vAlign w:val="center"/>
            <w:hideMark/>
          </w:tcPr>
          <w:p w14:paraId="06637A90" w14:textId="12B10558" w:rsidR="000D612F" w:rsidRPr="000D612F" w:rsidRDefault="000D612F" w:rsidP="00867C05">
            <w:pPr>
              <w:pStyle w:val="Table-small-numbers"/>
            </w:pPr>
          </w:p>
        </w:tc>
        <w:tc>
          <w:tcPr>
            <w:tcW w:w="1710" w:type="dxa"/>
            <w:shd w:val="clear" w:color="000000" w:fill="F8CBAD"/>
            <w:noWrap/>
            <w:vAlign w:val="center"/>
          </w:tcPr>
          <w:p w14:paraId="31619EA9" w14:textId="582B385B" w:rsidR="000D612F" w:rsidRPr="000D612F" w:rsidRDefault="000D612F" w:rsidP="00867C05">
            <w:pPr>
              <w:pStyle w:val="Table-small-numbers"/>
            </w:pPr>
            <w:r w:rsidRPr="000D612F">
              <w:t>X</w:t>
            </w:r>
          </w:p>
        </w:tc>
        <w:tc>
          <w:tcPr>
            <w:tcW w:w="1170" w:type="dxa"/>
            <w:shd w:val="clear" w:color="000000" w:fill="F8CBAD"/>
            <w:vAlign w:val="center"/>
            <w:hideMark/>
          </w:tcPr>
          <w:p w14:paraId="091083A7" w14:textId="08151140" w:rsidR="000D612F" w:rsidRPr="000D612F" w:rsidRDefault="000D612F" w:rsidP="00867C05">
            <w:pPr>
              <w:pStyle w:val="Table-small-numbers"/>
            </w:pPr>
          </w:p>
        </w:tc>
        <w:tc>
          <w:tcPr>
            <w:tcW w:w="990" w:type="dxa"/>
            <w:shd w:val="clear" w:color="000000" w:fill="F8CBAD"/>
            <w:vAlign w:val="center"/>
            <w:hideMark/>
          </w:tcPr>
          <w:p w14:paraId="1D1969BA" w14:textId="2B4370AF" w:rsidR="000D612F" w:rsidRPr="000D612F" w:rsidRDefault="000D612F" w:rsidP="00867C05">
            <w:pPr>
              <w:pStyle w:val="Table-small-numbers"/>
            </w:pPr>
          </w:p>
        </w:tc>
        <w:tc>
          <w:tcPr>
            <w:tcW w:w="990" w:type="dxa"/>
            <w:shd w:val="clear" w:color="000000" w:fill="F8CBAD"/>
            <w:vAlign w:val="center"/>
            <w:hideMark/>
          </w:tcPr>
          <w:p w14:paraId="72F9D198" w14:textId="5546B866" w:rsidR="000D612F" w:rsidRPr="000D612F" w:rsidRDefault="000D612F" w:rsidP="00867C05">
            <w:pPr>
              <w:pStyle w:val="Table-small-numbers"/>
            </w:pPr>
          </w:p>
        </w:tc>
        <w:tc>
          <w:tcPr>
            <w:tcW w:w="1080" w:type="dxa"/>
            <w:shd w:val="clear" w:color="000000" w:fill="F8CBAD"/>
            <w:vAlign w:val="center"/>
            <w:hideMark/>
          </w:tcPr>
          <w:p w14:paraId="74EAA9EE" w14:textId="151CFE32" w:rsidR="000D612F" w:rsidRPr="000D612F" w:rsidRDefault="000D612F" w:rsidP="00867C05">
            <w:pPr>
              <w:pStyle w:val="Table-small-numbers"/>
            </w:pPr>
          </w:p>
        </w:tc>
      </w:tr>
      <w:tr w:rsidR="0016583D" w:rsidRPr="000D612F" w14:paraId="65F580C4" w14:textId="00AAFF48" w:rsidTr="00312B5D">
        <w:trPr>
          <w:gridAfter w:val="1"/>
          <w:wAfter w:w="185" w:type="dxa"/>
          <w:cantSplit/>
          <w:trHeight w:val="468"/>
        </w:trPr>
        <w:tc>
          <w:tcPr>
            <w:tcW w:w="907" w:type="dxa"/>
            <w:shd w:val="clear" w:color="auto" w:fill="FCE4D6"/>
            <w:noWrap/>
            <w:vAlign w:val="center"/>
            <w:hideMark/>
          </w:tcPr>
          <w:p w14:paraId="5364E8EC" w14:textId="77777777" w:rsidR="000D612F" w:rsidRPr="000D612F" w:rsidRDefault="000D612F" w:rsidP="00867C05">
            <w:pPr>
              <w:pStyle w:val="Table-small-numbers"/>
            </w:pPr>
            <w:r w:rsidRPr="000D612F">
              <w:t>D1552</w:t>
            </w:r>
          </w:p>
        </w:tc>
        <w:tc>
          <w:tcPr>
            <w:tcW w:w="4500" w:type="dxa"/>
            <w:shd w:val="clear" w:color="auto" w:fill="FCE4D6"/>
            <w:vAlign w:val="center"/>
            <w:hideMark/>
          </w:tcPr>
          <w:p w14:paraId="61488F15" w14:textId="77777777" w:rsidR="000D612F" w:rsidRPr="000D612F" w:rsidRDefault="000D612F" w:rsidP="00867C05">
            <w:pPr>
              <w:pStyle w:val="Table-small-text"/>
            </w:pPr>
            <w:r w:rsidRPr="000D612F">
              <w:t>Re-cement or re-bond bilateral space maintainer – mandibular</w:t>
            </w:r>
          </w:p>
        </w:tc>
        <w:tc>
          <w:tcPr>
            <w:tcW w:w="900" w:type="dxa"/>
            <w:shd w:val="clear" w:color="auto" w:fill="FCE4D6"/>
            <w:vAlign w:val="center"/>
          </w:tcPr>
          <w:p w14:paraId="4944DFD6" w14:textId="3D5C55A9" w:rsidR="000D612F" w:rsidRPr="000D612F" w:rsidRDefault="000D612F" w:rsidP="00867C05">
            <w:pPr>
              <w:pStyle w:val="Table-small-numbers"/>
            </w:pPr>
            <w:r w:rsidRPr="000D612F">
              <w:t>0-20</w:t>
            </w:r>
          </w:p>
        </w:tc>
        <w:tc>
          <w:tcPr>
            <w:tcW w:w="1800" w:type="dxa"/>
            <w:shd w:val="clear" w:color="auto" w:fill="FCE4D6"/>
            <w:vAlign w:val="center"/>
          </w:tcPr>
          <w:p w14:paraId="37A6014E" w14:textId="1C08673C" w:rsidR="000D612F" w:rsidRPr="000D612F" w:rsidRDefault="000D612F" w:rsidP="00867C05">
            <w:pPr>
              <w:pStyle w:val="Table-small-numbers"/>
            </w:pPr>
          </w:p>
        </w:tc>
        <w:tc>
          <w:tcPr>
            <w:tcW w:w="540" w:type="dxa"/>
            <w:shd w:val="clear" w:color="auto" w:fill="FCE4D6"/>
            <w:vAlign w:val="center"/>
            <w:hideMark/>
          </w:tcPr>
          <w:p w14:paraId="768CDDA8" w14:textId="2C26B412" w:rsidR="000D612F" w:rsidRPr="000D612F" w:rsidRDefault="000D612F" w:rsidP="00867C05">
            <w:pPr>
              <w:pStyle w:val="Table-small-numbers"/>
            </w:pPr>
          </w:p>
        </w:tc>
        <w:tc>
          <w:tcPr>
            <w:tcW w:w="1710" w:type="dxa"/>
            <w:shd w:val="clear" w:color="auto" w:fill="FCE4D6"/>
            <w:noWrap/>
            <w:vAlign w:val="center"/>
          </w:tcPr>
          <w:p w14:paraId="15206B72" w14:textId="0D1DD61A" w:rsidR="000D612F" w:rsidRPr="000D612F" w:rsidRDefault="000D612F" w:rsidP="00867C05">
            <w:pPr>
              <w:pStyle w:val="Table-small-numbers"/>
            </w:pPr>
            <w:r w:rsidRPr="000D612F">
              <w:t>X</w:t>
            </w:r>
          </w:p>
        </w:tc>
        <w:tc>
          <w:tcPr>
            <w:tcW w:w="1170" w:type="dxa"/>
            <w:shd w:val="clear" w:color="auto" w:fill="FCE4D6"/>
            <w:vAlign w:val="center"/>
            <w:hideMark/>
          </w:tcPr>
          <w:p w14:paraId="17C6C02B" w14:textId="14506F2D" w:rsidR="000D612F" w:rsidRPr="000D612F" w:rsidRDefault="000D612F" w:rsidP="00867C05">
            <w:pPr>
              <w:pStyle w:val="Table-small-numbers"/>
            </w:pPr>
          </w:p>
        </w:tc>
        <w:tc>
          <w:tcPr>
            <w:tcW w:w="990" w:type="dxa"/>
            <w:shd w:val="clear" w:color="auto" w:fill="FCE4D6"/>
            <w:vAlign w:val="center"/>
            <w:hideMark/>
          </w:tcPr>
          <w:p w14:paraId="72FBB776" w14:textId="6CC5CEDD" w:rsidR="000D612F" w:rsidRPr="000D612F" w:rsidRDefault="000D612F" w:rsidP="00867C05">
            <w:pPr>
              <w:pStyle w:val="Table-small-numbers"/>
            </w:pPr>
          </w:p>
        </w:tc>
        <w:tc>
          <w:tcPr>
            <w:tcW w:w="990" w:type="dxa"/>
            <w:shd w:val="clear" w:color="auto" w:fill="FCE4D6"/>
            <w:vAlign w:val="center"/>
            <w:hideMark/>
          </w:tcPr>
          <w:p w14:paraId="3DBA24C0" w14:textId="7B9DD2FE" w:rsidR="000D612F" w:rsidRPr="000D612F" w:rsidRDefault="000D612F" w:rsidP="00867C05">
            <w:pPr>
              <w:pStyle w:val="Table-small-numbers"/>
            </w:pPr>
          </w:p>
        </w:tc>
        <w:tc>
          <w:tcPr>
            <w:tcW w:w="1080" w:type="dxa"/>
            <w:shd w:val="clear" w:color="auto" w:fill="FCE4D6"/>
            <w:vAlign w:val="center"/>
            <w:hideMark/>
          </w:tcPr>
          <w:p w14:paraId="2920AF65" w14:textId="70B44AE3" w:rsidR="000D612F" w:rsidRPr="000D612F" w:rsidRDefault="000D612F" w:rsidP="00867C05">
            <w:pPr>
              <w:pStyle w:val="Table-small-numbers"/>
            </w:pPr>
          </w:p>
        </w:tc>
      </w:tr>
      <w:tr w:rsidR="0016583D" w:rsidRPr="000D612F" w14:paraId="22B65682" w14:textId="760869C7" w:rsidTr="00312B5D">
        <w:tblPrEx>
          <w:tblCellMar>
            <w:left w:w="108" w:type="dxa"/>
            <w:right w:w="108" w:type="dxa"/>
          </w:tblCellMar>
        </w:tblPrEx>
        <w:trPr>
          <w:gridAfter w:val="1"/>
          <w:wAfter w:w="185" w:type="dxa"/>
          <w:cantSplit/>
          <w:trHeight w:val="468"/>
        </w:trPr>
        <w:tc>
          <w:tcPr>
            <w:tcW w:w="907" w:type="dxa"/>
            <w:shd w:val="clear" w:color="000000" w:fill="F8CBAD"/>
            <w:noWrap/>
            <w:vAlign w:val="center"/>
            <w:hideMark/>
          </w:tcPr>
          <w:p w14:paraId="1659DF8F" w14:textId="77777777" w:rsidR="000D612F" w:rsidRPr="000D612F" w:rsidRDefault="000D612F" w:rsidP="00867C05">
            <w:pPr>
              <w:pStyle w:val="Table-small-numbers"/>
            </w:pPr>
            <w:r w:rsidRPr="000D612F">
              <w:t>D1553</w:t>
            </w:r>
          </w:p>
        </w:tc>
        <w:tc>
          <w:tcPr>
            <w:tcW w:w="4500" w:type="dxa"/>
            <w:shd w:val="clear" w:color="000000" w:fill="F8CBAD"/>
            <w:vAlign w:val="center"/>
            <w:hideMark/>
          </w:tcPr>
          <w:p w14:paraId="10E22A33" w14:textId="77777777" w:rsidR="000D612F" w:rsidRPr="000D612F" w:rsidRDefault="000D612F" w:rsidP="00867C05">
            <w:pPr>
              <w:pStyle w:val="Table-small-text"/>
            </w:pPr>
            <w:r w:rsidRPr="000D612F">
              <w:t>Re-cement or re-bond unilateral space maintainer – per quadrant</w:t>
            </w:r>
          </w:p>
        </w:tc>
        <w:tc>
          <w:tcPr>
            <w:tcW w:w="900" w:type="dxa"/>
            <w:shd w:val="clear" w:color="000000" w:fill="F8CBAD"/>
            <w:vAlign w:val="center"/>
          </w:tcPr>
          <w:p w14:paraId="65070791" w14:textId="1A4F0F0F" w:rsidR="000D612F" w:rsidRPr="000D612F" w:rsidRDefault="000D612F" w:rsidP="00867C05">
            <w:pPr>
              <w:pStyle w:val="Table-small-numbers"/>
            </w:pPr>
            <w:r w:rsidRPr="000D612F">
              <w:t>0-20</w:t>
            </w:r>
          </w:p>
        </w:tc>
        <w:tc>
          <w:tcPr>
            <w:tcW w:w="1800" w:type="dxa"/>
            <w:shd w:val="clear" w:color="000000" w:fill="F8CBAD"/>
            <w:vAlign w:val="center"/>
          </w:tcPr>
          <w:p w14:paraId="4F799150" w14:textId="096D372D" w:rsidR="000D612F" w:rsidRPr="000D612F" w:rsidRDefault="000D612F" w:rsidP="00867C05">
            <w:pPr>
              <w:pStyle w:val="Table-small-numbers"/>
            </w:pPr>
          </w:p>
        </w:tc>
        <w:tc>
          <w:tcPr>
            <w:tcW w:w="540" w:type="dxa"/>
            <w:shd w:val="clear" w:color="000000" w:fill="F8CBAD"/>
            <w:vAlign w:val="center"/>
            <w:hideMark/>
          </w:tcPr>
          <w:p w14:paraId="05C8790A" w14:textId="63D6EBBB" w:rsidR="000D612F" w:rsidRPr="000D612F" w:rsidRDefault="000D612F" w:rsidP="00867C05">
            <w:pPr>
              <w:pStyle w:val="Table-small-numbers"/>
            </w:pPr>
          </w:p>
        </w:tc>
        <w:tc>
          <w:tcPr>
            <w:tcW w:w="1710" w:type="dxa"/>
            <w:shd w:val="clear" w:color="000000" w:fill="F8CBAD"/>
            <w:noWrap/>
            <w:vAlign w:val="center"/>
          </w:tcPr>
          <w:p w14:paraId="76D83957" w14:textId="4CAB4B28" w:rsidR="000D612F" w:rsidRPr="000D612F" w:rsidRDefault="000D612F" w:rsidP="00867C05">
            <w:pPr>
              <w:pStyle w:val="Table-small-numbers"/>
            </w:pPr>
            <w:r w:rsidRPr="000D612F">
              <w:t>X</w:t>
            </w:r>
          </w:p>
        </w:tc>
        <w:tc>
          <w:tcPr>
            <w:tcW w:w="1170" w:type="dxa"/>
            <w:shd w:val="clear" w:color="000000" w:fill="F8CBAD"/>
            <w:vAlign w:val="center"/>
            <w:hideMark/>
          </w:tcPr>
          <w:p w14:paraId="601CAE19" w14:textId="4FA9E6F7" w:rsidR="000D612F" w:rsidRPr="000D612F" w:rsidRDefault="000D612F" w:rsidP="00867C05">
            <w:pPr>
              <w:pStyle w:val="Table-small-numbers"/>
            </w:pPr>
          </w:p>
        </w:tc>
        <w:tc>
          <w:tcPr>
            <w:tcW w:w="990" w:type="dxa"/>
            <w:shd w:val="clear" w:color="000000" w:fill="F8CBAD"/>
            <w:vAlign w:val="center"/>
            <w:hideMark/>
          </w:tcPr>
          <w:p w14:paraId="5D5FF2C8" w14:textId="440E7F5A" w:rsidR="000D612F" w:rsidRPr="000D612F" w:rsidRDefault="000D612F" w:rsidP="00867C05">
            <w:pPr>
              <w:pStyle w:val="Table-small-numbers"/>
            </w:pPr>
          </w:p>
        </w:tc>
        <w:tc>
          <w:tcPr>
            <w:tcW w:w="990" w:type="dxa"/>
            <w:shd w:val="clear" w:color="000000" w:fill="F8CBAD"/>
            <w:vAlign w:val="center"/>
            <w:hideMark/>
          </w:tcPr>
          <w:p w14:paraId="44F1D06D" w14:textId="7B386F91" w:rsidR="000D612F" w:rsidRPr="000D612F" w:rsidRDefault="000D612F" w:rsidP="00867C05">
            <w:pPr>
              <w:pStyle w:val="Table-small-numbers"/>
            </w:pPr>
          </w:p>
        </w:tc>
        <w:tc>
          <w:tcPr>
            <w:tcW w:w="1080" w:type="dxa"/>
            <w:shd w:val="clear" w:color="000000" w:fill="F8CBAD"/>
            <w:vAlign w:val="center"/>
            <w:hideMark/>
          </w:tcPr>
          <w:p w14:paraId="0BD5C369" w14:textId="3F1CFFA4" w:rsidR="000D612F" w:rsidRPr="000D612F" w:rsidRDefault="000D612F" w:rsidP="00867C05">
            <w:pPr>
              <w:pStyle w:val="Table-small-numbers"/>
            </w:pPr>
          </w:p>
        </w:tc>
      </w:tr>
      <w:tr w:rsidR="0016583D" w:rsidRPr="000D612F" w14:paraId="02B13CAC" w14:textId="0E35F219" w:rsidTr="00312B5D">
        <w:trPr>
          <w:gridAfter w:val="1"/>
          <w:wAfter w:w="185" w:type="dxa"/>
          <w:cantSplit/>
          <w:trHeight w:val="468"/>
        </w:trPr>
        <w:tc>
          <w:tcPr>
            <w:tcW w:w="907" w:type="dxa"/>
            <w:shd w:val="clear" w:color="auto" w:fill="FCE4D6"/>
            <w:noWrap/>
            <w:vAlign w:val="center"/>
            <w:hideMark/>
          </w:tcPr>
          <w:p w14:paraId="48217804" w14:textId="77777777" w:rsidR="000D612F" w:rsidRPr="000D612F" w:rsidRDefault="000D612F" w:rsidP="00867C05">
            <w:pPr>
              <w:pStyle w:val="Table-small-numbers"/>
            </w:pPr>
            <w:r w:rsidRPr="000D612F">
              <w:t>D1556</w:t>
            </w:r>
          </w:p>
        </w:tc>
        <w:tc>
          <w:tcPr>
            <w:tcW w:w="4500" w:type="dxa"/>
            <w:shd w:val="clear" w:color="auto" w:fill="FCE4D6"/>
            <w:vAlign w:val="center"/>
            <w:hideMark/>
          </w:tcPr>
          <w:p w14:paraId="47061389" w14:textId="77777777" w:rsidR="000D612F" w:rsidRPr="000D612F" w:rsidRDefault="000D612F" w:rsidP="00867C05">
            <w:pPr>
              <w:pStyle w:val="Table-small-text"/>
            </w:pPr>
            <w:r w:rsidRPr="000D612F">
              <w:t>Removal of fixed unilateral space maintainer – per quadrant</w:t>
            </w:r>
          </w:p>
        </w:tc>
        <w:tc>
          <w:tcPr>
            <w:tcW w:w="900" w:type="dxa"/>
            <w:shd w:val="clear" w:color="auto" w:fill="FCE4D6"/>
            <w:vAlign w:val="center"/>
          </w:tcPr>
          <w:p w14:paraId="58BEA9EE" w14:textId="6601840B" w:rsidR="000D612F" w:rsidRPr="000D612F" w:rsidRDefault="000D612F" w:rsidP="00867C05">
            <w:pPr>
              <w:pStyle w:val="Table-small-numbers"/>
            </w:pPr>
            <w:r w:rsidRPr="000D612F">
              <w:t>0-20</w:t>
            </w:r>
          </w:p>
        </w:tc>
        <w:tc>
          <w:tcPr>
            <w:tcW w:w="1800" w:type="dxa"/>
            <w:shd w:val="clear" w:color="auto" w:fill="FCE4D6"/>
            <w:vAlign w:val="center"/>
          </w:tcPr>
          <w:p w14:paraId="4F283FB1" w14:textId="7A099149" w:rsidR="000D612F" w:rsidRPr="000D612F" w:rsidRDefault="000D612F" w:rsidP="00867C05">
            <w:pPr>
              <w:pStyle w:val="Table-small-numbers"/>
            </w:pPr>
          </w:p>
        </w:tc>
        <w:tc>
          <w:tcPr>
            <w:tcW w:w="540" w:type="dxa"/>
            <w:shd w:val="clear" w:color="auto" w:fill="FCE4D6"/>
            <w:vAlign w:val="center"/>
            <w:hideMark/>
          </w:tcPr>
          <w:p w14:paraId="562049BC" w14:textId="471E52EE" w:rsidR="000D612F" w:rsidRPr="000D612F" w:rsidRDefault="000D612F" w:rsidP="00867C05">
            <w:pPr>
              <w:pStyle w:val="Table-small-numbers"/>
            </w:pPr>
          </w:p>
        </w:tc>
        <w:tc>
          <w:tcPr>
            <w:tcW w:w="1710" w:type="dxa"/>
            <w:shd w:val="clear" w:color="auto" w:fill="FCE4D6"/>
            <w:noWrap/>
            <w:vAlign w:val="center"/>
          </w:tcPr>
          <w:p w14:paraId="2FB9825F" w14:textId="626F21B5" w:rsidR="000D612F" w:rsidRPr="000D612F" w:rsidRDefault="000D612F" w:rsidP="00867C05">
            <w:pPr>
              <w:pStyle w:val="Table-small-numbers"/>
            </w:pPr>
            <w:r w:rsidRPr="000D612F">
              <w:t>X</w:t>
            </w:r>
          </w:p>
        </w:tc>
        <w:tc>
          <w:tcPr>
            <w:tcW w:w="1170" w:type="dxa"/>
            <w:shd w:val="clear" w:color="auto" w:fill="FCE4D6"/>
            <w:vAlign w:val="center"/>
            <w:hideMark/>
          </w:tcPr>
          <w:p w14:paraId="7ACB3E84" w14:textId="56881B0E" w:rsidR="000D612F" w:rsidRPr="000D612F" w:rsidRDefault="000D612F" w:rsidP="00867C05">
            <w:pPr>
              <w:pStyle w:val="Table-small-numbers"/>
            </w:pPr>
          </w:p>
        </w:tc>
        <w:tc>
          <w:tcPr>
            <w:tcW w:w="990" w:type="dxa"/>
            <w:shd w:val="clear" w:color="auto" w:fill="FCE4D6"/>
            <w:vAlign w:val="center"/>
            <w:hideMark/>
          </w:tcPr>
          <w:p w14:paraId="0978A390" w14:textId="3E82D82E" w:rsidR="000D612F" w:rsidRPr="000D612F" w:rsidRDefault="000D612F" w:rsidP="00867C05">
            <w:pPr>
              <w:pStyle w:val="Table-small-numbers"/>
            </w:pPr>
          </w:p>
        </w:tc>
        <w:tc>
          <w:tcPr>
            <w:tcW w:w="990" w:type="dxa"/>
            <w:shd w:val="clear" w:color="auto" w:fill="FCE4D6"/>
            <w:vAlign w:val="center"/>
            <w:hideMark/>
          </w:tcPr>
          <w:p w14:paraId="74278D19" w14:textId="3CAC2C5C" w:rsidR="000D612F" w:rsidRPr="000D612F" w:rsidRDefault="000D612F" w:rsidP="00867C05">
            <w:pPr>
              <w:pStyle w:val="Table-small-numbers"/>
            </w:pPr>
          </w:p>
        </w:tc>
        <w:tc>
          <w:tcPr>
            <w:tcW w:w="1080" w:type="dxa"/>
            <w:shd w:val="clear" w:color="auto" w:fill="FCE4D6"/>
            <w:vAlign w:val="center"/>
            <w:hideMark/>
          </w:tcPr>
          <w:p w14:paraId="2C5CE45B" w14:textId="342EA27C" w:rsidR="000D612F" w:rsidRPr="000D612F" w:rsidRDefault="000D612F" w:rsidP="00867C05">
            <w:pPr>
              <w:pStyle w:val="Table-small-numbers"/>
            </w:pPr>
          </w:p>
        </w:tc>
      </w:tr>
      <w:tr w:rsidR="0016583D" w:rsidRPr="000D612F" w14:paraId="23FED725" w14:textId="6982DD56" w:rsidTr="00312B5D">
        <w:trPr>
          <w:gridAfter w:val="1"/>
          <w:wAfter w:w="185" w:type="dxa"/>
          <w:cantSplit/>
          <w:trHeight w:val="468"/>
        </w:trPr>
        <w:tc>
          <w:tcPr>
            <w:tcW w:w="907" w:type="dxa"/>
            <w:shd w:val="clear" w:color="000000" w:fill="F8CBAD"/>
            <w:noWrap/>
            <w:vAlign w:val="center"/>
            <w:hideMark/>
          </w:tcPr>
          <w:p w14:paraId="64713C25" w14:textId="77777777" w:rsidR="000D612F" w:rsidRPr="000D612F" w:rsidRDefault="000D612F" w:rsidP="00867C05">
            <w:pPr>
              <w:pStyle w:val="Table-small-numbers"/>
            </w:pPr>
            <w:r w:rsidRPr="000D612F">
              <w:t>D1557</w:t>
            </w:r>
          </w:p>
        </w:tc>
        <w:tc>
          <w:tcPr>
            <w:tcW w:w="4500" w:type="dxa"/>
            <w:shd w:val="clear" w:color="000000" w:fill="F8CBAD"/>
            <w:vAlign w:val="center"/>
            <w:hideMark/>
          </w:tcPr>
          <w:p w14:paraId="671D30FB" w14:textId="77777777" w:rsidR="000D612F" w:rsidRPr="000D612F" w:rsidRDefault="000D612F" w:rsidP="00867C05">
            <w:pPr>
              <w:pStyle w:val="Table-small-text"/>
            </w:pPr>
            <w:r w:rsidRPr="000D612F">
              <w:t>Removal of fixed bilateral space maintainer – maxillary</w:t>
            </w:r>
          </w:p>
        </w:tc>
        <w:tc>
          <w:tcPr>
            <w:tcW w:w="900" w:type="dxa"/>
            <w:shd w:val="clear" w:color="000000" w:fill="F8CBAD"/>
            <w:vAlign w:val="center"/>
          </w:tcPr>
          <w:p w14:paraId="3615C8AA" w14:textId="633392C7" w:rsidR="000D612F" w:rsidRPr="000D612F" w:rsidRDefault="000D612F" w:rsidP="00867C05">
            <w:pPr>
              <w:pStyle w:val="Table-small-numbers"/>
            </w:pPr>
            <w:r w:rsidRPr="000D612F">
              <w:t>0-20</w:t>
            </w:r>
          </w:p>
        </w:tc>
        <w:tc>
          <w:tcPr>
            <w:tcW w:w="1800" w:type="dxa"/>
            <w:shd w:val="clear" w:color="000000" w:fill="F8CBAD"/>
            <w:vAlign w:val="center"/>
          </w:tcPr>
          <w:p w14:paraId="65ED0059" w14:textId="5C1796FA" w:rsidR="000D612F" w:rsidRPr="000D612F" w:rsidRDefault="000D612F" w:rsidP="00867C05">
            <w:pPr>
              <w:pStyle w:val="Table-small-numbers"/>
            </w:pPr>
          </w:p>
        </w:tc>
        <w:tc>
          <w:tcPr>
            <w:tcW w:w="540" w:type="dxa"/>
            <w:shd w:val="clear" w:color="000000" w:fill="F8CBAD"/>
            <w:vAlign w:val="center"/>
            <w:hideMark/>
          </w:tcPr>
          <w:p w14:paraId="50333724" w14:textId="716040CF" w:rsidR="000D612F" w:rsidRPr="000D612F" w:rsidRDefault="000D612F" w:rsidP="00867C05">
            <w:pPr>
              <w:pStyle w:val="Table-small-numbers"/>
            </w:pPr>
          </w:p>
        </w:tc>
        <w:tc>
          <w:tcPr>
            <w:tcW w:w="1710" w:type="dxa"/>
            <w:shd w:val="clear" w:color="000000" w:fill="F8CBAD"/>
            <w:noWrap/>
            <w:vAlign w:val="center"/>
          </w:tcPr>
          <w:p w14:paraId="57D72DA1" w14:textId="5C6D1756" w:rsidR="000D612F" w:rsidRPr="000D612F" w:rsidRDefault="000D612F" w:rsidP="00867C05">
            <w:pPr>
              <w:pStyle w:val="Table-small-numbers"/>
            </w:pPr>
            <w:r w:rsidRPr="000D612F">
              <w:t>X</w:t>
            </w:r>
          </w:p>
        </w:tc>
        <w:tc>
          <w:tcPr>
            <w:tcW w:w="1170" w:type="dxa"/>
            <w:shd w:val="clear" w:color="000000" w:fill="F8CBAD"/>
            <w:vAlign w:val="center"/>
            <w:hideMark/>
          </w:tcPr>
          <w:p w14:paraId="74FE5340" w14:textId="7C1C3973" w:rsidR="000D612F" w:rsidRPr="000D612F" w:rsidRDefault="000D612F" w:rsidP="00867C05">
            <w:pPr>
              <w:pStyle w:val="Table-small-numbers"/>
            </w:pPr>
          </w:p>
        </w:tc>
        <w:tc>
          <w:tcPr>
            <w:tcW w:w="990" w:type="dxa"/>
            <w:shd w:val="clear" w:color="000000" w:fill="F8CBAD"/>
            <w:vAlign w:val="center"/>
            <w:hideMark/>
          </w:tcPr>
          <w:p w14:paraId="566E9403" w14:textId="61D4D8C7" w:rsidR="000D612F" w:rsidRPr="000D612F" w:rsidRDefault="000D612F" w:rsidP="00867C05">
            <w:pPr>
              <w:pStyle w:val="Table-small-numbers"/>
            </w:pPr>
          </w:p>
        </w:tc>
        <w:tc>
          <w:tcPr>
            <w:tcW w:w="990" w:type="dxa"/>
            <w:shd w:val="clear" w:color="000000" w:fill="F8CBAD"/>
            <w:vAlign w:val="center"/>
            <w:hideMark/>
          </w:tcPr>
          <w:p w14:paraId="6B310BE8" w14:textId="3D8D28A1" w:rsidR="000D612F" w:rsidRPr="000D612F" w:rsidRDefault="000D612F" w:rsidP="00867C05">
            <w:pPr>
              <w:pStyle w:val="Table-small-numbers"/>
            </w:pPr>
          </w:p>
        </w:tc>
        <w:tc>
          <w:tcPr>
            <w:tcW w:w="1080" w:type="dxa"/>
            <w:shd w:val="clear" w:color="000000" w:fill="F8CBAD"/>
            <w:vAlign w:val="center"/>
            <w:hideMark/>
          </w:tcPr>
          <w:p w14:paraId="53A2B4CC" w14:textId="6B5C7643" w:rsidR="000D612F" w:rsidRPr="000D612F" w:rsidRDefault="000D612F" w:rsidP="00867C05">
            <w:pPr>
              <w:pStyle w:val="Table-small-numbers"/>
            </w:pPr>
          </w:p>
        </w:tc>
      </w:tr>
      <w:tr w:rsidR="0016583D" w:rsidRPr="000D612F" w14:paraId="28EDAF23" w14:textId="216DD69E" w:rsidTr="00312B5D">
        <w:trPr>
          <w:gridAfter w:val="1"/>
          <w:wAfter w:w="185" w:type="dxa"/>
          <w:cantSplit/>
          <w:trHeight w:val="468"/>
        </w:trPr>
        <w:tc>
          <w:tcPr>
            <w:tcW w:w="907" w:type="dxa"/>
            <w:shd w:val="clear" w:color="auto" w:fill="FCE4D6"/>
            <w:noWrap/>
            <w:vAlign w:val="center"/>
            <w:hideMark/>
          </w:tcPr>
          <w:p w14:paraId="0290628A" w14:textId="77777777" w:rsidR="000D612F" w:rsidRPr="000D612F" w:rsidRDefault="000D612F" w:rsidP="00867C05">
            <w:pPr>
              <w:pStyle w:val="Table-small-numbers"/>
            </w:pPr>
            <w:r w:rsidRPr="000D612F">
              <w:t>D1558</w:t>
            </w:r>
          </w:p>
        </w:tc>
        <w:tc>
          <w:tcPr>
            <w:tcW w:w="4500" w:type="dxa"/>
            <w:shd w:val="clear" w:color="auto" w:fill="FCE4D6"/>
            <w:vAlign w:val="center"/>
            <w:hideMark/>
          </w:tcPr>
          <w:p w14:paraId="7820EF2B" w14:textId="77777777" w:rsidR="000D612F" w:rsidRPr="000D612F" w:rsidRDefault="000D612F" w:rsidP="00867C05">
            <w:pPr>
              <w:pStyle w:val="Table-small-text"/>
            </w:pPr>
            <w:r w:rsidRPr="000D612F">
              <w:t>Removal of fixed bilateral space maintainer – mandibular</w:t>
            </w:r>
          </w:p>
        </w:tc>
        <w:tc>
          <w:tcPr>
            <w:tcW w:w="900" w:type="dxa"/>
            <w:shd w:val="clear" w:color="auto" w:fill="FCE4D6"/>
            <w:vAlign w:val="center"/>
          </w:tcPr>
          <w:p w14:paraId="6A1E8588" w14:textId="4C92D501" w:rsidR="000D612F" w:rsidRPr="000D612F" w:rsidRDefault="000D612F" w:rsidP="00867C05">
            <w:pPr>
              <w:pStyle w:val="Table-small-numbers"/>
            </w:pPr>
            <w:r w:rsidRPr="000D612F">
              <w:t>0-20</w:t>
            </w:r>
          </w:p>
        </w:tc>
        <w:tc>
          <w:tcPr>
            <w:tcW w:w="1800" w:type="dxa"/>
            <w:shd w:val="clear" w:color="auto" w:fill="FCE4D6"/>
            <w:vAlign w:val="center"/>
          </w:tcPr>
          <w:p w14:paraId="228436D1" w14:textId="1007DF99" w:rsidR="000D612F" w:rsidRPr="000D612F" w:rsidRDefault="000D612F" w:rsidP="00867C05">
            <w:pPr>
              <w:pStyle w:val="Table-small-numbers"/>
            </w:pPr>
          </w:p>
        </w:tc>
        <w:tc>
          <w:tcPr>
            <w:tcW w:w="540" w:type="dxa"/>
            <w:shd w:val="clear" w:color="auto" w:fill="FCE4D6"/>
            <w:vAlign w:val="center"/>
            <w:hideMark/>
          </w:tcPr>
          <w:p w14:paraId="4537B396" w14:textId="14A348ED" w:rsidR="000D612F" w:rsidRPr="000D612F" w:rsidRDefault="000D612F" w:rsidP="00867C05">
            <w:pPr>
              <w:pStyle w:val="Table-small-numbers"/>
            </w:pPr>
          </w:p>
        </w:tc>
        <w:tc>
          <w:tcPr>
            <w:tcW w:w="1710" w:type="dxa"/>
            <w:shd w:val="clear" w:color="auto" w:fill="FCE4D6"/>
            <w:noWrap/>
            <w:vAlign w:val="center"/>
          </w:tcPr>
          <w:p w14:paraId="04F15C29" w14:textId="60251E60" w:rsidR="000D612F" w:rsidRPr="000D612F" w:rsidRDefault="000D612F" w:rsidP="00867C05">
            <w:pPr>
              <w:pStyle w:val="Table-small-numbers"/>
            </w:pPr>
            <w:r w:rsidRPr="000D612F">
              <w:t>X</w:t>
            </w:r>
          </w:p>
        </w:tc>
        <w:tc>
          <w:tcPr>
            <w:tcW w:w="1170" w:type="dxa"/>
            <w:shd w:val="clear" w:color="auto" w:fill="FCE4D6"/>
            <w:vAlign w:val="center"/>
            <w:hideMark/>
          </w:tcPr>
          <w:p w14:paraId="3A693C21" w14:textId="5531D702" w:rsidR="000D612F" w:rsidRPr="000D612F" w:rsidRDefault="000D612F" w:rsidP="00867C05">
            <w:pPr>
              <w:pStyle w:val="Table-small-numbers"/>
            </w:pPr>
          </w:p>
        </w:tc>
        <w:tc>
          <w:tcPr>
            <w:tcW w:w="990" w:type="dxa"/>
            <w:shd w:val="clear" w:color="auto" w:fill="FCE4D6"/>
            <w:vAlign w:val="center"/>
            <w:hideMark/>
          </w:tcPr>
          <w:p w14:paraId="6594DE7D" w14:textId="74124C81" w:rsidR="000D612F" w:rsidRPr="000D612F" w:rsidRDefault="000D612F" w:rsidP="00867C05">
            <w:pPr>
              <w:pStyle w:val="Table-small-numbers"/>
            </w:pPr>
          </w:p>
        </w:tc>
        <w:tc>
          <w:tcPr>
            <w:tcW w:w="990" w:type="dxa"/>
            <w:shd w:val="clear" w:color="auto" w:fill="FCE4D6"/>
            <w:vAlign w:val="center"/>
            <w:hideMark/>
          </w:tcPr>
          <w:p w14:paraId="1B28533B" w14:textId="7D0DD676" w:rsidR="000D612F" w:rsidRPr="000D612F" w:rsidRDefault="000D612F" w:rsidP="00867C05">
            <w:pPr>
              <w:pStyle w:val="Table-small-numbers"/>
            </w:pPr>
          </w:p>
        </w:tc>
        <w:tc>
          <w:tcPr>
            <w:tcW w:w="1080" w:type="dxa"/>
            <w:shd w:val="clear" w:color="auto" w:fill="FCE4D6"/>
            <w:vAlign w:val="center"/>
            <w:hideMark/>
          </w:tcPr>
          <w:p w14:paraId="750DAE89" w14:textId="16E978C3" w:rsidR="000D612F" w:rsidRPr="000D612F" w:rsidRDefault="000D612F" w:rsidP="00867C05">
            <w:pPr>
              <w:pStyle w:val="Table-small-numbers"/>
            </w:pPr>
          </w:p>
        </w:tc>
      </w:tr>
      <w:tr w:rsidR="0016583D" w:rsidRPr="000D612F" w14:paraId="3A08D9FB" w14:textId="5F13DB35" w:rsidTr="00312B5D">
        <w:trPr>
          <w:gridAfter w:val="1"/>
          <w:wAfter w:w="185" w:type="dxa"/>
          <w:cantSplit/>
          <w:trHeight w:val="468"/>
        </w:trPr>
        <w:tc>
          <w:tcPr>
            <w:tcW w:w="907" w:type="dxa"/>
            <w:shd w:val="clear" w:color="000000" w:fill="F8CBAD"/>
            <w:noWrap/>
            <w:vAlign w:val="center"/>
            <w:hideMark/>
          </w:tcPr>
          <w:p w14:paraId="4164A4D0" w14:textId="77777777" w:rsidR="000D612F" w:rsidRPr="000D612F" w:rsidRDefault="000D612F" w:rsidP="00867C05">
            <w:pPr>
              <w:pStyle w:val="Table-small-numbers"/>
            </w:pPr>
            <w:r w:rsidRPr="000D612F">
              <w:t>D1575</w:t>
            </w:r>
          </w:p>
        </w:tc>
        <w:tc>
          <w:tcPr>
            <w:tcW w:w="4500" w:type="dxa"/>
            <w:shd w:val="clear" w:color="000000" w:fill="F8CBAD"/>
            <w:vAlign w:val="center"/>
            <w:hideMark/>
          </w:tcPr>
          <w:p w14:paraId="4D1383E6" w14:textId="77777777" w:rsidR="000D612F" w:rsidRPr="000D612F" w:rsidRDefault="000D612F" w:rsidP="00867C05">
            <w:pPr>
              <w:pStyle w:val="Table-small-text"/>
            </w:pPr>
            <w:r w:rsidRPr="000D612F">
              <w:t>Distal shoe space maintainer – fixed – unilateral – per quadrant</w:t>
            </w:r>
          </w:p>
        </w:tc>
        <w:tc>
          <w:tcPr>
            <w:tcW w:w="900" w:type="dxa"/>
            <w:shd w:val="clear" w:color="000000" w:fill="F8CBAD"/>
            <w:vAlign w:val="center"/>
          </w:tcPr>
          <w:p w14:paraId="7BF508D4" w14:textId="380252BE" w:rsidR="000D612F" w:rsidRPr="000D612F" w:rsidRDefault="000D612F" w:rsidP="00867C05">
            <w:pPr>
              <w:pStyle w:val="Table-small-numbers"/>
            </w:pPr>
            <w:r w:rsidRPr="000D612F">
              <w:t>0-20</w:t>
            </w:r>
          </w:p>
        </w:tc>
        <w:tc>
          <w:tcPr>
            <w:tcW w:w="1800" w:type="dxa"/>
            <w:shd w:val="clear" w:color="000000" w:fill="F8CBAD"/>
            <w:vAlign w:val="center"/>
          </w:tcPr>
          <w:p w14:paraId="00B7DB36" w14:textId="19199DD7" w:rsidR="000D612F" w:rsidRPr="000D612F" w:rsidRDefault="000D612F" w:rsidP="00867C05">
            <w:pPr>
              <w:pStyle w:val="Table-small-numbers"/>
            </w:pPr>
          </w:p>
        </w:tc>
        <w:tc>
          <w:tcPr>
            <w:tcW w:w="540" w:type="dxa"/>
            <w:shd w:val="clear" w:color="000000" w:fill="F8CBAD"/>
            <w:vAlign w:val="center"/>
            <w:hideMark/>
          </w:tcPr>
          <w:p w14:paraId="28615320" w14:textId="57316C29" w:rsidR="000D612F" w:rsidRPr="000D612F" w:rsidRDefault="000D612F" w:rsidP="00867C05">
            <w:pPr>
              <w:pStyle w:val="Table-small-numbers"/>
            </w:pPr>
          </w:p>
        </w:tc>
        <w:tc>
          <w:tcPr>
            <w:tcW w:w="1710" w:type="dxa"/>
            <w:shd w:val="clear" w:color="000000" w:fill="F8CBAD"/>
            <w:noWrap/>
            <w:vAlign w:val="center"/>
          </w:tcPr>
          <w:p w14:paraId="38BEC86B" w14:textId="0B0B2471" w:rsidR="000D612F" w:rsidRPr="000D612F" w:rsidRDefault="000D612F" w:rsidP="00867C05">
            <w:pPr>
              <w:pStyle w:val="Table-small-numbers"/>
            </w:pPr>
            <w:r w:rsidRPr="000D612F">
              <w:t>X</w:t>
            </w:r>
          </w:p>
        </w:tc>
        <w:tc>
          <w:tcPr>
            <w:tcW w:w="1170" w:type="dxa"/>
            <w:shd w:val="clear" w:color="000000" w:fill="F8CBAD"/>
            <w:vAlign w:val="center"/>
            <w:hideMark/>
          </w:tcPr>
          <w:p w14:paraId="0A1B9564" w14:textId="15CA891D" w:rsidR="000D612F" w:rsidRPr="000D612F" w:rsidRDefault="000D612F" w:rsidP="00867C05">
            <w:pPr>
              <w:pStyle w:val="Table-small-numbers"/>
            </w:pPr>
          </w:p>
        </w:tc>
        <w:tc>
          <w:tcPr>
            <w:tcW w:w="990" w:type="dxa"/>
            <w:shd w:val="clear" w:color="000000" w:fill="F8CBAD"/>
            <w:vAlign w:val="center"/>
            <w:hideMark/>
          </w:tcPr>
          <w:p w14:paraId="08D75543" w14:textId="15FAE0D3" w:rsidR="000D612F" w:rsidRPr="000D612F" w:rsidRDefault="000D612F" w:rsidP="00867C05">
            <w:pPr>
              <w:pStyle w:val="Table-small-numbers"/>
            </w:pPr>
          </w:p>
        </w:tc>
        <w:tc>
          <w:tcPr>
            <w:tcW w:w="990" w:type="dxa"/>
            <w:shd w:val="clear" w:color="000000" w:fill="F8CBAD"/>
            <w:vAlign w:val="center"/>
            <w:hideMark/>
          </w:tcPr>
          <w:p w14:paraId="47EE911B" w14:textId="548FB679" w:rsidR="000D612F" w:rsidRPr="000D612F" w:rsidRDefault="000D612F" w:rsidP="00867C05">
            <w:pPr>
              <w:pStyle w:val="Table-small-numbers"/>
            </w:pPr>
          </w:p>
        </w:tc>
        <w:tc>
          <w:tcPr>
            <w:tcW w:w="1080" w:type="dxa"/>
            <w:shd w:val="clear" w:color="000000" w:fill="F8CBAD"/>
            <w:vAlign w:val="center"/>
            <w:hideMark/>
          </w:tcPr>
          <w:p w14:paraId="26418144" w14:textId="28582629" w:rsidR="000D612F" w:rsidRPr="000D612F" w:rsidRDefault="000D612F" w:rsidP="00867C05">
            <w:pPr>
              <w:pStyle w:val="Table-small-numbers"/>
            </w:pPr>
          </w:p>
        </w:tc>
      </w:tr>
      <w:tr w:rsidR="0016583D" w:rsidRPr="000D612F" w14:paraId="230BA041" w14:textId="3EDD5BAC" w:rsidTr="00312B5D">
        <w:trPr>
          <w:gridAfter w:val="1"/>
          <w:wAfter w:w="185" w:type="dxa"/>
          <w:cantSplit/>
          <w:trHeight w:val="70"/>
        </w:trPr>
        <w:tc>
          <w:tcPr>
            <w:tcW w:w="907" w:type="dxa"/>
            <w:shd w:val="clear" w:color="auto" w:fill="FCE4D6"/>
            <w:noWrap/>
            <w:vAlign w:val="center"/>
            <w:hideMark/>
          </w:tcPr>
          <w:p w14:paraId="009F4895" w14:textId="77777777" w:rsidR="000D612F" w:rsidRPr="000D612F" w:rsidRDefault="000D612F" w:rsidP="00867C05">
            <w:pPr>
              <w:pStyle w:val="Table-small-numbers"/>
            </w:pPr>
            <w:r w:rsidRPr="000D612F">
              <w:t>D1999</w:t>
            </w:r>
          </w:p>
        </w:tc>
        <w:tc>
          <w:tcPr>
            <w:tcW w:w="4500" w:type="dxa"/>
            <w:shd w:val="clear" w:color="auto" w:fill="FCE4D6"/>
            <w:vAlign w:val="center"/>
            <w:hideMark/>
          </w:tcPr>
          <w:p w14:paraId="79B019CC" w14:textId="77777777" w:rsidR="000D612F" w:rsidRPr="000D612F" w:rsidRDefault="000D612F" w:rsidP="00867C05">
            <w:pPr>
              <w:pStyle w:val="Table-small-text"/>
            </w:pPr>
            <w:r w:rsidRPr="000D612F">
              <w:t>Unspecified preventive procedure, by report</w:t>
            </w:r>
          </w:p>
        </w:tc>
        <w:tc>
          <w:tcPr>
            <w:tcW w:w="900" w:type="dxa"/>
            <w:shd w:val="clear" w:color="auto" w:fill="FCE4D6"/>
            <w:vAlign w:val="center"/>
          </w:tcPr>
          <w:p w14:paraId="518BD2F8" w14:textId="77777777" w:rsidR="000D612F" w:rsidRPr="000D612F" w:rsidRDefault="000D612F" w:rsidP="00867C05">
            <w:pPr>
              <w:pStyle w:val="Table-small-numbers"/>
            </w:pPr>
          </w:p>
        </w:tc>
        <w:tc>
          <w:tcPr>
            <w:tcW w:w="1800" w:type="dxa"/>
            <w:shd w:val="clear" w:color="auto" w:fill="FCE4D6"/>
            <w:vAlign w:val="center"/>
            <w:hideMark/>
          </w:tcPr>
          <w:p w14:paraId="73DAA49D" w14:textId="29EBED3C" w:rsidR="000D612F" w:rsidRPr="000D612F" w:rsidRDefault="000D612F" w:rsidP="00867C05">
            <w:pPr>
              <w:pStyle w:val="Table-small-numbers"/>
            </w:pPr>
          </w:p>
        </w:tc>
        <w:tc>
          <w:tcPr>
            <w:tcW w:w="540" w:type="dxa"/>
            <w:shd w:val="clear" w:color="auto" w:fill="FCE4D6"/>
            <w:vAlign w:val="center"/>
            <w:hideMark/>
          </w:tcPr>
          <w:p w14:paraId="25EA0A02" w14:textId="77777777" w:rsidR="000D612F" w:rsidRPr="000D612F" w:rsidRDefault="000D612F" w:rsidP="00867C05">
            <w:pPr>
              <w:pStyle w:val="Table-small-numbers"/>
            </w:pPr>
            <w:r w:rsidRPr="000D612F">
              <w:t>X</w:t>
            </w:r>
          </w:p>
        </w:tc>
        <w:tc>
          <w:tcPr>
            <w:tcW w:w="1710" w:type="dxa"/>
            <w:shd w:val="clear" w:color="auto" w:fill="FCE4D6"/>
            <w:noWrap/>
            <w:vAlign w:val="center"/>
          </w:tcPr>
          <w:p w14:paraId="1E8EA2A7" w14:textId="4581B52E" w:rsidR="000D612F" w:rsidRPr="000D612F" w:rsidRDefault="000D612F" w:rsidP="00867C05">
            <w:pPr>
              <w:pStyle w:val="Table-small-numbers"/>
            </w:pPr>
            <w:r w:rsidRPr="000D612F">
              <w:t>X</w:t>
            </w:r>
          </w:p>
        </w:tc>
        <w:tc>
          <w:tcPr>
            <w:tcW w:w="1170" w:type="dxa"/>
            <w:shd w:val="clear" w:color="auto" w:fill="FCE4D6"/>
            <w:vAlign w:val="center"/>
            <w:hideMark/>
          </w:tcPr>
          <w:p w14:paraId="6102B5C9" w14:textId="58BCC371" w:rsidR="000D612F" w:rsidRPr="000D612F" w:rsidRDefault="000D612F" w:rsidP="00867C05">
            <w:pPr>
              <w:pStyle w:val="Table-small-numbers"/>
            </w:pPr>
          </w:p>
        </w:tc>
        <w:tc>
          <w:tcPr>
            <w:tcW w:w="990" w:type="dxa"/>
            <w:shd w:val="clear" w:color="auto" w:fill="FCE4D6"/>
            <w:vAlign w:val="center"/>
            <w:hideMark/>
          </w:tcPr>
          <w:p w14:paraId="1254E7D6" w14:textId="5CA2AA01" w:rsidR="000D612F" w:rsidRPr="000D612F" w:rsidRDefault="000D612F" w:rsidP="00867C05">
            <w:pPr>
              <w:pStyle w:val="Table-small-numbers"/>
            </w:pPr>
          </w:p>
        </w:tc>
        <w:tc>
          <w:tcPr>
            <w:tcW w:w="990" w:type="dxa"/>
            <w:shd w:val="clear" w:color="auto" w:fill="FCE4D6"/>
            <w:vAlign w:val="center"/>
            <w:hideMark/>
          </w:tcPr>
          <w:p w14:paraId="5E4EB35D" w14:textId="6760CE0A" w:rsidR="000D612F" w:rsidRPr="000D612F" w:rsidRDefault="000D612F" w:rsidP="00867C05">
            <w:pPr>
              <w:pStyle w:val="Table-small-numbers"/>
            </w:pPr>
          </w:p>
        </w:tc>
        <w:tc>
          <w:tcPr>
            <w:tcW w:w="1080" w:type="dxa"/>
            <w:shd w:val="clear" w:color="auto" w:fill="FCE4D6"/>
            <w:vAlign w:val="center"/>
            <w:hideMark/>
          </w:tcPr>
          <w:p w14:paraId="0C43E096" w14:textId="07CD4222" w:rsidR="000D612F" w:rsidRPr="000D612F" w:rsidRDefault="000D612F" w:rsidP="00867C05">
            <w:pPr>
              <w:pStyle w:val="Table-small-numbers"/>
            </w:pPr>
          </w:p>
        </w:tc>
      </w:tr>
      <w:tr w:rsidR="00D116AD" w:rsidRPr="000D612F" w14:paraId="40DC09EA" w14:textId="5FC6015E" w:rsidTr="00312B5D">
        <w:trPr>
          <w:cantSplit/>
          <w:trHeight w:val="76"/>
        </w:trPr>
        <w:tc>
          <w:tcPr>
            <w:tcW w:w="14772" w:type="dxa"/>
            <w:gridSpan w:val="11"/>
            <w:shd w:val="clear" w:color="000000" w:fill="FFFFFF"/>
            <w:vAlign w:val="center"/>
          </w:tcPr>
          <w:p w14:paraId="100F9537" w14:textId="01923A4E" w:rsidR="00D116AD" w:rsidRPr="003440B2" w:rsidRDefault="00D116AD" w:rsidP="005F1E5A">
            <w:pPr>
              <w:pStyle w:val="Heading5"/>
            </w:pPr>
            <w:r w:rsidRPr="003440B2">
              <w:t xml:space="preserve">Restorative: </w:t>
            </w:r>
            <w:r w:rsidR="00CC629C" w:rsidRPr="003440B2">
              <w:t xml:space="preserve"> </w:t>
            </w:r>
            <w:r w:rsidRPr="003440B2">
              <w:t>Amalgam Restorations</w:t>
            </w:r>
          </w:p>
        </w:tc>
      </w:tr>
      <w:tr w:rsidR="0016583D" w:rsidRPr="000D612F" w14:paraId="0C302719" w14:textId="16021C8E" w:rsidTr="00312B5D">
        <w:trPr>
          <w:gridAfter w:val="1"/>
          <w:wAfter w:w="185" w:type="dxa"/>
          <w:cantSplit/>
          <w:trHeight w:val="70"/>
        </w:trPr>
        <w:tc>
          <w:tcPr>
            <w:tcW w:w="907" w:type="dxa"/>
            <w:shd w:val="clear" w:color="000000" w:fill="F8CBAD"/>
            <w:noWrap/>
            <w:vAlign w:val="center"/>
            <w:hideMark/>
          </w:tcPr>
          <w:p w14:paraId="547532EB" w14:textId="77777777" w:rsidR="000D612F" w:rsidRPr="000D612F" w:rsidRDefault="000D612F" w:rsidP="00867C05">
            <w:pPr>
              <w:pStyle w:val="Table-small-numbers"/>
            </w:pPr>
            <w:r w:rsidRPr="000D612F">
              <w:t>D2140</w:t>
            </w:r>
          </w:p>
        </w:tc>
        <w:tc>
          <w:tcPr>
            <w:tcW w:w="4500" w:type="dxa"/>
            <w:shd w:val="clear" w:color="000000" w:fill="F8CBAD"/>
            <w:vAlign w:val="center"/>
            <w:hideMark/>
          </w:tcPr>
          <w:p w14:paraId="2F2F4434" w14:textId="77777777" w:rsidR="000D612F" w:rsidRPr="000D612F" w:rsidRDefault="000D612F" w:rsidP="00867C05">
            <w:pPr>
              <w:pStyle w:val="Table-small-text"/>
            </w:pPr>
            <w:r w:rsidRPr="000D612F">
              <w:t>Amalgam-one surface, primary or permanent</w:t>
            </w:r>
          </w:p>
        </w:tc>
        <w:tc>
          <w:tcPr>
            <w:tcW w:w="900" w:type="dxa"/>
            <w:shd w:val="clear" w:color="000000" w:fill="F8CBAD"/>
            <w:vAlign w:val="center"/>
          </w:tcPr>
          <w:p w14:paraId="4D3D2E33" w14:textId="77777777" w:rsidR="000D612F" w:rsidRPr="000D612F" w:rsidRDefault="000D612F" w:rsidP="00867C05">
            <w:pPr>
              <w:pStyle w:val="Table-small-numbers"/>
            </w:pPr>
          </w:p>
        </w:tc>
        <w:tc>
          <w:tcPr>
            <w:tcW w:w="1800" w:type="dxa"/>
            <w:shd w:val="clear" w:color="000000" w:fill="F8CBAD"/>
            <w:vAlign w:val="center"/>
            <w:hideMark/>
          </w:tcPr>
          <w:p w14:paraId="435848C5" w14:textId="5AF8F283" w:rsidR="000D612F" w:rsidRPr="000D612F" w:rsidRDefault="000D612F" w:rsidP="00867C05">
            <w:pPr>
              <w:pStyle w:val="Table-small-numbers"/>
            </w:pPr>
          </w:p>
        </w:tc>
        <w:tc>
          <w:tcPr>
            <w:tcW w:w="540" w:type="dxa"/>
            <w:shd w:val="clear" w:color="000000" w:fill="F8CBAD"/>
            <w:vAlign w:val="center"/>
            <w:hideMark/>
          </w:tcPr>
          <w:p w14:paraId="2CEC8B27" w14:textId="686EC66D" w:rsidR="000D612F" w:rsidRPr="000D612F" w:rsidRDefault="000D612F" w:rsidP="00867C05">
            <w:pPr>
              <w:pStyle w:val="Table-small-numbers"/>
            </w:pPr>
          </w:p>
        </w:tc>
        <w:tc>
          <w:tcPr>
            <w:tcW w:w="1710" w:type="dxa"/>
            <w:shd w:val="clear" w:color="000000" w:fill="F8CBAD"/>
            <w:noWrap/>
            <w:vAlign w:val="center"/>
          </w:tcPr>
          <w:p w14:paraId="09A32BFE" w14:textId="538728C5" w:rsidR="000D612F" w:rsidRPr="000D612F" w:rsidRDefault="000D612F" w:rsidP="00867C05">
            <w:pPr>
              <w:pStyle w:val="Table-small-numbers"/>
            </w:pPr>
            <w:r w:rsidRPr="000D612F">
              <w:t>X</w:t>
            </w:r>
          </w:p>
        </w:tc>
        <w:tc>
          <w:tcPr>
            <w:tcW w:w="1170" w:type="dxa"/>
            <w:shd w:val="clear" w:color="000000" w:fill="F8CBAD"/>
            <w:vAlign w:val="center"/>
            <w:hideMark/>
          </w:tcPr>
          <w:p w14:paraId="53DB5410" w14:textId="77777777" w:rsidR="000D612F" w:rsidRPr="000D612F" w:rsidRDefault="000D612F" w:rsidP="00867C05">
            <w:pPr>
              <w:pStyle w:val="Table-small-numbers"/>
            </w:pPr>
            <w:r w:rsidRPr="000D612F">
              <w:t>X</w:t>
            </w:r>
          </w:p>
        </w:tc>
        <w:tc>
          <w:tcPr>
            <w:tcW w:w="990" w:type="dxa"/>
            <w:shd w:val="clear" w:color="000000" w:fill="F8CBAD"/>
            <w:vAlign w:val="center"/>
            <w:hideMark/>
          </w:tcPr>
          <w:p w14:paraId="2453C30E" w14:textId="4B0A9BEC" w:rsidR="000D612F" w:rsidRPr="000D612F" w:rsidRDefault="000D612F" w:rsidP="00867C05">
            <w:pPr>
              <w:pStyle w:val="Table-small-numbers"/>
            </w:pPr>
          </w:p>
        </w:tc>
        <w:tc>
          <w:tcPr>
            <w:tcW w:w="990" w:type="dxa"/>
            <w:shd w:val="clear" w:color="000000" w:fill="F8CBAD"/>
            <w:vAlign w:val="center"/>
            <w:hideMark/>
          </w:tcPr>
          <w:p w14:paraId="3C6EC19C"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00064921" w14:textId="710C9389" w:rsidR="000D612F" w:rsidRPr="000D612F" w:rsidRDefault="000D612F" w:rsidP="00867C05">
            <w:pPr>
              <w:pStyle w:val="Table-small-numbers"/>
            </w:pPr>
          </w:p>
        </w:tc>
      </w:tr>
      <w:tr w:rsidR="0016583D" w:rsidRPr="000D612F" w14:paraId="22AB6E48" w14:textId="3F13DEEC" w:rsidTr="00312B5D">
        <w:trPr>
          <w:gridAfter w:val="1"/>
          <w:wAfter w:w="185" w:type="dxa"/>
          <w:cantSplit/>
          <w:trHeight w:val="70"/>
        </w:trPr>
        <w:tc>
          <w:tcPr>
            <w:tcW w:w="907" w:type="dxa"/>
            <w:shd w:val="clear" w:color="auto" w:fill="FCE4D6"/>
            <w:noWrap/>
            <w:vAlign w:val="center"/>
            <w:hideMark/>
          </w:tcPr>
          <w:p w14:paraId="2E588EBA" w14:textId="77777777" w:rsidR="000D612F" w:rsidRPr="000D612F" w:rsidRDefault="000D612F" w:rsidP="00867C05">
            <w:pPr>
              <w:pStyle w:val="Table-small-numbers"/>
            </w:pPr>
            <w:r w:rsidRPr="000D612F">
              <w:t>D2150</w:t>
            </w:r>
          </w:p>
        </w:tc>
        <w:tc>
          <w:tcPr>
            <w:tcW w:w="4500" w:type="dxa"/>
            <w:shd w:val="clear" w:color="auto" w:fill="FCE4D6"/>
            <w:vAlign w:val="center"/>
            <w:hideMark/>
          </w:tcPr>
          <w:p w14:paraId="16682FE3" w14:textId="77777777" w:rsidR="000D612F" w:rsidRPr="000D612F" w:rsidRDefault="000D612F" w:rsidP="00867C05">
            <w:pPr>
              <w:pStyle w:val="Table-small-text"/>
            </w:pPr>
            <w:r w:rsidRPr="000D612F">
              <w:t>Amalgam-two surfaces, primary or permanent</w:t>
            </w:r>
          </w:p>
        </w:tc>
        <w:tc>
          <w:tcPr>
            <w:tcW w:w="900" w:type="dxa"/>
            <w:shd w:val="clear" w:color="auto" w:fill="FCE4D6"/>
            <w:vAlign w:val="center"/>
          </w:tcPr>
          <w:p w14:paraId="1E0C0E27" w14:textId="77777777" w:rsidR="000D612F" w:rsidRPr="000D612F" w:rsidRDefault="000D612F" w:rsidP="00867C05">
            <w:pPr>
              <w:pStyle w:val="Table-small-numbers"/>
            </w:pPr>
          </w:p>
        </w:tc>
        <w:tc>
          <w:tcPr>
            <w:tcW w:w="1800" w:type="dxa"/>
            <w:shd w:val="clear" w:color="auto" w:fill="FCE4D6"/>
            <w:vAlign w:val="center"/>
            <w:hideMark/>
          </w:tcPr>
          <w:p w14:paraId="3601CF36" w14:textId="1B7C62A9" w:rsidR="000D612F" w:rsidRPr="000D612F" w:rsidRDefault="000D612F" w:rsidP="00867C05">
            <w:pPr>
              <w:pStyle w:val="Table-small-numbers"/>
            </w:pPr>
          </w:p>
        </w:tc>
        <w:tc>
          <w:tcPr>
            <w:tcW w:w="540" w:type="dxa"/>
            <w:shd w:val="clear" w:color="auto" w:fill="FCE4D6"/>
            <w:vAlign w:val="center"/>
            <w:hideMark/>
          </w:tcPr>
          <w:p w14:paraId="7E7729D9" w14:textId="7CBF26A6" w:rsidR="000D612F" w:rsidRPr="000D612F" w:rsidRDefault="000D612F" w:rsidP="00867C05">
            <w:pPr>
              <w:pStyle w:val="Table-small-numbers"/>
            </w:pPr>
          </w:p>
        </w:tc>
        <w:tc>
          <w:tcPr>
            <w:tcW w:w="1710" w:type="dxa"/>
            <w:shd w:val="clear" w:color="auto" w:fill="FCE4D6"/>
            <w:noWrap/>
            <w:vAlign w:val="center"/>
          </w:tcPr>
          <w:p w14:paraId="3C8D64DD" w14:textId="0333E310" w:rsidR="000D612F" w:rsidRPr="000D612F" w:rsidRDefault="000D612F" w:rsidP="00867C05">
            <w:pPr>
              <w:pStyle w:val="Table-small-numbers"/>
            </w:pPr>
            <w:r w:rsidRPr="000D612F">
              <w:t>X</w:t>
            </w:r>
          </w:p>
        </w:tc>
        <w:tc>
          <w:tcPr>
            <w:tcW w:w="1170" w:type="dxa"/>
            <w:shd w:val="clear" w:color="auto" w:fill="FCE4D6"/>
            <w:vAlign w:val="center"/>
            <w:hideMark/>
          </w:tcPr>
          <w:p w14:paraId="17635604" w14:textId="77777777" w:rsidR="000D612F" w:rsidRPr="000D612F" w:rsidRDefault="000D612F" w:rsidP="00867C05">
            <w:pPr>
              <w:pStyle w:val="Table-small-numbers"/>
            </w:pPr>
            <w:r w:rsidRPr="000D612F">
              <w:t>X</w:t>
            </w:r>
          </w:p>
        </w:tc>
        <w:tc>
          <w:tcPr>
            <w:tcW w:w="990" w:type="dxa"/>
            <w:shd w:val="clear" w:color="auto" w:fill="FCE4D6"/>
            <w:vAlign w:val="center"/>
            <w:hideMark/>
          </w:tcPr>
          <w:p w14:paraId="4A2D8B91" w14:textId="24474C74" w:rsidR="000D612F" w:rsidRPr="000D612F" w:rsidRDefault="000D612F" w:rsidP="00867C05">
            <w:pPr>
              <w:pStyle w:val="Table-small-numbers"/>
            </w:pPr>
          </w:p>
        </w:tc>
        <w:tc>
          <w:tcPr>
            <w:tcW w:w="990" w:type="dxa"/>
            <w:shd w:val="clear" w:color="auto" w:fill="FCE4D6"/>
            <w:vAlign w:val="center"/>
            <w:hideMark/>
          </w:tcPr>
          <w:p w14:paraId="505012FD"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2AF56188" w14:textId="5E4CC76B" w:rsidR="000D612F" w:rsidRPr="000D612F" w:rsidRDefault="000D612F" w:rsidP="00867C05">
            <w:pPr>
              <w:pStyle w:val="Table-small-numbers"/>
            </w:pPr>
          </w:p>
        </w:tc>
      </w:tr>
      <w:tr w:rsidR="0016583D" w:rsidRPr="000D612F" w14:paraId="7B5D7242" w14:textId="7422A6AC" w:rsidTr="00312B5D">
        <w:trPr>
          <w:gridAfter w:val="1"/>
          <w:wAfter w:w="185" w:type="dxa"/>
          <w:cantSplit/>
          <w:trHeight w:val="112"/>
        </w:trPr>
        <w:tc>
          <w:tcPr>
            <w:tcW w:w="907" w:type="dxa"/>
            <w:shd w:val="clear" w:color="000000" w:fill="F8CBAD"/>
            <w:noWrap/>
            <w:vAlign w:val="center"/>
            <w:hideMark/>
          </w:tcPr>
          <w:p w14:paraId="25B28BC3" w14:textId="77777777" w:rsidR="000D612F" w:rsidRPr="000D612F" w:rsidRDefault="000D612F" w:rsidP="00867C05">
            <w:pPr>
              <w:pStyle w:val="Table-small-numbers"/>
            </w:pPr>
            <w:r w:rsidRPr="000D612F">
              <w:t>D2160</w:t>
            </w:r>
          </w:p>
        </w:tc>
        <w:tc>
          <w:tcPr>
            <w:tcW w:w="4500" w:type="dxa"/>
            <w:shd w:val="clear" w:color="000000" w:fill="F8CBAD"/>
            <w:vAlign w:val="center"/>
            <w:hideMark/>
          </w:tcPr>
          <w:p w14:paraId="4DA875E1" w14:textId="77777777" w:rsidR="000D612F" w:rsidRPr="000D612F" w:rsidRDefault="000D612F" w:rsidP="00867C05">
            <w:pPr>
              <w:pStyle w:val="Table-small-text"/>
            </w:pPr>
            <w:r w:rsidRPr="000D612F">
              <w:t>Amalgam-three surfaces, primary or permanent</w:t>
            </w:r>
          </w:p>
        </w:tc>
        <w:tc>
          <w:tcPr>
            <w:tcW w:w="900" w:type="dxa"/>
            <w:shd w:val="clear" w:color="000000" w:fill="F8CBAD"/>
            <w:vAlign w:val="center"/>
          </w:tcPr>
          <w:p w14:paraId="20DE0DCA" w14:textId="77777777" w:rsidR="000D612F" w:rsidRPr="000D612F" w:rsidRDefault="000D612F" w:rsidP="00867C05">
            <w:pPr>
              <w:pStyle w:val="Table-small-numbers"/>
            </w:pPr>
          </w:p>
        </w:tc>
        <w:tc>
          <w:tcPr>
            <w:tcW w:w="1800" w:type="dxa"/>
            <w:shd w:val="clear" w:color="000000" w:fill="F8CBAD"/>
            <w:vAlign w:val="center"/>
            <w:hideMark/>
          </w:tcPr>
          <w:p w14:paraId="52BF21DD" w14:textId="0DE1A36C" w:rsidR="000D612F" w:rsidRPr="000D612F" w:rsidRDefault="000D612F" w:rsidP="00867C05">
            <w:pPr>
              <w:pStyle w:val="Table-small-numbers"/>
            </w:pPr>
          </w:p>
        </w:tc>
        <w:tc>
          <w:tcPr>
            <w:tcW w:w="540" w:type="dxa"/>
            <w:shd w:val="clear" w:color="000000" w:fill="F8CBAD"/>
            <w:vAlign w:val="center"/>
            <w:hideMark/>
          </w:tcPr>
          <w:p w14:paraId="0982EF0F" w14:textId="4C3AB374" w:rsidR="000D612F" w:rsidRPr="000D612F" w:rsidRDefault="000D612F" w:rsidP="00867C05">
            <w:pPr>
              <w:pStyle w:val="Table-small-numbers"/>
            </w:pPr>
          </w:p>
        </w:tc>
        <w:tc>
          <w:tcPr>
            <w:tcW w:w="1710" w:type="dxa"/>
            <w:shd w:val="clear" w:color="000000" w:fill="F8CBAD"/>
            <w:noWrap/>
            <w:vAlign w:val="center"/>
          </w:tcPr>
          <w:p w14:paraId="7F19C8C5" w14:textId="789A99F3" w:rsidR="000D612F" w:rsidRPr="000D612F" w:rsidRDefault="000D612F" w:rsidP="00867C05">
            <w:pPr>
              <w:pStyle w:val="Table-small-numbers"/>
            </w:pPr>
            <w:r w:rsidRPr="000D612F">
              <w:t>X</w:t>
            </w:r>
          </w:p>
        </w:tc>
        <w:tc>
          <w:tcPr>
            <w:tcW w:w="1170" w:type="dxa"/>
            <w:shd w:val="clear" w:color="000000" w:fill="F8CBAD"/>
            <w:vAlign w:val="center"/>
            <w:hideMark/>
          </w:tcPr>
          <w:p w14:paraId="1B3821DC" w14:textId="77777777" w:rsidR="000D612F" w:rsidRPr="000D612F" w:rsidRDefault="000D612F" w:rsidP="00867C05">
            <w:pPr>
              <w:pStyle w:val="Table-small-numbers"/>
            </w:pPr>
            <w:r w:rsidRPr="000D612F">
              <w:t>X</w:t>
            </w:r>
          </w:p>
        </w:tc>
        <w:tc>
          <w:tcPr>
            <w:tcW w:w="990" w:type="dxa"/>
            <w:shd w:val="clear" w:color="000000" w:fill="F8CBAD"/>
            <w:vAlign w:val="center"/>
            <w:hideMark/>
          </w:tcPr>
          <w:p w14:paraId="2FFA28EF" w14:textId="741A061C" w:rsidR="000D612F" w:rsidRPr="000D612F" w:rsidRDefault="000D612F" w:rsidP="00867C05">
            <w:pPr>
              <w:pStyle w:val="Table-small-numbers"/>
            </w:pPr>
          </w:p>
        </w:tc>
        <w:tc>
          <w:tcPr>
            <w:tcW w:w="990" w:type="dxa"/>
            <w:shd w:val="clear" w:color="000000" w:fill="F8CBAD"/>
            <w:vAlign w:val="center"/>
            <w:hideMark/>
          </w:tcPr>
          <w:p w14:paraId="2B013836"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68D62BDB" w14:textId="25694EB1" w:rsidR="000D612F" w:rsidRPr="000D612F" w:rsidRDefault="000D612F" w:rsidP="00867C05">
            <w:pPr>
              <w:pStyle w:val="Table-small-numbers"/>
            </w:pPr>
          </w:p>
        </w:tc>
      </w:tr>
      <w:tr w:rsidR="0016583D" w:rsidRPr="000D612F" w14:paraId="0EEB5BD5" w14:textId="53E29E08" w:rsidTr="00312B5D">
        <w:trPr>
          <w:gridAfter w:val="1"/>
          <w:wAfter w:w="185" w:type="dxa"/>
          <w:cantSplit/>
          <w:trHeight w:val="468"/>
        </w:trPr>
        <w:tc>
          <w:tcPr>
            <w:tcW w:w="907" w:type="dxa"/>
            <w:shd w:val="clear" w:color="auto" w:fill="FCE4D6"/>
            <w:noWrap/>
            <w:vAlign w:val="center"/>
            <w:hideMark/>
          </w:tcPr>
          <w:p w14:paraId="4AF537ED" w14:textId="77777777" w:rsidR="000D612F" w:rsidRPr="000D612F" w:rsidRDefault="000D612F" w:rsidP="00867C05">
            <w:pPr>
              <w:pStyle w:val="Table-small-numbers"/>
            </w:pPr>
            <w:r w:rsidRPr="000D612F">
              <w:t>D2161</w:t>
            </w:r>
          </w:p>
        </w:tc>
        <w:tc>
          <w:tcPr>
            <w:tcW w:w="4500" w:type="dxa"/>
            <w:shd w:val="clear" w:color="auto" w:fill="FCE4D6"/>
            <w:vAlign w:val="center"/>
            <w:hideMark/>
          </w:tcPr>
          <w:p w14:paraId="3C6F52F1" w14:textId="77777777" w:rsidR="000D612F" w:rsidRPr="000D612F" w:rsidRDefault="000D612F" w:rsidP="00867C05">
            <w:pPr>
              <w:pStyle w:val="Table-small-text"/>
            </w:pPr>
            <w:r w:rsidRPr="000D612F">
              <w:t>Amalgam-four or more surfaces, primary or permanent</w:t>
            </w:r>
          </w:p>
        </w:tc>
        <w:tc>
          <w:tcPr>
            <w:tcW w:w="900" w:type="dxa"/>
            <w:shd w:val="clear" w:color="auto" w:fill="FCE4D6"/>
            <w:vAlign w:val="center"/>
          </w:tcPr>
          <w:p w14:paraId="4D2EC3B6" w14:textId="77777777" w:rsidR="000D612F" w:rsidRPr="000D612F" w:rsidRDefault="000D612F" w:rsidP="00867C05">
            <w:pPr>
              <w:pStyle w:val="Table-small-numbers"/>
            </w:pPr>
          </w:p>
        </w:tc>
        <w:tc>
          <w:tcPr>
            <w:tcW w:w="1800" w:type="dxa"/>
            <w:shd w:val="clear" w:color="auto" w:fill="FCE4D6"/>
            <w:vAlign w:val="center"/>
            <w:hideMark/>
          </w:tcPr>
          <w:p w14:paraId="15CDCB35" w14:textId="2447184A" w:rsidR="000D612F" w:rsidRPr="000D612F" w:rsidRDefault="000D612F" w:rsidP="00867C05">
            <w:pPr>
              <w:pStyle w:val="Table-small-numbers"/>
            </w:pPr>
          </w:p>
        </w:tc>
        <w:tc>
          <w:tcPr>
            <w:tcW w:w="540" w:type="dxa"/>
            <w:shd w:val="clear" w:color="auto" w:fill="FCE4D6"/>
            <w:vAlign w:val="center"/>
            <w:hideMark/>
          </w:tcPr>
          <w:p w14:paraId="12F97A10" w14:textId="03033A71" w:rsidR="000D612F" w:rsidRPr="000D612F" w:rsidRDefault="000D612F" w:rsidP="00867C05">
            <w:pPr>
              <w:pStyle w:val="Table-small-numbers"/>
            </w:pPr>
          </w:p>
        </w:tc>
        <w:tc>
          <w:tcPr>
            <w:tcW w:w="1710" w:type="dxa"/>
            <w:shd w:val="clear" w:color="auto" w:fill="FCE4D6"/>
            <w:noWrap/>
            <w:vAlign w:val="center"/>
          </w:tcPr>
          <w:p w14:paraId="07CC6812" w14:textId="5E1107DF" w:rsidR="000D612F" w:rsidRPr="000D612F" w:rsidRDefault="000D612F" w:rsidP="00867C05">
            <w:pPr>
              <w:pStyle w:val="Table-small-numbers"/>
            </w:pPr>
            <w:r w:rsidRPr="000D612F">
              <w:t>X</w:t>
            </w:r>
          </w:p>
        </w:tc>
        <w:tc>
          <w:tcPr>
            <w:tcW w:w="1170" w:type="dxa"/>
            <w:shd w:val="clear" w:color="auto" w:fill="FCE4D6"/>
            <w:vAlign w:val="center"/>
            <w:hideMark/>
          </w:tcPr>
          <w:p w14:paraId="47C12D1E" w14:textId="77777777" w:rsidR="000D612F" w:rsidRPr="000D612F" w:rsidRDefault="000D612F" w:rsidP="00867C05">
            <w:pPr>
              <w:pStyle w:val="Table-small-numbers"/>
            </w:pPr>
            <w:r w:rsidRPr="000D612F">
              <w:t>X</w:t>
            </w:r>
          </w:p>
        </w:tc>
        <w:tc>
          <w:tcPr>
            <w:tcW w:w="990" w:type="dxa"/>
            <w:shd w:val="clear" w:color="auto" w:fill="FCE4D6"/>
            <w:vAlign w:val="center"/>
            <w:hideMark/>
          </w:tcPr>
          <w:p w14:paraId="0929AB55" w14:textId="207159ED" w:rsidR="000D612F" w:rsidRPr="000D612F" w:rsidRDefault="000D612F" w:rsidP="00867C05">
            <w:pPr>
              <w:pStyle w:val="Table-small-numbers"/>
            </w:pPr>
          </w:p>
        </w:tc>
        <w:tc>
          <w:tcPr>
            <w:tcW w:w="990" w:type="dxa"/>
            <w:shd w:val="clear" w:color="auto" w:fill="FCE4D6"/>
            <w:vAlign w:val="center"/>
            <w:hideMark/>
          </w:tcPr>
          <w:p w14:paraId="1E9E7F3F"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41846389" w14:textId="37939784" w:rsidR="000D612F" w:rsidRPr="000D612F" w:rsidRDefault="000D612F" w:rsidP="00867C05">
            <w:pPr>
              <w:pStyle w:val="Table-small-numbers"/>
            </w:pPr>
          </w:p>
        </w:tc>
      </w:tr>
      <w:tr w:rsidR="00D116AD" w:rsidRPr="000D612F" w14:paraId="7B4014A7" w14:textId="1693AD8A" w:rsidTr="00312B5D">
        <w:trPr>
          <w:cantSplit/>
          <w:trHeight w:val="58"/>
        </w:trPr>
        <w:tc>
          <w:tcPr>
            <w:tcW w:w="14772" w:type="dxa"/>
            <w:gridSpan w:val="11"/>
            <w:shd w:val="clear" w:color="000000" w:fill="FFFFFF"/>
            <w:vAlign w:val="center"/>
          </w:tcPr>
          <w:p w14:paraId="762EC4C8" w14:textId="2F7FDF96" w:rsidR="00D116AD" w:rsidRPr="003440B2" w:rsidRDefault="00D116AD" w:rsidP="005F1E5A">
            <w:pPr>
              <w:pStyle w:val="Heading5"/>
            </w:pPr>
            <w:r w:rsidRPr="003440B2">
              <w:t xml:space="preserve">Restorative: </w:t>
            </w:r>
            <w:r w:rsidR="00CC629C" w:rsidRPr="003440B2">
              <w:t xml:space="preserve"> </w:t>
            </w:r>
            <w:r w:rsidRPr="003440B2">
              <w:t xml:space="preserve">Resin-Based Composite Restorations </w:t>
            </w:r>
            <w:r w:rsidR="004F50BF" w:rsidRPr="003440B2">
              <w:t>–</w:t>
            </w:r>
            <w:r w:rsidRPr="003440B2">
              <w:t xml:space="preserve"> Direct</w:t>
            </w:r>
          </w:p>
        </w:tc>
      </w:tr>
      <w:tr w:rsidR="0016583D" w:rsidRPr="000D612F" w14:paraId="26AE32B4" w14:textId="3F58F8B4" w:rsidTr="00312B5D">
        <w:trPr>
          <w:gridAfter w:val="1"/>
          <w:wAfter w:w="185" w:type="dxa"/>
          <w:cantSplit/>
          <w:trHeight w:val="70"/>
        </w:trPr>
        <w:tc>
          <w:tcPr>
            <w:tcW w:w="907" w:type="dxa"/>
            <w:shd w:val="clear" w:color="000000" w:fill="F8CBAD"/>
            <w:noWrap/>
            <w:vAlign w:val="center"/>
            <w:hideMark/>
          </w:tcPr>
          <w:p w14:paraId="64654F5D" w14:textId="77777777" w:rsidR="000D612F" w:rsidRPr="000D612F" w:rsidRDefault="000D612F" w:rsidP="00867C05">
            <w:pPr>
              <w:pStyle w:val="Table-small-numbers"/>
            </w:pPr>
            <w:r w:rsidRPr="000D612F">
              <w:t>D2330</w:t>
            </w:r>
          </w:p>
        </w:tc>
        <w:tc>
          <w:tcPr>
            <w:tcW w:w="4500" w:type="dxa"/>
            <w:shd w:val="clear" w:color="000000" w:fill="F8CBAD"/>
            <w:vAlign w:val="center"/>
            <w:hideMark/>
          </w:tcPr>
          <w:p w14:paraId="1DA29700" w14:textId="77777777" w:rsidR="000D612F" w:rsidRPr="000D612F" w:rsidRDefault="000D612F" w:rsidP="00867C05">
            <w:pPr>
              <w:pStyle w:val="Table-small-text"/>
            </w:pPr>
            <w:r w:rsidRPr="000D612F">
              <w:t>Resin-based composite - one surface, anterior</w:t>
            </w:r>
          </w:p>
        </w:tc>
        <w:tc>
          <w:tcPr>
            <w:tcW w:w="900" w:type="dxa"/>
            <w:shd w:val="clear" w:color="000000" w:fill="F8CBAD"/>
            <w:vAlign w:val="center"/>
          </w:tcPr>
          <w:p w14:paraId="7E705272" w14:textId="77777777" w:rsidR="000D612F" w:rsidRPr="000D612F" w:rsidRDefault="000D612F" w:rsidP="00867C05">
            <w:pPr>
              <w:pStyle w:val="Table-small-numbers"/>
            </w:pPr>
          </w:p>
        </w:tc>
        <w:tc>
          <w:tcPr>
            <w:tcW w:w="1800" w:type="dxa"/>
            <w:shd w:val="clear" w:color="000000" w:fill="F8CBAD"/>
            <w:vAlign w:val="center"/>
            <w:hideMark/>
          </w:tcPr>
          <w:p w14:paraId="0187AA47" w14:textId="567B8F3F" w:rsidR="000D612F" w:rsidRPr="000D612F" w:rsidRDefault="000D612F" w:rsidP="00867C05">
            <w:pPr>
              <w:pStyle w:val="Table-small-numbers"/>
            </w:pPr>
          </w:p>
        </w:tc>
        <w:tc>
          <w:tcPr>
            <w:tcW w:w="540" w:type="dxa"/>
            <w:shd w:val="clear" w:color="000000" w:fill="F8CBAD"/>
            <w:vAlign w:val="center"/>
            <w:hideMark/>
          </w:tcPr>
          <w:p w14:paraId="4C9C2003" w14:textId="2DE5B79A" w:rsidR="000D612F" w:rsidRPr="000D612F" w:rsidRDefault="000D612F" w:rsidP="00867C05">
            <w:pPr>
              <w:pStyle w:val="Table-small-numbers"/>
            </w:pPr>
          </w:p>
        </w:tc>
        <w:tc>
          <w:tcPr>
            <w:tcW w:w="1710" w:type="dxa"/>
            <w:shd w:val="clear" w:color="000000" w:fill="F8CBAD"/>
            <w:noWrap/>
            <w:vAlign w:val="center"/>
          </w:tcPr>
          <w:p w14:paraId="1C84F21A" w14:textId="2C4851AE" w:rsidR="000D612F" w:rsidRPr="000D612F" w:rsidRDefault="000D612F" w:rsidP="00867C05">
            <w:pPr>
              <w:pStyle w:val="Table-small-numbers"/>
            </w:pPr>
            <w:r w:rsidRPr="000D612F">
              <w:t>X</w:t>
            </w:r>
          </w:p>
        </w:tc>
        <w:tc>
          <w:tcPr>
            <w:tcW w:w="1170" w:type="dxa"/>
            <w:shd w:val="clear" w:color="000000" w:fill="F8CBAD"/>
            <w:vAlign w:val="center"/>
            <w:hideMark/>
          </w:tcPr>
          <w:p w14:paraId="33489AAD" w14:textId="77777777" w:rsidR="000D612F" w:rsidRPr="000D612F" w:rsidRDefault="000D612F" w:rsidP="00867C05">
            <w:pPr>
              <w:pStyle w:val="Table-small-numbers"/>
            </w:pPr>
            <w:r w:rsidRPr="000D612F">
              <w:t>X</w:t>
            </w:r>
          </w:p>
        </w:tc>
        <w:tc>
          <w:tcPr>
            <w:tcW w:w="990" w:type="dxa"/>
            <w:shd w:val="clear" w:color="000000" w:fill="F8CBAD"/>
            <w:vAlign w:val="center"/>
            <w:hideMark/>
          </w:tcPr>
          <w:p w14:paraId="79B0B382" w14:textId="0C4BD755" w:rsidR="000D612F" w:rsidRPr="000D612F" w:rsidRDefault="000D612F" w:rsidP="00867C05">
            <w:pPr>
              <w:pStyle w:val="Table-small-numbers"/>
            </w:pPr>
          </w:p>
        </w:tc>
        <w:tc>
          <w:tcPr>
            <w:tcW w:w="990" w:type="dxa"/>
            <w:shd w:val="clear" w:color="000000" w:fill="F8CBAD"/>
            <w:vAlign w:val="center"/>
            <w:hideMark/>
          </w:tcPr>
          <w:p w14:paraId="0AE37A7D"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53DED56A" w14:textId="54909013" w:rsidR="000D612F" w:rsidRPr="000D612F" w:rsidRDefault="000D612F" w:rsidP="00867C05">
            <w:pPr>
              <w:pStyle w:val="Table-small-numbers"/>
            </w:pPr>
          </w:p>
        </w:tc>
      </w:tr>
      <w:tr w:rsidR="0016583D" w:rsidRPr="000D612F" w14:paraId="6189E3C9" w14:textId="57A972E5" w:rsidTr="00312B5D">
        <w:trPr>
          <w:gridAfter w:val="1"/>
          <w:wAfter w:w="185" w:type="dxa"/>
          <w:cantSplit/>
          <w:trHeight w:val="70"/>
        </w:trPr>
        <w:tc>
          <w:tcPr>
            <w:tcW w:w="907" w:type="dxa"/>
            <w:shd w:val="clear" w:color="auto" w:fill="FCE4D6"/>
            <w:noWrap/>
            <w:vAlign w:val="center"/>
            <w:hideMark/>
          </w:tcPr>
          <w:p w14:paraId="03DBEC26" w14:textId="77777777" w:rsidR="000D612F" w:rsidRPr="000D612F" w:rsidRDefault="000D612F" w:rsidP="00867C05">
            <w:pPr>
              <w:pStyle w:val="Table-small-numbers"/>
            </w:pPr>
            <w:r w:rsidRPr="000D612F">
              <w:t>D2331</w:t>
            </w:r>
          </w:p>
        </w:tc>
        <w:tc>
          <w:tcPr>
            <w:tcW w:w="4500" w:type="dxa"/>
            <w:shd w:val="clear" w:color="auto" w:fill="FCE4D6"/>
            <w:vAlign w:val="center"/>
            <w:hideMark/>
          </w:tcPr>
          <w:p w14:paraId="26FF2F98" w14:textId="77777777" w:rsidR="000D612F" w:rsidRPr="000D612F" w:rsidRDefault="000D612F" w:rsidP="00867C05">
            <w:pPr>
              <w:pStyle w:val="Table-small-text"/>
            </w:pPr>
            <w:r w:rsidRPr="000D612F">
              <w:t>Resin-based composite - two surfaces, anterior</w:t>
            </w:r>
          </w:p>
        </w:tc>
        <w:tc>
          <w:tcPr>
            <w:tcW w:w="900" w:type="dxa"/>
            <w:shd w:val="clear" w:color="auto" w:fill="FCE4D6"/>
            <w:vAlign w:val="center"/>
          </w:tcPr>
          <w:p w14:paraId="4EB38DA8" w14:textId="77777777" w:rsidR="000D612F" w:rsidRPr="000D612F" w:rsidRDefault="000D612F" w:rsidP="00867C05">
            <w:pPr>
              <w:pStyle w:val="Table-small-numbers"/>
            </w:pPr>
          </w:p>
        </w:tc>
        <w:tc>
          <w:tcPr>
            <w:tcW w:w="1800" w:type="dxa"/>
            <w:shd w:val="clear" w:color="auto" w:fill="FCE4D6"/>
            <w:vAlign w:val="center"/>
            <w:hideMark/>
          </w:tcPr>
          <w:p w14:paraId="26D1A021" w14:textId="5D333ED9" w:rsidR="000D612F" w:rsidRPr="000D612F" w:rsidRDefault="000D612F" w:rsidP="00867C05">
            <w:pPr>
              <w:pStyle w:val="Table-small-numbers"/>
            </w:pPr>
          </w:p>
        </w:tc>
        <w:tc>
          <w:tcPr>
            <w:tcW w:w="540" w:type="dxa"/>
            <w:shd w:val="clear" w:color="auto" w:fill="FCE4D6"/>
            <w:vAlign w:val="center"/>
            <w:hideMark/>
          </w:tcPr>
          <w:p w14:paraId="52F8D785" w14:textId="60C14B6A" w:rsidR="000D612F" w:rsidRPr="000D612F" w:rsidRDefault="000D612F" w:rsidP="00867C05">
            <w:pPr>
              <w:pStyle w:val="Table-small-numbers"/>
            </w:pPr>
          </w:p>
        </w:tc>
        <w:tc>
          <w:tcPr>
            <w:tcW w:w="1710" w:type="dxa"/>
            <w:shd w:val="clear" w:color="auto" w:fill="FCE4D6"/>
            <w:noWrap/>
            <w:vAlign w:val="center"/>
          </w:tcPr>
          <w:p w14:paraId="2F70F8BC" w14:textId="6D724F1C" w:rsidR="000D612F" w:rsidRPr="000D612F" w:rsidRDefault="000D612F" w:rsidP="00867C05">
            <w:pPr>
              <w:pStyle w:val="Table-small-numbers"/>
            </w:pPr>
            <w:r w:rsidRPr="000D612F">
              <w:t>X</w:t>
            </w:r>
          </w:p>
        </w:tc>
        <w:tc>
          <w:tcPr>
            <w:tcW w:w="1170" w:type="dxa"/>
            <w:shd w:val="clear" w:color="auto" w:fill="FCE4D6"/>
            <w:vAlign w:val="center"/>
            <w:hideMark/>
          </w:tcPr>
          <w:p w14:paraId="1C0321F6" w14:textId="77777777" w:rsidR="000D612F" w:rsidRPr="000D612F" w:rsidRDefault="000D612F" w:rsidP="00867C05">
            <w:pPr>
              <w:pStyle w:val="Table-small-numbers"/>
            </w:pPr>
            <w:r w:rsidRPr="000D612F">
              <w:t>X</w:t>
            </w:r>
          </w:p>
        </w:tc>
        <w:tc>
          <w:tcPr>
            <w:tcW w:w="990" w:type="dxa"/>
            <w:shd w:val="clear" w:color="auto" w:fill="FCE4D6"/>
            <w:vAlign w:val="center"/>
            <w:hideMark/>
          </w:tcPr>
          <w:p w14:paraId="44AB25C7" w14:textId="556D356F" w:rsidR="000D612F" w:rsidRPr="000D612F" w:rsidRDefault="000D612F" w:rsidP="00867C05">
            <w:pPr>
              <w:pStyle w:val="Table-small-numbers"/>
            </w:pPr>
          </w:p>
        </w:tc>
        <w:tc>
          <w:tcPr>
            <w:tcW w:w="990" w:type="dxa"/>
            <w:shd w:val="clear" w:color="auto" w:fill="FCE4D6"/>
            <w:vAlign w:val="center"/>
            <w:hideMark/>
          </w:tcPr>
          <w:p w14:paraId="74D5249F"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2FEAE618" w14:textId="59A7C927" w:rsidR="000D612F" w:rsidRPr="000D612F" w:rsidRDefault="000D612F" w:rsidP="00867C05">
            <w:pPr>
              <w:pStyle w:val="Table-small-numbers"/>
            </w:pPr>
          </w:p>
        </w:tc>
      </w:tr>
      <w:tr w:rsidR="0016583D" w:rsidRPr="000D612F" w14:paraId="27DBCE5D" w14:textId="78E94D01" w:rsidTr="00312B5D">
        <w:trPr>
          <w:gridAfter w:val="1"/>
          <w:wAfter w:w="185" w:type="dxa"/>
          <w:cantSplit/>
          <w:trHeight w:val="70"/>
        </w:trPr>
        <w:tc>
          <w:tcPr>
            <w:tcW w:w="907" w:type="dxa"/>
            <w:shd w:val="clear" w:color="000000" w:fill="F8CBAD"/>
            <w:noWrap/>
            <w:vAlign w:val="center"/>
            <w:hideMark/>
          </w:tcPr>
          <w:p w14:paraId="01F47149" w14:textId="77777777" w:rsidR="000D612F" w:rsidRPr="000D612F" w:rsidRDefault="000D612F" w:rsidP="00867C05">
            <w:pPr>
              <w:pStyle w:val="Table-small-numbers"/>
            </w:pPr>
            <w:r w:rsidRPr="000D612F">
              <w:t>D2332</w:t>
            </w:r>
          </w:p>
        </w:tc>
        <w:tc>
          <w:tcPr>
            <w:tcW w:w="4500" w:type="dxa"/>
            <w:shd w:val="clear" w:color="000000" w:fill="F8CBAD"/>
            <w:vAlign w:val="center"/>
            <w:hideMark/>
          </w:tcPr>
          <w:p w14:paraId="19AABA24" w14:textId="77777777" w:rsidR="000D612F" w:rsidRPr="000D612F" w:rsidRDefault="000D612F" w:rsidP="00867C05">
            <w:pPr>
              <w:pStyle w:val="Table-small-text"/>
            </w:pPr>
            <w:r w:rsidRPr="000D612F">
              <w:t>Resin-based composite - three surfaces, anterior</w:t>
            </w:r>
          </w:p>
        </w:tc>
        <w:tc>
          <w:tcPr>
            <w:tcW w:w="900" w:type="dxa"/>
            <w:shd w:val="clear" w:color="000000" w:fill="F8CBAD"/>
            <w:vAlign w:val="center"/>
          </w:tcPr>
          <w:p w14:paraId="2B84ADB5" w14:textId="77777777" w:rsidR="000D612F" w:rsidRPr="000D612F" w:rsidRDefault="000D612F" w:rsidP="00867C05">
            <w:pPr>
              <w:pStyle w:val="Table-small-numbers"/>
            </w:pPr>
          </w:p>
        </w:tc>
        <w:tc>
          <w:tcPr>
            <w:tcW w:w="1800" w:type="dxa"/>
            <w:shd w:val="clear" w:color="000000" w:fill="F8CBAD"/>
            <w:vAlign w:val="center"/>
            <w:hideMark/>
          </w:tcPr>
          <w:p w14:paraId="45B3A888" w14:textId="11FEF84E" w:rsidR="000D612F" w:rsidRPr="000D612F" w:rsidRDefault="000D612F" w:rsidP="00867C05">
            <w:pPr>
              <w:pStyle w:val="Table-small-numbers"/>
            </w:pPr>
          </w:p>
        </w:tc>
        <w:tc>
          <w:tcPr>
            <w:tcW w:w="540" w:type="dxa"/>
            <w:shd w:val="clear" w:color="000000" w:fill="F8CBAD"/>
            <w:vAlign w:val="center"/>
            <w:hideMark/>
          </w:tcPr>
          <w:p w14:paraId="185555C1" w14:textId="72770263" w:rsidR="000D612F" w:rsidRPr="000D612F" w:rsidRDefault="000D612F" w:rsidP="00867C05">
            <w:pPr>
              <w:pStyle w:val="Table-small-numbers"/>
            </w:pPr>
          </w:p>
        </w:tc>
        <w:tc>
          <w:tcPr>
            <w:tcW w:w="1710" w:type="dxa"/>
            <w:shd w:val="clear" w:color="000000" w:fill="F8CBAD"/>
            <w:noWrap/>
            <w:vAlign w:val="center"/>
          </w:tcPr>
          <w:p w14:paraId="1CC7999E" w14:textId="5551C946" w:rsidR="000D612F" w:rsidRPr="000D612F" w:rsidRDefault="000D612F" w:rsidP="00867C05">
            <w:pPr>
              <w:pStyle w:val="Table-small-numbers"/>
            </w:pPr>
            <w:r w:rsidRPr="000D612F">
              <w:t>X</w:t>
            </w:r>
          </w:p>
        </w:tc>
        <w:tc>
          <w:tcPr>
            <w:tcW w:w="1170" w:type="dxa"/>
            <w:shd w:val="clear" w:color="000000" w:fill="F8CBAD"/>
            <w:vAlign w:val="center"/>
            <w:hideMark/>
          </w:tcPr>
          <w:p w14:paraId="305D0755" w14:textId="77777777" w:rsidR="000D612F" w:rsidRPr="000D612F" w:rsidRDefault="000D612F" w:rsidP="00867C05">
            <w:pPr>
              <w:pStyle w:val="Table-small-numbers"/>
            </w:pPr>
            <w:r w:rsidRPr="000D612F">
              <w:t>X</w:t>
            </w:r>
          </w:p>
        </w:tc>
        <w:tc>
          <w:tcPr>
            <w:tcW w:w="990" w:type="dxa"/>
            <w:shd w:val="clear" w:color="000000" w:fill="F8CBAD"/>
            <w:vAlign w:val="center"/>
            <w:hideMark/>
          </w:tcPr>
          <w:p w14:paraId="208E5A47" w14:textId="7188435B" w:rsidR="000D612F" w:rsidRPr="000D612F" w:rsidRDefault="000D612F" w:rsidP="00867C05">
            <w:pPr>
              <w:pStyle w:val="Table-small-numbers"/>
            </w:pPr>
          </w:p>
        </w:tc>
        <w:tc>
          <w:tcPr>
            <w:tcW w:w="990" w:type="dxa"/>
            <w:shd w:val="clear" w:color="000000" w:fill="F8CBAD"/>
            <w:vAlign w:val="center"/>
            <w:hideMark/>
          </w:tcPr>
          <w:p w14:paraId="102A085F"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378FEF4A" w14:textId="138CDDDE" w:rsidR="000D612F" w:rsidRPr="000D612F" w:rsidRDefault="000D612F" w:rsidP="00867C05">
            <w:pPr>
              <w:pStyle w:val="Table-small-numbers"/>
            </w:pPr>
          </w:p>
        </w:tc>
      </w:tr>
      <w:tr w:rsidR="0016583D" w:rsidRPr="000D612F" w14:paraId="2BAA838C" w14:textId="0026EB5C" w:rsidTr="00312B5D">
        <w:trPr>
          <w:gridAfter w:val="1"/>
          <w:wAfter w:w="185" w:type="dxa"/>
          <w:cantSplit/>
          <w:trHeight w:val="202"/>
        </w:trPr>
        <w:tc>
          <w:tcPr>
            <w:tcW w:w="907" w:type="dxa"/>
            <w:shd w:val="clear" w:color="auto" w:fill="FCE4D6"/>
            <w:noWrap/>
            <w:vAlign w:val="center"/>
            <w:hideMark/>
          </w:tcPr>
          <w:p w14:paraId="36888F84" w14:textId="77777777" w:rsidR="000D612F" w:rsidRPr="000D612F" w:rsidRDefault="000D612F" w:rsidP="00867C05">
            <w:pPr>
              <w:pStyle w:val="Table-small-numbers"/>
            </w:pPr>
            <w:r w:rsidRPr="000D612F">
              <w:t>D2335</w:t>
            </w:r>
          </w:p>
        </w:tc>
        <w:tc>
          <w:tcPr>
            <w:tcW w:w="4500" w:type="dxa"/>
            <w:shd w:val="clear" w:color="auto" w:fill="FCE4D6"/>
            <w:vAlign w:val="center"/>
            <w:hideMark/>
          </w:tcPr>
          <w:p w14:paraId="2FF68A9A" w14:textId="69653725" w:rsidR="000D612F" w:rsidRPr="000D612F" w:rsidRDefault="000D612F" w:rsidP="00867C05">
            <w:pPr>
              <w:pStyle w:val="Table-small-text"/>
            </w:pPr>
            <w:r w:rsidRPr="000D612F">
              <w:t xml:space="preserve">Resin-based composite - four or more surfaces </w:t>
            </w:r>
          </w:p>
        </w:tc>
        <w:tc>
          <w:tcPr>
            <w:tcW w:w="900" w:type="dxa"/>
            <w:shd w:val="clear" w:color="auto" w:fill="FCE4D6"/>
            <w:vAlign w:val="center"/>
          </w:tcPr>
          <w:p w14:paraId="19D73F25" w14:textId="77777777" w:rsidR="000D612F" w:rsidRPr="000D612F" w:rsidRDefault="000D612F" w:rsidP="00867C05">
            <w:pPr>
              <w:pStyle w:val="Table-small-numbers"/>
            </w:pPr>
          </w:p>
        </w:tc>
        <w:tc>
          <w:tcPr>
            <w:tcW w:w="1800" w:type="dxa"/>
            <w:shd w:val="clear" w:color="auto" w:fill="FCE4D6"/>
            <w:vAlign w:val="center"/>
            <w:hideMark/>
          </w:tcPr>
          <w:p w14:paraId="20301302" w14:textId="7D888A45" w:rsidR="000D612F" w:rsidRPr="000D612F" w:rsidRDefault="000D612F" w:rsidP="00867C05">
            <w:pPr>
              <w:pStyle w:val="Table-small-numbers"/>
            </w:pPr>
          </w:p>
        </w:tc>
        <w:tc>
          <w:tcPr>
            <w:tcW w:w="540" w:type="dxa"/>
            <w:shd w:val="clear" w:color="auto" w:fill="FCE4D6"/>
            <w:vAlign w:val="center"/>
            <w:hideMark/>
          </w:tcPr>
          <w:p w14:paraId="6F55FE21" w14:textId="5AA38AD9" w:rsidR="000D612F" w:rsidRPr="000D612F" w:rsidRDefault="000D612F" w:rsidP="00867C05">
            <w:pPr>
              <w:pStyle w:val="Table-small-numbers"/>
            </w:pPr>
          </w:p>
        </w:tc>
        <w:tc>
          <w:tcPr>
            <w:tcW w:w="1710" w:type="dxa"/>
            <w:shd w:val="clear" w:color="auto" w:fill="FCE4D6"/>
            <w:noWrap/>
            <w:vAlign w:val="center"/>
          </w:tcPr>
          <w:p w14:paraId="51031FFD" w14:textId="3DA3760B" w:rsidR="000D612F" w:rsidRPr="000D612F" w:rsidRDefault="000D612F" w:rsidP="00867C05">
            <w:pPr>
              <w:pStyle w:val="Table-small-numbers"/>
            </w:pPr>
            <w:r w:rsidRPr="000D612F">
              <w:t>X</w:t>
            </w:r>
          </w:p>
        </w:tc>
        <w:tc>
          <w:tcPr>
            <w:tcW w:w="1170" w:type="dxa"/>
            <w:shd w:val="clear" w:color="auto" w:fill="FCE4D6"/>
            <w:vAlign w:val="center"/>
            <w:hideMark/>
          </w:tcPr>
          <w:p w14:paraId="7FEF0B3E" w14:textId="77777777" w:rsidR="000D612F" w:rsidRPr="000D612F" w:rsidRDefault="000D612F" w:rsidP="00867C05">
            <w:pPr>
              <w:pStyle w:val="Table-small-numbers"/>
            </w:pPr>
            <w:r w:rsidRPr="000D612F">
              <w:t>X</w:t>
            </w:r>
          </w:p>
        </w:tc>
        <w:tc>
          <w:tcPr>
            <w:tcW w:w="990" w:type="dxa"/>
            <w:shd w:val="clear" w:color="auto" w:fill="FCE4D6"/>
            <w:vAlign w:val="center"/>
            <w:hideMark/>
          </w:tcPr>
          <w:p w14:paraId="623D6B36" w14:textId="0906BDEC" w:rsidR="000D612F" w:rsidRPr="000D612F" w:rsidRDefault="000D612F" w:rsidP="00867C05">
            <w:pPr>
              <w:pStyle w:val="Table-small-numbers"/>
            </w:pPr>
          </w:p>
        </w:tc>
        <w:tc>
          <w:tcPr>
            <w:tcW w:w="990" w:type="dxa"/>
            <w:shd w:val="clear" w:color="auto" w:fill="FCE4D6"/>
            <w:vAlign w:val="center"/>
            <w:hideMark/>
          </w:tcPr>
          <w:p w14:paraId="6946E941"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606F5F5E" w14:textId="62B0BA0F" w:rsidR="000D612F" w:rsidRPr="000D612F" w:rsidRDefault="000D612F" w:rsidP="00867C05">
            <w:pPr>
              <w:pStyle w:val="Table-small-numbers"/>
            </w:pPr>
          </w:p>
        </w:tc>
      </w:tr>
      <w:tr w:rsidR="0016583D" w:rsidRPr="000D612F" w14:paraId="3BA6DC09" w14:textId="1368DF88" w:rsidTr="00312B5D">
        <w:trPr>
          <w:gridAfter w:val="1"/>
          <w:wAfter w:w="185" w:type="dxa"/>
          <w:cantSplit/>
          <w:trHeight w:val="70"/>
        </w:trPr>
        <w:tc>
          <w:tcPr>
            <w:tcW w:w="907" w:type="dxa"/>
            <w:shd w:val="clear" w:color="000000" w:fill="F8CBAD"/>
            <w:noWrap/>
            <w:vAlign w:val="center"/>
            <w:hideMark/>
          </w:tcPr>
          <w:p w14:paraId="47856900" w14:textId="77777777" w:rsidR="000D612F" w:rsidRPr="000D612F" w:rsidRDefault="000D612F" w:rsidP="00867C05">
            <w:pPr>
              <w:pStyle w:val="Table-small-numbers"/>
            </w:pPr>
            <w:r w:rsidRPr="000D612F">
              <w:t>D2390</w:t>
            </w:r>
          </w:p>
        </w:tc>
        <w:tc>
          <w:tcPr>
            <w:tcW w:w="4500" w:type="dxa"/>
            <w:shd w:val="clear" w:color="000000" w:fill="F8CBAD"/>
            <w:vAlign w:val="center"/>
            <w:hideMark/>
          </w:tcPr>
          <w:p w14:paraId="641A085A" w14:textId="77777777" w:rsidR="000D612F" w:rsidRPr="000D612F" w:rsidRDefault="000D612F" w:rsidP="00867C05">
            <w:pPr>
              <w:pStyle w:val="Table-small-text"/>
            </w:pPr>
            <w:r w:rsidRPr="000D612F">
              <w:t>Resin-based composite crown, anterior</w:t>
            </w:r>
          </w:p>
        </w:tc>
        <w:tc>
          <w:tcPr>
            <w:tcW w:w="900" w:type="dxa"/>
            <w:shd w:val="clear" w:color="000000" w:fill="F8CBAD"/>
            <w:vAlign w:val="center"/>
          </w:tcPr>
          <w:p w14:paraId="59CD2E73" w14:textId="77777777" w:rsidR="000D612F" w:rsidRPr="000D612F" w:rsidRDefault="000D612F" w:rsidP="00867C05">
            <w:pPr>
              <w:pStyle w:val="Table-small-numbers"/>
            </w:pPr>
          </w:p>
        </w:tc>
        <w:tc>
          <w:tcPr>
            <w:tcW w:w="1800" w:type="dxa"/>
            <w:shd w:val="clear" w:color="000000" w:fill="F8CBAD"/>
            <w:vAlign w:val="center"/>
            <w:hideMark/>
          </w:tcPr>
          <w:p w14:paraId="55BF5F5A" w14:textId="7A2D7345" w:rsidR="000D612F" w:rsidRPr="000D612F" w:rsidRDefault="000D612F" w:rsidP="00867C05">
            <w:pPr>
              <w:pStyle w:val="Table-small-numbers"/>
            </w:pPr>
          </w:p>
        </w:tc>
        <w:tc>
          <w:tcPr>
            <w:tcW w:w="540" w:type="dxa"/>
            <w:shd w:val="clear" w:color="000000" w:fill="F8CBAD"/>
            <w:vAlign w:val="center"/>
            <w:hideMark/>
          </w:tcPr>
          <w:p w14:paraId="29B9E6CC" w14:textId="4F127C79" w:rsidR="000D612F" w:rsidRPr="000D612F" w:rsidRDefault="000D612F" w:rsidP="00867C05">
            <w:pPr>
              <w:pStyle w:val="Table-small-numbers"/>
            </w:pPr>
          </w:p>
        </w:tc>
        <w:tc>
          <w:tcPr>
            <w:tcW w:w="1710" w:type="dxa"/>
            <w:shd w:val="clear" w:color="000000" w:fill="F8CBAD"/>
            <w:noWrap/>
            <w:vAlign w:val="center"/>
          </w:tcPr>
          <w:p w14:paraId="5BD7F78D" w14:textId="42F46840" w:rsidR="000D612F" w:rsidRPr="000D612F" w:rsidRDefault="000D612F" w:rsidP="00867C05">
            <w:pPr>
              <w:pStyle w:val="Table-small-numbers"/>
            </w:pPr>
            <w:r w:rsidRPr="000D612F">
              <w:t>X</w:t>
            </w:r>
          </w:p>
        </w:tc>
        <w:tc>
          <w:tcPr>
            <w:tcW w:w="1170" w:type="dxa"/>
            <w:shd w:val="clear" w:color="000000" w:fill="F8CBAD"/>
            <w:vAlign w:val="center"/>
            <w:hideMark/>
          </w:tcPr>
          <w:p w14:paraId="0740B517" w14:textId="77777777" w:rsidR="000D612F" w:rsidRPr="000D612F" w:rsidRDefault="000D612F" w:rsidP="00867C05">
            <w:pPr>
              <w:pStyle w:val="Table-small-numbers"/>
            </w:pPr>
            <w:r w:rsidRPr="000D612F">
              <w:t>X</w:t>
            </w:r>
          </w:p>
        </w:tc>
        <w:tc>
          <w:tcPr>
            <w:tcW w:w="990" w:type="dxa"/>
            <w:shd w:val="clear" w:color="000000" w:fill="F8CBAD"/>
            <w:vAlign w:val="center"/>
            <w:hideMark/>
          </w:tcPr>
          <w:p w14:paraId="5A69EEDB" w14:textId="6BCDCB7D" w:rsidR="000D612F" w:rsidRPr="000D612F" w:rsidRDefault="000D612F" w:rsidP="00867C05">
            <w:pPr>
              <w:pStyle w:val="Table-small-numbers"/>
            </w:pPr>
          </w:p>
        </w:tc>
        <w:tc>
          <w:tcPr>
            <w:tcW w:w="990" w:type="dxa"/>
            <w:shd w:val="clear" w:color="000000" w:fill="F8CBAD"/>
            <w:vAlign w:val="center"/>
            <w:hideMark/>
          </w:tcPr>
          <w:p w14:paraId="2CFD3747"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093E71F8" w14:textId="51046E40" w:rsidR="000D612F" w:rsidRPr="000D612F" w:rsidRDefault="000D612F" w:rsidP="00867C05">
            <w:pPr>
              <w:pStyle w:val="Table-small-numbers"/>
            </w:pPr>
          </w:p>
        </w:tc>
      </w:tr>
      <w:tr w:rsidR="0016583D" w:rsidRPr="000D612F" w14:paraId="78F650E6" w14:textId="6944D4DC" w:rsidTr="00312B5D">
        <w:trPr>
          <w:gridAfter w:val="1"/>
          <w:wAfter w:w="185" w:type="dxa"/>
          <w:cantSplit/>
          <w:trHeight w:val="70"/>
        </w:trPr>
        <w:tc>
          <w:tcPr>
            <w:tcW w:w="907" w:type="dxa"/>
            <w:shd w:val="clear" w:color="auto" w:fill="FCE4D6"/>
            <w:noWrap/>
            <w:vAlign w:val="center"/>
            <w:hideMark/>
          </w:tcPr>
          <w:p w14:paraId="0B540DCE" w14:textId="77777777" w:rsidR="000D612F" w:rsidRPr="000D612F" w:rsidRDefault="000D612F" w:rsidP="00867C05">
            <w:pPr>
              <w:pStyle w:val="Table-small-numbers"/>
            </w:pPr>
            <w:r w:rsidRPr="000D612F">
              <w:t>D2391</w:t>
            </w:r>
          </w:p>
        </w:tc>
        <w:tc>
          <w:tcPr>
            <w:tcW w:w="4500" w:type="dxa"/>
            <w:shd w:val="clear" w:color="auto" w:fill="FCE4D6"/>
            <w:vAlign w:val="center"/>
            <w:hideMark/>
          </w:tcPr>
          <w:p w14:paraId="32A244B8" w14:textId="77777777" w:rsidR="000D612F" w:rsidRPr="000D612F" w:rsidRDefault="000D612F" w:rsidP="00867C05">
            <w:pPr>
              <w:pStyle w:val="Table-small-text"/>
            </w:pPr>
            <w:r w:rsidRPr="000D612F">
              <w:t>Resin-based composite - one surface, posterior</w:t>
            </w:r>
          </w:p>
        </w:tc>
        <w:tc>
          <w:tcPr>
            <w:tcW w:w="900" w:type="dxa"/>
            <w:shd w:val="clear" w:color="auto" w:fill="FCE4D6"/>
            <w:vAlign w:val="center"/>
          </w:tcPr>
          <w:p w14:paraId="3B16FFE2" w14:textId="77777777" w:rsidR="000D612F" w:rsidRPr="000D612F" w:rsidRDefault="000D612F" w:rsidP="00867C05">
            <w:pPr>
              <w:pStyle w:val="Table-small-numbers"/>
            </w:pPr>
          </w:p>
        </w:tc>
        <w:tc>
          <w:tcPr>
            <w:tcW w:w="1800" w:type="dxa"/>
            <w:shd w:val="clear" w:color="auto" w:fill="FCE4D6"/>
            <w:vAlign w:val="center"/>
            <w:hideMark/>
          </w:tcPr>
          <w:p w14:paraId="1633191E" w14:textId="3CAC2829" w:rsidR="000D612F" w:rsidRPr="000D612F" w:rsidRDefault="000D612F" w:rsidP="00867C05">
            <w:pPr>
              <w:pStyle w:val="Table-small-numbers"/>
            </w:pPr>
          </w:p>
        </w:tc>
        <w:tc>
          <w:tcPr>
            <w:tcW w:w="540" w:type="dxa"/>
            <w:shd w:val="clear" w:color="auto" w:fill="FCE4D6"/>
            <w:vAlign w:val="center"/>
            <w:hideMark/>
          </w:tcPr>
          <w:p w14:paraId="4157584F" w14:textId="133E1F67" w:rsidR="000D612F" w:rsidRPr="000D612F" w:rsidRDefault="000D612F" w:rsidP="00867C05">
            <w:pPr>
              <w:pStyle w:val="Table-small-numbers"/>
            </w:pPr>
          </w:p>
        </w:tc>
        <w:tc>
          <w:tcPr>
            <w:tcW w:w="1710" w:type="dxa"/>
            <w:shd w:val="clear" w:color="auto" w:fill="FCE4D6"/>
            <w:noWrap/>
            <w:vAlign w:val="center"/>
          </w:tcPr>
          <w:p w14:paraId="4EE3A252" w14:textId="35503A70" w:rsidR="000D612F" w:rsidRPr="000D612F" w:rsidRDefault="000D612F" w:rsidP="00867C05">
            <w:pPr>
              <w:pStyle w:val="Table-small-numbers"/>
            </w:pPr>
            <w:r w:rsidRPr="000D612F">
              <w:t>X</w:t>
            </w:r>
          </w:p>
        </w:tc>
        <w:tc>
          <w:tcPr>
            <w:tcW w:w="1170" w:type="dxa"/>
            <w:shd w:val="clear" w:color="auto" w:fill="FCE4D6"/>
            <w:vAlign w:val="center"/>
            <w:hideMark/>
          </w:tcPr>
          <w:p w14:paraId="0DD6F28B" w14:textId="77777777" w:rsidR="000D612F" w:rsidRPr="000D612F" w:rsidRDefault="000D612F" w:rsidP="00867C05">
            <w:pPr>
              <w:pStyle w:val="Table-small-numbers"/>
            </w:pPr>
            <w:r w:rsidRPr="000D612F">
              <w:t>X</w:t>
            </w:r>
          </w:p>
        </w:tc>
        <w:tc>
          <w:tcPr>
            <w:tcW w:w="990" w:type="dxa"/>
            <w:shd w:val="clear" w:color="auto" w:fill="FCE4D6"/>
            <w:vAlign w:val="center"/>
            <w:hideMark/>
          </w:tcPr>
          <w:p w14:paraId="0C4B5578" w14:textId="39A53AED" w:rsidR="000D612F" w:rsidRPr="000D612F" w:rsidRDefault="000D612F" w:rsidP="00867C05">
            <w:pPr>
              <w:pStyle w:val="Table-small-numbers"/>
            </w:pPr>
          </w:p>
        </w:tc>
        <w:tc>
          <w:tcPr>
            <w:tcW w:w="990" w:type="dxa"/>
            <w:shd w:val="clear" w:color="auto" w:fill="FCE4D6"/>
            <w:vAlign w:val="center"/>
            <w:hideMark/>
          </w:tcPr>
          <w:p w14:paraId="411A99BC"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3488A387" w14:textId="12D26AFF" w:rsidR="000D612F" w:rsidRPr="000D612F" w:rsidRDefault="000D612F" w:rsidP="00867C05">
            <w:pPr>
              <w:pStyle w:val="Table-small-numbers"/>
            </w:pPr>
          </w:p>
        </w:tc>
      </w:tr>
      <w:tr w:rsidR="0016583D" w:rsidRPr="000D612F" w14:paraId="1EFA057E" w14:textId="6D7FD332" w:rsidTr="00312B5D">
        <w:trPr>
          <w:gridAfter w:val="1"/>
          <w:wAfter w:w="185" w:type="dxa"/>
          <w:cantSplit/>
          <w:trHeight w:val="70"/>
        </w:trPr>
        <w:tc>
          <w:tcPr>
            <w:tcW w:w="907" w:type="dxa"/>
            <w:shd w:val="clear" w:color="000000" w:fill="F8CBAD"/>
            <w:noWrap/>
            <w:vAlign w:val="center"/>
            <w:hideMark/>
          </w:tcPr>
          <w:p w14:paraId="1C8A861C" w14:textId="77777777" w:rsidR="000D612F" w:rsidRPr="000D612F" w:rsidRDefault="000D612F" w:rsidP="00867C05">
            <w:pPr>
              <w:pStyle w:val="Table-small-numbers"/>
            </w:pPr>
            <w:r w:rsidRPr="000D612F">
              <w:t>D2392</w:t>
            </w:r>
          </w:p>
        </w:tc>
        <w:tc>
          <w:tcPr>
            <w:tcW w:w="4500" w:type="dxa"/>
            <w:shd w:val="clear" w:color="000000" w:fill="F8CBAD"/>
            <w:vAlign w:val="center"/>
            <w:hideMark/>
          </w:tcPr>
          <w:p w14:paraId="0947B212" w14:textId="77777777" w:rsidR="000D612F" w:rsidRPr="000D612F" w:rsidRDefault="000D612F" w:rsidP="00867C05">
            <w:pPr>
              <w:pStyle w:val="Table-small-text"/>
            </w:pPr>
            <w:r w:rsidRPr="000D612F">
              <w:t>Resin-based composite - two surfaces, posterior</w:t>
            </w:r>
          </w:p>
        </w:tc>
        <w:tc>
          <w:tcPr>
            <w:tcW w:w="900" w:type="dxa"/>
            <w:shd w:val="clear" w:color="000000" w:fill="F8CBAD"/>
            <w:vAlign w:val="center"/>
          </w:tcPr>
          <w:p w14:paraId="07B942DA" w14:textId="77777777" w:rsidR="000D612F" w:rsidRPr="000D612F" w:rsidRDefault="000D612F" w:rsidP="00867C05">
            <w:pPr>
              <w:pStyle w:val="Table-small-numbers"/>
            </w:pPr>
          </w:p>
        </w:tc>
        <w:tc>
          <w:tcPr>
            <w:tcW w:w="1800" w:type="dxa"/>
            <w:shd w:val="clear" w:color="000000" w:fill="F8CBAD"/>
            <w:vAlign w:val="center"/>
            <w:hideMark/>
          </w:tcPr>
          <w:p w14:paraId="1E872479" w14:textId="338D7DBE" w:rsidR="000D612F" w:rsidRPr="000D612F" w:rsidRDefault="000D612F" w:rsidP="00867C05">
            <w:pPr>
              <w:pStyle w:val="Table-small-numbers"/>
            </w:pPr>
          </w:p>
        </w:tc>
        <w:tc>
          <w:tcPr>
            <w:tcW w:w="540" w:type="dxa"/>
            <w:shd w:val="clear" w:color="000000" w:fill="F8CBAD"/>
            <w:vAlign w:val="center"/>
            <w:hideMark/>
          </w:tcPr>
          <w:p w14:paraId="418EF7D2" w14:textId="5147660B" w:rsidR="000D612F" w:rsidRPr="000D612F" w:rsidRDefault="000D612F" w:rsidP="00867C05">
            <w:pPr>
              <w:pStyle w:val="Table-small-numbers"/>
            </w:pPr>
          </w:p>
        </w:tc>
        <w:tc>
          <w:tcPr>
            <w:tcW w:w="1710" w:type="dxa"/>
            <w:shd w:val="clear" w:color="000000" w:fill="F8CBAD"/>
            <w:noWrap/>
            <w:vAlign w:val="center"/>
          </w:tcPr>
          <w:p w14:paraId="24C6002B" w14:textId="61DEB6B3" w:rsidR="000D612F" w:rsidRPr="000D612F" w:rsidRDefault="000D612F" w:rsidP="00867C05">
            <w:pPr>
              <w:pStyle w:val="Table-small-numbers"/>
            </w:pPr>
            <w:r w:rsidRPr="000D612F">
              <w:t>X</w:t>
            </w:r>
          </w:p>
        </w:tc>
        <w:tc>
          <w:tcPr>
            <w:tcW w:w="1170" w:type="dxa"/>
            <w:shd w:val="clear" w:color="000000" w:fill="F8CBAD"/>
            <w:vAlign w:val="center"/>
            <w:hideMark/>
          </w:tcPr>
          <w:p w14:paraId="5B013308" w14:textId="77777777" w:rsidR="000D612F" w:rsidRPr="000D612F" w:rsidRDefault="000D612F" w:rsidP="00867C05">
            <w:pPr>
              <w:pStyle w:val="Table-small-numbers"/>
            </w:pPr>
            <w:r w:rsidRPr="000D612F">
              <w:t>X</w:t>
            </w:r>
          </w:p>
        </w:tc>
        <w:tc>
          <w:tcPr>
            <w:tcW w:w="990" w:type="dxa"/>
            <w:shd w:val="clear" w:color="000000" w:fill="F8CBAD"/>
            <w:vAlign w:val="center"/>
            <w:hideMark/>
          </w:tcPr>
          <w:p w14:paraId="6BEE122A" w14:textId="3F9B5387" w:rsidR="000D612F" w:rsidRPr="000D612F" w:rsidRDefault="000D612F" w:rsidP="00867C05">
            <w:pPr>
              <w:pStyle w:val="Table-small-numbers"/>
            </w:pPr>
          </w:p>
        </w:tc>
        <w:tc>
          <w:tcPr>
            <w:tcW w:w="990" w:type="dxa"/>
            <w:shd w:val="clear" w:color="000000" w:fill="F8CBAD"/>
            <w:vAlign w:val="center"/>
            <w:hideMark/>
          </w:tcPr>
          <w:p w14:paraId="273BC2CE"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3AAD21E4" w14:textId="44E03DE8" w:rsidR="000D612F" w:rsidRPr="000D612F" w:rsidRDefault="000D612F" w:rsidP="00867C05">
            <w:pPr>
              <w:pStyle w:val="Table-small-numbers"/>
            </w:pPr>
          </w:p>
        </w:tc>
      </w:tr>
      <w:tr w:rsidR="0016583D" w:rsidRPr="000D612F" w14:paraId="35FE1531" w14:textId="4033A69B" w:rsidTr="00312B5D">
        <w:trPr>
          <w:gridAfter w:val="1"/>
          <w:wAfter w:w="185" w:type="dxa"/>
          <w:cantSplit/>
          <w:trHeight w:val="70"/>
        </w:trPr>
        <w:tc>
          <w:tcPr>
            <w:tcW w:w="907" w:type="dxa"/>
            <w:shd w:val="clear" w:color="auto" w:fill="FCE4D6"/>
            <w:noWrap/>
            <w:vAlign w:val="center"/>
            <w:hideMark/>
          </w:tcPr>
          <w:p w14:paraId="78B16832" w14:textId="77777777" w:rsidR="000D612F" w:rsidRPr="000D612F" w:rsidRDefault="000D612F" w:rsidP="00867C05">
            <w:pPr>
              <w:pStyle w:val="Table-small-numbers"/>
            </w:pPr>
            <w:r w:rsidRPr="000D612F">
              <w:t>D2393</w:t>
            </w:r>
          </w:p>
        </w:tc>
        <w:tc>
          <w:tcPr>
            <w:tcW w:w="4500" w:type="dxa"/>
            <w:shd w:val="clear" w:color="auto" w:fill="FCE4D6"/>
            <w:vAlign w:val="center"/>
            <w:hideMark/>
          </w:tcPr>
          <w:p w14:paraId="48F7338F" w14:textId="77777777" w:rsidR="000D612F" w:rsidRPr="000D612F" w:rsidRDefault="000D612F" w:rsidP="00867C05">
            <w:pPr>
              <w:pStyle w:val="Table-small-text"/>
            </w:pPr>
            <w:r w:rsidRPr="000D612F">
              <w:t>Resin-based composite - three surfaces, posterior</w:t>
            </w:r>
          </w:p>
        </w:tc>
        <w:tc>
          <w:tcPr>
            <w:tcW w:w="900" w:type="dxa"/>
            <w:shd w:val="clear" w:color="auto" w:fill="FCE4D6"/>
            <w:vAlign w:val="center"/>
          </w:tcPr>
          <w:p w14:paraId="4A519554" w14:textId="77777777" w:rsidR="000D612F" w:rsidRPr="000D612F" w:rsidRDefault="000D612F" w:rsidP="00867C05">
            <w:pPr>
              <w:pStyle w:val="Table-small-numbers"/>
            </w:pPr>
          </w:p>
        </w:tc>
        <w:tc>
          <w:tcPr>
            <w:tcW w:w="1800" w:type="dxa"/>
            <w:shd w:val="clear" w:color="auto" w:fill="FCE4D6"/>
            <w:vAlign w:val="center"/>
            <w:hideMark/>
          </w:tcPr>
          <w:p w14:paraId="4E81D648" w14:textId="561DBB7D" w:rsidR="000D612F" w:rsidRPr="000D612F" w:rsidRDefault="000D612F" w:rsidP="00867C05">
            <w:pPr>
              <w:pStyle w:val="Table-small-numbers"/>
            </w:pPr>
          </w:p>
        </w:tc>
        <w:tc>
          <w:tcPr>
            <w:tcW w:w="540" w:type="dxa"/>
            <w:shd w:val="clear" w:color="auto" w:fill="FCE4D6"/>
            <w:vAlign w:val="center"/>
            <w:hideMark/>
          </w:tcPr>
          <w:p w14:paraId="6606601F" w14:textId="3B22939B" w:rsidR="000D612F" w:rsidRPr="000D612F" w:rsidRDefault="000D612F" w:rsidP="00867C05">
            <w:pPr>
              <w:pStyle w:val="Table-small-numbers"/>
            </w:pPr>
          </w:p>
        </w:tc>
        <w:tc>
          <w:tcPr>
            <w:tcW w:w="1710" w:type="dxa"/>
            <w:shd w:val="clear" w:color="auto" w:fill="FCE4D6"/>
            <w:noWrap/>
            <w:vAlign w:val="center"/>
          </w:tcPr>
          <w:p w14:paraId="1DA2688B" w14:textId="3813CCF7" w:rsidR="000D612F" w:rsidRPr="000D612F" w:rsidRDefault="000D612F" w:rsidP="00867C05">
            <w:pPr>
              <w:pStyle w:val="Table-small-numbers"/>
            </w:pPr>
            <w:r w:rsidRPr="000D612F">
              <w:t>X</w:t>
            </w:r>
          </w:p>
        </w:tc>
        <w:tc>
          <w:tcPr>
            <w:tcW w:w="1170" w:type="dxa"/>
            <w:shd w:val="clear" w:color="auto" w:fill="FCE4D6"/>
            <w:vAlign w:val="center"/>
            <w:hideMark/>
          </w:tcPr>
          <w:p w14:paraId="7A9169D2" w14:textId="77777777" w:rsidR="000D612F" w:rsidRPr="000D612F" w:rsidRDefault="000D612F" w:rsidP="00867C05">
            <w:pPr>
              <w:pStyle w:val="Table-small-numbers"/>
            </w:pPr>
            <w:r w:rsidRPr="000D612F">
              <w:t>X</w:t>
            </w:r>
          </w:p>
        </w:tc>
        <w:tc>
          <w:tcPr>
            <w:tcW w:w="990" w:type="dxa"/>
            <w:shd w:val="clear" w:color="auto" w:fill="FCE4D6"/>
            <w:vAlign w:val="center"/>
            <w:hideMark/>
          </w:tcPr>
          <w:p w14:paraId="7EA2E0BA" w14:textId="2F24965E" w:rsidR="000D612F" w:rsidRPr="000D612F" w:rsidRDefault="000D612F" w:rsidP="00867C05">
            <w:pPr>
              <w:pStyle w:val="Table-small-numbers"/>
            </w:pPr>
          </w:p>
        </w:tc>
        <w:tc>
          <w:tcPr>
            <w:tcW w:w="990" w:type="dxa"/>
            <w:shd w:val="clear" w:color="auto" w:fill="FCE4D6"/>
            <w:vAlign w:val="center"/>
            <w:hideMark/>
          </w:tcPr>
          <w:p w14:paraId="4994494A"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58CC7053" w14:textId="29A96C7E" w:rsidR="000D612F" w:rsidRPr="000D612F" w:rsidRDefault="000D612F" w:rsidP="00867C05">
            <w:pPr>
              <w:pStyle w:val="Table-small-numbers"/>
            </w:pPr>
          </w:p>
        </w:tc>
      </w:tr>
      <w:tr w:rsidR="0016583D" w:rsidRPr="000D612F" w14:paraId="7F550C25" w14:textId="33B49AD6" w:rsidTr="00312B5D">
        <w:tblPrEx>
          <w:tblCellMar>
            <w:left w:w="108" w:type="dxa"/>
            <w:right w:w="108" w:type="dxa"/>
          </w:tblCellMar>
        </w:tblPrEx>
        <w:trPr>
          <w:gridAfter w:val="1"/>
          <w:wAfter w:w="185" w:type="dxa"/>
          <w:cantSplit/>
          <w:trHeight w:val="468"/>
        </w:trPr>
        <w:tc>
          <w:tcPr>
            <w:tcW w:w="907" w:type="dxa"/>
            <w:shd w:val="clear" w:color="000000" w:fill="F8CBAD"/>
            <w:noWrap/>
            <w:vAlign w:val="center"/>
            <w:hideMark/>
          </w:tcPr>
          <w:p w14:paraId="6F7FC7FF" w14:textId="77777777" w:rsidR="000D612F" w:rsidRPr="000D612F" w:rsidRDefault="000D612F" w:rsidP="00867C05">
            <w:pPr>
              <w:pStyle w:val="Table-small-numbers"/>
            </w:pPr>
            <w:r w:rsidRPr="000D612F">
              <w:t>D2394</w:t>
            </w:r>
          </w:p>
        </w:tc>
        <w:tc>
          <w:tcPr>
            <w:tcW w:w="4500" w:type="dxa"/>
            <w:shd w:val="clear" w:color="000000" w:fill="F8CBAD"/>
            <w:vAlign w:val="center"/>
            <w:hideMark/>
          </w:tcPr>
          <w:p w14:paraId="1428819E" w14:textId="77777777" w:rsidR="000D612F" w:rsidRPr="000D612F" w:rsidRDefault="000D612F" w:rsidP="00867C05">
            <w:pPr>
              <w:pStyle w:val="Table-small-text"/>
            </w:pPr>
            <w:r w:rsidRPr="000D612F">
              <w:t>Resin-based composite - four or more surfaces, posterior</w:t>
            </w:r>
          </w:p>
        </w:tc>
        <w:tc>
          <w:tcPr>
            <w:tcW w:w="900" w:type="dxa"/>
            <w:shd w:val="clear" w:color="000000" w:fill="F8CBAD"/>
            <w:vAlign w:val="center"/>
          </w:tcPr>
          <w:p w14:paraId="7BAACED8" w14:textId="77777777" w:rsidR="000D612F" w:rsidRPr="000D612F" w:rsidRDefault="000D612F" w:rsidP="00867C05">
            <w:pPr>
              <w:pStyle w:val="Table-small-numbers"/>
            </w:pPr>
          </w:p>
        </w:tc>
        <w:tc>
          <w:tcPr>
            <w:tcW w:w="1800" w:type="dxa"/>
            <w:shd w:val="clear" w:color="000000" w:fill="F8CBAD"/>
            <w:vAlign w:val="center"/>
            <w:hideMark/>
          </w:tcPr>
          <w:p w14:paraId="7101472A" w14:textId="4DAE7F9A" w:rsidR="000D612F" w:rsidRPr="000D612F" w:rsidRDefault="000D612F" w:rsidP="00867C05">
            <w:pPr>
              <w:pStyle w:val="Table-small-numbers"/>
            </w:pPr>
          </w:p>
        </w:tc>
        <w:tc>
          <w:tcPr>
            <w:tcW w:w="540" w:type="dxa"/>
            <w:shd w:val="clear" w:color="000000" w:fill="F8CBAD"/>
            <w:vAlign w:val="center"/>
            <w:hideMark/>
          </w:tcPr>
          <w:p w14:paraId="5913FC02" w14:textId="38857275" w:rsidR="000D612F" w:rsidRPr="000D612F" w:rsidRDefault="000D612F" w:rsidP="00867C05">
            <w:pPr>
              <w:pStyle w:val="Table-small-numbers"/>
            </w:pPr>
          </w:p>
        </w:tc>
        <w:tc>
          <w:tcPr>
            <w:tcW w:w="1710" w:type="dxa"/>
            <w:shd w:val="clear" w:color="000000" w:fill="F8CBAD"/>
            <w:noWrap/>
            <w:vAlign w:val="center"/>
          </w:tcPr>
          <w:p w14:paraId="6EB7CC57" w14:textId="6AAAF4B2" w:rsidR="000D612F" w:rsidRPr="000D612F" w:rsidRDefault="000D612F" w:rsidP="00867C05">
            <w:pPr>
              <w:pStyle w:val="Table-small-numbers"/>
            </w:pPr>
            <w:r w:rsidRPr="000D612F">
              <w:t>X</w:t>
            </w:r>
          </w:p>
        </w:tc>
        <w:tc>
          <w:tcPr>
            <w:tcW w:w="1170" w:type="dxa"/>
            <w:shd w:val="clear" w:color="000000" w:fill="F8CBAD"/>
            <w:vAlign w:val="center"/>
            <w:hideMark/>
          </w:tcPr>
          <w:p w14:paraId="1C2709DD" w14:textId="77777777" w:rsidR="000D612F" w:rsidRPr="000D612F" w:rsidRDefault="000D612F" w:rsidP="00867C05">
            <w:pPr>
              <w:pStyle w:val="Table-small-numbers"/>
            </w:pPr>
            <w:r w:rsidRPr="000D612F">
              <w:t>X</w:t>
            </w:r>
          </w:p>
        </w:tc>
        <w:tc>
          <w:tcPr>
            <w:tcW w:w="990" w:type="dxa"/>
            <w:shd w:val="clear" w:color="000000" w:fill="F8CBAD"/>
            <w:vAlign w:val="center"/>
            <w:hideMark/>
          </w:tcPr>
          <w:p w14:paraId="6B5985EC" w14:textId="05526BB6" w:rsidR="000D612F" w:rsidRPr="000D612F" w:rsidRDefault="000D612F" w:rsidP="00867C05">
            <w:pPr>
              <w:pStyle w:val="Table-small-numbers"/>
            </w:pPr>
          </w:p>
        </w:tc>
        <w:tc>
          <w:tcPr>
            <w:tcW w:w="990" w:type="dxa"/>
            <w:shd w:val="clear" w:color="000000" w:fill="F8CBAD"/>
            <w:vAlign w:val="center"/>
            <w:hideMark/>
          </w:tcPr>
          <w:p w14:paraId="6473A8CA"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441F498A" w14:textId="45FAC57C" w:rsidR="000D612F" w:rsidRPr="000D612F" w:rsidRDefault="000D612F" w:rsidP="00867C05">
            <w:pPr>
              <w:pStyle w:val="Table-small-numbers"/>
            </w:pPr>
          </w:p>
        </w:tc>
      </w:tr>
      <w:tr w:rsidR="00D116AD" w:rsidRPr="000D612F" w14:paraId="67F004A7" w14:textId="763AB850" w:rsidTr="00312B5D">
        <w:trPr>
          <w:cantSplit/>
          <w:trHeight w:val="58"/>
        </w:trPr>
        <w:tc>
          <w:tcPr>
            <w:tcW w:w="14772" w:type="dxa"/>
            <w:gridSpan w:val="11"/>
            <w:shd w:val="clear" w:color="000000" w:fill="FFFFFF"/>
            <w:vAlign w:val="center"/>
          </w:tcPr>
          <w:p w14:paraId="7CBFDF8C" w14:textId="4A947F55" w:rsidR="00D116AD" w:rsidRPr="003440B2" w:rsidRDefault="00D116AD" w:rsidP="005F1E5A">
            <w:pPr>
              <w:pStyle w:val="Heading5"/>
            </w:pPr>
            <w:r w:rsidRPr="003440B2">
              <w:t xml:space="preserve">Restorative: </w:t>
            </w:r>
            <w:r w:rsidR="00CC629C" w:rsidRPr="003440B2">
              <w:t xml:space="preserve"> </w:t>
            </w:r>
            <w:r w:rsidRPr="003440B2">
              <w:t>Crowns Single Restorations Only – Includes all Prior Preparation</w:t>
            </w:r>
          </w:p>
        </w:tc>
      </w:tr>
      <w:tr w:rsidR="0016583D" w:rsidRPr="000D612F" w14:paraId="205BD430" w14:textId="1BA0666D" w:rsidTr="00312B5D">
        <w:trPr>
          <w:gridAfter w:val="1"/>
          <w:wAfter w:w="185" w:type="dxa"/>
          <w:cantSplit/>
          <w:trHeight w:val="70"/>
        </w:trPr>
        <w:tc>
          <w:tcPr>
            <w:tcW w:w="907" w:type="dxa"/>
            <w:shd w:val="clear" w:color="auto" w:fill="FCE4D6"/>
            <w:noWrap/>
            <w:vAlign w:val="center"/>
            <w:hideMark/>
          </w:tcPr>
          <w:p w14:paraId="7DEF722D" w14:textId="77777777" w:rsidR="000D612F" w:rsidRPr="000D612F" w:rsidRDefault="000D612F" w:rsidP="00867C05">
            <w:pPr>
              <w:pStyle w:val="Table-small-numbers"/>
            </w:pPr>
            <w:r w:rsidRPr="000D612F">
              <w:t>D2710</w:t>
            </w:r>
          </w:p>
        </w:tc>
        <w:tc>
          <w:tcPr>
            <w:tcW w:w="4500" w:type="dxa"/>
            <w:shd w:val="clear" w:color="auto" w:fill="FCE4D6"/>
            <w:vAlign w:val="center"/>
            <w:hideMark/>
          </w:tcPr>
          <w:p w14:paraId="65FC1DAF" w14:textId="77777777" w:rsidR="000D612F" w:rsidRPr="000D612F" w:rsidRDefault="000D612F" w:rsidP="00867C05">
            <w:pPr>
              <w:pStyle w:val="Table-small-text"/>
            </w:pPr>
            <w:r w:rsidRPr="000D612F">
              <w:t>Crown - resin-based composite (indirect)</w:t>
            </w:r>
          </w:p>
        </w:tc>
        <w:tc>
          <w:tcPr>
            <w:tcW w:w="900" w:type="dxa"/>
            <w:shd w:val="clear" w:color="auto" w:fill="FCE4D6"/>
            <w:vAlign w:val="center"/>
          </w:tcPr>
          <w:p w14:paraId="47E5EC7B" w14:textId="4C2D1286" w:rsidR="000D612F" w:rsidRPr="000D612F" w:rsidRDefault="000D612F" w:rsidP="00867C05">
            <w:pPr>
              <w:pStyle w:val="Table-small-numbers"/>
            </w:pPr>
            <w:r w:rsidRPr="000D612F">
              <w:t>0-20</w:t>
            </w:r>
          </w:p>
        </w:tc>
        <w:tc>
          <w:tcPr>
            <w:tcW w:w="1800" w:type="dxa"/>
            <w:shd w:val="clear" w:color="auto" w:fill="FCE4D6"/>
            <w:vAlign w:val="center"/>
            <w:hideMark/>
          </w:tcPr>
          <w:p w14:paraId="140BADCD" w14:textId="3369B9CC" w:rsidR="000D612F" w:rsidRPr="000D612F" w:rsidRDefault="000D612F" w:rsidP="00867C05">
            <w:pPr>
              <w:pStyle w:val="Table-small-numbers"/>
            </w:pPr>
          </w:p>
        </w:tc>
        <w:tc>
          <w:tcPr>
            <w:tcW w:w="540" w:type="dxa"/>
            <w:shd w:val="clear" w:color="auto" w:fill="FCE4D6"/>
            <w:vAlign w:val="center"/>
            <w:hideMark/>
          </w:tcPr>
          <w:p w14:paraId="1F17422E" w14:textId="77777777" w:rsidR="000D612F" w:rsidRPr="000D612F" w:rsidRDefault="000D612F" w:rsidP="00867C05">
            <w:pPr>
              <w:pStyle w:val="Table-small-numbers"/>
            </w:pPr>
            <w:r w:rsidRPr="000D612F">
              <w:t>X</w:t>
            </w:r>
          </w:p>
        </w:tc>
        <w:tc>
          <w:tcPr>
            <w:tcW w:w="1710" w:type="dxa"/>
            <w:shd w:val="clear" w:color="auto" w:fill="FCE4D6"/>
            <w:noWrap/>
            <w:vAlign w:val="center"/>
          </w:tcPr>
          <w:p w14:paraId="5A5294BC" w14:textId="0C6E24AA" w:rsidR="000D612F" w:rsidRPr="000D612F" w:rsidRDefault="000D612F" w:rsidP="00867C05">
            <w:pPr>
              <w:pStyle w:val="Table-small-numbers"/>
            </w:pPr>
            <w:r w:rsidRPr="000D612F">
              <w:t>X</w:t>
            </w:r>
          </w:p>
        </w:tc>
        <w:tc>
          <w:tcPr>
            <w:tcW w:w="1170" w:type="dxa"/>
            <w:shd w:val="clear" w:color="auto" w:fill="FCE4D6"/>
            <w:vAlign w:val="center"/>
            <w:hideMark/>
          </w:tcPr>
          <w:p w14:paraId="2D20C8B7" w14:textId="7284C17A" w:rsidR="000D612F" w:rsidRPr="000D612F" w:rsidRDefault="000D612F" w:rsidP="00867C05">
            <w:pPr>
              <w:pStyle w:val="Table-small-numbers"/>
            </w:pPr>
          </w:p>
        </w:tc>
        <w:tc>
          <w:tcPr>
            <w:tcW w:w="990" w:type="dxa"/>
            <w:shd w:val="clear" w:color="auto" w:fill="FCE4D6"/>
            <w:vAlign w:val="center"/>
            <w:hideMark/>
          </w:tcPr>
          <w:p w14:paraId="49B23D6E" w14:textId="69FF5064" w:rsidR="000D612F" w:rsidRPr="000D612F" w:rsidRDefault="000D612F" w:rsidP="00867C05">
            <w:pPr>
              <w:pStyle w:val="Table-small-numbers"/>
            </w:pPr>
          </w:p>
        </w:tc>
        <w:tc>
          <w:tcPr>
            <w:tcW w:w="990" w:type="dxa"/>
            <w:shd w:val="clear" w:color="auto" w:fill="FCE4D6"/>
            <w:vAlign w:val="center"/>
            <w:hideMark/>
          </w:tcPr>
          <w:p w14:paraId="55EB926E" w14:textId="02BBFBE7" w:rsidR="000D612F" w:rsidRPr="000D612F" w:rsidRDefault="000D612F" w:rsidP="00867C05">
            <w:pPr>
              <w:pStyle w:val="Table-small-numbers"/>
            </w:pPr>
          </w:p>
        </w:tc>
        <w:tc>
          <w:tcPr>
            <w:tcW w:w="1080" w:type="dxa"/>
            <w:shd w:val="clear" w:color="auto" w:fill="FCE4D6"/>
            <w:vAlign w:val="center"/>
            <w:hideMark/>
          </w:tcPr>
          <w:p w14:paraId="495D6E43" w14:textId="00BB6BCB" w:rsidR="000D612F" w:rsidRPr="000D612F" w:rsidRDefault="000D612F" w:rsidP="00867C05">
            <w:pPr>
              <w:pStyle w:val="Table-small-numbers"/>
            </w:pPr>
          </w:p>
        </w:tc>
      </w:tr>
      <w:tr w:rsidR="0016583D" w:rsidRPr="000D612F" w14:paraId="5B6B626A" w14:textId="7AC29EFA" w:rsidTr="00312B5D">
        <w:trPr>
          <w:gridAfter w:val="1"/>
          <w:wAfter w:w="185" w:type="dxa"/>
          <w:cantSplit/>
          <w:trHeight w:val="70"/>
        </w:trPr>
        <w:tc>
          <w:tcPr>
            <w:tcW w:w="907" w:type="dxa"/>
            <w:shd w:val="clear" w:color="000000" w:fill="F8CBAD"/>
            <w:noWrap/>
            <w:vAlign w:val="center"/>
            <w:hideMark/>
          </w:tcPr>
          <w:p w14:paraId="7DE7F2BA" w14:textId="77777777" w:rsidR="000D612F" w:rsidRPr="000D612F" w:rsidRDefault="000D612F" w:rsidP="00867C05">
            <w:pPr>
              <w:pStyle w:val="Table-small-numbers"/>
            </w:pPr>
            <w:r w:rsidRPr="000D612F">
              <w:t>D2720</w:t>
            </w:r>
          </w:p>
        </w:tc>
        <w:tc>
          <w:tcPr>
            <w:tcW w:w="4500" w:type="dxa"/>
            <w:shd w:val="clear" w:color="000000" w:fill="F8CBAD"/>
            <w:vAlign w:val="center"/>
            <w:hideMark/>
          </w:tcPr>
          <w:p w14:paraId="4657B9BD" w14:textId="77777777" w:rsidR="000D612F" w:rsidRPr="000D612F" w:rsidRDefault="000D612F" w:rsidP="00867C05">
            <w:pPr>
              <w:pStyle w:val="Table-small-text"/>
            </w:pPr>
            <w:r w:rsidRPr="000D612F">
              <w:t>Crown - resin with high noble metal</w:t>
            </w:r>
          </w:p>
        </w:tc>
        <w:tc>
          <w:tcPr>
            <w:tcW w:w="900" w:type="dxa"/>
            <w:shd w:val="clear" w:color="000000" w:fill="F8CBAD"/>
            <w:vAlign w:val="center"/>
          </w:tcPr>
          <w:p w14:paraId="62CABC04" w14:textId="2816A6C4" w:rsidR="000D612F" w:rsidRPr="000D612F" w:rsidRDefault="000D612F" w:rsidP="00867C05">
            <w:pPr>
              <w:pStyle w:val="Table-small-numbers"/>
            </w:pPr>
            <w:r w:rsidRPr="000D612F">
              <w:t>0-20</w:t>
            </w:r>
          </w:p>
        </w:tc>
        <w:tc>
          <w:tcPr>
            <w:tcW w:w="1800" w:type="dxa"/>
            <w:shd w:val="clear" w:color="000000" w:fill="F8CBAD"/>
            <w:vAlign w:val="center"/>
          </w:tcPr>
          <w:p w14:paraId="2E7D5E5B" w14:textId="0BA76A52" w:rsidR="000D612F" w:rsidRPr="000D612F" w:rsidRDefault="000D612F" w:rsidP="00867C05">
            <w:pPr>
              <w:pStyle w:val="Table-small-numbers"/>
            </w:pPr>
          </w:p>
        </w:tc>
        <w:tc>
          <w:tcPr>
            <w:tcW w:w="540" w:type="dxa"/>
            <w:shd w:val="clear" w:color="000000" w:fill="F8CBAD"/>
            <w:vAlign w:val="center"/>
            <w:hideMark/>
          </w:tcPr>
          <w:p w14:paraId="1A99829B" w14:textId="77777777" w:rsidR="000D612F" w:rsidRPr="000D612F" w:rsidRDefault="000D612F" w:rsidP="00867C05">
            <w:pPr>
              <w:pStyle w:val="Table-small-numbers"/>
            </w:pPr>
            <w:r w:rsidRPr="000D612F">
              <w:t>X</w:t>
            </w:r>
          </w:p>
        </w:tc>
        <w:tc>
          <w:tcPr>
            <w:tcW w:w="1710" w:type="dxa"/>
            <w:shd w:val="clear" w:color="000000" w:fill="F8CBAD"/>
            <w:noWrap/>
            <w:vAlign w:val="center"/>
          </w:tcPr>
          <w:p w14:paraId="0E343AF8" w14:textId="78815756" w:rsidR="000D612F" w:rsidRPr="000D612F" w:rsidRDefault="000D612F" w:rsidP="00867C05">
            <w:pPr>
              <w:pStyle w:val="Table-small-numbers"/>
            </w:pPr>
            <w:r w:rsidRPr="000D612F">
              <w:t>X</w:t>
            </w:r>
          </w:p>
        </w:tc>
        <w:tc>
          <w:tcPr>
            <w:tcW w:w="1170" w:type="dxa"/>
            <w:shd w:val="clear" w:color="000000" w:fill="F8CBAD"/>
            <w:vAlign w:val="center"/>
            <w:hideMark/>
          </w:tcPr>
          <w:p w14:paraId="04C6FA96" w14:textId="3122F7EE" w:rsidR="000D612F" w:rsidRPr="000D612F" w:rsidRDefault="000D612F" w:rsidP="00867C05">
            <w:pPr>
              <w:pStyle w:val="Table-small-numbers"/>
            </w:pPr>
          </w:p>
        </w:tc>
        <w:tc>
          <w:tcPr>
            <w:tcW w:w="990" w:type="dxa"/>
            <w:shd w:val="clear" w:color="000000" w:fill="F8CBAD"/>
            <w:vAlign w:val="center"/>
            <w:hideMark/>
          </w:tcPr>
          <w:p w14:paraId="5F423E6F" w14:textId="258E443E" w:rsidR="000D612F" w:rsidRPr="000D612F" w:rsidRDefault="000D612F" w:rsidP="00867C05">
            <w:pPr>
              <w:pStyle w:val="Table-small-numbers"/>
            </w:pPr>
          </w:p>
        </w:tc>
        <w:tc>
          <w:tcPr>
            <w:tcW w:w="990" w:type="dxa"/>
            <w:shd w:val="clear" w:color="000000" w:fill="F8CBAD"/>
            <w:vAlign w:val="center"/>
            <w:hideMark/>
          </w:tcPr>
          <w:p w14:paraId="0B620743" w14:textId="5DDCBC9A" w:rsidR="000D612F" w:rsidRPr="000D612F" w:rsidRDefault="000D612F" w:rsidP="00867C05">
            <w:pPr>
              <w:pStyle w:val="Table-small-numbers"/>
            </w:pPr>
          </w:p>
        </w:tc>
        <w:tc>
          <w:tcPr>
            <w:tcW w:w="1080" w:type="dxa"/>
            <w:shd w:val="clear" w:color="000000" w:fill="F8CBAD"/>
            <w:vAlign w:val="center"/>
            <w:hideMark/>
          </w:tcPr>
          <w:p w14:paraId="4ABD4E23" w14:textId="783C395E" w:rsidR="000D612F" w:rsidRPr="000D612F" w:rsidRDefault="000D612F" w:rsidP="00867C05">
            <w:pPr>
              <w:pStyle w:val="Table-small-numbers"/>
            </w:pPr>
          </w:p>
        </w:tc>
      </w:tr>
      <w:tr w:rsidR="0016583D" w:rsidRPr="000D612F" w14:paraId="26D3827A" w14:textId="6AB26141" w:rsidTr="00312B5D">
        <w:trPr>
          <w:gridAfter w:val="1"/>
          <w:wAfter w:w="185" w:type="dxa"/>
          <w:cantSplit/>
          <w:trHeight w:val="70"/>
        </w:trPr>
        <w:tc>
          <w:tcPr>
            <w:tcW w:w="907" w:type="dxa"/>
            <w:shd w:val="clear" w:color="auto" w:fill="FCE4D6"/>
            <w:noWrap/>
            <w:vAlign w:val="center"/>
            <w:hideMark/>
          </w:tcPr>
          <w:p w14:paraId="41AB6435" w14:textId="77777777" w:rsidR="000D612F" w:rsidRPr="000D612F" w:rsidRDefault="000D612F" w:rsidP="00867C05">
            <w:pPr>
              <w:pStyle w:val="Table-small-numbers"/>
            </w:pPr>
            <w:r w:rsidRPr="000D612F">
              <w:t>D2721</w:t>
            </w:r>
          </w:p>
        </w:tc>
        <w:tc>
          <w:tcPr>
            <w:tcW w:w="4500" w:type="dxa"/>
            <w:shd w:val="clear" w:color="auto" w:fill="FCE4D6"/>
            <w:vAlign w:val="center"/>
            <w:hideMark/>
          </w:tcPr>
          <w:p w14:paraId="67302E14" w14:textId="77777777" w:rsidR="000D612F" w:rsidRPr="000D612F" w:rsidRDefault="000D612F" w:rsidP="00867C05">
            <w:pPr>
              <w:pStyle w:val="Table-small-text"/>
            </w:pPr>
            <w:r w:rsidRPr="000D612F">
              <w:t>Crown - resin with predominantly base metal</w:t>
            </w:r>
          </w:p>
        </w:tc>
        <w:tc>
          <w:tcPr>
            <w:tcW w:w="900" w:type="dxa"/>
            <w:shd w:val="clear" w:color="auto" w:fill="FCE4D6"/>
            <w:vAlign w:val="center"/>
          </w:tcPr>
          <w:p w14:paraId="702EB01B" w14:textId="08088745" w:rsidR="000D612F" w:rsidRPr="000D612F" w:rsidRDefault="000D612F" w:rsidP="00867C05">
            <w:pPr>
              <w:pStyle w:val="Table-small-numbers"/>
            </w:pPr>
            <w:r w:rsidRPr="000D612F">
              <w:t>0-20</w:t>
            </w:r>
          </w:p>
        </w:tc>
        <w:tc>
          <w:tcPr>
            <w:tcW w:w="1800" w:type="dxa"/>
            <w:shd w:val="clear" w:color="auto" w:fill="FCE4D6"/>
            <w:vAlign w:val="center"/>
          </w:tcPr>
          <w:p w14:paraId="3E649387" w14:textId="30A690CD" w:rsidR="000D612F" w:rsidRPr="000D612F" w:rsidRDefault="000D612F" w:rsidP="00867C05">
            <w:pPr>
              <w:pStyle w:val="Table-small-numbers"/>
            </w:pPr>
          </w:p>
        </w:tc>
        <w:tc>
          <w:tcPr>
            <w:tcW w:w="540" w:type="dxa"/>
            <w:shd w:val="clear" w:color="auto" w:fill="FCE4D6"/>
            <w:vAlign w:val="center"/>
            <w:hideMark/>
          </w:tcPr>
          <w:p w14:paraId="337C68DA" w14:textId="77777777" w:rsidR="000D612F" w:rsidRPr="000D612F" w:rsidRDefault="000D612F" w:rsidP="00867C05">
            <w:pPr>
              <w:pStyle w:val="Table-small-numbers"/>
            </w:pPr>
            <w:r w:rsidRPr="000D612F">
              <w:t>X</w:t>
            </w:r>
          </w:p>
        </w:tc>
        <w:tc>
          <w:tcPr>
            <w:tcW w:w="1710" w:type="dxa"/>
            <w:shd w:val="clear" w:color="auto" w:fill="FCE4D6"/>
            <w:noWrap/>
            <w:vAlign w:val="center"/>
          </w:tcPr>
          <w:p w14:paraId="46CF3F9F" w14:textId="15006652" w:rsidR="000D612F" w:rsidRPr="000D612F" w:rsidRDefault="000D612F" w:rsidP="00867C05">
            <w:pPr>
              <w:pStyle w:val="Table-small-numbers"/>
            </w:pPr>
            <w:r w:rsidRPr="000D612F">
              <w:t>X</w:t>
            </w:r>
          </w:p>
        </w:tc>
        <w:tc>
          <w:tcPr>
            <w:tcW w:w="1170" w:type="dxa"/>
            <w:shd w:val="clear" w:color="auto" w:fill="FCE4D6"/>
            <w:vAlign w:val="center"/>
            <w:hideMark/>
          </w:tcPr>
          <w:p w14:paraId="17C89B18" w14:textId="3971D65E" w:rsidR="000D612F" w:rsidRPr="000D612F" w:rsidRDefault="000D612F" w:rsidP="00867C05">
            <w:pPr>
              <w:pStyle w:val="Table-small-numbers"/>
            </w:pPr>
          </w:p>
        </w:tc>
        <w:tc>
          <w:tcPr>
            <w:tcW w:w="990" w:type="dxa"/>
            <w:shd w:val="clear" w:color="auto" w:fill="FCE4D6"/>
            <w:vAlign w:val="center"/>
            <w:hideMark/>
          </w:tcPr>
          <w:p w14:paraId="4877B07B" w14:textId="5F399A81" w:rsidR="000D612F" w:rsidRPr="000D612F" w:rsidRDefault="000D612F" w:rsidP="00867C05">
            <w:pPr>
              <w:pStyle w:val="Table-small-numbers"/>
            </w:pPr>
          </w:p>
        </w:tc>
        <w:tc>
          <w:tcPr>
            <w:tcW w:w="990" w:type="dxa"/>
            <w:shd w:val="clear" w:color="auto" w:fill="FCE4D6"/>
            <w:vAlign w:val="center"/>
            <w:hideMark/>
          </w:tcPr>
          <w:p w14:paraId="32BA3AFF" w14:textId="3FE93635" w:rsidR="000D612F" w:rsidRPr="000D612F" w:rsidRDefault="000D612F" w:rsidP="00867C05">
            <w:pPr>
              <w:pStyle w:val="Table-small-numbers"/>
            </w:pPr>
          </w:p>
        </w:tc>
        <w:tc>
          <w:tcPr>
            <w:tcW w:w="1080" w:type="dxa"/>
            <w:shd w:val="clear" w:color="auto" w:fill="FCE4D6"/>
            <w:vAlign w:val="center"/>
            <w:hideMark/>
          </w:tcPr>
          <w:p w14:paraId="2D761A16" w14:textId="70D165F1" w:rsidR="000D612F" w:rsidRPr="000D612F" w:rsidRDefault="000D612F" w:rsidP="00867C05">
            <w:pPr>
              <w:pStyle w:val="Table-small-numbers"/>
            </w:pPr>
          </w:p>
        </w:tc>
      </w:tr>
      <w:tr w:rsidR="0016583D" w:rsidRPr="000D612F" w14:paraId="6CACBF9E" w14:textId="294D53EB" w:rsidTr="00312B5D">
        <w:trPr>
          <w:gridAfter w:val="1"/>
          <w:wAfter w:w="185" w:type="dxa"/>
          <w:cantSplit/>
          <w:trHeight w:val="300"/>
        </w:trPr>
        <w:tc>
          <w:tcPr>
            <w:tcW w:w="907" w:type="dxa"/>
            <w:shd w:val="clear" w:color="000000" w:fill="F8CBAD"/>
            <w:noWrap/>
            <w:vAlign w:val="center"/>
            <w:hideMark/>
          </w:tcPr>
          <w:p w14:paraId="1B415CE9" w14:textId="77777777" w:rsidR="000D612F" w:rsidRPr="000D612F" w:rsidRDefault="000D612F" w:rsidP="00867C05">
            <w:pPr>
              <w:pStyle w:val="Table-small-numbers"/>
            </w:pPr>
            <w:r w:rsidRPr="000D612F">
              <w:t>D2722</w:t>
            </w:r>
          </w:p>
        </w:tc>
        <w:tc>
          <w:tcPr>
            <w:tcW w:w="4500" w:type="dxa"/>
            <w:shd w:val="clear" w:color="000000" w:fill="F8CBAD"/>
            <w:vAlign w:val="center"/>
            <w:hideMark/>
          </w:tcPr>
          <w:p w14:paraId="35962146" w14:textId="77777777" w:rsidR="000D612F" w:rsidRPr="000D612F" w:rsidRDefault="000D612F" w:rsidP="00867C05">
            <w:pPr>
              <w:pStyle w:val="Table-small-text"/>
            </w:pPr>
            <w:r w:rsidRPr="000D612F">
              <w:t>Crown - resin with noble metal</w:t>
            </w:r>
          </w:p>
        </w:tc>
        <w:tc>
          <w:tcPr>
            <w:tcW w:w="900" w:type="dxa"/>
            <w:shd w:val="clear" w:color="000000" w:fill="F8CBAD"/>
            <w:vAlign w:val="center"/>
          </w:tcPr>
          <w:p w14:paraId="51A7F2FA" w14:textId="4A3A2248" w:rsidR="000D612F" w:rsidRPr="000D612F" w:rsidRDefault="000D612F" w:rsidP="00867C05">
            <w:pPr>
              <w:pStyle w:val="Table-small-numbers"/>
            </w:pPr>
            <w:r w:rsidRPr="000D612F">
              <w:t>0-20</w:t>
            </w:r>
          </w:p>
        </w:tc>
        <w:tc>
          <w:tcPr>
            <w:tcW w:w="1800" w:type="dxa"/>
            <w:shd w:val="clear" w:color="000000" w:fill="F8CBAD"/>
            <w:vAlign w:val="center"/>
          </w:tcPr>
          <w:p w14:paraId="5B8750F8" w14:textId="010DC71E" w:rsidR="000D612F" w:rsidRPr="000D612F" w:rsidRDefault="000D612F" w:rsidP="00867C05">
            <w:pPr>
              <w:pStyle w:val="Table-small-numbers"/>
            </w:pPr>
          </w:p>
        </w:tc>
        <w:tc>
          <w:tcPr>
            <w:tcW w:w="540" w:type="dxa"/>
            <w:shd w:val="clear" w:color="000000" w:fill="F8CBAD"/>
            <w:vAlign w:val="center"/>
            <w:hideMark/>
          </w:tcPr>
          <w:p w14:paraId="713A326D" w14:textId="77777777" w:rsidR="000D612F" w:rsidRPr="000D612F" w:rsidRDefault="000D612F" w:rsidP="00867C05">
            <w:pPr>
              <w:pStyle w:val="Table-small-numbers"/>
            </w:pPr>
            <w:r w:rsidRPr="000D612F">
              <w:t>X</w:t>
            </w:r>
          </w:p>
        </w:tc>
        <w:tc>
          <w:tcPr>
            <w:tcW w:w="1710" w:type="dxa"/>
            <w:shd w:val="clear" w:color="000000" w:fill="F8CBAD"/>
            <w:noWrap/>
            <w:vAlign w:val="center"/>
          </w:tcPr>
          <w:p w14:paraId="60AD74DC" w14:textId="4B6216CE" w:rsidR="000D612F" w:rsidRPr="000D612F" w:rsidRDefault="000D612F" w:rsidP="00867C05">
            <w:pPr>
              <w:pStyle w:val="Table-small-numbers"/>
            </w:pPr>
            <w:r w:rsidRPr="000D612F">
              <w:t>X</w:t>
            </w:r>
          </w:p>
        </w:tc>
        <w:tc>
          <w:tcPr>
            <w:tcW w:w="1170" w:type="dxa"/>
            <w:shd w:val="clear" w:color="000000" w:fill="F8CBAD"/>
            <w:vAlign w:val="center"/>
            <w:hideMark/>
          </w:tcPr>
          <w:p w14:paraId="79690019" w14:textId="2C40D4D3" w:rsidR="000D612F" w:rsidRPr="000D612F" w:rsidRDefault="000D612F" w:rsidP="00867C05">
            <w:pPr>
              <w:pStyle w:val="Table-small-numbers"/>
            </w:pPr>
          </w:p>
        </w:tc>
        <w:tc>
          <w:tcPr>
            <w:tcW w:w="990" w:type="dxa"/>
            <w:shd w:val="clear" w:color="000000" w:fill="F8CBAD"/>
            <w:vAlign w:val="center"/>
            <w:hideMark/>
          </w:tcPr>
          <w:p w14:paraId="44208EE4" w14:textId="4E31694F" w:rsidR="000D612F" w:rsidRPr="000D612F" w:rsidRDefault="000D612F" w:rsidP="00867C05">
            <w:pPr>
              <w:pStyle w:val="Table-small-numbers"/>
            </w:pPr>
          </w:p>
        </w:tc>
        <w:tc>
          <w:tcPr>
            <w:tcW w:w="990" w:type="dxa"/>
            <w:shd w:val="clear" w:color="000000" w:fill="F8CBAD"/>
            <w:vAlign w:val="center"/>
            <w:hideMark/>
          </w:tcPr>
          <w:p w14:paraId="30169C64" w14:textId="58A1E08D" w:rsidR="000D612F" w:rsidRPr="000D612F" w:rsidRDefault="000D612F" w:rsidP="00867C05">
            <w:pPr>
              <w:pStyle w:val="Table-small-numbers"/>
            </w:pPr>
          </w:p>
        </w:tc>
        <w:tc>
          <w:tcPr>
            <w:tcW w:w="1080" w:type="dxa"/>
            <w:shd w:val="clear" w:color="000000" w:fill="F8CBAD"/>
            <w:vAlign w:val="center"/>
            <w:hideMark/>
          </w:tcPr>
          <w:p w14:paraId="6E7A80D1" w14:textId="55306DCB" w:rsidR="000D612F" w:rsidRPr="000D612F" w:rsidRDefault="000D612F" w:rsidP="00867C05">
            <w:pPr>
              <w:pStyle w:val="Table-small-numbers"/>
            </w:pPr>
          </w:p>
        </w:tc>
      </w:tr>
      <w:tr w:rsidR="0016583D" w:rsidRPr="000D612F" w14:paraId="0C8ACCA4" w14:textId="0CB57C52" w:rsidTr="00312B5D">
        <w:trPr>
          <w:gridAfter w:val="1"/>
          <w:wAfter w:w="185" w:type="dxa"/>
          <w:cantSplit/>
          <w:trHeight w:val="300"/>
        </w:trPr>
        <w:tc>
          <w:tcPr>
            <w:tcW w:w="907" w:type="dxa"/>
            <w:shd w:val="clear" w:color="auto" w:fill="FCE4D6"/>
            <w:noWrap/>
            <w:vAlign w:val="center"/>
            <w:hideMark/>
          </w:tcPr>
          <w:p w14:paraId="3A400D9B" w14:textId="77777777" w:rsidR="000D612F" w:rsidRPr="000D612F" w:rsidRDefault="000D612F" w:rsidP="00867C05">
            <w:pPr>
              <w:pStyle w:val="Table-small-numbers"/>
            </w:pPr>
            <w:r w:rsidRPr="000D612F">
              <w:t>D2740</w:t>
            </w:r>
          </w:p>
        </w:tc>
        <w:tc>
          <w:tcPr>
            <w:tcW w:w="4500" w:type="dxa"/>
            <w:shd w:val="clear" w:color="auto" w:fill="FCE4D6"/>
            <w:vAlign w:val="center"/>
            <w:hideMark/>
          </w:tcPr>
          <w:p w14:paraId="4656BADD" w14:textId="77777777" w:rsidR="000D612F" w:rsidRPr="000D612F" w:rsidRDefault="000D612F" w:rsidP="00867C05">
            <w:pPr>
              <w:pStyle w:val="Table-small-text"/>
            </w:pPr>
            <w:r w:rsidRPr="000D612F">
              <w:t>Crown - porcelain/ceramic substrate</w:t>
            </w:r>
          </w:p>
        </w:tc>
        <w:tc>
          <w:tcPr>
            <w:tcW w:w="900" w:type="dxa"/>
            <w:shd w:val="clear" w:color="auto" w:fill="FCE4D6"/>
            <w:vAlign w:val="center"/>
          </w:tcPr>
          <w:p w14:paraId="1FDF3405" w14:textId="3341F12F" w:rsidR="000D612F" w:rsidRPr="000D612F" w:rsidRDefault="000D612F" w:rsidP="00867C05">
            <w:pPr>
              <w:pStyle w:val="Table-small-numbers"/>
            </w:pPr>
            <w:r w:rsidRPr="000D612F">
              <w:t>0-20</w:t>
            </w:r>
          </w:p>
        </w:tc>
        <w:tc>
          <w:tcPr>
            <w:tcW w:w="1800" w:type="dxa"/>
            <w:shd w:val="clear" w:color="auto" w:fill="FCE4D6"/>
            <w:vAlign w:val="center"/>
          </w:tcPr>
          <w:p w14:paraId="084B9C09" w14:textId="089C77AF" w:rsidR="000D612F" w:rsidRPr="000D612F" w:rsidRDefault="000D612F" w:rsidP="00867C05">
            <w:pPr>
              <w:pStyle w:val="Table-small-numbers"/>
            </w:pPr>
          </w:p>
        </w:tc>
        <w:tc>
          <w:tcPr>
            <w:tcW w:w="540" w:type="dxa"/>
            <w:shd w:val="clear" w:color="auto" w:fill="FCE4D6"/>
            <w:vAlign w:val="center"/>
            <w:hideMark/>
          </w:tcPr>
          <w:p w14:paraId="57ADC063" w14:textId="77777777" w:rsidR="000D612F" w:rsidRPr="000D612F" w:rsidRDefault="000D612F" w:rsidP="00867C05">
            <w:pPr>
              <w:pStyle w:val="Table-small-numbers"/>
            </w:pPr>
            <w:r w:rsidRPr="000D612F">
              <w:t>X</w:t>
            </w:r>
          </w:p>
        </w:tc>
        <w:tc>
          <w:tcPr>
            <w:tcW w:w="1710" w:type="dxa"/>
            <w:shd w:val="clear" w:color="auto" w:fill="FCE4D6"/>
            <w:noWrap/>
            <w:vAlign w:val="center"/>
          </w:tcPr>
          <w:p w14:paraId="3FBA7BDE" w14:textId="0D11AD76" w:rsidR="000D612F" w:rsidRPr="000D612F" w:rsidRDefault="000D612F" w:rsidP="00867C05">
            <w:pPr>
              <w:pStyle w:val="Table-small-numbers"/>
            </w:pPr>
            <w:r w:rsidRPr="000D612F">
              <w:t>X</w:t>
            </w:r>
          </w:p>
        </w:tc>
        <w:tc>
          <w:tcPr>
            <w:tcW w:w="1170" w:type="dxa"/>
            <w:shd w:val="clear" w:color="auto" w:fill="FCE4D6"/>
            <w:vAlign w:val="center"/>
            <w:hideMark/>
          </w:tcPr>
          <w:p w14:paraId="702ECEAF" w14:textId="3DF0E627" w:rsidR="000D612F" w:rsidRPr="000D612F" w:rsidRDefault="000D612F" w:rsidP="00867C05">
            <w:pPr>
              <w:pStyle w:val="Table-small-numbers"/>
            </w:pPr>
          </w:p>
        </w:tc>
        <w:tc>
          <w:tcPr>
            <w:tcW w:w="990" w:type="dxa"/>
            <w:shd w:val="clear" w:color="auto" w:fill="FCE4D6"/>
            <w:vAlign w:val="center"/>
            <w:hideMark/>
          </w:tcPr>
          <w:p w14:paraId="1DF2CB6C" w14:textId="5DBA451A" w:rsidR="000D612F" w:rsidRPr="000D612F" w:rsidRDefault="000D612F" w:rsidP="00867C05">
            <w:pPr>
              <w:pStyle w:val="Table-small-numbers"/>
            </w:pPr>
          </w:p>
        </w:tc>
        <w:tc>
          <w:tcPr>
            <w:tcW w:w="990" w:type="dxa"/>
            <w:shd w:val="clear" w:color="auto" w:fill="FCE4D6"/>
            <w:vAlign w:val="center"/>
            <w:hideMark/>
          </w:tcPr>
          <w:p w14:paraId="0672AA08" w14:textId="4DF9D59B" w:rsidR="000D612F" w:rsidRPr="000D612F" w:rsidRDefault="000D612F" w:rsidP="00867C05">
            <w:pPr>
              <w:pStyle w:val="Table-small-numbers"/>
            </w:pPr>
          </w:p>
        </w:tc>
        <w:tc>
          <w:tcPr>
            <w:tcW w:w="1080" w:type="dxa"/>
            <w:shd w:val="clear" w:color="auto" w:fill="FCE4D6"/>
            <w:vAlign w:val="center"/>
            <w:hideMark/>
          </w:tcPr>
          <w:p w14:paraId="77F1A66E" w14:textId="04846903" w:rsidR="000D612F" w:rsidRPr="000D612F" w:rsidRDefault="000D612F" w:rsidP="00867C05">
            <w:pPr>
              <w:pStyle w:val="Table-small-numbers"/>
            </w:pPr>
          </w:p>
        </w:tc>
      </w:tr>
      <w:tr w:rsidR="0016583D" w:rsidRPr="000D612F" w14:paraId="35AF24D6" w14:textId="264A0A47" w:rsidTr="00312B5D">
        <w:trPr>
          <w:gridAfter w:val="1"/>
          <w:wAfter w:w="185" w:type="dxa"/>
          <w:cantSplit/>
          <w:trHeight w:val="300"/>
        </w:trPr>
        <w:tc>
          <w:tcPr>
            <w:tcW w:w="907" w:type="dxa"/>
            <w:shd w:val="clear" w:color="000000" w:fill="F8CBAD"/>
            <w:noWrap/>
            <w:vAlign w:val="center"/>
            <w:hideMark/>
          </w:tcPr>
          <w:p w14:paraId="43D95AA9" w14:textId="77777777" w:rsidR="000D612F" w:rsidRPr="000D612F" w:rsidRDefault="000D612F" w:rsidP="00867C05">
            <w:pPr>
              <w:pStyle w:val="Table-small-numbers"/>
            </w:pPr>
            <w:r w:rsidRPr="000D612F">
              <w:t>D2750</w:t>
            </w:r>
          </w:p>
        </w:tc>
        <w:tc>
          <w:tcPr>
            <w:tcW w:w="4500" w:type="dxa"/>
            <w:shd w:val="clear" w:color="000000" w:fill="F8CBAD"/>
            <w:vAlign w:val="center"/>
            <w:hideMark/>
          </w:tcPr>
          <w:p w14:paraId="0477F03F" w14:textId="77777777" w:rsidR="000D612F" w:rsidRPr="000D612F" w:rsidRDefault="000D612F" w:rsidP="00867C05">
            <w:pPr>
              <w:pStyle w:val="Table-small-text"/>
            </w:pPr>
            <w:r w:rsidRPr="000D612F">
              <w:t>Crown - porcelain fused to high noble metal</w:t>
            </w:r>
          </w:p>
        </w:tc>
        <w:tc>
          <w:tcPr>
            <w:tcW w:w="900" w:type="dxa"/>
            <w:shd w:val="clear" w:color="000000" w:fill="F8CBAD"/>
            <w:vAlign w:val="center"/>
          </w:tcPr>
          <w:p w14:paraId="0EBB4FDB" w14:textId="03CE676D" w:rsidR="000D612F" w:rsidRPr="000D612F" w:rsidRDefault="000D612F" w:rsidP="00867C05">
            <w:pPr>
              <w:pStyle w:val="Table-small-numbers"/>
            </w:pPr>
            <w:r w:rsidRPr="000D612F">
              <w:t>0-20</w:t>
            </w:r>
          </w:p>
        </w:tc>
        <w:tc>
          <w:tcPr>
            <w:tcW w:w="1800" w:type="dxa"/>
            <w:shd w:val="clear" w:color="000000" w:fill="F8CBAD"/>
            <w:vAlign w:val="center"/>
          </w:tcPr>
          <w:p w14:paraId="0848551E" w14:textId="75A82760" w:rsidR="000D612F" w:rsidRPr="000D612F" w:rsidRDefault="000D612F" w:rsidP="00867C05">
            <w:pPr>
              <w:pStyle w:val="Table-small-numbers"/>
            </w:pPr>
          </w:p>
        </w:tc>
        <w:tc>
          <w:tcPr>
            <w:tcW w:w="540" w:type="dxa"/>
            <w:shd w:val="clear" w:color="000000" w:fill="F8CBAD"/>
            <w:vAlign w:val="center"/>
            <w:hideMark/>
          </w:tcPr>
          <w:p w14:paraId="59F6042A" w14:textId="77777777" w:rsidR="000D612F" w:rsidRPr="000D612F" w:rsidRDefault="000D612F" w:rsidP="00867C05">
            <w:pPr>
              <w:pStyle w:val="Table-small-numbers"/>
            </w:pPr>
            <w:r w:rsidRPr="000D612F">
              <w:t>X</w:t>
            </w:r>
          </w:p>
        </w:tc>
        <w:tc>
          <w:tcPr>
            <w:tcW w:w="1710" w:type="dxa"/>
            <w:shd w:val="clear" w:color="000000" w:fill="F8CBAD"/>
            <w:noWrap/>
            <w:vAlign w:val="center"/>
          </w:tcPr>
          <w:p w14:paraId="4E0A95CD" w14:textId="7A384C6C" w:rsidR="000D612F" w:rsidRPr="000D612F" w:rsidRDefault="000D612F" w:rsidP="00867C05">
            <w:pPr>
              <w:pStyle w:val="Table-small-numbers"/>
            </w:pPr>
            <w:r w:rsidRPr="000D612F">
              <w:t>X</w:t>
            </w:r>
          </w:p>
        </w:tc>
        <w:tc>
          <w:tcPr>
            <w:tcW w:w="1170" w:type="dxa"/>
            <w:shd w:val="clear" w:color="000000" w:fill="F8CBAD"/>
            <w:vAlign w:val="center"/>
            <w:hideMark/>
          </w:tcPr>
          <w:p w14:paraId="0721AB73" w14:textId="66BD596D" w:rsidR="000D612F" w:rsidRPr="000D612F" w:rsidRDefault="000D612F" w:rsidP="00867C05">
            <w:pPr>
              <w:pStyle w:val="Table-small-numbers"/>
            </w:pPr>
          </w:p>
        </w:tc>
        <w:tc>
          <w:tcPr>
            <w:tcW w:w="990" w:type="dxa"/>
            <w:shd w:val="clear" w:color="000000" w:fill="F8CBAD"/>
            <w:vAlign w:val="center"/>
            <w:hideMark/>
          </w:tcPr>
          <w:p w14:paraId="6E7AF82A" w14:textId="091C936D" w:rsidR="000D612F" w:rsidRPr="000D612F" w:rsidRDefault="000D612F" w:rsidP="00867C05">
            <w:pPr>
              <w:pStyle w:val="Table-small-numbers"/>
            </w:pPr>
          </w:p>
        </w:tc>
        <w:tc>
          <w:tcPr>
            <w:tcW w:w="990" w:type="dxa"/>
            <w:shd w:val="clear" w:color="000000" w:fill="F8CBAD"/>
            <w:vAlign w:val="center"/>
            <w:hideMark/>
          </w:tcPr>
          <w:p w14:paraId="7E8F56DE" w14:textId="2850747F" w:rsidR="000D612F" w:rsidRPr="000D612F" w:rsidRDefault="000D612F" w:rsidP="00867C05">
            <w:pPr>
              <w:pStyle w:val="Table-small-numbers"/>
            </w:pPr>
          </w:p>
        </w:tc>
        <w:tc>
          <w:tcPr>
            <w:tcW w:w="1080" w:type="dxa"/>
            <w:shd w:val="clear" w:color="000000" w:fill="F8CBAD"/>
            <w:vAlign w:val="center"/>
            <w:hideMark/>
          </w:tcPr>
          <w:p w14:paraId="5C048D57" w14:textId="3191F2F2" w:rsidR="000D612F" w:rsidRPr="000D612F" w:rsidRDefault="000D612F" w:rsidP="00867C05">
            <w:pPr>
              <w:pStyle w:val="Table-small-numbers"/>
            </w:pPr>
          </w:p>
        </w:tc>
      </w:tr>
      <w:tr w:rsidR="0016583D" w:rsidRPr="000D612F" w14:paraId="1E679985" w14:textId="1DB4078E" w:rsidTr="00312B5D">
        <w:trPr>
          <w:gridAfter w:val="1"/>
          <w:wAfter w:w="185" w:type="dxa"/>
          <w:cantSplit/>
          <w:trHeight w:val="468"/>
        </w:trPr>
        <w:tc>
          <w:tcPr>
            <w:tcW w:w="907" w:type="dxa"/>
            <w:shd w:val="clear" w:color="auto" w:fill="FCE4D6"/>
            <w:noWrap/>
            <w:vAlign w:val="center"/>
            <w:hideMark/>
          </w:tcPr>
          <w:p w14:paraId="1B25049B" w14:textId="77777777" w:rsidR="000D612F" w:rsidRPr="000D612F" w:rsidRDefault="000D612F" w:rsidP="00867C05">
            <w:pPr>
              <w:pStyle w:val="Table-small-numbers"/>
            </w:pPr>
            <w:r w:rsidRPr="000D612F">
              <w:t>D2751</w:t>
            </w:r>
          </w:p>
        </w:tc>
        <w:tc>
          <w:tcPr>
            <w:tcW w:w="4500" w:type="dxa"/>
            <w:shd w:val="clear" w:color="auto" w:fill="FCE4D6"/>
            <w:vAlign w:val="center"/>
            <w:hideMark/>
          </w:tcPr>
          <w:p w14:paraId="762E6022" w14:textId="77777777" w:rsidR="000D612F" w:rsidRPr="000D612F" w:rsidRDefault="000D612F" w:rsidP="00867C05">
            <w:pPr>
              <w:pStyle w:val="Table-small-text"/>
            </w:pPr>
            <w:r w:rsidRPr="000D612F">
              <w:t>Crown - porcelain fused to predominantly base metal</w:t>
            </w:r>
          </w:p>
        </w:tc>
        <w:tc>
          <w:tcPr>
            <w:tcW w:w="900" w:type="dxa"/>
            <w:shd w:val="clear" w:color="auto" w:fill="FCE4D6"/>
            <w:vAlign w:val="center"/>
          </w:tcPr>
          <w:p w14:paraId="0652331C" w14:textId="206281CA" w:rsidR="000D612F" w:rsidRPr="000D612F" w:rsidRDefault="000D612F" w:rsidP="00867C05">
            <w:pPr>
              <w:pStyle w:val="Table-small-numbers"/>
            </w:pPr>
            <w:r w:rsidRPr="000D612F">
              <w:t>0-20</w:t>
            </w:r>
          </w:p>
        </w:tc>
        <w:tc>
          <w:tcPr>
            <w:tcW w:w="1800" w:type="dxa"/>
            <w:shd w:val="clear" w:color="auto" w:fill="FCE4D6"/>
            <w:vAlign w:val="center"/>
          </w:tcPr>
          <w:p w14:paraId="6C2AF089" w14:textId="4EFB790F" w:rsidR="000D612F" w:rsidRPr="000D612F" w:rsidRDefault="000D612F" w:rsidP="00867C05">
            <w:pPr>
              <w:pStyle w:val="Table-small-numbers"/>
            </w:pPr>
          </w:p>
        </w:tc>
        <w:tc>
          <w:tcPr>
            <w:tcW w:w="540" w:type="dxa"/>
            <w:shd w:val="clear" w:color="auto" w:fill="FCE4D6"/>
            <w:vAlign w:val="center"/>
            <w:hideMark/>
          </w:tcPr>
          <w:p w14:paraId="465A9F18" w14:textId="77777777" w:rsidR="000D612F" w:rsidRPr="000D612F" w:rsidRDefault="000D612F" w:rsidP="00867C05">
            <w:pPr>
              <w:pStyle w:val="Table-small-numbers"/>
            </w:pPr>
            <w:r w:rsidRPr="000D612F">
              <w:t>X</w:t>
            </w:r>
          </w:p>
        </w:tc>
        <w:tc>
          <w:tcPr>
            <w:tcW w:w="1710" w:type="dxa"/>
            <w:shd w:val="clear" w:color="auto" w:fill="FCE4D6"/>
            <w:noWrap/>
            <w:vAlign w:val="center"/>
          </w:tcPr>
          <w:p w14:paraId="1D964824" w14:textId="5CD8D327" w:rsidR="000D612F" w:rsidRPr="000D612F" w:rsidRDefault="000D612F" w:rsidP="00867C05">
            <w:pPr>
              <w:pStyle w:val="Table-small-numbers"/>
            </w:pPr>
            <w:r w:rsidRPr="000D612F">
              <w:t>X</w:t>
            </w:r>
          </w:p>
        </w:tc>
        <w:tc>
          <w:tcPr>
            <w:tcW w:w="1170" w:type="dxa"/>
            <w:shd w:val="clear" w:color="auto" w:fill="FCE4D6"/>
            <w:vAlign w:val="center"/>
            <w:hideMark/>
          </w:tcPr>
          <w:p w14:paraId="295A608D" w14:textId="4721FA57" w:rsidR="000D612F" w:rsidRPr="000D612F" w:rsidRDefault="000D612F" w:rsidP="00867C05">
            <w:pPr>
              <w:pStyle w:val="Table-small-numbers"/>
            </w:pPr>
          </w:p>
        </w:tc>
        <w:tc>
          <w:tcPr>
            <w:tcW w:w="990" w:type="dxa"/>
            <w:shd w:val="clear" w:color="auto" w:fill="FCE4D6"/>
            <w:vAlign w:val="center"/>
            <w:hideMark/>
          </w:tcPr>
          <w:p w14:paraId="4EBEB1AE" w14:textId="7D8DBFEE" w:rsidR="000D612F" w:rsidRPr="000D612F" w:rsidRDefault="000D612F" w:rsidP="00867C05">
            <w:pPr>
              <w:pStyle w:val="Table-small-numbers"/>
            </w:pPr>
          </w:p>
        </w:tc>
        <w:tc>
          <w:tcPr>
            <w:tcW w:w="990" w:type="dxa"/>
            <w:shd w:val="clear" w:color="auto" w:fill="FCE4D6"/>
            <w:vAlign w:val="center"/>
            <w:hideMark/>
          </w:tcPr>
          <w:p w14:paraId="04B334F5" w14:textId="420915FB" w:rsidR="000D612F" w:rsidRPr="000D612F" w:rsidRDefault="000D612F" w:rsidP="00867C05">
            <w:pPr>
              <w:pStyle w:val="Table-small-numbers"/>
            </w:pPr>
          </w:p>
        </w:tc>
        <w:tc>
          <w:tcPr>
            <w:tcW w:w="1080" w:type="dxa"/>
            <w:shd w:val="clear" w:color="auto" w:fill="FCE4D6"/>
            <w:vAlign w:val="center"/>
            <w:hideMark/>
          </w:tcPr>
          <w:p w14:paraId="6A035F30" w14:textId="719D1639" w:rsidR="000D612F" w:rsidRPr="000D612F" w:rsidRDefault="000D612F" w:rsidP="00867C05">
            <w:pPr>
              <w:pStyle w:val="Table-small-numbers"/>
            </w:pPr>
          </w:p>
        </w:tc>
      </w:tr>
      <w:tr w:rsidR="0016583D" w:rsidRPr="000D612F" w14:paraId="3C4E5E34" w14:textId="760E5268" w:rsidTr="00312B5D">
        <w:trPr>
          <w:gridAfter w:val="1"/>
          <w:wAfter w:w="185" w:type="dxa"/>
          <w:cantSplit/>
          <w:trHeight w:val="300"/>
        </w:trPr>
        <w:tc>
          <w:tcPr>
            <w:tcW w:w="907" w:type="dxa"/>
            <w:shd w:val="clear" w:color="000000" w:fill="F8CBAD"/>
            <w:noWrap/>
            <w:vAlign w:val="center"/>
            <w:hideMark/>
          </w:tcPr>
          <w:p w14:paraId="07793812" w14:textId="77777777" w:rsidR="000D612F" w:rsidRPr="000D612F" w:rsidRDefault="000D612F" w:rsidP="00867C05">
            <w:pPr>
              <w:pStyle w:val="Table-small-numbers"/>
            </w:pPr>
            <w:r w:rsidRPr="000D612F">
              <w:t>D2752</w:t>
            </w:r>
          </w:p>
        </w:tc>
        <w:tc>
          <w:tcPr>
            <w:tcW w:w="4500" w:type="dxa"/>
            <w:shd w:val="clear" w:color="000000" w:fill="F8CBAD"/>
            <w:vAlign w:val="center"/>
            <w:hideMark/>
          </w:tcPr>
          <w:p w14:paraId="5068B938" w14:textId="77777777" w:rsidR="000D612F" w:rsidRPr="000D612F" w:rsidRDefault="000D612F" w:rsidP="00867C05">
            <w:pPr>
              <w:pStyle w:val="Table-small-text"/>
            </w:pPr>
            <w:r w:rsidRPr="000D612F">
              <w:t>Crown - porcelain fused to noble metal</w:t>
            </w:r>
          </w:p>
        </w:tc>
        <w:tc>
          <w:tcPr>
            <w:tcW w:w="900" w:type="dxa"/>
            <w:shd w:val="clear" w:color="000000" w:fill="F8CBAD"/>
            <w:vAlign w:val="center"/>
          </w:tcPr>
          <w:p w14:paraId="27DC326F" w14:textId="7E19D6E7" w:rsidR="000D612F" w:rsidRPr="000D612F" w:rsidRDefault="000D612F" w:rsidP="00867C05">
            <w:pPr>
              <w:pStyle w:val="Table-small-numbers"/>
            </w:pPr>
            <w:r w:rsidRPr="000D612F">
              <w:t>0-20</w:t>
            </w:r>
          </w:p>
        </w:tc>
        <w:tc>
          <w:tcPr>
            <w:tcW w:w="1800" w:type="dxa"/>
            <w:shd w:val="clear" w:color="000000" w:fill="F8CBAD"/>
            <w:vAlign w:val="center"/>
          </w:tcPr>
          <w:p w14:paraId="5C967967" w14:textId="20601B54" w:rsidR="000D612F" w:rsidRPr="000D612F" w:rsidRDefault="000D612F" w:rsidP="00867C05">
            <w:pPr>
              <w:pStyle w:val="Table-small-numbers"/>
            </w:pPr>
          </w:p>
        </w:tc>
        <w:tc>
          <w:tcPr>
            <w:tcW w:w="540" w:type="dxa"/>
            <w:shd w:val="clear" w:color="000000" w:fill="F8CBAD"/>
            <w:vAlign w:val="center"/>
            <w:hideMark/>
          </w:tcPr>
          <w:p w14:paraId="13BC3904" w14:textId="77777777" w:rsidR="000D612F" w:rsidRPr="000D612F" w:rsidRDefault="000D612F" w:rsidP="00867C05">
            <w:pPr>
              <w:pStyle w:val="Table-small-numbers"/>
            </w:pPr>
            <w:r w:rsidRPr="000D612F">
              <w:t>X</w:t>
            </w:r>
          </w:p>
        </w:tc>
        <w:tc>
          <w:tcPr>
            <w:tcW w:w="1710" w:type="dxa"/>
            <w:shd w:val="clear" w:color="000000" w:fill="F8CBAD"/>
            <w:noWrap/>
            <w:vAlign w:val="center"/>
          </w:tcPr>
          <w:p w14:paraId="36E404B4" w14:textId="05296C31" w:rsidR="000D612F" w:rsidRPr="000D612F" w:rsidRDefault="000D612F" w:rsidP="00867C05">
            <w:pPr>
              <w:pStyle w:val="Table-small-numbers"/>
            </w:pPr>
            <w:r w:rsidRPr="000D612F">
              <w:t>X</w:t>
            </w:r>
          </w:p>
        </w:tc>
        <w:tc>
          <w:tcPr>
            <w:tcW w:w="1170" w:type="dxa"/>
            <w:shd w:val="clear" w:color="000000" w:fill="F8CBAD"/>
            <w:vAlign w:val="center"/>
            <w:hideMark/>
          </w:tcPr>
          <w:p w14:paraId="64953459" w14:textId="326A72F5" w:rsidR="000D612F" w:rsidRPr="000D612F" w:rsidRDefault="000D612F" w:rsidP="00867C05">
            <w:pPr>
              <w:pStyle w:val="Table-small-numbers"/>
            </w:pPr>
          </w:p>
        </w:tc>
        <w:tc>
          <w:tcPr>
            <w:tcW w:w="990" w:type="dxa"/>
            <w:shd w:val="clear" w:color="000000" w:fill="F8CBAD"/>
            <w:vAlign w:val="center"/>
            <w:hideMark/>
          </w:tcPr>
          <w:p w14:paraId="4354CCC0" w14:textId="38C8EA5C" w:rsidR="000D612F" w:rsidRPr="000D612F" w:rsidRDefault="000D612F" w:rsidP="00867C05">
            <w:pPr>
              <w:pStyle w:val="Table-small-numbers"/>
            </w:pPr>
          </w:p>
        </w:tc>
        <w:tc>
          <w:tcPr>
            <w:tcW w:w="990" w:type="dxa"/>
            <w:shd w:val="clear" w:color="000000" w:fill="F8CBAD"/>
            <w:vAlign w:val="center"/>
            <w:hideMark/>
          </w:tcPr>
          <w:p w14:paraId="273FC4A8" w14:textId="0ED39E98" w:rsidR="000D612F" w:rsidRPr="000D612F" w:rsidRDefault="000D612F" w:rsidP="00867C05">
            <w:pPr>
              <w:pStyle w:val="Table-small-numbers"/>
            </w:pPr>
          </w:p>
        </w:tc>
        <w:tc>
          <w:tcPr>
            <w:tcW w:w="1080" w:type="dxa"/>
            <w:shd w:val="clear" w:color="000000" w:fill="F8CBAD"/>
            <w:vAlign w:val="center"/>
            <w:hideMark/>
          </w:tcPr>
          <w:p w14:paraId="546831E1" w14:textId="6777F885" w:rsidR="000D612F" w:rsidRPr="000D612F" w:rsidRDefault="000D612F" w:rsidP="00867C05">
            <w:pPr>
              <w:pStyle w:val="Table-small-numbers"/>
            </w:pPr>
          </w:p>
        </w:tc>
      </w:tr>
      <w:tr w:rsidR="0016583D" w:rsidRPr="000D612F" w14:paraId="0FF0DC75" w14:textId="21E765F0" w:rsidTr="00312B5D">
        <w:trPr>
          <w:gridAfter w:val="1"/>
          <w:wAfter w:w="185" w:type="dxa"/>
          <w:cantSplit/>
          <w:trHeight w:val="468"/>
        </w:trPr>
        <w:tc>
          <w:tcPr>
            <w:tcW w:w="907" w:type="dxa"/>
            <w:shd w:val="clear" w:color="auto" w:fill="FCE4D6"/>
            <w:noWrap/>
            <w:vAlign w:val="center"/>
            <w:hideMark/>
          </w:tcPr>
          <w:p w14:paraId="2580C616" w14:textId="77777777" w:rsidR="000D612F" w:rsidRPr="000D612F" w:rsidRDefault="000D612F" w:rsidP="00867C05">
            <w:pPr>
              <w:pStyle w:val="Table-small-numbers"/>
            </w:pPr>
            <w:r w:rsidRPr="000D612F">
              <w:t>D2753</w:t>
            </w:r>
          </w:p>
        </w:tc>
        <w:tc>
          <w:tcPr>
            <w:tcW w:w="4500" w:type="dxa"/>
            <w:shd w:val="clear" w:color="auto" w:fill="FCE4D6"/>
            <w:vAlign w:val="center"/>
            <w:hideMark/>
          </w:tcPr>
          <w:p w14:paraId="583C019F" w14:textId="77777777" w:rsidR="000D612F" w:rsidRPr="000D612F" w:rsidRDefault="000D612F" w:rsidP="00867C05">
            <w:pPr>
              <w:pStyle w:val="Table-small-text"/>
            </w:pPr>
            <w:r w:rsidRPr="000D612F">
              <w:t>Crown – porcelain fused to titanium and titanium alloys</w:t>
            </w:r>
          </w:p>
        </w:tc>
        <w:tc>
          <w:tcPr>
            <w:tcW w:w="900" w:type="dxa"/>
            <w:shd w:val="clear" w:color="auto" w:fill="FCE4D6"/>
            <w:vAlign w:val="center"/>
          </w:tcPr>
          <w:p w14:paraId="7ADCC607" w14:textId="4D18E74E" w:rsidR="000D612F" w:rsidRPr="000D612F" w:rsidRDefault="000D612F" w:rsidP="00867C05">
            <w:pPr>
              <w:pStyle w:val="Table-small-numbers"/>
            </w:pPr>
            <w:r w:rsidRPr="000D612F">
              <w:t>0-20</w:t>
            </w:r>
          </w:p>
        </w:tc>
        <w:tc>
          <w:tcPr>
            <w:tcW w:w="1800" w:type="dxa"/>
            <w:shd w:val="clear" w:color="auto" w:fill="FCE4D6"/>
            <w:vAlign w:val="center"/>
          </w:tcPr>
          <w:p w14:paraId="1117237B" w14:textId="2205280E" w:rsidR="000D612F" w:rsidRPr="000D612F" w:rsidRDefault="000D612F" w:rsidP="00867C05">
            <w:pPr>
              <w:pStyle w:val="Table-small-numbers"/>
            </w:pPr>
          </w:p>
        </w:tc>
        <w:tc>
          <w:tcPr>
            <w:tcW w:w="540" w:type="dxa"/>
            <w:shd w:val="clear" w:color="auto" w:fill="FCE4D6"/>
            <w:vAlign w:val="center"/>
            <w:hideMark/>
          </w:tcPr>
          <w:p w14:paraId="3FB8DCAE" w14:textId="77777777" w:rsidR="000D612F" w:rsidRPr="000D612F" w:rsidRDefault="000D612F" w:rsidP="00867C05">
            <w:pPr>
              <w:pStyle w:val="Table-small-numbers"/>
            </w:pPr>
            <w:r w:rsidRPr="000D612F">
              <w:t>X</w:t>
            </w:r>
          </w:p>
        </w:tc>
        <w:tc>
          <w:tcPr>
            <w:tcW w:w="1710" w:type="dxa"/>
            <w:shd w:val="clear" w:color="auto" w:fill="FCE4D6"/>
            <w:noWrap/>
            <w:vAlign w:val="center"/>
          </w:tcPr>
          <w:p w14:paraId="31F6E57D" w14:textId="2128524B" w:rsidR="000D612F" w:rsidRPr="000D612F" w:rsidRDefault="000D612F" w:rsidP="00867C05">
            <w:pPr>
              <w:pStyle w:val="Table-small-numbers"/>
            </w:pPr>
            <w:r w:rsidRPr="000D612F">
              <w:t>X</w:t>
            </w:r>
          </w:p>
        </w:tc>
        <w:tc>
          <w:tcPr>
            <w:tcW w:w="1170" w:type="dxa"/>
            <w:shd w:val="clear" w:color="auto" w:fill="FCE4D6"/>
            <w:vAlign w:val="center"/>
            <w:hideMark/>
          </w:tcPr>
          <w:p w14:paraId="67CEC3ED" w14:textId="0085F537" w:rsidR="000D612F" w:rsidRPr="000D612F" w:rsidRDefault="000D612F" w:rsidP="00867C05">
            <w:pPr>
              <w:pStyle w:val="Table-small-numbers"/>
            </w:pPr>
          </w:p>
        </w:tc>
        <w:tc>
          <w:tcPr>
            <w:tcW w:w="990" w:type="dxa"/>
            <w:shd w:val="clear" w:color="auto" w:fill="FCE4D6"/>
            <w:vAlign w:val="center"/>
            <w:hideMark/>
          </w:tcPr>
          <w:p w14:paraId="4EC4A283" w14:textId="2E1CEBDD" w:rsidR="000D612F" w:rsidRPr="000D612F" w:rsidRDefault="000D612F" w:rsidP="00867C05">
            <w:pPr>
              <w:pStyle w:val="Table-small-numbers"/>
            </w:pPr>
          </w:p>
        </w:tc>
        <w:tc>
          <w:tcPr>
            <w:tcW w:w="990" w:type="dxa"/>
            <w:shd w:val="clear" w:color="auto" w:fill="FCE4D6"/>
            <w:vAlign w:val="center"/>
            <w:hideMark/>
          </w:tcPr>
          <w:p w14:paraId="689B6491" w14:textId="26914F8F" w:rsidR="000D612F" w:rsidRPr="000D612F" w:rsidRDefault="000D612F" w:rsidP="00867C05">
            <w:pPr>
              <w:pStyle w:val="Table-small-numbers"/>
            </w:pPr>
          </w:p>
        </w:tc>
        <w:tc>
          <w:tcPr>
            <w:tcW w:w="1080" w:type="dxa"/>
            <w:shd w:val="clear" w:color="auto" w:fill="FCE4D6"/>
            <w:vAlign w:val="center"/>
            <w:hideMark/>
          </w:tcPr>
          <w:p w14:paraId="2C6DEB83" w14:textId="2FA5F0DD" w:rsidR="000D612F" w:rsidRPr="000D612F" w:rsidRDefault="000D612F" w:rsidP="00867C05">
            <w:pPr>
              <w:pStyle w:val="Table-small-numbers"/>
            </w:pPr>
          </w:p>
        </w:tc>
      </w:tr>
      <w:tr w:rsidR="0016583D" w:rsidRPr="000D612F" w14:paraId="1FB40E5B" w14:textId="088549F0" w:rsidTr="00312B5D">
        <w:trPr>
          <w:gridAfter w:val="1"/>
          <w:wAfter w:w="185" w:type="dxa"/>
          <w:cantSplit/>
          <w:trHeight w:val="70"/>
        </w:trPr>
        <w:tc>
          <w:tcPr>
            <w:tcW w:w="907" w:type="dxa"/>
            <w:shd w:val="clear" w:color="000000" w:fill="F8CBAD"/>
            <w:noWrap/>
            <w:vAlign w:val="center"/>
            <w:hideMark/>
          </w:tcPr>
          <w:p w14:paraId="26461C25" w14:textId="77777777" w:rsidR="000D612F" w:rsidRPr="000D612F" w:rsidRDefault="000D612F" w:rsidP="00867C05">
            <w:pPr>
              <w:pStyle w:val="Table-small-numbers"/>
            </w:pPr>
            <w:r w:rsidRPr="000D612F">
              <w:t>D2780</w:t>
            </w:r>
          </w:p>
        </w:tc>
        <w:tc>
          <w:tcPr>
            <w:tcW w:w="4500" w:type="dxa"/>
            <w:shd w:val="clear" w:color="000000" w:fill="F8CBAD"/>
            <w:vAlign w:val="center"/>
            <w:hideMark/>
          </w:tcPr>
          <w:p w14:paraId="6AB26E49" w14:textId="77777777" w:rsidR="000D612F" w:rsidRPr="000D612F" w:rsidRDefault="000D612F" w:rsidP="00867C05">
            <w:pPr>
              <w:pStyle w:val="Table-small-text"/>
            </w:pPr>
            <w:r w:rsidRPr="000D612F">
              <w:t>Crown - 3/4 cast high noble</w:t>
            </w:r>
          </w:p>
        </w:tc>
        <w:tc>
          <w:tcPr>
            <w:tcW w:w="900" w:type="dxa"/>
            <w:shd w:val="clear" w:color="000000" w:fill="F8CBAD"/>
            <w:vAlign w:val="center"/>
          </w:tcPr>
          <w:p w14:paraId="35071DC2" w14:textId="2F45670B" w:rsidR="000D612F" w:rsidRPr="000D612F" w:rsidRDefault="000D612F" w:rsidP="00867C05">
            <w:pPr>
              <w:pStyle w:val="Table-small-numbers"/>
            </w:pPr>
            <w:r w:rsidRPr="000D612F">
              <w:t>0-20</w:t>
            </w:r>
          </w:p>
        </w:tc>
        <w:tc>
          <w:tcPr>
            <w:tcW w:w="1800" w:type="dxa"/>
            <w:shd w:val="clear" w:color="000000" w:fill="F8CBAD"/>
            <w:vAlign w:val="center"/>
          </w:tcPr>
          <w:p w14:paraId="5A3DE539" w14:textId="3ADE5FF4" w:rsidR="000D612F" w:rsidRPr="000D612F" w:rsidRDefault="000D612F" w:rsidP="00867C05">
            <w:pPr>
              <w:pStyle w:val="Table-small-numbers"/>
            </w:pPr>
          </w:p>
        </w:tc>
        <w:tc>
          <w:tcPr>
            <w:tcW w:w="540" w:type="dxa"/>
            <w:shd w:val="clear" w:color="000000" w:fill="F8CBAD"/>
            <w:vAlign w:val="center"/>
            <w:hideMark/>
          </w:tcPr>
          <w:p w14:paraId="138F9B78" w14:textId="77777777" w:rsidR="000D612F" w:rsidRPr="000D612F" w:rsidRDefault="000D612F" w:rsidP="00867C05">
            <w:pPr>
              <w:pStyle w:val="Table-small-numbers"/>
            </w:pPr>
            <w:r w:rsidRPr="000D612F">
              <w:t>X</w:t>
            </w:r>
          </w:p>
        </w:tc>
        <w:tc>
          <w:tcPr>
            <w:tcW w:w="1710" w:type="dxa"/>
            <w:shd w:val="clear" w:color="000000" w:fill="F8CBAD"/>
            <w:noWrap/>
            <w:vAlign w:val="center"/>
          </w:tcPr>
          <w:p w14:paraId="074C0351" w14:textId="22E9CD75" w:rsidR="000D612F" w:rsidRPr="000D612F" w:rsidRDefault="000D612F" w:rsidP="00867C05">
            <w:pPr>
              <w:pStyle w:val="Table-small-numbers"/>
            </w:pPr>
            <w:r w:rsidRPr="000D612F">
              <w:t>X</w:t>
            </w:r>
          </w:p>
        </w:tc>
        <w:tc>
          <w:tcPr>
            <w:tcW w:w="1170" w:type="dxa"/>
            <w:shd w:val="clear" w:color="000000" w:fill="F8CBAD"/>
            <w:vAlign w:val="center"/>
            <w:hideMark/>
          </w:tcPr>
          <w:p w14:paraId="0A280129" w14:textId="0C160A32" w:rsidR="000D612F" w:rsidRPr="000D612F" w:rsidRDefault="000D612F" w:rsidP="00867C05">
            <w:pPr>
              <w:pStyle w:val="Table-small-numbers"/>
            </w:pPr>
          </w:p>
        </w:tc>
        <w:tc>
          <w:tcPr>
            <w:tcW w:w="990" w:type="dxa"/>
            <w:shd w:val="clear" w:color="000000" w:fill="F8CBAD"/>
            <w:vAlign w:val="center"/>
            <w:hideMark/>
          </w:tcPr>
          <w:p w14:paraId="00DB3026" w14:textId="4491C8F6" w:rsidR="000D612F" w:rsidRPr="000D612F" w:rsidRDefault="000D612F" w:rsidP="00867C05">
            <w:pPr>
              <w:pStyle w:val="Table-small-numbers"/>
            </w:pPr>
          </w:p>
        </w:tc>
        <w:tc>
          <w:tcPr>
            <w:tcW w:w="990" w:type="dxa"/>
            <w:shd w:val="clear" w:color="000000" w:fill="F8CBAD"/>
            <w:vAlign w:val="center"/>
            <w:hideMark/>
          </w:tcPr>
          <w:p w14:paraId="73D2DD38" w14:textId="27D76EAE" w:rsidR="000D612F" w:rsidRPr="000D612F" w:rsidRDefault="000D612F" w:rsidP="00867C05">
            <w:pPr>
              <w:pStyle w:val="Table-small-numbers"/>
            </w:pPr>
          </w:p>
        </w:tc>
        <w:tc>
          <w:tcPr>
            <w:tcW w:w="1080" w:type="dxa"/>
            <w:shd w:val="clear" w:color="000000" w:fill="F8CBAD"/>
            <w:vAlign w:val="center"/>
            <w:hideMark/>
          </w:tcPr>
          <w:p w14:paraId="7B7DAF1E" w14:textId="0EBDDB30" w:rsidR="000D612F" w:rsidRPr="000D612F" w:rsidRDefault="000D612F" w:rsidP="00867C05">
            <w:pPr>
              <w:pStyle w:val="Table-small-numbers"/>
            </w:pPr>
          </w:p>
        </w:tc>
      </w:tr>
      <w:tr w:rsidR="0016583D" w:rsidRPr="000D612F" w14:paraId="6F1EF928" w14:textId="41E951F5" w:rsidTr="00312B5D">
        <w:trPr>
          <w:gridAfter w:val="1"/>
          <w:wAfter w:w="185" w:type="dxa"/>
          <w:cantSplit/>
          <w:trHeight w:val="70"/>
        </w:trPr>
        <w:tc>
          <w:tcPr>
            <w:tcW w:w="907" w:type="dxa"/>
            <w:shd w:val="clear" w:color="auto" w:fill="FCE4D6"/>
            <w:noWrap/>
            <w:vAlign w:val="center"/>
            <w:hideMark/>
          </w:tcPr>
          <w:p w14:paraId="599787A8" w14:textId="77777777" w:rsidR="000D612F" w:rsidRPr="000D612F" w:rsidRDefault="000D612F" w:rsidP="00867C05">
            <w:pPr>
              <w:pStyle w:val="Table-small-numbers"/>
            </w:pPr>
            <w:r w:rsidRPr="000D612F">
              <w:t>D2781</w:t>
            </w:r>
          </w:p>
        </w:tc>
        <w:tc>
          <w:tcPr>
            <w:tcW w:w="4500" w:type="dxa"/>
            <w:shd w:val="clear" w:color="auto" w:fill="FCE4D6"/>
            <w:vAlign w:val="center"/>
            <w:hideMark/>
          </w:tcPr>
          <w:p w14:paraId="253C26A1" w14:textId="77777777" w:rsidR="000D612F" w:rsidRPr="000D612F" w:rsidRDefault="000D612F" w:rsidP="00867C05">
            <w:pPr>
              <w:pStyle w:val="Table-small-text"/>
            </w:pPr>
            <w:r w:rsidRPr="000D612F">
              <w:t>Crown - 3/4 cast predominately base metal</w:t>
            </w:r>
          </w:p>
        </w:tc>
        <w:tc>
          <w:tcPr>
            <w:tcW w:w="900" w:type="dxa"/>
            <w:shd w:val="clear" w:color="auto" w:fill="FCE4D6"/>
            <w:vAlign w:val="center"/>
          </w:tcPr>
          <w:p w14:paraId="35F648A6" w14:textId="148EE7FE" w:rsidR="000D612F" w:rsidRPr="000D612F" w:rsidRDefault="000D612F" w:rsidP="00867C05">
            <w:pPr>
              <w:pStyle w:val="Table-small-numbers"/>
            </w:pPr>
            <w:r w:rsidRPr="000D612F">
              <w:t>0-20</w:t>
            </w:r>
          </w:p>
        </w:tc>
        <w:tc>
          <w:tcPr>
            <w:tcW w:w="1800" w:type="dxa"/>
            <w:shd w:val="clear" w:color="auto" w:fill="FCE4D6"/>
            <w:vAlign w:val="center"/>
          </w:tcPr>
          <w:p w14:paraId="0FA2A5DD" w14:textId="0013D655" w:rsidR="000D612F" w:rsidRPr="000D612F" w:rsidRDefault="000D612F" w:rsidP="00867C05">
            <w:pPr>
              <w:pStyle w:val="Table-small-numbers"/>
            </w:pPr>
          </w:p>
        </w:tc>
        <w:tc>
          <w:tcPr>
            <w:tcW w:w="540" w:type="dxa"/>
            <w:shd w:val="clear" w:color="auto" w:fill="FCE4D6"/>
            <w:vAlign w:val="center"/>
            <w:hideMark/>
          </w:tcPr>
          <w:p w14:paraId="6DC1CBAD" w14:textId="77777777" w:rsidR="000D612F" w:rsidRPr="000D612F" w:rsidRDefault="000D612F" w:rsidP="00867C05">
            <w:pPr>
              <w:pStyle w:val="Table-small-numbers"/>
            </w:pPr>
            <w:r w:rsidRPr="000D612F">
              <w:t>X</w:t>
            </w:r>
          </w:p>
        </w:tc>
        <w:tc>
          <w:tcPr>
            <w:tcW w:w="1710" w:type="dxa"/>
            <w:shd w:val="clear" w:color="auto" w:fill="FCE4D6"/>
            <w:noWrap/>
            <w:vAlign w:val="center"/>
          </w:tcPr>
          <w:p w14:paraId="3EAF951F" w14:textId="7E7BBC8B" w:rsidR="000D612F" w:rsidRPr="000D612F" w:rsidRDefault="000D612F" w:rsidP="00867C05">
            <w:pPr>
              <w:pStyle w:val="Table-small-numbers"/>
            </w:pPr>
            <w:r w:rsidRPr="000D612F">
              <w:t>X</w:t>
            </w:r>
          </w:p>
        </w:tc>
        <w:tc>
          <w:tcPr>
            <w:tcW w:w="1170" w:type="dxa"/>
            <w:shd w:val="clear" w:color="auto" w:fill="FCE4D6"/>
            <w:vAlign w:val="center"/>
            <w:hideMark/>
          </w:tcPr>
          <w:p w14:paraId="70F8A80A" w14:textId="248E68FA" w:rsidR="000D612F" w:rsidRPr="000D612F" w:rsidRDefault="000D612F" w:rsidP="00867C05">
            <w:pPr>
              <w:pStyle w:val="Table-small-numbers"/>
            </w:pPr>
          </w:p>
        </w:tc>
        <w:tc>
          <w:tcPr>
            <w:tcW w:w="990" w:type="dxa"/>
            <w:shd w:val="clear" w:color="auto" w:fill="FCE4D6"/>
            <w:vAlign w:val="center"/>
            <w:hideMark/>
          </w:tcPr>
          <w:p w14:paraId="35CB4BB3" w14:textId="065DFC91" w:rsidR="000D612F" w:rsidRPr="000D612F" w:rsidRDefault="000D612F" w:rsidP="00867C05">
            <w:pPr>
              <w:pStyle w:val="Table-small-numbers"/>
            </w:pPr>
          </w:p>
        </w:tc>
        <w:tc>
          <w:tcPr>
            <w:tcW w:w="990" w:type="dxa"/>
            <w:shd w:val="clear" w:color="auto" w:fill="FCE4D6"/>
            <w:vAlign w:val="center"/>
            <w:hideMark/>
          </w:tcPr>
          <w:p w14:paraId="5323E19A" w14:textId="5EAEED90" w:rsidR="000D612F" w:rsidRPr="000D612F" w:rsidRDefault="000D612F" w:rsidP="00867C05">
            <w:pPr>
              <w:pStyle w:val="Table-small-numbers"/>
            </w:pPr>
          </w:p>
        </w:tc>
        <w:tc>
          <w:tcPr>
            <w:tcW w:w="1080" w:type="dxa"/>
            <w:shd w:val="clear" w:color="auto" w:fill="FCE4D6"/>
            <w:vAlign w:val="center"/>
            <w:hideMark/>
          </w:tcPr>
          <w:p w14:paraId="2292A70A" w14:textId="77DC9190" w:rsidR="000D612F" w:rsidRPr="000D612F" w:rsidRDefault="000D612F" w:rsidP="00867C05">
            <w:pPr>
              <w:pStyle w:val="Table-small-numbers"/>
            </w:pPr>
          </w:p>
        </w:tc>
      </w:tr>
      <w:tr w:rsidR="0016583D" w:rsidRPr="000D612F" w14:paraId="1B50F97C" w14:textId="48C28B2C" w:rsidTr="00312B5D">
        <w:trPr>
          <w:gridAfter w:val="1"/>
          <w:wAfter w:w="185" w:type="dxa"/>
          <w:cantSplit/>
          <w:trHeight w:val="70"/>
        </w:trPr>
        <w:tc>
          <w:tcPr>
            <w:tcW w:w="907" w:type="dxa"/>
            <w:shd w:val="clear" w:color="000000" w:fill="F8CBAD"/>
            <w:noWrap/>
            <w:vAlign w:val="center"/>
            <w:hideMark/>
          </w:tcPr>
          <w:p w14:paraId="12495B29" w14:textId="77777777" w:rsidR="000D612F" w:rsidRPr="000D612F" w:rsidRDefault="000D612F" w:rsidP="00867C05">
            <w:pPr>
              <w:pStyle w:val="Table-small-numbers"/>
            </w:pPr>
            <w:r w:rsidRPr="000D612F">
              <w:t>D2782</w:t>
            </w:r>
          </w:p>
        </w:tc>
        <w:tc>
          <w:tcPr>
            <w:tcW w:w="4500" w:type="dxa"/>
            <w:shd w:val="clear" w:color="000000" w:fill="F8CBAD"/>
            <w:vAlign w:val="center"/>
            <w:hideMark/>
          </w:tcPr>
          <w:p w14:paraId="233AEF77" w14:textId="77777777" w:rsidR="000D612F" w:rsidRPr="000D612F" w:rsidRDefault="000D612F" w:rsidP="00867C05">
            <w:pPr>
              <w:pStyle w:val="Table-small-text"/>
            </w:pPr>
            <w:r w:rsidRPr="000D612F">
              <w:t>Crown - 3/4 cast noble metal</w:t>
            </w:r>
          </w:p>
        </w:tc>
        <w:tc>
          <w:tcPr>
            <w:tcW w:w="900" w:type="dxa"/>
            <w:shd w:val="clear" w:color="000000" w:fill="F8CBAD"/>
            <w:vAlign w:val="center"/>
          </w:tcPr>
          <w:p w14:paraId="78CD0F6C" w14:textId="78508441" w:rsidR="000D612F" w:rsidRPr="000D612F" w:rsidRDefault="000D612F" w:rsidP="00867C05">
            <w:pPr>
              <w:pStyle w:val="Table-small-numbers"/>
            </w:pPr>
            <w:r w:rsidRPr="000D612F">
              <w:t>0-20</w:t>
            </w:r>
          </w:p>
        </w:tc>
        <w:tc>
          <w:tcPr>
            <w:tcW w:w="1800" w:type="dxa"/>
            <w:shd w:val="clear" w:color="000000" w:fill="F8CBAD"/>
            <w:vAlign w:val="center"/>
          </w:tcPr>
          <w:p w14:paraId="27016B38" w14:textId="14122152" w:rsidR="000D612F" w:rsidRPr="000D612F" w:rsidRDefault="000D612F" w:rsidP="00867C05">
            <w:pPr>
              <w:pStyle w:val="Table-small-numbers"/>
            </w:pPr>
          </w:p>
        </w:tc>
        <w:tc>
          <w:tcPr>
            <w:tcW w:w="540" w:type="dxa"/>
            <w:shd w:val="clear" w:color="000000" w:fill="F8CBAD"/>
            <w:vAlign w:val="center"/>
            <w:hideMark/>
          </w:tcPr>
          <w:p w14:paraId="7C7B05A7" w14:textId="77777777" w:rsidR="000D612F" w:rsidRPr="000D612F" w:rsidRDefault="000D612F" w:rsidP="00867C05">
            <w:pPr>
              <w:pStyle w:val="Table-small-numbers"/>
            </w:pPr>
            <w:r w:rsidRPr="000D612F">
              <w:t>X</w:t>
            </w:r>
          </w:p>
        </w:tc>
        <w:tc>
          <w:tcPr>
            <w:tcW w:w="1710" w:type="dxa"/>
            <w:shd w:val="clear" w:color="000000" w:fill="F8CBAD"/>
            <w:noWrap/>
            <w:vAlign w:val="center"/>
          </w:tcPr>
          <w:p w14:paraId="1694CE5B" w14:textId="6BFD25CB" w:rsidR="000D612F" w:rsidRPr="000D612F" w:rsidRDefault="000D612F" w:rsidP="00867C05">
            <w:pPr>
              <w:pStyle w:val="Table-small-numbers"/>
            </w:pPr>
            <w:r w:rsidRPr="000D612F">
              <w:t>X</w:t>
            </w:r>
          </w:p>
        </w:tc>
        <w:tc>
          <w:tcPr>
            <w:tcW w:w="1170" w:type="dxa"/>
            <w:shd w:val="clear" w:color="000000" w:fill="F8CBAD"/>
            <w:vAlign w:val="center"/>
            <w:hideMark/>
          </w:tcPr>
          <w:p w14:paraId="65BD481B" w14:textId="63C942DD" w:rsidR="000D612F" w:rsidRPr="000D612F" w:rsidRDefault="000D612F" w:rsidP="00867C05">
            <w:pPr>
              <w:pStyle w:val="Table-small-numbers"/>
            </w:pPr>
          </w:p>
        </w:tc>
        <w:tc>
          <w:tcPr>
            <w:tcW w:w="990" w:type="dxa"/>
            <w:shd w:val="clear" w:color="000000" w:fill="F8CBAD"/>
            <w:vAlign w:val="center"/>
            <w:hideMark/>
          </w:tcPr>
          <w:p w14:paraId="4DACE134" w14:textId="3B16F45F" w:rsidR="000D612F" w:rsidRPr="000D612F" w:rsidRDefault="000D612F" w:rsidP="00867C05">
            <w:pPr>
              <w:pStyle w:val="Table-small-numbers"/>
            </w:pPr>
          </w:p>
        </w:tc>
        <w:tc>
          <w:tcPr>
            <w:tcW w:w="990" w:type="dxa"/>
            <w:shd w:val="clear" w:color="000000" w:fill="F8CBAD"/>
            <w:vAlign w:val="center"/>
            <w:hideMark/>
          </w:tcPr>
          <w:p w14:paraId="7C486CE4" w14:textId="7AA9C36A" w:rsidR="000D612F" w:rsidRPr="000D612F" w:rsidRDefault="000D612F" w:rsidP="00867C05">
            <w:pPr>
              <w:pStyle w:val="Table-small-numbers"/>
            </w:pPr>
          </w:p>
        </w:tc>
        <w:tc>
          <w:tcPr>
            <w:tcW w:w="1080" w:type="dxa"/>
            <w:shd w:val="clear" w:color="000000" w:fill="F8CBAD"/>
            <w:vAlign w:val="center"/>
            <w:hideMark/>
          </w:tcPr>
          <w:p w14:paraId="01866157" w14:textId="5DBAB0B8" w:rsidR="000D612F" w:rsidRPr="000D612F" w:rsidRDefault="000D612F" w:rsidP="00867C05">
            <w:pPr>
              <w:pStyle w:val="Table-small-numbers"/>
            </w:pPr>
          </w:p>
        </w:tc>
      </w:tr>
      <w:tr w:rsidR="0016583D" w:rsidRPr="000D612F" w14:paraId="026BF354" w14:textId="4C99C6B8" w:rsidTr="00312B5D">
        <w:trPr>
          <w:gridAfter w:val="1"/>
          <w:wAfter w:w="185" w:type="dxa"/>
          <w:cantSplit/>
          <w:trHeight w:val="70"/>
        </w:trPr>
        <w:tc>
          <w:tcPr>
            <w:tcW w:w="907" w:type="dxa"/>
            <w:shd w:val="clear" w:color="auto" w:fill="FCE4D6"/>
            <w:noWrap/>
            <w:vAlign w:val="center"/>
            <w:hideMark/>
          </w:tcPr>
          <w:p w14:paraId="0C7FCA57" w14:textId="77777777" w:rsidR="000D612F" w:rsidRPr="000D612F" w:rsidRDefault="000D612F" w:rsidP="00867C05">
            <w:pPr>
              <w:pStyle w:val="Table-small-numbers"/>
            </w:pPr>
            <w:r w:rsidRPr="000D612F">
              <w:t>D2783</w:t>
            </w:r>
          </w:p>
        </w:tc>
        <w:tc>
          <w:tcPr>
            <w:tcW w:w="4500" w:type="dxa"/>
            <w:shd w:val="clear" w:color="auto" w:fill="FCE4D6"/>
            <w:vAlign w:val="center"/>
            <w:hideMark/>
          </w:tcPr>
          <w:p w14:paraId="1D8224BE" w14:textId="77777777" w:rsidR="000D612F" w:rsidRPr="000D612F" w:rsidRDefault="000D612F" w:rsidP="00867C05">
            <w:pPr>
              <w:pStyle w:val="Table-small-text"/>
            </w:pPr>
            <w:r w:rsidRPr="000D612F">
              <w:t>Crown - 3/4 porcelain/ceramic</w:t>
            </w:r>
          </w:p>
        </w:tc>
        <w:tc>
          <w:tcPr>
            <w:tcW w:w="900" w:type="dxa"/>
            <w:shd w:val="clear" w:color="auto" w:fill="FCE4D6"/>
            <w:vAlign w:val="center"/>
          </w:tcPr>
          <w:p w14:paraId="38D3A847" w14:textId="74D55A4B" w:rsidR="000D612F" w:rsidRPr="000D612F" w:rsidRDefault="000D612F" w:rsidP="00867C05">
            <w:pPr>
              <w:pStyle w:val="Table-small-numbers"/>
            </w:pPr>
            <w:r w:rsidRPr="000D612F">
              <w:t>0-20</w:t>
            </w:r>
          </w:p>
        </w:tc>
        <w:tc>
          <w:tcPr>
            <w:tcW w:w="1800" w:type="dxa"/>
            <w:shd w:val="clear" w:color="auto" w:fill="FCE4D6"/>
            <w:vAlign w:val="center"/>
          </w:tcPr>
          <w:p w14:paraId="24C8408A" w14:textId="1695013D" w:rsidR="000D612F" w:rsidRPr="000D612F" w:rsidRDefault="000D612F" w:rsidP="00867C05">
            <w:pPr>
              <w:pStyle w:val="Table-small-numbers"/>
            </w:pPr>
          </w:p>
        </w:tc>
        <w:tc>
          <w:tcPr>
            <w:tcW w:w="540" w:type="dxa"/>
            <w:shd w:val="clear" w:color="auto" w:fill="FCE4D6"/>
            <w:vAlign w:val="center"/>
            <w:hideMark/>
          </w:tcPr>
          <w:p w14:paraId="3160B01C" w14:textId="77777777" w:rsidR="000D612F" w:rsidRPr="000D612F" w:rsidRDefault="000D612F" w:rsidP="00867C05">
            <w:pPr>
              <w:pStyle w:val="Table-small-numbers"/>
            </w:pPr>
            <w:r w:rsidRPr="000D612F">
              <w:t>X</w:t>
            </w:r>
          </w:p>
        </w:tc>
        <w:tc>
          <w:tcPr>
            <w:tcW w:w="1710" w:type="dxa"/>
            <w:shd w:val="clear" w:color="auto" w:fill="FCE4D6"/>
            <w:noWrap/>
            <w:vAlign w:val="center"/>
          </w:tcPr>
          <w:p w14:paraId="6550E651" w14:textId="699FBBFA" w:rsidR="000D612F" w:rsidRPr="000D612F" w:rsidRDefault="000D612F" w:rsidP="00867C05">
            <w:pPr>
              <w:pStyle w:val="Table-small-numbers"/>
            </w:pPr>
            <w:r w:rsidRPr="000D612F">
              <w:t>X</w:t>
            </w:r>
          </w:p>
        </w:tc>
        <w:tc>
          <w:tcPr>
            <w:tcW w:w="1170" w:type="dxa"/>
            <w:shd w:val="clear" w:color="auto" w:fill="FCE4D6"/>
            <w:vAlign w:val="center"/>
            <w:hideMark/>
          </w:tcPr>
          <w:p w14:paraId="6BA0A633" w14:textId="5E1A5C62" w:rsidR="000D612F" w:rsidRPr="000D612F" w:rsidRDefault="000D612F" w:rsidP="00867C05">
            <w:pPr>
              <w:pStyle w:val="Table-small-numbers"/>
            </w:pPr>
          </w:p>
        </w:tc>
        <w:tc>
          <w:tcPr>
            <w:tcW w:w="990" w:type="dxa"/>
            <w:shd w:val="clear" w:color="auto" w:fill="FCE4D6"/>
            <w:vAlign w:val="center"/>
            <w:hideMark/>
          </w:tcPr>
          <w:p w14:paraId="75523CE4" w14:textId="3456F7C4" w:rsidR="000D612F" w:rsidRPr="000D612F" w:rsidRDefault="000D612F" w:rsidP="00867C05">
            <w:pPr>
              <w:pStyle w:val="Table-small-numbers"/>
            </w:pPr>
          </w:p>
        </w:tc>
        <w:tc>
          <w:tcPr>
            <w:tcW w:w="990" w:type="dxa"/>
            <w:shd w:val="clear" w:color="auto" w:fill="FCE4D6"/>
            <w:vAlign w:val="center"/>
            <w:hideMark/>
          </w:tcPr>
          <w:p w14:paraId="6EF6E9C4" w14:textId="076BDDB8" w:rsidR="000D612F" w:rsidRPr="000D612F" w:rsidRDefault="000D612F" w:rsidP="00867C05">
            <w:pPr>
              <w:pStyle w:val="Table-small-numbers"/>
            </w:pPr>
          </w:p>
        </w:tc>
        <w:tc>
          <w:tcPr>
            <w:tcW w:w="1080" w:type="dxa"/>
            <w:shd w:val="clear" w:color="auto" w:fill="FCE4D6"/>
            <w:vAlign w:val="center"/>
            <w:hideMark/>
          </w:tcPr>
          <w:p w14:paraId="1172F69F" w14:textId="50258235" w:rsidR="000D612F" w:rsidRPr="000D612F" w:rsidRDefault="000D612F" w:rsidP="00867C05">
            <w:pPr>
              <w:pStyle w:val="Table-small-numbers"/>
            </w:pPr>
          </w:p>
        </w:tc>
      </w:tr>
      <w:tr w:rsidR="0016583D" w:rsidRPr="000D612F" w14:paraId="05B0F428" w14:textId="5D2ACFDE" w:rsidTr="00312B5D">
        <w:trPr>
          <w:gridAfter w:val="1"/>
          <w:wAfter w:w="185" w:type="dxa"/>
          <w:cantSplit/>
          <w:trHeight w:val="70"/>
        </w:trPr>
        <w:tc>
          <w:tcPr>
            <w:tcW w:w="907" w:type="dxa"/>
            <w:shd w:val="clear" w:color="000000" w:fill="F8CBAD"/>
            <w:noWrap/>
            <w:vAlign w:val="center"/>
            <w:hideMark/>
          </w:tcPr>
          <w:p w14:paraId="02628E86" w14:textId="77777777" w:rsidR="000D612F" w:rsidRPr="000D612F" w:rsidRDefault="000D612F" w:rsidP="00867C05">
            <w:pPr>
              <w:pStyle w:val="Table-small-numbers"/>
            </w:pPr>
            <w:r w:rsidRPr="000D612F">
              <w:t>D2790</w:t>
            </w:r>
          </w:p>
        </w:tc>
        <w:tc>
          <w:tcPr>
            <w:tcW w:w="4500" w:type="dxa"/>
            <w:shd w:val="clear" w:color="000000" w:fill="F8CBAD"/>
            <w:vAlign w:val="center"/>
            <w:hideMark/>
          </w:tcPr>
          <w:p w14:paraId="1A025638" w14:textId="77777777" w:rsidR="000D612F" w:rsidRPr="000D612F" w:rsidRDefault="000D612F" w:rsidP="00867C05">
            <w:pPr>
              <w:pStyle w:val="Table-small-text"/>
            </w:pPr>
            <w:r w:rsidRPr="000D612F">
              <w:t>Crown - full cast high noble metal</w:t>
            </w:r>
          </w:p>
        </w:tc>
        <w:tc>
          <w:tcPr>
            <w:tcW w:w="900" w:type="dxa"/>
            <w:shd w:val="clear" w:color="000000" w:fill="F8CBAD"/>
            <w:vAlign w:val="center"/>
          </w:tcPr>
          <w:p w14:paraId="28DFA49C" w14:textId="600D129B" w:rsidR="000D612F" w:rsidRPr="000D612F" w:rsidRDefault="000D612F" w:rsidP="00867C05">
            <w:pPr>
              <w:pStyle w:val="Table-small-numbers"/>
            </w:pPr>
            <w:r w:rsidRPr="000D612F">
              <w:t>0-20</w:t>
            </w:r>
          </w:p>
        </w:tc>
        <w:tc>
          <w:tcPr>
            <w:tcW w:w="1800" w:type="dxa"/>
            <w:shd w:val="clear" w:color="000000" w:fill="F8CBAD"/>
            <w:vAlign w:val="center"/>
          </w:tcPr>
          <w:p w14:paraId="66B25AE8" w14:textId="6D5D3600" w:rsidR="000D612F" w:rsidRPr="000D612F" w:rsidRDefault="000D612F" w:rsidP="00867C05">
            <w:pPr>
              <w:pStyle w:val="Table-small-numbers"/>
            </w:pPr>
          </w:p>
        </w:tc>
        <w:tc>
          <w:tcPr>
            <w:tcW w:w="540" w:type="dxa"/>
            <w:shd w:val="clear" w:color="000000" w:fill="F8CBAD"/>
            <w:vAlign w:val="center"/>
            <w:hideMark/>
          </w:tcPr>
          <w:p w14:paraId="6356742D" w14:textId="77777777" w:rsidR="000D612F" w:rsidRPr="000D612F" w:rsidRDefault="000D612F" w:rsidP="00867C05">
            <w:pPr>
              <w:pStyle w:val="Table-small-numbers"/>
            </w:pPr>
            <w:r w:rsidRPr="000D612F">
              <w:t>X</w:t>
            </w:r>
          </w:p>
        </w:tc>
        <w:tc>
          <w:tcPr>
            <w:tcW w:w="1710" w:type="dxa"/>
            <w:shd w:val="clear" w:color="000000" w:fill="F8CBAD"/>
            <w:noWrap/>
            <w:vAlign w:val="center"/>
          </w:tcPr>
          <w:p w14:paraId="06B3E0AE" w14:textId="2FFB60EE" w:rsidR="000D612F" w:rsidRPr="000D612F" w:rsidRDefault="000D612F" w:rsidP="00867C05">
            <w:pPr>
              <w:pStyle w:val="Table-small-numbers"/>
            </w:pPr>
            <w:r w:rsidRPr="000D612F">
              <w:t>X</w:t>
            </w:r>
          </w:p>
        </w:tc>
        <w:tc>
          <w:tcPr>
            <w:tcW w:w="1170" w:type="dxa"/>
            <w:shd w:val="clear" w:color="000000" w:fill="F8CBAD"/>
            <w:vAlign w:val="center"/>
            <w:hideMark/>
          </w:tcPr>
          <w:p w14:paraId="3DBF3021" w14:textId="4A010518" w:rsidR="000D612F" w:rsidRPr="000D612F" w:rsidRDefault="000D612F" w:rsidP="00867C05">
            <w:pPr>
              <w:pStyle w:val="Table-small-numbers"/>
            </w:pPr>
          </w:p>
        </w:tc>
        <w:tc>
          <w:tcPr>
            <w:tcW w:w="990" w:type="dxa"/>
            <w:shd w:val="clear" w:color="000000" w:fill="F8CBAD"/>
            <w:vAlign w:val="center"/>
            <w:hideMark/>
          </w:tcPr>
          <w:p w14:paraId="0471FB4A" w14:textId="242D3B65" w:rsidR="000D612F" w:rsidRPr="000D612F" w:rsidRDefault="000D612F" w:rsidP="00867C05">
            <w:pPr>
              <w:pStyle w:val="Table-small-numbers"/>
            </w:pPr>
          </w:p>
        </w:tc>
        <w:tc>
          <w:tcPr>
            <w:tcW w:w="990" w:type="dxa"/>
            <w:shd w:val="clear" w:color="000000" w:fill="F8CBAD"/>
            <w:vAlign w:val="center"/>
            <w:hideMark/>
          </w:tcPr>
          <w:p w14:paraId="23C1F697" w14:textId="764C44B7" w:rsidR="000D612F" w:rsidRPr="000D612F" w:rsidRDefault="000D612F" w:rsidP="00867C05">
            <w:pPr>
              <w:pStyle w:val="Table-small-numbers"/>
            </w:pPr>
          </w:p>
        </w:tc>
        <w:tc>
          <w:tcPr>
            <w:tcW w:w="1080" w:type="dxa"/>
            <w:shd w:val="clear" w:color="000000" w:fill="F8CBAD"/>
            <w:vAlign w:val="center"/>
            <w:hideMark/>
          </w:tcPr>
          <w:p w14:paraId="631DB4E1" w14:textId="66F51511" w:rsidR="000D612F" w:rsidRPr="000D612F" w:rsidRDefault="000D612F" w:rsidP="00867C05">
            <w:pPr>
              <w:pStyle w:val="Table-small-numbers"/>
            </w:pPr>
          </w:p>
        </w:tc>
      </w:tr>
      <w:tr w:rsidR="0016583D" w:rsidRPr="000D612F" w14:paraId="6D6B6082" w14:textId="08649BD3" w:rsidTr="00312B5D">
        <w:trPr>
          <w:gridAfter w:val="1"/>
          <w:wAfter w:w="185" w:type="dxa"/>
          <w:cantSplit/>
          <w:trHeight w:val="70"/>
        </w:trPr>
        <w:tc>
          <w:tcPr>
            <w:tcW w:w="907" w:type="dxa"/>
            <w:shd w:val="clear" w:color="auto" w:fill="FCE4D6"/>
            <w:noWrap/>
            <w:vAlign w:val="center"/>
            <w:hideMark/>
          </w:tcPr>
          <w:p w14:paraId="709362E4" w14:textId="77777777" w:rsidR="000D612F" w:rsidRPr="000D612F" w:rsidRDefault="000D612F" w:rsidP="00867C05">
            <w:pPr>
              <w:pStyle w:val="Table-small-numbers"/>
            </w:pPr>
            <w:r w:rsidRPr="000D612F">
              <w:t>D2791</w:t>
            </w:r>
          </w:p>
        </w:tc>
        <w:tc>
          <w:tcPr>
            <w:tcW w:w="4500" w:type="dxa"/>
            <w:shd w:val="clear" w:color="auto" w:fill="FCE4D6"/>
            <w:vAlign w:val="center"/>
            <w:hideMark/>
          </w:tcPr>
          <w:p w14:paraId="6145C627" w14:textId="77777777" w:rsidR="000D612F" w:rsidRPr="000D612F" w:rsidRDefault="000D612F" w:rsidP="00867C05">
            <w:pPr>
              <w:pStyle w:val="Table-small-text"/>
            </w:pPr>
            <w:r w:rsidRPr="000D612F">
              <w:t>Crown - full cast predominantly base metal</w:t>
            </w:r>
          </w:p>
        </w:tc>
        <w:tc>
          <w:tcPr>
            <w:tcW w:w="900" w:type="dxa"/>
            <w:shd w:val="clear" w:color="auto" w:fill="FCE4D6"/>
            <w:vAlign w:val="center"/>
          </w:tcPr>
          <w:p w14:paraId="67074F78" w14:textId="708FB9CB" w:rsidR="000D612F" w:rsidRPr="000D612F" w:rsidRDefault="000D612F" w:rsidP="00867C05">
            <w:pPr>
              <w:pStyle w:val="Table-small-numbers"/>
            </w:pPr>
            <w:r w:rsidRPr="000D612F">
              <w:t>0-20</w:t>
            </w:r>
          </w:p>
        </w:tc>
        <w:tc>
          <w:tcPr>
            <w:tcW w:w="1800" w:type="dxa"/>
            <w:shd w:val="clear" w:color="auto" w:fill="FCE4D6"/>
            <w:vAlign w:val="center"/>
          </w:tcPr>
          <w:p w14:paraId="4CCFB3CA" w14:textId="2BED9887" w:rsidR="000D612F" w:rsidRPr="000D612F" w:rsidRDefault="000D612F" w:rsidP="00867C05">
            <w:pPr>
              <w:pStyle w:val="Table-small-numbers"/>
            </w:pPr>
          </w:p>
        </w:tc>
        <w:tc>
          <w:tcPr>
            <w:tcW w:w="540" w:type="dxa"/>
            <w:shd w:val="clear" w:color="auto" w:fill="FCE4D6"/>
            <w:vAlign w:val="center"/>
            <w:hideMark/>
          </w:tcPr>
          <w:p w14:paraId="57311C41" w14:textId="77777777" w:rsidR="000D612F" w:rsidRPr="000D612F" w:rsidRDefault="000D612F" w:rsidP="00867C05">
            <w:pPr>
              <w:pStyle w:val="Table-small-numbers"/>
            </w:pPr>
            <w:r w:rsidRPr="000D612F">
              <w:t>X</w:t>
            </w:r>
          </w:p>
        </w:tc>
        <w:tc>
          <w:tcPr>
            <w:tcW w:w="1710" w:type="dxa"/>
            <w:shd w:val="clear" w:color="auto" w:fill="FCE4D6"/>
            <w:noWrap/>
            <w:vAlign w:val="center"/>
          </w:tcPr>
          <w:p w14:paraId="1215DB95" w14:textId="59C24EA5" w:rsidR="000D612F" w:rsidRPr="000D612F" w:rsidRDefault="000D612F" w:rsidP="00867C05">
            <w:pPr>
              <w:pStyle w:val="Table-small-numbers"/>
            </w:pPr>
            <w:r w:rsidRPr="000D612F">
              <w:t>X</w:t>
            </w:r>
          </w:p>
        </w:tc>
        <w:tc>
          <w:tcPr>
            <w:tcW w:w="1170" w:type="dxa"/>
            <w:shd w:val="clear" w:color="auto" w:fill="FCE4D6"/>
            <w:vAlign w:val="center"/>
            <w:hideMark/>
          </w:tcPr>
          <w:p w14:paraId="6B95A12B" w14:textId="63361F4A" w:rsidR="000D612F" w:rsidRPr="000D612F" w:rsidRDefault="000D612F" w:rsidP="00867C05">
            <w:pPr>
              <w:pStyle w:val="Table-small-numbers"/>
            </w:pPr>
          </w:p>
        </w:tc>
        <w:tc>
          <w:tcPr>
            <w:tcW w:w="990" w:type="dxa"/>
            <w:shd w:val="clear" w:color="auto" w:fill="FCE4D6"/>
            <w:vAlign w:val="center"/>
            <w:hideMark/>
          </w:tcPr>
          <w:p w14:paraId="5FE58E3B" w14:textId="2E5B4C3A" w:rsidR="000D612F" w:rsidRPr="000D612F" w:rsidRDefault="000D612F" w:rsidP="00867C05">
            <w:pPr>
              <w:pStyle w:val="Table-small-numbers"/>
            </w:pPr>
          </w:p>
        </w:tc>
        <w:tc>
          <w:tcPr>
            <w:tcW w:w="990" w:type="dxa"/>
            <w:shd w:val="clear" w:color="auto" w:fill="FCE4D6"/>
            <w:vAlign w:val="center"/>
            <w:hideMark/>
          </w:tcPr>
          <w:p w14:paraId="048E5118" w14:textId="7F880796" w:rsidR="000D612F" w:rsidRPr="000D612F" w:rsidRDefault="000D612F" w:rsidP="00867C05">
            <w:pPr>
              <w:pStyle w:val="Table-small-numbers"/>
            </w:pPr>
          </w:p>
        </w:tc>
        <w:tc>
          <w:tcPr>
            <w:tcW w:w="1080" w:type="dxa"/>
            <w:shd w:val="clear" w:color="auto" w:fill="FCE4D6"/>
            <w:vAlign w:val="center"/>
            <w:hideMark/>
          </w:tcPr>
          <w:p w14:paraId="62C9A928" w14:textId="20980060" w:rsidR="000D612F" w:rsidRPr="000D612F" w:rsidRDefault="000D612F" w:rsidP="00867C05">
            <w:pPr>
              <w:pStyle w:val="Table-small-numbers"/>
            </w:pPr>
          </w:p>
        </w:tc>
      </w:tr>
      <w:tr w:rsidR="0016583D" w:rsidRPr="000D612F" w14:paraId="5D87D55B" w14:textId="0FE9CA7E" w:rsidTr="00312B5D">
        <w:trPr>
          <w:gridAfter w:val="1"/>
          <w:wAfter w:w="185" w:type="dxa"/>
          <w:cantSplit/>
          <w:trHeight w:val="300"/>
        </w:trPr>
        <w:tc>
          <w:tcPr>
            <w:tcW w:w="907" w:type="dxa"/>
            <w:shd w:val="clear" w:color="000000" w:fill="F8CBAD"/>
            <w:noWrap/>
            <w:vAlign w:val="center"/>
            <w:hideMark/>
          </w:tcPr>
          <w:p w14:paraId="4B625A88" w14:textId="77777777" w:rsidR="000D612F" w:rsidRPr="000D612F" w:rsidRDefault="000D612F" w:rsidP="00867C05">
            <w:pPr>
              <w:pStyle w:val="Table-small-numbers"/>
            </w:pPr>
            <w:r w:rsidRPr="000D612F">
              <w:t>D2792</w:t>
            </w:r>
          </w:p>
        </w:tc>
        <w:tc>
          <w:tcPr>
            <w:tcW w:w="4500" w:type="dxa"/>
            <w:shd w:val="clear" w:color="000000" w:fill="F8CBAD"/>
            <w:vAlign w:val="center"/>
            <w:hideMark/>
          </w:tcPr>
          <w:p w14:paraId="1737DE43" w14:textId="77777777" w:rsidR="000D612F" w:rsidRPr="000D612F" w:rsidRDefault="000D612F" w:rsidP="00867C05">
            <w:pPr>
              <w:pStyle w:val="Table-small-text"/>
            </w:pPr>
            <w:r w:rsidRPr="000D612F">
              <w:t>Crown - full cast noble metal</w:t>
            </w:r>
          </w:p>
        </w:tc>
        <w:tc>
          <w:tcPr>
            <w:tcW w:w="900" w:type="dxa"/>
            <w:shd w:val="clear" w:color="000000" w:fill="F8CBAD"/>
            <w:vAlign w:val="center"/>
          </w:tcPr>
          <w:p w14:paraId="44D3926D" w14:textId="111D0477" w:rsidR="000D612F" w:rsidRPr="000D612F" w:rsidRDefault="000D612F" w:rsidP="00867C05">
            <w:pPr>
              <w:pStyle w:val="Table-small-numbers"/>
            </w:pPr>
            <w:r w:rsidRPr="000D612F">
              <w:t>0-20</w:t>
            </w:r>
          </w:p>
        </w:tc>
        <w:tc>
          <w:tcPr>
            <w:tcW w:w="1800" w:type="dxa"/>
            <w:shd w:val="clear" w:color="000000" w:fill="F8CBAD"/>
            <w:vAlign w:val="center"/>
          </w:tcPr>
          <w:p w14:paraId="5556756C" w14:textId="5501447D" w:rsidR="000D612F" w:rsidRPr="000D612F" w:rsidRDefault="000D612F" w:rsidP="00867C05">
            <w:pPr>
              <w:pStyle w:val="Table-small-numbers"/>
            </w:pPr>
          </w:p>
        </w:tc>
        <w:tc>
          <w:tcPr>
            <w:tcW w:w="540" w:type="dxa"/>
            <w:shd w:val="clear" w:color="000000" w:fill="F8CBAD"/>
            <w:vAlign w:val="center"/>
            <w:hideMark/>
          </w:tcPr>
          <w:p w14:paraId="70E39C34" w14:textId="77777777" w:rsidR="000D612F" w:rsidRPr="000D612F" w:rsidRDefault="000D612F" w:rsidP="00867C05">
            <w:pPr>
              <w:pStyle w:val="Table-small-numbers"/>
            </w:pPr>
            <w:r w:rsidRPr="000D612F">
              <w:t>X</w:t>
            </w:r>
          </w:p>
        </w:tc>
        <w:tc>
          <w:tcPr>
            <w:tcW w:w="1710" w:type="dxa"/>
            <w:shd w:val="clear" w:color="000000" w:fill="F8CBAD"/>
            <w:noWrap/>
            <w:vAlign w:val="center"/>
          </w:tcPr>
          <w:p w14:paraId="66EC6D46" w14:textId="0E4FF506" w:rsidR="000D612F" w:rsidRPr="000D612F" w:rsidRDefault="000D612F" w:rsidP="00867C05">
            <w:pPr>
              <w:pStyle w:val="Table-small-numbers"/>
            </w:pPr>
            <w:r w:rsidRPr="000D612F">
              <w:t>X</w:t>
            </w:r>
          </w:p>
        </w:tc>
        <w:tc>
          <w:tcPr>
            <w:tcW w:w="1170" w:type="dxa"/>
            <w:shd w:val="clear" w:color="000000" w:fill="F8CBAD"/>
            <w:vAlign w:val="center"/>
            <w:hideMark/>
          </w:tcPr>
          <w:p w14:paraId="17291656" w14:textId="02533886" w:rsidR="000D612F" w:rsidRPr="000D612F" w:rsidRDefault="000D612F" w:rsidP="00867C05">
            <w:pPr>
              <w:pStyle w:val="Table-small-numbers"/>
            </w:pPr>
          </w:p>
        </w:tc>
        <w:tc>
          <w:tcPr>
            <w:tcW w:w="990" w:type="dxa"/>
            <w:shd w:val="clear" w:color="000000" w:fill="F8CBAD"/>
            <w:vAlign w:val="center"/>
            <w:hideMark/>
          </w:tcPr>
          <w:p w14:paraId="2E914482" w14:textId="4DAC1165" w:rsidR="000D612F" w:rsidRPr="000D612F" w:rsidRDefault="000D612F" w:rsidP="00867C05">
            <w:pPr>
              <w:pStyle w:val="Table-small-numbers"/>
            </w:pPr>
          </w:p>
        </w:tc>
        <w:tc>
          <w:tcPr>
            <w:tcW w:w="990" w:type="dxa"/>
            <w:shd w:val="clear" w:color="000000" w:fill="F8CBAD"/>
            <w:vAlign w:val="center"/>
            <w:hideMark/>
          </w:tcPr>
          <w:p w14:paraId="15FDFBF5" w14:textId="5D2429AE" w:rsidR="000D612F" w:rsidRPr="000D612F" w:rsidRDefault="000D612F" w:rsidP="00867C05">
            <w:pPr>
              <w:pStyle w:val="Table-small-numbers"/>
            </w:pPr>
          </w:p>
        </w:tc>
        <w:tc>
          <w:tcPr>
            <w:tcW w:w="1080" w:type="dxa"/>
            <w:shd w:val="clear" w:color="000000" w:fill="F8CBAD"/>
            <w:vAlign w:val="center"/>
            <w:hideMark/>
          </w:tcPr>
          <w:p w14:paraId="4BB7997B" w14:textId="4F5FEED2" w:rsidR="000D612F" w:rsidRPr="000D612F" w:rsidRDefault="000D612F" w:rsidP="00867C05">
            <w:pPr>
              <w:pStyle w:val="Table-small-numbers"/>
            </w:pPr>
          </w:p>
        </w:tc>
      </w:tr>
      <w:tr w:rsidR="0016583D" w:rsidRPr="000D612F" w14:paraId="7C8B8A22" w14:textId="753F59D5" w:rsidTr="00312B5D">
        <w:trPr>
          <w:gridAfter w:val="1"/>
          <w:wAfter w:w="185" w:type="dxa"/>
          <w:cantSplit/>
          <w:trHeight w:val="202"/>
        </w:trPr>
        <w:tc>
          <w:tcPr>
            <w:tcW w:w="907" w:type="dxa"/>
            <w:shd w:val="clear" w:color="auto" w:fill="FCE4D6"/>
            <w:noWrap/>
            <w:vAlign w:val="center"/>
            <w:hideMark/>
          </w:tcPr>
          <w:p w14:paraId="3F10DD73" w14:textId="77777777" w:rsidR="000D612F" w:rsidRPr="000D612F" w:rsidRDefault="000D612F" w:rsidP="00867C05">
            <w:pPr>
              <w:pStyle w:val="Table-small-numbers"/>
            </w:pPr>
            <w:r w:rsidRPr="000D612F">
              <w:t>D2799</w:t>
            </w:r>
          </w:p>
        </w:tc>
        <w:tc>
          <w:tcPr>
            <w:tcW w:w="4500" w:type="dxa"/>
            <w:shd w:val="clear" w:color="auto" w:fill="FCE4D6"/>
            <w:vAlign w:val="center"/>
            <w:hideMark/>
          </w:tcPr>
          <w:p w14:paraId="050C5302" w14:textId="77777777" w:rsidR="000D612F" w:rsidRPr="000D612F" w:rsidRDefault="000D612F" w:rsidP="00867C05">
            <w:pPr>
              <w:pStyle w:val="Table-small-text"/>
            </w:pPr>
            <w:r w:rsidRPr="000D612F">
              <w:t>Interim crown – further treatment or completion of diagnosis necessary prior to final impression</w:t>
            </w:r>
          </w:p>
        </w:tc>
        <w:tc>
          <w:tcPr>
            <w:tcW w:w="900" w:type="dxa"/>
            <w:shd w:val="clear" w:color="auto" w:fill="FCE4D6"/>
            <w:vAlign w:val="center"/>
          </w:tcPr>
          <w:p w14:paraId="74D2CCC5" w14:textId="77777777" w:rsidR="000D612F" w:rsidRPr="000D612F" w:rsidRDefault="000D612F" w:rsidP="00867C05">
            <w:pPr>
              <w:pStyle w:val="Table-small-numbers"/>
            </w:pPr>
          </w:p>
        </w:tc>
        <w:tc>
          <w:tcPr>
            <w:tcW w:w="1800" w:type="dxa"/>
            <w:shd w:val="clear" w:color="auto" w:fill="FCE4D6"/>
            <w:vAlign w:val="center"/>
            <w:hideMark/>
          </w:tcPr>
          <w:p w14:paraId="44D9191E" w14:textId="3A6224F1" w:rsidR="000D612F" w:rsidRPr="000D612F" w:rsidRDefault="000D612F" w:rsidP="00867C05">
            <w:pPr>
              <w:pStyle w:val="Table-small-numbers"/>
            </w:pPr>
          </w:p>
        </w:tc>
        <w:tc>
          <w:tcPr>
            <w:tcW w:w="540" w:type="dxa"/>
            <w:shd w:val="clear" w:color="auto" w:fill="FCE4D6"/>
            <w:vAlign w:val="center"/>
            <w:hideMark/>
          </w:tcPr>
          <w:p w14:paraId="57A55FE0" w14:textId="2E59DCBC" w:rsidR="000D612F" w:rsidRPr="000D612F" w:rsidRDefault="000D612F" w:rsidP="00867C05">
            <w:pPr>
              <w:pStyle w:val="Table-small-numbers"/>
            </w:pPr>
          </w:p>
        </w:tc>
        <w:tc>
          <w:tcPr>
            <w:tcW w:w="1710" w:type="dxa"/>
            <w:shd w:val="clear" w:color="auto" w:fill="FCE4D6"/>
            <w:noWrap/>
            <w:vAlign w:val="center"/>
          </w:tcPr>
          <w:p w14:paraId="7E5BF541" w14:textId="2C779BEE" w:rsidR="000D612F" w:rsidRPr="000D612F" w:rsidRDefault="000D612F" w:rsidP="00867C05">
            <w:pPr>
              <w:pStyle w:val="Table-small-numbers"/>
            </w:pPr>
            <w:r w:rsidRPr="000D612F">
              <w:t>X</w:t>
            </w:r>
          </w:p>
        </w:tc>
        <w:tc>
          <w:tcPr>
            <w:tcW w:w="1170" w:type="dxa"/>
            <w:shd w:val="clear" w:color="auto" w:fill="FCE4D6"/>
            <w:vAlign w:val="center"/>
            <w:hideMark/>
          </w:tcPr>
          <w:p w14:paraId="28DCB97F" w14:textId="407711DE" w:rsidR="000D612F" w:rsidRPr="000D612F" w:rsidRDefault="000D612F" w:rsidP="00867C05">
            <w:pPr>
              <w:pStyle w:val="Table-small-numbers"/>
            </w:pPr>
          </w:p>
        </w:tc>
        <w:tc>
          <w:tcPr>
            <w:tcW w:w="990" w:type="dxa"/>
            <w:shd w:val="clear" w:color="auto" w:fill="FCE4D6"/>
            <w:vAlign w:val="center"/>
            <w:hideMark/>
          </w:tcPr>
          <w:p w14:paraId="416E4DBC" w14:textId="098E52DE" w:rsidR="000D612F" w:rsidRPr="000D612F" w:rsidRDefault="000D612F" w:rsidP="00867C05">
            <w:pPr>
              <w:pStyle w:val="Table-small-numbers"/>
            </w:pPr>
          </w:p>
        </w:tc>
        <w:tc>
          <w:tcPr>
            <w:tcW w:w="990" w:type="dxa"/>
            <w:shd w:val="clear" w:color="auto" w:fill="FCE4D6"/>
            <w:vAlign w:val="center"/>
            <w:hideMark/>
          </w:tcPr>
          <w:p w14:paraId="3FA8FF49"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51567321" w14:textId="4875E818" w:rsidR="000D612F" w:rsidRPr="000D612F" w:rsidRDefault="000D612F" w:rsidP="00867C05">
            <w:pPr>
              <w:pStyle w:val="Table-small-numbers"/>
            </w:pPr>
          </w:p>
        </w:tc>
      </w:tr>
      <w:tr w:rsidR="00D116AD" w:rsidRPr="000D612F" w14:paraId="63155E28" w14:textId="5D897FBD" w:rsidTr="00312B5D">
        <w:trPr>
          <w:cantSplit/>
          <w:trHeight w:val="58"/>
        </w:trPr>
        <w:tc>
          <w:tcPr>
            <w:tcW w:w="14772" w:type="dxa"/>
            <w:gridSpan w:val="11"/>
            <w:shd w:val="clear" w:color="000000" w:fill="FFFFFF"/>
            <w:vAlign w:val="center"/>
          </w:tcPr>
          <w:p w14:paraId="103F2FB1" w14:textId="2B7B55BB" w:rsidR="00D116AD" w:rsidRPr="003440B2" w:rsidRDefault="00D116AD" w:rsidP="005F1E5A">
            <w:pPr>
              <w:pStyle w:val="Heading5"/>
            </w:pPr>
            <w:r w:rsidRPr="003440B2">
              <w:t xml:space="preserve">Restorative: </w:t>
            </w:r>
            <w:r w:rsidR="00CC629C" w:rsidRPr="003440B2">
              <w:t xml:space="preserve"> </w:t>
            </w:r>
            <w:r w:rsidRPr="003440B2">
              <w:t>Other Restorative Services</w:t>
            </w:r>
          </w:p>
        </w:tc>
      </w:tr>
      <w:tr w:rsidR="0016583D" w:rsidRPr="000D612F" w14:paraId="39412EFF" w14:textId="4E17A7D9" w:rsidTr="00312B5D">
        <w:trPr>
          <w:gridAfter w:val="1"/>
          <w:wAfter w:w="185" w:type="dxa"/>
          <w:cantSplit/>
          <w:trHeight w:val="576"/>
        </w:trPr>
        <w:tc>
          <w:tcPr>
            <w:tcW w:w="907" w:type="dxa"/>
            <w:shd w:val="clear" w:color="000000" w:fill="F8CBAD"/>
            <w:noWrap/>
            <w:vAlign w:val="center"/>
            <w:hideMark/>
          </w:tcPr>
          <w:p w14:paraId="45CA21F6" w14:textId="77777777" w:rsidR="000D612F" w:rsidRPr="000D612F" w:rsidRDefault="000D612F" w:rsidP="00867C05">
            <w:pPr>
              <w:pStyle w:val="Table-small-numbers"/>
            </w:pPr>
            <w:r w:rsidRPr="000D612F">
              <w:t>D2910</w:t>
            </w:r>
          </w:p>
        </w:tc>
        <w:tc>
          <w:tcPr>
            <w:tcW w:w="4500" w:type="dxa"/>
            <w:shd w:val="clear" w:color="000000" w:fill="F8CBAD"/>
            <w:vAlign w:val="center"/>
            <w:hideMark/>
          </w:tcPr>
          <w:p w14:paraId="7685B6C0" w14:textId="77777777" w:rsidR="000D612F" w:rsidRPr="000D612F" w:rsidRDefault="000D612F" w:rsidP="00867C05">
            <w:pPr>
              <w:pStyle w:val="Table-small-text"/>
            </w:pPr>
            <w:r w:rsidRPr="000D612F">
              <w:t>Re-cement or re-bond inlay, onlay, veneer or partial coverage restoration</w:t>
            </w:r>
          </w:p>
        </w:tc>
        <w:tc>
          <w:tcPr>
            <w:tcW w:w="900" w:type="dxa"/>
            <w:shd w:val="clear" w:color="000000" w:fill="F8CBAD"/>
            <w:vAlign w:val="center"/>
          </w:tcPr>
          <w:p w14:paraId="23E405B7" w14:textId="77777777" w:rsidR="000D612F" w:rsidRPr="000D612F" w:rsidRDefault="000D612F" w:rsidP="00867C05">
            <w:pPr>
              <w:pStyle w:val="Table-small-numbers"/>
            </w:pPr>
          </w:p>
        </w:tc>
        <w:tc>
          <w:tcPr>
            <w:tcW w:w="1800" w:type="dxa"/>
            <w:shd w:val="clear" w:color="000000" w:fill="F8CBAD"/>
            <w:vAlign w:val="center"/>
            <w:hideMark/>
          </w:tcPr>
          <w:p w14:paraId="02C0E288" w14:textId="622FFDE7" w:rsidR="000D612F" w:rsidRPr="000D612F" w:rsidRDefault="000D612F" w:rsidP="00867C05">
            <w:pPr>
              <w:pStyle w:val="Table-small-numbers"/>
            </w:pPr>
          </w:p>
        </w:tc>
        <w:tc>
          <w:tcPr>
            <w:tcW w:w="540" w:type="dxa"/>
            <w:shd w:val="clear" w:color="000000" w:fill="F8CBAD"/>
            <w:vAlign w:val="center"/>
            <w:hideMark/>
          </w:tcPr>
          <w:p w14:paraId="3CBF3BC5" w14:textId="6E55CBB7" w:rsidR="000D612F" w:rsidRPr="000D612F" w:rsidRDefault="000D612F" w:rsidP="00867C05">
            <w:pPr>
              <w:pStyle w:val="Table-small-numbers"/>
            </w:pPr>
          </w:p>
        </w:tc>
        <w:tc>
          <w:tcPr>
            <w:tcW w:w="1710" w:type="dxa"/>
            <w:shd w:val="clear" w:color="000000" w:fill="F8CBAD"/>
            <w:noWrap/>
            <w:vAlign w:val="center"/>
          </w:tcPr>
          <w:p w14:paraId="0F64CF89" w14:textId="771C484B" w:rsidR="000D612F" w:rsidRPr="000D612F" w:rsidRDefault="000D612F" w:rsidP="00867C05">
            <w:pPr>
              <w:pStyle w:val="Table-small-numbers"/>
            </w:pPr>
            <w:r w:rsidRPr="000D612F">
              <w:t>X</w:t>
            </w:r>
          </w:p>
        </w:tc>
        <w:tc>
          <w:tcPr>
            <w:tcW w:w="1170" w:type="dxa"/>
            <w:shd w:val="clear" w:color="000000" w:fill="F8CBAD"/>
            <w:vAlign w:val="center"/>
            <w:hideMark/>
          </w:tcPr>
          <w:p w14:paraId="297A7285" w14:textId="340DC3B3" w:rsidR="000D612F" w:rsidRPr="000D612F" w:rsidRDefault="000D612F" w:rsidP="00867C05">
            <w:pPr>
              <w:pStyle w:val="Table-small-numbers"/>
            </w:pPr>
          </w:p>
        </w:tc>
        <w:tc>
          <w:tcPr>
            <w:tcW w:w="990" w:type="dxa"/>
            <w:shd w:val="clear" w:color="000000" w:fill="F8CBAD"/>
            <w:vAlign w:val="center"/>
            <w:hideMark/>
          </w:tcPr>
          <w:p w14:paraId="5408331B" w14:textId="5E9A47B4" w:rsidR="000D612F" w:rsidRPr="000D612F" w:rsidRDefault="000D612F" w:rsidP="00867C05">
            <w:pPr>
              <w:pStyle w:val="Table-small-numbers"/>
            </w:pPr>
          </w:p>
        </w:tc>
        <w:tc>
          <w:tcPr>
            <w:tcW w:w="990" w:type="dxa"/>
            <w:shd w:val="clear" w:color="000000" w:fill="F8CBAD"/>
            <w:vAlign w:val="center"/>
            <w:hideMark/>
          </w:tcPr>
          <w:p w14:paraId="599D7663" w14:textId="5FBD9A7B" w:rsidR="000D612F" w:rsidRPr="000D612F" w:rsidRDefault="000D612F" w:rsidP="00867C05">
            <w:pPr>
              <w:pStyle w:val="Table-small-numbers"/>
            </w:pPr>
          </w:p>
        </w:tc>
        <w:tc>
          <w:tcPr>
            <w:tcW w:w="1080" w:type="dxa"/>
            <w:shd w:val="clear" w:color="000000" w:fill="F8CBAD"/>
            <w:vAlign w:val="center"/>
            <w:hideMark/>
          </w:tcPr>
          <w:p w14:paraId="08D39D2B" w14:textId="07DC5593" w:rsidR="000D612F" w:rsidRPr="000D612F" w:rsidRDefault="000D612F" w:rsidP="00867C05">
            <w:pPr>
              <w:pStyle w:val="Table-small-numbers"/>
            </w:pPr>
          </w:p>
        </w:tc>
      </w:tr>
      <w:tr w:rsidR="0016583D" w:rsidRPr="000D612F" w14:paraId="673597C5" w14:textId="16789CE7" w:rsidTr="00312B5D">
        <w:trPr>
          <w:gridAfter w:val="1"/>
          <w:wAfter w:w="185" w:type="dxa"/>
          <w:cantSplit/>
          <w:trHeight w:val="468"/>
        </w:trPr>
        <w:tc>
          <w:tcPr>
            <w:tcW w:w="907" w:type="dxa"/>
            <w:shd w:val="clear" w:color="auto" w:fill="FCE4D6"/>
            <w:noWrap/>
            <w:vAlign w:val="center"/>
            <w:hideMark/>
          </w:tcPr>
          <w:p w14:paraId="14B4C534" w14:textId="77777777" w:rsidR="000D612F" w:rsidRPr="000D612F" w:rsidRDefault="000D612F" w:rsidP="00867C05">
            <w:pPr>
              <w:pStyle w:val="Table-small-numbers"/>
            </w:pPr>
            <w:r w:rsidRPr="000D612F">
              <w:t>D2915</w:t>
            </w:r>
          </w:p>
        </w:tc>
        <w:tc>
          <w:tcPr>
            <w:tcW w:w="4500" w:type="dxa"/>
            <w:shd w:val="clear" w:color="auto" w:fill="FCE4D6"/>
            <w:vAlign w:val="center"/>
            <w:hideMark/>
          </w:tcPr>
          <w:p w14:paraId="75FE2A30" w14:textId="77777777" w:rsidR="000D612F" w:rsidRPr="000D612F" w:rsidRDefault="000D612F" w:rsidP="00867C05">
            <w:pPr>
              <w:pStyle w:val="Table-small-text"/>
            </w:pPr>
            <w:r w:rsidRPr="000D612F">
              <w:t>Re-cement or re-bond indirectly fabricated or prefabricated post and core</w:t>
            </w:r>
          </w:p>
        </w:tc>
        <w:tc>
          <w:tcPr>
            <w:tcW w:w="900" w:type="dxa"/>
            <w:shd w:val="clear" w:color="auto" w:fill="FCE4D6"/>
            <w:vAlign w:val="center"/>
          </w:tcPr>
          <w:p w14:paraId="2F14AD4C" w14:textId="77777777" w:rsidR="000D612F" w:rsidRPr="000D612F" w:rsidRDefault="000D612F" w:rsidP="00867C05">
            <w:pPr>
              <w:pStyle w:val="Table-small-numbers"/>
            </w:pPr>
          </w:p>
        </w:tc>
        <w:tc>
          <w:tcPr>
            <w:tcW w:w="1800" w:type="dxa"/>
            <w:shd w:val="clear" w:color="auto" w:fill="FCE4D6"/>
            <w:vAlign w:val="center"/>
            <w:hideMark/>
          </w:tcPr>
          <w:p w14:paraId="32A56C86" w14:textId="662C6447" w:rsidR="000D612F" w:rsidRPr="000D612F" w:rsidRDefault="000D612F" w:rsidP="00867C05">
            <w:pPr>
              <w:pStyle w:val="Table-small-numbers"/>
            </w:pPr>
          </w:p>
        </w:tc>
        <w:tc>
          <w:tcPr>
            <w:tcW w:w="540" w:type="dxa"/>
            <w:shd w:val="clear" w:color="auto" w:fill="FCE4D6"/>
            <w:vAlign w:val="center"/>
            <w:hideMark/>
          </w:tcPr>
          <w:p w14:paraId="0F41188A" w14:textId="6C751401" w:rsidR="000D612F" w:rsidRPr="000D612F" w:rsidRDefault="000D612F" w:rsidP="00867C05">
            <w:pPr>
              <w:pStyle w:val="Table-small-numbers"/>
            </w:pPr>
          </w:p>
        </w:tc>
        <w:tc>
          <w:tcPr>
            <w:tcW w:w="1710" w:type="dxa"/>
            <w:shd w:val="clear" w:color="auto" w:fill="FCE4D6"/>
            <w:noWrap/>
            <w:vAlign w:val="center"/>
          </w:tcPr>
          <w:p w14:paraId="4F572107" w14:textId="130E5E7C" w:rsidR="000D612F" w:rsidRPr="000D612F" w:rsidRDefault="000D612F" w:rsidP="00867C05">
            <w:pPr>
              <w:pStyle w:val="Table-small-numbers"/>
            </w:pPr>
            <w:r w:rsidRPr="000D612F">
              <w:t>X</w:t>
            </w:r>
          </w:p>
        </w:tc>
        <w:tc>
          <w:tcPr>
            <w:tcW w:w="1170" w:type="dxa"/>
            <w:shd w:val="clear" w:color="auto" w:fill="FCE4D6"/>
            <w:vAlign w:val="center"/>
            <w:hideMark/>
          </w:tcPr>
          <w:p w14:paraId="5C9ADA8A" w14:textId="2ACBA9AB" w:rsidR="000D612F" w:rsidRPr="000D612F" w:rsidRDefault="000D612F" w:rsidP="00867C05">
            <w:pPr>
              <w:pStyle w:val="Table-small-numbers"/>
            </w:pPr>
          </w:p>
        </w:tc>
        <w:tc>
          <w:tcPr>
            <w:tcW w:w="990" w:type="dxa"/>
            <w:shd w:val="clear" w:color="auto" w:fill="FCE4D6"/>
            <w:vAlign w:val="center"/>
            <w:hideMark/>
          </w:tcPr>
          <w:p w14:paraId="20F99FB9" w14:textId="3642296B" w:rsidR="000D612F" w:rsidRPr="000D612F" w:rsidRDefault="000D612F" w:rsidP="00867C05">
            <w:pPr>
              <w:pStyle w:val="Table-small-numbers"/>
            </w:pPr>
          </w:p>
        </w:tc>
        <w:tc>
          <w:tcPr>
            <w:tcW w:w="990" w:type="dxa"/>
            <w:shd w:val="clear" w:color="auto" w:fill="FCE4D6"/>
            <w:vAlign w:val="center"/>
            <w:hideMark/>
          </w:tcPr>
          <w:p w14:paraId="23714497"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4B611A2A" w14:textId="233BB44E" w:rsidR="000D612F" w:rsidRPr="000D612F" w:rsidRDefault="000D612F" w:rsidP="00867C05">
            <w:pPr>
              <w:pStyle w:val="Table-small-numbers"/>
            </w:pPr>
          </w:p>
        </w:tc>
      </w:tr>
      <w:tr w:rsidR="0016583D" w:rsidRPr="000D612F" w14:paraId="1C9153BA" w14:textId="13E36C5E" w:rsidTr="00312B5D">
        <w:trPr>
          <w:gridAfter w:val="1"/>
          <w:wAfter w:w="185" w:type="dxa"/>
          <w:cantSplit/>
          <w:trHeight w:val="300"/>
        </w:trPr>
        <w:tc>
          <w:tcPr>
            <w:tcW w:w="907" w:type="dxa"/>
            <w:shd w:val="clear" w:color="000000" w:fill="F8CBAD"/>
            <w:noWrap/>
            <w:vAlign w:val="center"/>
            <w:hideMark/>
          </w:tcPr>
          <w:p w14:paraId="0E0C4A98" w14:textId="77777777" w:rsidR="000D612F" w:rsidRPr="000D612F" w:rsidRDefault="000D612F" w:rsidP="00867C05">
            <w:pPr>
              <w:pStyle w:val="Table-small-numbers"/>
            </w:pPr>
            <w:r w:rsidRPr="000D612F">
              <w:t>D2920</w:t>
            </w:r>
          </w:p>
        </w:tc>
        <w:tc>
          <w:tcPr>
            <w:tcW w:w="4500" w:type="dxa"/>
            <w:shd w:val="clear" w:color="000000" w:fill="F8CBAD"/>
            <w:vAlign w:val="center"/>
            <w:hideMark/>
          </w:tcPr>
          <w:p w14:paraId="08965D86" w14:textId="77777777" w:rsidR="000D612F" w:rsidRPr="000D612F" w:rsidRDefault="000D612F" w:rsidP="00867C05">
            <w:pPr>
              <w:pStyle w:val="Table-small-text"/>
            </w:pPr>
            <w:r w:rsidRPr="000D612F">
              <w:t>Re-cement or re-bond crown</w:t>
            </w:r>
          </w:p>
        </w:tc>
        <w:tc>
          <w:tcPr>
            <w:tcW w:w="900" w:type="dxa"/>
            <w:shd w:val="clear" w:color="000000" w:fill="F8CBAD"/>
            <w:vAlign w:val="center"/>
          </w:tcPr>
          <w:p w14:paraId="5748A9F8" w14:textId="77777777" w:rsidR="000D612F" w:rsidRPr="000D612F" w:rsidRDefault="000D612F" w:rsidP="00867C05">
            <w:pPr>
              <w:pStyle w:val="Table-small-numbers"/>
            </w:pPr>
          </w:p>
        </w:tc>
        <w:tc>
          <w:tcPr>
            <w:tcW w:w="1800" w:type="dxa"/>
            <w:shd w:val="clear" w:color="000000" w:fill="F8CBAD"/>
            <w:vAlign w:val="center"/>
            <w:hideMark/>
          </w:tcPr>
          <w:p w14:paraId="0B8E88EB" w14:textId="500FDE12" w:rsidR="000D612F" w:rsidRPr="000D612F" w:rsidRDefault="000D612F" w:rsidP="00867C05">
            <w:pPr>
              <w:pStyle w:val="Table-small-numbers"/>
            </w:pPr>
          </w:p>
        </w:tc>
        <w:tc>
          <w:tcPr>
            <w:tcW w:w="540" w:type="dxa"/>
            <w:shd w:val="clear" w:color="000000" w:fill="F8CBAD"/>
            <w:vAlign w:val="center"/>
            <w:hideMark/>
          </w:tcPr>
          <w:p w14:paraId="76274B6D" w14:textId="628D5330" w:rsidR="000D612F" w:rsidRPr="000D612F" w:rsidRDefault="000D612F" w:rsidP="00867C05">
            <w:pPr>
              <w:pStyle w:val="Table-small-numbers"/>
            </w:pPr>
          </w:p>
        </w:tc>
        <w:tc>
          <w:tcPr>
            <w:tcW w:w="1710" w:type="dxa"/>
            <w:shd w:val="clear" w:color="000000" w:fill="F8CBAD"/>
            <w:noWrap/>
            <w:vAlign w:val="center"/>
          </w:tcPr>
          <w:p w14:paraId="5C858D4E" w14:textId="294B6AA1" w:rsidR="000D612F" w:rsidRPr="000D612F" w:rsidRDefault="000D612F" w:rsidP="00867C05">
            <w:pPr>
              <w:pStyle w:val="Table-small-numbers"/>
            </w:pPr>
            <w:r w:rsidRPr="000D612F">
              <w:t>X</w:t>
            </w:r>
          </w:p>
        </w:tc>
        <w:tc>
          <w:tcPr>
            <w:tcW w:w="1170" w:type="dxa"/>
            <w:shd w:val="clear" w:color="000000" w:fill="F8CBAD"/>
            <w:vAlign w:val="center"/>
            <w:hideMark/>
          </w:tcPr>
          <w:p w14:paraId="0A8ADB28" w14:textId="4480E449" w:rsidR="000D612F" w:rsidRPr="000D612F" w:rsidRDefault="000D612F" w:rsidP="00867C05">
            <w:pPr>
              <w:pStyle w:val="Table-small-numbers"/>
            </w:pPr>
          </w:p>
        </w:tc>
        <w:tc>
          <w:tcPr>
            <w:tcW w:w="990" w:type="dxa"/>
            <w:shd w:val="clear" w:color="000000" w:fill="F8CBAD"/>
            <w:vAlign w:val="center"/>
            <w:hideMark/>
          </w:tcPr>
          <w:p w14:paraId="66776137" w14:textId="072B2DA4" w:rsidR="000D612F" w:rsidRPr="000D612F" w:rsidRDefault="000D612F" w:rsidP="00867C05">
            <w:pPr>
              <w:pStyle w:val="Table-small-numbers"/>
            </w:pPr>
          </w:p>
        </w:tc>
        <w:tc>
          <w:tcPr>
            <w:tcW w:w="990" w:type="dxa"/>
            <w:shd w:val="clear" w:color="000000" w:fill="F8CBAD"/>
            <w:vAlign w:val="center"/>
            <w:hideMark/>
          </w:tcPr>
          <w:p w14:paraId="0CD9745E"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0D51F785" w14:textId="1E82AFB7" w:rsidR="000D612F" w:rsidRPr="000D612F" w:rsidRDefault="000D612F" w:rsidP="00867C05">
            <w:pPr>
              <w:pStyle w:val="Table-small-numbers"/>
            </w:pPr>
          </w:p>
        </w:tc>
      </w:tr>
      <w:tr w:rsidR="0016583D" w:rsidRPr="000D612F" w14:paraId="338CC215" w14:textId="0896BF0E" w:rsidTr="00312B5D">
        <w:trPr>
          <w:gridAfter w:val="1"/>
          <w:wAfter w:w="185" w:type="dxa"/>
          <w:cantSplit/>
          <w:trHeight w:val="468"/>
        </w:trPr>
        <w:tc>
          <w:tcPr>
            <w:tcW w:w="907" w:type="dxa"/>
            <w:shd w:val="clear" w:color="auto" w:fill="FCE4D6"/>
            <w:noWrap/>
            <w:vAlign w:val="center"/>
            <w:hideMark/>
          </w:tcPr>
          <w:p w14:paraId="0E45D912" w14:textId="77777777" w:rsidR="000D612F" w:rsidRPr="000D612F" w:rsidRDefault="000D612F" w:rsidP="00867C05">
            <w:pPr>
              <w:pStyle w:val="Table-small-numbers"/>
            </w:pPr>
            <w:r w:rsidRPr="000D612F">
              <w:t>D2921</w:t>
            </w:r>
          </w:p>
        </w:tc>
        <w:tc>
          <w:tcPr>
            <w:tcW w:w="4500" w:type="dxa"/>
            <w:shd w:val="clear" w:color="auto" w:fill="FCE4D6"/>
            <w:vAlign w:val="center"/>
            <w:hideMark/>
          </w:tcPr>
          <w:p w14:paraId="28A53A7E" w14:textId="77777777" w:rsidR="000D612F" w:rsidRPr="000D612F" w:rsidRDefault="000D612F" w:rsidP="00867C05">
            <w:pPr>
              <w:pStyle w:val="Table-small-text"/>
            </w:pPr>
            <w:r w:rsidRPr="000D612F">
              <w:t>Reattachment of tooth fragment, incisal edge or cusp</w:t>
            </w:r>
          </w:p>
        </w:tc>
        <w:tc>
          <w:tcPr>
            <w:tcW w:w="900" w:type="dxa"/>
            <w:shd w:val="clear" w:color="auto" w:fill="FCE4D6"/>
            <w:vAlign w:val="center"/>
          </w:tcPr>
          <w:p w14:paraId="2E9393FF" w14:textId="77777777" w:rsidR="000D612F" w:rsidRPr="000D612F" w:rsidRDefault="000D612F" w:rsidP="00867C05">
            <w:pPr>
              <w:pStyle w:val="Table-small-numbers"/>
            </w:pPr>
          </w:p>
        </w:tc>
        <w:tc>
          <w:tcPr>
            <w:tcW w:w="1800" w:type="dxa"/>
            <w:shd w:val="clear" w:color="auto" w:fill="FCE4D6"/>
            <w:vAlign w:val="center"/>
            <w:hideMark/>
          </w:tcPr>
          <w:p w14:paraId="65C1BB07" w14:textId="0BC7300F" w:rsidR="000D612F" w:rsidRPr="000D612F" w:rsidRDefault="000D612F" w:rsidP="00867C05">
            <w:pPr>
              <w:pStyle w:val="Table-small-numbers"/>
            </w:pPr>
          </w:p>
        </w:tc>
        <w:tc>
          <w:tcPr>
            <w:tcW w:w="540" w:type="dxa"/>
            <w:shd w:val="clear" w:color="auto" w:fill="FCE4D6"/>
            <w:vAlign w:val="center"/>
            <w:hideMark/>
          </w:tcPr>
          <w:p w14:paraId="5430F1C7" w14:textId="62BD36C5" w:rsidR="000D612F" w:rsidRPr="000D612F" w:rsidRDefault="000D612F" w:rsidP="00867C05">
            <w:pPr>
              <w:pStyle w:val="Table-small-numbers"/>
            </w:pPr>
          </w:p>
        </w:tc>
        <w:tc>
          <w:tcPr>
            <w:tcW w:w="1710" w:type="dxa"/>
            <w:shd w:val="clear" w:color="auto" w:fill="FCE4D6"/>
            <w:noWrap/>
            <w:vAlign w:val="center"/>
          </w:tcPr>
          <w:p w14:paraId="74B85142" w14:textId="4D466313" w:rsidR="000D612F" w:rsidRPr="000D612F" w:rsidRDefault="000D612F" w:rsidP="00867C05">
            <w:pPr>
              <w:pStyle w:val="Table-small-numbers"/>
            </w:pPr>
            <w:r w:rsidRPr="000D612F">
              <w:t>X</w:t>
            </w:r>
          </w:p>
        </w:tc>
        <w:tc>
          <w:tcPr>
            <w:tcW w:w="1170" w:type="dxa"/>
            <w:shd w:val="clear" w:color="auto" w:fill="FCE4D6"/>
            <w:vAlign w:val="center"/>
            <w:hideMark/>
          </w:tcPr>
          <w:p w14:paraId="5E123561" w14:textId="169BCFBB" w:rsidR="000D612F" w:rsidRPr="000D612F" w:rsidRDefault="000D612F" w:rsidP="00867C05">
            <w:pPr>
              <w:pStyle w:val="Table-small-numbers"/>
            </w:pPr>
          </w:p>
        </w:tc>
        <w:tc>
          <w:tcPr>
            <w:tcW w:w="990" w:type="dxa"/>
            <w:shd w:val="clear" w:color="auto" w:fill="FCE4D6"/>
            <w:vAlign w:val="center"/>
            <w:hideMark/>
          </w:tcPr>
          <w:p w14:paraId="5F6BCA8E" w14:textId="409CC641" w:rsidR="000D612F" w:rsidRPr="000D612F" w:rsidRDefault="000D612F" w:rsidP="00867C05">
            <w:pPr>
              <w:pStyle w:val="Table-small-numbers"/>
            </w:pPr>
          </w:p>
        </w:tc>
        <w:tc>
          <w:tcPr>
            <w:tcW w:w="990" w:type="dxa"/>
            <w:shd w:val="clear" w:color="auto" w:fill="FCE4D6"/>
            <w:vAlign w:val="center"/>
            <w:hideMark/>
          </w:tcPr>
          <w:p w14:paraId="4546866C"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3D9FB919" w14:textId="596E7052" w:rsidR="000D612F" w:rsidRPr="000D612F" w:rsidRDefault="000D612F" w:rsidP="00867C05">
            <w:pPr>
              <w:pStyle w:val="Table-small-numbers"/>
            </w:pPr>
          </w:p>
        </w:tc>
      </w:tr>
      <w:tr w:rsidR="0016583D" w:rsidRPr="000D612F" w14:paraId="02FC6E13" w14:textId="2DC7665D" w:rsidTr="00312B5D">
        <w:trPr>
          <w:gridAfter w:val="1"/>
          <w:wAfter w:w="185" w:type="dxa"/>
          <w:cantSplit/>
          <w:trHeight w:val="468"/>
        </w:trPr>
        <w:tc>
          <w:tcPr>
            <w:tcW w:w="907" w:type="dxa"/>
            <w:shd w:val="clear" w:color="000000" w:fill="F8CBAD"/>
            <w:noWrap/>
            <w:vAlign w:val="center"/>
            <w:hideMark/>
          </w:tcPr>
          <w:p w14:paraId="39FE7CD7" w14:textId="77777777" w:rsidR="000D612F" w:rsidRPr="000D612F" w:rsidRDefault="000D612F" w:rsidP="00867C05">
            <w:pPr>
              <w:pStyle w:val="Table-small-numbers"/>
            </w:pPr>
            <w:r w:rsidRPr="000D612F">
              <w:t>D2928</w:t>
            </w:r>
          </w:p>
        </w:tc>
        <w:tc>
          <w:tcPr>
            <w:tcW w:w="4500" w:type="dxa"/>
            <w:shd w:val="clear" w:color="000000" w:fill="F8CBAD"/>
            <w:vAlign w:val="center"/>
            <w:hideMark/>
          </w:tcPr>
          <w:p w14:paraId="73081C71" w14:textId="77777777" w:rsidR="000D612F" w:rsidRPr="000D612F" w:rsidRDefault="000D612F" w:rsidP="00867C05">
            <w:pPr>
              <w:pStyle w:val="Table-small-text"/>
            </w:pPr>
            <w:r w:rsidRPr="000D612F">
              <w:t>Prefabricated porcelain/ceramic crown –permanent tooth</w:t>
            </w:r>
          </w:p>
        </w:tc>
        <w:tc>
          <w:tcPr>
            <w:tcW w:w="900" w:type="dxa"/>
            <w:shd w:val="clear" w:color="000000" w:fill="F8CBAD"/>
            <w:vAlign w:val="center"/>
          </w:tcPr>
          <w:p w14:paraId="3F66838D" w14:textId="577531BE" w:rsidR="000D612F" w:rsidRPr="000D612F" w:rsidRDefault="000D612F" w:rsidP="00867C05">
            <w:pPr>
              <w:pStyle w:val="Table-small-numbers"/>
            </w:pPr>
            <w:r w:rsidRPr="000D612F">
              <w:t>0-20</w:t>
            </w:r>
          </w:p>
        </w:tc>
        <w:tc>
          <w:tcPr>
            <w:tcW w:w="1800" w:type="dxa"/>
            <w:shd w:val="clear" w:color="000000" w:fill="F8CBAD"/>
            <w:vAlign w:val="center"/>
            <w:hideMark/>
          </w:tcPr>
          <w:p w14:paraId="1938212D" w14:textId="18478E19" w:rsidR="000D612F" w:rsidRPr="000D612F" w:rsidRDefault="000D612F" w:rsidP="00867C05">
            <w:pPr>
              <w:pStyle w:val="Table-small-numbers"/>
            </w:pPr>
          </w:p>
        </w:tc>
        <w:tc>
          <w:tcPr>
            <w:tcW w:w="540" w:type="dxa"/>
            <w:shd w:val="clear" w:color="000000" w:fill="F8CBAD"/>
            <w:vAlign w:val="center"/>
            <w:hideMark/>
          </w:tcPr>
          <w:p w14:paraId="195D7439" w14:textId="0FEB17B5" w:rsidR="000D612F" w:rsidRPr="000D612F" w:rsidRDefault="000D612F" w:rsidP="00867C05">
            <w:pPr>
              <w:pStyle w:val="Table-small-numbers"/>
            </w:pPr>
          </w:p>
        </w:tc>
        <w:tc>
          <w:tcPr>
            <w:tcW w:w="1710" w:type="dxa"/>
            <w:shd w:val="clear" w:color="000000" w:fill="F8CBAD"/>
            <w:noWrap/>
            <w:vAlign w:val="center"/>
          </w:tcPr>
          <w:p w14:paraId="31405D04" w14:textId="2053BFC6" w:rsidR="000D612F" w:rsidRPr="000D612F" w:rsidRDefault="000D612F" w:rsidP="00867C05">
            <w:pPr>
              <w:pStyle w:val="Table-small-numbers"/>
            </w:pPr>
            <w:r w:rsidRPr="000D612F">
              <w:t>X</w:t>
            </w:r>
          </w:p>
        </w:tc>
        <w:tc>
          <w:tcPr>
            <w:tcW w:w="1170" w:type="dxa"/>
            <w:shd w:val="clear" w:color="000000" w:fill="F8CBAD"/>
            <w:vAlign w:val="center"/>
            <w:hideMark/>
          </w:tcPr>
          <w:p w14:paraId="0D3D1FAC" w14:textId="7CD7E947" w:rsidR="000D612F" w:rsidRPr="000D612F" w:rsidRDefault="000D612F" w:rsidP="00867C05">
            <w:pPr>
              <w:pStyle w:val="Table-small-numbers"/>
            </w:pPr>
          </w:p>
        </w:tc>
        <w:tc>
          <w:tcPr>
            <w:tcW w:w="990" w:type="dxa"/>
            <w:shd w:val="clear" w:color="000000" w:fill="F8CBAD"/>
            <w:vAlign w:val="center"/>
            <w:hideMark/>
          </w:tcPr>
          <w:p w14:paraId="564F4087" w14:textId="3A241DC3" w:rsidR="000D612F" w:rsidRPr="000D612F" w:rsidRDefault="000D612F" w:rsidP="00867C05">
            <w:pPr>
              <w:pStyle w:val="Table-small-numbers"/>
            </w:pPr>
          </w:p>
        </w:tc>
        <w:tc>
          <w:tcPr>
            <w:tcW w:w="990" w:type="dxa"/>
            <w:shd w:val="clear" w:color="000000" w:fill="F8CBAD"/>
            <w:vAlign w:val="center"/>
            <w:hideMark/>
          </w:tcPr>
          <w:p w14:paraId="396B53AF" w14:textId="16969038" w:rsidR="000D612F" w:rsidRPr="000D612F" w:rsidRDefault="000D612F" w:rsidP="00867C05">
            <w:pPr>
              <w:pStyle w:val="Table-small-numbers"/>
            </w:pPr>
          </w:p>
        </w:tc>
        <w:tc>
          <w:tcPr>
            <w:tcW w:w="1080" w:type="dxa"/>
            <w:shd w:val="clear" w:color="000000" w:fill="F8CBAD"/>
            <w:vAlign w:val="center"/>
            <w:hideMark/>
          </w:tcPr>
          <w:p w14:paraId="657635D7" w14:textId="29277EAD" w:rsidR="000D612F" w:rsidRPr="000D612F" w:rsidRDefault="000D612F" w:rsidP="00867C05">
            <w:pPr>
              <w:pStyle w:val="Table-small-numbers"/>
            </w:pPr>
          </w:p>
        </w:tc>
      </w:tr>
      <w:tr w:rsidR="0016583D" w:rsidRPr="000D612F" w14:paraId="35340C7E" w14:textId="2CCFC69D" w:rsidTr="00312B5D">
        <w:trPr>
          <w:gridAfter w:val="1"/>
          <w:wAfter w:w="185" w:type="dxa"/>
          <w:cantSplit/>
          <w:trHeight w:val="468"/>
        </w:trPr>
        <w:tc>
          <w:tcPr>
            <w:tcW w:w="907" w:type="dxa"/>
            <w:shd w:val="clear" w:color="auto" w:fill="FCE4D6"/>
            <w:noWrap/>
            <w:vAlign w:val="center"/>
            <w:hideMark/>
          </w:tcPr>
          <w:p w14:paraId="291770C6" w14:textId="77777777" w:rsidR="000D612F" w:rsidRPr="000D612F" w:rsidRDefault="000D612F" w:rsidP="00867C05">
            <w:pPr>
              <w:pStyle w:val="Table-small-numbers"/>
            </w:pPr>
            <w:r w:rsidRPr="000D612F">
              <w:t>D2929</w:t>
            </w:r>
          </w:p>
        </w:tc>
        <w:tc>
          <w:tcPr>
            <w:tcW w:w="4500" w:type="dxa"/>
            <w:shd w:val="clear" w:color="auto" w:fill="FCE4D6"/>
            <w:vAlign w:val="center"/>
            <w:hideMark/>
          </w:tcPr>
          <w:p w14:paraId="034E134F" w14:textId="77777777" w:rsidR="000D612F" w:rsidRPr="000D612F" w:rsidRDefault="000D612F" w:rsidP="00867C05">
            <w:pPr>
              <w:pStyle w:val="Table-small-text"/>
            </w:pPr>
            <w:r w:rsidRPr="000D612F">
              <w:t>Prefabricated porcelain/ceramic crown - primary tooth</w:t>
            </w:r>
          </w:p>
        </w:tc>
        <w:tc>
          <w:tcPr>
            <w:tcW w:w="900" w:type="dxa"/>
            <w:shd w:val="clear" w:color="auto" w:fill="FCE4D6"/>
            <w:vAlign w:val="center"/>
          </w:tcPr>
          <w:p w14:paraId="32EED7BB" w14:textId="4E1EB41A" w:rsidR="000D612F" w:rsidRPr="000D612F" w:rsidRDefault="000D612F" w:rsidP="00867C05">
            <w:pPr>
              <w:pStyle w:val="Table-small-numbers"/>
            </w:pPr>
            <w:r w:rsidRPr="000D612F">
              <w:t>0-20</w:t>
            </w:r>
          </w:p>
        </w:tc>
        <w:tc>
          <w:tcPr>
            <w:tcW w:w="1800" w:type="dxa"/>
            <w:shd w:val="clear" w:color="auto" w:fill="FCE4D6"/>
            <w:vAlign w:val="center"/>
            <w:hideMark/>
          </w:tcPr>
          <w:p w14:paraId="65476ABB" w14:textId="4BFD663F" w:rsidR="000D612F" w:rsidRPr="000D612F" w:rsidRDefault="000D612F" w:rsidP="00867C05">
            <w:pPr>
              <w:pStyle w:val="Table-small-numbers"/>
            </w:pPr>
          </w:p>
        </w:tc>
        <w:tc>
          <w:tcPr>
            <w:tcW w:w="540" w:type="dxa"/>
            <w:shd w:val="clear" w:color="auto" w:fill="FCE4D6"/>
            <w:vAlign w:val="center"/>
            <w:hideMark/>
          </w:tcPr>
          <w:p w14:paraId="7FD66824" w14:textId="48F9430F" w:rsidR="000D612F" w:rsidRPr="000D612F" w:rsidRDefault="000D612F" w:rsidP="00867C05">
            <w:pPr>
              <w:pStyle w:val="Table-small-numbers"/>
            </w:pPr>
          </w:p>
        </w:tc>
        <w:tc>
          <w:tcPr>
            <w:tcW w:w="1710" w:type="dxa"/>
            <w:shd w:val="clear" w:color="auto" w:fill="FCE4D6"/>
            <w:noWrap/>
            <w:vAlign w:val="center"/>
          </w:tcPr>
          <w:p w14:paraId="5F66269C" w14:textId="47F0C9AC" w:rsidR="000D612F" w:rsidRPr="000D612F" w:rsidRDefault="000D612F" w:rsidP="00867C05">
            <w:pPr>
              <w:pStyle w:val="Table-small-numbers"/>
            </w:pPr>
            <w:r w:rsidRPr="000D612F">
              <w:t>X</w:t>
            </w:r>
          </w:p>
        </w:tc>
        <w:tc>
          <w:tcPr>
            <w:tcW w:w="1170" w:type="dxa"/>
            <w:shd w:val="clear" w:color="auto" w:fill="FCE4D6"/>
            <w:vAlign w:val="center"/>
            <w:hideMark/>
          </w:tcPr>
          <w:p w14:paraId="6CE4207C" w14:textId="6B336D84" w:rsidR="000D612F" w:rsidRPr="000D612F" w:rsidRDefault="000D612F" w:rsidP="00867C05">
            <w:pPr>
              <w:pStyle w:val="Table-small-numbers"/>
            </w:pPr>
          </w:p>
        </w:tc>
        <w:tc>
          <w:tcPr>
            <w:tcW w:w="990" w:type="dxa"/>
            <w:shd w:val="clear" w:color="auto" w:fill="FCE4D6"/>
            <w:vAlign w:val="center"/>
            <w:hideMark/>
          </w:tcPr>
          <w:p w14:paraId="6FE94FE4" w14:textId="450FE0B2" w:rsidR="000D612F" w:rsidRPr="000D612F" w:rsidRDefault="000D612F" w:rsidP="00867C05">
            <w:pPr>
              <w:pStyle w:val="Table-small-numbers"/>
            </w:pPr>
          </w:p>
        </w:tc>
        <w:tc>
          <w:tcPr>
            <w:tcW w:w="990" w:type="dxa"/>
            <w:shd w:val="clear" w:color="auto" w:fill="FCE4D6"/>
            <w:vAlign w:val="center"/>
            <w:hideMark/>
          </w:tcPr>
          <w:p w14:paraId="64AABEC9" w14:textId="0D2BE66E" w:rsidR="000D612F" w:rsidRPr="000D612F" w:rsidRDefault="000D612F" w:rsidP="00867C05">
            <w:pPr>
              <w:pStyle w:val="Table-small-numbers"/>
            </w:pPr>
          </w:p>
        </w:tc>
        <w:tc>
          <w:tcPr>
            <w:tcW w:w="1080" w:type="dxa"/>
            <w:shd w:val="clear" w:color="auto" w:fill="FCE4D6"/>
            <w:vAlign w:val="center"/>
            <w:hideMark/>
          </w:tcPr>
          <w:p w14:paraId="056600A9" w14:textId="6833D4AA" w:rsidR="000D612F" w:rsidRPr="000D612F" w:rsidRDefault="000D612F" w:rsidP="00867C05">
            <w:pPr>
              <w:pStyle w:val="Table-small-numbers"/>
            </w:pPr>
          </w:p>
        </w:tc>
      </w:tr>
      <w:tr w:rsidR="0016583D" w:rsidRPr="000D612F" w14:paraId="25585195" w14:textId="28975FD9" w:rsidTr="00312B5D">
        <w:trPr>
          <w:gridAfter w:val="1"/>
          <w:wAfter w:w="185" w:type="dxa"/>
          <w:cantSplit/>
          <w:trHeight w:val="70"/>
        </w:trPr>
        <w:tc>
          <w:tcPr>
            <w:tcW w:w="907" w:type="dxa"/>
            <w:shd w:val="clear" w:color="000000" w:fill="F8CBAD"/>
            <w:noWrap/>
            <w:vAlign w:val="center"/>
            <w:hideMark/>
          </w:tcPr>
          <w:p w14:paraId="28D000FC" w14:textId="77777777" w:rsidR="000D612F" w:rsidRPr="000D612F" w:rsidRDefault="000D612F" w:rsidP="00867C05">
            <w:pPr>
              <w:pStyle w:val="Table-small-numbers"/>
            </w:pPr>
            <w:r w:rsidRPr="000D612F">
              <w:t>D2930</w:t>
            </w:r>
          </w:p>
        </w:tc>
        <w:tc>
          <w:tcPr>
            <w:tcW w:w="4500" w:type="dxa"/>
            <w:shd w:val="clear" w:color="000000" w:fill="F8CBAD"/>
            <w:vAlign w:val="center"/>
            <w:hideMark/>
          </w:tcPr>
          <w:p w14:paraId="4EC29AC3" w14:textId="77777777" w:rsidR="000D612F" w:rsidRPr="000D612F" w:rsidRDefault="000D612F" w:rsidP="00867C05">
            <w:pPr>
              <w:pStyle w:val="Table-small-text"/>
            </w:pPr>
            <w:r w:rsidRPr="000D612F">
              <w:t>Prefabricated stainless steel crown - primary tooth (replacement within 6 months is not covered)</w:t>
            </w:r>
          </w:p>
        </w:tc>
        <w:tc>
          <w:tcPr>
            <w:tcW w:w="900" w:type="dxa"/>
            <w:shd w:val="clear" w:color="000000" w:fill="F8CBAD"/>
            <w:vAlign w:val="center"/>
          </w:tcPr>
          <w:p w14:paraId="424BB309" w14:textId="77777777" w:rsidR="000D612F" w:rsidRPr="000D612F" w:rsidRDefault="000D612F" w:rsidP="00867C05">
            <w:pPr>
              <w:pStyle w:val="Table-small-numbers"/>
            </w:pPr>
          </w:p>
        </w:tc>
        <w:tc>
          <w:tcPr>
            <w:tcW w:w="1800" w:type="dxa"/>
            <w:shd w:val="clear" w:color="000000" w:fill="F8CBAD"/>
            <w:vAlign w:val="center"/>
            <w:hideMark/>
          </w:tcPr>
          <w:p w14:paraId="1AB8152A" w14:textId="738B68EB" w:rsidR="000D612F" w:rsidRPr="000D612F" w:rsidRDefault="000D612F" w:rsidP="00867C05">
            <w:pPr>
              <w:pStyle w:val="Table-small-numbers"/>
            </w:pPr>
          </w:p>
        </w:tc>
        <w:tc>
          <w:tcPr>
            <w:tcW w:w="540" w:type="dxa"/>
            <w:shd w:val="clear" w:color="000000" w:fill="F8CBAD"/>
            <w:vAlign w:val="center"/>
            <w:hideMark/>
          </w:tcPr>
          <w:p w14:paraId="2310BC6F" w14:textId="1D8E7B28" w:rsidR="000D612F" w:rsidRPr="000D612F" w:rsidRDefault="000D612F" w:rsidP="00867C05">
            <w:pPr>
              <w:pStyle w:val="Table-small-numbers"/>
            </w:pPr>
          </w:p>
        </w:tc>
        <w:tc>
          <w:tcPr>
            <w:tcW w:w="1710" w:type="dxa"/>
            <w:shd w:val="clear" w:color="000000" w:fill="F8CBAD"/>
            <w:noWrap/>
            <w:vAlign w:val="center"/>
          </w:tcPr>
          <w:p w14:paraId="5419AF70" w14:textId="7B75B4E8" w:rsidR="000D612F" w:rsidRPr="000D612F" w:rsidRDefault="000D612F" w:rsidP="00867C05">
            <w:pPr>
              <w:pStyle w:val="Table-small-numbers"/>
            </w:pPr>
            <w:r w:rsidRPr="000D612F">
              <w:t>X</w:t>
            </w:r>
          </w:p>
        </w:tc>
        <w:tc>
          <w:tcPr>
            <w:tcW w:w="1170" w:type="dxa"/>
            <w:shd w:val="clear" w:color="000000" w:fill="F8CBAD"/>
            <w:vAlign w:val="center"/>
            <w:hideMark/>
          </w:tcPr>
          <w:p w14:paraId="786C2F9B" w14:textId="27725B45" w:rsidR="000D612F" w:rsidRPr="000D612F" w:rsidRDefault="000D612F" w:rsidP="00867C05">
            <w:pPr>
              <w:pStyle w:val="Table-small-numbers"/>
            </w:pPr>
          </w:p>
        </w:tc>
        <w:tc>
          <w:tcPr>
            <w:tcW w:w="990" w:type="dxa"/>
            <w:shd w:val="clear" w:color="000000" w:fill="F8CBAD"/>
            <w:vAlign w:val="center"/>
            <w:hideMark/>
          </w:tcPr>
          <w:p w14:paraId="514D9195" w14:textId="2CE88DA6" w:rsidR="000D612F" w:rsidRPr="000D612F" w:rsidRDefault="000D612F" w:rsidP="00867C05">
            <w:pPr>
              <w:pStyle w:val="Table-small-numbers"/>
            </w:pPr>
          </w:p>
        </w:tc>
        <w:tc>
          <w:tcPr>
            <w:tcW w:w="990" w:type="dxa"/>
            <w:shd w:val="clear" w:color="000000" w:fill="F8CBAD"/>
            <w:vAlign w:val="center"/>
            <w:hideMark/>
          </w:tcPr>
          <w:p w14:paraId="27D6DF17"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793946A6" w14:textId="708ED385" w:rsidR="000D612F" w:rsidRPr="000D612F" w:rsidRDefault="000D612F" w:rsidP="00867C05">
            <w:pPr>
              <w:pStyle w:val="Table-small-numbers"/>
            </w:pPr>
          </w:p>
        </w:tc>
      </w:tr>
      <w:tr w:rsidR="0016583D" w:rsidRPr="000D612F" w14:paraId="78703B0D" w14:textId="330EC925" w:rsidTr="00312B5D">
        <w:trPr>
          <w:gridAfter w:val="1"/>
          <w:wAfter w:w="185" w:type="dxa"/>
          <w:cantSplit/>
          <w:trHeight w:val="696"/>
        </w:trPr>
        <w:tc>
          <w:tcPr>
            <w:tcW w:w="907" w:type="dxa"/>
            <w:shd w:val="clear" w:color="auto" w:fill="FCE4D6"/>
            <w:noWrap/>
            <w:vAlign w:val="center"/>
            <w:hideMark/>
          </w:tcPr>
          <w:p w14:paraId="483E7D99" w14:textId="77777777" w:rsidR="000D612F" w:rsidRPr="000D612F" w:rsidRDefault="000D612F" w:rsidP="00867C05">
            <w:pPr>
              <w:pStyle w:val="Table-small-numbers"/>
            </w:pPr>
            <w:r w:rsidRPr="000D612F">
              <w:t>D2931</w:t>
            </w:r>
          </w:p>
        </w:tc>
        <w:tc>
          <w:tcPr>
            <w:tcW w:w="4500" w:type="dxa"/>
            <w:shd w:val="clear" w:color="auto" w:fill="FCE4D6"/>
            <w:vAlign w:val="center"/>
            <w:hideMark/>
          </w:tcPr>
          <w:p w14:paraId="20652077" w14:textId="77777777" w:rsidR="000D612F" w:rsidRPr="000D612F" w:rsidRDefault="000D612F" w:rsidP="00867C05">
            <w:pPr>
              <w:pStyle w:val="Table-small-text"/>
            </w:pPr>
            <w:r w:rsidRPr="000D612F">
              <w:t>Prefabricated stainless steel crown - permanent tooth (replacement within 6 months is not covered)</w:t>
            </w:r>
          </w:p>
        </w:tc>
        <w:tc>
          <w:tcPr>
            <w:tcW w:w="900" w:type="dxa"/>
            <w:shd w:val="clear" w:color="auto" w:fill="FCE4D6"/>
            <w:vAlign w:val="center"/>
          </w:tcPr>
          <w:p w14:paraId="0ACEF9EA" w14:textId="77777777" w:rsidR="000D612F" w:rsidRPr="000D612F" w:rsidRDefault="000D612F" w:rsidP="00867C05">
            <w:pPr>
              <w:pStyle w:val="Table-small-numbers"/>
            </w:pPr>
          </w:p>
        </w:tc>
        <w:tc>
          <w:tcPr>
            <w:tcW w:w="1800" w:type="dxa"/>
            <w:shd w:val="clear" w:color="auto" w:fill="FCE4D6"/>
            <w:vAlign w:val="center"/>
            <w:hideMark/>
          </w:tcPr>
          <w:p w14:paraId="629B2C73" w14:textId="4644E56C" w:rsidR="000D612F" w:rsidRPr="000D612F" w:rsidRDefault="000D612F" w:rsidP="00867C05">
            <w:pPr>
              <w:pStyle w:val="Table-small-numbers"/>
            </w:pPr>
          </w:p>
        </w:tc>
        <w:tc>
          <w:tcPr>
            <w:tcW w:w="540" w:type="dxa"/>
            <w:shd w:val="clear" w:color="auto" w:fill="FCE4D6"/>
            <w:vAlign w:val="center"/>
            <w:hideMark/>
          </w:tcPr>
          <w:p w14:paraId="760532F5" w14:textId="7E1765CD" w:rsidR="000D612F" w:rsidRPr="000D612F" w:rsidRDefault="000D612F" w:rsidP="00867C05">
            <w:pPr>
              <w:pStyle w:val="Table-small-numbers"/>
            </w:pPr>
          </w:p>
        </w:tc>
        <w:tc>
          <w:tcPr>
            <w:tcW w:w="1710" w:type="dxa"/>
            <w:shd w:val="clear" w:color="auto" w:fill="FCE4D6"/>
            <w:noWrap/>
            <w:vAlign w:val="center"/>
          </w:tcPr>
          <w:p w14:paraId="4080D285" w14:textId="6DAA17EC" w:rsidR="000D612F" w:rsidRPr="000D612F" w:rsidRDefault="000D612F" w:rsidP="00867C05">
            <w:pPr>
              <w:pStyle w:val="Table-small-numbers"/>
            </w:pPr>
            <w:r w:rsidRPr="000D612F">
              <w:t>X</w:t>
            </w:r>
          </w:p>
        </w:tc>
        <w:tc>
          <w:tcPr>
            <w:tcW w:w="1170" w:type="dxa"/>
            <w:shd w:val="clear" w:color="auto" w:fill="FCE4D6"/>
            <w:vAlign w:val="center"/>
            <w:hideMark/>
          </w:tcPr>
          <w:p w14:paraId="2919195A" w14:textId="32559AB1" w:rsidR="000D612F" w:rsidRPr="000D612F" w:rsidRDefault="000D612F" w:rsidP="00867C05">
            <w:pPr>
              <w:pStyle w:val="Table-small-numbers"/>
            </w:pPr>
          </w:p>
        </w:tc>
        <w:tc>
          <w:tcPr>
            <w:tcW w:w="990" w:type="dxa"/>
            <w:shd w:val="clear" w:color="auto" w:fill="FCE4D6"/>
            <w:vAlign w:val="center"/>
            <w:hideMark/>
          </w:tcPr>
          <w:p w14:paraId="4B2B0BC9" w14:textId="6A9FADC1" w:rsidR="000D612F" w:rsidRPr="000D612F" w:rsidRDefault="000D612F" w:rsidP="00867C05">
            <w:pPr>
              <w:pStyle w:val="Table-small-numbers"/>
            </w:pPr>
          </w:p>
        </w:tc>
        <w:tc>
          <w:tcPr>
            <w:tcW w:w="990" w:type="dxa"/>
            <w:shd w:val="clear" w:color="auto" w:fill="FCE4D6"/>
            <w:vAlign w:val="center"/>
            <w:hideMark/>
          </w:tcPr>
          <w:p w14:paraId="4D6FE9D9"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596AFCC7" w14:textId="0AD9AD31" w:rsidR="000D612F" w:rsidRPr="000D612F" w:rsidRDefault="000D612F" w:rsidP="00867C05">
            <w:pPr>
              <w:pStyle w:val="Table-small-numbers"/>
            </w:pPr>
          </w:p>
        </w:tc>
      </w:tr>
      <w:tr w:rsidR="0016583D" w:rsidRPr="000D612F" w14:paraId="159C4631" w14:textId="24C21273" w:rsidTr="00312B5D">
        <w:trPr>
          <w:gridAfter w:val="1"/>
          <w:wAfter w:w="185" w:type="dxa"/>
          <w:cantSplit/>
          <w:trHeight w:val="148"/>
        </w:trPr>
        <w:tc>
          <w:tcPr>
            <w:tcW w:w="907" w:type="dxa"/>
            <w:shd w:val="clear" w:color="000000" w:fill="F8CBAD"/>
            <w:noWrap/>
            <w:vAlign w:val="center"/>
            <w:hideMark/>
          </w:tcPr>
          <w:p w14:paraId="04965CFC" w14:textId="77777777" w:rsidR="000D612F" w:rsidRPr="000D612F" w:rsidRDefault="000D612F" w:rsidP="00867C05">
            <w:pPr>
              <w:pStyle w:val="Table-small-numbers"/>
            </w:pPr>
            <w:r w:rsidRPr="000D612F">
              <w:t>D2932</w:t>
            </w:r>
          </w:p>
        </w:tc>
        <w:tc>
          <w:tcPr>
            <w:tcW w:w="4500" w:type="dxa"/>
            <w:shd w:val="clear" w:color="000000" w:fill="F8CBAD"/>
            <w:vAlign w:val="center"/>
            <w:hideMark/>
          </w:tcPr>
          <w:p w14:paraId="1779DB62" w14:textId="77777777" w:rsidR="000D612F" w:rsidRPr="000D612F" w:rsidRDefault="000D612F" w:rsidP="00867C05">
            <w:pPr>
              <w:pStyle w:val="Table-small-text"/>
            </w:pPr>
            <w:r w:rsidRPr="000D612F">
              <w:t>Prefabricated resin crown - anterior tooth only (replacement within 6 months is not covered)</w:t>
            </w:r>
          </w:p>
        </w:tc>
        <w:tc>
          <w:tcPr>
            <w:tcW w:w="900" w:type="dxa"/>
            <w:shd w:val="clear" w:color="000000" w:fill="F8CBAD"/>
            <w:vAlign w:val="center"/>
          </w:tcPr>
          <w:p w14:paraId="22B1A9B0" w14:textId="77777777" w:rsidR="000D612F" w:rsidRPr="000D612F" w:rsidRDefault="000D612F" w:rsidP="00867C05">
            <w:pPr>
              <w:pStyle w:val="Table-small-numbers"/>
            </w:pPr>
          </w:p>
        </w:tc>
        <w:tc>
          <w:tcPr>
            <w:tcW w:w="1800" w:type="dxa"/>
            <w:shd w:val="clear" w:color="000000" w:fill="F8CBAD"/>
            <w:vAlign w:val="center"/>
            <w:hideMark/>
          </w:tcPr>
          <w:p w14:paraId="38E1FC0B" w14:textId="5C22495B" w:rsidR="000D612F" w:rsidRPr="000D612F" w:rsidRDefault="000D612F" w:rsidP="00867C05">
            <w:pPr>
              <w:pStyle w:val="Table-small-numbers"/>
            </w:pPr>
          </w:p>
        </w:tc>
        <w:tc>
          <w:tcPr>
            <w:tcW w:w="540" w:type="dxa"/>
            <w:shd w:val="clear" w:color="000000" w:fill="F8CBAD"/>
            <w:vAlign w:val="center"/>
            <w:hideMark/>
          </w:tcPr>
          <w:p w14:paraId="508F09BD" w14:textId="62A9531F" w:rsidR="000D612F" w:rsidRPr="000D612F" w:rsidRDefault="000D612F" w:rsidP="00867C05">
            <w:pPr>
              <w:pStyle w:val="Table-small-numbers"/>
            </w:pPr>
          </w:p>
        </w:tc>
        <w:tc>
          <w:tcPr>
            <w:tcW w:w="1710" w:type="dxa"/>
            <w:shd w:val="clear" w:color="000000" w:fill="F8CBAD"/>
            <w:noWrap/>
            <w:vAlign w:val="center"/>
          </w:tcPr>
          <w:p w14:paraId="1A75660A" w14:textId="3164AB73" w:rsidR="000D612F" w:rsidRPr="000D612F" w:rsidRDefault="000D612F" w:rsidP="00867C05">
            <w:pPr>
              <w:pStyle w:val="Table-small-numbers"/>
            </w:pPr>
            <w:r w:rsidRPr="000D612F">
              <w:t>X</w:t>
            </w:r>
          </w:p>
        </w:tc>
        <w:tc>
          <w:tcPr>
            <w:tcW w:w="1170" w:type="dxa"/>
            <w:shd w:val="clear" w:color="000000" w:fill="F8CBAD"/>
            <w:vAlign w:val="center"/>
            <w:hideMark/>
          </w:tcPr>
          <w:p w14:paraId="24D840F6" w14:textId="5BD5EFBD" w:rsidR="000D612F" w:rsidRPr="000D612F" w:rsidRDefault="000D612F" w:rsidP="00867C05">
            <w:pPr>
              <w:pStyle w:val="Table-small-numbers"/>
            </w:pPr>
          </w:p>
        </w:tc>
        <w:tc>
          <w:tcPr>
            <w:tcW w:w="990" w:type="dxa"/>
            <w:shd w:val="clear" w:color="000000" w:fill="F8CBAD"/>
            <w:vAlign w:val="center"/>
            <w:hideMark/>
          </w:tcPr>
          <w:p w14:paraId="2F088414" w14:textId="765B7CE3" w:rsidR="000D612F" w:rsidRPr="000D612F" w:rsidRDefault="000D612F" w:rsidP="00867C05">
            <w:pPr>
              <w:pStyle w:val="Table-small-numbers"/>
            </w:pPr>
          </w:p>
        </w:tc>
        <w:tc>
          <w:tcPr>
            <w:tcW w:w="990" w:type="dxa"/>
            <w:shd w:val="clear" w:color="000000" w:fill="F8CBAD"/>
            <w:vAlign w:val="center"/>
            <w:hideMark/>
          </w:tcPr>
          <w:p w14:paraId="74BFC0BD"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7B520BD1" w14:textId="2ED31803" w:rsidR="000D612F" w:rsidRPr="000D612F" w:rsidRDefault="000D612F" w:rsidP="00867C05">
            <w:pPr>
              <w:pStyle w:val="Table-small-numbers"/>
            </w:pPr>
          </w:p>
        </w:tc>
      </w:tr>
      <w:tr w:rsidR="0016583D" w:rsidRPr="000D612F" w14:paraId="057EED1A" w14:textId="7B2E20D9" w:rsidTr="00312B5D">
        <w:trPr>
          <w:gridAfter w:val="1"/>
          <w:wAfter w:w="185" w:type="dxa"/>
          <w:cantSplit/>
          <w:trHeight w:val="696"/>
        </w:trPr>
        <w:tc>
          <w:tcPr>
            <w:tcW w:w="907" w:type="dxa"/>
            <w:shd w:val="clear" w:color="auto" w:fill="FCE4D6"/>
            <w:noWrap/>
            <w:vAlign w:val="center"/>
            <w:hideMark/>
          </w:tcPr>
          <w:p w14:paraId="273D839E" w14:textId="77777777" w:rsidR="000D612F" w:rsidRPr="000D612F" w:rsidRDefault="000D612F" w:rsidP="00867C05">
            <w:pPr>
              <w:pStyle w:val="Table-small-numbers"/>
            </w:pPr>
            <w:r w:rsidRPr="000D612F">
              <w:t>D2933</w:t>
            </w:r>
          </w:p>
        </w:tc>
        <w:tc>
          <w:tcPr>
            <w:tcW w:w="4500" w:type="dxa"/>
            <w:shd w:val="clear" w:color="auto" w:fill="FCE4D6"/>
            <w:vAlign w:val="center"/>
            <w:hideMark/>
          </w:tcPr>
          <w:p w14:paraId="7DEF189D" w14:textId="77777777" w:rsidR="000D612F" w:rsidRPr="000D612F" w:rsidRDefault="000D612F" w:rsidP="00867C05">
            <w:pPr>
              <w:pStyle w:val="Table-small-text"/>
            </w:pPr>
            <w:r w:rsidRPr="000D612F">
              <w:t>Prefabricated stainless steel crown with resin window (replacement within 6 months is not covered)</w:t>
            </w:r>
          </w:p>
        </w:tc>
        <w:tc>
          <w:tcPr>
            <w:tcW w:w="900" w:type="dxa"/>
            <w:shd w:val="clear" w:color="auto" w:fill="FCE4D6"/>
            <w:vAlign w:val="center"/>
          </w:tcPr>
          <w:p w14:paraId="46C76520" w14:textId="77777777" w:rsidR="000D612F" w:rsidRPr="000D612F" w:rsidRDefault="000D612F" w:rsidP="00867C05">
            <w:pPr>
              <w:pStyle w:val="Table-small-numbers"/>
            </w:pPr>
          </w:p>
        </w:tc>
        <w:tc>
          <w:tcPr>
            <w:tcW w:w="1800" w:type="dxa"/>
            <w:shd w:val="clear" w:color="auto" w:fill="FCE4D6"/>
            <w:vAlign w:val="center"/>
            <w:hideMark/>
          </w:tcPr>
          <w:p w14:paraId="58904588" w14:textId="2A652231" w:rsidR="000D612F" w:rsidRPr="000D612F" w:rsidRDefault="000D612F" w:rsidP="00867C05">
            <w:pPr>
              <w:pStyle w:val="Table-small-numbers"/>
            </w:pPr>
          </w:p>
        </w:tc>
        <w:tc>
          <w:tcPr>
            <w:tcW w:w="540" w:type="dxa"/>
            <w:shd w:val="clear" w:color="auto" w:fill="FCE4D6"/>
            <w:vAlign w:val="center"/>
            <w:hideMark/>
          </w:tcPr>
          <w:p w14:paraId="31C84E0B" w14:textId="14E6AA99" w:rsidR="000D612F" w:rsidRPr="000D612F" w:rsidRDefault="000D612F" w:rsidP="00867C05">
            <w:pPr>
              <w:pStyle w:val="Table-small-numbers"/>
            </w:pPr>
          </w:p>
        </w:tc>
        <w:tc>
          <w:tcPr>
            <w:tcW w:w="1710" w:type="dxa"/>
            <w:shd w:val="clear" w:color="auto" w:fill="FCE4D6"/>
            <w:noWrap/>
            <w:vAlign w:val="center"/>
          </w:tcPr>
          <w:p w14:paraId="6C66DB74" w14:textId="7E123836" w:rsidR="000D612F" w:rsidRPr="000D612F" w:rsidRDefault="000D612F" w:rsidP="00867C05">
            <w:pPr>
              <w:pStyle w:val="Table-small-numbers"/>
            </w:pPr>
            <w:r w:rsidRPr="000D612F">
              <w:t>X</w:t>
            </w:r>
          </w:p>
        </w:tc>
        <w:tc>
          <w:tcPr>
            <w:tcW w:w="1170" w:type="dxa"/>
            <w:shd w:val="clear" w:color="auto" w:fill="FCE4D6"/>
            <w:vAlign w:val="center"/>
            <w:hideMark/>
          </w:tcPr>
          <w:p w14:paraId="40FDDAB7" w14:textId="734CF531" w:rsidR="000D612F" w:rsidRPr="000D612F" w:rsidRDefault="000D612F" w:rsidP="00867C05">
            <w:pPr>
              <w:pStyle w:val="Table-small-numbers"/>
            </w:pPr>
          </w:p>
        </w:tc>
        <w:tc>
          <w:tcPr>
            <w:tcW w:w="990" w:type="dxa"/>
            <w:shd w:val="clear" w:color="auto" w:fill="FCE4D6"/>
            <w:vAlign w:val="center"/>
            <w:hideMark/>
          </w:tcPr>
          <w:p w14:paraId="09FEF7DD" w14:textId="17C044B4" w:rsidR="000D612F" w:rsidRPr="000D612F" w:rsidRDefault="000D612F" w:rsidP="00867C05">
            <w:pPr>
              <w:pStyle w:val="Table-small-numbers"/>
            </w:pPr>
          </w:p>
        </w:tc>
        <w:tc>
          <w:tcPr>
            <w:tcW w:w="990" w:type="dxa"/>
            <w:shd w:val="clear" w:color="auto" w:fill="FCE4D6"/>
            <w:vAlign w:val="center"/>
            <w:hideMark/>
          </w:tcPr>
          <w:p w14:paraId="15777EFA"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244EFE4F" w14:textId="461879AB" w:rsidR="000D612F" w:rsidRPr="000D612F" w:rsidRDefault="000D612F" w:rsidP="00867C05">
            <w:pPr>
              <w:pStyle w:val="Table-small-numbers"/>
            </w:pPr>
          </w:p>
        </w:tc>
      </w:tr>
      <w:tr w:rsidR="0016583D" w:rsidRPr="000D612F" w14:paraId="49A81FEA" w14:textId="5E9D3980" w:rsidTr="00312B5D">
        <w:trPr>
          <w:gridAfter w:val="1"/>
          <w:wAfter w:w="185" w:type="dxa"/>
          <w:cantSplit/>
          <w:trHeight w:val="468"/>
        </w:trPr>
        <w:tc>
          <w:tcPr>
            <w:tcW w:w="907" w:type="dxa"/>
            <w:shd w:val="clear" w:color="000000" w:fill="F8CBAD"/>
            <w:noWrap/>
            <w:vAlign w:val="center"/>
            <w:hideMark/>
          </w:tcPr>
          <w:p w14:paraId="715AAE19" w14:textId="77777777" w:rsidR="000D612F" w:rsidRPr="000D612F" w:rsidRDefault="000D612F" w:rsidP="00867C05">
            <w:pPr>
              <w:pStyle w:val="Table-small-numbers"/>
            </w:pPr>
            <w:r w:rsidRPr="000D612F">
              <w:t>D2934</w:t>
            </w:r>
          </w:p>
        </w:tc>
        <w:tc>
          <w:tcPr>
            <w:tcW w:w="4500" w:type="dxa"/>
            <w:shd w:val="clear" w:color="000000" w:fill="F8CBAD"/>
            <w:vAlign w:val="center"/>
            <w:hideMark/>
          </w:tcPr>
          <w:p w14:paraId="3ED5E301" w14:textId="77777777" w:rsidR="000D612F" w:rsidRPr="000D612F" w:rsidRDefault="000D612F" w:rsidP="00867C05">
            <w:pPr>
              <w:pStyle w:val="Table-small-text"/>
            </w:pPr>
            <w:r w:rsidRPr="000D612F">
              <w:t>Prefabricated esthetic coated stainless steel crown - primary tooth</w:t>
            </w:r>
          </w:p>
        </w:tc>
        <w:tc>
          <w:tcPr>
            <w:tcW w:w="900" w:type="dxa"/>
            <w:shd w:val="clear" w:color="000000" w:fill="F8CBAD"/>
            <w:vAlign w:val="center"/>
          </w:tcPr>
          <w:p w14:paraId="2F8A02E8" w14:textId="77777777" w:rsidR="000D612F" w:rsidRPr="000D612F" w:rsidRDefault="000D612F" w:rsidP="00867C05">
            <w:pPr>
              <w:pStyle w:val="Table-small-numbers"/>
            </w:pPr>
          </w:p>
        </w:tc>
        <w:tc>
          <w:tcPr>
            <w:tcW w:w="1800" w:type="dxa"/>
            <w:shd w:val="clear" w:color="000000" w:fill="F8CBAD"/>
            <w:vAlign w:val="center"/>
            <w:hideMark/>
          </w:tcPr>
          <w:p w14:paraId="2E7262D3" w14:textId="04DD8E7E" w:rsidR="000D612F" w:rsidRPr="000D612F" w:rsidRDefault="000D612F" w:rsidP="00867C05">
            <w:pPr>
              <w:pStyle w:val="Table-small-numbers"/>
            </w:pPr>
          </w:p>
        </w:tc>
        <w:tc>
          <w:tcPr>
            <w:tcW w:w="540" w:type="dxa"/>
            <w:shd w:val="clear" w:color="000000" w:fill="F8CBAD"/>
            <w:vAlign w:val="center"/>
            <w:hideMark/>
          </w:tcPr>
          <w:p w14:paraId="7545FABC" w14:textId="702B7D5B" w:rsidR="000D612F" w:rsidRPr="000D612F" w:rsidRDefault="000D612F" w:rsidP="00867C05">
            <w:pPr>
              <w:pStyle w:val="Table-small-numbers"/>
            </w:pPr>
          </w:p>
        </w:tc>
        <w:tc>
          <w:tcPr>
            <w:tcW w:w="1710" w:type="dxa"/>
            <w:shd w:val="clear" w:color="000000" w:fill="F8CBAD"/>
            <w:noWrap/>
            <w:vAlign w:val="center"/>
          </w:tcPr>
          <w:p w14:paraId="18B10672" w14:textId="1C035CDD" w:rsidR="000D612F" w:rsidRPr="000D612F" w:rsidRDefault="000D612F" w:rsidP="00867C05">
            <w:pPr>
              <w:pStyle w:val="Table-small-numbers"/>
            </w:pPr>
            <w:r w:rsidRPr="000D612F">
              <w:t>X</w:t>
            </w:r>
          </w:p>
        </w:tc>
        <w:tc>
          <w:tcPr>
            <w:tcW w:w="1170" w:type="dxa"/>
            <w:shd w:val="clear" w:color="000000" w:fill="F8CBAD"/>
            <w:vAlign w:val="center"/>
            <w:hideMark/>
          </w:tcPr>
          <w:p w14:paraId="5A50F889" w14:textId="34006B84" w:rsidR="000D612F" w:rsidRPr="000D612F" w:rsidRDefault="000D612F" w:rsidP="00867C05">
            <w:pPr>
              <w:pStyle w:val="Table-small-numbers"/>
            </w:pPr>
          </w:p>
        </w:tc>
        <w:tc>
          <w:tcPr>
            <w:tcW w:w="990" w:type="dxa"/>
            <w:shd w:val="clear" w:color="000000" w:fill="F8CBAD"/>
            <w:vAlign w:val="center"/>
            <w:hideMark/>
          </w:tcPr>
          <w:p w14:paraId="27D5D37C" w14:textId="42FA430D" w:rsidR="000D612F" w:rsidRPr="000D612F" w:rsidRDefault="000D612F" w:rsidP="00867C05">
            <w:pPr>
              <w:pStyle w:val="Table-small-numbers"/>
            </w:pPr>
          </w:p>
        </w:tc>
        <w:tc>
          <w:tcPr>
            <w:tcW w:w="990" w:type="dxa"/>
            <w:shd w:val="clear" w:color="000000" w:fill="F8CBAD"/>
            <w:vAlign w:val="center"/>
            <w:hideMark/>
          </w:tcPr>
          <w:p w14:paraId="511F1297"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3018FCD4" w14:textId="15EB2D15" w:rsidR="000D612F" w:rsidRPr="000D612F" w:rsidRDefault="000D612F" w:rsidP="00867C05">
            <w:pPr>
              <w:pStyle w:val="Table-small-numbers"/>
            </w:pPr>
          </w:p>
        </w:tc>
      </w:tr>
      <w:tr w:rsidR="0016583D" w:rsidRPr="000D612F" w14:paraId="186060D6" w14:textId="1E41F870" w:rsidTr="00312B5D">
        <w:trPr>
          <w:gridAfter w:val="1"/>
          <w:wAfter w:w="185" w:type="dxa"/>
          <w:cantSplit/>
          <w:trHeight w:val="70"/>
        </w:trPr>
        <w:tc>
          <w:tcPr>
            <w:tcW w:w="907" w:type="dxa"/>
            <w:shd w:val="clear" w:color="auto" w:fill="FCE4D6"/>
            <w:noWrap/>
            <w:vAlign w:val="center"/>
            <w:hideMark/>
          </w:tcPr>
          <w:p w14:paraId="51DD381C" w14:textId="77777777" w:rsidR="000D612F" w:rsidRPr="000D612F" w:rsidRDefault="000D612F" w:rsidP="00867C05">
            <w:pPr>
              <w:pStyle w:val="Table-small-numbers"/>
            </w:pPr>
            <w:r w:rsidRPr="000D612F">
              <w:t>D2940</w:t>
            </w:r>
          </w:p>
        </w:tc>
        <w:tc>
          <w:tcPr>
            <w:tcW w:w="4500" w:type="dxa"/>
            <w:shd w:val="clear" w:color="auto" w:fill="FCE4D6"/>
            <w:vAlign w:val="center"/>
            <w:hideMark/>
          </w:tcPr>
          <w:p w14:paraId="2EBE7DCA" w14:textId="6B0170C3" w:rsidR="000D612F" w:rsidRPr="000D612F" w:rsidRDefault="000D612F" w:rsidP="00867C05">
            <w:pPr>
              <w:pStyle w:val="Table-small-text"/>
            </w:pPr>
            <w:r w:rsidRPr="000D612F">
              <w:t>Placement of interim direct restoration</w:t>
            </w:r>
          </w:p>
        </w:tc>
        <w:tc>
          <w:tcPr>
            <w:tcW w:w="900" w:type="dxa"/>
            <w:shd w:val="clear" w:color="auto" w:fill="FCE4D6"/>
            <w:vAlign w:val="center"/>
          </w:tcPr>
          <w:p w14:paraId="412334E2" w14:textId="77777777" w:rsidR="000D612F" w:rsidRPr="000D612F" w:rsidRDefault="000D612F" w:rsidP="00867C05">
            <w:pPr>
              <w:pStyle w:val="Table-small-numbers"/>
            </w:pPr>
          </w:p>
        </w:tc>
        <w:tc>
          <w:tcPr>
            <w:tcW w:w="1800" w:type="dxa"/>
            <w:shd w:val="clear" w:color="auto" w:fill="FCE4D6"/>
            <w:vAlign w:val="center"/>
            <w:hideMark/>
          </w:tcPr>
          <w:p w14:paraId="5CEC6C46" w14:textId="42B01F56" w:rsidR="000D612F" w:rsidRPr="000D612F" w:rsidRDefault="000D612F" w:rsidP="00867C05">
            <w:pPr>
              <w:pStyle w:val="Table-small-numbers"/>
            </w:pPr>
          </w:p>
        </w:tc>
        <w:tc>
          <w:tcPr>
            <w:tcW w:w="540" w:type="dxa"/>
            <w:shd w:val="clear" w:color="auto" w:fill="FCE4D6"/>
            <w:vAlign w:val="center"/>
            <w:hideMark/>
          </w:tcPr>
          <w:p w14:paraId="7502949D" w14:textId="4F74FABA" w:rsidR="000D612F" w:rsidRPr="000D612F" w:rsidRDefault="000D612F" w:rsidP="00867C05">
            <w:pPr>
              <w:pStyle w:val="Table-small-numbers"/>
            </w:pPr>
          </w:p>
        </w:tc>
        <w:tc>
          <w:tcPr>
            <w:tcW w:w="1710" w:type="dxa"/>
            <w:shd w:val="clear" w:color="auto" w:fill="FCE4D6"/>
            <w:noWrap/>
            <w:vAlign w:val="center"/>
          </w:tcPr>
          <w:p w14:paraId="7F0C4D68" w14:textId="480E5DD4" w:rsidR="000D612F" w:rsidRPr="000D612F" w:rsidRDefault="000D612F" w:rsidP="00867C05">
            <w:pPr>
              <w:pStyle w:val="Table-small-numbers"/>
            </w:pPr>
            <w:r w:rsidRPr="000D612F">
              <w:t>X</w:t>
            </w:r>
          </w:p>
        </w:tc>
        <w:tc>
          <w:tcPr>
            <w:tcW w:w="1170" w:type="dxa"/>
            <w:shd w:val="clear" w:color="auto" w:fill="FCE4D6"/>
            <w:vAlign w:val="center"/>
            <w:hideMark/>
          </w:tcPr>
          <w:p w14:paraId="16029116" w14:textId="77777777" w:rsidR="000D612F" w:rsidRPr="000D612F" w:rsidRDefault="000D612F" w:rsidP="00867C05">
            <w:pPr>
              <w:pStyle w:val="Table-small-numbers"/>
            </w:pPr>
            <w:r w:rsidRPr="000D612F">
              <w:t>X</w:t>
            </w:r>
          </w:p>
        </w:tc>
        <w:tc>
          <w:tcPr>
            <w:tcW w:w="990" w:type="dxa"/>
            <w:shd w:val="clear" w:color="auto" w:fill="FCE4D6"/>
            <w:vAlign w:val="center"/>
            <w:hideMark/>
          </w:tcPr>
          <w:p w14:paraId="2B21518B" w14:textId="3213510D" w:rsidR="000D612F" w:rsidRPr="000D612F" w:rsidRDefault="000D612F" w:rsidP="00867C05">
            <w:pPr>
              <w:pStyle w:val="Table-small-numbers"/>
            </w:pPr>
          </w:p>
        </w:tc>
        <w:tc>
          <w:tcPr>
            <w:tcW w:w="990" w:type="dxa"/>
            <w:shd w:val="clear" w:color="auto" w:fill="FCE4D6"/>
            <w:vAlign w:val="center"/>
            <w:hideMark/>
          </w:tcPr>
          <w:p w14:paraId="3842163E"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5A5C0CB5" w14:textId="2A19372A" w:rsidR="000D612F" w:rsidRPr="000D612F" w:rsidRDefault="000D612F" w:rsidP="00867C05">
            <w:pPr>
              <w:pStyle w:val="Table-small-numbers"/>
            </w:pPr>
          </w:p>
        </w:tc>
      </w:tr>
      <w:tr w:rsidR="0016583D" w:rsidRPr="000D612F" w14:paraId="4159A967" w14:textId="3A5ABBD5" w:rsidTr="00312B5D">
        <w:trPr>
          <w:gridAfter w:val="1"/>
          <w:wAfter w:w="185" w:type="dxa"/>
          <w:cantSplit/>
          <w:trHeight w:val="70"/>
        </w:trPr>
        <w:tc>
          <w:tcPr>
            <w:tcW w:w="907" w:type="dxa"/>
            <w:shd w:val="clear" w:color="auto" w:fill="F8CCAD"/>
            <w:noWrap/>
            <w:vAlign w:val="center"/>
            <w:hideMark/>
          </w:tcPr>
          <w:p w14:paraId="0E3419D8" w14:textId="77777777" w:rsidR="000D612F" w:rsidRPr="000D612F" w:rsidRDefault="000D612F" w:rsidP="00867C05">
            <w:pPr>
              <w:pStyle w:val="Table-small-numbers"/>
            </w:pPr>
            <w:r w:rsidRPr="000D612F">
              <w:t>D2949</w:t>
            </w:r>
          </w:p>
        </w:tc>
        <w:tc>
          <w:tcPr>
            <w:tcW w:w="4500" w:type="dxa"/>
            <w:shd w:val="clear" w:color="auto" w:fill="F8CCAD"/>
            <w:vAlign w:val="center"/>
            <w:hideMark/>
          </w:tcPr>
          <w:p w14:paraId="7FD03208" w14:textId="77777777" w:rsidR="000D612F" w:rsidRPr="000D612F" w:rsidRDefault="000D612F" w:rsidP="00867C05">
            <w:pPr>
              <w:pStyle w:val="Table-small-text"/>
            </w:pPr>
            <w:r w:rsidRPr="000D612F">
              <w:t>Restorative foundation for an indirect restoration</w:t>
            </w:r>
          </w:p>
        </w:tc>
        <w:tc>
          <w:tcPr>
            <w:tcW w:w="900" w:type="dxa"/>
            <w:shd w:val="clear" w:color="auto" w:fill="F8CCAD"/>
            <w:vAlign w:val="center"/>
          </w:tcPr>
          <w:p w14:paraId="266207C0" w14:textId="77777777" w:rsidR="000D612F" w:rsidRPr="000D612F" w:rsidRDefault="000D612F" w:rsidP="00867C05">
            <w:pPr>
              <w:pStyle w:val="Table-small-numbers"/>
            </w:pPr>
          </w:p>
        </w:tc>
        <w:tc>
          <w:tcPr>
            <w:tcW w:w="1800" w:type="dxa"/>
            <w:shd w:val="clear" w:color="auto" w:fill="F8CCAD"/>
            <w:vAlign w:val="center"/>
            <w:hideMark/>
          </w:tcPr>
          <w:p w14:paraId="711C5071" w14:textId="79AEFC7B" w:rsidR="000D612F" w:rsidRPr="000D612F" w:rsidRDefault="000D612F" w:rsidP="00867C05">
            <w:pPr>
              <w:pStyle w:val="Table-small-numbers"/>
            </w:pPr>
          </w:p>
        </w:tc>
        <w:tc>
          <w:tcPr>
            <w:tcW w:w="540" w:type="dxa"/>
            <w:shd w:val="clear" w:color="auto" w:fill="F8CCAD"/>
            <w:vAlign w:val="center"/>
            <w:hideMark/>
          </w:tcPr>
          <w:p w14:paraId="664702D9" w14:textId="55C39659" w:rsidR="000D612F" w:rsidRPr="000D612F" w:rsidRDefault="000D612F" w:rsidP="00867C05">
            <w:pPr>
              <w:pStyle w:val="Table-small-numbers"/>
            </w:pPr>
          </w:p>
        </w:tc>
        <w:tc>
          <w:tcPr>
            <w:tcW w:w="1710" w:type="dxa"/>
            <w:shd w:val="clear" w:color="auto" w:fill="F8CCAD"/>
            <w:noWrap/>
            <w:vAlign w:val="center"/>
          </w:tcPr>
          <w:p w14:paraId="4D452C27" w14:textId="2DD20B2F" w:rsidR="000D612F" w:rsidRPr="000D612F" w:rsidRDefault="000D612F" w:rsidP="00867C05">
            <w:pPr>
              <w:pStyle w:val="Table-small-numbers"/>
            </w:pPr>
            <w:r w:rsidRPr="000D612F">
              <w:t>X</w:t>
            </w:r>
          </w:p>
        </w:tc>
        <w:tc>
          <w:tcPr>
            <w:tcW w:w="1170" w:type="dxa"/>
            <w:shd w:val="clear" w:color="auto" w:fill="F8CCAD"/>
            <w:vAlign w:val="center"/>
            <w:hideMark/>
          </w:tcPr>
          <w:p w14:paraId="71BBAE87" w14:textId="0C46A25E" w:rsidR="000D612F" w:rsidRPr="000D612F" w:rsidRDefault="000D612F" w:rsidP="00867C05">
            <w:pPr>
              <w:pStyle w:val="Table-small-numbers"/>
            </w:pPr>
          </w:p>
        </w:tc>
        <w:tc>
          <w:tcPr>
            <w:tcW w:w="990" w:type="dxa"/>
            <w:shd w:val="clear" w:color="auto" w:fill="F8CCAD"/>
            <w:vAlign w:val="center"/>
            <w:hideMark/>
          </w:tcPr>
          <w:p w14:paraId="13128BC2" w14:textId="17ECCC1D" w:rsidR="000D612F" w:rsidRPr="000D612F" w:rsidRDefault="000D612F" w:rsidP="00867C05">
            <w:pPr>
              <w:pStyle w:val="Table-small-numbers"/>
            </w:pPr>
          </w:p>
        </w:tc>
        <w:tc>
          <w:tcPr>
            <w:tcW w:w="990" w:type="dxa"/>
            <w:shd w:val="clear" w:color="auto" w:fill="F8CCAD"/>
            <w:vAlign w:val="center"/>
            <w:hideMark/>
          </w:tcPr>
          <w:p w14:paraId="498842EE" w14:textId="77777777" w:rsidR="000D612F" w:rsidRPr="000D612F" w:rsidRDefault="000D612F" w:rsidP="00867C05">
            <w:pPr>
              <w:pStyle w:val="Table-small-numbers"/>
            </w:pPr>
            <w:r w:rsidRPr="000D612F">
              <w:t>X</w:t>
            </w:r>
          </w:p>
        </w:tc>
        <w:tc>
          <w:tcPr>
            <w:tcW w:w="1080" w:type="dxa"/>
            <w:shd w:val="clear" w:color="auto" w:fill="F8CCAD"/>
            <w:vAlign w:val="center"/>
            <w:hideMark/>
          </w:tcPr>
          <w:p w14:paraId="0B7C79CF" w14:textId="725F4134" w:rsidR="000D612F" w:rsidRPr="000D612F" w:rsidRDefault="000D612F" w:rsidP="00867C05">
            <w:pPr>
              <w:pStyle w:val="Table-small-numbers"/>
            </w:pPr>
          </w:p>
        </w:tc>
      </w:tr>
      <w:tr w:rsidR="0016583D" w:rsidRPr="000D612F" w14:paraId="016E9946" w14:textId="705E8B79" w:rsidTr="00312B5D">
        <w:trPr>
          <w:gridAfter w:val="1"/>
          <w:wAfter w:w="185" w:type="dxa"/>
          <w:cantSplit/>
          <w:trHeight w:val="70"/>
        </w:trPr>
        <w:tc>
          <w:tcPr>
            <w:tcW w:w="907" w:type="dxa"/>
            <w:shd w:val="clear" w:color="auto" w:fill="FCE4D6"/>
            <w:noWrap/>
            <w:vAlign w:val="center"/>
            <w:hideMark/>
          </w:tcPr>
          <w:p w14:paraId="27C4BEE5" w14:textId="77777777" w:rsidR="000D612F" w:rsidRPr="000D612F" w:rsidRDefault="000D612F" w:rsidP="00867C05">
            <w:pPr>
              <w:pStyle w:val="Table-small-numbers"/>
            </w:pPr>
            <w:r w:rsidRPr="000D612F">
              <w:t>D2950</w:t>
            </w:r>
          </w:p>
        </w:tc>
        <w:tc>
          <w:tcPr>
            <w:tcW w:w="4500" w:type="dxa"/>
            <w:shd w:val="clear" w:color="auto" w:fill="FCE4D6"/>
            <w:vAlign w:val="center"/>
            <w:hideMark/>
          </w:tcPr>
          <w:p w14:paraId="41DC0EF0" w14:textId="77777777" w:rsidR="000D612F" w:rsidRPr="000D612F" w:rsidRDefault="000D612F" w:rsidP="00867C05">
            <w:pPr>
              <w:pStyle w:val="Table-small-text"/>
            </w:pPr>
            <w:r w:rsidRPr="000D612F">
              <w:t>Core buildup, including any pins when required</w:t>
            </w:r>
          </w:p>
        </w:tc>
        <w:tc>
          <w:tcPr>
            <w:tcW w:w="900" w:type="dxa"/>
            <w:shd w:val="clear" w:color="auto" w:fill="FCE4D6"/>
            <w:vAlign w:val="center"/>
          </w:tcPr>
          <w:p w14:paraId="606686E4" w14:textId="77777777" w:rsidR="000D612F" w:rsidRPr="000D612F" w:rsidRDefault="000D612F" w:rsidP="00867C05">
            <w:pPr>
              <w:pStyle w:val="Table-small-numbers"/>
            </w:pPr>
          </w:p>
        </w:tc>
        <w:tc>
          <w:tcPr>
            <w:tcW w:w="1800" w:type="dxa"/>
            <w:shd w:val="clear" w:color="auto" w:fill="FCE4D6"/>
            <w:vAlign w:val="center"/>
            <w:hideMark/>
          </w:tcPr>
          <w:p w14:paraId="3235EC6C" w14:textId="4918FD82" w:rsidR="000D612F" w:rsidRPr="000D612F" w:rsidRDefault="000D612F" w:rsidP="00867C05">
            <w:pPr>
              <w:pStyle w:val="Table-small-numbers"/>
            </w:pPr>
          </w:p>
        </w:tc>
        <w:tc>
          <w:tcPr>
            <w:tcW w:w="540" w:type="dxa"/>
            <w:shd w:val="clear" w:color="auto" w:fill="FCE4D6"/>
            <w:vAlign w:val="center"/>
            <w:hideMark/>
          </w:tcPr>
          <w:p w14:paraId="59BBBFE7" w14:textId="4B555947" w:rsidR="000D612F" w:rsidRPr="000D612F" w:rsidRDefault="000D612F" w:rsidP="00867C05">
            <w:pPr>
              <w:pStyle w:val="Table-small-numbers"/>
            </w:pPr>
          </w:p>
        </w:tc>
        <w:tc>
          <w:tcPr>
            <w:tcW w:w="1710" w:type="dxa"/>
            <w:shd w:val="clear" w:color="auto" w:fill="FCE4D6"/>
            <w:noWrap/>
            <w:vAlign w:val="center"/>
          </w:tcPr>
          <w:p w14:paraId="12BDE480" w14:textId="6E03DF31" w:rsidR="000D612F" w:rsidRPr="000D612F" w:rsidRDefault="000D612F" w:rsidP="00867C05">
            <w:pPr>
              <w:pStyle w:val="Table-small-numbers"/>
            </w:pPr>
            <w:r w:rsidRPr="000D612F">
              <w:t>X</w:t>
            </w:r>
          </w:p>
        </w:tc>
        <w:tc>
          <w:tcPr>
            <w:tcW w:w="1170" w:type="dxa"/>
            <w:shd w:val="clear" w:color="auto" w:fill="FCE4D6"/>
            <w:vAlign w:val="center"/>
            <w:hideMark/>
          </w:tcPr>
          <w:p w14:paraId="19F3C557" w14:textId="77777777" w:rsidR="000D612F" w:rsidRPr="000D612F" w:rsidRDefault="000D612F" w:rsidP="00867C05">
            <w:pPr>
              <w:pStyle w:val="Table-small-numbers"/>
            </w:pPr>
            <w:r w:rsidRPr="000D612F">
              <w:t>X</w:t>
            </w:r>
          </w:p>
        </w:tc>
        <w:tc>
          <w:tcPr>
            <w:tcW w:w="990" w:type="dxa"/>
            <w:shd w:val="clear" w:color="auto" w:fill="FCE4D6"/>
            <w:vAlign w:val="center"/>
            <w:hideMark/>
          </w:tcPr>
          <w:p w14:paraId="1970CBC0" w14:textId="7CC5BB9C" w:rsidR="000D612F" w:rsidRPr="000D612F" w:rsidRDefault="000D612F" w:rsidP="00867C05">
            <w:pPr>
              <w:pStyle w:val="Table-small-numbers"/>
            </w:pPr>
          </w:p>
        </w:tc>
        <w:tc>
          <w:tcPr>
            <w:tcW w:w="990" w:type="dxa"/>
            <w:shd w:val="clear" w:color="auto" w:fill="FCE4D6"/>
            <w:vAlign w:val="center"/>
            <w:hideMark/>
          </w:tcPr>
          <w:p w14:paraId="1745530E"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598FEC71" w14:textId="48BB4948" w:rsidR="000D612F" w:rsidRPr="000D612F" w:rsidRDefault="000D612F" w:rsidP="00867C05">
            <w:pPr>
              <w:pStyle w:val="Table-small-numbers"/>
            </w:pPr>
          </w:p>
        </w:tc>
      </w:tr>
      <w:tr w:rsidR="0016583D" w:rsidRPr="000D612F" w14:paraId="36AB13C3" w14:textId="77777777" w:rsidTr="00312B5D">
        <w:trPr>
          <w:gridAfter w:val="1"/>
          <w:wAfter w:w="185" w:type="dxa"/>
          <w:cantSplit/>
          <w:trHeight w:val="468"/>
        </w:trPr>
        <w:tc>
          <w:tcPr>
            <w:tcW w:w="907" w:type="dxa"/>
            <w:shd w:val="clear" w:color="auto" w:fill="F8CCAD"/>
            <w:noWrap/>
            <w:vAlign w:val="center"/>
          </w:tcPr>
          <w:p w14:paraId="730351F7" w14:textId="56F1DD97" w:rsidR="000D612F" w:rsidRPr="000D612F" w:rsidRDefault="000D612F" w:rsidP="00867C05">
            <w:pPr>
              <w:pStyle w:val="Table-small-numbers"/>
            </w:pPr>
            <w:r w:rsidRPr="000D612F">
              <w:t>D2951</w:t>
            </w:r>
          </w:p>
        </w:tc>
        <w:tc>
          <w:tcPr>
            <w:tcW w:w="4500" w:type="dxa"/>
            <w:shd w:val="clear" w:color="auto" w:fill="F8CCAD"/>
            <w:vAlign w:val="center"/>
          </w:tcPr>
          <w:p w14:paraId="616C6A90" w14:textId="5BEDB25A" w:rsidR="000D612F" w:rsidRPr="000D612F" w:rsidRDefault="000D612F" w:rsidP="00867C05">
            <w:pPr>
              <w:pStyle w:val="Table-small-text"/>
            </w:pPr>
            <w:r w:rsidRPr="000D612F">
              <w:t>Pin retention - per tooth, in addition to restoration</w:t>
            </w:r>
          </w:p>
        </w:tc>
        <w:tc>
          <w:tcPr>
            <w:tcW w:w="900" w:type="dxa"/>
            <w:shd w:val="clear" w:color="auto" w:fill="F8CCAD"/>
            <w:vAlign w:val="center"/>
          </w:tcPr>
          <w:p w14:paraId="1740FDA4" w14:textId="77777777" w:rsidR="000D612F" w:rsidRPr="000D612F" w:rsidRDefault="000D612F" w:rsidP="00867C05">
            <w:pPr>
              <w:pStyle w:val="Table-small-numbers"/>
            </w:pPr>
          </w:p>
        </w:tc>
        <w:tc>
          <w:tcPr>
            <w:tcW w:w="1800" w:type="dxa"/>
            <w:shd w:val="clear" w:color="auto" w:fill="F8CCAD"/>
            <w:vAlign w:val="center"/>
          </w:tcPr>
          <w:p w14:paraId="334F4290" w14:textId="77777777" w:rsidR="000D612F" w:rsidRPr="000D612F" w:rsidRDefault="000D612F" w:rsidP="00867C05">
            <w:pPr>
              <w:pStyle w:val="Table-small-numbers"/>
            </w:pPr>
          </w:p>
        </w:tc>
        <w:tc>
          <w:tcPr>
            <w:tcW w:w="540" w:type="dxa"/>
            <w:shd w:val="clear" w:color="auto" w:fill="F8CCAD"/>
            <w:vAlign w:val="center"/>
          </w:tcPr>
          <w:p w14:paraId="02B95AD1" w14:textId="77777777" w:rsidR="000D612F" w:rsidRPr="000D612F" w:rsidRDefault="000D612F" w:rsidP="00867C05">
            <w:pPr>
              <w:pStyle w:val="Table-small-numbers"/>
            </w:pPr>
          </w:p>
        </w:tc>
        <w:tc>
          <w:tcPr>
            <w:tcW w:w="1710" w:type="dxa"/>
            <w:shd w:val="clear" w:color="auto" w:fill="F8CCAD"/>
            <w:noWrap/>
            <w:vAlign w:val="center"/>
          </w:tcPr>
          <w:p w14:paraId="1BDDC8DD" w14:textId="14A43FB1" w:rsidR="000D612F" w:rsidRPr="000D612F" w:rsidRDefault="000D612F" w:rsidP="00867C05">
            <w:pPr>
              <w:pStyle w:val="Table-small-numbers"/>
            </w:pPr>
            <w:r w:rsidRPr="000D612F">
              <w:t>X</w:t>
            </w:r>
          </w:p>
        </w:tc>
        <w:tc>
          <w:tcPr>
            <w:tcW w:w="1170" w:type="dxa"/>
            <w:shd w:val="clear" w:color="auto" w:fill="F8CCAD"/>
            <w:vAlign w:val="center"/>
          </w:tcPr>
          <w:p w14:paraId="266F7DF6" w14:textId="77777777" w:rsidR="000D612F" w:rsidRPr="000D612F" w:rsidRDefault="000D612F" w:rsidP="00867C05">
            <w:pPr>
              <w:pStyle w:val="Table-small-numbers"/>
            </w:pPr>
          </w:p>
        </w:tc>
        <w:tc>
          <w:tcPr>
            <w:tcW w:w="990" w:type="dxa"/>
            <w:shd w:val="clear" w:color="auto" w:fill="F8CCAD"/>
            <w:vAlign w:val="center"/>
          </w:tcPr>
          <w:p w14:paraId="1A96C028" w14:textId="31AA5C5D" w:rsidR="000D612F" w:rsidRPr="000D612F" w:rsidRDefault="000D612F" w:rsidP="00867C05">
            <w:pPr>
              <w:pStyle w:val="Table-small-numbers"/>
            </w:pPr>
          </w:p>
        </w:tc>
        <w:tc>
          <w:tcPr>
            <w:tcW w:w="990" w:type="dxa"/>
            <w:shd w:val="clear" w:color="auto" w:fill="F8CCAD"/>
            <w:vAlign w:val="center"/>
          </w:tcPr>
          <w:p w14:paraId="24567C33" w14:textId="77777777" w:rsidR="000D612F" w:rsidRPr="000D612F" w:rsidRDefault="000D612F" w:rsidP="00867C05">
            <w:pPr>
              <w:pStyle w:val="Table-small-numbers"/>
            </w:pPr>
          </w:p>
        </w:tc>
        <w:tc>
          <w:tcPr>
            <w:tcW w:w="1080" w:type="dxa"/>
            <w:shd w:val="clear" w:color="auto" w:fill="F8CCAD"/>
            <w:vAlign w:val="center"/>
          </w:tcPr>
          <w:p w14:paraId="24E776D0" w14:textId="77777777" w:rsidR="000D612F" w:rsidRPr="000D612F" w:rsidRDefault="000D612F" w:rsidP="00867C05">
            <w:pPr>
              <w:pStyle w:val="Table-small-numbers"/>
            </w:pPr>
          </w:p>
        </w:tc>
      </w:tr>
      <w:tr w:rsidR="0016583D" w:rsidRPr="000D612F" w14:paraId="521DC5E7" w14:textId="6B225821" w:rsidTr="00312B5D">
        <w:trPr>
          <w:gridAfter w:val="1"/>
          <w:wAfter w:w="185" w:type="dxa"/>
          <w:cantSplit/>
          <w:trHeight w:val="300"/>
        </w:trPr>
        <w:tc>
          <w:tcPr>
            <w:tcW w:w="907" w:type="dxa"/>
            <w:shd w:val="clear" w:color="auto" w:fill="FCE4D6"/>
            <w:noWrap/>
            <w:vAlign w:val="center"/>
            <w:hideMark/>
          </w:tcPr>
          <w:p w14:paraId="454C1A08" w14:textId="77777777" w:rsidR="000D612F" w:rsidRPr="000D612F" w:rsidRDefault="000D612F" w:rsidP="00867C05">
            <w:pPr>
              <w:pStyle w:val="Table-small-numbers"/>
            </w:pPr>
            <w:r w:rsidRPr="000D612F">
              <w:t>D2952</w:t>
            </w:r>
          </w:p>
        </w:tc>
        <w:tc>
          <w:tcPr>
            <w:tcW w:w="4500" w:type="dxa"/>
            <w:shd w:val="clear" w:color="auto" w:fill="FCE4D6"/>
            <w:vAlign w:val="center"/>
            <w:hideMark/>
          </w:tcPr>
          <w:p w14:paraId="138F7814" w14:textId="77777777" w:rsidR="000D612F" w:rsidRPr="000D612F" w:rsidRDefault="000D612F" w:rsidP="00867C05">
            <w:pPr>
              <w:pStyle w:val="Table-small-text"/>
            </w:pPr>
            <w:r w:rsidRPr="000D612F">
              <w:t>Cast post and core in addition to crown</w:t>
            </w:r>
          </w:p>
        </w:tc>
        <w:tc>
          <w:tcPr>
            <w:tcW w:w="900" w:type="dxa"/>
            <w:shd w:val="clear" w:color="auto" w:fill="FCE4D6"/>
            <w:vAlign w:val="center"/>
          </w:tcPr>
          <w:p w14:paraId="43432A15" w14:textId="77777777" w:rsidR="000D612F" w:rsidRPr="000D612F" w:rsidRDefault="000D612F" w:rsidP="00867C05">
            <w:pPr>
              <w:pStyle w:val="Table-small-numbers"/>
            </w:pPr>
          </w:p>
        </w:tc>
        <w:tc>
          <w:tcPr>
            <w:tcW w:w="1800" w:type="dxa"/>
            <w:shd w:val="clear" w:color="auto" w:fill="FCE4D6"/>
            <w:vAlign w:val="center"/>
            <w:hideMark/>
          </w:tcPr>
          <w:p w14:paraId="01FE6293" w14:textId="5EC243C2" w:rsidR="000D612F" w:rsidRPr="000D612F" w:rsidRDefault="000D612F" w:rsidP="00867C05">
            <w:pPr>
              <w:pStyle w:val="Table-small-numbers"/>
            </w:pPr>
          </w:p>
        </w:tc>
        <w:tc>
          <w:tcPr>
            <w:tcW w:w="540" w:type="dxa"/>
            <w:shd w:val="clear" w:color="auto" w:fill="FCE4D6"/>
            <w:vAlign w:val="center"/>
            <w:hideMark/>
          </w:tcPr>
          <w:p w14:paraId="17184393" w14:textId="53F72180" w:rsidR="000D612F" w:rsidRPr="000D612F" w:rsidRDefault="000D612F" w:rsidP="00867C05">
            <w:pPr>
              <w:pStyle w:val="Table-small-numbers"/>
            </w:pPr>
          </w:p>
        </w:tc>
        <w:tc>
          <w:tcPr>
            <w:tcW w:w="1710" w:type="dxa"/>
            <w:shd w:val="clear" w:color="auto" w:fill="FCE4D6"/>
            <w:noWrap/>
            <w:vAlign w:val="center"/>
          </w:tcPr>
          <w:p w14:paraId="18E50B4A" w14:textId="10683291" w:rsidR="000D612F" w:rsidRPr="000D612F" w:rsidRDefault="000D612F" w:rsidP="00867C05">
            <w:pPr>
              <w:pStyle w:val="Table-small-numbers"/>
            </w:pPr>
            <w:r w:rsidRPr="000D612F">
              <w:t>X</w:t>
            </w:r>
          </w:p>
        </w:tc>
        <w:tc>
          <w:tcPr>
            <w:tcW w:w="1170" w:type="dxa"/>
            <w:shd w:val="clear" w:color="auto" w:fill="FCE4D6"/>
            <w:vAlign w:val="center"/>
            <w:hideMark/>
          </w:tcPr>
          <w:p w14:paraId="25EED8CC" w14:textId="4ACD1D3E" w:rsidR="000D612F" w:rsidRPr="000D612F" w:rsidRDefault="000D612F" w:rsidP="00867C05">
            <w:pPr>
              <w:pStyle w:val="Table-small-numbers"/>
            </w:pPr>
          </w:p>
        </w:tc>
        <w:tc>
          <w:tcPr>
            <w:tcW w:w="990" w:type="dxa"/>
            <w:shd w:val="clear" w:color="auto" w:fill="FCE4D6"/>
            <w:vAlign w:val="center"/>
            <w:hideMark/>
          </w:tcPr>
          <w:p w14:paraId="2D46C796" w14:textId="0665EC4F" w:rsidR="000D612F" w:rsidRPr="000D612F" w:rsidRDefault="000D612F" w:rsidP="00867C05">
            <w:pPr>
              <w:pStyle w:val="Table-small-numbers"/>
            </w:pPr>
          </w:p>
        </w:tc>
        <w:tc>
          <w:tcPr>
            <w:tcW w:w="990" w:type="dxa"/>
            <w:shd w:val="clear" w:color="auto" w:fill="FCE4D6"/>
            <w:vAlign w:val="center"/>
            <w:hideMark/>
          </w:tcPr>
          <w:p w14:paraId="0F63942C"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7A3804D1" w14:textId="0F273EFC" w:rsidR="000D612F" w:rsidRPr="000D612F" w:rsidRDefault="000D612F" w:rsidP="00867C05">
            <w:pPr>
              <w:pStyle w:val="Table-small-numbers"/>
            </w:pPr>
          </w:p>
        </w:tc>
      </w:tr>
      <w:tr w:rsidR="0016583D" w:rsidRPr="000D612F" w14:paraId="76300883" w14:textId="389A0C66" w:rsidTr="00312B5D">
        <w:trPr>
          <w:gridAfter w:val="1"/>
          <w:wAfter w:w="185" w:type="dxa"/>
          <w:cantSplit/>
          <w:trHeight w:val="468"/>
        </w:trPr>
        <w:tc>
          <w:tcPr>
            <w:tcW w:w="907" w:type="dxa"/>
            <w:shd w:val="clear" w:color="auto" w:fill="F8CCAD"/>
            <w:noWrap/>
            <w:vAlign w:val="center"/>
            <w:hideMark/>
          </w:tcPr>
          <w:p w14:paraId="5B3E120C" w14:textId="77777777" w:rsidR="000D612F" w:rsidRPr="000D612F" w:rsidRDefault="000D612F" w:rsidP="00867C05">
            <w:pPr>
              <w:pStyle w:val="Table-small-numbers"/>
            </w:pPr>
            <w:r w:rsidRPr="000D612F">
              <w:t>D2953</w:t>
            </w:r>
          </w:p>
        </w:tc>
        <w:tc>
          <w:tcPr>
            <w:tcW w:w="4500" w:type="dxa"/>
            <w:shd w:val="clear" w:color="auto" w:fill="F8CCAD"/>
            <w:vAlign w:val="center"/>
            <w:hideMark/>
          </w:tcPr>
          <w:p w14:paraId="77473C1C" w14:textId="77777777" w:rsidR="000D612F" w:rsidRPr="000D612F" w:rsidRDefault="000D612F" w:rsidP="00867C05">
            <w:pPr>
              <w:pStyle w:val="Table-small-text"/>
            </w:pPr>
            <w:r w:rsidRPr="000D612F">
              <w:t>Each additional cast post - same tooth (to be used with D2952)</w:t>
            </w:r>
          </w:p>
        </w:tc>
        <w:tc>
          <w:tcPr>
            <w:tcW w:w="900" w:type="dxa"/>
            <w:shd w:val="clear" w:color="auto" w:fill="F8CCAD"/>
            <w:vAlign w:val="center"/>
          </w:tcPr>
          <w:p w14:paraId="0CF659B7" w14:textId="77777777" w:rsidR="000D612F" w:rsidRPr="000D612F" w:rsidRDefault="000D612F" w:rsidP="00867C05">
            <w:pPr>
              <w:pStyle w:val="Table-small-numbers"/>
            </w:pPr>
          </w:p>
        </w:tc>
        <w:tc>
          <w:tcPr>
            <w:tcW w:w="1800" w:type="dxa"/>
            <w:shd w:val="clear" w:color="auto" w:fill="F8CCAD"/>
            <w:vAlign w:val="center"/>
            <w:hideMark/>
          </w:tcPr>
          <w:p w14:paraId="02D9F1A4" w14:textId="5DAE5A04" w:rsidR="000D612F" w:rsidRPr="000D612F" w:rsidRDefault="000D612F" w:rsidP="00867C05">
            <w:pPr>
              <w:pStyle w:val="Table-small-numbers"/>
            </w:pPr>
          </w:p>
        </w:tc>
        <w:tc>
          <w:tcPr>
            <w:tcW w:w="540" w:type="dxa"/>
            <w:shd w:val="clear" w:color="auto" w:fill="F8CCAD"/>
            <w:vAlign w:val="center"/>
            <w:hideMark/>
          </w:tcPr>
          <w:p w14:paraId="7E17D09B" w14:textId="6FA80A6F" w:rsidR="000D612F" w:rsidRPr="000D612F" w:rsidRDefault="000D612F" w:rsidP="00867C05">
            <w:pPr>
              <w:pStyle w:val="Table-small-numbers"/>
            </w:pPr>
          </w:p>
        </w:tc>
        <w:tc>
          <w:tcPr>
            <w:tcW w:w="1710" w:type="dxa"/>
            <w:shd w:val="clear" w:color="auto" w:fill="F8CCAD"/>
            <w:noWrap/>
            <w:vAlign w:val="center"/>
          </w:tcPr>
          <w:p w14:paraId="72AAB4B5" w14:textId="0868A245" w:rsidR="000D612F" w:rsidRPr="000D612F" w:rsidRDefault="000D612F" w:rsidP="00867C05">
            <w:pPr>
              <w:pStyle w:val="Table-small-numbers"/>
            </w:pPr>
            <w:r w:rsidRPr="000D612F">
              <w:t>X</w:t>
            </w:r>
          </w:p>
        </w:tc>
        <w:tc>
          <w:tcPr>
            <w:tcW w:w="1170" w:type="dxa"/>
            <w:shd w:val="clear" w:color="auto" w:fill="F8CCAD"/>
            <w:vAlign w:val="center"/>
            <w:hideMark/>
          </w:tcPr>
          <w:p w14:paraId="19E371FA" w14:textId="1CA529B4" w:rsidR="000D612F" w:rsidRPr="000D612F" w:rsidRDefault="000D612F" w:rsidP="00867C05">
            <w:pPr>
              <w:pStyle w:val="Table-small-numbers"/>
            </w:pPr>
          </w:p>
        </w:tc>
        <w:tc>
          <w:tcPr>
            <w:tcW w:w="990" w:type="dxa"/>
            <w:shd w:val="clear" w:color="auto" w:fill="F8CCAD"/>
            <w:vAlign w:val="center"/>
            <w:hideMark/>
          </w:tcPr>
          <w:p w14:paraId="7CADA358" w14:textId="6472D0E2" w:rsidR="000D612F" w:rsidRPr="000D612F" w:rsidRDefault="000D612F" w:rsidP="00867C05">
            <w:pPr>
              <w:pStyle w:val="Table-small-numbers"/>
            </w:pPr>
          </w:p>
        </w:tc>
        <w:tc>
          <w:tcPr>
            <w:tcW w:w="990" w:type="dxa"/>
            <w:shd w:val="clear" w:color="auto" w:fill="F8CCAD"/>
            <w:vAlign w:val="center"/>
            <w:hideMark/>
          </w:tcPr>
          <w:p w14:paraId="2C60709D" w14:textId="77777777" w:rsidR="000D612F" w:rsidRPr="000D612F" w:rsidRDefault="000D612F" w:rsidP="00867C05">
            <w:pPr>
              <w:pStyle w:val="Table-small-numbers"/>
            </w:pPr>
            <w:r w:rsidRPr="000D612F">
              <w:t>X</w:t>
            </w:r>
          </w:p>
        </w:tc>
        <w:tc>
          <w:tcPr>
            <w:tcW w:w="1080" w:type="dxa"/>
            <w:shd w:val="clear" w:color="auto" w:fill="F8CCAD"/>
            <w:vAlign w:val="center"/>
            <w:hideMark/>
          </w:tcPr>
          <w:p w14:paraId="0ACD0471" w14:textId="23C44B8A" w:rsidR="000D612F" w:rsidRPr="000D612F" w:rsidRDefault="000D612F" w:rsidP="00867C05">
            <w:pPr>
              <w:pStyle w:val="Table-small-numbers"/>
            </w:pPr>
          </w:p>
        </w:tc>
      </w:tr>
      <w:tr w:rsidR="0016583D" w:rsidRPr="000D612F" w14:paraId="66925015" w14:textId="3E20ECF2" w:rsidTr="00312B5D">
        <w:trPr>
          <w:gridAfter w:val="1"/>
          <w:wAfter w:w="185" w:type="dxa"/>
          <w:cantSplit/>
          <w:trHeight w:val="70"/>
        </w:trPr>
        <w:tc>
          <w:tcPr>
            <w:tcW w:w="907" w:type="dxa"/>
            <w:shd w:val="clear" w:color="auto" w:fill="FCE4D6"/>
            <w:noWrap/>
            <w:vAlign w:val="center"/>
            <w:hideMark/>
          </w:tcPr>
          <w:p w14:paraId="2BC382E6" w14:textId="77777777" w:rsidR="000D612F" w:rsidRPr="000D612F" w:rsidRDefault="000D612F" w:rsidP="00867C05">
            <w:pPr>
              <w:pStyle w:val="Table-small-numbers"/>
            </w:pPr>
            <w:r w:rsidRPr="000D612F">
              <w:t>D2954</w:t>
            </w:r>
          </w:p>
        </w:tc>
        <w:tc>
          <w:tcPr>
            <w:tcW w:w="4500" w:type="dxa"/>
            <w:shd w:val="clear" w:color="auto" w:fill="FCE4D6"/>
            <w:vAlign w:val="center"/>
            <w:hideMark/>
          </w:tcPr>
          <w:p w14:paraId="06818E65" w14:textId="77777777" w:rsidR="000D612F" w:rsidRPr="000D612F" w:rsidRDefault="000D612F" w:rsidP="00867C05">
            <w:pPr>
              <w:pStyle w:val="Table-small-text"/>
            </w:pPr>
            <w:r w:rsidRPr="000D612F">
              <w:t>Prefabricated post and core in addition to crown</w:t>
            </w:r>
          </w:p>
        </w:tc>
        <w:tc>
          <w:tcPr>
            <w:tcW w:w="900" w:type="dxa"/>
            <w:shd w:val="clear" w:color="auto" w:fill="FCE4D6"/>
            <w:vAlign w:val="center"/>
          </w:tcPr>
          <w:p w14:paraId="62DE73E4" w14:textId="77777777" w:rsidR="000D612F" w:rsidRPr="000D612F" w:rsidRDefault="000D612F" w:rsidP="00867C05">
            <w:pPr>
              <w:pStyle w:val="Table-small-numbers"/>
            </w:pPr>
          </w:p>
        </w:tc>
        <w:tc>
          <w:tcPr>
            <w:tcW w:w="1800" w:type="dxa"/>
            <w:shd w:val="clear" w:color="auto" w:fill="FCE4D6"/>
            <w:vAlign w:val="center"/>
            <w:hideMark/>
          </w:tcPr>
          <w:p w14:paraId="33406E31" w14:textId="04C044EA" w:rsidR="000D612F" w:rsidRPr="000D612F" w:rsidRDefault="000D612F" w:rsidP="00867C05">
            <w:pPr>
              <w:pStyle w:val="Table-small-numbers"/>
            </w:pPr>
          </w:p>
        </w:tc>
        <w:tc>
          <w:tcPr>
            <w:tcW w:w="540" w:type="dxa"/>
            <w:shd w:val="clear" w:color="auto" w:fill="FCE4D6"/>
            <w:vAlign w:val="center"/>
            <w:hideMark/>
          </w:tcPr>
          <w:p w14:paraId="49D01BCD" w14:textId="3C92B404" w:rsidR="000D612F" w:rsidRPr="000D612F" w:rsidRDefault="000D612F" w:rsidP="00867C05">
            <w:pPr>
              <w:pStyle w:val="Table-small-numbers"/>
            </w:pPr>
          </w:p>
        </w:tc>
        <w:tc>
          <w:tcPr>
            <w:tcW w:w="1710" w:type="dxa"/>
            <w:shd w:val="clear" w:color="auto" w:fill="FCE4D6"/>
            <w:noWrap/>
            <w:vAlign w:val="center"/>
          </w:tcPr>
          <w:p w14:paraId="4FC764AF" w14:textId="3125F062" w:rsidR="000D612F" w:rsidRPr="000D612F" w:rsidRDefault="000D612F" w:rsidP="00867C05">
            <w:pPr>
              <w:pStyle w:val="Table-small-numbers"/>
            </w:pPr>
            <w:r w:rsidRPr="000D612F">
              <w:t>X</w:t>
            </w:r>
          </w:p>
        </w:tc>
        <w:tc>
          <w:tcPr>
            <w:tcW w:w="1170" w:type="dxa"/>
            <w:shd w:val="clear" w:color="auto" w:fill="FCE4D6"/>
            <w:vAlign w:val="center"/>
            <w:hideMark/>
          </w:tcPr>
          <w:p w14:paraId="2F6E65EA" w14:textId="6310D0D9" w:rsidR="000D612F" w:rsidRPr="000D612F" w:rsidRDefault="000D612F" w:rsidP="00867C05">
            <w:pPr>
              <w:pStyle w:val="Table-small-numbers"/>
            </w:pPr>
          </w:p>
        </w:tc>
        <w:tc>
          <w:tcPr>
            <w:tcW w:w="990" w:type="dxa"/>
            <w:shd w:val="clear" w:color="auto" w:fill="FCE4D6"/>
            <w:vAlign w:val="center"/>
            <w:hideMark/>
          </w:tcPr>
          <w:p w14:paraId="3272BB4A" w14:textId="194D632B" w:rsidR="000D612F" w:rsidRPr="000D612F" w:rsidRDefault="000D612F" w:rsidP="00867C05">
            <w:pPr>
              <w:pStyle w:val="Table-small-numbers"/>
            </w:pPr>
          </w:p>
        </w:tc>
        <w:tc>
          <w:tcPr>
            <w:tcW w:w="990" w:type="dxa"/>
            <w:shd w:val="clear" w:color="auto" w:fill="FCE4D6"/>
            <w:vAlign w:val="center"/>
            <w:hideMark/>
          </w:tcPr>
          <w:p w14:paraId="7687CC9D"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52C18EDB" w14:textId="48E216A0" w:rsidR="000D612F" w:rsidRPr="000D612F" w:rsidRDefault="000D612F" w:rsidP="00867C05">
            <w:pPr>
              <w:pStyle w:val="Table-small-numbers"/>
            </w:pPr>
          </w:p>
        </w:tc>
      </w:tr>
      <w:tr w:rsidR="0016583D" w:rsidRPr="000D612F" w14:paraId="3793F0A9" w14:textId="70283580" w:rsidTr="00312B5D">
        <w:trPr>
          <w:gridAfter w:val="1"/>
          <w:wAfter w:w="185" w:type="dxa"/>
          <w:cantSplit/>
          <w:trHeight w:val="468"/>
        </w:trPr>
        <w:tc>
          <w:tcPr>
            <w:tcW w:w="907" w:type="dxa"/>
            <w:shd w:val="clear" w:color="auto" w:fill="F8CCAD"/>
            <w:noWrap/>
            <w:vAlign w:val="center"/>
            <w:hideMark/>
          </w:tcPr>
          <w:p w14:paraId="16171E62" w14:textId="77777777" w:rsidR="000D612F" w:rsidRPr="000D612F" w:rsidRDefault="000D612F" w:rsidP="00867C05">
            <w:pPr>
              <w:pStyle w:val="Table-small-numbers"/>
            </w:pPr>
            <w:r w:rsidRPr="000D612F">
              <w:t>D2955</w:t>
            </w:r>
          </w:p>
        </w:tc>
        <w:tc>
          <w:tcPr>
            <w:tcW w:w="4500" w:type="dxa"/>
            <w:shd w:val="clear" w:color="auto" w:fill="F8CCAD"/>
            <w:vAlign w:val="center"/>
            <w:hideMark/>
          </w:tcPr>
          <w:p w14:paraId="0FF54688" w14:textId="77777777" w:rsidR="000D612F" w:rsidRPr="000D612F" w:rsidRDefault="000D612F" w:rsidP="00867C05">
            <w:pPr>
              <w:pStyle w:val="Table-small-text"/>
            </w:pPr>
            <w:r w:rsidRPr="000D612F">
              <w:t>Post removal - (not in conjunction with endodontic therapy)</w:t>
            </w:r>
          </w:p>
        </w:tc>
        <w:tc>
          <w:tcPr>
            <w:tcW w:w="900" w:type="dxa"/>
            <w:shd w:val="clear" w:color="auto" w:fill="F8CCAD"/>
            <w:vAlign w:val="center"/>
          </w:tcPr>
          <w:p w14:paraId="1FCF405F" w14:textId="77777777" w:rsidR="000D612F" w:rsidRPr="000D612F" w:rsidRDefault="000D612F" w:rsidP="00867C05">
            <w:pPr>
              <w:pStyle w:val="Table-small-numbers"/>
            </w:pPr>
          </w:p>
        </w:tc>
        <w:tc>
          <w:tcPr>
            <w:tcW w:w="1800" w:type="dxa"/>
            <w:shd w:val="clear" w:color="auto" w:fill="F8CCAD"/>
            <w:vAlign w:val="center"/>
            <w:hideMark/>
          </w:tcPr>
          <w:p w14:paraId="4F9F9A55" w14:textId="5F208957" w:rsidR="000D612F" w:rsidRPr="000D612F" w:rsidRDefault="000D612F" w:rsidP="00867C05">
            <w:pPr>
              <w:pStyle w:val="Table-small-numbers"/>
            </w:pPr>
          </w:p>
        </w:tc>
        <w:tc>
          <w:tcPr>
            <w:tcW w:w="540" w:type="dxa"/>
            <w:shd w:val="clear" w:color="auto" w:fill="F8CCAD"/>
            <w:vAlign w:val="center"/>
            <w:hideMark/>
          </w:tcPr>
          <w:p w14:paraId="38F0A14C" w14:textId="248AE632" w:rsidR="000D612F" w:rsidRPr="000D612F" w:rsidRDefault="000D612F" w:rsidP="00867C05">
            <w:pPr>
              <w:pStyle w:val="Table-small-numbers"/>
            </w:pPr>
          </w:p>
        </w:tc>
        <w:tc>
          <w:tcPr>
            <w:tcW w:w="1710" w:type="dxa"/>
            <w:shd w:val="clear" w:color="auto" w:fill="F8CCAD"/>
            <w:noWrap/>
            <w:vAlign w:val="center"/>
          </w:tcPr>
          <w:p w14:paraId="0268A21A" w14:textId="1783A5BD" w:rsidR="000D612F" w:rsidRPr="000D612F" w:rsidRDefault="000D612F" w:rsidP="00867C05">
            <w:pPr>
              <w:pStyle w:val="Table-small-numbers"/>
            </w:pPr>
            <w:r w:rsidRPr="000D612F">
              <w:t>X</w:t>
            </w:r>
          </w:p>
        </w:tc>
        <w:tc>
          <w:tcPr>
            <w:tcW w:w="1170" w:type="dxa"/>
            <w:shd w:val="clear" w:color="auto" w:fill="F8CCAD"/>
            <w:vAlign w:val="center"/>
            <w:hideMark/>
          </w:tcPr>
          <w:p w14:paraId="031F697C" w14:textId="7FADDF7B" w:rsidR="000D612F" w:rsidRPr="000D612F" w:rsidRDefault="000D612F" w:rsidP="00867C05">
            <w:pPr>
              <w:pStyle w:val="Table-small-numbers"/>
            </w:pPr>
          </w:p>
        </w:tc>
        <w:tc>
          <w:tcPr>
            <w:tcW w:w="990" w:type="dxa"/>
            <w:shd w:val="clear" w:color="auto" w:fill="F8CCAD"/>
            <w:vAlign w:val="center"/>
            <w:hideMark/>
          </w:tcPr>
          <w:p w14:paraId="14C9FCF3" w14:textId="1DFDE440" w:rsidR="000D612F" w:rsidRPr="000D612F" w:rsidRDefault="000D612F" w:rsidP="00867C05">
            <w:pPr>
              <w:pStyle w:val="Table-small-numbers"/>
            </w:pPr>
          </w:p>
        </w:tc>
        <w:tc>
          <w:tcPr>
            <w:tcW w:w="990" w:type="dxa"/>
            <w:shd w:val="clear" w:color="auto" w:fill="F8CCAD"/>
            <w:vAlign w:val="center"/>
            <w:hideMark/>
          </w:tcPr>
          <w:p w14:paraId="23F9AAF4" w14:textId="77777777" w:rsidR="000D612F" w:rsidRPr="000D612F" w:rsidRDefault="000D612F" w:rsidP="00867C05">
            <w:pPr>
              <w:pStyle w:val="Table-small-numbers"/>
            </w:pPr>
            <w:r w:rsidRPr="000D612F">
              <w:t>X</w:t>
            </w:r>
          </w:p>
        </w:tc>
        <w:tc>
          <w:tcPr>
            <w:tcW w:w="1080" w:type="dxa"/>
            <w:shd w:val="clear" w:color="auto" w:fill="F8CCAD"/>
            <w:vAlign w:val="center"/>
            <w:hideMark/>
          </w:tcPr>
          <w:p w14:paraId="3C2020B7" w14:textId="302A1FDA" w:rsidR="000D612F" w:rsidRPr="000D612F" w:rsidRDefault="000D612F" w:rsidP="00867C05">
            <w:pPr>
              <w:pStyle w:val="Table-small-numbers"/>
            </w:pPr>
          </w:p>
        </w:tc>
      </w:tr>
      <w:tr w:rsidR="0016583D" w:rsidRPr="000D612F" w14:paraId="360BB60D" w14:textId="77777777" w:rsidTr="00312B5D">
        <w:trPr>
          <w:gridAfter w:val="1"/>
          <w:wAfter w:w="185" w:type="dxa"/>
          <w:cantSplit/>
          <w:trHeight w:val="373"/>
        </w:trPr>
        <w:tc>
          <w:tcPr>
            <w:tcW w:w="907" w:type="dxa"/>
            <w:shd w:val="clear" w:color="auto" w:fill="FCE4D6"/>
            <w:noWrap/>
            <w:vAlign w:val="center"/>
          </w:tcPr>
          <w:p w14:paraId="2B6A14AB" w14:textId="7488382C" w:rsidR="000D612F" w:rsidRPr="000D612F" w:rsidRDefault="000D612F" w:rsidP="00867C05">
            <w:pPr>
              <w:pStyle w:val="Table-small-numbers"/>
            </w:pPr>
            <w:r w:rsidRPr="000D612F">
              <w:t>D2956</w:t>
            </w:r>
          </w:p>
        </w:tc>
        <w:tc>
          <w:tcPr>
            <w:tcW w:w="4500" w:type="dxa"/>
            <w:shd w:val="clear" w:color="auto" w:fill="FCE4D6"/>
            <w:vAlign w:val="center"/>
          </w:tcPr>
          <w:p w14:paraId="1FA7AAC8" w14:textId="1A791F6B" w:rsidR="000D612F" w:rsidRPr="000D612F" w:rsidRDefault="000D612F" w:rsidP="00867C05">
            <w:pPr>
              <w:pStyle w:val="Table-small-text"/>
            </w:pPr>
            <w:r w:rsidRPr="000D612F">
              <w:t>Removal of an indirect restoration on a natural tooth</w:t>
            </w:r>
          </w:p>
        </w:tc>
        <w:tc>
          <w:tcPr>
            <w:tcW w:w="900" w:type="dxa"/>
            <w:shd w:val="clear" w:color="auto" w:fill="FCE4D6"/>
            <w:vAlign w:val="center"/>
          </w:tcPr>
          <w:p w14:paraId="7E4F7925" w14:textId="7133DB8F" w:rsidR="000D612F" w:rsidRPr="000D612F" w:rsidRDefault="000D612F" w:rsidP="00867C05">
            <w:pPr>
              <w:pStyle w:val="Table-small-numbers"/>
            </w:pPr>
            <w:r w:rsidRPr="000D612F">
              <w:t>0-20</w:t>
            </w:r>
          </w:p>
        </w:tc>
        <w:tc>
          <w:tcPr>
            <w:tcW w:w="1800" w:type="dxa"/>
            <w:shd w:val="clear" w:color="auto" w:fill="FCE4D6"/>
            <w:vAlign w:val="center"/>
          </w:tcPr>
          <w:p w14:paraId="49E76D03" w14:textId="443DF235" w:rsidR="000D612F" w:rsidRPr="000D612F" w:rsidRDefault="000D612F" w:rsidP="00867C05">
            <w:pPr>
              <w:pStyle w:val="Table-small-numbers"/>
            </w:pPr>
            <w:r w:rsidRPr="000D612F">
              <w:t>Not allowed within 5 years of placement by same provider/Operative Report</w:t>
            </w:r>
          </w:p>
        </w:tc>
        <w:tc>
          <w:tcPr>
            <w:tcW w:w="540" w:type="dxa"/>
            <w:shd w:val="clear" w:color="auto" w:fill="FCE4D6"/>
            <w:vAlign w:val="center"/>
          </w:tcPr>
          <w:p w14:paraId="4E4DED92" w14:textId="77777777" w:rsidR="000D612F" w:rsidRPr="000D612F" w:rsidRDefault="000D612F" w:rsidP="00867C05">
            <w:pPr>
              <w:pStyle w:val="Table-small-numbers"/>
            </w:pPr>
          </w:p>
        </w:tc>
        <w:tc>
          <w:tcPr>
            <w:tcW w:w="1710" w:type="dxa"/>
            <w:shd w:val="clear" w:color="auto" w:fill="FCE4D6"/>
            <w:noWrap/>
            <w:vAlign w:val="center"/>
          </w:tcPr>
          <w:p w14:paraId="1E9FDFF2" w14:textId="77777777" w:rsidR="000D612F" w:rsidRPr="000D612F" w:rsidRDefault="000D612F" w:rsidP="00867C05">
            <w:pPr>
              <w:pStyle w:val="Table-small-numbers"/>
            </w:pPr>
          </w:p>
        </w:tc>
        <w:tc>
          <w:tcPr>
            <w:tcW w:w="1170" w:type="dxa"/>
            <w:shd w:val="clear" w:color="auto" w:fill="FCE4D6"/>
            <w:vAlign w:val="center"/>
          </w:tcPr>
          <w:p w14:paraId="765EFB96" w14:textId="77777777" w:rsidR="000D612F" w:rsidRPr="000D612F" w:rsidRDefault="000D612F" w:rsidP="00867C05">
            <w:pPr>
              <w:pStyle w:val="Table-small-numbers"/>
            </w:pPr>
          </w:p>
        </w:tc>
        <w:tc>
          <w:tcPr>
            <w:tcW w:w="990" w:type="dxa"/>
            <w:shd w:val="clear" w:color="auto" w:fill="FCE4D6"/>
            <w:vAlign w:val="center"/>
          </w:tcPr>
          <w:p w14:paraId="0E4597CB" w14:textId="77777777" w:rsidR="000D612F" w:rsidRPr="000D612F" w:rsidRDefault="000D612F" w:rsidP="00867C05">
            <w:pPr>
              <w:pStyle w:val="Table-small-numbers"/>
            </w:pPr>
          </w:p>
        </w:tc>
        <w:tc>
          <w:tcPr>
            <w:tcW w:w="990" w:type="dxa"/>
            <w:shd w:val="clear" w:color="auto" w:fill="FCE4D6"/>
            <w:vAlign w:val="center"/>
          </w:tcPr>
          <w:p w14:paraId="1EDD028B" w14:textId="77777777" w:rsidR="000D612F" w:rsidRPr="000D612F" w:rsidRDefault="000D612F" w:rsidP="00867C05">
            <w:pPr>
              <w:pStyle w:val="Table-small-numbers"/>
            </w:pPr>
          </w:p>
        </w:tc>
        <w:tc>
          <w:tcPr>
            <w:tcW w:w="1080" w:type="dxa"/>
            <w:shd w:val="clear" w:color="auto" w:fill="FCE4D6"/>
            <w:vAlign w:val="center"/>
          </w:tcPr>
          <w:p w14:paraId="1FB74007" w14:textId="77777777" w:rsidR="000D612F" w:rsidRPr="000D612F" w:rsidRDefault="000D612F" w:rsidP="00867C05">
            <w:pPr>
              <w:pStyle w:val="Table-small-numbers"/>
            </w:pPr>
          </w:p>
        </w:tc>
      </w:tr>
      <w:tr w:rsidR="0016583D" w:rsidRPr="000D612F" w14:paraId="1F172924" w14:textId="0206B01E" w:rsidTr="00312B5D">
        <w:trPr>
          <w:gridAfter w:val="1"/>
          <w:wAfter w:w="185" w:type="dxa"/>
          <w:cantSplit/>
          <w:trHeight w:val="468"/>
        </w:trPr>
        <w:tc>
          <w:tcPr>
            <w:tcW w:w="907" w:type="dxa"/>
            <w:shd w:val="clear" w:color="000000" w:fill="F8CBAD"/>
            <w:noWrap/>
            <w:vAlign w:val="center"/>
            <w:hideMark/>
          </w:tcPr>
          <w:p w14:paraId="4184579D" w14:textId="77777777" w:rsidR="000D612F" w:rsidRPr="000D612F" w:rsidRDefault="000D612F" w:rsidP="00867C05">
            <w:pPr>
              <w:pStyle w:val="Table-small-numbers"/>
            </w:pPr>
            <w:r w:rsidRPr="000D612F">
              <w:t>D2957</w:t>
            </w:r>
          </w:p>
        </w:tc>
        <w:tc>
          <w:tcPr>
            <w:tcW w:w="4500" w:type="dxa"/>
            <w:shd w:val="clear" w:color="000000" w:fill="F8CBAD"/>
            <w:vAlign w:val="center"/>
            <w:hideMark/>
          </w:tcPr>
          <w:p w14:paraId="0D22022C" w14:textId="77777777" w:rsidR="000D612F" w:rsidRPr="000D612F" w:rsidRDefault="000D612F" w:rsidP="00867C05">
            <w:pPr>
              <w:pStyle w:val="Table-small-text"/>
            </w:pPr>
            <w:r w:rsidRPr="000D612F">
              <w:t>Each additional prefabricated post - same tooth (to be used with D2954)</w:t>
            </w:r>
          </w:p>
        </w:tc>
        <w:tc>
          <w:tcPr>
            <w:tcW w:w="900" w:type="dxa"/>
            <w:shd w:val="clear" w:color="000000" w:fill="F8CBAD"/>
            <w:vAlign w:val="center"/>
          </w:tcPr>
          <w:p w14:paraId="316B97B1" w14:textId="77777777" w:rsidR="000D612F" w:rsidRPr="000D612F" w:rsidRDefault="000D612F" w:rsidP="00867C05">
            <w:pPr>
              <w:pStyle w:val="Table-small-numbers"/>
            </w:pPr>
          </w:p>
        </w:tc>
        <w:tc>
          <w:tcPr>
            <w:tcW w:w="1800" w:type="dxa"/>
            <w:shd w:val="clear" w:color="000000" w:fill="F8CBAD"/>
            <w:vAlign w:val="center"/>
            <w:hideMark/>
          </w:tcPr>
          <w:p w14:paraId="6CBA072E" w14:textId="7E41C19E" w:rsidR="000D612F" w:rsidRPr="000D612F" w:rsidRDefault="000D612F" w:rsidP="00867C05">
            <w:pPr>
              <w:pStyle w:val="Table-small-numbers"/>
            </w:pPr>
          </w:p>
        </w:tc>
        <w:tc>
          <w:tcPr>
            <w:tcW w:w="540" w:type="dxa"/>
            <w:shd w:val="clear" w:color="000000" w:fill="F8CBAD"/>
            <w:vAlign w:val="center"/>
            <w:hideMark/>
          </w:tcPr>
          <w:p w14:paraId="37B26E91" w14:textId="5B14B54D" w:rsidR="000D612F" w:rsidRPr="000D612F" w:rsidRDefault="000D612F" w:rsidP="00867C05">
            <w:pPr>
              <w:pStyle w:val="Table-small-numbers"/>
            </w:pPr>
          </w:p>
        </w:tc>
        <w:tc>
          <w:tcPr>
            <w:tcW w:w="1710" w:type="dxa"/>
            <w:shd w:val="clear" w:color="000000" w:fill="F8CBAD"/>
            <w:noWrap/>
            <w:vAlign w:val="center"/>
          </w:tcPr>
          <w:p w14:paraId="53487815" w14:textId="3079F7BD" w:rsidR="000D612F" w:rsidRPr="000D612F" w:rsidRDefault="000D612F" w:rsidP="00867C05">
            <w:pPr>
              <w:pStyle w:val="Table-small-numbers"/>
            </w:pPr>
            <w:r w:rsidRPr="000D612F">
              <w:t>X</w:t>
            </w:r>
          </w:p>
        </w:tc>
        <w:tc>
          <w:tcPr>
            <w:tcW w:w="1170" w:type="dxa"/>
            <w:shd w:val="clear" w:color="000000" w:fill="F8CBAD"/>
            <w:vAlign w:val="center"/>
            <w:hideMark/>
          </w:tcPr>
          <w:p w14:paraId="1E339B71" w14:textId="447C3346" w:rsidR="000D612F" w:rsidRPr="000D612F" w:rsidRDefault="000D612F" w:rsidP="00867C05">
            <w:pPr>
              <w:pStyle w:val="Table-small-numbers"/>
            </w:pPr>
          </w:p>
        </w:tc>
        <w:tc>
          <w:tcPr>
            <w:tcW w:w="990" w:type="dxa"/>
            <w:shd w:val="clear" w:color="000000" w:fill="F8CBAD"/>
            <w:vAlign w:val="center"/>
            <w:hideMark/>
          </w:tcPr>
          <w:p w14:paraId="5245FE4C" w14:textId="6CC0D915" w:rsidR="000D612F" w:rsidRPr="000D612F" w:rsidRDefault="000D612F" w:rsidP="00867C05">
            <w:pPr>
              <w:pStyle w:val="Table-small-numbers"/>
            </w:pPr>
          </w:p>
        </w:tc>
        <w:tc>
          <w:tcPr>
            <w:tcW w:w="990" w:type="dxa"/>
            <w:shd w:val="clear" w:color="000000" w:fill="F8CBAD"/>
            <w:vAlign w:val="center"/>
            <w:hideMark/>
          </w:tcPr>
          <w:p w14:paraId="62398BB0"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54B0D639" w14:textId="3D54EAF2" w:rsidR="000D612F" w:rsidRPr="000D612F" w:rsidRDefault="000D612F" w:rsidP="00867C05">
            <w:pPr>
              <w:pStyle w:val="Table-small-numbers"/>
            </w:pPr>
          </w:p>
        </w:tc>
      </w:tr>
      <w:tr w:rsidR="0016583D" w:rsidRPr="000D612F" w14:paraId="7CBC6994" w14:textId="526FCBA6" w:rsidTr="00312B5D">
        <w:trPr>
          <w:gridAfter w:val="1"/>
          <w:wAfter w:w="185" w:type="dxa"/>
          <w:cantSplit/>
          <w:trHeight w:val="70"/>
        </w:trPr>
        <w:tc>
          <w:tcPr>
            <w:tcW w:w="907" w:type="dxa"/>
            <w:shd w:val="clear" w:color="auto" w:fill="FCE4D6"/>
            <w:noWrap/>
            <w:vAlign w:val="center"/>
            <w:hideMark/>
          </w:tcPr>
          <w:p w14:paraId="56921B26" w14:textId="77777777" w:rsidR="000D612F" w:rsidRPr="000D612F" w:rsidRDefault="000D612F" w:rsidP="00867C05">
            <w:pPr>
              <w:pStyle w:val="Table-small-numbers"/>
            </w:pPr>
            <w:r w:rsidRPr="000D612F">
              <w:t>D2960</w:t>
            </w:r>
          </w:p>
        </w:tc>
        <w:tc>
          <w:tcPr>
            <w:tcW w:w="4500" w:type="dxa"/>
            <w:shd w:val="clear" w:color="auto" w:fill="FCE4D6"/>
            <w:vAlign w:val="center"/>
            <w:hideMark/>
          </w:tcPr>
          <w:p w14:paraId="3E286F2D" w14:textId="77777777" w:rsidR="000D612F" w:rsidRPr="000D612F" w:rsidRDefault="000D612F" w:rsidP="00867C05">
            <w:pPr>
              <w:pStyle w:val="Table-small-text"/>
            </w:pPr>
            <w:r w:rsidRPr="000D612F">
              <w:t>Labial veneer (resin laminate) - direct</w:t>
            </w:r>
          </w:p>
        </w:tc>
        <w:tc>
          <w:tcPr>
            <w:tcW w:w="900" w:type="dxa"/>
            <w:shd w:val="clear" w:color="auto" w:fill="FCE4D6"/>
            <w:vAlign w:val="center"/>
          </w:tcPr>
          <w:p w14:paraId="3572274E" w14:textId="6B37BB5D" w:rsidR="000D612F" w:rsidRPr="000D612F" w:rsidRDefault="000D612F" w:rsidP="00867C05">
            <w:pPr>
              <w:pStyle w:val="Table-small-numbers"/>
            </w:pPr>
            <w:r w:rsidRPr="000D612F">
              <w:t>0-20</w:t>
            </w:r>
          </w:p>
        </w:tc>
        <w:tc>
          <w:tcPr>
            <w:tcW w:w="1800" w:type="dxa"/>
            <w:shd w:val="clear" w:color="auto" w:fill="FCE4D6"/>
            <w:vAlign w:val="center"/>
          </w:tcPr>
          <w:p w14:paraId="303DDA2E" w14:textId="17D2AEAF" w:rsidR="000D612F" w:rsidRPr="000D612F" w:rsidRDefault="000D612F" w:rsidP="00867C05">
            <w:pPr>
              <w:pStyle w:val="Table-small-numbers"/>
            </w:pPr>
          </w:p>
        </w:tc>
        <w:tc>
          <w:tcPr>
            <w:tcW w:w="540" w:type="dxa"/>
            <w:shd w:val="clear" w:color="auto" w:fill="FCE4D6"/>
            <w:vAlign w:val="center"/>
            <w:hideMark/>
          </w:tcPr>
          <w:p w14:paraId="4FE7DF77" w14:textId="77777777" w:rsidR="000D612F" w:rsidRPr="000D612F" w:rsidRDefault="000D612F" w:rsidP="00867C05">
            <w:pPr>
              <w:pStyle w:val="Table-small-numbers"/>
            </w:pPr>
            <w:r w:rsidRPr="000D612F">
              <w:t>X</w:t>
            </w:r>
          </w:p>
        </w:tc>
        <w:tc>
          <w:tcPr>
            <w:tcW w:w="1710" w:type="dxa"/>
            <w:shd w:val="clear" w:color="auto" w:fill="FCE4D6"/>
            <w:noWrap/>
            <w:vAlign w:val="center"/>
          </w:tcPr>
          <w:p w14:paraId="0D74C062" w14:textId="5221CA5A" w:rsidR="000D612F" w:rsidRPr="000D612F" w:rsidRDefault="000D612F" w:rsidP="00867C05">
            <w:pPr>
              <w:pStyle w:val="Table-small-numbers"/>
            </w:pPr>
            <w:r w:rsidRPr="000D612F">
              <w:t>X</w:t>
            </w:r>
          </w:p>
        </w:tc>
        <w:tc>
          <w:tcPr>
            <w:tcW w:w="1170" w:type="dxa"/>
            <w:shd w:val="clear" w:color="auto" w:fill="FCE4D6"/>
            <w:vAlign w:val="center"/>
            <w:hideMark/>
          </w:tcPr>
          <w:p w14:paraId="53053582" w14:textId="7DC62A8A" w:rsidR="000D612F" w:rsidRPr="000D612F" w:rsidRDefault="000D612F" w:rsidP="00867C05">
            <w:pPr>
              <w:pStyle w:val="Table-small-numbers"/>
            </w:pPr>
          </w:p>
        </w:tc>
        <w:tc>
          <w:tcPr>
            <w:tcW w:w="990" w:type="dxa"/>
            <w:shd w:val="clear" w:color="auto" w:fill="FCE4D6"/>
            <w:vAlign w:val="center"/>
            <w:hideMark/>
          </w:tcPr>
          <w:p w14:paraId="57589CAE" w14:textId="596F88D0" w:rsidR="000D612F" w:rsidRPr="000D612F" w:rsidRDefault="000D612F" w:rsidP="00867C05">
            <w:pPr>
              <w:pStyle w:val="Table-small-numbers"/>
            </w:pPr>
          </w:p>
        </w:tc>
        <w:tc>
          <w:tcPr>
            <w:tcW w:w="990" w:type="dxa"/>
            <w:shd w:val="clear" w:color="auto" w:fill="FCE4D6"/>
            <w:vAlign w:val="center"/>
            <w:hideMark/>
          </w:tcPr>
          <w:p w14:paraId="7D7F9CDE" w14:textId="26E07F50" w:rsidR="000D612F" w:rsidRPr="000D612F" w:rsidRDefault="000D612F" w:rsidP="00867C05">
            <w:pPr>
              <w:pStyle w:val="Table-small-numbers"/>
            </w:pPr>
          </w:p>
        </w:tc>
        <w:tc>
          <w:tcPr>
            <w:tcW w:w="1080" w:type="dxa"/>
            <w:shd w:val="clear" w:color="auto" w:fill="FCE4D6"/>
            <w:vAlign w:val="center"/>
            <w:hideMark/>
          </w:tcPr>
          <w:p w14:paraId="23B1F2CD" w14:textId="0D80DB2F" w:rsidR="000D612F" w:rsidRPr="000D612F" w:rsidRDefault="000D612F" w:rsidP="00867C05">
            <w:pPr>
              <w:pStyle w:val="Table-small-numbers"/>
            </w:pPr>
          </w:p>
        </w:tc>
      </w:tr>
      <w:tr w:rsidR="0016583D" w:rsidRPr="000D612F" w14:paraId="5B6DD198" w14:textId="47A3E226" w:rsidTr="00312B5D">
        <w:trPr>
          <w:gridAfter w:val="1"/>
          <w:wAfter w:w="185" w:type="dxa"/>
          <w:cantSplit/>
          <w:trHeight w:hRule="exact" w:val="600"/>
        </w:trPr>
        <w:tc>
          <w:tcPr>
            <w:tcW w:w="907" w:type="dxa"/>
            <w:shd w:val="clear" w:color="000000" w:fill="F8CBAD"/>
            <w:noWrap/>
            <w:vAlign w:val="center"/>
            <w:hideMark/>
          </w:tcPr>
          <w:p w14:paraId="632B3B10" w14:textId="77777777" w:rsidR="000D612F" w:rsidRPr="000D612F" w:rsidRDefault="000D612F" w:rsidP="00867C05">
            <w:pPr>
              <w:pStyle w:val="Table-small-numbers"/>
            </w:pPr>
            <w:r w:rsidRPr="000D612F">
              <w:t>D2961</w:t>
            </w:r>
          </w:p>
        </w:tc>
        <w:tc>
          <w:tcPr>
            <w:tcW w:w="4500" w:type="dxa"/>
            <w:shd w:val="clear" w:color="000000" w:fill="F8CBAD"/>
            <w:vAlign w:val="center"/>
            <w:hideMark/>
          </w:tcPr>
          <w:p w14:paraId="0C85CF06" w14:textId="77777777" w:rsidR="000D612F" w:rsidRPr="000D612F" w:rsidRDefault="000D612F" w:rsidP="00867C05">
            <w:pPr>
              <w:pStyle w:val="Table-small-text"/>
            </w:pPr>
            <w:r w:rsidRPr="000D612F">
              <w:t>Labial veneer (resin laminate) - indirect</w:t>
            </w:r>
          </w:p>
        </w:tc>
        <w:tc>
          <w:tcPr>
            <w:tcW w:w="900" w:type="dxa"/>
            <w:shd w:val="clear" w:color="000000" w:fill="F8CBAD"/>
            <w:vAlign w:val="center"/>
          </w:tcPr>
          <w:p w14:paraId="69BDC0DE" w14:textId="541BD7B8" w:rsidR="000D612F" w:rsidRPr="000D612F" w:rsidRDefault="000D612F" w:rsidP="00867C05">
            <w:pPr>
              <w:pStyle w:val="Table-small-numbers"/>
            </w:pPr>
            <w:r w:rsidRPr="000D612F">
              <w:t>0-20</w:t>
            </w:r>
          </w:p>
        </w:tc>
        <w:tc>
          <w:tcPr>
            <w:tcW w:w="1800" w:type="dxa"/>
            <w:shd w:val="clear" w:color="000000" w:fill="F8CBAD"/>
            <w:vAlign w:val="center"/>
          </w:tcPr>
          <w:p w14:paraId="0463D67A" w14:textId="08842F1E" w:rsidR="000D612F" w:rsidRPr="000D612F" w:rsidRDefault="000D612F" w:rsidP="00867C05">
            <w:pPr>
              <w:pStyle w:val="Table-small-numbers"/>
            </w:pPr>
          </w:p>
        </w:tc>
        <w:tc>
          <w:tcPr>
            <w:tcW w:w="540" w:type="dxa"/>
            <w:shd w:val="clear" w:color="000000" w:fill="F8CBAD"/>
            <w:vAlign w:val="center"/>
            <w:hideMark/>
          </w:tcPr>
          <w:p w14:paraId="0527A9C4" w14:textId="77777777" w:rsidR="000D612F" w:rsidRPr="000D612F" w:rsidRDefault="000D612F" w:rsidP="00867C05">
            <w:pPr>
              <w:pStyle w:val="Table-small-numbers"/>
            </w:pPr>
            <w:r w:rsidRPr="000D612F">
              <w:t>X</w:t>
            </w:r>
          </w:p>
        </w:tc>
        <w:tc>
          <w:tcPr>
            <w:tcW w:w="1710" w:type="dxa"/>
            <w:shd w:val="clear" w:color="000000" w:fill="F8CBAD"/>
            <w:noWrap/>
            <w:vAlign w:val="center"/>
          </w:tcPr>
          <w:p w14:paraId="5DA87475" w14:textId="755CBD7A" w:rsidR="000D612F" w:rsidRPr="000D612F" w:rsidRDefault="000D612F" w:rsidP="00867C05">
            <w:pPr>
              <w:pStyle w:val="Table-small-numbers"/>
            </w:pPr>
            <w:r w:rsidRPr="000D612F">
              <w:t>X</w:t>
            </w:r>
          </w:p>
        </w:tc>
        <w:tc>
          <w:tcPr>
            <w:tcW w:w="1170" w:type="dxa"/>
            <w:shd w:val="clear" w:color="000000" w:fill="F8CBAD"/>
            <w:vAlign w:val="center"/>
            <w:hideMark/>
          </w:tcPr>
          <w:p w14:paraId="22888572" w14:textId="2365599E" w:rsidR="000D612F" w:rsidRPr="000D612F" w:rsidRDefault="000D612F" w:rsidP="00867C05">
            <w:pPr>
              <w:pStyle w:val="Table-small-numbers"/>
            </w:pPr>
          </w:p>
        </w:tc>
        <w:tc>
          <w:tcPr>
            <w:tcW w:w="990" w:type="dxa"/>
            <w:shd w:val="clear" w:color="000000" w:fill="F8CBAD"/>
            <w:vAlign w:val="center"/>
            <w:hideMark/>
          </w:tcPr>
          <w:p w14:paraId="06900949" w14:textId="621B21FA" w:rsidR="000D612F" w:rsidRPr="000D612F" w:rsidRDefault="000D612F" w:rsidP="00867C05">
            <w:pPr>
              <w:pStyle w:val="Table-small-numbers"/>
            </w:pPr>
          </w:p>
        </w:tc>
        <w:tc>
          <w:tcPr>
            <w:tcW w:w="990" w:type="dxa"/>
            <w:shd w:val="clear" w:color="000000" w:fill="F8CBAD"/>
            <w:vAlign w:val="center"/>
            <w:hideMark/>
          </w:tcPr>
          <w:p w14:paraId="5EC0D8E2" w14:textId="45F35800" w:rsidR="000D612F" w:rsidRPr="000D612F" w:rsidRDefault="000D612F" w:rsidP="00867C05">
            <w:pPr>
              <w:pStyle w:val="Table-small-numbers"/>
            </w:pPr>
          </w:p>
        </w:tc>
        <w:tc>
          <w:tcPr>
            <w:tcW w:w="1080" w:type="dxa"/>
            <w:shd w:val="clear" w:color="000000" w:fill="F8CBAD"/>
            <w:vAlign w:val="center"/>
            <w:hideMark/>
          </w:tcPr>
          <w:p w14:paraId="274D4C1E" w14:textId="2383E339" w:rsidR="000D612F" w:rsidRPr="000D612F" w:rsidRDefault="000D612F" w:rsidP="00867C05">
            <w:pPr>
              <w:pStyle w:val="Table-small-numbers"/>
            </w:pPr>
          </w:p>
        </w:tc>
      </w:tr>
      <w:tr w:rsidR="0016583D" w:rsidRPr="000D612F" w14:paraId="57BC2FDE" w14:textId="0ED0A82F" w:rsidTr="00312B5D">
        <w:trPr>
          <w:gridAfter w:val="1"/>
          <w:wAfter w:w="185" w:type="dxa"/>
          <w:cantSplit/>
          <w:trHeight w:val="148"/>
        </w:trPr>
        <w:tc>
          <w:tcPr>
            <w:tcW w:w="907" w:type="dxa"/>
            <w:shd w:val="clear" w:color="auto" w:fill="FCE4D6"/>
            <w:noWrap/>
            <w:vAlign w:val="center"/>
            <w:hideMark/>
          </w:tcPr>
          <w:p w14:paraId="1F0EA4FD" w14:textId="77777777" w:rsidR="000D612F" w:rsidRPr="000D612F" w:rsidRDefault="000D612F" w:rsidP="00867C05">
            <w:pPr>
              <w:pStyle w:val="Table-small-numbers"/>
            </w:pPr>
            <w:r w:rsidRPr="000D612F">
              <w:t>D2962</w:t>
            </w:r>
          </w:p>
        </w:tc>
        <w:tc>
          <w:tcPr>
            <w:tcW w:w="4500" w:type="dxa"/>
            <w:shd w:val="clear" w:color="auto" w:fill="FCE4D6"/>
            <w:vAlign w:val="center"/>
            <w:hideMark/>
          </w:tcPr>
          <w:p w14:paraId="0FDC3F8D" w14:textId="77777777" w:rsidR="000D612F" w:rsidRPr="000D612F" w:rsidRDefault="000D612F" w:rsidP="00867C05">
            <w:pPr>
              <w:pStyle w:val="Table-small-text"/>
            </w:pPr>
            <w:r w:rsidRPr="000D612F">
              <w:t>Labial veneer (porcelain laminate) - indirect</w:t>
            </w:r>
          </w:p>
        </w:tc>
        <w:tc>
          <w:tcPr>
            <w:tcW w:w="900" w:type="dxa"/>
            <w:shd w:val="clear" w:color="auto" w:fill="FCE4D6"/>
            <w:vAlign w:val="center"/>
          </w:tcPr>
          <w:p w14:paraId="34490275" w14:textId="660ED621" w:rsidR="000D612F" w:rsidRPr="000D612F" w:rsidRDefault="000D612F" w:rsidP="00867C05">
            <w:pPr>
              <w:pStyle w:val="Table-small-numbers"/>
            </w:pPr>
            <w:r w:rsidRPr="000D612F">
              <w:t>0-20</w:t>
            </w:r>
          </w:p>
        </w:tc>
        <w:tc>
          <w:tcPr>
            <w:tcW w:w="1800" w:type="dxa"/>
            <w:shd w:val="clear" w:color="auto" w:fill="FCE4D6"/>
            <w:vAlign w:val="center"/>
            <w:hideMark/>
          </w:tcPr>
          <w:p w14:paraId="0F7EBC33" w14:textId="185BB06C" w:rsidR="000D612F" w:rsidRPr="000D612F" w:rsidRDefault="000D612F" w:rsidP="00867C05">
            <w:pPr>
              <w:pStyle w:val="Table-small-numbers"/>
            </w:pPr>
          </w:p>
        </w:tc>
        <w:tc>
          <w:tcPr>
            <w:tcW w:w="540" w:type="dxa"/>
            <w:shd w:val="clear" w:color="auto" w:fill="FCE4D6"/>
            <w:vAlign w:val="center"/>
            <w:hideMark/>
          </w:tcPr>
          <w:p w14:paraId="0C0697F1" w14:textId="77777777" w:rsidR="000D612F" w:rsidRPr="000D612F" w:rsidRDefault="000D612F" w:rsidP="00867C05">
            <w:pPr>
              <w:pStyle w:val="Table-small-numbers"/>
            </w:pPr>
            <w:r w:rsidRPr="000D612F">
              <w:t>X</w:t>
            </w:r>
          </w:p>
        </w:tc>
        <w:tc>
          <w:tcPr>
            <w:tcW w:w="1710" w:type="dxa"/>
            <w:shd w:val="clear" w:color="auto" w:fill="FCE4D6"/>
            <w:noWrap/>
            <w:vAlign w:val="center"/>
          </w:tcPr>
          <w:p w14:paraId="73FFC0DB" w14:textId="01DDE8E9" w:rsidR="000D612F" w:rsidRPr="000D612F" w:rsidRDefault="000D612F" w:rsidP="00867C05">
            <w:pPr>
              <w:pStyle w:val="Table-small-numbers"/>
            </w:pPr>
            <w:r w:rsidRPr="000D612F">
              <w:t>X</w:t>
            </w:r>
          </w:p>
        </w:tc>
        <w:tc>
          <w:tcPr>
            <w:tcW w:w="1170" w:type="dxa"/>
            <w:shd w:val="clear" w:color="auto" w:fill="FCE4D6"/>
            <w:vAlign w:val="center"/>
            <w:hideMark/>
          </w:tcPr>
          <w:p w14:paraId="35967643" w14:textId="15B0D8C7" w:rsidR="000D612F" w:rsidRPr="000D612F" w:rsidRDefault="000D612F" w:rsidP="00867C05">
            <w:pPr>
              <w:pStyle w:val="Table-small-numbers"/>
            </w:pPr>
          </w:p>
        </w:tc>
        <w:tc>
          <w:tcPr>
            <w:tcW w:w="990" w:type="dxa"/>
            <w:shd w:val="clear" w:color="auto" w:fill="FCE4D6"/>
            <w:vAlign w:val="center"/>
            <w:hideMark/>
          </w:tcPr>
          <w:p w14:paraId="0B35281C" w14:textId="090DFBD8" w:rsidR="000D612F" w:rsidRPr="000D612F" w:rsidRDefault="000D612F" w:rsidP="00867C05">
            <w:pPr>
              <w:pStyle w:val="Table-small-numbers"/>
            </w:pPr>
          </w:p>
        </w:tc>
        <w:tc>
          <w:tcPr>
            <w:tcW w:w="990" w:type="dxa"/>
            <w:shd w:val="clear" w:color="auto" w:fill="FCE4D6"/>
            <w:vAlign w:val="center"/>
            <w:hideMark/>
          </w:tcPr>
          <w:p w14:paraId="115071FF" w14:textId="78834DD4" w:rsidR="000D612F" w:rsidRPr="000D612F" w:rsidRDefault="000D612F" w:rsidP="00867C05">
            <w:pPr>
              <w:pStyle w:val="Table-small-numbers"/>
            </w:pPr>
          </w:p>
        </w:tc>
        <w:tc>
          <w:tcPr>
            <w:tcW w:w="1080" w:type="dxa"/>
            <w:shd w:val="clear" w:color="auto" w:fill="FCE4D6"/>
            <w:vAlign w:val="center"/>
            <w:hideMark/>
          </w:tcPr>
          <w:p w14:paraId="56320379" w14:textId="604DBF57" w:rsidR="000D612F" w:rsidRPr="000D612F" w:rsidRDefault="000D612F" w:rsidP="00867C05">
            <w:pPr>
              <w:pStyle w:val="Table-small-numbers"/>
            </w:pPr>
          </w:p>
        </w:tc>
      </w:tr>
      <w:tr w:rsidR="0016583D" w:rsidRPr="000D612F" w14:paraId="61A3F626" w14:textId="6574DFDC" w:rsidTr="00312B5D">
        <w:trPr>
          <w:gridAfter w:val="1"/>
          <w:wAfter w:w="185" w:type="dxa"/>
          <w:cantSplit/>
          <w:trHeight w:val="355"/>
        </w:trPr>
        <w:tc>
          <w:tcPr>
            <w:tcW w:w="907" w:type="dxa"/>
            <w:shd w:val="clear" w:color="000000" w:fill="F8CBAD"/>
            <w:noWrap/>
            <w:vAlign w:val="center"/>
            <w:hideMark/>
          </w:tcPr>
          <w:p w14:paraId="69853B9A" w14:textId="77777777" w:rsidR="000D612F" w:rsidRPr="000D612F" w:rsidRDefault="000D612F" w:rsidP="00867C05">
            <w:pPr>
              <w:pStyle w:val="Table-small-numbers"/>
            </w:pPr>
            <w:r w:rsidRPr="000D612F">
              <w:t>D2971</w:t>
            </w:r>
          </w:p>
        </w:tc>
        <w:tc>
          <w:tcPr>
            <w:tcW w:w="4500" w:type="dxa"/>
            <w:shd w:val="clear" w:color="000000" w:fill="F8CBAD"/>
            <w:vAlign w:val="center"/>
            <w:hideMark/>
          </w:tcPr>
          <w:p w14:paraId="374C68A0" w14:textId="77777777" w:rsidR="000D612F" w:rsidRPr="000D612F" w:rsidRDefault="000D612F" w:rsidP="00867C05">
            <w:pPr>
              <w:pStyle w:val="Table-small-text"/>
            </w:pPr>
            <w:r w:rsidRPr="000D612F">
              <w:t>Additional procedures to customize a crown to fit under an existing partial denture framework</w:t>
            </w:r>
          </w:p>
        </w:tc>
        <w:tc>
          <w:tcPr>
            <w:tcW w:w="900" w:type="dxa"/>
            <w:shd w:val="clear" w:color="000000" w:fill="F8CBAD"/>
            <w:vAlign w:val="center"/>
          </w:tcPr>
          <w:p w14:paraId="672C0848" w14:textId="6239985D" w:rsidR="000D612F" w:rsidRPr="000D612F" w:rsidRDefault="000D612F" w:rsidP="00867C05">
            <w:pPr>
              <w:pStyle w:val="Table-small-numbers"/>
            </w:pPr>
            <w:r w:rsidRPr="000D612F">
              <w:t>0-20</w:t>
            </w:r>
          </w:p>
        </w:tc>
        <w:tc>
          <w:tcPr>
            <w:tcW w:w="1800" w:type="dxa"/>
            <w:shd w:val="clear" w:color="000000" w:fill="F8CBAD"/>
            <w:vAlign w:val="center"/>
            <w:hideMark/>
          </w:tcPr>
          <w:p w14:paraId="09568843" w14:textId="3BADC3A2" w:rsidR="000D612F" w:rsidRPr="000D612F" w:rsidRDefault="000D612F" w:rsidP="00867C05">
            <w:pPr>
              <w:pStyle w:val="Table-small-numbers"/>
            </w:pPr>
            <w:r w:rsidRPr="000D612F">
              <w:t>Operative Report</w:t>
            </w:r>
          </w:p>
        </w:tc>
        <w:tc>
          <w:tcPr>
            <w:tcW w:w="540" w:type="dxa"/>
            <w:shd w:val="clear" w:color="000000" w:fill="F8CBAD"/>
            <w:vAlign w:val="center"/>
            <w:hideMark/>
          </w:tcPr>
          <w:p w14:paraId="57B6266A" w14:textId="21B25A3A" w:rsidR="000D612F" w:rsidRPr="000D612F" w:rsidRDefault="000D612F" w:rsidP="00867C05">
            <w:pPr>
              <w:pStyle w:val="Table-small-numbers"/>
            </w:pPr>
          </w:p>
        </w:tc>
        <w:tc>
          <w:tcPr>
            <w:tcW w:w="1710" w:type="dxa"/>
            <w:shd w:val="clear" w:color="000000" w:fill="F8CBAD"/>
            <w:noWrap/>
            <w:vAlign w:val="center"/>
          </w:tcPr>
          <w:p w14:paraId="01EC9391" w14:textId="393CE23A" w:rsidR="000D612F" w:rsidRPr="000D612F" w:rsidRDefault="000D612F" w:rsidP="00867C05">
            <w:pPr>
              <w:pStyle w:val="Table-small-numbers"/>
            </w:pPr>
            <w:r w:rsidRPr="000D612F">
              <w:t>X</w:t>
            </w:r>
          </w:p>
        </w:tc>
        <w:tc>
          <w:tcPr>
            <w:tcW w:w="1170" w:type="dxa"/>
            <w:shd w:val="clear" w:color="000000" w:fill="F8CBAD"/>
            <w:vAlign w:val="center"/>
            <w:hideMark/>
          </w:tcPr>
          <w:p w14:paraId="6BE5DA18" w14:textId="523C32F1" w:rsidR="000D612F" w:rsidRPr="000D612F" w:rsidRDefault="000D612F" w:rsidP="00867C05">
            <w:pPr>
              <w:pStyle w:val="Table-small-numbers"/>
            </w:pPr>
          </w:p>
        </w:tc>
        <w:tc>
          <w:tcPr>
            <w:tcW w:w="990" w:type="dxa"/>
            <w:shd w:val="clear" w:color="000000" w:fill="F8CBAD"/>
            <w:vAlign w:val="center"/>
            <w:hideMark/>
          </w:tcPr>
          <w:p w14:paraId="74E7175B" w14:textId="6A7B3984" w:rsidR="000D612F" w:rsidRPr="000D612F" w:rsidRDefault="000D612F" w:rsidP="00867C05">
            <w:pPr>
              <w:pStyle w:val="Table-small-numbers"/>
            </w:pPr>
          </w:p>
        </w:tc>
        <w:tc>
          <w:tcPr>
            <w:tcW w:w="990" w:type="dxa"/>
            <w:shd w:val="clear" w:color="000000" w:fill="F8CBAD"/>
            <w:vAlign w:val="center"/>
            <w:hideMark/>
          </w:tcPr>
          <w:p w14:paraId="6077E2FC" w14:textId="145A615C" w:rsidR="000D612F" w:rsidRPr="000D612F" w:rsidRDefault="000D612F" w:rsidP="00867C05">
            <w:pPr>
              <w:pStyle w:val="Table-small-numbers"/>
            </w:pPr>
          </w:p>
        </w:tc>
        <w:tc>
          <w:tcPr>
            <w:tcW w:w="1080" w:type="dxa"/>
            <w:shd w:val="clear" w:color="000000" w:fill="F8CBAD"/>
            <w:vAlign w:val="center"/>
            <w:hideMark/>
          </w:tcPr>
          <w:p w14:paraId="724BD129" w14:textId="6A55C92E" w:rsidR="000D612F" w:rsidRPr="000D612F" w:rsidRDefault="000D612F" w:rsidP="00867C05">
            <w:pPr>
              <w:pStyle w:val="Table-small-numbers"/>
            </w:pPr>
          </w:p>
        </w:tc>
      </w:tr>
      <w:tr w:rsidR="0016583D" w:rsidRPr="000D612F" w14:paraId="19DBA1F0" w14:textId="1AFE85B8" w:rsidTr="00312B5D">
        <w:trPr>
          <w:gridAfter w:val="1"/>
          <w:wAfter w:w="185" w:type="dxa"/>
          <w:cantSplit/>
          <w:trHeight w:val="468"/>
        </w:trPr>
        <w:tc>
          <w:tcPr>
            <w:tcW w:w="907" w:type="dxa"/>
            <w:shd w:val="clear" w:color="auto" w:fill="FCE4D6"/>
            <w:noWrap/>
            <w:vAlign w:val="center"/>
            <w:hideMark/>
          </w:tcPr>
          <w:p w14:paraId="6A26EB24" w14:textId="77777777" w:rsidR="000D612F" w:rsidRPr="000D612F" w:rsidRDefault="000D612F" w:rsidP="00867C05">
            <w:pPr>
              <w:pStyle w:val="Table-small-numbers"/>
            </w:pPr>
            <w:r w:rsidRPr="000D612F">
              <w:t>D2980</w:t>
            </w:r>
          </w:p>
        </w:tc>
        <w:tc>
          <w:tcPr>
            <w:tcW w:w="4500" w:type="dxa"/>
            <w:shd w:val="clear" w:color="auto" w:fill="FCE4D6"/>
            <w:vAlign w:val="center"/>
            <w:hideMark/>
          </w:tcPr>
          <w:p w14:paraId="7217AE06" w14:textId="77777777" w:rsidR="000D612F" w:rsidRPr="000D612F" w:rsidRDefault="000D612F" w:rsidP="00867C05">
            <w:pPr>
              <w:pStyle w:val="Table-small-text"/>
            </w:pPr>
            <w:r w:rsidRPr="000D612F">
              <w:t>Crown repair necessitated by restorative material failure</w:t>
            </w:r>
          </w:p>
        </w:tc>
        <w:tc>
          <w:tcPr>
            <w:tcW w:w="900" w:type="dxa"/>
            <w:shd w:val="clear" w:color="auto" w:fill="FCE4D6"/>
            <w:vAlign w:val="center"/>
          </w:tcPr>
          <w:p w14:paraId="7121FF8C" w14:textId="56970299" w:rsidR="000D612F" w:rsidRPr="000D612F" w:rsidRDefault="000D612F" w:rsidP="00867C05">
            <w:pPr>
              <w:pStyle w:val="Table-small-numbers"/>
            </w:pPr>
            <w:r w:rsidRPr="000D612F">
              <w:t>0-20</w:t>
            </w:r>
          </w:p>
        </w:tc>
        <w:tc>
          <w:tcPr>
            <w:tcW w:w="1800" w:type="dxa"/>
            <w:shd w:val="clear" w:color="auto" w:fill="FCE4D6"/>
            <w:vAlign w:val="center"/>
            <w:hideMark/>
          </w:tcPr>
          <w:p w14:paraId="117C163E" w14:textId="1436F3CC" w:rsidR="000D612F" w:rsidRPr="000D612F" w:rsidRDefault="000D612F" w:rsidP="00867C05">
            <w:pPr>
              <w:pStyle w:val="Table-small-numbers"/>
            </w:pPr>
            <w:r w:rsidRPr="000D612F">
              <w:t>Operative Report</w:t>
            </w:r>
          </w:p>
        </w:tc>
        <w:tc>
          <w:tcPr>
            <w:tcW w:w="540" w:type="dxa"/>
            <w:shd w:val="clear" w:color="auto" w:fill="FCE4D6"/>
            <w:vAlign w:val="center"/>
            <w:hideMark/>
          </w:tcPr>
          <w:p w14:paraId="606DF7F4" w14:textId="7813E3D7" w:rsidR="000D612F" w:rsidRPr="000D612F" w:rsidRDefault="000D612F" w:rsidP="00867C05">
            <w:pPr>
              <w:pStyle w:val="Table-small-numbers"/>
            </w:pPr>
          </w:p>
        </w:tc>
        <w:tc>
          <w:tcPr>
            <w:tcW w:w="1710" w:type="dxa"/>
            <w:shd w:val="clear" w:color="auto" w:fill="FCE4D6"/>
            <w:noWrap/>
            <w:vAlign w:val="center"/>
          </w:tcPr>
          <w:p w14:paraId="75CE24A7" w14:textId="6FBF8BA9" w:rsidR="000D612F" w:rsidRPr="000D612F" w:rsidRDefault="000D612F" w:rsidP="00867C05">
            <w:pPr>
              <w:pStyle w:val="Table-small-numbers"/>
            </w:pPr>
            <w:r w:rsidRPr="000D612F">
              <w:t>X</w:t>
            </w:r>
          </w:p>
        </w:tc>
        <w:tc>
          <w:tcPr>
            <w:tcW w:w="1170" w:type="dxa"/>
            <w:shd w:val="clear" w:color="auto" w:fill="FCE4D6"/>
            <w:vAlign w:val="center"/>
            <w:hideMark/>
          </w:tcPr>
          <w:p w14:paraId="006112C8" w14:textId="2E18B228" w:rsidR="000D612F" w:rsidRPr="000D612F" w:rsidRDefault="000D612F" w:rsidP="00867C05">
            <w:pPr>
              <w:pStyle w:val="Table-small-numbers"/>
            </w:pPr>
          </w:p>
        </w:tc>
        <w:tc>
          <w:tcPr>
            <w:tcW w:w="990" w:type="dxa"/>
            <w:shd w:val="clear" w:color="auto" w:fill="FCE4D6"/>
            <w:vAlign w:val="center"/>
            <w:hideMark/>
          </w:tcPr>
          <w:p w14:paraId="34987CA5" w14:textId="04777689" w:rsidR="000D612F" w:rsidRPr="000D612F" w:rsidRDefault="000D612F" w:rsidP="00867C05">
            <w:pPr>
              <w:pStyle w:val="Table-small-numbers"/>
            </w:pPr>
          </w:p>
        </w:tc>
        <w:tc>
          <w:tcPr>
            <w:tcW w:w="990" w:type="dxa"/>
            <w:shd w:val="clear" w:color="auto" w:fill="FCE4D6"/>
            <w:vAlign w:val="center"/>
            <w:hideMark/>
          </w:tcPr>
          <w:p w14:paraId="58F29C55" w14:textId="760B1C9D" w:rsidR="000D612F" w:rsidRPr="000D612F" w:rsidRDefault="000D612F" w:rsidP="00867C05">
            <w:pPr>
              <w:pStyle w:val="Table-small-numbers"/>
            </w:pPr>
          </w:p>
        </w:tc>
        <w:tc>
          <w:tcPr>
            <w:tcW w:w="1080" w:type="dxa"/>
            <w:shd w:val="clear" w:color="auto" w:fill="FCE4D6"/>
            <w:vAlign w:val="center"/>
            <w:hideMark/>
          </w:tcPr>
          <w:p w14:paraId="6E645346" w14:textId="2355B1BE" w:rsidR="000D612F" w:rsidRPr="000D612F" w:rsidRDefault="000D612F" w:rsidP="00867C05">
            <w:pPr>
              <w:pStyle w:val="Table-small-numbers"/>
            </w:pPr>
          </w:p>
        </w:tc>
      </w:tr>
      <w:tr w:rsidR="0016583D" w:rsidRPr="000D612F" w14:paraId="55A4F0DE" w14:textId="4C140932" w:rsidTr="00312B5D">
        <w:trPr>
          <w:gridAfter w:val="1"/>
          <w:wAfter w:w="185" w:type="dxa"/>
          <w:cantSplit/>
          <w:trHeight w:val="468"/>
        </w:trPr>
        <w:tc>
          <w:tcPr>
            <w:tcW w:w="907" w:type="dxa"/>
            <w:shd w:val="clear" w:color="000000" w:fill="F8CBAD"/>
            <w:noWrap/>
            <w:vAlign w:val="center"/>
            <w:hideMark/>
          </w:tcPr>
          <w:p w14:paraId="19E03142" w14:textId="77777777" w:rsidR="000D612F" w:rsidRPr="000D612F" w:rsidRDefault="000D612F" w:rsidP="00867C05">
            <w:pPr>
              <w:pStyle w:val="Table-small-numbers"/>
            </w:pPr>
            <w:r w:rsidRPr="000D612F">
              <w:t>D2981</w:t>
            </w:r>
          </w:p>
        </w:tc>
        <w:tc>
          <w:tcPr>
            <w:tcW w:w="4500" w:type="dxa"/>
            <w:shd w:val="clear" w:color="000000" w:fill="F8CBAD"/>
            <w:vAlign w:val="center"/>
            <w:hideMark/>
          </w:tcPr>
          <w:p w14:paraId="48CE65E0" w14:textId="77777777" w:rsidR="000D612F" w:rsidRPr="000D612F" w:rsidRDefault="000D612F" w:rsidP="00867C05">
            <w:pPr>
              <w:pStyle w:val="Table-small-text"/>
            </w:pPr>
            <w:r w:rsidRPr="000D612F">
              <w:t>Inlay repair necessitated by restorative material failure</w:t>
            </w:r>
          </w:p>
        </w:tc>
        <w:tc>
          <w:tcPr>
            <w:tcW w:w="900" w:type="dxa"/>
            <w:shd w:val="clear" w:color="000000" w:fill="F8CBAD"/>
            <w:vAlign w:val="center"/>
          </w:tcPr>
          <w:p w14:paraId="2CFCFBD3" w14:textId="7A4B871D" w:rsidR="000D612F" w:rsidRPr="000D612F" w:rsidRDefault="000D612F" w:rsidP="00867C05">
            <w:pPr>
              <w:pStyle w:val="Table-small-numbers"/>
            </w:pPr>
            <w:r w:rsidRPr="000D612F">
              <w:t>0-20</w:t>
            </w:r>
          </w:p>
        </w:tc>
        <w:tc>
          <w:tcPr>
            <w:tcW w:w="1800" w:type="dxa"/>
            <w:shd w:val="clear" w:color="000000" w:fill="F8CBAD"/>
            <w:vAlign w:val="center"/>
          </w:tcPr>
          <w:p w14:paraId="3127255B" w14:textId="458DF048" w:rsidR="000D612F" w:rsidRPr="000D612F" w:rsidRDefault="000D612F" w:rsidP="00867C05">
            <w:pPr>
              <w:pStyle w:val="Table-small-numbers"/>
            </w:pPr>
          </w:p>
        </w:tc>
        <w:tc>
          <w:tcPr>
            <w:tcW w:w="540" w:type="dxa"/>
            <w:shd w:val="clear" w:color="000000" w:fill="F8CBAD"/>
            <w:vAlign w:val="center"/>
            <w:hideMark/>
          </w:tcPr>
          <w:p w14:paraId="45D0EBE0" w14:textId="77777777" w:rsidR="000D612F" w:rsidRPr="000D612F" w:rsidRDefault="000D612F" w:rsidP="00867C05">
            <w:pPr>
              <w:pStyle w:val="Table-small-numbers"/>
            </w:pPr>
            <w:r w:rsidRPr="000D612F">
              <w:t>X</w:t>
            </w:r>
          </w:p>
        </w:tc>
        <w:tc>
          <w:tcPr>
            <w:tcW w:w="1710" w:type="dxa"/>
            <w:shd w:val="clear" w:color="000000" w:fill="F8CBAD"/>
            <w:noWrap/>
            <w:vAlign w:val="center"/>
          </w:tcPr>
          <w:p w14:paraId="7AF5C5B7" w14:textId="225DB2E8" w:rsidR="000D612F" w:rsidRPr="000D612F" w:rsidRDefault="000D612F" w:rsidP="00867C05">
            <w:pPr>
              <w:pStyle w:val="Table-small-numbers"/>
            </w:pPr>
            <w:r w:rsidRPr="000D612F">
              <w:t>X</w:t>
            </w:r>
          </w:p>
        </w:tc>
        <w:tc>
          <w:tcPr>
            <w:tcW w:w="1170" w:type="dxa"/>
            <w:shd w:val="clear" w:color="000000" w:fill="F8CBAD"/>
            <w:vAlign w:val="center"/>
            <w:hideMark/>
          </w:tcPr>
          <w:p w14:paraId="41AEF969" w14:textId="29907F7F" w:rsidR="000D612F" w:rsidRPr="000D612F" w:rsidRDefault="000D612F" w:rsidP="00867C05">
            <w:pPr>
              <w:pStyle w:val="Table-small-numbers"/>
            </w:pPr>
          </w:p>
        </w:tc>
        <w:tc>
          <w:tcPr>
            <w:tcW w:w="990" w:type="dxa"/>
            <w:shd w:val="clear" w:color="000000" w:fill="F8CBAD"/>
            <w:vAlign w:val="center"/>
            <w:hideMark/>
          </w:tcPr>
          <w:p w14:paraId="3C6D1A40" w14:textId="2777EAD4" w:rsidR="000D612F" w:rsidRPr="000D612F" w:rsidRDefault="000D612F" w:rsidP="00867C05">
            <w:pPr>
              <w:pStyle w:val="Table-small-numbers"/>
            </w:pPr>
          </w:p>
        </w:tc>
        <w:tc>
          <w:tcPr>
            <w:tcW w:w="990" w:type="dxa"/>
            <w:shd w:val="clear" w:color="000000" w:fill="F8CBAD"/>
            <w:vAlign w:val="center"/>
            <w:hideMark/>
          </w:tcPr>
          <w:p w14:paraId="4094E064" w14:textId="3E7889A1" w:rsidR="000D612F" w:rsidRPr="000D612F" w:rsidRDefault="000D612F" w:rsidP="00867C05">
            <w:pPr>
              <w:pStyle w:val="Table-small-numbers"/>
            </w:pPr>
          </w:p>
        </w:tc>
        <w:tc>
          <w:tcPr>
            <w:tcW w:w="1080" w:type="dxa"/>
            <w:shd w:val="clear" w:color="000000" w:fill="F8CBAD"/>
            <w:vAlign w:val="center"/>
            <w:hideMark/>
          </w:tcPr>
          <w:p w14:paraId="2A713FAF" w14:textId="3144AB53" w:rsidR="000D612F" w:rsidRPr="000D612F" w:rsidRDefault="000D612F" w:rsidP="00867C05">
            <w:pPr>
              <w:pStyle w:val="Table-small-numbers"/>
            </w:pPr>
          </w:p>
        </w:tc>
      </w:tr>
      <w:tr w:rsidR="0016583D" w:rsidRPr="000D612F" w14:paraId="5C287BA2" w14:textId="361FE72C" w:rsidTr="00312B5D">
        <w:trPr>
          <w:gridAfter w:val="1"/>
          <w:wAfter w:w="185" w:type="dxa"/>
          <w:cantSplit/>
          <w:trHeight w:val="468"/>
        </w:trPr>
        <w:tc>
          <w:tcPr>
            <w:tcW w:w="907" w:type="dxa"/>
            <w:shd w:val="clear" w:color="auto" w:fill="FCE4D6"/>
            <w:noWrap/>
            <w:vAlign w:val="center"/>
            <w:hideMark/>
          </w:tcPr>
          <w:p w14:paraId="33B95BC0" w14:textId="77777777" w:rsidR="000D612F" w:rsidRPr="000D612F" w:rsidRDefault="000D612F" w:rsidP="00867C05">
            <w:pPr>
              <w:pStyle w:val="Table-small-numbers"/>
            </w:pPr>
            <w:r w:rsidRPr="000D612F">
              <w:t>D2982</w:t>
            </w:r>
          </w:p>
        </w:tc>
        <w:tc>
          <w:tcPr>
            <w:tcW w:w="4500" w:type="dxa"/>
            <w:shd w:val="clear" w:color="auto" w:fill="FCE4D6"/>
            <w:vAlign w:val="center"/>
            <w:hideMark/>
          </w:tcPr>
          <w:p w14:paraId="6901AC30" w14:textId="77777777" w:rsidR="000D612F" w:rsidRPr="000D612F" w:rsidRDefault="000D612F" w:rsidP="00867C05">
            <w:pPr>
              <w:pStyle w:val="Table-small-text"/>
            </w:pPr>
            <w:r w:rsidRPr="000D612F">
              <w:t>Only repair necessitated by restorative material failure</w:t>
            </w:r>
          </w:p>
        </w:tc>
        <w:tc>
          <w:tcPr>
            <w:tcW w:w="900" w:type="dxa"/>
            <w:shd w:val="clear" w:color="auto" w:fill="FCE4D6"/>
            <w:vAlign w:val="center"/>
          </w:tcPr>
          <w:p w14:paraId="6D0AEC5B" w14:textId="3E8B5414" w:rsidR="000D612F" w:rsidRPr="000D612F" w:rsidRDefault="000D612F" w:rsidP="00867C05">
            <w:pPr>
              <w:pStyle w:val="Table-small-numbers"/>
            </w:pPr>
            <w:r w:rsidRPr="000D612F">
              <w:t>0-20</w:t>
            </w:r>
          </w:p>
        </w:tc>
        <w:tc>
          <w:tcPr>
            <w:tcW w:w="1800" w:type="dxa"/>
            <w:shd w:val="clear" w:color="auto" w:fill="FCE4D6"/>
            <w:vAlign w:val="center"/>
          </w:tcPr>
          <w:p w14:paraId="0037ACAC" w14:textId="7147CE73" w:rsidR="000D612F" w:rsidRPr="000D612F" w:rsidRDefault="000D612F" w:rsidP="00867C05">
            <w:pPr>
              <w:pStyle w:val="Table-small-numbers"/>
            </w:pPr>
          </w:p>
        </w:tc>
        <w:tc>
          <w:tcPr>
            <w:tcW w:w="540" w:type="dxa"/>
            <w:shd w:val="clear" w:color="auto" w:fill="FCE4D6"/>
            <w:vAlign w:val="center"/>
            <w:hideMark/>
          </w:tcPr>
          <w:p w14:paraId="72E7DFEE" w14:textId="77777777" w:rsidR="000D612F" w:rsidRPr="000D612F" w:rsidRDefault="000D612F" w:rsidP="00867C05">
            <w:pPr>
              <w:pStyle w:val="Table-small-numbers"/>
            </w:pPr>
            <w:r w:rsidRPr="000D612F">
              <w:t>X</w:t>
            </w:r>
          </w:p>
        </w:tc>
        <w:tc>
          <w:tcPr>
            <w:tcW w:w="1710" w:type="dxa"/>
            <w:shd w:val="clear" w:color="auto" w:fill="FCE4D6"/>
            <w:noWrap/>
            <w:vAlign w:val="center"/>
          </w:tcPr>
          <w:p w14:paraId="44869610" w14:textId="7FA51FF5" w:rsidR="000D612F" w:rsidRPr="000D612F" w:rsidRDefault="000D612F" w:rsidP="00867C05">
            <w:pPr>
              <w:pStyle w:val="Table-small-numbers"/>
            </w:pPr>
            <w:r w:rsidRPr="000D612F">
              <w:t>X</w:t>
            </w:r>
          </w:p>
        </w:tc>
        <w:tc>
          <w:tcPr>
            <w:tcW w:w="1170" w:type="dxa"/>
            <w:shd w:val="clear" w:color="auto" w:fill="FCE4D6"/>
            <w:vAlign w:val="center"/>
            <w:hideMark/>
          </w:tcPr>
          <w:p w14:paraId="7A37BB8D" w14:textId="326D4DB8" w:rsidR="000D612F" w:rsidRPr="000D612F" w:rsidRDefault="000D612F" w:rsidP="00867C05">
            <w:pPr>
              <w:pStyle w:val="Table-small-numbers"/>
            </w:pPr>
          </w:p>
        </w:tc>
        <w:tc>
          <w:tcPr>
            <w:tcW w:w="990" w:type="dxa"/>
            <w:shd w:val="clear" w:color="auto" w:fill="FCE4D6"/>
            <w:vAlign w:val="center"/>
            <w:hideMark/>
          </w:tcPr>
          <w:p w14:paraId="25822B35" w14:textId="264B5906" w:rsidR="000D612F" w:rsidRPr="000D612F" w:rsidRDefault="000D612F" w:rsidP="00867C05">
            <w:pPr>
              <w:pStyle w:val="Table-small-numbers"/>
            </w:pPr>
          </w:p>
        </w:tc>
        <w:tc>
          <w:tcPr>
            <w:tcW w:w="990" w:type="dxa"/>
            <w:shd w:val="clear" w:color="auto" w:fill="FCE4D6"/>
            <w:vAlign w:val="center"/>
            <w:hideMark/>
          </w:tcPr>
          <w:p w14:paraId="0DC061EE" w14:textId="33A2F21A" w:rsidR="000D612F" w:rsidRPr="000D612F" w:rsidRDefault="000D612F" w:rsidP="00867C05">
            <w:pPr>
              <w:pStyle w:val="Table-small-numbers"/>
            </w:pPr>
          </w:p>
        </w:tc>
        <w:tc>
          <w:tcPr>
            <w:tcW w:w="1080" w:type="dxa"/>
            <w:shd w:val="clear" w:color="auto" w:fill="FCE4D6"/>
            <w:vAlign w:val="center"/>
            <w:hideMark/>
          </w:tcPr>
          <w:p w14:paraId="28799A7D" w14:textId="0D2EAEC2" w:rsidR="000D612F" w:rsidRPr="000D612F" w:rsidRDefault="000D612F" w:rsidP="00867C05">
            <w:pPr>
              <w:pStyle w:val="Table-small-numbers"/>
            </w:pPr>
          </w:p>
        </w:tc>
      </w:tr>
      <w:tr w:rsidR="0016583D" w:rsidRPr="000D612F" w14:paraId="2AABFB22" w14:textId="36BFBD2D" w:rsidTr="00312B5D">
        <w:trPr>
          <w:gridAfter w:val="1"/>
          <w:wAfter w:w="185" w:type="dxa"/>
          <w:cantSplit/>
          <w:trHeight w:val="175"/>
        </w:trPr>
        <w:tc>
          <w:tcPr>
            <w:tcW w:w="907" w:type="dxa"/>
            <w:shd w:val="clear" w:color="000000" w:fill="F8CBAD"/>
            <w:noWrap/>
            <w:vAlign w:val="center"/>
            <w:hideMark/>
          </w:tcPr>
          <w:p w14:paraId="181BE7F8" w14:textId="77777777" w:rsidR="000D612F" w:rsidRPr="000D612F" w:rsidRDefault="000D612F" w:rsidP="00867C05">
            <w:pPr>
              <w:pStyle w:val="Table-small-numbers"/>
            </w:pPr>
            <w:r w:rsidRPr="000D612F">
              <w:t>D2999</w:t>
            </w:r>
          </w:p>
        </w:tc>
        <w:tc>
          <w:tcPr>
            <w:tcW w:w="4500" w:type="dxa"/>
            <w:shd w:val="clear" w:color="000000" w:fill="F8CBAD"/>
            <w:vAlign w:val="center"/>
            <w:hideMark/>
          </w:tcPr>
          <w:p w14:paraId="019EE113" w14:textId="77777777" w:rsidR="000D612F" w:rsidRPr="000D612F" w:rsidRDefault="000D612F" w:rsidP="00867C05">
            <w:pPr>
              <w:pStyle w:val="Table-small-text"/>
            </w:pPr>
            <w:r w:rsidRPr="000D612F">
              <w:t>Unspecified restorative procedure, by report</w:t>
            </w:r>
          </w:p>
        </w:tc>
        <w:tc>
          <w:tcPr>
            <w:tcW w:w="900" w:type="dxa"/>
            <w:shd w:val="clear" w:color="000000" w:fill="F8CBAD"/>
            <w:vAlign w:val="center"/>
          </w:tcPr>
          <w:p w14:paraId="24BAC778" w14:textId="77777777" w:rsidR="000D612F" w:rsidRPr="000D612F" w:rsidRDefault="000D612F" w:rsidP="00867C05">
            <w:pPr>
              <w:pStyle w:val="Table-small-numbers"/>
            </w:pPr>
          </w:p>
        </w:tc>
        <w:tc>
          <w:tcPr>
            <w:tcW w:w="1800" w:type="dxa"/>
            <w:shd w:val="clear" w:color="000000" w:fill="F8CBAD"/>
            <w:vAlign w:val="center"/>
            <w:hideMark/>
          </w:tcPr>
          <w:p w14:paraId="472D506C" w14:textId="571A3D9E" w:rsidR="000D612F" w:rsidRPr="000D612F" w:rsidRDefault="000D612F" w:rsidP="00867C05">
            <w:pPr>
              <w:pStyle w:val="Table-small-numbers"/>
            </w:pPr>
            <w:r w:rsidRPr="000D612F">
              <w:t>Operative Report</w:t>
            </w:r>
          </w:p>
        </w:tc>
        <w:tc>
          <w:tcPr>
            <w:tcW w:w="540" w:type="dxa"/>
            <w:shd w:val="clear" w:color="000000" w:fill="F8CBAD"/>
            <w:vAlign w:val="center"/>
            <w:hideMark/>
          </w:tcPr>
          <w:p w14:paraId="307313C2" w14:textId="52F2FDC0" w:rsidR="000D612F" w:rsidRPr="000D612F" w:rsidRDefault="000D612F" w:rsidP="00867C05">
            <w:pPr>
              <w:pStyle w:val="Table-small-numbers"/>
            </w:pPr>
          </w:p>
        </w:tc>
        <w:tc>
          <w:tcPr>
            <w:tcW w:w="1710" w:type="dxa"/>
            <w:shd w:val="clear" w:color="000000" w:fill="F8CBAD"/>
            <w:noWrap/>
            <w:vAlign w:val="center"/>
          </w:tcPr>
          <w:p w14:paraId="49C9B438" w14:textId="7CC7E440" w:rsidR="000D612F" w:rsidRPr="000D612F" w:rsidRDefault="000D612F" w:rsidP="00867C05">
            <w:pPr>
              <w:pStyle w:val="Table-small-numbers"/>
            </w:pPr>
            <w:r w:rsidRPr="000D612F">
              <w:t>X</w:t>
            </w:r>
          </w:p>
        </w:tc>
        <w:tc>
          <w:tcPr>
            <w:tcW w:w="1170" w:type="dxa"/>
            <w:shd w:val="clear" w:color="000000" w:fill="F8CBAD"/>
            <w:vAlign w:val="center"/>
            <w:hideMark/>
          </w:tcPr>
          <w:p w14:paraId="5A13B1C4" w14:textId="4EFD8E35" w:rsidR="000D612F" w:rsidRPr="000D612F" w:rsidRDefault="000D612F" w:rsidP="00867C05">
            <w:pPr>
              <w:pStyle w:val="Table-small-numbers"/>
            </w:pPr>
          </w:p>
        </w:tc>
        <w:tc>
          <w:tcPr>
            <w:tcW w:w="990" w:type="dxa"/>
            <w:shd w:val="clear" w:color="000000" w:fill="F8CBAD"/>
            <w:vAlign w:val="center"/>
            <w:hideMark/>
          </w:tcPr>
          <w:p w14:paraId="1342A00A" w14:textId="704570D3" w:rsidR="000D612F" w:rsidRPr="000D612F" w:rsidRDefault="000D612F" w:rsidP="00867C05">
            <w:pPr>
              <w:pStyle w:val="Table-small-numbers"/>
            </w:pPr>
          </w:p>
        </w:tc>
        <w:tc>
          <w:tcPr>
            <w:tcW w:w="990" w:type="dxa"/>
            <w:shd w:val="clear" w:color="000000" w:fill="F8CBAD"/>
            <w:vAlign w:val="center"/>
            <w:hideMark/>
          </w:tcPr>
          <w:p w14:paraId="7E0248B1"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38AB9CD2" w14:textId="33064C3C" w:rsidR="000D612F" w:rsidRPr="000D612F" w:rsidRDefault="000D612F" w:rsidP="00867C05">
            <w:pPr>
              <w:pStyle w:val="Table-small-numbers"/>
            </w:pPr>
          </w:p>
        </w:tc>
      </w:tr>
      <w:tr w:rsidR="0016552E" w:rsidRPr="000D612F" w14:paraId="561BE628" w14:textId="63A95BAE" w:rsidTr="00312B5D">
        <w:trPr>
          <w:cantSplit/>
          <w:trHeight w:val="130"/>
        </w:trPr>
        <w:tc>
          <w:tcPr>
            <w:tcW w:w="14772" w:type="dxa"/>
            <w:gridSpan w:val="11"/>
            <w:shd w:val="clear" w:color="000000" w:fill="FFFFFF"/>
            <w:vAlign w:val="center"/>
          </w:tcPr>
          <w:p w14:paraId="22CE0ED6" w14:textId="080720E9" w:rsidR="0016552E" w:rsidRPr="003440B2" w:rsidRDefault="0016552E" w:rsidP="005F1E5A">
            <w:pPr>
              <w:pStyle w:val="Heading5"/>
            </w:pPr>
            <w:r w:rsidRPr="003440B2">
              <w:t xml:space="preserve">Endodontic: </w:t>
            </w:r>
            <w:r w:rsidR="00CC629C" w:rsidRPr="003440B2">
              <w:t xml:space="preserve"> </w:t>
            </w:r>
            <w:r w:rsidRPr="003440B2">
              <w:t>Pulp Capping</w:t>
            </w:r>
          </w:p>
        </w:tc>
      </w:tr>
      <w:tr w:rsidR="0016583D" w:rsidRPr="000D612F" w14:paraId="76C6DADC" w14:textId="70CC9F3F" w:rsidTr="00312B5D">
        <w:trPr>
          <w:gridAfter w:val="1"/>
          <w:wAfter w:w="185" w:type="dxa"/>
          <w:cantSplit/>
          <w:trHeight w:val="70"/>
        </w:trPr>
        <w:tc>
          <w:tcPr>
            <w:tcW w:w="907" w:type="dxa"/>
            <w:shd w:val="clear" w:color="auto" w:fill="FCE4D6"/>
            <w:noWrap/>
            <w:vAlign w:val="center"/>
            <w:hideMark/>
          </w:tcPr>
          <w:p w14:paraId="07597223" w14:textId="77777777" w:rsidR="000D612F" w:rsidRPr="000D612F" w:rsidRDefault="000D612F" w:rsidP="00867C05">
            <w:pPr>
              <w:pStyle w:val="Table-small-numbers"/>
            </w:pPr>
            <w:r w:rsidRPr="000D612F">
              <w:t>D3110</w:t>
            </w:r>
          </w:p>
        </w:tc>
        <w:tc>
          <w:tcPr>
            <w:tcW w:w="4500" w:type="dxa"/>
            <w:shd w:val="clear" w:color="auto" w:fill="FCE4D6"/>
            <w:vAlign w:val="center"/>
            <w:hideMark/>
          </w:tcPr>
          <w:p w14:paraId="0D7C67E2" w14:textId="77777777" w:rsidR="000D612F" w:rsidRPr="000D612F" w:rsidRDefault="000D612F" w:rsidP="00867C05">
            <w:pPr>
              <w:pStyle w:val="Table-small-text"/>
            </w:pPr>
            <w:r w:rsidRPr="000D612F">
              <w:t>Pulp cap - direct (excluding final restoration)</w:t>
            </w:r>
          </w:p>
        </w:tc>
        <w:tc>
          <w:tcPr>
            <w:tcW w:w="900" w:type="dxa"/>
            <w:shd w:val="clear" w:color="auto" w:fill="FCE4D6"/>
            <w:vAlign w:val="center"/>
          </w:tcPr>
          <w:p w14:paraId="1E8B87E4" w14:textId="77777777" w:rsidR="000D612F" w:rsidRPr="000D612F" w:rsidRDefault="000D612F" w:rsidP="00867C05">
            <w:pPr>
              <w:pStyle w:val="Table-small-numbers"/>
            </w:pPr>
          </w:p>
        </w:tc>
        <w:tc>
          <w:tcPr>
            <w:tcW w:w="1800" w:type="dxa"/>
            <w:shd w:val="clear" w:color="auto" w:fill="FCE4D6"/>
            <w:vAlign w:val="center"/>
            <w:hideMark/>
          </w:tcPr>
          <w:p w14:paraId="78AA014B" w14:textId="1B3399B3" w:rsidR="000D612F" w:rsidRPr="000D612F" w:rsidRDefault="000D612F" w:rsidP="00867C05">
            <w:pPr>
              <w:pStyle w:val="Table-small-numbers"/>
            </w:pPr>
          </w:p>
        </w:tc>
        <w:tc>
          <w:tcPr>
            <w:tcW w:w="540" w:type="dxa"/>
            <w:shd w:val="clear" w:color="auto" w:fill="FCE4D6"/>
            <w:vAlign w:val="center"/>
            <w:hideMark/>
          </w:tcPr>
          <w:p w14:paraId="2D00A34B" w14:textId="4B6BB9EF" w:rsidR="000D612F" w:rsidRPr="000D612F" w:rsidRDefault="000D612F" w:rsidP="00867C05">
            <w:pPr>
              <w:pStyle w:val="Table-small-numbers"/>
            </w:pPr>
          </w:p>
        </w:tc>
        <w:tc>
          <w:tcPr>
            <w:tcW w:w="1710" w:type="dxa"/>
            <w:shd w:val="clear" w:color="auto" w:fill="FCE4D6"/>
            <w:noWrap/>
            <w:vAlign w:val="center"/>
          </w:tcPr>
          <w:p w14:paraId="0C853044" w14:textId="0D7FED99" w:rsidR="000D612F" w:rsidRPr="000D612F" w:rsidRDefault="000D612F" w:rsidP="00867C05">
            <w:pPr>
              <w:pStyle w:val="Table-small-numbers"/>
            </w:pPr>
            <w:r w:rsidRPr="000D612F">
              <w:t>X</w:t>
            </w:r>
          </w:p>
        </w:tc>
        <w:tc>
          <w:tcPr>
            <w:tcW w:w="1170" w:type="dxa"/>
            <w:shd w:val="clear" w:color="auto" w:fill="FCE4D6"/>
            <w:vAlign w:val="center"/>
            <w:hideMark/>
          </w:tcPr>
          <w:p w14:paraId="6C996722" w14:textId="13A75DC3" w:rsidR="000D612F" w:rsidRPr="000D612F" w:rsidRDefault="000D612F" w:rsidP="00867C05">
            <w:pPr>
              <w:pStyle w:val="Table-small-numbers"/>
            </w:pPr>
          </w:p>
        </w:tc>
        <w:tc>
          <w:tcPr>
            <w:tcW w:w="990" w:type="dxa"/>
            <w:shd w:val="clear" w:color="auto" w:fill="FCE4D6"/>
            <w:vAlign w:val="center"/>
            <w:hideMark/>
          </w:tcPr>
          <w:p w14:paraId="7D464166" w14:textId="11F9E6C9" w:rsidR="000D612F" w:rsidRPr="000D612F" w:rsidRDefault="000D612F" w:rsidP="00867C05">
            <w:pPr>
              <w:pStyle w:val="Table-small-numbers"/>
            </w:pPr>
          </w:p>
        </w:tc>
        <w:tc>
          <w:tcPr>
            <w:tcW w:w="990" w:type="dxa"/>
            <w:shd w:val="clear" w:color="auto" w:fill="FCE4D6"/>
            <w:vAlign w:val="center"/>
            <w:hideMark/>
          </w:tcPr>
          <w:p w14:paraId="0B47F3AC"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625BCCA6" w14:textId="3B175A94" w:rsidR="000D612F" w:rsidRPr="000D612F" w:rsidRDefault="000D612F" w:rsidP="00867C05">
            <w:pPr>
              <w:pStyle w:val="Table-small-numbers"/>
            </w:pPr>
          </w:p>
        </w:tc>
      </w:tr>
      <w:tr w:rsidR="0016583D" w:rsidRPr="000D612F" w14:paraId="31A34B0D" w14:textId="0B061CBA" w:rsidTr="00312B5D">
        <w:trPr>
          <w:gridAfter w:val="1"/>
          <w:wAfter w:w="185" w:type="dxa"/>
          <w:cantSplit/>
          <w:trHeight w:val="148"/>
        </w:trPr>
        <w:tc>
          <w:tcPr>
            <w:tcW w:w="907" w:type="dxa"/>
            <w:shd w:val="clear" w:color="000000" w:fill="F8CBAD"/>
            <w:noWrap/>
            <w:vAlign w:val="center"/>
            <w:hideMark/>
          </w:tcPr>
          <w:p w14:paraId="45C732F7" w14:textId="77777777" w:rsidR="000D612F" w:rsidRPr="000D612F" w:rsidRDefault="000D612F" w:rsidP="00867C05">
            <w:pPr>
              <w:pStyle w:val="Table-small-numbers"/>
            </w:pPr>
            <w:r w:rsidRPr="000D612F">
              <w:t>D3120</w:t>
            </w:r>
          </w:p>
        </w:tc>
        <w:tc>
          <w:tcPr>
            <w:tcW w:w="4500" w:type="dxa"/>
            <w:shd w:val="clear" w:color="000000" w:fill="F8CBAD"/>
            <w:vAlign w:val="center"/>
            <w:hideMark/>
          </w:tcPr>
          <w:p w14:paraId="05FB101D" w14:textId="77777777" w:rsidR="000D612F" w:rsidRPr="000D612F" w:rsidRDefault="000D612F" w:rsidP="00867C05">
            <w:pPr>
              <w:pStyle w:val="Table-small-text"/>
            </w:pPr>
            <w:r w:rsidRPr="000D612F">
              <w:t>Pulp cap - indirect (excluding final restoration)</w:t>
            </w:r>
          </w:p>
        </w:tc>
        <w:tc>
          <w:tcPr>
            <w:tcW w:w="900" w:type="dxa"/>
            <w:shd w:val="clear" w:color="000000" w:fill="F8CBAD"/>
            <w:vAlign w:val="center"/>
          </w:tcPr>
          <w:p w14:paraId="28117E16" w14:textId="77777777" w:rsidR="000D612F" w:rsidRPr="000D612F" w:rsidRDefault="000D612F" w:rsidP="00867C05">
            <w:pPr>
              <w:pStyle w:val="Table-small-numbers"/>
            </w:pPr>
          </w:p>
        </w:tc>
        <w:tc>
          <w:tcPr>
            <w:tcW w:w="1800" w:type="dxa"/>
            <w:shd w:val="clear" w:color="000000" w:fill="F8CBAD"/>
            <w:vAlign w:val="center"/>
            <w:hideMark/>
          </w:tcPr>
          <w:p w14:paraId="0BA5EEF9" w14:textId="259C3189" w:rsidR="000D612F" w:rsidRPr="000D612F" w:rsidRDefault="000D612F" w:rsidP="00867C05">
            <w:pPr>
              <w:pStyle w:val="Table-small-numbers"/>
            </w:pPr>
          </w:p>
        </w:tc>
        <w:tc>
          <w:tcPr>
            <w:tcW w:w="540" w:type="dxa"/>
            <w:shd w:val="clear" w:color="000000" w:fill="F8CBAD"/>
            <w:vAlign w:val="center"/>
            <w:hideMark/>
          </w:tcPr>
          <w:p w14:paraId="77CD700A" w14:textId="7EC8EB59" w:rsidR="000D612F" w:rsidRPr="000D612F" w:rsidRDefault="000D612F" w:rsidP="00867C05">
            <w:pPr>
              <w:pStyle w:val="Table-small-numbers"/>
            </w:pPr>
          </w:p>
        </w:tc>
        <w:tc>
          <w:tcPr>
            <w:tcW w:w="1710" w:type="dxa"/>
            <w:shd w:val="clear" w:color="000000" w:fill="F8CBAD"/>
            <w:noWrap/>
            <w:vAlign w:val="center"/>
          </w:tcPr>
          <w:p w14:paraId="1F502892" w14:textId="7FCAD1A8" w:rsidR="000D612F" w:rsidRPr="000D612F" w:rsidRDefault="000D612F" w:rsidP="00867C05">
            <w:pPr>
              <w:pStyle w:val="Table-small-numbers"/>
            </w:pPr>
            <w:r w:rsidRPr="000D612F">
              <w:t>X</w:t>
            </w:r>
          </w:p>
        </w:tc>
        <w:tc>
          <w:tcPr>
            <w:tcW w:w="1170" w:type="dxa"/>
            <w:shd w:val="clear" w:color="000000" w:fill="F8CBAD"/>
            <w:vAlign w:val="center"/>
            <w:hideMark/>
          </w:tcPr>
          <w:p w14:paraId="6131231B" w14:textId="09FAA407" w:rsidR="000D612F" w:rsidRPr="000D612F" w:rsidRDefault="000D612F" w:rsidP="00867C05">
            <w:pPr>
              <w:pStyle w:val="Table-small-numbers"/>
            </w:pPr>
          </w:p>
        </w:tc>
        <w:tc>
          <w:tcPr>
            <w:tcW w:w="990" w:type="dxa"/>
            <w:shd w:val="clear" w:color="000000" w:fill="F8CBAD"/>
            <w:vAlign w:val="center"/>
            <w:hideMark/>
          </w:tcPr>
          <w:p w14:paraId="2A21CAE5" w14:textId="39259610" w:rsidR="000D612F" w:rsidRPr="000D612F" w:rsidRDefault="000D612F" w:rsidP="00867C05">
            <w:pPr>
              <w:pStyle w:val="Table-small-numbers"/>
            </w:pPr>
          </w:p>
        </w:tc>
        <w:tc>
          <w:tcPr>
            <w:tcW w:w="990" w:type="dxa"/>
            <w:shd w:val="clear" w:color="000000" w:fill="F8CBAD"/>
            <w:vAlign w:val="center"/>
            <w:hideMark/>
          </w:tcPr>
          <w:p w14:paraId="6D717C05"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35AFBAF0" w14:textId="71FAB94E" w:rsidR="000D612F" w:rsidRPr="000D612F" w:rsidRDefault="000D612F" w:rsidP="00867C05">
            <w:pPr>
              <w:pStyle w:val="Table-small-numbers"/>
            </w:pPr>
          </w:p>
        </w:tc>
      </w:tr>
      <w:tr w:rsidR="0016552E" w:rsidRPr="000D612F" w14:paraId="1C6E1B5C" w14:textId="0B7813A8" w:rsidTr="00312B5D">
        <w:trPr>
          <w:cantSplit/>
          <w:trHeight w:val="58"/>
        </w:trPr>
        <w:tc>
          <w:tcPr>
            <w:tcW w:w="14772" w:type="dxa"/>
            <w:gridSpan w:val="11"/>
            <w:shd w:val="clear" w:color="000000" w:fill="FFFFFF"/>
            <w:vAlign w:val="center"/>
          </w:tcPr>
          <w:p w14:paraId="6082FE99" w14:textId="2D6D39F5" w:rsidR="0016552E" w:rsidRPr="003440B2" w:rsidRDefault="0016552E" w:rsidP="005F1E5A">
            <w:pPr>
              <w:pStyle w:val="Heading5"/>
            </w:pPr>
            <w:r w:rsidRPr="003440B2">
              <w:t xml:space="preserve">Endodontic: </w:t>
            </w:r>
            <w:r w:rsidR="00CC629C" w:rsidRPr="003440B2">
              <w:t xml:space="preserve"> </w:t>
            </w:r>
            <w:r w:rsidRPr="003440B2">
              <w:t>Pulpotomy</w:t>
            </w:r>
          </w:p>
        </w:tc>
      </w:tr>
      <w:tr w:rsidR="0016583D" w:rsidRPr="000D612F" w14:paraId="3B9E9CF9" w14:textId="6E1139A2" w:rsidTr="00312B5D">
        <w:trPr>
          <w:gridAfter w:val="1"/>
          <w:wAfter w:w="185" w:type="dxa"/>
          <w:cantSplit/>
          <w:trHeight w:val="70"/>
        </w:trPr>
        <w:tc>
          <w:tcPr>
            <w:tcW w:w="907" w:type="dxa"/>
            <w:shd w:val="clear" w:color="auto" w:fill="FCE4D6"/>
            <w:noWrap/>
            <w:vAlign w:val="center"/>
            <w:hideMark/>
          </w:tcPr>
          <w:p w14:paraId="471C61DA" w14:textId="77777777" w:rsidR="000D612F" w:rsidRPr="000D612F" w:rsidRDefault="000D612F" w:rsidP="00867C05">
            <w:pPr>
              <w:pStyle w:val="Table-small-numbers"/>
            </w:pPr>
            <w:r w:rsidRPr="000D612F">
              <w:t>D3220</w:t>
            </w:r>
          </w:p>
        </w:tc>
        <w:tc>
          <w:tcPr>
            <w:tcW w:w="4500" w:type="dxa"/>
            <w:shd w:val="clear" w:color="auto" w:fill="FCE4D6"/>
            <w:vAlign w:val="center"/>
            <w:hideMark/>
          </w:tcPr>
          <w:p w14:paraId="26E2C256" w14:textId="77777777" w:rsidR="000D612F" w:rsidRPr="000D612F" w:rsidRDefault="000D612F" w:rsidP="00867C05">
            <w:pPr>
              <w:pStyle w:val="Table-small-text"/>
            </w:pPr>
            <w:r w:rsidRPr="000D612F">
              <w:t>Therapeutic pulpotomy, (excluding final restoration) (including complete amputation of vital coronal pulp and placement of suitable drug over remaining exposed tissue)</w:t>
            </w:r>
          </w:p>
        </w:tc>
        <w:tc>
          <w:tcPr>
            <w:tcW w:w="900" w:type="dxa"/>
            <w:shd w:val="clear" w:color="auto" w:fill="FCE4D6"/>
            <w:vAlign w:val="center"/>
          </w:tcPr>
          <w:p w14:paraId="59E542C2" w14:textId="77777777" w:rsidR="000D612F" w:rsidRPr="000D612F" w:rsidRDefault="000D612F" w:rsidP="00867C05">
            <w:pPr>
              <w:pStyle w:val="Table-small-numbers"/>
            </w:pPr>
          </w:p>
        </w:tc>
        <w:tc>
          <w:tcPr>
            <w:tcW w:w="1800" w:type="dxa"/>
            <w:shd w:val="clear" w:color="auto" w:fill="FCE4D6"/>
            <w:vAlign w:val="center"/>
            <w:hideMark/>
          </w:tcPr>
          <w:p w14:paraId="6446246C" w14:textId="74250F83" w:rsidR="000D612F" w:rsidRPr="000D612F" w:rsidRDefault="000D612F" w:rsidP="00867C05">
            <w:pPr>
              <w:pStyle w:val="Table-small-numbers"/>
            </w:pPr>
          </w:p>
        </w:tc>
        <w:tc>
          <w:tcPr>
            <w:tcW w:w="540" w:type="dxa"/>
            <w:shd w:val="clear" w:color="auto" w:fill="FCE4D6"/>
            <w:vAlign w:val="center"/>
            <w:hideMark/>
          </w:tcPr>
          <w:p w14:paraId="71F03280" w14:textId="7CF9BA40" w:rsidR="000D612F" w:rsidRPr="000D612F" w:rsidRDefault="000D612F" w:rsidP="00867C05">
            <w:pPr>
              <w:pStyle w:val="Table-small-numbers"/>
            </w:pPr>
          </w:p>
        </w:tc>
        <w:tc>
          <w:tcPr>
            <w:tcW w:w="1710" w:type="dxa"/>
            <w:shd w:val="clear" w:color="auto" w:fill="FCE4D6"/>
            <w:noWrap/>
            <w:vAlign w:val="center"/>
          </w:tcPr>
          <w:p w14:paraId="26CE4E97" w14:textId="069F887F" w:rsidR="000D612F" w:rsidRPr="000D612F" w:rsidRDefault="000D612F" w:rsidP="00867C05">
            <w:pPr>
              <w:pStyle w:val="Table-small-numbers"/>
            </w:pPr>
            <w:r w:rsidRPr="000D612F">
              <w:t>X</w:t>
            </w:r>
          </w:p>
        </w:tc>
        <w:tc>
          <w:tcPr>
            <w:tcW w:w="1170" w:type="dxa"/>
            <w:shd w:val="clear" w:color="auto" w:fill="FCE4D6"/>
            <w:vAlign w:val="center"/>
            <w:hideMark/>
          </w:tcPr>
          <w:p w14:paraId="53A9B485" w14:textId="3AA3C8D7" w:rsidR="000D612F" w:rsidRPr="000D612F" w:rsidRDefault="000D612F" w:rsidP="00867C05">
            <w:pPr>
              <w:pStyle w:val="Table-small-numbers"/>
            </w:pPr>
          </w:p>
        </w:tc>
        <w:tc>
          <w:tcPr>
            <w:tcW w:w="990" w:type="dxa"/>
            <w:shd w:val="clear" w:color="auto" w:fill="FCE4D6"/>
            <w:vAlign w:val="center"/>
            <w:hideMark/>
          </w:tcPr>
          <w:p w14:paraId="1C9F4BBF" w14:textId="59983C1A" w:rsidR="000D612F" w:rsidRPr="000D612F" w:rsidRDefault="000D612F" w:rsidP="00867C05">
            <w:pPr>
              <w:pStyle w:val="Table-small-numbers"/>
            </w:pPr>
          </w:p>
        </w:tc>
        <w:tc>
          <w:tcPr>
            <w:tcW w:w="990" w:type="dxa"/>
            <w:shd w:val="clear" w:color="auto" w:fill="FCE4D6"/>
            <w:vAlign w:val="center"/>
            <w:hideMark/>
          </w:tcPr>
          <w:p w14:paraId="262992D7"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23F2FB47" w14:textId="404689A3" w:rsidR="000D612F" w:rsidRPr="000D612F" w:rsidRDefault="000D612F" w:rsidP="00867C05">
            <w:pPr>
              <w:pStyle w:val="Table-small-numbers"/>
            </w:pPr>
          </w:p>
        </w:tc>
      </w:tr>
      <w:tr w:rsidR="0016583D" w:rsidRPr="000D612F" w14:paraId="3D300975" w14:textId="28E400AA" w:rsidTr="00312B5D">
        <w:trPr>
          <w:gridAfter w:val="1"/>
          <w:wAfter w:w="185" w:type="dxa"/>
          <w:cantSplit/>
          <w:trHeight w:val="70"/>
        </w:trPr>
        <w:tc>
          <w:tcPr>
            <w:tcW w:w="907" w:type="dxa"/>
            <w:shd w:val="clear" w:color="000000" w:fill="F8CBAD"/>
            <w:noWrap/>
            <w:vAlign w:val="center"/>
            <w:hideMark/>
          </w:tcPr>
          <w:p w14:paraId="4EF8CF8D" w14:textId="77777777" w:rsidR="000D612F" w:rsidRPr="000D612F" w:rsidRDefault="000D612F" w:rsidP="00867C05">
            <w:pPr>
              <w:pStyle w:val="Table-small-numbers"/>
            </w:pPr>
            <w:r w:rsidRPr="000D612F">
              <w:t>D3221</w:t>
            </w:r>
          </w:p>
        </w:tc>
        <w:tc>
          <w:tcPr>
            <w:tcW w:w="4500" w:type="dxa"/>
            <w:shd w:val="clear" w:color="000000" w:fill="F8CBAD"/>
            <w:vAlign w:val="center"/>
            <w:hideMark/>
          </w:tcPr>
          <w:p w14:paraId="3A3F3EEC" w14:textId="77777777" w:rsidR="000D612F" w:rsidRPr="000D612F" w:rsidRDefault="000D612F" w:rsidP="00867C05">
            <w:pPr>
              <w:pStyle w:val="Table-small-text"/>
            </w:pPr>
            <w:r w:rsidRPr="000D612F">
              <w:t>Pulpal debridement primary and permanent teeth</w:t>
            </w:r>
          </w:p>
        </w:tc>
        <w:tc>
          <w:tcPr>
            <w:tcW w:w="900" w:type="dxa"/>
            <w:shd w:val="clear" w:color="000000" w:fill="F8CBAD"/>
            <w:vAlign w:val="center"/>
          </w:tcPr>
          <w:p w14:paraId="4A43FE80" w14:textId="77777777" w:rsidR="000D612F" w:rsidRPr="000D612F" w:rsidRDefault="000D612F" w:rsidP="00867C05">
            <w:pPr>
              <w:pStyle w:val="Table-small-numbers"/>
            </w:pPr>
          </w:p>
        </w:tc>
        <w:tc>
          <w:tcPr>
            <w:tcW w:w="1800" w:type="dxa"/>
            <w:shd w:val="clear" w:color="000000" w:fill="F8CBAD"/>
            <w:vAlign w:val="center"/>
            <w:hideMark/>
          </w:tcPr>
          <w:p w14:paraId="275DB063" w14:textId="4CD0FE03" w:rsidR="000D612F" w:rsidRPr="000D612F" w:rsidRDefault="000D612F" w:rsidP="00867C05">
            <w:pPr>
              <w:pStyle w:val="Table-small-numbers"/>
            </w:pPr>
          </w:p>
        </w:tc>
        <w:tc>
          <w:tcPr>
            <w:tcW w:w="540" w:type="dxa"/>
            <w:shd w:val="clear" w:color="000000" w:fill="F8CBAD"/>
            <w:vAlign w:val="center"/>
            <w:hideMark/>
          </w:tcPr>
          <w:p w14:paraId="504498D6" w14:textId="136B3272" w:rsidR="000D612F" w:rsidRPr="000D612F" w:rsidRDefault="000D612F" w:rsidP="00867C05">
            <w:pPr>
              <w:pStyle w:val="Table-small-numbers"/>
            </w:pPr>
          </w:p>
        </w:tc>
        <w:tc>
          <w:tcPr>
            <w:tcW w:w="1710" w:type="dxa"/>
            <w:shd w:val="clear" w:color="000000" w:fill="F8CBAD"/>
            <w:noWrap/>
            <w:vAlign w:val="center"/>
          </w:tcPr>
          <w:p w14:paraId="72A81F88" w14:textId="314412FB" w:rsidR="000D612F" w:rsidRPr="000D612F" w:rsidRDefault="000D612F" w:rsidP="00867C05">
            <w:pPr>
              <w:pStyle w:val="Table-small-numbers"/>
            </w:pPr>
            <w:r w:rsidRPr="000D612F">
              <w:t>X</w:t>
            </w:r>
          </w:p>
        </w:tc>
        <w:tc>
          <w:tcPr>
            <w:tcW w:w="1170" w:type="dxa"/>
            <w:shd w:val="clear" w:color="000000" w:fill="F8CBAD"/>
            <w:vAlign w:val="center"/>
            <w:hideMark/>
          </w:tcPr>
          <w:p w14:paraId="36CEA3C9" w14:textId="6D1B0409" w:rsidR="000D612F" w:rsidRPr="000D612F" w:rsidRDefault="000D612F" w:rsidP="00867C05">
            <w:pPr>
              <w:pStyle w:val="Table-small-numbers"/>
            </w:pPr>
          </w:p>
        </w:tc>
        <w:tc>
          <w:tcPr>
            <w:tcW w:w="990" w:type="dxa"/>
            <w:shd w:val="clear" w:color="000000" w:fill="F8CBAD"/>
            <w:vAlign w:val="center"/>
            <w:hideMark/>
          </w:tcPr>
          <w:p w14:paraId="0CF86A90" w14:textId="24FB17A4" w:rsidR="000D612F" w:rsidRPr="000D612F" w:rsidRDefault="000D612F" w:rsidP="00867C05">
            <w:pPr>
              <w:pStyle w:val="Table-small-numbers"/>
            </w:pPr>
          </w:p>
        </w:tc>
        <w:tc>
          <w:tcPr>
            <w:tcW w:w="990" w:type="dxa"/>
            <w:shd w:val="clear" w:color="000000" w:fill="F8CBAD"/>
            <w:vAlign w:val="center"/>
            <w:hideMark/>
          </w:tcPr>
          <w:p w14:paraId="311CE06B"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3BDA3500" w14:textId="4FC6C20C" w:rsidR="000D612F" w:rsidRPr="000D612F" w:rsidRDefault="000D612F" w:rsidP="00867C05">
            <w:pPr>
              <w:pStyle w:val="Table-small-numbers"/>
            </w:pPr>
          </w:p>
        </w:tc>
      </w:tr>
      <w:tr w:rsidR="0016583D" w:rsidRPr="000D612F" w14:paraId="3B5C6C8F" w14:textId="1391B25B" w:rsidTr="00312B5D">
        <w:trPr>
          <w:gridAfter w:val="1"/>
          <w:wAfter w:w="185" w:type="dxa"/>
          <w:cantSplit/>
          <w:trHeight w:val="85"/>
        </w:trPr>
        <w:tc>
          <w:tcPr>
            <w:tcW w:w="907" w:type="dxa"/>
            <w:shd w:val="clear" w:color="auto" w:fill="FCE4D6"/>
            <w:noWrap/>
            <w:vAlign w:val="center"/>
            <w:hideMark/>
          </w:tcPr>
          <w:p w14:paraId="76E799C7" w14:textId="77777777" w:rsidR="000D612F" w:rsidRPr="000D612F" w:rsidRDefault="000D612F" w:rsidP="00867C05">
            <w:pPr>
              <w:pStyle w:val="Table-small-numbers"/>
            </w:pPr>
            <w:r w:rsidRPr="000D612F">
              <w:t>D3222</w:t>
            </w:r>
          </w:p>
        </w:tc>
        <w:tc>
          <w:tcPr>
            <w:tcW w:w="4500" w:type="dxa"/>
            <w:shd w:val="clear" w:color="auto" w:fill="FCE4D6"/>
            <w:vAlign w:val="center"/>
            <w:hideMark/>
          </w:tcPr>
          <w:p w14:paraId="2E03640D" w14:textId="77777777" w:rsidR="000D612F" w:rsidRPr="000D612F" w:rsidRDefault="000D612F" w:rsidP="00867C05">
            <w:pPr>
              <w:pStyle w:val="Table-small-text"/>
            </w:pPr>
            <w:r w:rsidRPr="000D612F">
              <w:t>Partial pulpotomy for apexogenesis -permanent tooth with incomplete root development</w:t>
            </w:r>
          </w:p>
        </w:tc>
        <w:tc>
          <w:tcPr>
            <w:tcW w:w="900" w:type="dxa"/>
            <w:shd w:val="clear" w:color="auto" w:fill="FCE4D6"/>
            <w:vAlign w:val="center"/>
          </w:tcPr>
          <w:p w14:paraId="3876AC91" w14:textId="77777777" w:rsidR="000D612F" w:rsidRPr="000D612F" w:rsidRDefault="000D612F" w:rsidP="00867C05">
            <w:pPr>
              <w:pStyle w:val="Table-small-numbers"/>
            </w:pPr>
          </w:p>
        </w:tc>
        <w:tc>
          <w:tcPr>
            <w:tcW w:w="1800" w:type="dxa"/>
            <w:shd w:val="clear" w:color="auto" w:fill="FCE4D6"/>
            <w:vAlign w:val="center"/>
            <w:hideMark/>
          </w:tcPr>
          <w:p w14:paraId="53220AD5" w14:textId="08ADA8D0" w:rsidR="000D612F" w:rsidRPr="000D612F" w:rsidRDefault="000D612F" w:rsidP="00867C05">
            <w:pPr>
              <w:pStyle w:val="Table-small-numbers"/>
            </w:pPr>
          </w:p>
        </w:tc>
        <w:tc>
          <w:tcPr>
            <w:tcW w:w="540" w:type="dxa"/>
            <w:shd w:val="clear" w:color="auto" w:fill="FCE4D6"/>
            <w:vAlign w:val="center"/>
            <w:hideMark/>
          </w:tcPr>
          <w:p w14:paraId="5C066B7D" w14:textId="127B095F" w:rsidR="000D612F" w:rsidRPr="000D612F" w:rsidRDefault="000D612F" w:rsidP="00867C05">
            <w:pPr>
              <w:pStyle w:val="Table-small-numbers"/>
            </w:pPr>
          </w:p>
        </w:tc>
        <w:tc>
          <w:tcPr>
            <w:tcW w:w="1710" w:type="dxa"/>
            <w:shd w:val="clear" w:color="auto" w:fill="FCE4D6"/>
            <w:noWrap/>
            <w:vAlign w:val="center"/>
          </w:tcPr>
          <w:p w14:paraId="7D5679A4" w14:textId="1B98EC6B" w:rsidR="000D612F" w:rsidRPr="000D612F" w:rsidRDefault="000D612F" w:rsidP="00867C05">
            <w:pPr>
              <w:pStyle w:val="Table-small-numbers"/>
            </w:pPr>
            <w:r w:rsidRPr="000D612F">
              <w:t>X</w:t>
            </w:r>
          </w:p>
        </w:tc>
        <w:tc>
          <w:tcPr>
            <w:tcW w:w="1170" w:type="dxa"/>
            <w:shd w:val="clear" w:color="auto" w:fill="FCE4D6"/>
            <w:vAlign w:val="center"/>
            <w:hideMark/>
          </w:tcPr>
          <w:p w14:paraId="7985839B" w14:textId="170F2D8A" w:rsidR="000D612F" w:rsidRPr="000D612F" w:rsidRDefault="000D612F" w:rsidP="00867C05">
            <w:pPr>
              <w:pStyle w:val="Table-small-numbers"/>
            </w:pPr>
          </w:p>
        </w:tc>
        <w:tc>
          <w:tcPr>
            <w:tcW w:w="990" w:type="dxa"/>
            <w:shd w:val="clear" w:color="auto" w:fill="FCE4D6"/>
            <w:vAlign w:val="center"/>
            <w:hideMark/>
          </w:tcPr>
          <w:p w14:paraId="11EBCF45" w14:textId="4D7D1C74" w:rsidR="000D612F" w:rsidRPr="000D612F" w:rsidRDefault="000D612F" w:rsidP="00867C05">
            <w:pPr>
              <w:pStyle w:val="Table-small-numbers"/>
            </w:pPr>
          </w:p>
        </w:tc>
        <w:tc>
          <w:tcPr>
            <w:tcW w:w="990" w:type="dxa"/>
            <w:shd w:val="clear" w:color="auto" w:fill="FCE4D6"/>
            <w:vAlign w:val="center"/>
            <w:hideMark/>
          </w:tcPr>
          <w:p w14:paraId="1E7B3D2B" w14:textId="53B978B0" w:rsidR="000D612F" w:rsidRPr="000D612F" w:rsidRDefault="000D612F" w:rsidP="00867C05">
            <w:pPr>
              <w:pStyle w:val="Table-small-numbers"/>
            </w:pPr>
          </w:p>
        </w:tc>
        <w:tc>
          <w:tcPr>
            <w:tcW w:w="1080" w:type="dxa"/>
            <w:shd w:val="clear" w:color="auto" w:fill="FCE4D6"/>
            <w:vAlign w:val="center"/>
            <w:hideMark/>
          </w:tcPr>
          <w:p w14:paraId="78E66FD0" w14:textId="0D57DD05" w:rsidR="000D612F" w:rsidRPr="000D612F" w:rsidRDefault="000D612F" w:rsidP="00867C05">
            <w:pPr>
              <w:pStyle w:val="Table-small-numbers"/>
            </w:pPr>
          </w:p>
        </w:tc>
      </w:tr>
      <w:tr w:rsidR="0016552E" w:rsidRPr="000D612F" w14:paraId="76704555" w14:textId="1BD49073" w:rsidTr="00312B5D">
        <w:trPr>
          <w:cantSplit/>
          <w:trHeight w:val="58"/>
        </w:trPr>
        <w:tc>
          <w:tcPr>
            <w:tcW w:w="14772" w:type="dxa"/>
            <w:gridSpan w:val="11"/>
            <w:shd w:val="clear" w:color="000000" w:fill="FFFFFF"/>
            <w:vAlign w:val="center"/>
          </w:tcPr>
          <w:p w14:paraId="63BD764D" w14:textId="7BAA3DCE" w:rsidR="0016552E" w:rsidRPr="003440B2" w:rsidRDefault="0016552E" w:rsidP="005F1E5A">
            <w:pPr>
              <w:pStyle w:val="Heading5"/>
            </w:pPr>
            <w:r w:rsidRPr="003440B2">
              <w:t xml:space="preserve">Endodontic: </w:t>
            </w:r>
            <w:r w:rsidR="00CC629C" w:rsidRPr="003440B2">
              <w:t xml:space="preserve"> </w:t>
            </w:r>
            <w:r w:rsidRPr="003440B2">
              <w:t>Therapy on Primary Teeth</w:t>
            </w:r>
          </w:p>
        </w:tc>
      </w:tr>
      <w:tr w:rsidR="0016583D" w:rsidRPr="000D612F" w14:paraId="696F6747" w14:textId="1E46968E" w:rsidTr="00312B5D">
        <w:trPr>
          <w:gridAfter w:val="1"/>
          <w:wAfter w:w="185" w:type="dxa"/>
          <w:cantSplit/>
          <w:trHeight w:val="468"/>
        </w:trPr>
        <w:tc>
          <w:tcPr>
            <w:tcW w:w="907" w:type="dxa"/>
            <w:shd w:val="clear" w:color="000000" w:fill="F8CBAD"/>
            <w:noWrap/>
            <w:vAlign w:val="center"/>
            <w:hideMark/>
          </w:tcPr>
          <w:p w14:paraId="4C20B428" w14:textId="77777777" w:rsidR="000D612F" w:rsidRPr="000D612F" w:rsidRDefault="000D612F" w:rsidP="00867C05">
            <w:pPr>
              <w:pStyle w:val="Table-small-numbers"/>
            </w:pPr>
            <w:r w:rsidRPr="000D612F">
              <w:t>D3230</w:t>
            </w:r>
          </w:p>
        </w:tc>
        <w:tc>
          <w:tcPr>
            <w:tcW w:w="4500" w:type="dxa"/>
            <w:shd w:val="clear" w:color="000000" w:fill="F8CBAD"/>
            <w:vAlign w:val="center"/>
            <w:hideMark/>
          </w:tcPr>
          <w:p w14:paraId="1DAC3A20" w14:textId="77777777" w:rsidR="000D612F" w:rsidRPr="000D612F" w:rsidRDefault="000D612F" w:rsidP="00867C05">
            <w:pPr>
              <w:pStyle w:val="Table-small-text"/>
            </w:pPr>
            <w:r w:rsidRPr="000D612F">
              <w:t>Pulpal therapy (resorbable filling) - anterior, primary tooth (excluding final restoration)</w:t>
            </w:r>
          </w:p>
        </w:tc>
        <w:tc>
          <w:tcPr>
            <w:tcW w:w="900" w:type="dxa"/>
            <w:shd w:val="clear" w:color="000000" w:fill="F8CBAD"/>
            <w:vAlign w:val="center"/>
          </w:tcPr>
          <w:p w14:paraId="0B003A4B" w14:textId="77777777" w:rsidR="000D612F" w:rsidRPr="000D612F" w:rsidRDefault="000D612F" w:rsidP="00867C05">
            <w:pPr>
              <w:pStyle w:val="Table-small-numbers"/>
            </w:pPr>
          </w:p>
        </w:tc>
        <w:tc>
          <w:tcPr>
            <w:tcW w:w="1800" w:type="dxa"/>
            <w:shd w:val="clear" w:color="000000" w:fill="F8CBAD"/>
            <w:vAlign w:val="center"/>
            <w:hideMark/>
          </w:tcPr>
          <w:p w14:paraId="733E9E0F" w14:textId="0931E060" w:rsidR="000D612F" w:rsidRPr="000D612F" w:rsidRDefault="000D612F" w:rsidP="00867C05">
            <w:pPr>
              <w:pStyle w:val="Table-small-numbers"/>
            </w:pPr>
          </w:p>
        </w:tc>
        <w:tc>
          <w:tcPr>
            <w:tcW w:w="540" w:type="dxa"/>
            <w:shd w:val="clear" w:color="000000" w:fill="F8CBAD"/>
            <w:vAlign w:val="center"/>
            <w:hideMark/>
          </w:tcPr>
          <w:p w14:paraId="4442ADBE" w14:textId="15233FB5" w:rsidR="000D612F" w:rsidRPr="000D612F" w:rsidRDefault="000D612F" w:rsidP="00867C05">
            <w:pPr>
              <w:pStyle w:val="Table-small-numbers"/>
            </w:pPr>
          </w:p>
        </w:tc>
        <w:tc>
          <w:tcPr>
            <w:tcW w:w="1710" w:type="dxa"/>
            <w:shd w:val="clear" w:color="000000" w:fill="F8CBAD"/>
            <w:noWrap/>
            <w:vAlign w:val="center"/>
          </w:tcPr>
          <w:p w14:paraId="4D103B72" w14:textId="015F03FF" w:rsidR="000D612F" w:rsidRPr="000D612F" w:rsidRDefault="000D612F" w:rsidP="00867C05">
            <w:pPr>
              <w:pStyle w:val="Table-small-numbers"/>
            </w:pPr>
            <w:r w:rsidRPr="000D612F">
              <w:t>X</w:t>
            </w:r>
          </w:p>
        </w:tc>
        <w:tc>
          <w:tcPr>
            <w:tcW w:w="1170" w:type="dxa"/>
            <w:shd w:val="clear" w:color="000000" w:fill="F8CBAD"/>
            <w:vAlign w:val="center"/>
            <w:hideMark/>
          </w:tcPr>
          <w:p w14:paraId="02C57410" w14:textId="7EC6BD90" w:rsidR="000D612F" w:rsidRPr="000D612F" w:rsidRDefault="000D612F" w:rsidP="00867C05">
            <w:pPr>
              <w:pStyle w:val="Table-small-numbers"/>
            </w:pPr>
          </w:p>
        </w:tc>
        <w:tc>
          <w:tcPr>
            <w:tcW w:w="990" w:type="dxa"/>
            <w:shd w:val="clear" w:color="000000" w:fill="F8CBAD"/>
            <w:vAlign w:val="center"/>
            <w:hideMark/>
          </w:tcPr>
          <w:p w14:paraId="2AEAE919" w14:textId="5E83CAFA" w:rsidR="000D612F" w:rsidRPr="000D612F" w:rsidRDefault="000D612F" w:rsidP="00867C05">
            <w:pPr>
              <w:pStyle w:val="Table-small-numbers"/>
            </w:pPr>
          </w:p>
        </w:tc>
        <w:tc>
          <w:tcPr>
            <w:tcW w:w="990" w:type="dxa"/>
            <w:shd w:val="clear" w:color="000000" w:fill="F8CBAD"/>
            <w:vAlign w:val="center"/>
            <w:hideMark/>
          </w:tcPr>
          <w:p w14:paraId="10FD1CF5"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594C914F" w14:textId="010EB463" w:rsidR="000D612F" w:rsidRPr="000D612F" w:rsidRDefault="000D612F" w:rsidP="00867C05">
            <w:pPr>
              <w:pStyle w:val="Table-small-numbers"/>
            </w:pPr>
          </w:p>
        </w:tc>
      </w:tr>
      <w:tr w:rsidR="0016583D" w:rsidRPr="000D612F" w14:paraId="5180A757" w14:textId="50E3E92D" w:rsidTr="00312B5D">
        <w:trPr>
          <w:gridAfter w:val="1"/>
          <w:wAfter w:w="185" w:type="dxa"/>
          <w:cantSplit/>
          <w:trHeight w:val="148"/>
        </w:trPr>
        <w:tc>
          <w:tcPr>
            <w:tcW w:w="907" w:type="dxa"/>
            <w:shd w:val="clear" w:color="auto" w:fill="FCE4D6"/>
            <w:noWrap/>
            <w:vAlign w:val="center"/>
            <w:hideMark/>
          </w:tcPr>
          <w:p w14:paraId="71D9F7FD" w14:textId="77777777" w:rsidR="000D612F" w:rsidRPr="000D612F" w:rsidRDefault="000D612F" w:rsidP="00867C05">
            <w:pPr>
              <w:pStyle w:val="Table-small-numbers"/>
            </w:pPr>
            <w:r w:rsidRPr="000D612F">
              <w:t>D3240</w:t>
            </w:r>
          </w:p>
        </w:tc>
        <w:tc>
          <w:tcPr>
            <w:tcW w:w="4500" w:type="dxa"/>
            <w:shd w:val="clear" w:color="auto" w:fill="FCE4D6"/>
            <w:vAlign w:val="center"/>
            <w:hideMark/>
          </w:tcPr>
          <w:p w14:paraId="520BA603" w14:textId="77777777" w:rsidR="000D612F" w:rsidRPr="000D612F" w:rsidRDefault="000D612F" w:rsidP="00867C05">
            <w:pPr>
              <w:pStyle w:val="Table-small-text"/>
            </w:pPr>
            <w:r w:rsidRPr="000D612F">
              <w:t>Pulpal therapy (resorbable filling) - posterior, primary tooth (excluding final restoration)</w:t>
            </w:r>
          </w:p>
        </w:tc>
        <w:tc>
          <w:tcPr>
            <w:tcW w:w="900" w:type="dxa"/>
            <w:shd w:val="clear" w:color="auto" w:fill="FCE4D6"/>
            <w:vAlign w:val="center"/>
          </w:tcPr>
          <w:p w14:paraId="13CAECC5" w14:textId="77777777" w:rsidR="000D612F" w:rsidRPr="000D612F" w:rsidRDefault="000D612F" w:rsidP="00867C05">
            <w:pPr>
              <w:pStyle w:val="Table-small-numbers"/>
            </w:pPr>
          </w:p>
        </w:tc>
        <w:tc>
          <w:tcPr>
            <w:tcW w:w="1800" w:type="dxa"/>
            <w:shd w:val="clear" w:color="auto" w:fill="FCE4D6"/>
            <w:vAlign w:val="center"/>
            <w:hideMark/>
          </w:tcPr>
          <w:p w14:paraId="23EC99BB" w14:textId="597967D0" w:rsidR="000D612F" w:rsidRPr="000D612F" w:rsidRDefault="000D612F" w:rsidP="00867C05">
            <w:pPr>
              <w:pStyle w:val="Table-small-numbers"/>
            </w:pPr>
          </w:p>
        </w:tc>
        <w:tc>
          <w:tcPr>
            <w:tcW w:w="540" w:type="dxa"/>
            <w:shd w:val="clear" w:color="auto" w:fill="FCE4D6"/>
            <w:vAlign w:val="center"/>
            <w:hideMark/>
          </w:tcPr>
          <w:p w14:paraId="46D27034" w14:textId="044FAD18" w:rsidR="000D612F" w:rsidRPr="000D612F" w:rsidRDefault="000D612F" w:rsidP="00867C05">
            <w:pPr>
              <w:pStyle w:val="Table-small-numbers"/>
            </w:pPr>
          </w:p>
        </w:tc>
        <w:tc>
          <w:tcPr>
            <w:tcW w:w="1710" w:type="dxa"/>
            <w:shd w:val="clear" w:color="auto" w:fill="FCE4D6"/>
            <w:noWrap/>
            <w:vAlign w:val="center"/>
          </w:tcPr>
          <w:p w14:paraId="1227497E" w14:textId="35291040" w:rsidR="000D612F" w:rsidRPr="000D612F" w:rsidRDefault="000D612F" w:rsidP="00867C05">
            <w:pPr>
              <w:pStyle w:val="Table-small-numbers"/>
            </w:pPr>
            <w:r w:rsidRPr="000D612F">
              <w:t>X</w:t>
            </w:r>
          </w:p>
        </w:tc>
        <w:tc>
          <w:tcPr>
            <w:tcW w:w="1170" w:type="dxa"/>
            <w:shd w:val="clear" w:color="auto" w:fill="FCE4D6"/>
            <w:vAlign w:val="center"/>
            <w:hideMark/>
          </w:tcPr>
          <w:p w14:paraId="083B2F02" w14:textId="2C2AEC18" w:rsidR="000D612F" w:rsidRPr="000D612F" w:rsidRDefault="000D612F" w:rsidP="00867C05">
            <w:pPr>
              <w:pStyle w:val="Table-small-numbers"/>
            </w:pPr>
          </w:p>
        </w:tc>
        <w:tc>
          <w:tcPr>
            <w:tcW w:w="990" w:type="dxa"/>
            <w:shd w:val="clear" w:color="auto" w:fill="FCE4D6"/>
            <w:vAlign w:val="center"/>
            <w:hideMark/>
          </w:tcPr>
          <w:p w14:paraId="168DFCD7" w14:textId="50310111" w:rsidR="000D612F" w:rsidRPr="000D612F" w:rsidRDefault="000D612F" w:rsidP="00867C05">
            <w:pPr>
              <w:pStyle w:val="Table-small-numbers"/>
            </w:pPr>
          </w:p>
        </w:tc>
        <w:tc>
          <w:tcPr>
            <w:tcW w:w="990" w:type="dxa"/>
            <w:shd w:val="clear" w:color="auto" w:fill="FCE4D6"/>
            <w:vAlign w:val="center"/>
            <w:hideMark/>
          </w:tcPr>
          <w:p w14:paraId="60298704"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342D8629" w14:textId="0302BF4F" w:rsidR="000D612F" w:rsidRPr="000D612F" w:rsidRDefault="000D612F" w:rsidP="00867C05">
            <w:pPr>
              <w:pStyle w:val="Table-small-numbers"/>
            </w:pPr>
          </w:p>
        </w:tc>
      </w:tr>
      <w:tr w:rsidR="0016552E" w:rsidRPr="000D612F" w14:paraId="5BD9305B" w14:textId="7A87A044" w:rsidTr="00312B5D">
        <w:trPr>
          <w:cantSplit/>
          <w:trHeight w:val="58"/>
        </w:trPr>
        <w:tc>
          <w:tcPr>
            <w:tcW w:w="14772" w:type="dxa"/>
            <w:gridSpan w:val="11"/>
            <w:shd w:val="clear" w:color="000000" w:fill="FFFFFF"/>
            <w:vAlign w:val="center"/>
          </w:tcPr>
          <w:p w14:paraId="4FA08348" w14:textId="75AEBFFE" w:rsidR="0016552E" w:rsidRPr="003440B2" w:rsidRDefault="0016552E" w:rsidP="00E71B5D">
            <w:pPr>
              <w:pStyle w:val="Heading5"/>
            </w:pPr>
            <w:r w:rsidRPr="003440B2">
              <w:t xml:space="preserve">Endodontic: </w:t>
            </w:r>
            <w:r w:rsidR="00CC629C" w:rsidRPr="003440B2">
              <w:t xml:space="preserve"> </w:t>
            </w:r>
            <w:r w:rsidRPr="003440B2">
              <w:t>Endodontic Therapy – Primary and Permanent Teeth - Includes treatment plan, clinical procedures and follow-up care</w:t>
            </w:r>
          </w:p>
        </w:tc>
      </w:tr>
      <w:tr w:rsidR="0016583D" w:rsidRPr="000D612F" w14:paraId="6DF8BC27" w14:textId="16E32247" w:rsidTr="00312B5D">
        <w:trPr>
          <w:gridAfter w:val="1"/>
          <w:wAfter w:w="185" w:type="dxa"/>
          <w:cantSplit/>
          <w:trHeight w:val="157"/>
        </w:trPr>
        <w:tc>
          <w:tcPr>
            <w:tcW w:w="907" w:type="dxa"/>
            <w:shd w:val="clear" w:color="000000" w:fill="F8CBAD"/>
            <w:noWrap/>
            <w:vAlign w:val="center"/>
            <w:hideMark/>
          </w:tcPr>
          <w:p w14:paraId="3620ECAC" w14:textId="77777777" w:rsidR="000D612F" w:rsidRPr="000D612F" w:rsidRDefault="000D612F" w:rsidP="00867C05">
            <w:pPr>
              <w:pStyle w:val="Table-small-numbers"/>
            </w:pPr>
            <w:r w:rsidRPr="000D612F">
              <w:t>D3310</w:t>
            </w:r>
          </w:p>
        </w:tc>
        <w:tc>
          <w:tcPr>
            <w:tcW w:w="4500" w:type="dxa"/>
            <w:shd w:val="clear" w:color="000000" w:fill="F8CBAD"/>
            <w:vAlign w:val="center"/>
            <w:hideMark/>
          </w:tcPr>
          <w:p w14:paraId="2824659E" w14:textId="77777777" w:rsidR="000D612F" w:rsidRPr="000D612F" w:rsidRDefault="000D612F" w:rsidP="00867C05">
            <w:pPr>
              <w:pStyle w:val="Table-small-text"/>
            </w:pPr>
            <w:r w:rsidRPr="000D612F">
              <w:t>Anterior (excluding final restoration)</w:t>
            </w:r>
          </w:p>
        </w:tc>
        <w:tc>
          <w:tcPr>
            <w:tcW w:w="900" w:type="dxa"/>
            <w:shd w:val="clear" w:color="000000" w:fill="F8CBAD"/>
            <w:vAlign w:val="center"/>
          </w:tcPr>
          <w:p w14:paraId="41D644DA" w14:textId="77777777" w:rsidR="000D612F" w:rsidRPr="000D612F" w:rsidRDefault="000D612F" w:rsidP="00867C05">
            <w:pPr>
              <w:pStyle w:val="Table-small-numbers"/>
            </w:pPr>
          </w:p>
        </w:tc>
        <w:tc>
          <w:tcPr>
            <w:tcW w:w="1800" w:type="dxa"/>
            <w:shd w:val="clear" w:color="000000" w:fill="F8CBAD"/>
            <w:vAlign w:val="center"/>
            <w:hideMark/>
          </w:tcPr>
          <w:p w14:paraId="175B1DCA" w14:textId="21908575" w:rsidR="000D612F" w:rsidRPr="000D612F" w:rsidRDefault="000D612F" w:rsidP="00867C05">
            <w:pPr>
              <w:pStyle w:val="Table-small-numbers"/>
            </w:pPr>
          </w:p>
        </w:tc>
        <w:tc>
          <w:tcPr>
            <w:tcW w:w="540" w:type="dxa"/>
            <w:shd w:val="clear" w:color="000000" w:fill="F8CBAD"/>
            <w:vAlign w:val="center"/>
            <w:hideMark/>
          </w:tcPr>
          <w:p w14:paraId="1D929B7D" w14:textId="7FB016E1" w:rsidR="000D612F" w:rsidRPr="000D612F" w:rsidRDefault="000D612F" w:rsidP="00867C05">
            <w:pPr>
              <w:pStyle w:val="Table-small-numbers"/>
            </w:pPr>
          </w:p>
        </w:tc>
        <w:tc>
          <w:tcPr>
            <w:tcW w:w="1710" w:type="dxa"/>
            <w:shd w:val="clear" w:color="000000" w:fill="F8CBAD"/>
            <w:noWrap/>
            <w:vAlign w:val="center"/>
          </w:tcPr>
          <w:p w14:paraId="1C63BA5E" w14:textId="03720CC7" w:rsidR="000D612F" w:rsidRPr="000D612F" w:rsidRDefault="000D612F" w:rsidP="00867C05">
            <w:pPr>
              <w:pStyle w:val="Table-small-numbers"/>
            </w:pPr>
            <w:r w:rsidRPr="000D612F">
              <w:t>X</w:t>
            </w:r>
          </w:p>
        </w:tc>
        <w:tc>
          <w:tcPr>
            <w:tcW w:w="1170" w:type="dxa"/>
            <w:shd w:val="clear" w:color="000000" w:fill="F8CBAD"/>
            <w:vAlign w:val="center"/>
            <w:hideMark/>
          </w:tcPr>
          <w:p w14:paraId="38F16537" w14:textId="1B71F87E" w:rsidR="000D612F" w:rsidRPr="000D612F" w:rsidRDefault="000D612F" w:rsidP="00867C05">
            <w:pPr>
              <w:pStyle w:val="Table-small-numbers"/>
            </w:pPr>
          </w:p>
        </w:tc>
        <w:tc>
          <w:tcPr>
            <w:tcW w:w="990" w:type="dxa"/>
            <w:shd w:val="clear" w:color="000000" w:fill="F8CBAD"/>
            <w:vAlign w:val="center"/>
            <w:hideMark/>
          </w:tcPr>
          <w:p w14:paraId="5B8F8F81" w14:textId="5F7D8AB3" w:rsidR="000D612F" w:rsidRPr="000D612F" w:rsidRDefault="000D612F" w:rsidP="00867C05">
            <w:pPr>
              <w:pStyle w:val="Table-small-numbers"/>
            </w:pPr>
          </w:p>
        </w:tc>
        <w:tc>
          <w:tcPr>
            <w:tcW w:w="990" w:type="dxa"/>
            <w:shd w:val="clear" w:color="000000" w:fill="F8CBAD"/>
            <w:vAlign w:val="center"/>
            <w:hideMark/>
          </w:tcPr>
          <w:p w14:paraId="2D811FAE"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4DA92B8E" w14:textId="6E3ECC77" w:rsidR="000D612F" w:rsidRPr="000D612F" w:rsidRDefault="000D612F" w:rsidP="00867C05">
            <w:pPr>
              <w:pStyle w:val="Table-small-numbers"/>
            </w:pPr>
          </w:p>
        </w:tc>
      </w:tr>
      <w:tr w:rsidR="0016583D" w:rsidRPr="000D612F" w14:paraId="626CEE37" w14:textId="72DF73B9" w:rsidTr="00312B5D">
        <w:trPr>
          <w:gridAfter w:val="1"/>
          <w:wAfter w:w="185" w:type="dxa"/>
          <w:cantSplit/>
          <w:trHeight w:val="85"/>
        </w:trPr>
        <w:tc>
          <w:tcPr>
            <w:tcW w:w="907" w:type="dxa"/>
            <w:shd w:val="clear" w:color="auto" w:fill="FCE4D6"/>
            <w:noWrap/>
            <w:vAlign w:val="center"/>
            <w:hideMark/>
          </w:tcPr>
          <w:p w14:paraId="7A570EA3" w14:textId="77777777" w:rsidR="000D612F" w:rsidRPr="000D612F" w:rsidRDefault="000D612F" w:rsidP="00867C05">
            <w:pPr>
              <w:pStyle w:val="Table-small-numbers"/>
            </w:pPr>
            <w:r w:rsidRPr="000D612F">
              <w:t>D3320</w:t>
            </w:r>
          </w:p>
        </w:tc>
        <w:tc>
          <w:tcPr>
            <w:tcW w:w="4500" w:type="dxa"/>
            <w:shd w:val="clear" w:color="auto" w:fill="FCE4D6"/>
            <w:vAlign w:val="center"/>
            <w:hideMark/>
          </w:tcPr>
          <w:p w14:paraId="78D987C3" w14:textId="77777777" w:rsidR="000D612F" w:rsidRPr="000D612F" w:rsidRDefault="000D612F" w:rsidP="00867C05">
            <w:pPr>
              <w:pStyle w:val="Table-small-text"/>
            </w:pPr>
            <w:r w:rsidRPr="000D612F">
              <w:t>Bicuspid (excluding final restoration)</w:t>
            </w:r>
          </w:p>
        </w:tc>
        <w:tc>
          <w:tcPr>
            <w:tcW w:w="900" w:type="dxa"/>
            <w:shd w:val="clear" w:color="auto" w:fill="FCE4D6"/>
            <w:vAlign w:val="center"/>
          </w:tcPr>
          <w:p w14:paraId="5A549979" w14:textId="77777777" w:rsidR="000D612F" w:rsidRPr="000D612F" w:rsidRDefault="000D612F" w:rsidP="00867C05">
            <w:pPr>
              <w:pStyle w:val="Table-small-numbers"/>
            </w:pPr>
          </w:p>
        </w:tc>
        <w:tc>
          <w:tcPr>
            <w:tcW w:w="1800" w:type="dxa"/>
            <w:shd w:val="clear" w:color="auto" w:fill="FCE4D6"/>
            <w:vAlign w:val="center"/>
            <w:hideMark/>
          </w:tcPr>
          <w:p w14:paraId="4C3A2A1E" w14:textId="405CACC0" w:rsidR="000D612F" w:rsidRPr="000D612F" w:rsidRDefault="000D612F" w:rsidP="00867C05">
            <w:pPr>
              <w:pStyle w:val="Table-small-numbers"/>
            </w:pPr>
          </w:p>
        </w:tc>
        <w:tc>
          <w:tcPr>
            <w:tcW w:w="540" w:type="dxa"/>
            <w:shd w:val="clear" w:color="auto" w:fill="FCE4D6"/>
            <w:vAlign w:val="center"/>
            <w:hideMark/>
          </w:tcPr>
          <w:p w14:paraId="6E6E987D" w14:textId="216AB98A" w:rsidR="000D612F" w:rsidRPr="000D612F" w:rsidRDefault="000D612F" w:rsidP="00867C05">
            <w:pPr>
              <w:pStyle w:val="Table-small-numbers"/>
            </w:pPr>
          </w:p>
        </w:tc>
        <w:tc>
          <w:tcPr>
            <w:tcW w:w="1710" w:type="dxa"/>
            <w:shd w:val="clear" w:color="auto" w:fill="FCE4D6"/>
            <w:noWrap/>
            <w:vAlign w:val="center"/>
          </w:tcPr>
          <w:p w14:paraId="23DCDA37" w14:textId="4960D568" w:rsidR="000D612F" w:rsidRPr="000D612F" w:rsidRDefault="000D612F" w:rsidP="00867C05">
            <w:pPr>
              <w:pStyle w:val="Table-small-numbers"/>
            </w:pPr>
            <w:r w:rsidRPr="000D612F">
              <w:t>X</w:t>
            </w:r>
          </w:p>
        </w:tc>
        <w:tc>
          <w:tcPr>
            <w:tcW w:w="1170" w:type="dxa"/>
            <w:shd w:val="clear" w:color="auto" w:fill="FCE4D6"/>
            <w:vAlign w:val="center"/>
            <w:hideMark/>
          </w:tcPr>
          <w:p w14:paraId="6AAC2B8C" w14:textId="7A36F075" w:rsidR="000D612F" w:rsidRPr="000D612F" w:rsidRDefault="000D612F" w:rsidP="00867C05">
            <w:pPr>
              <w:pStyle w:val="Table-small-numbers"/>
            </w:pPr>
          </w:p>
        </w:tc>
        <w:tc>
          <w:tcPr>
            <w:tcW w:w="990" w:type="dxa"/>
            <w:shd w:val="clear" w:color="auto" w:fill="FCE4D6"/>
            <w:vAlign w:val="center"/>
            <w:hideMark/>
          </w:tcPr>
          <w:p w14:paraId="702970ED" w14:textId="0E7A6F44" w:rsidR="000D612F" w:rsidRPr="000D612F" w:rsidRDefault="000D612F" w:rsidP="00867C05">
            <w:pPr>
              <w:pStyle w:val="Table-small-numbers"/>
            </w:pPr>
          </w:p>
        </w:tc>
        <w:tc>
          <w:tcPr>
            <w:tcW w:w="990" w:type="dxa"/>
            <w:shd w:val="clear" w:color="auto" w:fill="FCE4D6"/>
            <w:vAlign w:val="center"/>
            <w:hideMark/>
          </w:tcPr>
          <w:p w14:paraId="00DE2ACA"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661C3011" w14:textId="0A0B4BCA" w:rsidR="000D612F" w:rsidRPr="000D612F" w:rsidRDefault="000D612F" w:rsidP="00867C05">
            <w:pPr>
              <w:pStyle w:val="Table-small-numbers"/>
            </w:pPr>
          </w:p>
        </w:tc>
      </w:tr>
      <w:tr w:rsidR="0016583D" w:rsidRPr="000D612F" w14:paraId="7AD3197F" w14:textId="7931FF46" w:rsidTr="00312B5D">
        <w:trPr>
          <w:gridAfter w:val="1"/>
          <w:wAfter w:w="185" w:type="dxa"/>
          <w:cantSplit/>
          <w:trHeight w:val="300"/>
        </w:trPr>
        <w:tc>
          <w:tcPr>
            <w:tcW w:w="907" w:type="dxa"/>
            <w:shd w:val="clear" w:color="000000" w:fill="F8CBAD"/>
            <w:noWrap/>
            <w:vAlign w:val="center"/>
            <w:hideMark/>
          </w:tcPr>
          <w:p w14:paraId="07FBAAD2" w14:textId="77777777" w:rsidR="000D612F" w:rsidRPr="000D612F" w:rsidRDefault="000D612F" w:rsidP="00867C05">
            <w:pPr>
              <w:pStyle w:val="Table-small-numbers"/>
            </w:pPr>
            <w:r w:rsidRPr="000D612F">
              <w:t>D3330</w:t>
            </w:r>
          </w:p>
        </w:tc>
        <w:tc>
          <w:tcPr>
            <w:tcW w:w="4500" w:type="dxa"/>
            <w:shd w:val="clear" w:color="000000" w:fill="F8CBAD"/>
            <w:vAlign w:val="center"/>
            <w:hideMark/>
          </w:tcPr>
          <w:p w14:paraId="5CD4F0E9" w14:textId="77777777" w:rsidR="000D612F" w:rsidRPr="000D612F" w:rsidRDefault="000D612F" w:rsidP="00867C05">
            <w:pPr>
              <w:pStyle w:val="Table-small-text"/>
            </w:pPr>
            <w:r w:rsidRPr="000D612F">
              <w:t>Molar (excluding final restoration)</w:t>
            </w:r>
          </w:p>
        </w:tc>
        <w:tc>
          <w:tcPr>
            <w:tcW w:w="900" w:type="dxa"/>
            <w:shd w:val="clear" w:color="000000" w:fill="F8CBAD"/>
            <w:vAlign w:val="center"/>
          </w:tcPr>
          <w:p w14:paraId="1A9C0AEB" w14:textId="77777777" w:rsidR="000D612F" w:rsidRPr="000D612F" w:rsidRDefault="000D612F" w:rsidP="00867C05">
            <w:pPr>
              <w:pStyle w:val="Table-small-numbers"/>
            </w:pPr>
          </w:p>
        </w:tc>
        <w:tc>
          <w:tcPr>
            <w:tcW w:w="1800" w:type="dxa"/>
            <w:shd w:val="clear" w:color="000000" w:fill="F8CBAD"/>
            <w:vAlign w:val="center"/>
            <w:hideMark/>
          </w:tcPr>
          <w:p w14:paraId="702B0471" w14:textId="3E5C1406" w:rsidR="000D612F" w:rsidRPr="000D612F" w:rsidRDefault="000D612F" w:rsidP="00867C05">
            <w:pPr>
              <w:pStyle w:val="Table-small-numbers"/>
            </w:pPr>
          </w:p>
        </w:tc>
        <w:tc>
          <w:tcPr>
            <w:tcW w:w="540" w:type="dxa"/>
            <w:shd w:val="clear" w:color="000000" w:fill="F8CBAD"/>
            <w:vAlign w:val="center"/>
            <w:hideMark/>
          </w:tcPr>
          <w:p w14:paraId="3D564F2C" w14:textId="165CAA18" w:rsidR="000D612F" w:rsidRPr="000D612F" w:rsidRDefault="000D612F" w:rsidP="00867C05">
            <w:pPr>
              <w:pStyle w:val="Table-small-numbers"/>
            </w:pPr>
          </w:p>
        </w:tc>
        <w:tc>
          <w:tcPr>
            <w:tcW w:w="1710" w:type="dxa"/>
            <w:shd w:val="clear" w:color="000000" w:fill="F8CBAD"/>
            <w:noWrap/>
            <w:vAlign w:val="center"/>
          </w:tcPr>
          <w:p w14:paraId="33282905" w14:textId="22E7C994" w:rsidR="000D612F" w:rsidRPr="000D612F" w:rsidRDefault="000D612F" w:rsidP="00867C05">
            <w:pPr>
              <w:pStyle w:val="Table-small-numbers"/>
            </w:pPr>
            <w:r w:rsidRPr="000D612F">
              <w:t>X</w:t>
            </w:r>
          </w:p>
        </w:tc>
        <w:tc>
          <w:tcPr>
            <w:tcW w:w="1170" w:type="dxa"/>
            <w:shd w:val="clear" w:color="000000" w:fill="F8CBAD"/>
            <w:vAlign w:val="center"/>
            <w:hideMark/>
          </w:tcPr>
          <w:p w14:paraId="26BA7D15" w14:textId="6E672DD1" w:rsidR="000D612F" w:rsidRPr="000D612F" w:rsidRDefault="000D612F" w:rsidP="00867C05">
            <w:pPr>
              <w:pStyle w:val="Table-small-numbers"/>
            </w:pPr>
          </w:p>
        </w:tc>
        <w:tc>
          <w:tcPr>
            <w:tcW w:w="990" w:type="dxa"/>
            <w:shd w:val="clear" w:color="000000" w:fill="F8CBAD"/>
            <w:vAlign w:val="center"/>
            <w:hideMark/>
          </w:tcPr>
          <w:p w14:paraId="29555714" w14:textId="79656742" w:rsidR="000D612F" w:rsidRPr="000D612F" w:rsidRDefault="000D612F" w:rsidP="00867C05">
            <w:pPr>
              <w:pStyle w:val="Table-small-numbers"/>
            </w:pPr>
          </w:p>
        </w:tc>
        <w:tc>
          <w:tcPr>
            <w:tcW w:w="990" w:type="dxa"/>
            <w:shd w:val="clear" w:color="000000" w:fill="F8CBAD"/>
            <w:vAlign w:val="center"/>
            <w:hideMark/>
          </w:tcPr>
          <w:p w14:paraId="49FA609F"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2559A31B" w14:textId="423737BA" w:rsidR="000D612F" w:rsidRPr="000D612F" w:rsidRDefault="000D612F" w:rsidP="00867C05">
            <w:pPr>
              <w:pStyle w:val="Table-small-numbers"/>
            </w:pPr>
          </w:p>
        </w:tc>
      </w:tr>
      <w:tr w:rsidR="0016583D" w:rsidRPr="000D612F" w14:paraId="0C661205" w14:textId="3ED185D1" w:rsidTr="00312B5D">
        <w:trPr>
          <w:gridAfter w:val="1"/>
          <w:wAfter w:w="185" w:type="dxa"/>
          <w:cantSplit/>
          <w:trHeight w:val="696"/>
        </w:trPr>
        <w:tc>
          <w:tcPr>
            <w:tcW w:w="907" w:type="dxa"/>
            <w:shd w:val="clear" w:color="auto" w:fill="FCE4D6"/>
            <w:noWrap/>
            <w:vAlign w:val="center"/>
            <w:hideMark/>
          </w:tcPr>
          <w:p w14:paraId="0F862369" w14:textId="77777777" w:rsidR="000D612F" w:rsidRPr="000D612F" w:rsidRDefault="000D612F" w:rsidP="00867C05">
            <w:pPr>
              <w:pStyle w:val="Table-small-numbers"/>
            </w:pPr>
            <w:r w:rsidRPr="000D612F">
              <w:t>D3331</w:t>
            </w:r>
          </w:p>
        </w:tc>
        <w:tc>
          <w:tcPr>
            <w:tcW w:w="4500" w:type="dxa"/>
            <w:shd w:val="clear" w:color="auto" w:fill="FCE4D6"/>
            <w:vAlign w:val="center"/>
            <w:hideMark/>
          </w:tcPr>
          <w:p w14:paraId="280939CE" w14:textId="77777777" w:rsidR="000D612F" w:rsidRPr="000D612F" w:rsidRDefault="000D612F" w:rsidP="00867C05">
            <w:pPr>
              <w:pStyle w:val="Table-small-text"/>
            </w:pPr>
            <w:r w:rsidRPr="000D612F">
              <w:t>Treatment of root canal obstruction; non-surgical access (report required, office notes sent with claim)</w:t>
            </w:r>
          </w:p>
        </w:tc>
        <w:tc>
          <w:tcPr>
            <w:tcW w:w="900" w:type="dxa"/>
            <w:shd w:val="clear" w:color="auto" w:fill="FCE4D6"/>
            <w:vAlign w:val="center"/>
          </w:tcPr>
          <w:p w14:paraId="267C2F67" w14:textId="77777777" w:rsidR="000D612F" w:rsidRPr="000D612F" w:rsidRDefault="000D612F" w:rsidP="00867C05">
            <w:pPr>
              <w:pStyle w:val="Table-small-numbers"/>
            </w:pPr>
          </w:p>
        </w:tc>
        <w:tc>
          <w:tcPr>
            <w:tcW w:w="1800" w:type="dxa"/>
            <w:shd w:val="clear" w:color="auto" w:fill="FCE4D6"/>
            <w:vAlign w:val="center"/>
            <w:hideMark/>
          </w:tcPr>
          <w:p w14:paraId="04FB5254" w14:textId="6F5B8EA4" w:rsidR="000D612F" w:rsidRPr="000D612F" w:rsidRDefault="000D612F" w:rsidP="00867C05">
            <w:pPr>
              <w:pStyle w:val="Table-small-numbers"/>
            </w:pPr>
            <w:r w:rsidRPr="000D612F">
              <w:t>Operative Report</w:t>
            </w:r>
          </w:p>
        </w:tc>
        <w:tc>
          <w:tcPr>
            <w:tcW w:w="540" w:type="dxa"/>
            <w:shd w:val="clear" w:color="auto" w:fill="FCE4D6"/>
            <w:vAlign w:val="center"/>
            <w:hideMark/>
          </w:tcPr>
          <w:p w14:paraId="389226B9" w14:textId="7BF60EB7" w:rsidR="000D612F" w:rsidRPr="000D612F" w:rsidRDefault="000D612F" w:rsidP="00867C05">
            <w:pPr>
              <w:pStyle w:val="Table-small-numbers"/>
            </w:pPr>
          </w:p>
        </w:tc>
        <w:tc>
          <w:tcPr>
            <w:tcW w:w="1710" w:type="dxa"/>
            <w:shd w:val="clear" w:color="auto" w:fill="FCE4D6"/>
            <w:noWrap/>
            <w:vAlign w:val="center"/>
          </w:tcPr>
          <w:p w14:paraId="59E4689D" w14:textId="312D0197" w:rsidR="000D612F" w:rsidRPr="000D612F" w:rsidRDefault="000D612F" w:rsidP="00867C05">
            <w:pPr>
              <w:pStyle w:val="Table-small-numbers"/>
            </w:pPr>
            <w:r w:rsidRPr="000D612F">
              <w:t>X</w:t>
            </w:r>
          </w:p>
        </w:tc>
        <w:tc>
          <w:tcPr>
            <w:tcW w:w="1170" w:type="dxa"/>
            <w:shd w:val="clear" w:color="auto" w:fill="FCE4D6"/>
            <w:vAlign w:val="center"/>
            <w:hideMark/>
          </w:tcPr>
          <w:p w14:paraId="2A8E2DF9" w14:textId="5B61B203" w:rsidR="000D612F" w:rsidRPr="000D612F" w:rsidRDefault="000D612F" w:rsidP="00867C05">
            <w:pPr>
              <w:pStyle w:val="Table-small-numbers"/>
            </w:pPr>
          </w:p>
        </w:tc>
        <w:tc>
          <w:tcPr>
            <w:tcW w:w="990" w:type="dxa"/>
            <w:shd w:val="clear" w:color="auto" w:fill="FCE4D6"/>
            <w:vAlign w:val="center"/>
            <w:hideMark/>
          </w:tcPr>
          <w:p w14:paraId="5D742550" w14:textId="16467BD1" w:rsidR="000D612F" w:rsidRPr="000D612F" w:rsidRDefault="000D612F" w:rsidP="00867C05">
            <w:pPr>
              <w:pStyle w:val="Table-small-numbers"/>
            </w:pPr>
          </w:p>
        </w:tc>
        <w:tc>
          <w:tcPr>
            <w:tcW w:w="990" w:type="dxa"/>
            <w:shd w:val="clear" w:color="auto" w:fill="FCE4D6"/>
            <w:vAlign w:val="center"/>
            <w:hideMark/>
          </w:tcPr>
          <w:p w14:paraId="4BC855C3"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5F8F02AA" w14:textId="2908C32A" w:rsidR="000D612F" w:rsidRPr="000D612F" w:rsidRDefault="000D612F" w:rsidP="00867C05">
            <w:pPr>
              <w:pStyle w:val="Table-small-numbers"/>
            </w:pPr>
          </w:p>
        </w:tc>
      </w:tr>
      <w:tr w:rsidR="0016583D" w:rsidRPr="000D612F" w14:paraId="13FA8043" w14:textId="45475D01" w:rsidTr="00312B5D">
        <w:trPr>
          <w:gridAfter w:val="1"/>
          <w:wAfter w:w="185" w:type="dxa"/>
          <w:cantSplit/>
          <w:trHeight w:val="70"/>
        </w:trPr>
        <w:tc>
          <w:tcPr>
            <w:tcW w:w="907" w:type="dxa"/>
            <w:shd w:val="clear" w:color="000000" w:fill="F8CBAD"/>
            <w:noWrap/>
            <w:vAlign w:val="center"/>
            <w:hideMark/>
          </w:tcPr>
          <w:p w14:paraId="42CE10A0" w14:textId="77777777" w:rsidR="000D612F" w:rsidRPr="000D612F" w:rsidRDefault="000D612F" w:rsidP="00867C05">
            <w:pPr>
              <w:pStyle w:val="Table-small-numbers"/>
            </w:pPr>
            <w:r w:rsidRPr="000D612F">
              <w:t>D3332</w:t>
            </w:r>
          </w:p>
        </w:tc>
        <w:tc>
          <w:tcPr>
            <w:tcW w:w="4500" w:type="dxa"/>
            <w:shd w:val="clear" w:color="000000" w:fill="F8CBAD"/>
            <w:vAlign w:val="center"/>
            <w:hideMark/>
          </w:tcPr>
          <w:p w14:paraId="7660968D" w14:textId="77777777" w:rsidR="000D612F" w:rsidRPr="000D612F" w:rsidRDefault="000D612F" w:rsidP="00867C05">
            <w:pPr>
              <w:pStyle w:val="Table-small-text"/>
            </w:pPr>
            <w:r w:rsidRPr="000D612F">
              <w:t xml:space="preserve">Incomplete endodontic </w:t>
            </w:r>
            <w:proofErr w:type="gramStart"/>
            <w:r w:rsidRPr="000D612F">
              <w:t>therapy;</w:t>
            </w:r>
            <w:proofErr w:type="gramEnd"/>
            <w:r w:rsidRPr="000D612F">
              <w:t xml:space="preserve"> inoperable, unrestorable or fractured tooth (report required, office notes sent with claim)</w:t>
            </w:r>
          </w:p>
        </w:tc>
        <w:tc>
          <w:tcPr>
            <w:tcW w:w="900" w:type="dxa"/>
            <w:shd w:val="clear" w:color="000000" w:fill="F8CBAD"/>
            <w:vAlign w:val="center"/>
          </w:tcPr>
          <w:p w14:paraId="1B08C873" w14:textId="77777777" w:rsidR="000D612F" w:rsidRPr="000D612F" w:rsidRDefault="000D612F" w:rsidP="00867C05">
            <w:pPr>
              <w:pStyle w:val="Table-small-numbers"/>
            </w:pPr>
          </w:p>
        </w:tc>
        <w:tc>
          <w:tcPr>
            <w:tcW w:w="1800" w:type="dxa"/>
            <w:shd w:val="clear" w:color="000000" w:fill="F8CBAD"/>
            <w:vAlign w:val="center"/>
            <w:hideMark/>
          </w:tcPr>
          <w:p w14:paraId="727C838D" w14:textId="053345C8" w:rsidR="000D612F" w:rsidRPr="000D612F" w:rsidRDefault="000D612F" w:rsidP="00867C05">
            <w:pPr>
              <w:pStyle w:val="Table-small-numbers"/>
            </w:pPr>
            <w:r w:rsidRPr="000D612F">
              <w:t>Operative Report</w:t>
            </w:r>
          </w:p>
        </w:tc>
        <w:tc>
          <w:tcPr>
            <w:tcW w:w="540" w:type="dxa"/>
            <w:shd w:val="clear" w:color="000000" w:fill="F8CBAD"/>
            <w:vAlign w:val="center"/>
            <w:hideMark/>
          </w:tcPr>
          <w:p w14:paraId="2DCF9A75" w14:textId="299F84EF" w:rsidR="000D612F" w:rsidRPr="000D612F" w:rsidRDefault="000D612F" w:rsidP="00867C05">
            <w:pPr>
              <w:pStyle w:val="Table-small-numbers"/>
            </w:pPr>
          </w:p>
        </w:tc>
        <w:tc>
          <w:tcPr>
            <w:tcW w:w="1710" w:type="dxa"/>
            <w:shd w:val="clear" w:color="000000" w:fill="F8CBAD"/>
            <w:noWrap/>
            <w:vAlign w:val="center"/>
          </w:tcPr>
          <w:p w14:paraId="10653314" w14:textId="26A2DAFE" w:rsidR="000D612F" w:rsidRPr="000D612F" w:rsidRDefault="000D612F" w:rsidP="00867C05">
            <w:pPr>
              <w:pStyle w:val="Table-small-numbers"/>
            </w:pPr>
            <w:r w:rsidRPr="000D612F">
              <w:t>X</w:t>
            </w:r>
          </w:p>
        </w:tc>
        <w:tc>
          <w:tcPr>
            <w:tcW w:w="1170" w:type="dxa"/>
            <w:shd w:val="clear" w:color="000000" w:fill="F8CBAD"/>
            <w:vAlign w:val="center"/>
            <w:hideMark/>
          </w:tcPr>
          <w:p w14:paraId="15653F10" w14:textId="5033EB9D" w:rsidR="000D612F" w:rsidRPr="000D612F" w:rsidRDefault="000D612F" w:rsidP="00867C05">
            <w:pPr>
              <w:pStyle w:val="Table-small-numbers"/>
            </w:pPr>
          </w:p>
        </w:tc>
        <w:tc>
          <w:tcPr>
            <w:tcW w:w="990" w:type="dxa"/>
            <w:shd w:val="clear" w:color="000000" w:fill="F8CBAD"/>
            <w:vAlign w:val="center"/>
            <w:hideMark/>
          </w:tcPr>
          <w:p w14:paraId="3E39874B" w14:textId="7EE7F18E" w:rsidR="000D612F" w:rsidRPr="000D612F" w:rsidRDefault="000D612F" w:rsidP="00867C05">
            <w:pPr>
              <w:pStyle w:val="Table-small-numbers"/>
            </w:pPr>
          </w:p>
        </w:tc>
        <w:tc>
          <w:tcPr>
            <w:tcW w:w="990" w:type="dxa"/>
            <w:shd w:val="clear" w:color="000000" w:fill="F8CBAD"/>
            <w:vAlign w:val="center"/>
            <w:hideMark/>
          </w:tcPr>
          <w:p w14:paraId="40080AB5"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0F8FA004" w14:textId="232AC38F" w:rsidR="000D612F" w:rsidRPr="000D612F" w:rsidRDefault="000D612F" w:rsidP="00867C05">
            <w:pPr>
              <w:pStyle w:val="Table-small-numbers"/>
            </w:pPr>
          </w:p>
        </w:tc>
      </w:tr>
      <w:tr w:rsidR="0016583D" w:rsidRPr="000D612F" w14:paraId="10DB2974" w14:textId="550B7B39" w:rsidTr="00312B5D">
        <w:trPr>
          <w:gridAfter w:val="1"/>
          <w:wAfter w:w="185" w:type="dxa"/>
          <w:cantSplit/>
          <w:trHeight w:val="70"/>
        </w:trPr>
        <w:tc>
          <w:tcPr>
            <w:tcW w:w="907" w:type="dxa"/>
            <w:shd w:val="clear" w:color="auto" w:fill="FCE4D6"/>
            <w:noWrap/>
            <w:vAlign w:val="center"/>
            <w:hideMark/>
          </w:tcPr>
          <w:p w14:paraId="0C1756C5" w14:textId="77777777" w:rsidR="000D612F" w:rsidRPr="000D612F" w:rsidRDefault="000D612F" w:rsidP="00867C05">
            <w:pPr>
              <w:pStyle w:val="Table-small-numbers"/>
            </w:pPr>
            <w:r w:rsidRPr="000D612F">
              <w:t>D3333</w:t>
            </w:r>
          </w:p>
        </w:tc>
        <w:tc>
          <w:tcPr>
            <w:tcW w:w="4500" w:type="dxa"/>
            <w:shd w:val="clear" w:color="auto" w:fill="FCE4D6"/>
            <w:vAlign w:val="center"/>
            <w:hideMark/>
          </w:tcPr>
          <w:p w14:paraId="76688187" w14:textId="77777777" w:rsidR="000D612F" w:rsidRPr="000D612F" w:rsidRDefault="000D612F" w:rsidP="00867C05">
            <w:pPr>
              <w:pStyle w:val="Table-small-text"/>
            </w:pPr>
            <w:r w:rsidRPr="000D612F">
              <w:t>Internal root repair of perforation defects (report required, office notes sent with claim)</w:t>
            </w:r>
          </w:p>
        </w:tc>
        <w:tc>
          <w:tcPr>
            <w:tcW w:w="900" w:type="dxa"/>
            <w:shd w:val="clear" w:color="auto" w:fill="FCE4D6"/>
            <w:vAlign w:val="center"/>
          </w:tcPr>
          <w:p w14:paraId="55399C0F" w14:textId="77777777" w:rsidR="000D612F" w:rsidRPr="000D612F" w:rsidRDefault="000D612F" w:rsidP="00867C05">
            <w:pPr>
              <w:pStyle w:val="Table-small-numbers"/>
            </w:pPr>
          </w:p>
        </w:tc>
        <w:tc>
          <w:tcPr>
            <w:tcW w:w="1800" w:type="dxa"/>
            <w:shd w:val="clear" w:color="auto" w:fill="FCE4D6"/>
            <w:vAlign w:val="center"/>
            <w:hideMark/>
          </w:tcPr>
          <w:p w14:paraId="223E2091" w14:textId="3AFE9F7F" w:rsidR="000D612F" w:rsidRPr="000D612F" w:rsidRDefault="000D612F" w:rsidP="00867C05">
            <w:pPr>
              <w:pStyle w:val="Table-small-numbers"/>
            </w:pPr>
            <w:r w:rsidRPr="000D612F">
              <w:t>Operative Report</w:t>
            </w:r>
          </w:p>
        </w:tc>
        <w:tc>
          <w:tcPr>
            <w:tcW w:w="540" w:type="dxa"/>
            <w:shd w:val="clear" w:color="auto" w:fill="FCE4D6"/>
            <w:vAlign w:val="center"/>
            <w:hideMark/>
          </w:tcPr>
          <w:p w14:paraId="44740C5A" w14:textId="67BB8170" w:rsidR="000D612F" w:rsidRPr="000D612F" w:rsidRDefault="000D612F" w:rsidP="00867C05">
            <w:pPr>
              <w:pStyle w:val="Table-small-numbers"/>
            </w:pPr>
          </w:p>
        </w:tc>
        <w:tc>
          <w:tcPr>
            <w:tcW w:w="1710" w:type="dxa"/>
            <w:shd w:val="clear" w:color="auto" w:fill="FCE4D6"/>
            <w:noWrap/>
            <w:vAlign w:val="center"/>
          </w:tcPr>
          <w:p w14:paraId="330AC2F2" w14:textId="50B813A5" w:rsidR="000D612F" w:rsidRPr="000D612F" w:rsidRDefault="000D612F" w:rsidP="00867C05">
            <w:pPr>
              <w:pStyle w:val="Table-small-numbers"/>
            </w:pPr>
            <w:r w:rsidRPr="000D612F">
              <w:t>X</w:t>
            </w:r>
          </w:p>
        </w:tc>
        <w:tc>
          <w:tcPr>
            <w:tcW w:w="1170" w:type="dxa"/>
            <w:shd w:val="clear" w:color="auto" w:fill="FCE4D6"/>
            <w:vAlign w:val="center"/>
            <w:hideMark/>
          </w:tcPr>
          <w:p w14:paraId="3EE5871F" w14:textId="3A9CF8E0" w:rsidR="000D612F" w:rsidRPr="000D612F" w:rsidRDefault="000D612F" w:rsidP="00867C05">
            <w:pPr>
              <w:pStyle w:val="Table-small-numbers"/>
            </w:pPr>
          </w:p>
        </w:tc>
        <w:tc>
          <w:tcPr>
            <w:tcW w:w="990" w:type="dxa"/>
            <w:shd w:val="clear" w:color="auto" w:fill="FCE4D6"/>
            <w:vAlign w:val="center"/>
            <w:hideMark/>
          </w:tcPr>
          <w:p w14:paraId="16115CAF" w14:textId="4E758ECD" w:rsidR="000D612F" w:rsidRPr="000D612F" w:rsidRDefault="000D612F" w:rsidP="00867C05">
            <w:pPr>
              <w:pStyle w:val="Table-small-numbers"/>
            </w:pPr>
          </w:p>
        </w:tc>
        <w:tc>
          <w:tcPr>
            <w:tcW w:w="990" w:type="dxa"/>
            <w:shd w:val="clear" w:color="auto" w:fill="FCE4D6"/>
            <w:vAlign w:val="center"/>
            <w:hideMark/>
          </w:tcPr>
          <w:p w14:paraId="331D6D5B"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0AF9165A" w14:textId="0EF41EF3" w:rsidR="000D612F" w:rsidRPr="000D612F" w:rsidRDefault="000D612F" w:rsidP="00867C05">
            <w:pPr>
              <w:pStyle w:val="Table-small-numbers"/>
            </w:pPr>
          </w:p>
        </w:tc>
      </w:tr>
      <w:tr w:rsidR="0016552E" w:rsidRPr="000D612F" w14:paraId="0E823A50" w14:textId="27BC238E" w:rsidTr="00312B5D">
        <w:trPr>
          <w:cantSplit/>
          <w:trHeight w:val="58"/>
        </w:trPr>
        <w:tc>
          <w:tcPr>
            <w:tcW w:w="14772" w:type="dxa"/>
            <w:gridSpan w:val="11"/>
            <w:shd w:val="clear" w:color="000000" w:fill="FFFFFF"/>
            <w:vAlign w:val="center"/>
          </w:tcPr>
          <w:p w14:paraId="42D207CE" w14:textId="3C3FC92E" w:rsidR="0016552E" w:rsidRPr="003440B2" w:rsidRDefault="0016552E" w:rsidP="00E71B5D">
            <w:pPr>
              <w:pStyle w:val="Heading5"/>
            </w:pPr>
            <w:r w:rsidRPr="003440B2">
              <w:t xml:space="preserve">Endodontic: </w:t>
            </w:r>
            <w:r w:rsidR="00CC629C" w:rsidRPr="003440B2">
              <w:t xml:space="preserve"> </w:t>
            </w:r>
            <w:r w:rsidRPr="003440B2">
              <w:t>Retreatment</w:t>
            </w:r>
          </w:p>
        </w:tc>
      </w:tr>
      <w:tr w:rsidR="0016583D" w:rsidRPr="000D612F" w14:paraId="0E435A9F" w14:textId="37FE3890" w:rsidTr="00312B5D">
        <w:trPr>
          <w:gridAfter w:val="1"/>
          <w:wAfter w:w="185" w:type="dxa"/>
          <w:cantSplit/>
          <w:trHeight w:val="924"/>
        </w:trPr>
        <w:tc>
          <w:tcPr>
            <w:tcW w:w="907" w:type="dxa"/>
            <w:shd w:val="clear" w:color="000000" w:fill="F8CBAD"/>
            <w:noWrap/>
            <w:vAlign w:val="center"/>
            <w:hideMark/>
          </w:tcPr>
          <w:p w14:paraId="3503C5B0" w14:textId="77777777" w:rsidR="000D612F" w:rsidRPr="000D612F" w:rsidRDefault="000D612F" w:rsidP="00867C05">
            <w:pPr>
              <w:pStyle w:val="Table-small-numbers"/>
            </w:pPr>
            <w:r w:rsidRPr="000D612F">
              <w:t>D3346</w:t>
            </w:r>
          </w:p>
        </w:tc>
        <w:tc>
          <w:tcPr>
            <w:tcW w:w="4500" w:type="dxa"/>
            <w:shd w:val="clear" w:color="000000" w:fill="F8CBAD"/>
            <w:vAlign w:val="center"/>
            <w:hideMark/>
          </w:tcPr>
          <w:p w14:paraId="6CC3B45F" w14:textId="77777777" w:rsidR="000D612F" w:rsidRPr="000D612F" w:rsidRDefault="000D612F" w:rsidP="00867C05">
            <w:pPr>
              <w:pStyle w:val="Table-small-text"/>
            </w:pPr>
            <w:r w:rsidRPr="000D612F">
              <w:t>Retreatment of previous root canal therapy - anterior, permanent teeth only, must be 2 years between first root canal and retreatment of the tooth</w:t>
            </w:r>
          </w:p>
        </w:tc>
        <w:tc>
          <w:tcPr>
            <w:tcW w:w="900" w:type="dxa"/>
            <w:shd w:val="clear" w:color="000000" w:fill="F8CBAD"/>
            <w:vAlign w:val="center"/>
          </w:tcPr>
          <w:p w14:paraId="5D4077E3" w14:textId="77777777" w:rsidR="000D612F" w:rsidRPr="000D612F" w:rsidRDefault="000D612F" w:rsidP="00867C05">
            <w:pPr>
              <w:pStyle w:val="Table-small-numbers"/>
            </w:pPr>
          </w:p>
        </w:tc>
        <w:tc>
          <w:tcPr>
            <w:tcW w:w="1800" w:type="dxa"/>
            <w:shd w:val="clear" w:color="000000" w:fill="F8CBAD"/>
            <w:vAlign w:val="center"/>
            <w:hideMark/>
          </w:tcPr>
          <w:p w14:paraId="2AEB8CA3" w14:textId="6D78EE96" w:rsidR="000D612F" w:rsidRPr="000D612F" w:rsidRDefault="000D612F" w:rsidP="00867C05">
            <w:pPr>
              <w:pStyle w:val="Table-small-numbers"/>
            </w:pPr>
          </w:p>
        </w:tc>
        <w:tc>
          <w:tcPr>
            <w:tcW w:w="540" w:type="dxa"/>
            <w:shd w:val="clear" w:color="000000" w:fill="F8CBAD"/>
            <w:vAlign w:val="center"/>
            <w:hideMark/>
          </w:tcPr>
          <w:p w14:paraId="297F00E3" w14:textId="1F61A3DE" w:rsidR="000D612F" w:rsidRPr="000D612F" w:rsidRDefault="000D612F" w:rsidP="00867C05">
            <w:pPr>
              <w:pStyle w:val="Table-small-numbers"/>
            </w:pPr>
          </w:p>
        </w:tc>
        <w:tc>
          <w:tcPr>
            <w:tcW w:w="1710" w:type="dxa"/>
            <w:shd w:val="clear" w:color="000000" w:fill="F8CBAD"/>
            <w:noWrap/>
            <w:vAlign w:val="center"/>
          </w:tcPr>
          <w:p w14:paraId="0851DCBC" w14:textId="6E85FEFC" w:rsidR="000D612F" w:rsidRPr="000D612F" w:rsidRDefault="000D612F" w:rsidP="00867C05">
            <w:pPr>
              <w:pStyle w:val="Table-small-numbers"/>
            </w:pPr>
            <w:r w:rsidRPr="000D612F">
              <w:t>X</w:t>
            </w:r>
          </w:p>
        </w:tc>
        <w:tc>
          <w:tcPr>
            <w:tcW w:w="1170" w:type="dxa"/>
            <w:shd w:val="clear" w:color="000000" w:fill="F8CBAD"/>
            <w:vAlign w:val="center"/>
            <w:hideMark/>
          </w:tcPr>
          <w:p w14:paraId="478DCAB9" w14:textId="465406E6" w:rsidR="000D612F" w:rsidRPr="000D612F" w:rsidRDefault="000D612F" w:rsidP="00867C05">
            <w:pPr>
              <w:pStyle w:val="Table-small-numbers"/>
            </w:pPr>
          </w:p>
        </w:tc>
        <w:tc>
          <w:tcPr>
            <w:tcW w:w="990" w:type="dxa"/>
            <w:shd w:val="clear" w:color="000000" w:fill="F8CBAD"/>
            <w:vAlign w:val="center"/>
            <w:hideMark/>
          </w:tcPr>
          <w:p w14:paraId="127AEEDE" w14:textId="3E1D5BD1" w:rsidR="000D612F" w:rsidRPr="000D612F" w:rsidRDefault="000D612F" w:rsidP="00867C05">
            <w:pPr>
              <w:pStyle w:val="Table-small-numbers"/>
            </w:pPr>
          </w:p>
        </w:tc>
        <w:tc>
          <w:tcPr>
            <w:tcW w:w="990" w:type="dxa"/>
            <w:shd w:val="clear" w:color="000000" w:fill="F8CBAD"/>
            <w:vAlign w:val="center"/>
            <w:hideMark/>
          </w:tcPr>
          <w:p w14:paraId="112A83A2"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27088E2F" w14:textId="07583EE4" w:rsidR="000D612F" w:rsidRPr="000D612F" w:rsidRDefault="000D612F" w:rsidP="00867C05">
            <w:pPr>
              <w:pStyle w:val="Table-small-numbers"/>
            </w:pPr>
          </w:p>
        </w:tc>
      </w:tr>
      <w:tr w:rsidR="0016583D" w:rsidRPr="000D612F" w14:paraId="734764A5" w14:textId="7E6DB3C5" w:rsidTr="00312B5D">
        <w:trPr>
          <w:gridAfter w:val="1"/>
          <w:wAfter w:w="185" w:type="dxa"/>
          <w:cantSplit/>
          <w:trHeight w:val="924"/>
        </w:trPr>
        <w:tc>
          <w:tcPr>
            <w:tcW w:w="907" w:type="dxa"/>
            <w:shd w:val="clear" w:color="auto" w:fill="FCE4D6"/>
            <w:noWrap/>
            <w:vAlign w:val="center"/>
            <w:hideMark/>
          </w:tcPr>
          <w:p w14:paraId="48F84C6B" w14:textId="77777777" w:rsidR="000D612F" w:rsidRPr="000D612F" w:rsidRDefault="000D612F" w:rsidP="00867C05">
            <w:pPr>
              <w:pStyle w:val="Table-small-numbers"/>
            </w:pPr>
            <w:r w:rsidRPr="000D612F">
              <w:t>D3347</w:t>
            </w:r>
          </w:p>
        </w:tc>
        <w:tc>
          <w:tcPr>
            <w:tcW w:w="4500" w:type="dxa"/>
            <w:shd w:val="clear" w:color="auto" w:fill="FCE4D6"/>
            <w:vAlign w:val="center"/>
            <w:hideMark/>
          </w:tcPr>
          <w:p w14:paraId="789889B9" w14:textId="77777777" w:rsidR="000D612F" w:rsidRPr="000D612F" w:rsidRDefault="000D612F" w:rsidP="00867C05">
            <w:pPr>
              <w:pStyle w:val="Table-small-text"/>
            </w:pPr>
            <w:r w:rsidRPr="000D612F">
              <w:t>Retreatment of previous root canal therapy - bicuspid, permanent teeth only, must be 2 years between first root canal and retreatment of the tooth</w:t>
            </w:r>
          </w:p>
        </w:tc>
        <w:tc>
          <w:tcPr>
            <w:tcW w:w="900" w:type="dxa"/>
            <w:shd w:val="clear" w:color="auto" w:fill="FCE4D6"/>
            <w:vAlign w:val="center"/>
          </w:tcPr>
          <w:p w14:paraId="0BBBF248" w14:textId="77777777" w:rsidR="000D612F" w:rsidRPr="000D612F" w:rsidRDefault="000D612F" w:rsidP="00867C05">
            <w:pPr>
              <w:pStyle w:val="Table-small-numbers"/>
            </w:pPr>
          </w:p>
        </w:tc>
        <w:tc>
          <w:tcPr>
            <w:tcW w:w="1800" w:type="dxa"/>
            <w:shd w:val="clear" w:color="auto" w:fill="FCE4D6"/>
            <w:vAlign w:val="center"/>
            <w:hideMark/>
          </w:tcPr>
          <w:p w14:paraId="0EE86AC8" w14:textId="5365EA79" w:rsidR="000D612F" w:rsidRPr="000D612F" w:rsidRDefault="000D612F" w:rsidP="00867C05">
            <w:pPr>
              <w:pStyle w:val="Table-small-numbers"/>
            </w:pPr>
          </w:p>
        </w:tc>
        <w:tc>
          <w:tcPr>
            <w:tcW w:w="540" w:type="dxa"/>
            <w:shd w:val="clear" w:color="auto" w:fill="FCE4D6"/>
            <w:vAlign w:val="center"/>
            <w:hideMark/>
          </w:tcPr>
          <w:p w14:paraId="055535C7" w14:textId="7FD850FD" w:rsidR="000D612F" w:rsidRPr="000D612F" w:rsidRDefault="000D612F" w:rsidP="00867C05">
            <w:pPr>
              <w:pStyle w:val="Table-small-numbers"/>
            </w:pPr>
          </w:p>
        </w:tc>
        <w:tc>
          <w:tcPr>
            <w:tcW w:w="1710" w:type="dxa"/>
            <w:shd w:val="clear" w:color="auto" w:fill="FCE4D6"/>
            <w:noWrap/>
            <w:vAlign w:val="center"/>
          </w:tcPr>
          <w:p w14:paraId="30FCD2D5" w14:textId="2593FF43" w:rsidR="000D612F" w:rsidRPr="000D612F" w:rsidRDefault="000D612F" w:rsidP="00867C05">
            <w:pPr>
              <w:pStyle w:val="Table-small-numbers"/>
            </w:pPr>
            <w:r w:rsidRPr="000D612F">
              <w:t>X</w:t>
            </w:r>
          </w:p>
        </w:tc>
        <w:tc>
          <w:tcPr>
            <w:tcW w:w="1170" w:type="dxa"/>
            <w:shd w:val="clear" w:color="auto" w:fill="FCE4D6"/>
            <w:vAlign w:val="center"/>
            <w:hideMark/>
          </w:tcPr>
          <w:p w14:paraId="6E31106A" w14:textId="5F715BC3" w:rsidR="000D612F" w:rsidRPr="000D612F" w:rsidRDefault="000D612F" w:rsidP="00867C05">
            <w:pPr>
              <w:pStyle w:val="Table-small-numbers"/>
            </w:pPr>
          </w:p>
        </w:tc>
        <w:tc>
          <w:tcPr>
            <w:tcW w:w="990" w:type="dxa"/>
            <w:shd w:val="clear" w:color="auto" w:fill="FCE4D6"/>
            <w:vAlign w:val="center"/>
            <w:hideMark/>
          </w:tcPr>
          <w:p w14:paraId="69C4763E" w14:textId="3DC0BC95" w:rsidR="000D612F" w:rsidRPr="000D612F" w:rsidRDefault="000D612F" w:rsidP="00867C05">
            <w:pPr>
              <w:pStyle w:val="Table-small-numbers"/>
            </w:pPr>
          </w:p>
        </w:tc>
        <w:tc>
          <w:tcPr>
            <w:tcW w:w="990" w:type="dxa"/>
            <w:shd w:val="clear" w:color="auto" w:fill="FCE4D6"/>
            <w:vAlign w:val="center"/>
            <w:hideMark/>
          </w:tcPr>
          <w:p w14:paraId="30F90AC1"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5D1E6CF9" w14:textId="260F6A03" w:rsidR="000D612F" w:rsidRPr="000D612F" w:rsidRDefault="000D612F" w:rsidP="00867C05">
            <w:pPr>
              <w:pStyle w:val="Table-small-numbers"/>
            </w:pPr>
          </w:p>
        </w:tc>
      </w:tr>
      <w:tr w:rsidR="0016583D" w:rsidRPr="000D612F" w14:paraId="3048066B" w14:textId="18BCE6A4" w:rsidTr="00312B5D">
        <w:trPr>
          <w:gridAfter w:val="1"/>
          <w:wAfter w:w="185" w:type="dxa"/>
          <w:cantSplit/>
          <w:trHeight w:val="924"/>
        </w:trPr>
        <w:tc>
          <w:tcPr>
            <w:tcW w:w="907" w:type="dxa"/>
            <w:shd w:val="clear" w:color="000000" w:fill="F8CBAD"/>
            <w:noWrap/>
            <w:vAlign w:val="center"/>
            <w:hideMark/>
          </w:tcPr>
          <w:p w14:paraId="14ED0621" w14:textId="77777777" w:rsidR="000D612F" w:rsidRPr="000D612F" w:rsidRDefault="000D612F" w:rsidP="00867C05">
            <w:pPr>
              <w:pStyle w:val="Table-small-numbers"/>
            </w:pPr>
            <w:r w:rsidRPr="000D612F">
              <w:t>D3348</w:t>
            </w:r>
          </w:p>
        </w:tc>
        <w:tc>
          <w:tcPr>
            <w:tcW w:w="4500" w:type="dxa"/>
            <w:shd w:val="clear" w:color="000000" w:fill="F8CBAD"/>
            <w:vAlign w:val="center"/>
            <w:hideMark/>
          </w:tcPr>
          <w:p w14:paraId="6410E0F3" w14:textId="77777777" w:rsidR="000D612F" w:rsidRPr="000D612F" w:rsidRDefault="000D612F" w:rsidP="00867C05">
            <w:pPr>
              <w:pStyle w:val="Table-small-text"/>
            </w:pPr>
            <w:r w:rsidRPr="000D612F">
              <w:t>Retreatment of previous root canal therapy - molar, permanent teeth only, must be 2 years between first root canal and retreatment of the tooth</w:t>
            </w:r>
          </w:p>
        </w:tc>
        <w:tc>
          <w:tcPr>
            <w:tcW w:w="900" w:type="dxa"/>
            <w:shd w:val="clear" w:color="000000" w:fill="F8CBAD"/>
            <w:vAlign w:val="center"/>
          </w:tcPr>
          <w:p w14:paraId="7839A3B5" w14:textId="77777777" w:rsidR="000D612F" w:rsidRPr="000D612F" w:rsidRDefault="000D612F" w:rsidP="00867C05">
            <w:pPr>
              <w:pStyle w:val="Table-small-numbers"/>
            </w:pPr>
          </w:p>
        </w:tc>
        <w:tc>
          <w:tcPr>
            <w:tcW w:w="1800" w:type="dxa"/>
            <w:shd w:val="clear" w:color="000000" w:fill="F8CBAD"/>
            <w:vAlign w:val="center"/>
            <w:hideMark/>
          </w:tcPr>
          <w:p w14:paraId="7692B69F" w14:textId="07E11913" w:rsidR="000D612F" w:rsidRPr="000D612F" w:rsidRDefault="000D612F" w:rsidP="00867C05">
            <w:pPr>
              <w:pStyle w:val="Table-small-numbers"/>
            </w:pPr>
          </w:p>
        </w:tc>
        <w:tc>
          <w:tcPr>
            <w:tcW w:w="540" w:type="dxa"/>
            <w:shd w:val="clear" w:color="000000" w:fill="F8CBAD"/>
            <w:vAlign w:val="center"/>
            <w:hideMark/>
          </w:tcPr>
          <w:p w14:paraId="7574E4A0" w14:textId="28A7F5D8" w:rsidR="000D612F" w:rsidRPr="000D612F" w:rsidRDefault="000D612F" w:rsidP="00867C05">
            <w:pPr>
              <w:pStyle w:val="Table-small-numbers"/>
            </w:pPr>
          </w:p>
        </w:tc>
        <w:tc>
          <w:tcPr>
            <w:tcW w:w="1710" w:type="dxa"/>
            <w:shd w:val="clear" w:color="000000" w:fill="F8CBAD"/>
            <w:noWrap/>
            <w:vAlign w:val="center"/>
          </w:tcPr>
          <w:p w14:paraId="2073B980" w14:textId="39B46E9A" w:rsidR="000D612F" w:rsidRPr="000D612F" w:rsidRDefault="000D612F" w:rsidP="00867C05">
            <w:pPr>
              <w:pStyle w:val="Table-small-numbers"/>
            </w:pPr>
            <w:r w:rsidRPr="000D612F">
              <w:t>X</w:t>
            </w:r>
          </w:p>
        </w:tc>
        <w:tc>
          <w:tcPr>
            <w:tcW w:w="1170" w:type="dxa"/>
            <w:shd w:val="clear" w:color="000000" w:fill="F8CBAD"/>
            <w:vAlign w:val="center"/>
            <w:hideMark/>
          </w:tcPr>
          <w:p w14:paraId="12A02238" w14:textId="3862AC50" w:rsidR="000D612F" w:rsidRPr="000D612F" w:rsidRDefault="000D612F" w:rsidP="00867C05">
            <w:pPr>
              <w:pStyle w:val="Table-small-numbers"/>
            </w:pPr>
          </w:p>
        </w:tc>
        <w:tc>
          <w:tcPr>
            <w:tcW w:w="990" w:type="dxa"/>
            <w:shd w:val="clear" w:color="000000" w:fill="F8CBAD"/>
            <w:vAlign w:val="center"/>
            <w:hideMark/>
          </w:tcPr>
          <w:p w14:paraId="4A4534C3" w14:textId="14ADA242" w:rsidR="000D612F" w:rsidRPr="000D612F" w:rsidRDefault="000D612F" w:rsidP="00867C05">
            <w:pPr>
              <w:pStyle w:val="Table-small-numbers"/>
            </w:pPr>
          </w:p>
        </w:tc>
        <w:tc>
          <w:tcPr>
            <w:tcW w:w="990" w:type="dxa"/>
            <w:shd w:val="clear" w:color="000000" w:fill="F8CBAD"/>
            <w:vAlign w:val="center"/>
            <w:hideMark/>
          </w:tcPr>
          <w:p w14:paraId="5C05FCE6"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6CC3D825" w14:textId="64367892" w:rsidR="000D612F" w:rsidRPr="000D612F" w:rsidRDefault="000D612F" w:rsidP="00867C05">
            <w:pPr>
              <w:pStyle w:val="Table-small-numbers"/>
            </w:pPr>
          </w:p>
        </w:tc>
      </w:tr>
      <w:tr w:rsidR="0016583D" w:rsidRPr="000D612F" w14:paraId="04AE49F1" w14:textId="7FF40135" w:rsidTr="00312B5D">
        <w:trPr>
          <w:gridAfter w:val="1"/>
          <w:wAfter w:w="185" w:type="dxa"/>
          <w:cantSplit/>
          <w:trHeight w:val="238"/>
        </w:trPr>
        <w:tc>
          <w:tcPr>
            <w:tcW w:w="907" w:type="dxa"/>
            <w:shd w:val="clear" w:color="auto" w:fill="FCE4D6"/>
            <w:noWrap/>
            <w:vAlign w:val="center"/>
            <w:hideMark/>
          </w:tcPr>
          <w:p w14:paraId="562AFDD4" w14:textId="77777777" w:rsidR="000D612F" w:rsidRPr="000D612F" w:rsidRDefault="000D612F" w:rsidP="00867C05">
            <w:pPr>
              <w:pStyle w:val="Table-small-numbers"/>
            </w:pPr>
            <w:r w:rsidRPr="000D612F">
              <w:t>D3351</w:t>
            </w:r>
          </w:p>
        </w:tc>
        <w:tc>
          <w:tcPr>
            <w:tcW w:w="4500" w:type="dxa"/>
            <w:shd w:val="clear" w:color="auto" w:fill="FCE4D6"/>
            <w:vAlign w:val="center"/>
            <w:hideMark/>
          </w:tcPr>
          <w:p w14:paraId="4A588861" w14:textId="77777777" w:rsidR="000D612F" w:rsidRPr="000D612F" w:rsidRDefault="000D612F" w:rsidP="00867C05">
            <w:pPr>
              <w:pStyle w:val="Table-small-text"/>
            </w:pPr>
            <w:r w:rsidRPr="000D612F">
              <w:t>Apexification/recalcification - initial visit (apical closure/calcific repair of perforations, root resorption, etc.), permanent teeth only</w:t>
            </w:r>
          </w:p>
        </w:tc>
        <w:tc>
          <w:tcPr>
            <w:tcW w:w="900" w:type="dxa"/>
            <w:shd w:val="clear" w:color="auto" w:fill="FCE4D6"/>
            <w:vAlign w:val="center"/>
          </w:tcPr>
          <w:p w14:paraId="7A72E3B7" w14:textId="77777777" w:rsidR="000D612F" w:rsidRPr="000D612F" w:rsidRDefault="000D612F" w:rsidP="00867C05">
            <w:pPr>
              <w:pStyle w:val="Table-small-numbers"/>
            </w:pPr>
          </w:p>
        </w:tc>
        <w:tc>
          <w:tcPr>
            <w:tcW w:w="1800" w:type="dxa"/>
            <w:shd w:val="clear" w:color="auto" w:fill="FCE4D6"/>
            <w:vAlign w:val="center"/>
            <w:hideMark/>
          </w:tcPr>
          <w:p w14:paraId="4174CD53" w14:textId="618B9DB4" w:rsidR="000D612F" w:rsidRPr="000D612F" w:rsidRDefault="000D612F" w:rsidP="00867C05">
            <w:pPr>
              <w:pStyle w:val="Table-small-numbers"/>
            </w:pPr>
          </w:p>
        </w:tc>
        <w:tc>
          <w:tcPr>
            <w:tcW w:w="540" w:type="dxa"/>
            <w:shd w:val="clear" w:color="auto" w:fill="FCE4D6"/>
            <w:vAlign w:val="center"/>
            <w:hideMark/>
          </w:tcPr>
          <w:p w14:paraId="38F5CC0F" w14:textId="4E8F23BA" w:rsidR="000D612F" w:rsidRPr="000D612F" w:rsidRDefault="000D612F" w:rsidP="00867C05">
            <w:pPr>
              <w:pStyle w:val="Table-small-numbers"/>
            </w:pPr>
          </w:p>
        </w:tc>
        <w:tc>
          <w:tcPr>
            <w:tcW w:w="1710" w:type="dxa"/>
            <w:shd w:val="clear" w:color="auto" w:fill="FCE4D6"/>
            <w:noWrap/>
            <w:vAlign w:val="center"/>
          </w:tcPr>
          <w:p w14:paraId="48A22C4C" w14:textId="5A03EBCD" w:rsidR="000D612F" w:rsidRPr="000D612F" w:rsidRDefault="000D612F" w:rsidP="00867C05">
            <w:pPr>
              <w:pStyle w:val="Table-small-numbers"/>
            </w:pPr>
            <w:r w:rsidRPr="000D612F">
              <w:t>X</w:t>
            </w:r>
          </w:p>
        </w:tc>
        <w:tc>
          <w:tcPr>
            <w:tcW w:w="1170" w:type="dxa"/>
            <w:shd w:val="clear" w:color="auto" w:fill="FCE4D6"/>
            <w:vAlign w:val="center"/>
            <w:hideMark/>
          </w:tcPr>
          <w:p w14:paraId="108A3914" w14:textId="18BC5487" w:rsidR="000D612F" w:rsidRPr="000D612F" w:rsidRDefault="000D612F" w:rsidP="00867C05">
            <w:pPr>
              <w:pStyle w:val="Table-small-numbers"/>
            </w:pPr>
          </w:p>
        </w:tc>
        <w:tc>
          <w:tcPr>
            <w:tcW w:w="990" w:type="dxa"/>
            <w:shd w:val="clear" w:color="auto" w:fill="FCE4D6"/>
            <w:vAlign w:val="center"/>
            <w:hideMark/>
          </w:tcPr>
          <w:p w14:paraId="53327DB6" w14:textId="7FCDD620" w:rsidR="000D612F" w:rsidRPr="000D612F" w:rsidRDefault="000D612F" w:rsidP="00867C05">
            <w:pPr>
              <w:pStyle w:val="Table-small-numbers"/>
            </w:pPr>
          </w:p>
        </w:tc>
        <w:tc>
          <w:tcPr>
            <w:tcW w:w="990" w:type="dxa"/>
            <w:shd w:val="clear" w:color="auto" w:fill="FCE4D6"/>
            <w:vAlign w:val="center"/>
            <w:hideMark/>
          </w:tcPr>
          <w:p w14:paraId="530DA1D5"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4D0645BD" w14:textId="169C8675" w:rsidR="000D612F" w:rsidRPr="000D612F" w:rsidRDefault="000D612F" w:rsidP="00867C05">
            <w:pPr>
              <w:pStyle w:val="Table-small-numbers"/>
            </w:pPr>
          </w:p>
        </w:tc>
      </w:tr>
      <w:tr w:rsidR="0016583D" w:rsidRPr="000D612F" w14:paraId="26ED7BF7" w14:textId="65C967BB" w:rsidTr="00312B5D">
        <w:trPr>
          <w:gridAfter w:val="1"/>
          <w:wAfter w:w="185" w:type="dxa"/>
          <w:cantSplit/>
          <w:trHeight w:val="70"/>
        </w:trPr>
        <w:tc>
          <w:tcPr>
            <w:tcW w:w="907" w:type="dxa"/>
            <w:shd w:val="clear" w:color="000000" w:fill="F8CBAD"/>
            <w:noWrap/>
            <w:vAlign w:val="center"/>
            <w:hideMark/>
          </w:tcPr>
          <w:p w14:paraId="2D5753B5" w14:textId="77777777" w:rsidR="000D612F" w:rsidRPr="000D612F" w:rsidRDefault="000D612F" w:rsidP="00867C05">
            <w:pPr>
              <w:pStyle w:val="Table-small-numbers"/>
            </w:pPr>
            <w:r w:rsidRPr="000D612F">
              <w:t>D3352</w:t>
            </w:r>
          </w:p>
        </w:tc>
        <w:tc>
          <w:tcPr>
            <w:tcW w:w="4500" w:type="dxa"/>
            <w:shd w:val="clear" w:color="000000" w:fill="F8CBAD"/>
            <w:vAlign w:val="center"/>
            <w:hideMark/>
          </w:tcPr>
          <w:p w14:paraId="0A33003A" w14:textId="77777777" w:rsidR="000D612F" w:rsidRPr="000D612F" w:rsidRDefault="000D612F" w:rsidP="00867C05">
            <w:pPr>
              <w:pStyle w:val="Table-small-text"/>
            </w:pPr>
            <w:r w:rsidRPr="000D612F">
              <w:t>Apexification/recalcification - interim medication replacement, permanent teeth only</w:t>
            </w:r>
          </w:p>
        </w:tc>
        <w:tc>
          <w:tcPr>
            <w:tcW w:w="900" w:type="dxa"/>
            <w:shd w:val="clear" w:color="000000" w:fill="F8CBAD"/>
            <w:vAlign w:val="center"/>
          </w:tcPr>
          <w:p w14:paraId="4CFF9301" w14:textId="77777777" w:rsidR="000D612F" w:rsidRPr="000D612F" w:rsidRDefault="000D612F" w:rsidP="00867C05">
            <w:pPr>
              <w:pStyle w:val="Table-small-numbers"/>
            </w:pPr>
          </w:p>
        </w:tc>
        <w:tc>
          <w:tcPr>
            <w:tcW w:w="1800" w:type="dxa"/>
            <w:shd w:val="clear" w:color="000000" w:fill="F8CBAD"/>
            <w:vAlign w:val="center"/>
            <w:hideMark/>
          </w:tcPr>
          <w:p w14:paraId="619C70C2" w14:textId="442DFE3F" w:rsidR="000D612F" w:rsidRPr="000D612F" w:rsidRDefault="000D612F" w:rsidP="00867C05">
            <w:pPr>
              <w:pStyle w:val="Table-small-numbers"/>
            </w:pPr>
          </w:p>
        </w:tc>
        <w:tc>
          <w:tcPr>
            <w:tcW w:w="540" w:type="dxa"/>
            <w:shd w:val="clear" w:color="000000" w:fill="F8CBAD"/>
            <w:vAlign w:val="center"/>
            <w:hideMark/>
          </w:tcPr>
          <w:p w14:paraId="499EAB73" w14:textId="645A829D" w:rsidR="000D612F" w:rsidRPr="000D612F" w:rsidRDefault="000D612F" w:rsidP="00867C05">
            <w:pPr>
              <w:pStyle w:val="Table-small-numbers"/>
            </w:pPr>
          </w:p>
        </w:tc>
        <w:tc>
          <w:tcPr>
            <w:tcW w:w="1710" w:type="dxa"/>
            <w:shd w:val="clear" w:color="000000" w:fill="F8CBAD"/>
            <w:noWrap/>
            <w:vAlign w:val="center"/>
          </w:tcPr>
          <w:p w14:paraId="672446F9" w14:textId="6379F9DA" w:rsidR="000D612F" w:rsidRPr="000D612F" w:rsidRDefault="000D612F" w:rsidP="00867C05">
            <w:pPr>
              <w:pStyle w:val="Table-small-numbers"/>
            </w:pPr>
            <w:r w:rsidRPr="000D612F">
              <w:t>X</w:t>
            </w:r>
          </w:p>
        </w:tc>
        <w:tc>
          <w:tcPr>
            <w:tcW w:w="1170" w:type="dxa"/>
            <w:shd w:val="clear" w:color="000000" w:fill="F8CBAD"/>
            <w:vAlign w:val="center"/>
            <w:hideMark/>
          </w:tcPr>
          <w:p w14:paraId="75C3A362" w14:textId="0DDF01A9" w:rsidR="000D612F" w:rsidRPr="000D612F" w:rsidRDefault="000D612F" w:rsidP="00867C05">
            <w:pPr>
              <w:pStyle w:val="Table-small-numbers"/>
            </w:pPr>
          </w:p>
        </w:tc>
        <w:tc>
          <w:tcPr>
            <w:tcW w:w="990" w:type="dxa"/>
            <w:shd w:val="clear" w:color="000000" w:fill="F8CBAD"/>
            <w:vAlign w:val="center"/>
            <w:hideMark/>
          </w:tcPr>
          <w:p w14:paraId="11407484" w14:textId="64C84765" w:rsidR="000D612F" w:rsidRPr="000D612F" w:rsidRDefault="000D612F" w:rsidP="00867C05">
            <w:pPr>
              <w:pStyle w:val="Table-small-numbers"/>
            </w:pPr>
          </w:p>
        </w:tc>
        <w:tc>
          <w:tcPr>
            <w:tcW w:w="990" w:type="dxa"/>
            <w:shd w:val="clear" w:color="000000" w:fill="F8CBAD"/>
            <w:vAlign w:val="center"/>
            <w:hideMark/>
          </w:tcPr>
          <w:p w14:paraId="70C2B2E8"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78566F01" w14:textId="7267E593" w:rsidR="000D612F" w:rsidRPr="000D612F" w:rsidRDefault="000D612F" w:rsidP="00867C05">
            <w:pPr>
              <w:pStyle w:val="Table-small-numbers"/>
            </w:pPr>
          </w:p>
        </w:tc>
      </w:tr>
      <w:tr w:rsidR="0016583D" w:rsidRPr="000D612F" w14:paraId="1ED4E786" w14:textId="03DC4AF8" w:rsidTr="00312B5D">
        <w:trPr>
          <w:gridAfter w:val="1"/>
          <w:wAfter w:w="185" w:type="dxa"/>
          <w:cantSplit/>
          <w:trHeight w:val="265"/>
        </w:trPr>
        <w:tc>
          <w:tcPr>
            <w:tcW w:w="907" w:type="dxa"/>
            <w:shd w:val="clear" w:color="auto" w:fill="FCE4D6"/>
            <w:noWrap/>
            <w:vAlign w:val="center"/>
            <w:hideMark/>
          </w:tcPr>
          <w:p w14:paraId="7FB97D48" w14:textId="77777777" w:rsidR="000D612F" w:rsidRPr="000D612F" w:rsidRDefault="000D612F" w:rsidP="00867C05">
            <w:pPr>
              <w:pStyle w:val="Table-small-numbers"/>
            </w:pPr>
            <w:r w:rsidRPr="000D612F">
              <w:t>D3353</w:t>
            </w:r>
          </w:p>
        </w:tc>
        <w:tc>
          <w:tcPr>
            <w:tcW w:w="4500" w:type="dxa"/>
            <w:shd w:val="clear" w:color="auto" w:fill="FCE4D6"/>
            <w:vAlign w:val="center"/>
            <w:hideMark/>
          </w:tcPr>
          <w:p w14:paraId="0A082919" w14:textId="77777777" w:rsidR="000D612F" w:rsidRPr="000D612F" w:rsidRDefault="000D612F" w:rsidP="00867C05">
            <w:pPr>
              <w:pStyle w:val="Table-small-text"/>
            </w:pPr>
            <w:r w:rsidRPr="000D612F">
              <w:t>Apexification/recalcification - final visit (includes completed root canal therapy – apical closure/calcific repair of perforations, root resorption, etc.), permanent teeth only</w:t>
            </w:r>
          </w:p>
        </w:tc>
        <w:tc>
          <w:tcPr>
            <w:tcW w:w="900" w:type="dxa"/>
            <w:shd w:val="clear" w:color="auto" w:fill="FCE4D6"/>
            <w:vAlign w:val="center"/>
          </w:tcPr>
          <w:p w14:paraId="314381EE" w14:textId="77777777" w:rsidR="000D612F" w:rsidRPr="000D612F" w:rsidRDefault="000D612F" w:rsidP="00867C05">
            <w:pPr>
              <w:pStyle w:val="Table-small-numbers"/>
            </w:pPr>
          </w:p>
        </w:tc>
        <w:tc>
          <w:tcPr>
            <w:tcW w:w="1800" w:type="dxa"/>
            <w:shd w:val="clear" w:color="auto" w:fill="FCE4D6"/>
            <w:vAlign w:val="center"/>
            <w:hideMark/>
          </w:tcPr>
          <w:p w14:paraId="761D53F5" w14:textId="337F9A65" w:rsidR="000D612F" w:rsidRPr="000D612F" w:rsidRDefault="000D612F" w:rsidP="00867C05">
            <w:pPr>
              <w:pStyle w:val="Table-small-numbers"/>
            </w:pPr>
          </w:p>
        </w:tc>
        <w:tc>
          <w:tcPr>
            <w:tcW w:w="540" w:type="dxa"/>
            <w:shd w:val="clear" w:color="auto" w:fill="FCE4D6"/>
            <w:vAlign w:val="center"/>
            <w:hideMark/>
          </w:tcPr>
          <w:p w14:paraId="5E2AE0D4" w14:textId="7F51BE63" w:rsidR="000D612F" w:rsidRPr="000D612F" w:rsidRDefault="000D612F" w:rsidP="00867C05">
            <w:pPr>
              <w:pStyle w:val="Table-small-numbers"/>
            </w:pPr>
          </w:p>
        </w:tc>
        <w:tc>
          <w:tcPr>
            <w:tcW w:w="1710" w:type="dxa"/>
            <w:shd w:val="clear" w:color="auto" w:fill="FCE4D6"/>
            <w:noWrap/>
            <w:vAlign w:val="center"/>
          </w:tcPr>
          <w:p w14:paraId="2E00048D" w14:textId="59730CFD" w:rsidR="000D612F" w:rsidRPr="000D612F" w:rsidRDefault="000D612F" w:rsidP="00867C05">
            <w:pPr>
              <w:pStyle w:val="Table-small-numbers"/>
            </w:pPr>
            <w:r w:rsidRPr="000D612F">
              <w:t>X</w:t>
            </w:r>
          </w:p>
        </w:tc>
        <w:tc>
          <w:tcPr>
            <w:tcW w:w="1170" w:type="dxa"/>
            <w:shd w:val="clear" w:color="auto" w:fill="FCE4D6"/>
            <w:vAlign w:val="center"/>
            <w:hideMark/>
          </w:tcPr>
          <w:p w14:paraId="51BB5F67" w14:textId="16DF2A39" w:rsidR="000D612F" w:rsidRPr="000D612F" w:rsidRDefault="000D612F" w:rsidP="00867C05">
            <w:pPr>
              <w:pStyle w:val="Table-small-numbers"/>
            </w:pPr>
          </w:p>
        </w:tc>
        <w:tc>
          <w:tcPr>
            <w:tcW w:w="990" w:type="dxa"/>
            <w:shd w:val="clear" w:color="auto" w:fill="FCE4D6"/>
            <w:vAlign w:val="center"/>
            <w:hideMark/>
          </w:tcPr>
          <w:p w14:paraId="08711D4B" w14:textId="25BAE270" w:rsidR="000D612F" w:rsidRPr="000D612F" w:rsidRDefault="000D612F" w:rsidP="00867C05">
            <w:pPr>
              <w:pStyle w:val="Table-small-numbers"/>
            </w:pPr>
          </w:p>
        </w:tc>
        <w:tc>
          <w:tcPr>
            <w:tcW w:w="990" w:type="dxa"/>
            <w:shd w:val="clear" w:color="auto" w:fill="FCE4D6"/>
            <w:vAlign w:val="center"/>
            <w:hideMark/>
          </w:tcPr>
          <w:p w14:paraId="767D6C88"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44B996A4" w14:textId="0D8DB197" w:rsidR="000D612F" w:rsidRPr="000D612F" w:rsidRDefault="000D612F" w:rsidP="00867C05">
            <w:pPr>
              <w:pStyle w:val="Table-small-numbers"/>
            </w:pPr>
          </w:p>
        </w:tc>
      </w:tr>
      <w:tr w:rsidR="0016552E" w:rsidRPr="000D612F" w14:paraId="1256E093" w14:textId="4532C3DD" w:rsidTr="00312B5D">
        <w:trPr>
          <w:cantSplit/>
          <w:trHeight w:val="58"/>
        </w:trPr>
        <w:tc>
          <w:tcPr>
            <w:tcW w:w="14772" w:type="dxa"/>
            <w:gridSpan w:val="11"/>
            <w:shd w:val="clear" w:color="000000" w:fill="FFFFFF"/>
            <w:vAlign w:val="center"/>
          </w:tcPr>
          <w:p w14:paraId="68C2C044" w14:textId="350B40D3" w:rsidR="0016552E" w:rsidRPr="003440B2" w:rsidRDefault="0016552E" w:rsidP="00E71B5D">
            <w:pPr>
              <w:pStyle w:val="Heading5"/>
            </w:pPr>
            <w:r w:rsidRPr="003440B2">
              <w:t xml:space="preserve">Endodontic: </w:t>
            </w:r>
            <w:r w:rsidR="00CC629C" w:rsidRPr="003440B2">
              <w:t xml:space="preserve"> </w:t>
            </w:r>
            <w:r w:rsidRPr="003440B2">
              <w:t>Apicoectomy/Periradicular Services</w:t>
            </w:r>
          </w:p>
        </w:tc>
      </w:tr>
      <w:tr w:rsidR="0016583D" w:rsidRPr="000D612F" w14:paraId="07809DB9" w14:textId="1A584570" w:rsidTr="00312B5D">
        <w:trPr>
          <w:gridAfter w:val="1"/>
          <w:wAfter w:w="185" w:type="dxa"/>
          <w:cantSplit/>
          <w:trHeight w:val="418"/>
        </w:trPr>
        <w:tc>
          <w:tcPr>
            <w:tcW w:w="907" w:type="dxa"/>
            <w:shd w:val="clear" w:color="000000" w:fill="F8CBAD"/>
            <w:noWrap/>
            <w:vAlign w:val="center"/>
            <w:hideMark/>
          </w:tcPr>
          <w:p w14:paraId="29F22226" w14:textId="77777777" w:rsidR="000D612F" w:rsidRPr="000D612F" w:rsidRDefault="000D612F" w:rsidP="00867C05">
            <w:pPr>
              <w:pStyle w:val="Table-small-numbers"/>
            </w:pPr>
            <w:r w:rsidRPr="000D612F">
              <w:t>D3410</w:t>
            </w:r>
          </w:p>
        </w:tc>
        <w:tc>
          <w:tcPr>
            <w:tcW w:w="4500" w:type="dxa"/>
            <w:shd w:val="clear" w:color="000000" w:fill="F8CBAD"/>
            <w:vAlign w:val="center"/>
            <w:hideMark/>
          </w:tcPr>
          <w:p w14:paraId="4914CEDE" w14:textId="77777777" w:rsidR="000D612F" w:rsidRPr="000D612F" w:rsidRDefault="000D612F" w:rsidP="00867C05">
            <w:pPr>
              <w:pStyle w:val="Table-small-text"/>
            </w:pPr>
            <w:r w:rsidRPr="000D612F">
              <w:t>Apicoectomy/periradicular surgery - anterior - performed as separate surgical procedure (per tooth first root), permanent teeth only, (when conventional root canal therapy is unsuccessful)</w:t>
            </w:r>
          </w:p>
        </w:tc>
        <w:tc>
          <w:tcPr>
            <w:tcW w:w="900" w:type="dxa"/>
            <w:shd w:val="clear" w:color="000000" w:fill="F8CBAD"/>
            <w:vAlign w:val="center"/>
          </w:tcPr>
          <w:p w14:paraId="2386BE12" w14:textId="77777777" w:rsidR="000D612F" w:rsidRPr="000D612F" w:rsidRDefault="000D612F" w:rsidP="00867C05">
            <w:pPr>
              <w:pStyle w:val="Table-small-numbers"/>
            </w:pPr>
          </w:p>
        </w:tc>
        <w:tc>
          <w:tcPr>
            <w:tcW w:w="1800" w:type="dxa"/>
            <w:shd w:val="clear" w:color="000000" w:fill="F8CBAD"/>
            <w:vAlign w:val="center"/>
            <w:hideMark/>
          </w:tcPr>
          <w:p w14:paraId="3E50E3EE" w14:textId="4152D08F" w:rsidR="000D612F" w:rsidRPr="000D612F" w:rsidRDefault="000D612F" w:rsidP="00867C05">
            <w:pPr>
              <w:pStyle w:val="Table-small-numbers"/>
            </w:pPr>
          </w:p>
        </w:tc>
        <w:tc>
          <w:tcPr>
            <w:tcW w:w="540" w:type="dxa"/>
            <w:shd w:val="clear" w:color="000000" w:fill="F8CBAD"/>
            <w:vAlign w:val="center"/>
            <w:hideMark/>
          </w:tcPr>
          <w:p w14:paraId="4044EDAA" w14:textId="7E01D7BE" w:rsidR="000D612F" w:rsidRPr="000D612F" w:rsidRDefault="000D612F" w:rsidP="00867C05">
            <w:pPr>
              <w:pStyle w:val="Table-small-numbers"/>
            </w:pPr>
          </w:p>
        </w:tc>
        <w:tc>
          <w:tcPr>
            <w:tcW w:w="1710" w:type="dxa"/>
            <w:shd w:val="clear" w:color="000000" w:fill="F8CBAD"/>
            <w:noWrap/>
            <w:vAlign w:val="center"/>
          </w:tcPr>
          <w:p w14:paraId="2F5E622F" w14:textId="70FA5AA5" w:rsidR="000D612F" w:rsidRPr="000D612F" w:rsidRDefault="000D612F" w:rsidP="00867C05">
            <w:pPr>
              <w:pStyle w:val="Table-small-numbers"/>
            </w:pPr>
            <w:r w:rsidRPr="000D612F">
              <w:t>X</w:t>
            </w:r>
          </w:p>
        </w:tc>
        <w:tc>
          <w:tcPr>
            <w:tcW w:w="1170" w:type="dxa"/>
            <w:shd w:val="clear" w:color="000000" w:fill="F8CBAD"/>
            <w:vAlign w:val="center"/>
            <w:hideMark/>
          </w:tcPr>
          <w:p w14:paraId="52E96D3B" w14:textId="0FE2AB9A" w:rsidR="000D612F" w:rsidRPr="000D612F" w:rsidRDefault="000D612F" w:rsidP="00867C05">
            <w:pPr>
              <w:pStyle w:val="Table-small-numbers"/>
            </w:pPr>
          </w:p>
        </w:tc>
        <w:tc>
          <w:tcPr>
            <w:tcW w:w="990" w:type="dxa"/>
            <w:shd w:val="clear" w:color="000000" w:fill="F8CBAD"/>
            <w:vAlign w:val="center"/>
            <w:hideMark/>
          </w:tcPr>
          <w:p w14:paraId="6B885667" w14:textId="2AFAA4A2" w:rsidR="000D612F" w:rsidRPr="000D612F" w:rsidRDefault="000D612F" w:rsidP="00867C05">
            <w:pPr>
              <w:pStyle w:val="Table-small-numbers"/>
            </w:pPr>
          </w:p>
        </w:tc>
        <w:tc>
          <w:tcPr>
            <w:tcW w:w="990" w:type="dxa"/>
            <w:shd w:val="clear" w:color="000000" w:fill="F8CBAD"/>
            <w:vAlign w:val="center"/>
            <w:hideMark/>
          </w:tcPr>
          <w:p w14:paraId="68679651"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68FE86A7" w14:textId="6C8AB609" w:rsidR="000D612F" w:rsidRPr="000D612F" w:rsidRDefault="000D612F" w:rsidP="00867C05">
            <w:pPr>
              <w:pStyle w:val="Table-small-numbers"/>
            </w:pPr>
          </w:p>
        </w:tc>
      </w:tr>
      <w:tr w:rsidR="0016583D" w:rsidRPr="000D612F" w14:paraId="7F4E37A6" w14:textId="2A3C9842" w:rsidTr="00312B5D">
        <w:trPr>
          <w:gridAfter w:val="1"/>
          <w:wAfter w:w="185" w:type="dxa"/>
          <w:cantSplit/>
          <w:trHeight w:val="70"/>
        </w:trPr>
        <w:tc>
          <w:tcPr>
            <w:tcW w:w="907" w:type="dxa"/>
            <w:shd w:val="clear" w:color="auto" w:fill="FCE4D6"/>
            <w:noWrap/>
            <w:vAlign w:val="center"/>
            <w:hideMark/>
          </w:tcPr>
          <w:p w14:paraId="6C2F68A5" w14:textId="77777777" w:rsidR="000D612F" w:rsidRPr="000D612F" w:rsidRDefault="000D612F" w:rsidP="00867C05">
            <w:pPr>
              <w:pStyle w:val="Table-small-numbers"/>
            </w:pPr>
            <w:r w:rsidRPr="000D612F">
              <w:t>D3421</w:t>
            </w:r>
          </w:p>
        </w:tc>
        <w:tc>
          <w:tcPr>
            <w:tcW w:w="4500" w:type="dxa"/>
            <w:shd w:val="clear" w:color="auto" w:fill="FCE4D6"/>
            <w:vAlign w:val="center"/>
            <w:hideMark/>
          </w:tcPr>
          <w:p w14:paraId="71CE62BF" w14:textId="77777777" w:rsidR="000D612F" w:rsidRPr="000D612F" w:rsidRDefault="000D612F" w:rsidP="00867C05">
            <w:pPr>
              <w:pStyle w:val="Table-small-text"/>
            </w:pPr>
            <w:r w:rsidRPr="000D612F">
              <w:t>Apicoectomy/periradicular surgery - bicuspid (first root), permanent teeth only, (when conventional root canal therapy is unsuccessful)</w:t>
            </w:r>
          </w:p>
        </w:tc>
        <w:tc>
          <w:tcPr>
            <w:tcW w:w="900" w:type="dxa"/>
            <w:shd w:val="clear" w:color="auto" w:fill="FCE4D6"/>
            <w:vAlign w:val="center"/>
          </w:tcPr>
          <w:p w14:paraId="5E331513" w14:textId="77777777" w:rsidR="000D612F" w:rsidRPr="000D612F" w:rsidRDefault="000D612F" w:rsidP="00867C05">
            <w:pPr>
              <w:pStyle w:val="Table-small-numbers"/>
            </w:pPr>
          </w:p>
        </w:tc>
        <w:tc>
          <w:tcPr>
            <w:tcW w:w="1800" w:type="dxa"/>
            <w:shd w:val="clear" w:color="auto" w:fill="FCE4D6"/>
            <w:vAlign w:val="center"/>
            <w:hideMark/>
          </w:tcPr>
          <w:p w14:paraId="15AF2D4E" w14:textId="2117DCD0" w:rsidR="000D612F" w:rsidRPr="000D612F" w:rsidRDefault="000D612F" w:rsidP="00867C05">
            <w:pPr>
              <w:pStyle w:val="Table-small-numbers"/>
            </w:pPr>
          </w:p>
        </w:tc>
        <w:tc>
          <w:tcPr>
            <w:tcW w:w="540" w:type="dxa"/>
            <w:shd w:val="clear" w:color="auto" w:fill="FCE4D6"/>
            <w:vAlign w:val="center"/>
            <w:hideMark/>
          </w:tcPr>
          <w:p w14:paraId="7C69BCCF" w14:textId="27BE96ED" w:rsidR="000D612F" w:rsidRPr="000D612F" w:rsidRDefault="000D612F" w:rsidP="00867C05">
            <w:pPr>
              <w:pStyle w:val="Table-small-numbers"/>
            </w:pPr>
          </w:p>
        </w:tc>
        <w:tc>
          <w:tcPr>
            <w:tcW w:w="1710" w:type="dxa"/>
            <w:shd w:val="clear" w:color="auto" w:fill="FCE4D6"/>
            <w:noWrap/>
            <w:vAlign w:val="center"/>
          </w:tcPr>
          <w:p w14:paraId="7F7D493B" w14:textId="4F745AFC" w:rsidR="000D612F" w:rsidRPr="000D612F" w:rsidRDefault="000D612F" w:rsidP="00867C05">
            <w:pPr>
              <w:pStyle w:val="Table-small-numbers"/>
            </w:pPr>
            <w:r w:rsidRPr="000D612F">
              <w:t>X</w:t>
            </w:r>
          </w:p>
        </w:tc>
        <w:tc>
          <w:tcPr>
            <w:tcW w:w="1170" w:type="dxa"/>
            <w:shd w:val="clear" w:color="auto" w:fill="FCE4D6"/>
            <w:vAlign w:val="center"/>
            <w:hideMark/>
          </w:tcPr>
          <w:p w14:paraId="046F5C57" w14:textId="207679A6" w:rsidR="000D612F" w:rsidRPr="000D612F" w:rsidRDefault="000D612F" w:rsidP="00867C05">
            <w:pPr>
              <w:pStyle w:val="Table-small-numbers"/>
            </w:pPr>
          </w:p>
        </w:tc>
        <w:tc>
          <w:tcPr>
            <w:tcW w:w="990" w:type="dxa"/>
            <w:shd w:val="clear" w:color="auto" w:fill="FCE4D6"/>
            <w:vAlign w:val="center"/>
            <w:hideMark/>
          </w:tcPr>
          <w:p w14:paraId="1C2ED82A" w14:textId="474DAEB5" w:rsidR="000D612F" w:rsidRPr="000D612F" w:rsidRDefault="000D612F" w:rsidP="00867C05">
            <w:pPr>
              <w:pStyle w:val="Table-small-numbers"/>
            </w:pPr>
          </w:p>
        </w:tc>
        <w:tc>
          <w:tcPr>
            <w:tcW w:w="990" w:type="dxa"/>
            <w:shd w:val="clear" w:color="auto" w:fill="FCE4D6"/>
            <w:vAlign w:val="center"/>
            <w:hideMark/>
          </w:tcPr>
          <w:p w14:paraId="4C278BDD"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242D7780" w14:textId="0A342EFF" w:rsidR="000D612F" w:rsidRPr="000D612F" w:rsidRDefault="000D612F" w:rsidP="00867C05">
            <w:pPr>
              <w:pStyle w:val="Table-small-numbers"/>
            </w:pPr>
          </w:p>
        </w:tc>
      </w:tr>
      <w:tr w:rsidR="0016583D" w:rsidRPr="000D612F" w14:paraId="1622852F" w14:textId="1FD529C6" w:rsidTr="00312B5D">
        <w:trPr>
          <w:gridAfter w:val="1"/>
          <w:wAfter w:w="185" w:type="dxa"/>
          <w:cantSplit/>
          <w:trHeight w:val="70"/>
        </w:trPr>
        <w:tc>
          <w:tcPr>
            <w:tcW w:w="907" w:type="dxa"/>
            <w:shd w:val="clear" w:color="000000" w:fill="F8CBAD"/>
            <w:noWrap/>
            <w:vAlign w:val="center"/>
            <w:hideMark/>
          </w:tcPr>
          <w:p w14:paraId="76B9C673" w14:textId="77777777" w:rsidR="000D612F" w:rsidRPr="000D612F" w:rsidRDefault="000D612F" w:rsidP="00867C05">
            <w:pPr>
              <w:pStyle w:val="Table-small-numbers"/>
            </w:pPr>
            <w:r w:rsidRPr="000D612F">
              <w:t>D3425</w:t>
            </w:r>
          </w:p>
        </w:tc>
        <w:tc>
          <w:tcPr>
            <w:tcW w:w="4500" w:type="dxa"/>
            <w:shd w:val="clear" w:color="000000" w:fill="F8CBAD"/>
            <w:vAlign w:val="center"/>
            <w:hideMark/>
          </w:tcPr>
          <w:p w14:paraId="4FFF2063" w14:textId="77777777" w:rsidR="000D612F" w:rsidRPr="000D612F" w:rsidRDefault="000D612F" w:rsidP="00867C05">
            <w:pPr>
              <w:pStyle w:val="Table-small-text"/>
            </w:pPr>
            <w:r w:rsidRPr="000D612F">
              <w:t>Apicoectomy/periradicular surgery - molar (first root), permanent teeth only, (when conventional root canal therapy is unsuccessful)</w:t>
            </w:r>
          </w:p>
        </w:tc>
        <w:tc>
          <w:tcPr>
            <w:tcW w:w="900" w:type="dxa"/>
            <w:shd w:val="clear" w:color="000000" w:fill="F8CBAD"/>
            <w:vAlign w:val="center"/>
          </w:tcPr>
          <w:p w14:paraId="1E49CD27" w14:textId="77777777" w:rsidR="000D612F" w:rsidRPr="000D612F" w:rsidRDefault="000D612F" w:rsidP="00867C05">
            <w:pPr>
              <w:pStyle w:val="Table-small-numbers"/>
            </w:pPr>
          </w:p>
        </w:tc>
        <w:tc>
          <w:tcPr>
            <w:tcW w:w="1800" w:type="dxa"/>
            <w:shd w:val="clear" w:color="000000" w:fill="F8CBAD"/>
            <w:vAlign w:val="center"/>
            <w:hideMark/>
          </w:tcPr>
          <w:p w14:paraId="098A647D" w14:textId="2B7EC964" w:rsidR="000D612F" w:rsidRPr="000D612F" w:rsidRDefault="000D612F" w:rsidP="00867C05">
            <w:pPr>
              <w:pStyle w:val="Table-small-numbers"/>
            </w:pPr>
          </w:p>
        </w:tc>
        <w:tc>
          <w:tcPr>
            <w:tcW w:w="540" w:type="dxa"/>
            <w:shd w:val="clear" w:color="000000" w:fill="F8CBAD"/>
            <w:vAlign w:val="center"/>
            <w:hideMark/>
          </w:tcPr>
          <w:p w14:paraId="1D3DBFD1" w14:textId="55B0C229" w:rsidR="000D612F" w:rsidRPr="000D612F" w:rsidRDefault="000D612F" w:rsidP="00867C05">
            <w:pPr>
              <w:pStyle w:val="Table-small-numbers"/>
            </w:pPr>
          </w:p>
        </w:tc>
        <w:tc>
          <w:tcPr>
            <w:tcW w:w="1710" w:type="dxa"/>
            <w:shd w:val="clear" w:color="000000" w:fill="F8CBAD"/>
            <w:noWrap/>
            <w:vAlign w:val="center"/>
          </w:tcPr>
          <w:p w14:paraId="64F47570" w14:textId="3DD356E1" w:rsidR="000D612F" w:rsidRPr="000D612F" w:rsidRDefault="000D612F" w:rsidP="00867C05">
            <w:pPr>
              <w:pStyle w:val="Table-small-numbers"/>
            </w:pPr>
            <w:r w:rsidRPr="000D612F">
              <w:t>X</w:t>
            </w:r>
          </w:p>
        </w:tc>
        <w:tc>
          <w:tcPr>
            <w:tcW w:w="1170" w:type="dxa"/>
            <w:shd w:val="clear" w:color="000000" w:fill="F8CBAD"/>
            <w:vAlign w:val="center"/>
            <w:hideMark/>
          </w:tcPr>
          <w:p w14:paraId="114A3297" w14:textId="0EFBACEE" w:rsidR="000D612F" w:rsidRPr="000D612F" w:rsidRDefault="000D612F" w:rsidP="00867C05">
            <w:pPr>
              <w:pStyle w:val="Table-small-numbers"/>
            </w:pPr>
          </w:p>
        </w:tc>
        <w:tc>
          <w:tcPr>
            <w:tcW w:w="990" w:type="dxa"/>
            <w:shd w:val="clear" w:color="000000" w:fill="F8CBAD"/>
            <w:vAlign w:val="center"/>
            <w:hideMark/>
          </w:tcPr>
          <w:p w14:paraId="5F4740E4" w14:textId="0E4667F3" w:rsidR="000D612F" w:rsidRPr="000D612F" w:rsidRDefault="000D612F" w:rsidP="00867C05">
            <w:pPr>
              <w:pStyle w:val="Table-small-numbers"/>
            </w:pPr>
          </w:p>
        </w:tc>
        <w:tc>
          <w:tcPr>
            <w:tcW w:w="990" w:type="dxa"/>
            <w:shd w:val="clear" w:color="000000" w:fill="F8CBAD"/>
            <w:vAlign w:val="center"/>
            <w:hideMark/>
          </w:tcPr>
          <w:p w14:paraId="4B915DFE"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22CFBA15" w14:textId="3E0E96D7" w:rsidR="000D612F" w:rsidRPr="000D612F" w:rsidRDefault="000D612F" w:rsidP="00867C05">
            <w:pPr>
              <w:pStyle w:val="Table-small-numbers"/>
            </w:pPr>
          </w:p>
        </w:tc>
      </w:tr>
      <w:tr w:rsidR="0016583D" w:rsidRPr="000D612F" w14:paraId="11AD29AA" w14:textId="39E68850" w:rsidTr="00312B5D">
        <w:trPr>
          <w:gridAfter w:val="1"/>
          <w:wAfter w:w="185" w:type="dxa"/>
          <w:cantSplit/>
          <w:trHeight w:val="696"/>
        </w:trPr>
        <w:tc>
          <w:tcPr>
            <w:tcW w:w="907" w:type="dxa"/>
            <w:shd w:val="clear" w:color="auto" w:fill="FCE4D6"/>
            <w:noWrap/>
            <w:vAlign w:val="center"/>
            <w:hideMark/>
          </w:tcPr>
          <w:p w14:paraId="455C0F7A" w14:textId="77777777" w:rsidR="000D612F" w:rsidRPr="000D612F" w:rsidRDefault="000D612F" w:rsidP="00867C05">
            <w:pPr>
              <w:pStyle w:val="Table-small-numbers"/>
            </w:pPr>
            <w:r w:rsidRPr="000D612F">
              <w:t>D3426</w:t>
            </w:r>
          </w:p>
        </w:tc>
        <w:tc>
          <w:tcPr>
            <w:tcW w:w="4500" w:type="dxa"/>
            <w:shd w:val="clear" w:color="auto" w:fill="FCE4D6"/>
            <w:vAlign w:val="center"/>
            <w:hideMark/>
          </w:tcPr>
          <w:p w14:paraId="77CA8605" w14:textId="77777777" w:rsidR="000D612F" w:rsidRPr="000D612F" w:rsidRDefault="000D612F" w:rsidP="00867C05">
            <w:pPr>
              <w:pStyle w:val="Table-small-text"/>
            </w:pPr>
            <w:r w:rsidRPr="000D612F">
              <w:t>Apicoectomy (each additional root), permanent teeth only, (when conventional root canal therapy is unsuccessful)</w:t>
            </w:r>
          </w:p>
        </w:tc>
        <w:tc>
          <w:tcPr>
            <w:tcW w:w="900" w:type="dxa"/>
            <w:shd w:val="clear" w:color="auto" w:fill="FCE4D6"/>
            <w:vAlign w:val="center"/>
          </w:tcPr>
          <w:p w14:paraId="6DD105EE" w14:textId="77777777" w:rsidR="000D612F" w:rsidRPr="000D612F" w:rsidRDefault="000D612F" w:rsidP="00867C05">
            <w:pPr>
              <w:pStyle w:val="Table-small-numbers"/>
            </w:pPr>
          </w:p>
        </w:tc>
        <w:tc>
          <w:tcPr>
            <w:tcW w:w="1800" w:type="dxa"/>
            <w:shd w:val="clear" w:color="auto" w:fill="FCE4D6"/>
            <w:vAlign w:val="center"/>
            <w:hideMark/>
          </w:tcPr>
          <w:p w14:paraId="2F8471B1" w14:textId="3A00D327" w:rsidR="000D612F" w:rsidRPr="000D612F" w:rsidRDefault="000D612F" w:rsidP="00867C05">
            <w:pPr>
              <w:pStyle w:val="Table-small-numbers"/>
            </w:pPr>
          </w:p>
        </w:tc>
        <w:tc>
          <w:tcPr>
            <w:tcW w:w="540" w:type="dxa"/>
            <w:shd w:val="clear" w:color="auto" w:fill="FCE4D6"/>
            <w:vAlign w:val="center"/>
            <w:hideMark/>
          </w:tcPr>
          <w:p w14:paraId="070A6128" w14:textId="79158458" w:rsidR="000D612F" w:rsidRPr="000D612F" w:rsidRDefault="000D612F" w:rsidP="00867C05">
            <w:pPr>
              <w:pStyle w:val="Table-small-numbers"/>
            </w:pPr>
          </w:p>
        </w:tc>
        <w:tc>
          <w:tcPr>
            <w:tcW w:w="1710" w:type="dxa"/>
            <w:shd w:val="clear" w:color="auto" w:fill="FCE4D6"/>
            <w:noWrap/>
            <w:vAlign w:val="center"/>
          </w:tcPr>
          <w:p w14:paraId="343DE471" w14:textId="6FB8CDB4" w:rsidR="000D612F" w:rsidRPr="000D612F" w:rsidRDefault="000D612F" w:rsidP="00867C05">
            <w:pPr>
              <w:pStyle w:val="Table-small-numbers"/>
            </w:pPr>
            <w:r w:rsidRPr="000D612F">
              <w:t>X</w:t>
            </w:r>
          </w:p>
        </w:tc>
        <w:tc>
          <w:tcPr>
            <w:tcW w:w="1170" w:type="dxa"/>
            <w:shd w:val="clear" w:color="auto" w:fill="FCE4D6"/>
            <w:vAlign w:val="center"/>
            <w:hideMark/>
          </w:tcPr>
          <w:p w14:paraId="4571A3A2" w14:textId="50BD8D79" w:rsidR="000D612F" w:rsidRPr="000D612F" w:rsidRDefault="000D612F" w:rsidP="00867C05">
            <w:pPr>
              <w:pStyle w:val="Table-small-numbers"/>
            </w:pPr>
          </w:p>
        </w:tc>
        <w:tc>
          <w:tcPr>
            <w:tcW w:w="990" w:type="dxa"/>
            <w:shd w:val="clear" w:color="auto" w:fill="FCE4D6"/>
            <w:vAlign w:val="center"/>
            <w:hideMark/>
          </w:tcPr>
          <w:p w14:paraId="03BA4A0E" w14:textId="166A957E" w:rsidR="000D612F" w:rsidRPr="000D612F" w:rsidRDefault="000D612F" w:rsidP="00867C05">
            <w:pPr>
              <w:pStyle w:val="Table-small-numbers"/>
            </w:pPr>
          </w:p>
        </w:tc>
        <w:tc>
          <w:tcPr>
            <w:tcW w:w="990" w:type="dxa"/>
            <w:shd w:val="clear" w:color="auto" w:fill="FCE4D6"/>
            <w:vAlign w:val="center"/>
            <w:hideMark/>
          </w:tcPr>
          <w:p w14:paraId="1CB79E4E"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4B40D80C" w14:textId="11F5C4A3" w:rsidR="000D612F" w:rsidRPr="000D612F" w:rsidRDefault="000D612F" w:rsidP="00867C05">
            <w:pPr>
              <w:pStyle w:val="Table-small-numbers"/>
            </w:pPr>
          </w:p>
        </w:tc>
      </w:tr>
      <w:tr w:rsidR="0016583D" w:rsidRPr="000D612F" w14:paraId="31CC5030" w14:textId="43E62FA4" w:rsidTr="00312B5D">
        <w:trPr>
          <w:gridAfter w:val="1"/>
          <w:wAfter w:w="185" w:type="dxa"/>
          <w:cantSplit/>
          <w:trHeight w:val="468"/>
        </w:trPr>
        <w:tc>
          <w:tcPr>
            <w:tcW w:w="907" w:type="dxa"/>
            <w:shd w:val="clear" w:color="000000" w:fill="F8CBAD"/>
            <w:noWrap/>
            <w:vAlign w:val="center"/>
            <w:hideMark/>
          </w:tcPr>
          <w:p w14:paraId="3B24286A" w14:textId="77777777" w:rsidR="000D612F" w:rsidRPr="000D612F" w:rsidRDefault="000D612F" w:rsidP="00867C05">
            <w:pPr>
              <w:pStyle w:val="Table-small-numbers"/>
            </w:pPr>
            <w:r w:rsidRPr="000D612F">
              <w:t>D3428</w:t>
            </w:r>
          </w:p>
        </w:tc>
        <w:tc>
          <w:tcPr>
            <w:tcW w:w="4500" w:type="dxa"/>
            <w:shd w:val="clear" w:color="000000" w:fill="F8CBAD"/>
            <w:vAlign w:val="center"/>
            <w:hideMark/>
          </w:tcPr>
          <w:p w14:paraId="752F332F" w14:textId="77777777" w:rsidR="000D612F" w:rsidRPr="000D612F" w:rsidRDefault="000D612F" w:rsidP="00867C05">
            <w:pPr>
              <w:pStyle w:val="Table-small-text"/>
            </w:pPr>
            <w:r w:rsidRPr="000D612F">
              <w:t>Bone graft in conjunction with periradicular surgery – per tooth, single site</w:t>
            </w:r>
          </w:p>
        </w:tc>
        <w:tc>
          <w:tcPr>
            <w:tcW w:w="900" w:type="dxa"/>
            <w:shd w:val="clear" w:color="000000" w:fill="F8CBAD"/>
            <w:vAlign w:val="center"/>
          </w:tcPr>
          <w:p w14:paraId="7A50F554" w14:textId="77777777" w:rsidR="000D612F" w:rsidRPr="000D612F" w:rsidRDefault="000D612F" w:rsidP="00867C05">
            <w:pPr>
              <w:pStyle w:val="Table-small-numbers"/>
            </w:pPr>
          </w:p>
        </w:tc>
        <w:tc>
          <w:tcPr>
            <w:tcW w:w="1800" w:type="dxa"/>
            <w:shd w:val="clear" w:color="000000" w:fill="F8CBAD"/>
            <w:vAlign w:val="center"/>
            <w:hideMark/>
          </w:tcPr>
          <w:p w14:paraId="2ECB999F" w14:textId="4CB14021" w:rsidR="000D612F" w:rsidRPr="000D612F" w:rsidRDefault="000D612F" w:rsidP="00867C05">
            <w:pPr>
              <w:pStyle w:val="Table-small-numbers"/>
            </w:pPr>
          </w:p>
        </w:tc>
        <w:tc>
          <w:tcPr>
            <w:tcW w:w="540" w:type="dxa"/>
            <w:shd w:val="clear" w:color="000000" w:fill="F8CBAD"/>
            <w:vAlign w:val="center"/>
            <w:hideMark/>
          </w:tcPr>
          <w:p w14:paraId="53D132DD" w14:textId="498321EC" w:rsidR="000D612F" w:rsidRPr="000D612F" w:rsidRDefault="000D612F" w:rsidP="00867C05">
            <w:pPr>
              <w:pStyle w:val="Table-small-numbers"/>
            </w:pPr>
          </w:p>
        </w:tc>
        <w:tc>
          <w:tcPr>
            <w:tcW w:w="1710" w:type="dxa"/>
            <w:shd w:val="clear" w:color="000000" w:fill="F8CBAD"/>
            <w:noWrap/>
            <w:vAlign w:val="center"/>
          </w:tcPr>
          <w:p w14:paraId="1B993AC7" w14:textId="1FB855AC" w:rsidR="000D612F" w:rsidRPr="000D612F" w:rsidRDefault="000D612F" w:rsidP="00867C05">
            <w:pPr>
              <w:pStyle w:val="Table-small-numbers"/>
            </w:pPr>
            <w:r w:rsidRPr="000D612F">
              <w:t>X</w:t>
            </w:r>
          </w:p>
        </w:tc>
        <w:tc>
          <w:tcPr>
            <w:tcW w:w="1170" w:type="dxa"/>
            <w:shd w:val="clear" w:color="000000" w:fill="F8CBAD"/>
            <w:vAlign w:val="center"/>
            <w:hideMark/>
          </w:tcPr>
          <w:p w14:paraId="6070ACBF" w14:textId="1C856E18" w:rsidR="000D612F" w:rsidRPr="000D612F" w:rsidRDefault="000D612F" w:rsidP="00867C05">
            <w:pPr>
              <w:pStyle w:val="Table-small-numbers"/>
            </w:pPr>
          </w:p>
        </w:tc>
        <w:tc>
          <w:tcPr>
            <w:tcW w:w="990" w:type="dxa"/>
            <w:shd w:val="clear" w:color="000000" w:fill="F8CBAD"/>
            <w:vAlign w:val="center"/>
            <w:hideMark/>
          </w:tcPr>
          <w:p w14:paraId="6046F8EF" w14:textId="5657F1C8" w:rsidR="000D612F" w:rsidRPr="000D612F" w:rsidRDefault="000D612F" w:rsidP="00867C05">
            <w:pPr>
              <w:pStyle w:val="Table-small-numbers"/>
            </w:pPr>
          </w:p>
        </w:tc>
        <w:tc>
          <w:tcPr>
            <w:tcW w:w="990" w:type="dxa"/>
            <w:shd w:val="clear" w:color="000000" w:fill="F8CBAD"/>
            <w:vAlign w:val="center"/>
            <w:hideMark/>
          </w:tcPr>
          <w:p w14:paraId="1DC8D33A" w14:textId="06E35FCC" w:rsidR="000D612F" w:rsidRPr="000D612F" w:rsidRDefault="000D612F" w:rsidP="00867C05">
            <w:pPr>
              <w:pStyle w:val="Table-small-numbers"/>
            </w:pPr>
          </w:p>
        </w:tc>
        <w:tc>
          <w:tcPr>
            <w:tcW w:w="1080" w:type="dxa"/>
            <w:shd w:val="clear" w:color="000000" w:fill="F8CBAD"/>
            <w:vAlign w:val="center"/>
            <w:hideMark/>
          </w:tcPr>
          <w:p w14:paraId="3C5C08D9" w14:textId="5BDEDC4A" w:rsidR="000D612F" w:rsidRPr="000D612F" w:rsidRDefault="000D612F" w:rsidP="00867C05">
            <w:pPr>
              <w:pStyle w:val="Table-small-numbers"/>
            </w:pPr>
          </w:p>
        </w:tc>
      </w:tr>
      <w:tr w:rsidR="0016583D" w:rsidRPr="000D612F" w14:paraId="54582581" w14:textId="57965770" w:rsidTr="00312B5D">
        <w:trPr>
          <w:gridAfter w:val="1"/>
          <w:wAfter w:w="185" w:type="dxa"/>
          <w:cantSplit/>
          <w:trHeight w:val="696"/>
        </w:trPr>
        <w:tc>
          <w:tcPr>
            <w:tcW w:w="907" w:type="dxa"/>
            <w:shd w:val="clear" w:color="auto" w:fill="FCE4D6"/>
            <w:noWrap/>
            <w:vAlign w:val="center"/>
            <w:hideMark/>
          </w:tcPr>
          <w:p w14:paraId="062D15BC" w14:textId="77777777" w:rsidR="000D612F" w:rsidRPr="000D612F" w:rsidRDefault="000D612F" w:rsidP="00867C05">
            <w:pPr>
              <w:pStyle w:val="Table-small-numbers"/>
            </w:pPr>
            <w:r w:rsidRPr="000D612F">
              <w:t>D3429</w:t>
            </w:r>
          </w:p>
        </w:tc>
        <w:tc>
          <w:tcPr>
            <w:tcW w:w="4500" w:type="dxa"/>
            <w:shd w:val="clear" w:color="auto" w:fill="FCE4D6"/>
            <w:vAlign w:val="center"/>
            <w:hideMark/>
          </w:tcPr>
          <w:p w14:paraId="0AA78E0A" w14:textId="77777777" w:rsidR="000D612F" w:rsidRPr="000D612F" w:rsidRDefault="000D612F" w:rsidP="00867C05">
            <w:pPr>
              <w:pStyle w:val="Table-small-text"/>
            </w:pPr>
            <w:r w:rsidRPr="000D612F">
              <w:t>Bone graft in conjunction with periradicular surgery – each additional contiguous tooth in the same surgical site</w:t>
            </w:r>
          </w:p>
        </w:tc>
        <w:tc>
          <w:tcPr>
            <w:tcW w:w="900" w:type="dxa"/>
            <w:shd w:val="clear" w:color="auto" w:fill="FCE4D6"/>
            <w:vAlign w:val="center"/>
          </w:tcPr>
          <w:p w14:paraId="586E6812" w14:textId="77777777" w:rsidR="000D612F" w:rsidRPr="000D612F" w:rsidRDefault="000D612F" w:rsidP="00867C05">
            <w:pPr>
              <w:pStyle w:val="Table-small-numbers"/>
            </w:pPr>
          </w:p>
        </w:tc>
        <w:tc>
          <w:tcPr>
            <w:tcW w:w="1800" w:type="dxa"/>
            <w:shd w:val="clear" w:color="auto" w:fill="FCE4D6"/>
            <w:vAlign w:val="center"/>
            <w:hideMark/>
          </w:tcPr>
          <w:p w14:paraId="5900C6B6" w14:textId="46F61E56" w:rsidR="000D612F" w:rsidRPr="000D612F" w:rsidRDefault="000D612F" w:rsidP="00867C05">
            <w:pPr>
              <w:pStyle w:val="Table-small-numbers"/>
            </w:pPr>
          </w:p>
        </w:tc>
        <w:tc>
          <w:tcPr>
            <w:tcW w:w="540" w:type="dxa"/>
            <w:shd w:val="clear" w:color="auto" w:fill="FCE4D6"/>
            <w:vAlign w:val="center"/>
            <w:hideMark/>
          </w:tcPr>
          <w:p w14:paraId="0DD40CFC" w14:textId="46B9419C" w:rsidR="000D612F" w:rsidRPr="000D612F" w:rsidRDefault="000D612F" w:rsidP="00867C05">
            <w:pPr>
              <w:pStyle w:val="Table-small-numbers"/>
            </w:pPr>
          </w:p>
        </w:tc>
        <w:tc>
          <w:tcPr>
            <w:tcW w:w="1710" w:type="dxa"/>
            <w:shd w:val="clear" w:color="auto" w:fill="FCE4D6"/>
            <w:noWrap/>
            <w:vAlign w:val="center"/>
          </w:tcPr>
          <w:p w14:paraId="1B02E35C" w14:textId="7DBB74E2" w:rsidR="000D612F" w:rsidRPr="000D612F" w:rsidRDefault="000D612F" w:rsidP="00867C05">
            <w:pPr>
              <w:pStyle w:val="Table-small-numbers"/>
            </w:pPr>
            <w:r w:rsidRPr="000D612F">
              <w:t>X</w:t>
            </w:r>
          </w:p>
        </w:tc>
        <w:tc>
          <w:tcPr>
            <w:tcW w:w="1170" w:type="dxa"/>
            <w:shd w:val="clear" w:color="auto" w:fill="FCE4D6"/>
            <w:vAlign w:val="center"/>
            <w:hideMark/>
          </w:tcPr>
          <w:p w14:paraId="58D902A8" w14:textId="0FB5F228" w:rsidR="000D612F" w:rsidRPr="000D612F" w:rsidRDefault="000D612F" w:rsidP="00867C05">
            <w:pPr>
              <w:pStyle w:val="Table-small-numbers"/>
            </w:pPr>
          </w:p>
        </w:tc>
        <w:tc>
          <w:tcPr>
            <w:tcW w:w="990" w:type="dxa"/>
            <w:shd w:val="clear" w:color="auto" w:fill="FCE4D6"/>
            <w:vAlign w:val="center"/>
            <w:hideMark/>
          </w:tcPr>
          <w:p w14:paraId="170656EC" w14:textId="6D44BBDB" w:rsidR="000D612F" w:rsidRPr="000D612F" w:rsidRDefault="000D612F" w:rsidP="00867C05">
            <w:pPr>
              <w:pStyle w:val="Table-small-numbers"/>
            </w:pPr>
          </w:p>
        </w:tc>
        <w:tc>
          <w:tcPr>
            <w:tcW w:w="990" w:type="dxa"/>
            <w:shd w:val="clear" w:color="auto" w:fill="FCE4D6"/>
            <w:vAlign w:val="center"/>
            <w:hideMark/>
          </w:tcPr>
          <w:p w14:paraId="69416709" w14:textId="00E7AD35" w:rsidR="000D612F" w:rsidRPr="000D612F" w:rsidRDefault="000D612F" w:rsidP="00867C05">
            <w:pPr>
              <w:pStyle w:val="Table-small-numbers"/>
            </w:pPr>
          </w:p>
        </w:tc>
        <w:tc>
          <w:tcPr>
            <w:tcW w:w="1080" w:type="dxa"/>
            <w:shd w:val="clear" w:color="auto" w:fill="FCE4D6"/>
            <w:vAlign w:val="center"/>
            <w:hideMark/>
          </w:tcPr>
          <w:p w14:paraId="0D1AB32B" w14:textId="52EC8C6A" w:rsidR="000D612F" w:rsidRPr="000D612F" w:rsidRDefault="000D612F" w:rsidP="00867C05">
            <w:pPr>
              <w:pStyle w:val="Table-small-numbers"/>
            </w:pPr>
          </w:p>
        </w:tc>
      </w:tr>
      <w:tr w:rsidR="0016583D" w:rsidRPr="000D612F" w14:paraId="6BF58A1E" w14:textId="09979A4D" w:rsidTr="00312B5D">
        <w:trPr>
          <w:gridAfter w:val="1"/>
          <w:wAfter w:w="185" w:type="dxa"/>
          <w:cantSplit/>
          <w:trHeight w:val="70"/>
        </w:trPr>
        <w:tc>
          <w:tcPr>
            <w:tcW w:w="907" w:type="dxa"/>
            <w:shd w:val="clear" w:color="000000" w:fill="F8CBAD"/>
            <w:noWrap/>
            <w:vAlign w:val="center"/>
            <w:hideMark/>
          </w:tcPr>
          <w:p w14:paraId="54A39822" w14:textId="77777777" w:rsidR="000D612F" w:rsidRPr="000D612F" w:rsidRDefault="000D612F" w:rsidP="00867C05">
            <w:pPr>
              <w:pStyle w:val="Table-small-numbers"/>
            </w:pPr>
            <w:r w:rsidRPr="000D612F">
              <w:t>D3430</w:t>
            </w:r>
          </w:p>
        </w:tc>
        <w:tc>
          <w:tcPr>
            <w:tcW w:w="4500" w:type="dxa"/>
            <w:shd w:val="clear" w:color="000000" w:fill="F8CBAD"/>
            <w:vAlign w:val="center"/>
            <w:hideMark/>
          </w:tcPr>
          <w:p w14:paraId="23103B20" w14:textId="77777777" w:rsidR="000D612F" w:rsidRPr="000D612F" w:rsidRDefault="000D612F" w:rsidP="00867C05">
            <w:pPr>
              <w:pStyle w:val="Table-small-text"/>
            </w:pPr>
            <w:r w:rsidRPr="000D612F">
              <w:t>Retrograde filling - per root</w:t>
            </w:r>
          </w:p>
        </w:tc>
        <w:tc>
          <w:tcPr>
            <w:tcW w:w="900" w:type="dxa"/>
            <w:shd w:val="clear" w:color="000000" w:fill="F8CBAD"/>
            <w:vAlign w:val="center"/>
          </w:tcPr>
          <w:p w14:paraId="49EC68CC" w14:textId="77777777" w:rsidR="000D612F" w:rsidRPr="000D612F" w:rsidRDefault="000D612F" w:rsidP="00867C05">
            <w:pPr>
              <w:pStyle w:val="Table-small-numbers"/>
            </w:pPr>
          </w:p>
        </w:tc>
        <w:tc>
          <w:tcPr>
            <w:tcW w:w="1800" w:type="dxa"/>
            <w:shd w:val="clear" w:color="000000" w:fill="F8CBAD"/>
            <w:vAlign w:val="center"/>
            <w:hideMark/>
          </w:tcPr>
          <w:p w14:paraId="40B90E3F" w14:textId="6AF695BE" w:rsidR="000D612F" w:rsidRPr="000D612F" w:rsidRDefault="000D612F" w:rsidP="00867C05">
            <w:pPr>
              <w:pStyle w:val="Table-small-numbers"/>
            </w:pPr>
          </w:p>
        </w:tc>
        <w:tc>
          <w:tcPr>
            <w:tcW w:w="540" w:type="dxa"/>
            <w:shd w:val="clear" w:color="000000" w:fill="F8CBAD"/>
            <w:vAlign w:val="center"/>
            <w:hideMark/>
          </w:tcPr>
          <w:p w14:paraId="166455A4" w14:textId="4C16E692" w:rsidR="000D612F" w:rsidRPr="000D612F" w:rsidRDefault="000D612F" w:rsidP="00867C05">
            <w:pPr>
              <w:pStyle w:val="Table-small-numbers"/>
            </w:pPr>
          </w:p>
        </w:tc>
        <w:tc>
          <w:tcPr>
            <w:tcW w:w="1710" w:type="dxa"/>
            <w:shd w:val="clear" w:color="000000" w:fill="F8CBAD"/>
            <w:noWrap/>
            <w:vAlign w:val="center"/>
          </w:tcPr>
          <w:p w14:paraId="22362462" w14:textId="1B7FF44B" w:rsidR="000D612F" w:rsidRPr="000D612F" w:rsidRDefault="000D612F" w:rsidP="00867C05">
            <w:pPr>
              <w:pStyle w:val="Table-small-numbers"/>
            </w:pPr>
            <w:r w:rsidRPr="000D612F">
              <w:t>X</w:t>
            </w:r>
          </w:p>
        </w:tc>
        <w:tc>
          <w:tcPr>
            <w:tcW w:w="1170" w:type="dxa"/>
            <w:shd w:val="clear" w:color="000000" w:fill="F8CBAD"/>
            <w:vAlign w:val="center"/>
            <w:hideMark/>
          </w:tcPr>
          <w:p w14:paraId="121E9919" w14:textId="57D3A742" w:rsidR="000D612F" w:rsidRPr="000D612F" w:rsidRDefault="000D612F" w:rsidP="00867C05">
            <w:pPr>
              <w:pStyle w:val="Table-small-numbers"/>
            </w:pPr>
          </w:p>
        </w:tc>
        <w:tc>
          <w:tcPr>
            <w:tcW w:w="990" w:type="dxa"/>
            <w:shd w:val="clear" w:color="000000" w:fill="F8CBAD"/>
            <w:vAlign w:val="center"/>
            <w:hideMark/>
          </w:tcPr>
          <w:p w14:paraId="5A7599F0" w14:textId="244BFC36" w:rsidR="000D612F" w:rsidRPr="000D612F" w:rsidRDefault="000D612F" w:rsidP="00867C05">
            <w:pPr>
              <w:pStyle w:val="Table-small-numbers"/>
            </w:pPr>
          </w:p>
        </w:tc>
        <w:tc>
          <w:tcPr>
            <w:tcW w:w="990" w:type="dxa"/>
            <w:shd w:val="clear" w:color="000000" w:fill="F8CBAD"/>
            <w:vAlign w:val="center"/>
            <w:hideMark/>
          </w:tcPr>
          <w:p w14:paraId="6C9F6B0B"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3ADA838D" w14:textId="12175F0A" w:rsidR="000D612F" w:rsidRPr="000D612F" w:rsidRDefault="000D612F" w:rsidP="00867C05">
            <w:pPr>
              <w:pStyle w:val="Table-small-numbers"/>
            </w:pPr>
          </w:p>
        </w:tc>
      </w:tr>
      <w:tr w:rsidR="0016583D" w:rsidRPr="000D612F" w14:paraId="77CA3037" w14:textId="67F05239" w:rsidTr="00312B5D">
        <w:trPr>
          <w:gridAfter w:val="1"/>
          <w:wAfter w:w="185" w:type="dxa"/>
          <w:cantSplit/>
          <w:trHeight w:val="148"/>
        </w:trPr>
        <w:tc>
          <w:tcPr>
            <w:tcW w:w="907" w:type="dxa"/>
            <w:shd w:val="clear" w:color="auto" w:fill="FCE4D6"/>
            <w:noWrap/>
            <w:vAlign w:val="center"/>
            <w:hideMark/>
          </w:tcPr>
          <w:p w14:paraId="45C08F31" w14:textId="77777777" w:rsidR="000D612F" w:rsidRPr="000D612F" w:rsidRDefault="000D612F" w:rsidP="00867C05">
            <w:pPr>
              <w:pStyle w:val="Table-small-numbers"/>
            </w:pPr>
            <w:r w:rsidRPr="000D612F">
              <w:t>D3431</w:t>
            </w:r>
          </w:p>
        </w:tc>
        <w:tc>
          <w:tcPr>
            <w:tcW w:w="4500" w:type="dxa"/>
            <w:shd w:val="clear" w:color="auto" w:fill="FCE4D6"/>
            <w:vAlign w:val="center"/>
            <w:hideMark/>
          </w:tcPr>
          <w:p w14:paraId="07423308" w14:textId="77777777" w:rsidR="000D612F" w:rsidRPr="000D612F" w:rsidRDefault="000D612F" w:rsidP="00867C05">
            <w:pPr>
              <w:pStyle w:val="Table-small-text"/>
            </w:pPr>
            <w:r w:rsidRPr="000D612F">
              <w:t>Biologic materials to aid in soft and osseous tissue regeneration in conjunction with periradicular surgery</w:t>
            </w:r>
          </w:p>
        </w:tc>
        <w:tc>
          <w:tcPr>
            <w:tcW w:w="900" w:type="dxa"/>
            <w:shd w:val="clear" w:color="auto" w:fill="FCE4D6"/>
            <w:vAlign w:val="center"/>
          </w:tcPr>
          <w:p w14:paraId="150E3C2C" w14:textId="77777777" w:rsidR="000D612F" w:rsidRPr="000D612F" w:rsidRDefault="000D612F" w:rsidP="00867C05">
            <w:pPr>
              <w:pStyle w:val="Table-small-numbers"/>
            </w:pPr>
          </w:p>
        </w:tc>
        <w:tc>
          <w:tcPr>
            <w:tcW w:w="1800" w:type="dxa"/>
            <w:shd w:val="clear" w:color="auto" w:fill="FCE4D6"/>
            <w:vAlign w:val="center"/>
            <w:hideMark/>
          </w:tcPr>
          <w:p w14:paraId="11AC606C" w14:textId="0D7D2557" w:rsidR="000D612F" w:rsidRPr="000D612F" w:rsidRDefault="000D612F" w:rsidP="00867C05">
            <w:pPr>
              <w:pStyle w:val="Table-small-numbers"/>
            </w:pPr>
            <w:r w:rsidRPr="000D612F">
              <w:t>Invoice of Cost</w:t>
            </w:r>
          </w:p>
        </w:tc>
        <w:tc>
          <w:tcPr>
            <w:tcW w:w="540" w:type="dxa"/>
            <w:shd w:val="clear" w:color="auto" w:fill="FCE4D6"/>
            <w:vAlign w:val="center"/>
            <w:hideMark/>
          </w:tcPr>
          <w:p w14:paraId="1CFBD0A6" w14:textId="25985445" w:rsidR="000D612F" w:rsidRPr="000D612F" w:rsidRDefault="000D612F" w:rsidP="00867C05">
            <w:pPr>
              <w:pStyle w:val="Table-small-numbers"/>
            </w:pPr>
          </w:p>
        </w:tc>
        <w:tc>
          <w:tcPr>
            <w:tcW w:w="1710" w:type="dxa"/>
            <w:shd w:val="clear" w:color="auto" w:fill="FCE4D6"/>
            <w:noWrap/>
            <w:vAlign w:val="center"/>
          </w:tcPr>
          <w:p w14:paraId="038039BD" w14:textId="16CBB432" w:rsidR="000D612F" w:rsidRPr="000D612F" w:rsidRDefault="000D612F" w:rsidP="00867C05">
            <w:pPr>
              <w:pStyle w:val="Table-small-numbers"/>
            </w:pPr>
            <w:r w:rsidRPr="000D612F">
              <w:t>X</w:t>
            </w:r>
          </w:p>
        </w:tc>
        <w:tc>
          <w:tcPr>
            <w:tcW w:w="1170" w:type="dxa"/>
            <w:shd w:val="clear" w:color="auto" w:fill="FCE4D6"/>
            <w:vAlign w:val="center"/>
            <w:hideMark/>
          </w:tcPr>
          <w:p w14:paraId="6933BB6F" w14:textId="25A5B7AF" w:rsidR="000D612F" w:rsidRPr="000D612F" w:rsidRDefault="000D612F" w:rsidP="00867C05">
            <w:pPr>
              <w:pStyle w:val="Table-small-numbers"/>
            </w:pPr>
          </w:p>
        </w:tc>
        <w:tc>
          <w:tcPr>
            <w:tcW w:w="990" w:type="dxa"/>
            <w:shd w:val="clear" w:color="auto" w:fill="FCE4D6"/>
            <w:vAlign w:val="center"/>
            <w:hideMark/>
          </w:tcPr>
          <w:p w14:paraId="27D1F9EB" w14:textId="61847F20" w:rsidR="000D612F" w:rsidRPr="000D612F" w:rsidRDefault="000D612F" w:rsidP="00867C05">
            <w:pPr>
              <w:pStyle w:val="Table-small-numbers"/>
            </w:pPr>
          </w:p>
        </w:tc>
        <w:tc>
          <w:tcPr>
            <w:tcW w:w="990" w:type="dxa"/>
            <w:shd w:val="clear" w:color="auto" w:fill="FCE4D6"/>
            <w:vAlign w:val="center"/>
            <w:hideMark/>
          </w:tcPr>
          <w:p w14:paraId="3D6D7C19"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2C3E9440" w14:textId="330DE490" w:rsidR="000D612F" w:rsidRPr="000D612F" w:rsidRDefault="000D612F" w:rsidP="00867C05">
            <w:pPr>
              <w:pStyle w:val="Table-small-numbers"/>
            </w:pPr>
          </w:p>
        </w:tc>
      </w:tr>
      <w:tr w:rsidR="0016583D" w:rsidRPr="000D612F" w14:paraId="51EBAB87" w14:textId="55F67726" w:rsidTr="00312B5D">
        <w:trPr>
          <w:gridAfter w:val="1"/>
          <w:wAfter w:w="185" w:type="dxa"/>
          <w:cantSplit/>
          <w:trHeight w:val="70"/>
        </w:trPr>
        <w:tc>
          <w:tcPr>
            <w:tcW w:w="907" w:type="dxa"/>
            <w:shd w:val="clear" w:color="000000" w:fill="F8CBAD"/>
            <w:noWrap/>
            <w:vAlign w:val="center"/>
            <w:hideMark/>
          </w:tcPr>
          <w:p w14:paraId="22A8AD70" w14:textId="77777777" w:rsidR="000D612F" w:rsidRPr="000D612F" w:rsidRDefault="000D612F" w:rsidP="00867C05">
            <w:pPr>
              <w:pStyle w:val="Table-small-numbers"/>
            </w:pPr>
            <w:r w:rsidRPr="000D612F">
              <w:t>D3432</w:t>
            </w:r>
          </w:p>
        </w:tc>
        <w:tc>
          <w:tcPr>
            <w:tcW w:w="4500" w:type="dxa"/>
            <w:shd w:val="clear" w:color="000000" w:fill="F8CBAD"/>
            <w:vAlign w:val="center"/>
            <w:hideMark/>
          </w:tcPr>
          <w:p w14:paraId="3C12541D" w14:textId="77777777" w:rsidR="000D612F" w:rsidRPr="000D612F" w:rsidRDefault="000D612F" w:rsidP="00867C05">
            <w:pPr>
              <w:pStyle w:val="Table-small-text"/>
            </w:pPr>
            <w:r w:rsidRPr="000D612F">
              <w:t>Guided tissue regeneration resorbable barrier, per site, in conjunction with periradicular surgery</w:t>
            </w:r>
          </w:p>
        </w:tc>
        <w:tc>
          <w:tcPr>
            <w:tcW w:w="900" w:type="dxa"/>
            <w:shd w:val="clear" w:color="000000" w:fill="F8CBAD"/>
            <w:vAlign w:val="center"/>
          </w:tcPr>
          <w:p w14:paraId="1C5CFFCF" w14:textId="77777777" w:rsidR="000D612F" w:rsidRPr="000D612F" w:rsidRDefault="000D612F" w:rsidP="00867C05">
            <w:pPr>
              <w:pStyle w:val="Table-small-numbers"/>
            </w:pPr>
          </w:p>
        </w:tc>
        <w:tc>
          <w:tcPr>
            <w:tcW w:w="1800" w:type="dxa"/>
            <w:shd w:val="clear" w:color="000000" w:fill="F8CBAD"/>
            <w:vAlign w:val="center"/>
            <w:hideMark/>
          </w:tcPr>
          <w:p w14:paraId="2631BFBE" w14:textId="10DB8553" w:rsidR="000D612F" w:rsidRPr="000D612F" w:rsidRDefault="000D612F" w:rsidP="00867C05">
            <w:pPr>
              <w:pStyle w:val="Table-small-numbers"/>
            </w:pPr>
          </w:p>
        </w:tc>
        <w:tc>
          <w:tcPr>
            <w:tcW w:w="540" w:type="dxa"/>
            <w:shd w:val="clear" w:color="000000" w:fill="F8CBAD"/>
            <w:vAlign w:val="center"/>
            <w:hideMark/>
          </w:tcPr>
          <w:p w14:paraId="5D95A261" w14:textId="5FE59DC0" w:rsidR="000D612F" w:rsidRPr="000D612F" w:rsidRDefault="000D612F" w:rsidP="00867C05">
            <w:pPr>
              <w:pStyle w:val="Table-small-numbers"/>
            </w:pPr>
          </w:p>
        </w:tc>
        <w:tc>
          <w:tcPr>
            <w:tcW w:w="1710" w:type="dxa"/>
            <w:shd w:val="clear" w:color="000000" w:fill="F8CBAD"/>
            <w:noWrap/>
            <w:vAlign w:val="center"/>
          </w:tcPr>
          <w:p w14:paraId="50835295" w14:textId="1FCC9890" w:rsidR="000D612F" w:rsidRPr="000D612F" w:rsidRDefault="000D612F" w:rsidP="00867C05">
            <w:pPr>
              <w:pStyle w:val="Table-small-numbers"/>
            </w:pPr>
            <w:r w:rsidRPr="000D612F">
              <w:t>X</w:t>
            </w:r>
          </w:p>
        </w:tc>
        <w:tc>
          <w:tcPr>
            <w:tcW w:w="1170" w:type="dxa"/>
            <w:shd w:val="clear" w:color="000000" w:fill="F8CBAD"/>
            <w:vAlign w:val="center"/>
            <w:hideMark/>
          </w:tcPr>
          <w:p w14:paraId="5903F4D2" w14:textId="37063E68" w:rsidR="000D612F" w:rsidRPr="000D612F" w:rsidRDefault="000D612F" w:rsidP="00867C05">
            <w:pPr>
              <w:pStyle w:val="Table-small-numbers"/>
            </w:pPr>
          </w:p>
        </w:tc>
        <w:tc>
          <w:tcPr>
            <w:tcW w:w="990" w:type="dxa"/>
            <w:shd w:val="clear" w:color="000000" w:fill="F8CBAD"/>
            <w:vAlign w:val="center"/>
            <w:hideMark/>
          </w:tcPr>
          <w:p w14:paraId="6A7EF72F" w14:textId="3CED99F6" w:rsidR="000D612F" w:rsidRPr="000D612F" w:rsidRDefault="000D612F" w:rsidP="00867C05">
            <w:pPr>
              <w:pStyle w:val="Table-small-numbers"/>
            </w:pPr>
          </w:p>
        </w:tc>
        <w:tc>
          <w:tcPr>
            <w:tcW w:w="990" w:type="dxa"/>
            <w:shd w:val="clear" w:color="000000" w:fill="F8CBAD"/>
            <w:vAlign w:val="center"/>
            <w:hideMark/>
          </w:tcPr>
          <w:p w14:paraId="23DDAAEE" w14:textId="0238543A" w:rsidR="000D612F" w:rsidRPr="000D612F" w:rsidRDefault="000D612F" w:rsidP="00867C05">
            <w:pPr>
              <w:pStyle w:val="Table-small-numbers"/>
            </w:pPr>
          </w:p>
        </w:tc>
        <w:tc>
          <w:tcPr>
            <w:tcW w:w="1080" w:type="dxa"/>
            <w:shd w:val="clear" w:color="000000" w:fill="F8CBAD"/>
            <w:vAlign w:val="center"/>
            <w:hideMark/>
          </w:tcPr>
          <w:p w14:paraId="09F332AC" w14:textId="4603F116" w:rsidR="000D612F" w:rsidRPr="000D612F" w:rsidRDefault="000D612F" w:rsidP="00867C05">
            <w:pPr>
              <w:pStyle w:val="Table-small-numbers"/>
            </w:pPr>
          </w:p>
        </w:tc>
      </w:tr>
      <w:tr w:rsidR="0016583D" w:rsidRPr="000D612F" w14:paraId="17DBFF31" w14:textId="71F6162D" w:rsidTr="00312B5D">
        <w:trPr>
          <w:gridAfter w:val="1"/>
          <w:wAfter w:w="185" w:type="dxa"/>
          <w:cantSplit/>
          <w:trHeight w:val="70"/>
        </w:trPr>
        <w:tc>
          <w:tcPr>
            <w:tcW w:w="907" w:type="dxa"/>
            <w:shd w:val="clear" w:color="auto" w:fill="FCE4D6"/>
            <w:noWrap/>
            <w:vAlign w:val="center"/>
            <w:hideMark/>
          </w:tcPr>
          <w:p w14:paraId="592038FA" w14:textId="77777777" w:rsidR="000D612F" w:rsidRPr="000D612F" w:rsidRDefault="000D612F" w:rsidP="00867C05">
            <w:pPr>
              <w:pStyle w:val="Table-small-numbers"/>
            </w:pPr>
            <w:r w:rsidRPr="000D612F">
              <w:t>D3450</w:t>
            </w:r>
          </w:p>
        </w:tc>
        <w:tc>
          <w:tcPr>
            <w:tcW w:w="4500" w:type="dxa"/>
            <w:shd w:val="clear" w:color="auto" w:fill="FCE4D6"/>
            <w:vAlign w:val="center"/>
            <w:hideMark/>
          </w:tcPr>
          <w:p w14:paraId="4436ADFB" w14:textId="77777777" w:rsidR="000D612F" w:rsidRPr="000D612F" w:rsidRDefault="000D612F" w:rsidP="00867C05">
            <w:pPr>
              <w:pStyle w:val="Table-small-text"/>
            </w:pPr>
            <w:r w:rsidRPr="000D612F">
              <w:t>Root amputation - per root. Permanent teeth only</w:t>
            </w:r>
          </w:p>
        </w:tc>
        <w:tc>
          <w:tcPr>
            <w:tcW w:w="900" w:type="dxa"/>
            <w:shd w:val="clear" w:color="auto" w:fill="FCE4D6"/>
            <w:vAlign w:val="center"/>
          </w:tcPr>
          <w:p w14:paraId="28B08A37" w14:textId="77777777" w:rsidR="000D612F" w:rsidRPr="000D612F" w:rsidRDefault="000D612F" w:rsidP="00867C05">
            <w:pPr>
              <w:pStyle w:val="Table-small-numbers"/>
            </w:pPr>
          </w:p>
        </w:tc>
        <w:tc>
          <w:tcPr>
            <w:tcW w:w="1800" w:type="dxa"/>
            <w:shd w:val="clear" w:color="auto" w:fill="FCE4D6"/>
            <w:vAlign w:val="center"/>
            <w:hideMark/>
          </w:tcPr>
          <w:p w14:paraId="00BD43E3" w14:textId="509678D3" w:rsidR="000D612F" w:rsidRPr="000D612F" w:rsidRDefault="000D612F" w:rsidP="00867C05">
            <w:pPr>
              <w:pStyle w:val="Table-small-numbers"/>
            </w:pPr>
          </w:p>
        </w:tc>
        <w:tc>
          <w:tcPr>
            <w:tcW w:w="540" w:type="dxa"/>
            <w:shd w:val="clear" w:color="auto" w:fill="FCE4D6"/>
            <w:vAlign w:val="center"/>
            <w:hideMark/>
          </w:tcPr>
          <w:p w14:paraId="77E21CCD" w14:textId="06E1C1EB" w:rsidR="000D612F" w:rsidRPr="000D612F" w:rsidRDefault="000D612F" w:rsidP="00867C05">
            <w:pPr>
              <w:pStyle w:val="Table-small-numbers"/>
            </w:pPr>
          </w:p>
        </w:tc>
        <w:tc>
          <w:tcPr>
            <w:tcW w:w="1710" w:type="dxa"/>
            <w:shd w:val="clear" w:color="auto" w:fill="FCE4D6"/>
            <w:noWrap/>
            <w:vAlign w:val="center"/>
          </w:tcPr>
          <w:p w14:paraId="3877CD4D" w14:textId="0705A136" w:rsidR="000D612F" w:rsidRPr="000D612F" w:rsidRDefault="000D612F" w:rsidP="00867C05">
            <w:pPr>
              <w:pStyle w:val="Table-small-numbers"/>
            </w:pPr>
            <w:r w:rsidRPr="000D612F">
              <w:t>X</w:t>
            </w:r>
          </w:p>
        </w:tc>
        <w:tc>
          <w:tcPr>
            <w:tcW w:w="1170" w:type="dxa"/>
            <w:shd w:val="clear" w:color="auto" w:fill="FCE4D6"/>
            <w:vAlign w:val="center"/>
            <w:hideMark/>
          </w:tcPr>
          <w:p w14:paraId="670BC67B" w14:textId="2044C5CB" w:rsidR="000D612F" w:rsidRPr="000D612F" w:rsidRDefault="000D612F" w:rsidP="00867C05">
            <w:pPr>
              <w:pStyle w:val="Table-small-numbers"/>
            </w:pPr>
          </w:p>
        </w:tc>
        <w:tc>
          <w:tcPr>
            <w:tcW w:w="990" w:type="dxa"/>
            <w:shd w:val="clear" w:color="auto" w:fill="FCE4D6"/>
            <w:vAlign w:val="center"/>
            <w:hideMark/>
          </w:tcPr>
          <w:p w14:paraId="716338C4" w14:textId="78C055BE" w:rsidR="000D612F" w:rsidRPr="000D612F" w:rsidRDefault="000D612F" w:rsidP="00867C05">
            <w:pPr>
              <w:pStyle w:val="Table-small-numbers"/>
            </w:pPr>
          </w:p>
        </w:tc>
        <w:tc>
          <w:tcPr>
            <w:tcW w:w="990" w:type="dxa"/>
            <w:shd w:val="clear" w:color="auto" w:fill="FCE4D6"/>
            <w:vAlign w:val="center"/>
            <w:hideMark/>
          </w:tcPr>
          <w:p w14:paraId="0685AF3E"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51A090B3" w14:textId="05A6617F" w:rsidR="000D612F" w:rsidRPr="000D612F" w:rsidRDefault="000D612F" w:rsidP="00867C05">
            <w:pPr>
              <w:pStyle w:val="Table-small-numbers"/>
            </w:pPr>
          </w:p>
        </w:tc>
      </w:tr>
      <w:tr w:rsidR="0016583D" w:rsidRPr="000D612F" w14:paraId="7FF1C085" w14:textId="6F67DC74" w:rsidTr="00312B5D">
        <w:trPr>
          <w:gridAfter w:val="1"/>
          <w:wAfter w:w="185" w:type="dxa"/>
          <w:cantSplit/>
          <w:trHeight w:val="70"/>
        </w:trPr>
        <w:tc>
          <w:tcPr>
            <w:tcW w:w="907" w:type="dxa"/>
            <w:shd w:val="clear" w:color="000000" w:fill="F8CBAD"/>
            <w:noWrap/>
            <w:vAlign w:val="center"/>
            <w:hideMark/>
          </w:tcPr>
          <w:p w14:paraId="6DD9BE4F" w14:textId="77777777" w:rsidR="000D612F" w:rsidRPr="000D612F" w:rsidRDefault="000D612F" w:rsidP="00867C05">
            <w:pPr>
              <w:pStyle w:val="Table-small-numbers"/>
            </w:pPr>
            <w:r w:rsidRPr="000D612F">
              <w:t>D3471</w:t>
            </w:r>
          </w:p>
        </w:tc>
        <w:tc>
          <w:tcPr>
            <w:tcW w:w="4500" w:type="dxa"/>
            <w:shd w:val="clear" w:color="000000" w:fill="F8CBAD"/>
            <w:vAlign w:val="center"/>
            <w:hideMark/>
          </w:tcPr>
          <w:p w14:paraId="5566CFCA" w14:textId="77777777" w:rsidR="000D612F" w:rsidRPr="000D612F" w:rsidRDefault="000D612F" w:rsidP="00867C05">
            <w:pPr>
              <w:pStyle w:val="Table-small-text"/>
            </w:pPr>
            <w:r w:rsidRPr="000D612F">
              <w:t>Surgical repair of root resorption -anterior</w:t>
            </w:r>
          </w:p>
        </w:tc>
        <w:tc>
          <w:tcPr>
            <w:tcW w:w="900" w:type="dxa"/>
            <w:shd w:val="clear" w:color="000000" w:fill="F8CBAD"/>
            <w:vAlign w:val="center"/>
          </w:tcPr>
          <w:p w14:paraId="4FCCB555" w14:textId="77777777" w:rsidR="000D612F" w:rsidRPr="000D612F" w:rsidRDefault="000D612F" w:rsidP="00867C05">
            <w:pPr>
              <w:pStyle w:val="Table-small-numbers"/>
            </w:pPr>
          </w:p>
        </w:tc>
        <w:tc>
          <w:tcPr>
            <w:tcW w:w="1800" w:type="dxa"/>
            <w:shd w:val="clear" w:color="000000" w:fill="F8CBAD"/>
            <w:vAlign w:val="center"/>
            <w:hideMark/>
          </w:tcPr>
          <w:p w14:paraId="643E5238" w14:textId="37A60EEB" w:rsidR="000D612F" w:rsidRPr="000D612F" w:rsidRDefault="000D612F" w:rsidP="00867C05">
            <w:pPr>
              <w:pStyle w:val="Table-small-numbers"/>
            </w:pPr>
          </w:p>
        </w:tc>
        <w:tc>
          <w:tcPr>
            <w:tcW w:w="540" w:type="dxa"/>
            <w:shd w:val="clear" w:color="000000" w:fill="F8CBAD"/>
            <w:vAlign w:val="center"/>
            <w:hideMark/>
          </w:tcPr>
          <w:p w14:paraId="45E52661" w14:textId="1DD90ED1" w:rsidR="000D612F" w:rsidRPr="000D612F" w:rsidRDefault="000D612F" w:rsidP="00867C05">
            <w:pPr>
              <w:pStyle w:val="Table-small-numbers"/>
            </w:pPr>
          </w:p>
        </w:tc>
        <w:tc>
          <w:tcPr>
            <w:tcW w:w="1710" w:type="dxa"/>
            <w:shd w:val="clear" w:color="000000" w:fill="F8CBAD"/>
            <w:noWrap/>
            <w:vAlign w:val="center"/>
          </w:tcPr>
          <w:p w14:paraId="02FE30A2" w14:textId="7E06405F" w:rsidR="000D612F" w:rsidRPr="000D612F" w:rsidRDefault="000D612F" w:rsidP="00867C05">
            <w:pPr>
              <w:pStyle w:val="Table-small-numbers"/>
            </w:pPr>
            <w:r w:rsidRPr="000D612F">
              <w:t>X</w:t>
            </w:r>
          </w:p>
        </w:tc>
        <w:tc>
          <w:tcPr>
            <w:tcW w:w="1170" w:type="dxa"/>
            <w:shd w:val="clear" w:color="000000" w:fill="F8CBAD"/>
            <w:vAlign w:val="center"/>
            <w:hideMark/>
          </w:tcPr>
          <w:p w14:paraId="6C9C5EB6" w14:textId="5AF70832" w:rsidR="000D612F" w:rsidRPr="000D612F" w:rsidRDefault="000D612F" w:rsidP="00867C05">
            <w:pPr>
              <w:pStyle w:val="Table-small-numbers"/>
            </w:pPr>
          </w:p>
        </w:tc>
        <w:tc>
          <w:tcPr>
            <w:tcW w:w="990" w:type="dxa"/>
            <w:shd w:val="clear" w:color="000000" w:fill="F8CBAD"/>
            <w:vAlign w:val="center"/>
            <w:hideMark/>
          </w:tcPr>
          <w:p w14:paraId="4B2E06C7" w14:textId="3EA2B267" w:rsidR="000D612F" w:rsidRPr="000D612F" w:rsidRDefault="000D612F" w:rsidP="00867C05">
            <w:pPr>
              <w:pStyle w:val="Table-small-numbers"/>
            </w:pPr>
          </w:p>
        </w:tc>
        <w:tc>
          <w:tcPr>
            <w:tcW w:w="990" w:type="dxa"/>
            <w:shd w:val="clear" w:color="000000" w:fill="F8CBAD"/>
            <w:vAlign w:val="center"/>
            <w:hideMark/>
          </w:tcPr>
          <w:p w14:paraId="3FC6D81C"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4A5D7F84" w14:textId="02A2E8D9" w:rsidR="000D612F" w:rsidRPr="000D612F" w:rsidRDefault="000D612F" w:rsidP="00867C05">
            <w:pPr>
              <w:pStyle w:val="Table-small-numbers"/>
            </w:pPr>
          </w:p>
        </w:tc>
      </w:tr>
      <w:tr w:rsidR="0016583D" w:rsidRPr="000D612F" w14:paraId="02927F67" w14:textId="3FB60E2A" w:rsidTr="00312B5D">
        <w:trPr>
          <w:gridAfter w:val="1"/>
          <w:wAfter w:w="185" w:type="dxa"/>
          <w:cantSplit/>
          <w:trHeight w:val="70"/>
        </w:trPr>
        <w:tc>
          <w:tcPr>
            <w:tcW w:w="907" w:type="dxa"/>
            <w:shd w:val="clear" w:color="auto" w:fill="FCE4D6"/>
            <w:noWrap/>
            <w:vAlign w:val="center"/>
            <w:hideMark/>
          </w:tcPr>
          <w:p w14:paraId="787398C9" w14:textId="77777777" w:rsidR="000D612F" w:rsidRPr="000D612F" w:rsidRDefault="000D612F" w:rsidP="00867C05">
            <w:pPr>
              <w:pStyle w:val="Table-small-numbers"/>
            </w:pPr>
            <w:r w:rsidRPr="000D612F">
              <w:t>D3472</w:t>
            </w:r>
          </w:p>
        </w:tc>
        <w:tc>
          <w:tcPr>
            <w:tcW w:w="4500" w:type="dxa"/>
            <w:shd w:val="clear" w:color="auto" w:fill="FCE4D6"/>
            <w:vAlign w:val="center"/>
            <w:hideMark/>
          </w:tcPr>
          <w:p w14:paraId="05B95B92" w14:textId="77777777" w:rsidR="000D612F" w:rsidRPr="000D612F" w:rsidRDefault="000D612F" w:rsidP="00867C05">
            <w:pPr>
              <w:pStyle w:val="Table-small-text"/>
            </w:pPr>
            <w:r w:rsidRPr="000D612F">
              <w:t>Surgical repair of root resorption -premolar</w:t>
            </w:r>
          </w:p>
        </w:tc>
        <w:tc>
          <w:tcPr>
            <w:tcW w:w="900" w:type="dxa"/>
            <w:shd w:val="clear" w:color="auto" w:fill="FCE4D6"/>
            <w:vAlign w:val="center"/>
          </w:tcPr>
          <w:p w14:paraId="175D39A0" w14:textId="77777777" w:rsidR="000D612F" w:rsidRPr="000D612F" w:rsidRDefault="000D612F" w:rsidP="00867C05">
            <w:pPr>
              <w:pStyle w:val="Table-small-numbers"/>
            </w:pPr>
          </w:p>
        </w:tc>
        <w:tc>
          <w:tcPr>
            <w:tcW w:w="1800" w:type="dxa"/>
            <w:shd w:val="clear" w:color="auto" w:fill="FCE4D6"/>
            <w:vAlign w:val="center"/>
            <w:hideMark/>
          </w:tcPr>
          <w:p w14:paraId="32FAAFF4" w14:textId="78972628" w:rsidR="000D612F" w:rsidRPr="000D612F" w:rsidRDefault="000D612F" w:rsidP="00867C05">
            <w:pPr>
              <w:pStyle w:val="Table-small-numbers"/>
            </w:pPr>
          </w:p>
        </w:tc>
        <w:tc>
          <w:tcPr>
            <w:tcW w:w="540" w:type="dxa"/>
            <w:shd w:val="clear" w:color="auto" w:fill="FCE4D6"/>
            <w:vAlign w:val="center"/>
            <w:hideMark/>
          </w:tcPr>
          <w:p w14:paraId="563CFB28" w14:textId="2B1A357A" w:rsidR="000D612F" w:rsidRPr="000D612F" w:rsidRDefault="000D612F" w:rsidP="00867C05">
            <w:pPr>
              <w:pStyle w:val="Table-small-numbers"/>
            </w:pPr>
          </w:p>
        </w:tc>
        <w:tc>
          <w:tcPr>
            <w:tcW w:w="1710" w:type="dxa"/>
            <w:shd w:val="clear" w:color="auto" w:fill="FCE4D6"/>
            <w:noWrap/>
            <w:vAlign w:val="center"/>
          </w:tcPr>
          <w:p w14:paraId="7C7C0D5C" w14:textId="50E07FB6" w:rsidR="000D612F" w:rsidRPr="000D612F" w:rsidRDefault="000D612F" w:rsidP="00867C05">
            <w:pPr>
              <w:pStyle w:val="Table-small-numbers"/>
            </w:pPr>
            <w:r w:rsidRPr="000D612F">
              <w:t>X</w:t>
            </w:r>
          </w:p>
        </w:tc>
        <w:tc>
          <w:tcPr>
            <w:tcW w:w="1170" w:type="dxa"/>
            <w:shd w:val="clear" w:color="auto" w:fill="FCE4D6"/>
            <w:vAlign w:val="center"/>
            <w:hideMark/>
          </w:tcPr>
          <w:p w14:paraId="3E198ED7" w14:textId="3ECB6EA0" w:rsidR="000D612F" w:rsidRPr="000D612F" w:rsidRDefault="000D612F" w:rsidP="00867C05">
            <w:pPr>
              <w:pStyle w:val="Table-small-numbers"/>
            </w:pPr>
          </w:p>
        </w:tc>
        <w:tc>
          <w:tcPr>
            <w:tcW w:w="990" w:type="dxa"/>
            <w:shd w:val="clear" w:color="auto" w:fill="FCE4D6"/>
            <w:vAlign w:val="center"/>
            <w:hideMark/>
          </w:tcPr>
          <w:p w14:paraId="3987686B" w14:textId="7E5E16B4" w:rsidR="000D612F" w:rsidRPr="000D612F" w:rsidRDefault="000D612F" w:rsidP="00867C05">
            <w:pPr>
              <w:pStyle w:val="Table-small-numbers"/>
            </w:pPr>
          </w:p>
        </w:tc>
        <w:tc>
          <w:tcPr>
            <w:tcW w:w="990" w:type="dxa"/>
            <w:shd w:val="clear" w:color="auto" w:fill="FCE4D6"/>
            <w:vAlign w:val="center"/>
            <w:hideMark/>
          </w:tcPr>
          <w:p w14:paraId="1ABDADB6"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79BDD49D" w14:textId="7A99FD95" w:rsidR="000D612F" w:rsidRPr="000D612F" w:rsidRDefault="000D612F" w:rsidP="00867C05">
            <w:pPr>
              <w:pStyle w:val="Table-small-numbers"/>
            </w:pPr>
          </w:p>
        </w:tc>
      </w:tr>
      <w:tr w:rsidR="0016583D" w:rsidRPr="000D612F" w14:paraId="428FE6FB" w14:textId="286E03E5" w:rsidTr="00312B5D">
        <w:trPr>
          <w:gridAfter w:val="1"/>
          <w:wAfter w:w="185" w:type="dxa"/>
          <w:cantSplit/>
          <w:trHeight w:val="300"/>
        </w:trPr>
        <w:tc>
          <w:tcPr>
            <w:tcW w:w="907" w:type="dxa"/>
            <w:shd w:val="clear" w:color="000000" w:fill="F8CBAD"/>
            <w:noWrap/>
            <w:vAlign w:val="center"/>
            <w:hideMark/>
          </w:tcPr>
          <w:p w14:paraId="492E4957" w14:textId="77777777" w:rsidR="000D612F" w:rsidRPr="000D612F" w:rsidRDefault="000D612F" w:rsidP="00867C05">
            <w:pPr>
              <w:pStyle w:val="Table-small-numbers"/>
            </w:pPr>
            <w:r w:rsidRPr="000D612F">
              <w:t>D3473</w:t>
            </w:r>
          </w:p>
        </w:tc>
        <w:tc>
          <w:tcPr>
            <w:tcW w:w="4500" w:type="dxa"/>
            <w:shd w:val="clear" w:color="000000" w:fill="F8CBAD"/>
            <w:vAlign w:val="center"/>
            <w:hideMark/>
          </w:tcPr>
          <w:p w14:paraId="0FC06DEB" w14:textId="77777777" w:rsidR="000D612F" w:rsidRPr="000D612F" w:rsidRDefault="000D612F" w:rsidP="00867C05">
            <w:pPr>
              <w:pStyle w:val="Table-small-text"/>
            </w:pPr>
            <w:r w:rsidRPr="000D612F">
              <w:t>Surgical repair of root resorption -molar</w:t>
            </w:r>
          </w:p>
        </w:tc>
        <w:tc>
          <w:tcPr>
            <w:tcW w:w="900" w:type="dxa"/>
            <w:shd w:val="clear" w:color="000000" w:fill="F8CBAD"/>
            <w:vAlign w:val="center"/>
          </w:tcPr>
          <w:p w14:paraId="1E625D7A" w14:textId="77777777" w:rsidR="000D612F" w:rsidRPr="000D612F" w:rsidRDefault="000D612F" w:rsidP="00867C05">
            <w:pPr>
              <w:pStyle w:val="Table-small-numbers"/>
            </w:pPr>
          </w:p>
        </w:tc>
        <w:tc>
          <w:tcPr>
            <w:tcW w:w="1800" w:type="dxa"/>
            <w:shd w:val="clear" w:color="000000" w:fill="F8CBAD"/>
            <w:vAlign w:val="center"/>
            <w:hideMark/>
          </w:tcPr>
          <w:p w14:paraId="64459CA5" w14:textId="599FD619" w:rsidR="000D612F" w:rsidRPr="000D612F" w:rsidRDefault="000D612F" w:rsidP="00867C05">
            <w:pPr>
              <w:pStyle w:val="Table-small-numbers"/>
            </w:pPr>
          </w:p>
        </w:tc>
        <w:tc>
          <w:tcPr>
            <w:tcW w:w="540" w:type="dxa"/>
            <w:shd w:val="clear" w:color="000000" w:fill="F8CBAD"/>
            <w:vAlign w:val="center"/>
            <w:hideMark/>
          </w:tcPr>
          <w:p w14:paraId="5D9762B2" w14:textId="27826316" w:rsidR="000D612F" w:rsidRPr="000D612F" w:rsidRDefault="000D612F" w:rsidP="00867C05">
            <w:pPr>
              <w:pStyle w:val="Table-small-numbers"/>
            </w:pPr>
          </w:p>
        </w:tc>
        <w:tc>
          <w:tcPr>
            <w:tcW w:w="1710" w:type="dxa"/>
            <w:shd w:val="clear" w:color="000000" w:fill="F8CBAD"/>
            <w:noWrap/>
            <w:vAlign w:val="center"/>
          </w:tcPr>
          <w:p w14:paraId="13B23111" w14:textId="4F90450E" w:rsidR="000D612F" w:rsidRPr="000D612F" w:rsidRDefault="000D612F" w:rsidP="00867C05">
            <w:pPr>
              <w:pStyle w:val="Table-small-numbers"/>
            </w:pPr>
            <w:r w:rsidRPr="000D612F">
              <w:t>X</w:t>
            </w:r>
          </w:p>
        </w:tc>
        <w:tc>
          <w:tcPr>
            <w:tcW w:w="1170" w:type="dxa"/>
            <w:shd w:val="clear" w:color="000000" w:fill="F8CBAD"/>
            <w:vAlign w:val="center"/>
            <w:hideMark/>
          </w:tcPr>
          <w:p w14:paraId="361109F4" w14:textId="00A249A0" w:rsidR="000D612F" w:rsidRPr="000D612F" w:rsidRDefault="000D612F" w:rsidP="00867C05">
            <w:pPr>
              <w:pStyle w:val="Table-small-numbers"/>
            </w:pPr>
          </w:p>
        </w:tc>
        <w:tc>
          <w:tcPr>
            <w:tcW w:w="990" w:type="dxa"/>
            <w:shd w:val="clear" w:color="000000" w:fill="F8CBAD"/>
            <w:vAlign w:val="center"/>
            <w:hideMark/>
          </w:tcPr>
          <w:p w14:paraId="1140E2EF" w14:textId="2D082B8E" w:rsidR="000D612F" w:rsidRPr="000D612F" w:rsidRDefault="000D612F" w:rsidP="00867C05">
            <w:pPr>
              <w:pStyle w:val="Table-small-numbers"/>
            </w:pPr>
          </w:p>
        </w:tc>
        <w:tc>
          <w:tcPr>
            <w:tcW w:w="990" w:type="dxa"/>
            <w:shd w:val="clear" w:color="000000" w:fill="F8CBAD"/>
            <w:vAlign w:val="center"/>
            <w:hideMark/>
          </w:tcPr>
          <w:p w14:paraId="014EAB91"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42188AC1" w14:textId="2D7BACF2" w:rsidR="000D612F" w:rsidRPr="000D612F" w:rsidRDefault="000D612F" w:rsidP="00867C05">
            <w:pPr>
              <w:pStyle w:val="Table-small-numbers"/>
            </w:pPr>
          </w:p>
        </w:tc>
      </w:tr>
      <w:tr w:rsidR="0016583D" w:rsidRPr="000D612F" w14:paraId="7F2BC695" w14:textId="2BDCE49A" w:rsidTr="00312B5D">
        <w:trPr>
          <w:gridAfter w:val="1"/>
          <w:wAfter w:w="185" w:type="dxa"/>
          <w:cantSplit/>
          <w:trHeight w:val="70"/>
        </w:trPr>
        <w:tc>
          <w:tcPr>
            <w:tcW w:w="907" w:type="dxa"/>
            <w:shd w:val="clear" w:color="auto" w:fill="FCE4D6"/>
            <w:noWrap/>
            <w:vAlign w:val="center"/>
            <w:hideMark/>
          </w:tcPr>
          <w:p w14:paraId="259CFA76" w14:textId="77777777" w:rsidR="000D612F" w:rsidRPr="000D612F" w:rsidRDefault="000D612F" w:rsidP="00867C05">
            <w:pPr>
              <w:pStyle w:val="Table-small-numbers"/>
            </w:pPr>
            <w:r w:rsidRPr="000D612F">
              <w:t>D3501</w:t>
            </w:r>
          </w:p>
        </w:tc>
        <w:tc>
          <w:tcPr>
            <w:tcW w:w="4500" w:type="dxa"/>
            <w:shd w:val="clear" w:color="auto" w:fill="FCE4D6"/>
            <w:vAlign w:val="center"/>
            <w:hideMark/>
          </w:tcPr>
          <w:p w14:paraId="12413B17" w14:textId="77777777" w:rsidR="000D612F" w:rsidRPr="000D612F" w:rsidRDefault="000D612F" w:rsidP="00867C05">
            <w:pPr>
              <w:pStyle w:val="Table-small-text"/>
            </w:pPr>
            <w:r w:rsidRPr="000D612F">
              <w:t>Surgical exposure of root surface without apicoectomy or repair of root resorption -anterior</w:t>
            </w:r>
          </w:p>
        </w:tc>
        <w:tc>
          <w:tcPr>
            <w:tcW w:w="900" w:type="dxa"/>
            <w:shd w:val="clear" w:color="auto" w:fill="FCE4D6"/>
            <w:vAlign w:val="center"/>
          </w:tcPr>
          <w:p w14:paraId="6F35EDE1" w14:textId="77777777" w:rsidR="000D612F" w:rsidRPr="000D612F" w:rsidRDefault="000D612F" w:rsidP="00867C05">
            <w:pPr>
              <w:pStyle w:val="Table-small-numbers"/>
            </w:pPr>
          </w:p>
        </w:tc>
        <w:tc>
          <w:tcPr>
            <w:tcW w:w="1800" w:type="dxa"/>
            <w:shd w:val="clear" w:color="auto" w:fill="FCE4D6"/>
            <w:vAlign w:val="center"/>
            <w:hideMark/>
          </w:tcPr>
          <w:p w14:paraId="6B849A00" w14:textId="63E569CD" w:rsidR="000D612F" w:rsidRPr="000D612F" w:rsidRDefault="000D612F" w:rsidP="00867C05">
            <w:pPr>
              <w:pStyle w:val="Table-small-numbers"/>
            </w:pPr>
          </w:p>
        </w:tc>
        <w:tc>
          <w:tcPr>
            <w:tcW w:w="540" w:type="dxa"/>
            <w:shd w:val="clear" w:color="auto" w:fill="FCE4D6"/>
            <w:vAlign w:val="center"/>
            <w:hideMark/>
          </w:tcPr>
          <w:p w14:paraId="5914D820" w14:textId="50200DB2" w:rsidR="000D612F" w:rsidRPr="000D612F" w:rsidRDefault="000D612F" w:rsidP="00867C05">
            <w:pPr>
              <w:pStyle w:val="Table-small-numbers"/>
            </w:pPr>
          </w:p>
        </w:tc>
        <w:tc>
          <w:tcPr>
            <w:tcW w:w="1710" w:type="dxa"/>
            <w:shd w:val="clear" w:color="auto" w:fill="FCE4D6"/>
            <w:noWrap/>
            <w:vAlign w:val="center"/>
          </w:tcPr>
          <w:p w14:paraId="0FB433A5" w14:textId="18DDABF0" w:rsidR="000D612F" w:rsidRPr="000D612F" w:rsidRDefault="000D612F" w:rsidP="00867C05">
            <w:pPr>
              <w:pStyle w:val="Table-small-numbers"/>
            </w:pPr>
            <w:r w:rsidRPr="000D612F">
              <w:t>X</w:t>
            </w:r>
          </w:p>
        </w:tc>
        <w:tc>
          <w:tcPr>
            <w:tcW w:w="1170" w:type="dxa"/>
            <w:shd w:val="clear" w:color="auto" w:fill="FCE4D6"/>
            <w:vAlign w:val="center"/>
            <w:hideMark/>
          </w:tcPr>
          <w:p w14:paraId="0F2E09A0" w14:textId="7CA688E4" w:rsidR="000D612F" w:rsidRPr="000D612F" w:rsidRDefault="000D612F" w:rsidP="00867C05">
            <w:pPr>
              <w:pStyle w:val="Table-small-numbers"/>
            </w:pPr>
          </w:p>
        </w:tc>
        <w:tc>
          <w:tcPr>
            <w:tcW w:w="990" w:type="dxa"/>
            <w:shd w:val="clear" w:color="auto" w:fill="FCE4D6"/>
            <w:vAlign w:val="center"/>
            <w:hideMark/>
          </w:tcPr>
          <w:p w14:paraId="090882F2" w14:textId="4442B116" w:rsidR="000D612F" w:rsidRPr="000D612F" w:rsidRDefault="000D612F" w:rsidP="00867C05">
            <w:pPr>
              <w:pStyle w:val="Table-small-numbers"/>
            </w:pPr>
          </w:p>
        </w:tc>
        <w:tc>
          <w:tcPr>
            <w:tcW w:w="990" w:type="dxa"/>
            <w:shd w:val="clear" w:color="auto" w:fill="FCE4D6"/>
            <w:vAlign w:val="center"/>
            <w:hideMark/>
          </w:tcPr>
          <w:p w14:paraId="26944313" w14:textId="4D90669E" w:rsidR="000D612F" w:rsidRPr="000D612F" w:rsidRDefault="000D612F" w:rsidP="00867C05">
            <w:pPr>
              <w:pStyle w:val="Table-small-numbers"/>
            </w:pPr>
          </w:p>
        </w:tc>
        <w:tc>
          <w:tcPr>
            <w:tcW w:w="1080" w:type="dxa"/>
            <w:shd w:val="clear" w:color="auto" w:fill="FCE4D6"/>
            <w:vAlign w:val="center"/>
            <w:hideMark/>
          </w:tcPr>
          <w:p w14:paraId="20DDFC7B" w14:textId="37BD9C22" w:rsidR="000D612F" w:rsidRPr="000D612F" w:rsidRDefault="000D612F" w:rsidP="00867C05">
            <w:pPr>
              <w:pStyle w:val="Table-small-numbers"/>
            </w:pPr>
          </w:p>
        </w:tc>
      </w:tr>
      <w:tr w:rsidR="0016583D" w:rsidRPr="000D612F" w14:paraId="095D9201" w14:textId="6AB0AA24" w:rsidTr="00312B5D">
        <w:trPr>
          <w:gridAfter w:val="1"/>
          <w:wAfter w:w="185" w:type="dxa"/>
          <w:cantSplit/>
          <w:trHeight w:val="696"/>
        </w:trPr>
        <w:tc>
          <w:tcPr>
            <w:tcW w:w="907" w:type="dxa"/>
            <w:shd w:val="clear" w:color="000000" w:fill="F8CBAD"/>
            <w:noWrap/>
            <w:vAlign w:val="center"/>
            <w:hideMark/>
          </w:tcPr>
          <w:p w14:paraId="4D6E4268" w14:textId="77777777" w:rsidR="000D612F" w:rsidRPr="000D612F" w:rsidRDefault="000D612F" w:rsidP="00867C05">
            <w:pPr>
              <w:pStyle w:val="Table-small-numbers"/>
            </w:pPr>
            <w:r w:rsidRPr="000D612F">
              <w:t>D3502</w:t>
            </w:r>
          </w:p>
        </w:tc>
        <w:tc>
          <w:tcPr>
            <w:tcW w:w="4500" w:type="dxa"/>
            <w:shd w:val="clear" w:color="000000" w:fill="F8CBAD"/>
            <w:vAlign w:val="center"/>
            <w:hideMark/>
          </w:tcPr>
          <w:p w14:paraId="19F6686D" w14:textId="77777777" w:rsidR="000D612F" w:rsidRPr="000D612F" w:rsidRDefault="000D612F" w:rsidP="00867C05">
            <w:pPr>
              <w:pStyle w:val="Table-small-text"/>
            </w:pPr>
            <w:r w:rsidRPr="000D612F">
              <w:t>Surgical exposure of root surface without apicoectomy or repair of root resorption - premolar</w:t>
            </w:r>
          </w:p>
        </w:tc>
        <w:tc>
          <w:tcPr>
            <w:tcW w:w="900" w:type="dxa"/>
            <w:shd w:val="clear" w:color="000000" w:fill="F8CBAD"/>
            <w:vAlign w:val="center"/>
          </w:tcPr>
          <w:p w14:paraId="59F1F55B" w14:textId="77777777" w:rsidR="000D612F" w:rsidRPr="000D612F" w:rsidRDefault="000D612F" w:rsidP="00867C05">
            <w:pPr>
              <w:pStyle w:val="Table-small-numbers"/>
            </w:pPr>
          </w:p>
        </w:tc>
        <w:tc>
          <w:tcPr>
            <w:tcW w:w="1800" w:type="dxa"/>
            <w:shd w:val="clear" w:color="000000" w:fill="F8CBAD"/>
            <w:vAlign w:val="center"/>
            <w:hideMark/>
          </w:tcPr>
          <w:p w14:paraId="1D10CC81" w14:textId="7318CCD0" w:rsidR="000D612F" w:rsidRPr="000D612F" w:rsidRDefault="000D612F" w:rsidP="00867C05">
            <w:pPr>
              <w:pStyle w:val="Table-small-numbers"/>
            </w:pPr>
          </w:p>
        </w:tc>
        <w:tc>
          <w:tcPr>
            <w:tcW w:w="540" w:type="dxa"/>
            <w:shd w:val="clear" w:color="000000" w:fill="F8CBAD"/>
            <w:vAlign w:val="center"/>
            <w:hideMark/>
          </w:tcPr>
          <w:p w14:paraId="28823F77" w14:textId="78BA432C" w:rsidR="000D612F" w:rsidRPr="000D612F" w:rsidRDefault="000D612F" w:rsidP="00867C05">
            <w:pPr>
              <w:pStyle w:val="Table-small-numbers"/>
            </w:pPr>
          </w:p>
        </w:tc>
        <w:tc>
          <w:tcPr>
            <w:tcW w:w="1710" w:type="dxa"/>
            <w:shd w:val="clear" w:color="000000" w:fill="F8CBAD"/>
            <w:noWrap/>
            <w:vAlign w:val="center"/>
          </w:tcPr>
          <w:p w14:paraId="27C98077" w14:textId="0B19E2C5" w:rsidR="000D612F" w:rsidRPr="000D612F" w:rsidRDefault="000D612F" w:rsidP="00867C05">
            <w:pPr>
              <w:pStyle w:val="Table-small-numbers"/>
            </w:pPr>
            <w:r w:rsidRPr="000D612F">
              <w:t>X</w:t>
            </w:r>
          </w:p>
        </w:tc>
        <w:tc>
          <w:tcPr>
            <w:tcW w:w="1170" w:type="dxa"/>
            <w:shd w:val="clear" w:color="000000" w:fill="F8CBAD"/>
            <w:vAlign w:val="center"/>
            <w:hideMark/>
          </w:tcPr>
          <w:p w14:paraId="78520C99" w14:textId="001B8AF0" w:rsidR="000D612F" w:rsidRPr="000D612F" w:rsidRDefault="000D612F" w:rsidP="00867C05">
            <w:pPr>
              <w:pStyle w:val="Table-small-numbers"/>
            </w:pPr>
          </w:p>
        </w:tc>
        <w:tc>
          <w:tcPr>
            <w:tcW w:w="990" w:type="dxa"/>
            <w:shd w:val="clear" w:color="000000" w:fill="F8CBAD"/>
            <w:vAlign w:val="center"/>
            <w:hideMark/>
          </w:tcPr>
          <w:p w14:paraId="4D038673" w14:textId="162CA073" w:rsidR="000D612F" w:rsidRPr="000D612F" w:rsidRDefault="000D612F" w:rsidP="00867C05">
            <w:pPr>
              <w:pStyle w:val="Table-small-numbers"/>
            </w:pPr>
          </w:p>
        </w:tc>
        <w:tc>
          <w:tcPr>
            <w:tcW w:w="990" w:type="dxa"/>
            <w:shd w:val="clear" w:color="000000" w:fill="F8CBAD"/>
            <w:vAlign w:val="center"/>
            <w:hideMark/>
          </w:tcPr>
          <w:p w14:paraId="1B49D97F" w14:textId="491424D5" w:rsidR="000D612F" w:rsidRPr="000D612F" w:rsidRDefault="000D612F" w:rsidP="00867C05">
            <w:pPr>
              <w:pStyle w:val="Table-small-numbers"/>
            </w:pPr>
          </w:p>
        </w:tc>
        <w:tc>
          <w:tcPr>
            <w:tcW w:w="1080" w:type="dxa"/>
            <w:shd w:val="clear" w:color="000000" w:fill="F8CBAD"/>
            <w:vAlign w:val="center"/>
            <w:hideMark/>
          </w:tcPr>
          <w:p w14:paraId="7B29B04E" w14:textId="24D5DD0B" w:rsidR="000D612F" w:rsidRPr="000D612F" w:rsidRDefault="000D612F" w:rsidP="00867C05">
            <w:pPr>
              <w:pStyle w:val="Table-small-numbers"/>
            </w:pPr>
          </w:p>
        </w:tc>
      </w:tr>
      <w:tr w:rsidR="0016583D" w:rsidRPr="000D612F" w14:paraId="32B0B289" w14:textId="31CE1FEB" w:rsidTr="00312B5D">
        <w:trPr>
          <w:gridAfter w:val="1"/>
          <w:wAfter w:w="185" w:type="dxa"/>
          <w:cantSplit/>
          <w:trHeight w:val="70"/>
        </w:trPr>
        <w:tc>
          <w:tcPr>
            <w:tcW w:w="907" w:type="dxa"/>
            <w:shd w:val="clear" w:color="auto" w:fill="FCE4D6"/>
            <w:noWrap/>
            <w:vAlign w:val="center"/>
            <w:hideMark/>
          </w:tcPr>
          <w:p w14:paraId="65B6F8F8" w14:textId="77777777" w:rsidR="000D612F" w:rsidRPr="000D612F" w:rsidRDefault="000D612F" w:rsidP="00867C05">
            <w:pPr>
              <w:pStyle w:val="Table-small-numbers"/>
            </w:pPr>
            <w:r w:rsidRPr="000D612F">
              <w:t>D3503</w:t>
            </w:r>
          </w:p>
        </w:tc>
        <w:tc>
          <w:tcPr>
            <w:tcW w:w="4500" w:type="dxa"/>
            <w:shd w:val="clear" w:color="auto" w:fill="FCE4D6"/>
            <w:vAlign w:val="center"/>
            <w:hideMark/>
          </w:tcPr>
          <w:p w14:paraId="377A1C4F" w14:textId="77777777" w:rsidR="000D612F" w:rsidRPr="000D612F" w:rsidRDefault="000D612F" w:rsidP="00867C05">
            <w:pPr>
              <w:pStyle w:val="Table-small-text"/>
            </w:pPr>
            <w:r w:rsidRPr="000D612F">
              <w:t>Surgical exposure of root surface without apicoectomy or repair of root resorption -molar</w:t>
            </w:r>
          </w:p>
        </w:tc>
        <w:tc>
          <w:tcPr>
            <w:tcW w:w="900" w:type="dxa"/>
            <w:shd w:val="clear" w:color="auto" w:fill="FCE4D6"/>
            <w:vAlign w:val="center"/>
          </w:tcPr>
          <w:p w14:paraId="6E7B2471" w14:textId="77777777" w:rsidR="000D612F" w:rsidRPr="000D612F" w:rsidRDefault="000D612F" w:rsidP="00867C05">
            <w:pPr>
              <w:pStyle w:val="Table-small-numbers"/>
            </w:pPr>
          </w:p>
        </w:tc>
        <w:tc>
          <w:tcPr>
            <w:tcW w:w="1800" w:type="dxa"/>
            <w:shd w:val="clear" w:color="auto" w:fill="FCE4D6"/>
            <w:vAlign w:val="center"/>
            <w:hideMark/>
          </w:tcPr>
          <w:p w14:paraId="629CD0D9" w14:textId="1976449F" w:rsidR="000D612F" w:rsidRPr="000D612F" w:rsidRDefault="000D612F" w:rsidP="00867C05">
            <w:pPr>
              <w:pStyle w:val="Table-small-numbers"/>
            </w:pPr>
          </w:p>
        </w:tc>
        <w:tc>
          <w:tcPr>
            <w:tcW w:w="540" w:type="dxa"/>
            <w:shd w:val="clear" w:color="auto" w:fill="FCE4D6"/>
            <w:vAlign w:val="center"/>
            <w:hideMark/>
          </w:tcPr>
          <w:p w14:paraId="3504FFFB" w14:textId="3B8DA46C" w:rsidR="000D612F" w:rsidRPr="000D612F" w:rsidRDefault="000D612F" w:rsidP="00867C05">
            <w:pPr>
              <w:pStyle w:val="Table-small-numbers"/>
            </w:pPr>
          </w:p>
        </w:tc>
        <w:tc>
          <w:tcPr>
            <w:tcW w:w="1710" w:type="dxa"/>
            <w:shd w:val="clear" w:color="auto" w:fill="FCE4D6"/>
            <w:noWrap/>
            <w:vAlign w:val="center"/>
          </w:tcPr>
          <w:p w14:paraId="1BDD1049" w14:textId="7B1D451A" w:rsidR="000D612F" w:rsidRPr="000D612F" w:rsidRDefault="000D612F" w:rsidP="00867C05">
            <w:pPr>
              <w:pStyle w:val="Table-small-numbers"/>
            </w:pPr>
            <w:r w:rsidRPr="000D612F">
              <w:t>X</w:t>
            </w:r>
          </w:p>
        </w:tc>
        <w:tc>
          <w:tcPr>
            <w:tcW w:w="1170" w:type="dxa"/>
            <w:shd w:val="clear" w:color="auto" w:fill="FCE4D6"/>
            <w:vAlign w:val="center"/>
            <w:hideMark/>
          </w:tcPr>
          <w:p w14:paraId="0AC67AAB" w14:textId="43E98A44" w:rsidR="000D612F" w:rsidRPr="000D612F" w:rsidRDefault="000D612F" w:rsidP="00867C05">
            <w:pPr>
              <w:pStyle w:val="Table-small-numbers"/>
            </w:pPr>
          </w:p>
        </w:tc>
        <w:tc>
          <w:tcPr>
            <w:tcW w:w="990" w:type="dxa"/>
            <w:shd w:val="clear" w:color="auto" w:fill="FCE4D6"/>
            <w:vAlign w:val="center"/>
            <w:hideMark/>
          </w:tcPr>
          <w:p w14:paraId="2C04B35C" w14:textId="125B153D" w:rsidR="000D612F" w:rsidRPr="000D612F" w:rsidRDefault="000D612F" w:rsidP="00867C05">
            <w:pPr>
              <w:pStyle w:val="Table-small-numbers"/>
            </w:pPr>
          </w:p>
        </w:tc>
        <w:tc>
          <w:tcPr>
            <w:tcW w:w="990" w:type="dxa"/>
            <w:shd w:val="clear" w:color="auto" w:fill="FCE4D6"/>
            <w:vAlign w:val="center"/>
            <w:hideMark/>
          </w:tcPr>
          <w:p w14:paraId="4B6199C7" w14:textId="4B4A823A" w:rsidR="000D612F" w:rsidRPr="000D612F" w:rsidRDefault="000D612F" w:rsidP="00867C05">
            <w:pPr>
              <w:pStyle w:val="Table-small-numbers"/>
            </w:pPr>
          </w:p>
        </w:tc>
        <w:tc>
          <w:tcPr>
            <w:tcW w:w="1080" w:type="dxa"/>
            <w:shd w:val="clear" w:color="auto" w:fill="FCE4D6"/>
            <w:vAlign w:val="center"/>
            <w:hideMark/>
          </w:tcPr>
          <w:p w14:paraId="7A553A76" w14:textId="0472C656" w:rsidR="000D612F" w:rsidRPr="000D612F" w:rsidRDefault="000D612F" w:rsidP="00867C05">
            <w:pPr>
              <w:pStyle w:val="Table-small-numbers"/>
            </w:pPr>
          </w:p>
        </w:tc>
      </w:tr>
      <w:tr w:rsidR="0016583D" w:rsidRPr="000D612F" w14:paraId="72F55D24" w14:textId="05CD78AC" w:rsidTr="00312B5D">
        <w:trPr>
          <w:gridAfter w:val="1"/>
          <w:wAfter w:w="185" w:type="dxa"/>
          <w:cantSplit/>
          <w:trHeight w:val="468"/>
        </w:trPr>
        <w:tc>
          <w:tcPr>
            <w:tcW w:w="907" w:type="dxa"/>
            <w:shd w:val="clear" w:color="000000" w:fill="F8CBAD"/>
            <w:noWrap/>
            <w:vAlign w:val="center"/>
            <w:hideMark/>
          </w:tcPr>
          <w:p w14:paraId="3FBDFA60" w14:textId="77777777" w:rsidR="000D612F" w:rsidRPr="000D612F" w:rsidRDefault="000D612F" w:rsidP="00867C05">
            <w:pPr>
              <w:pStyle w:val="Table-small-numbers"/>
            </w:pPr>
            <w:r w:rsidRPr="000D612F">
              <w:t>D3910</w:t>
            </w:r>
          </w:p>
        </w:tc>
        <w:tc>
          <w:tcPr>
            <w:tcW w:w="4500" w:type="dxa"/>
            <w:shd w:val="clear" w:color="000000" w:fill="F8CBAD"/>
            <w:vAlign w:val="center"/>
            <w:hideMark/>
          </w:tcPr>
          <w:p w14:paraId="763B0F16" w14:textId="77777777" w:rsidR="000D612F" w:rsidRPr="000D612F" w:rsidRDefault="000D612F" w:rsidP="00867C05">
            <w:pPr>
              <w:pStyle w:val="Table-small-text"/>
            </w:pPr>
            <w:r w:rsidRPr="000D612F">
              <w:t>Surgical procedures for isolation of tooth with rubber dam</w:t>
            </w:r>
          </w:p>
        </w:tc>
        <w:tc>
          <w:tcPr>
            <w:tcW w:w="900" w:type="dxa"/>
            <w:shd w:val="clear" w:color="000000" w:fill="F8CBAD"/>
            <w:vAlign w:val="center"/>
          </w:tcPr>
          <w:p w14:paraId="696BF51A" w14:textId="77777777" w:rsidR="000D612F" w:rsidRPr="000D612F" w:rsidRDefault="000D612F" w:rsidP="00867C05">
            <w:pPr>
              <w:pStyle w:val="Table-small-numbers"/>
            </w:pPr>
          </w:p>
        </w:tc>
        <w:tc>
          <w:tcPr>
            <w:tcW w:w="1800" w:type="dxa"/>
            <w:shd w:val="clear" w:color="000000" w:fill="F8CBAD"/>
            <w:vAlign w:val="center"/>
            <w:hideMark/>
          </w:tcPr>
          <w:p w14:paraId="52BEB381" w14:textId="69334161" w:rsidR="000D612F" w:rsidRPr="000D612F" w:rsidRDefault="000D612F" w:rsidP="00867C05">
            <w:pPr>
              <w:pStyle w:val="Table-small-numbers"/>
            </w:pPr>
          </w:p>
        </w:tc>
        <w:tc>
          <w:tcPr>
            <w:tcW w:w="540" w:type="dxa"/>
            <w:shd w:val="clear" w:color="000000" w:fill="F8CBAD"/>
            <w:vAlign w:val="center"/>
            <w:hideMark/>
          </w:tcPr>
          <w:p w14:paraId="78F94715" w14:textId="422F8DDC" w:rsidR="000D612F" w:rsidRPr="000D612F" w:rsidRDefault="000D612F" w:rsidP="00867C05">
            <w:pPr>
              <w:pStyle w:val="Table-small-numbers"/>
            </w:pPr>
          </w:p>
        </w:tc>
        <w:tc>
          <w:tcPr>
            <w:tcW w:w="1710" w:type="dxa"/>
            <w:shd w:val="clear" w:color="000000" w:fill="F8CBAD"/>
            <w:noWrap/>
            <w:vAlign w:val="center"/>
          </w:tcPr>
          <w:p w14:paraId="0E28EE10" w14:textId="2CF0F6B9" w:rsidR="000D612F" w:rsidRPr="000D612F" w:rsidRDefault="000D612F" w:rsidP="00867C05">
            <w:pPr>
              <w:pStyle w:val="Table-small-numbers"/>
            </w:pPr>
            <w:r w:rsidRPr="000D612F">
              <w:t>X</w:t>
            </w:r>
          </w:p>
        </w:tc>
        <w:tc>
          <w:tcPr>
            <w:tcW w:w="1170" w:type="dxa"/>
            <w:shd w:val="clear" w:color="000000" w:fill="F8CBAD"/>
            <w:vAlign w:val="center"/>
            <w:hideMark/>
          </w:tcPr>
          <w:p w14:paraId="534191FC" w14:textId="356208BD" w:rsidR="000D612F" w:rsidRPr="000D612F" w:rsidRDefault="000D612F" w:rsidP="00867C05">
            <w:pPr>
              <w:pStyle w:val="Table-small-numbers"/>
            </w:pPr>
          </w:p>
        </w:tc>
        <w:tc>
          <w:tcPr>
            <w:tcW w:w="990" w:type="dxa"/>
            <w:shd w:val="clear" w:color="000000" w:fill="F8CBAD"/>
            <w:vAlign w:val="center"/>
            <w:hideMark/>
          </w:tcPr>
          <w:p w14:paraId="77349409" w14:textId="56D0CBEE" w:rsidR="000D612F" w:rsidRPr="000D612F" w:rsidRDefault="000D612F" w:rsidP="00867C05">
            <w:pPr>
              <w:pStyle w:val="Table-small-numbers"/>
            </w:pPr>
          </w:p>
        </w:tc>
        <w:tc>
          <w:tcPr>
            <w:tcW w:w="990" w:type="dxa"/>
            <w:shd w:val="clear" w:color="000000" w:fill="F8CBAD"/>
            <w:vAlign w:val="center"/>
            <w:hideMark/>
          </w:tcPr>
          <w:p w14:paraId="37201F59"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665F5965" w14:textId="232C53F0" w:rsidR="000D612F" w:rsidRPr="000D612F" w:rsidRDefault="000D612F" w:rsidP="00867C05">
            <w:pPr>
              <w:pStyle w:val="Table-small-numbers"/>
            </w:pPr>
          </w:p>
        </w:tc>
      </w:tr>
      <w:tr w:rsidR="0016583D" w:rsidRPr="000D612F" w14:paraId="3B76FCA9" w14:textId="78967ECF" w:rsidTr="00312B5D">
        <w:trPr>
          <w:gridAfter w:val="1"/>
          <w:wAfter w:w="185" w:type="dxa"/>
          <w:cantSplit/>
          <w:trHeight w:val="148"/>
        </w:trPr>
        <w:tc>
          <w:tcPr>
            <w:tcW w:w="907" w:type="dxa"/>
            <w:shd w:val="clear" w:color="auto" w:fill="FCE4D6"/>
            <w:noWrap/>
            <w:vAlign w:val="center"/>
            <w:hideMark/>
          </w:tcPr>
          <w:p w14:paraId="4A032C08" w14:textId="77777777" w:rsidR="000D612F" w:rsidRPr="000D612F" w:rsidRDefault="000D612F" w:rsidP="00867C05">
            <w:pPr>
              <w:pStyle w:val="Table-small-numbers"/>
            </w:pPr>
            <w:r w:rsidRPr="000D612F">
              <w:t>D3999</w:t>
            </w:r>
          </w:p>
        </w:tc>
        <w:tc>
          <w:tcPr>
            <w:tcW w:w="4500" w:type="dxa"/>
            <w:shd w:val="clear" w:color="auto" w:fill="FCE4D6"/>
            <w:vAlign w:val="center"/>
            <w:hideMark/>
          </w:tcPr>
          <w:p w14:paraId="76BD15C8" w14:textId="4C086C35" w:rsidR="000D612F" w:rsidRPr="000D612F" w:rsidRDefault="000D612F" w:rsidP="00867C05">
            <w:pPr>
              <w:pStyle w:val="Table-small-text"/>
            </w:pPr>
            <w:r w:rsidRPr="000D612F">
              <w:t>Unspecified endodontic procedure, by report (pre-treatment X-rays required with PA request)</w:t>
            </w:r>
          </w:p>
        </w:tc>
        <w:tc>
          <w:tcPr>
            <w:tcW w:w="900" w:type="dxa"/>
            <w:shd w:val="clear" w:color="auto" w:fill="FCE4D6"/>
            <w:vAlign w:val="center"/>
          </w:tcPr>
          <w:p w14:paraId="338FC6A5" w14:textId="77777777" w:rsidR="000D612F" w:rsidRPr="000D612F" w:rsidRDefault="000D612F" w:rsidP="00867C05">
            <w:pPr>
              <w:pStyle w:val="Table-small-numbers"/>
            </w:pPr>
          </w:p>
        </w:tc>
        <w:tc>
          <w:tcPr>
            <w:tcW w:w="1800" w:type="dxa"/>
            <w:shd w:val="clear" w:color="auto" w:fill="FCE4D6"/>
            <w:vAlign w:val="center"/>
            <w:hideMark/>
          </w:tcPr>
          <w:p w14:paraId="4EF9828E" w14:textId="6E601A3A" w:rsidR="000D612F" w:rsidRPr="000D612F" w:rsidRDefault="000D612F" w:rsidP="00867C05">
            <w:pPr>
              <w:pStyle w:val="Table-small-numbers"/>
            </w:pPr>
          </w:p>
        </w:tc>
        <w:tc>
          <w:tcPr>
            <w:tcW w:w="540" w:type="dxa"/>
            <w:shd w:val="clear" w:color="auto" w:fill="FCE4D6"/>
            <w:vAlign w:val="center"/>
            <w:hideMark/>
          </w:tcPr>
          <w:p w14:paraId="551266D0" w14:textId="77777777" w:rsidR="000D612F" w:rsidRPr="000D612F" w:rsidRDefault="000D612F" w:rsidP="00867C05">
            <w:pPr>
              <w:pStyle w:val="Table-small-numbers"/>
            </w:pPr>
            <w:r w:rsidRPr="000D612F">
              <w:t>X</w:t>
            </w:r>
          </w:p>
        </w:tc>
        <w:tc>
          <w:tcPr>
            <w:tcW w:w="1710" w:type="dxa"/>
            <w:shd w:val="clear" w:color="auto" w:fill="FCE4D6"/>
            <w:noWrap/>
            <w:vAlign w:val="center"/>
          </w:tcPr>
          <w:p w14:paraId="3DFF229D" w14:textId="3335EFD9" w:rsidR="000D612F" w:rsidRPr="000D612F" w:rsidRDefault="000D612F" w:rsidP="00867C05">
            <w:pPr>
              <w:pStyle w:val="Table-small-numbers"/>
            </w:pPr>
            <w:r w:rsidRPr="000D612F">
              <w:t>X</w:t>
            </w:r>
          </w:p>
        </w:tc>
        <w:tc>
          <w:tcPr>
            <w:tcW w:w="1170" w:type="dxa"/>
            <w:shd w:val="clear" w:color="auto" w:fill="FCE4D6"/>
            <w:vAlign w:val="center"/>
            <w:hideMark/>
          </w:tcPr>
          <w:p w14:paraId="7FDFADD5" w14:textId="769CD5EE" w:rsidR="000D612F" w:rsidRPr="000D612F" w:rsidRDefault="000D612F" w:rsidP="00867C05">
            <w:pPr>
              <w:pStyle w:val="Table-small-numbers"/>
            </w:pPr>
          </w:p>
        </w:tc>
        <w:tc>
          <w:tcPr>
            <w:tcW w:w="990" w:type="dxa"/>
            <w:shd w:val="clear" w:color="auto" w:fill="FCE4D6"/>
            <w:vAlign w:val="center"/>
            <w:hideMark/>
          </w:tcPr>
          <w:p w14:paraId="42B9ADC6" w14:textId="79C8110E" w:rsidR="000D612F" w:rsidRPr="000D612F" w:rsidRDefault="000D612F" w:rsidP="00867C05">
            <w:pPr>
              <w:pStyle w:val="Table-small-numbers"/>
            </w:pPr>
          </w:p>
        </w:tc>
        <w:tc>
          <w:tcPr>
            <w:tcW w:w="990" w:type="dxa"/>
            <w:shd w:val="clear" w:color="auto" w:fill="FCE4D6"/>
            <w:vAlign w:val="center"/>
            <w:hideMark/>
          </w:tcPr>
          <w:p w14:paraId="684C5EB1"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54D99D5E" w14:textId="0B434132" w:rsidR="000D612F" w:rsidRPr="000D612F" w:rsidRDefault="000D612F" w:rsidP="00867C05">
            <w:pPr>
              <w:pStyle w:val="Table-small-numbers"/>
            </w:pPr>
          </w:p>
        </w:tc>
      </w:tr>
      <w:tr w:rsidR="0016552E" w:rsidRPr="000D612F" w14:paraId="2D4E192A" w14:textId="4C5D934E" w:rsidTr="00312B5D">
        <w:trPr>
          <w:cantSplit/>
          <w:trHeight w:val="58"/>
        </w:trPr>
        <w:tc>
          <w:tcPr>
            <w:tcW w:w="14772" w:type="dxa"/>
            <w:gridSpan w:val="11"/>
            <w:shd w:val="clear" w:color="000000" w:fill="FFFFFF"/>
            <w:vAlign w:val="center"/>
          </w:tcPr>
          <w:p w14:paraId="5EC7AD3E" w14:textId="4EA06903" w:rsidR="0016552E" w:rsidRPr="003440B2" w:rsidRDefault="0016552E" w:rsidP="00E71B5D">
            <w:pPr>
              <w:pStyle w:val="Heading5"/>
            </w:pPr>
            <w:r w:rsidRPr="003440B2">
              <w:t xml:space="preserve">Periodontics: </w:t>
            </w:r>
            <w:r w:rsidR="00CC629C" w:rsidRPr="003440B2">
              <w:t xml:space="preserve"> </w:t>
            </w:r>
            <w:r w:rsidRPr="003440B2">
              <w:t>Surgical Service - Includes usual post-operative care</w:t>
            </w:r>
          </w:p>
        </w:tc>
      </w:tr>
      <w:tr w:rsidR="0016583D" w:rsidRPr="000D612F" w14:paraId="2008F548" w14:textId="4FDDB87E" w:rsidTr="00312B5D">
        <w:tblPrEx>
          <w:tblCellMar>
            <w:left w:w="108" w:type="dxa"/>
            <w:right w:w="108" w:type="dxa"/>
          </w:tblCellMar>
        </w:tblPrEx>
        <w:trPr>
          <w:gridAfter w:val="1"/>
          <w:wAfter w:w="185" w:type="dxa"/>
          <w:cantSplit/>
          <w:trHeight w:val="607"/>
        </w:trPr>
        <w:tc>
          <w:tcPr>
            <w:tcW w:w="907" w:type="dxa"/>
            <w:shd w:val="clear" w:color="000000" w:fill="F8CBAD"/>
            <w:noWrap/>
            <w:vAlign w:val="center"/>
            <w:hideMark/>
          </w:tcPr>
          <w:p w14:paraId="28281A7B" w14:textId="77777777" w:rsidR="000D612F" w:rsidRPr="000D612F" w:rsidRDefault="000D612F" w:rsidP="00867C05">
            <w:pPr>
              <w:pStyle w:val="Table-small-numbers"/>
            </w:pPr>
            <w:r w:rsidRPr="000D612F">
              <w:t>D4210</w:t>
            </w:r>
          </w:p>
        </w:tc>
        <w:tc>
          <w:tcPr>
            <w:tcW w:w="4500" w:type="dxa"/>
            <w:shd w:val="clear" w:color="000000" w:fill="F8CBAD"/>
            <w:vAlign w:val="center"/>
            <w:hideMark/>
          </w:tcPr>
          <w:p w14:paraId="258C9955" w14:textId="77777777" w:rsidR="000D612F" w:rsidRPr="000D612F" w:rsidRDefault="000D612F" w:rsidP="00867C05">
            <w:pPr>
              <w:pStyle w:val="Table-small-text"/>
            </w:pPr>
            <w:r w:rsidRPr="000D612F">
              <w:t>Gingivectomy or gingivoplasty - four or more contiguous teeth or bounded teeth spaces per quadrant (requires office notes if billed on same date of service as D7310 or D7320)</w:t>
            </w:r>
          </w:p>
        </w:tc>
        <w:tc>
          <w:tcPr>
            <w:tcW w:w="900" w:type="dxa"/>
            <w:shd w:val="clear" w:color="000000" w:fill="F8CBAD"/>
            <w:vAlign w:val="center"/>
          </w:tcPr>
          <w:p w14:paraId="50F18FDC" w14:textId="77777777" w:rsidR="000D612F" w:rsidRPr="000D612F" w:rsidRDefault="000D612F" w:rsidP="00867C05">
            <w:pPr>
              <w:pStyle w:val="Table-small-numbers"/>
            </w:pPr>
          </w:p>
        </w:tc>
        <w:tc>
          <w:tcPr>
            <w:tcW w:w="1800" w:type="dxa"/>
            <w:shd w:val="clear" w:color="000000" w:fill="F8CBAD"/>
            <w:vAlign w:val="center"/>
            <w:hideMark/>
          </w:tcPr>
          <w:p w14:paraId="1DE311A5" w14:textId="348E44C9" w:rsidR="000D612F" w:rsidRPr="000D612F" w:rsidRDefault="000D612F" w:rsidP="00867C05">
            <w:pPr>
              <w:pStyle w:val="Table-small-numbers"/>
            </w:pPr>
            <w:r w:rsidRPr="000D612F">
              <w:t>Oral cavity code must be on claim form</w:t>
            </w:r>
          </w:p>
        </w:tc>
        <w:tc>
          <w:tcPr>
            <w:tcW w:w="540" w:type="dxa"/>
            <w:shd w:val="clear" w:color="000000" w:fill="F8CBAD"/>
            <w:vAlign w:val="center"/>
            <w:hideMark/>
          </w:tcPr>
          <w:p w14:paraId="2B28B086" w14:textId="2E28DF6D" w:rsidR="000D612F" w:rsidRPr="000D612F" w:rsidRDefault="000D612F" w:rsidP="00867C05">
            <w:pPr>
              <w:pStyle w:val="Table-small-numbers"/>
            </w:pPr>
          </w:p>
        </w:tc>
        <w:tc>
          <w:tcPr>
            <w:tcW w:w="1710" w:type="dxa"/>
            <w:shd w:val="clear" w:color="000000" w:fill="F8CBAD"/>
            <w:noWrap/>
            <w:vAlign w:val="center"/>
          </w:tcPr>
          <w:p w14:paraId="5308C664" w14:textId="00D809F6" w:rsidR="000D612F" w:rsidRPr="000D612F" w:rsidRDefault="000D612F" w:rsidP="00867C05">
            <w:pPr>
              <w:pStyle w:val="Table-small-numbers"/>
            </w:pPr>
            <w:r w:rsidRPr="000D612F">
              <w:t>X</w:t>
            </w:r>
          </w:p>
        </w:tc>
        <w:tc>
          <w:tcPr>
            <w:tcW w:w="1170" w:type="dxa"/>
            <w:shd w:val="clear" w:color="000000" w:fill="F8CBAD"/>
            <w:vAlign w:val="center"/>
            <w:hideMark/>
          </w:tcPr>
          <w:p w14:paraId="12AFCFA2" w14:textId="71101E47" w:rsidR="000D612F" w:rsidRPr="000D612F" w:rsidRDefault="000D612F" w:rsidP="00867C05">
            <w:pPr>
              <w:pStyle w:val="Table-small-numbers"/>
            </w:pPr>
          </w:p>
        </w:tc>
        <w:tc>
          <w:tcPr>
            <w:tcW w:w="990" w:type="dxa"/>
            <w:shd w:val="clear" w:color="000000" w:fill="F8CBAD"/>
            <w:vAlign w:val="center"/>
            <w:hideMark/>
          </w:tcPr>
          <w:p w14:paraId="60D39AE8" w14:textId="025B924D" w:rsidR="000D612F" w:rsidRPr="000D612F" w:rsidRDefault="000D612F" w:rsidP="00867C05">
            <w:pPr>
              <w:pStyle w:val="Table-small-numbers"/>
            </w:pPr>
          </w:p>
        </w:tc>
        <w:tc>
          <w:tcPr>
            <w:tcW w:w="990" w:type="dxa"/>
            <w:shd w:val="clear" w:color="000000" w:fill="F8CBAD"/>
            <w:vAlign w:val="center"/>
            <w:hideMark/>
          </w:tcPr>
          <w:p w14:paraId="30EA979D"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32C73A01" w14:textId="0E08511E" w:rsidR="000D612F" w:rsidRPr="000D612F" w:rsidRDefault="000D612F" w:rsidP="00867C05">
            <w:pPr>
              <w:pStyle w:val="Table-small-numbers"/>
            </w:pPr>
          </w:p>
        </w:tc>
      </w:tr>
      <w:tr w:rsidR="0016583D" w:rsidRPr="000D612F" w14:paraId="4B46BC44" w14:textId="5AAB1093" w:rsidTr="00312B5D">
        <w:trPr>
          <w:gridAfter w:val="1"/>
          <w:wAfter w:w="185" w:type="dxa"/>
          <w:cantSplit/>
          <w:trHeight w:val="508"/>
        </w:trPr>
        <w:tc>
          <w:tcPr>
            <w:tcW w:w="907" w:type="dxa"/>
            <w:shd w:val="clear" w:color="auto" w:fill="FCE4D6"/>
            <w:noWrap/>
            <w:vAlign w:val="center"/>
            <w:hideMark/>
          </w:tcPr>
          <w:p w14:paraId="12B6987C" w14:textId="77777777" w:rsidR="000D612F" w:rsidRPr="000D612F" w:rsidRDefault="000D612F" w:rsidP="00867C05">
            <w:pPr>
              <w:pStyle w:val="Table-small-numbers"/>
            </w:pPr>
            <w:r w:rsidRPr="000D612F">
              <w:t>D4211</w:t>
            </w:r>
          </w:p>
        </w:tc>
        <w:tc>
          <w:tcPr>
            <w:tcW w:w="4500" w:type="dxa"/>
            <w:shd w:val="clear" w:color="auto" w:fill="FCE4D6"/>
            <w:vAlign w:val="center"/>
            <w:hideMark/>
          </w:tcPr>
          <w:p w14:paraId="020491E9" w14:textId="77777777" w:rsidR="000D612F" w:rsidRPr="000D612F" w:rsidRDefault="000D612F" w:rsidP="00867C05">
            <w:pPr>
              <w:pStyle w:val="Table-small-text"/>
            </w:pPr>
            <w:r w:rsidRPr="000D612F">
              <w:t>Gingivectomy or gingivoplasty - one to three contiguous teeth, or bounded teeth spaces per quadrant (requires office notes if billed on same date of service as D7310 or D7320)</w:t>
            </w:r>
          </w:p>
        </w:tc>
        <w:tc>
          <w:tcPr>
            <w:tcW w:w="900" w:type="dxa"/>
            <w:shd w:val="clear" w:color="auto" w:fill="FCE4D6"/>
            <w:vAlign w:val="center"/>
          </w:tcPr>
          <w:p w14:paraId="5FE59DEC" w14:textId="77777777" w:rsidR="000D612F" w:rsidRPr="000D612F" w:rsidRDefault="000D612F" w:rsidP="00867C05">
            <w:pPr>
              <w:pStyle w:val="Table-small-numbers"/>
            </w:pPr>
          </w:p>
        </w:tc>
        <w:tc>
          <w:tcPr>
            <w:tcW w:w="1800" w:type="dxa"/>
            <w:shd w:val="clear" w:color="auto" w:fill="FCE4D6"/>
            <w:vAlign w:val="center"/>
            <w:hideMark/>
          </w:tcPr>
          <w:p w14:paraId="045E485A" w14:textId="77DB03CD" w:rsidR="000D612F" w:rsidRPr="000D612F" w:rsidRDefault="000D612F" w:rsidP="00867C05">
            <w:pPr>
              <w:pStyle w:val="Table-small-numbers"/>
            </w:pPr>
          </w:p>
        </w:tc>
        <w:tc>
          <w:tcPr>
            <w:tcW w:w="540" w:type="dxa"/>
            <w:shd w:val="clear" w:color="auto" w:fill="FCE4D6"/>
            <w:vAlign w:val="center"/>
            <w:hideMark/>
          </w:tcPr>
          <w:p w14:paraId="300A5AB9" w14:textId="701CA7C4" w:rsidR="000D612F" w:rsidRPr="000D612F" w:rsidRDefault="000D612F" w:rsidP="00867C05">
            <w:pPr>
              <w:pStyle w:val="Table-small-numbers"/>
            </w:pPr>
          </w:p>
        </w:tc>
        <w:tc>
          <w:tcPr>
            <w:tcW w:w="1710" w:type="dxa"/>
            <w:shd w:val="clear" w:color="auto" w:fill="FCE4D6"/>
            <w:noWrap/>
            <w:vAlign w:val="center"/>
          </w:tcPr>
          <w:p w14:paraId="18473441" w14:textId="7B02BFF6" w:rsidR="000D612F" w:rsidRPr="000D612F" w:rsidRDefault="000D612F" w:rsidP="00867C05">
            <w:pPr>
              <w:pStyle w:val="Table-small-numbers"/>
            </w:pPr>
            <w:r w:rsidRPr="000D612F">
              <w:t>X</w:t>
            </w:r>
          </w:p>
        </w:tc>
        <w:tc>
          <w:tcPr>
            <w:tcW w:w="1170" w:type="dxa"/>
            <w:shd w:val="clear" w:color="auto" w:fill="FCE4D6"/>
            <w:vAlign w:val="center"/>
            <w:hideMark/>
          </w:tcPr>
          <w:p w14:paraId="7EAC7006" w14:textId="165D0011" w:rsidR="000D612F" w:rsidRPr="000D612F" w:rsidRDefault="000D612F" w:rsidP="00867C05">
            <w:pPr>
              <w:pStyle w:val="Table-small-numbers"/>
            </w:pPr>
          </w:p>
        </w:tc>
        <w:tc>
          <w:tcPr>
            <w:tcW w:w="990" w:type="dxa"/>
            <w:shd w:val="clear" w:color="auto" w:fill="FCE4D6"/>
            <w:vAlign w:val="center"/>
            <w:hideMark/>
          </w:tcPr>
          <w:p w14:paraId="51000AAA" w14:textId="6F364B7D" w:rsidR="000D612F" w:rsidRPr="000D612F" w:rsidRDefault="000D612F" w:rsidP="00867C05">
            <w:pPr>
              <w:pStyle w:val="Table-small-numbers"/>
            </w:pPr>
          </w:p>
        </w:tc>
        <w:tc>
          <w:tcPr>
            <w:tcW w:w="990" w:type="dxa"/>
            <w:shd w:val="clear" w:color="auto" w:fill="FCE4D6"/>
            <w:vAlign w:val="center"/>
            <w:hideMark/>
          </w:tcPr>
          <w:p w14:paraId="09A5EDE2"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3DA3AD93" w14:textId="10FADD8B" w:rsidR="000D612F" w:rsidRPr="000D612F" w:rsidRDefault="000D612F" w:rsidP="00867C05">
            <w:pPr>
              <w:pStyle w:val="Table-small-numbers"/>
            </w:pPr>
          </w:p>
        </w:tc>
      </w:tr>
      <w:tr w:rsidR="0016583D" w:rsidRPr="000D612F" w14:paraId="15D9D5FC" w14:textId="11B16D65" w:rsidTr="00312B5D">
        <w:trPr>
          <w:gridAfter w:val="1"/>
          <w:wAfter w:w="185" w:type="dxa"/>
          <w:cantSplit/>
          <w:trHeight w:val="468"/>
        </w:trPr>
        <w:tc>
          <w:tcPr>
            <w:tcW w:w="907" w:type="dxa"/>
            <w:shd w:val="clear" w:color="000000" w:fill="F8CBAD"/>
            <w:noWrap/>
            <w:vAlign w:val="center"/>
            <w:hideMark/>
          </w:tcPr>
          <w:p w14:paraId="73B14AB3" w14:textId="77777777" w:rsidR="000D612F" w:rsidRPr="000D612F" w:rsidRDefault="000D612F" w:rsidP="00867C05">
            <w:pPr>
              <w:pStyle w:val="Table-small-numbers"/>
            </w:pPr>
            <w:r w:rsidRPr="000D612F">
              <w:t>D4212</w:t>
            </w:r>
          </w:p>
        </w:tc>
        <w:tc>
          <w:tcPr>
            <w:tcW w:w="4500" w:type="dxa"/>
            <w:shd w:val="clear" w:color="000000" w:fill="F8CBAD"/>
            <w:vAlign w:val="center"/>
            <w:hideMark/>
          </w:tcPr>
          <w:p w14:paraId="738BB899" w14:textId="77777777" w:rsidR="000D612F" w:rsidRPr="000D612F" w:rsidRDefault="000D612F" w:rsidP="00867C05">
            <w:pPr>
              <w:pStyle w:val="Table-small-text"/>
            </w:pPr>
            <w:r w:rsidRPr="000D612F">
              <w:t>Gingivectomy or gingivoplasty to allow access for restorative procedure, per tooth</w:t>
            </w:r>
          </w:p>
        </w:tc>
        <w:tc>
          <w:tcPr>
            <w:tcW w:w="900" w:type="dxa"/>
            <w:shd w:val="clear" w:color="000000" w:fill="F8CBAD"/>
            <w:vAlign w:val="center"/>
          </w:tcPr>
          <w:p w14:paraId="16895E82" w14:textId="77777777" w:rsidR="000D612F" w:rsidRPr="000D612F" w:rsidRDefault="000D612F" w:rsidP="00867C05">
            <w:pPr>
              <w:pStyle w:val="Table-small-numbers"/>
            </w:pPr>
          </w:p>
        </w:tc>
        <w:tc>
          <w:tcPr>
            <w:tcW w:w="1800" w:type="dxa"/>
            <w:shd w:val="clear" w:color="000000" w:fill="F8CBAD"/>
            <w:vAlign w:val="center"/>
            <w:hideMark/>
          </w:tcPr>
          <w:p w14:paraId="5235C449" w14:textId="282DBC7F" w:rsidR="000D612F" w:rsidRPr="000D612F" w:rsidRDefault="000D612F" w:rsidP="00867C05">
            <w:pPr>
              <w:pStyle w:val="Table-small-numbers"/>
            </w:pPr>
          </w:p>
        </w:tc>
        <w:tc>
          <w:tcPr>
            <w:tcW w:w="540" w:type="dxa"/>
            <w:shd w:val="clear" w:color="000000" w:fill="F8CBAD"/>
            <w:vAlign w:val="center"/>
            <w:hideMark/>
          </w:tcPr>
          <w:p w14:paraId="73B8045A" w14:textId="77777777" w:rsidR="000D612F" w:rsidRPr="000D612F" w:rsidRDefault="000D612F" w:rsidP="00867C05">
            <w:pPr>
              <w:pStyle w:val="Table-small-numbers"/>
            </w:pPr>
            <w:r w:rsidRPr="000D612F">
              <w:t>X</w:t>
            </w:r>
          </w:p>
        </w:tc>
        <w:tc>
          <w:tcPr>
            <w:tcW w:w="1710" w:type="dxa"/>
            <w:shd w:val="clear" w:color="000000" w:fill="F8CBAD"/>
            <w:noWrap/>
            <w:vAlign w:val="center"/>
          </w:tcPr>
          <w:p w14:paraId="758BD6BF" w14:textId="338B36E8" w:rsidR="000D612F" w:rsidRPr="000D612F" w:rsidRDefault="000D612F" w:rsidP="00867C05">
            <w:pPr>
              <w:pStyle w:val="Table-small-numbers"/>
            </w:pPr>
            <w:r w:rsidRPr="000D612F">
              <w:t>X</w:t>
            </w:r>
          </w:p>
        </w:tc>
        <w:tc>
          <w:tcPr>
            <w:tcW w:w="1170" w:type="dxa"/>
            <w:shd w:val="clear" w:color="000000" w:fill="F8CBAD"/>
            <w:vAlign w:val="center"/>
            <w:hideMark/>
          </w:tcPr>
          <w:p w14:paraId="10BA4684" w14:textId="0311DCF7" w:rsidR="000D612F" w:rsidRPr="000D612F" w:rsidRDefault="000D612F" w:rsidP="00867C05">
            <w:pPr>
              <w:pStyle w:val="Table-small-numbers"/>
            </w:pPr>
          </w:p>
        </w:tc>
        <w:tc>
          <w:tcPr>
            <w:tcW w:w="990" w:type="dxa"/>
            <w:shd w:val="clear" w:color="000000" w:fill="F8CBAD"/>
            <w:vAlign w:val="center"/>
            <w:hideMark/>
          </w:tcPr>
          <w:p w14:paraId="2934FCFB" w14:textId="18E2A3E4" w:rsidR="000D612F" w:rsidRPr="000D612F" w:rsidRDefault="000D612F" w:rsidP="00867C05">
            <w:pPr>
              <w:pStyle w:val="Table-small-numbers"/>
            </w:pPr>
          </w:p>
        </w:tc>
        <w:tc>
          <w:tcPr>
            <w:tcW w:w="990" w:type="dxa"/>
            <w:shd w:val="clear" w:color="000000" w:fill="F8CBAD"/>
            <w:vAlign w:val="center"/>
            <w:hideMark/>
          </w:tcPr>
          <w:p w14:paraId="70D9F2FC" w14:textId="49B60FE9" w:rsidR="000D612F" w:rsidRPr="000D612F" w:rsidRDefault="000D612F" w:rsidP="00867C05">
            <w:pPr>
              <w:pStyle w:val="Table-small-numbers"/>
            </w:pPr>
          </w:p>
        </w:tc>
        <w:tc>
          <w:tcPr>
            <w:tcW w:w="1080" w:type="dxa"/>
            <w:shd w:val="clear" w:color="000000" w:fill="F8CBAD"/>
            <w:vAlign w:val="center"/>
            <w:hideMark/>
          </w:tcPr>
          <w:p w14:paraId="744BAA86" w14:textId="688D2C51" w:rsidR="000D612F" w:rsidRPr="000D612F" w:rsidRDefault="000D612F" w:rsidP="00867C05">
            <w:pPr>
              <w:pStyle w:val="Table-small-numbers"/>
            </w:pPr>
          </w:p>
        </w:tc>
      </w:tr>
      <w:tr w:rsidR="0016583D" w:rsidRPr="000D612F" w14:paraId="77701136" w14:textId="4A205D47" w:rsidTr="00312B5D">
        <w:trPr>
          <w:gridAfter w:val="1"/>
          <w:wAfter w:w="185" w:type="dxa"/>
          <w:cantSplit/>
          <w:trHeight w:val="468"/>
        </w:trPr>
        <w:tc>
          <w:tcPr>
            <w:tcW w:w="907" w:type="dxa"/>
            <w:shd w:val="clear" w:color="auto" w:fill="FCE4D6"/>
            <w:noWrap/>
            <w:vAlign w:val="center"/>
            <w:hideMark/>
          </w:tcPr>
          <w:p w14:paraId="60F2EF66" w14:textId="77777777" w:rsidR="000D612F" w:rsidRPr="000D612F" w:rsidRDefault="000D612F" w:rsidP="00867C05">
            <w:pPr>
              <w:pStyle w:val="Table-small-numbers"/>
            </w:pPr>
            <w:r w:rsidRPr="000D612F">
              <w:t>D4230</w:t>
            </w:r>
          </w:p>
        </w:tc>
        <w:tc>
          <w:tcPr>
            <w:tcW w:w="4500" w:type="dxa"/>
            <w:shd w:val="clear" w:color="auto" w:fill="FCE4D6"/>
            <w:vAlign w:val="center"/>
            <w:hideMark/>
          </w:tcPr>
          <w:p w14:paraId="62D70780" w14:textId="77777777" w:rsidR="000D612F" w:rsidRPr="000D612F" w:rsidRDefault="000D612F" w:rsidP="00867C05">
            <w:pPr>
              <w:pStyle w:val="Table-small-text"/>
            </w:pPr>
            <w:r w:rsidRPr="000D612F">
              <w:t>Anatomical crown exposure - four or more contiguous teeth per quadrant</w:t>
            </w:r>
          </w:p>
        </w:tc>
        <w:tc>
          <w:tcPr>
            <w:tcW w:w="900" w:type="dxa"/>
            <w:shd w:val="clear" w:color="auto" w:fill="FCE4D6"/>
            <w:vAlign w:val="center"/>
          </w:tcPr>
          <w:p w14:paraId="7DCD2DF4" w14:textId="77777777" w:rsidR="000D612F" w:rsidRPr="000D612F" w:rsidRDefault="000D612F" w:rsidP="00867C05">
            <w:pPr>
              <w:pStyle w:val="Table-small-numbers"/>
            </w:pPr>
          </w:p>
        </w:tc>
        <w:tc>
          <w:tcPr>
            <w:tcW w:w="1800" w:type="dxa"/>
            <w:shd w:val="clear" w:color="auto" w:fill="FCE4D6"/>
            <w:vAlign w:val="center"/>
            <w:hideMark/>
          </w:tcPr>
          <w:p w14:paraId="6E47A578" w14:textId="7DA512B3" w:rsidR="000D612F" w:rsidRPr="000D612F" w:rsidRDefault="000D612F" w:rsidP="00867C05">
            <w:pPr>
              <w:pStyle w:val="Table-small-numbers"/>
            </w:pPr>
          </w:p>
        </w:tc>
        <w:tc>
          <w:tcPr>
            <w:tcW w:w="540" w:type="dxa"/>
            <w:shd w:val="clear" w:color="auto" w:fill="FCE4D6"/>
            <w:vAlign w:val="center"/>
            <w:hideMark/>
          </w:tcPr>
          <w:p w14:paraId="4DA3E2FB" w14:textId="0AEA14FE" w:rsidR="000D612F" w:rsidRPr="000D612F" w:rsidRDefault="000D612F" w:rsidP="00867C05">
            <w:pPr>
              <w:pStyle w:val="Table-small-numbers"/>
            </w:pPr>
          </w:p>
        </w:tc>
        <w:tc>
          <w:tcPr>
            <w:tcW w:w="1710" w:type="dxa"/>
            <w:shd w:val="clear" w:color="auto" w:fill="FCE4D6"/>
            <w:noWrap/>
            <w:vAlign w:val="center"/>
          </w:tcPr>
          <w:p w14:paraId="234790BA" w14:textId="7EC62EEE" w:rsidR="000D612F" w:rsidRPr="000D612F" w:rsidRDefault="000D612F" w:rsidP="00867C05">
            <w:pPr>
              <w:pStyle w:val="Table-small-numbers"/>
            </w:pPr>
            <w:r w:rsidRPr="000D612F">
              <w:t>X</w:t>
            </w:r>
          </w:p>
        </w:tc>
        <w:tc>
          <w:tcPr>
            <w:tcW w:w="1170" w:type="dxa"/>
            <w:shd w:val="clear" w:color="auto" w:fill="FCE4D6"/>
            <w:vAlign w:val="center"/>
            <w:hideMark/>
          </w:tcPr>
          <w:p w14:paraId="0B87E55F" w14:textId="51340786" w:rsidR="000D612F" w:rsidRPr="000D612F" w:rsidRDefault="000D612F" w:rsidP="00867C05">
            <w:pPr>
              <w:pStyle w:val="Table-small-numbers"/>
            </w:pPr>
          </w:p>
        </w:tc>
        <w:tc>
          <w:tcPr>
            <w:tcW w:w="990" w:type="dxa"/>
            <w:shd w:val="clear" w:color="auto" w:fill="FCE4D6"/>
            <w:vAlign w:val="center"/>
            <w:hideMark/>
          </w:tcPr>
          <w:p w14:paraId="32A07FE8" w14:textId="77777777" w:rsidR="000D612F" w:rsidRPr="000D612F" w:rsidRDefault="000D612F" w:rsidP="00867C05">
            <w:pPr>
              <w:pStyle w:val="Table-small-numbers"/>
            </w:pPr>
            <w:r w:rsidRPr="000D612F">
              <w:t>X</w:t>
            </w:r>
          </w:p>
        </w:tc>
        <w:tc>
          <w:tcPr>
            <w:tcW w:w="990" w:type="dxa"/>
            <w:shd w:val="clear" w:color="auto" w:fill="FCE4D6"/>
            <w:vAlign w:val="center"/>
            <w:hideMark/>
          </w:tcPr>
          <w:p w14:paraId="5257C11F" w14:textId="3ED424F4" w:rsidR="000D612F" w:rsidRPr="000D612F" w:rsidRDefault="000D612F" w:rsidP="00867C05">
            <w:pPr>
              <w:pStyle w:val="Table-small-numbers"/>
            </w:pPr>
          </w:p>
        </w:tc>
        <w:tc>
          <w:tcPr>
            <w:tcW w:w="1080" w:type="dxa"/>
            <w:shd w:val="clear" w:color="auto" w:fill="FCE4D6"/>
            <w:vAlign w:val="center"/>
            <w:hideMark/>
          </w:tcPr>
          <w:p w14:paraId="0B9893F0" w14:textId="6B9A71BD" w:rsidR="000D612F" w:rsidRPr="000D612F" w:rsidRDefault="000D612F" w:rsidP="00867C05">
            <w:pPr>
              <w:pStyle w:val="Table-small-numbers"/>
            </w:pPr>
          </w:p>
        </w:tc>
      </w:tr>
      <w:tr w:rsidR="0016583D" w:rsidRPr="000D612F" w14:paraId="69E4F704" w14:textId="6917147D" w:rsidTr="00312B5D">
        <w:trPr>
          <w:gridAfter w:val="1"/>
          <w:wAfter w:w="185" w:type="dxa"/>
          <w:cantSplit/>
          <w:trHeight w:val="468"/>
        </w:trPr>
        <w:tc>
          <w:tcPr>
            <w:tcW w:w="907" w:type="dxa"/>
            <w:shd w:val="clear" w:color="000000" w:fill="F8CBAD"/>
            <w:noWrap/>
            <w:vAlign w:val="center"/>
            <w:hideMark/>
          </w:tcPr>
          <w:p w14:paraId="21513935" w14:textId="77777777" w:rsidR="000D612F" w:rsidRPr="000D612F" w:rsidRDefault="000D612F" w:rsidP="00867C05">
            <w:pPr>
              <w:pStyle w:val="Table-small-numbers"/>
            </w:pPr>
            <w:r w:rsidRPr="000D612F">
              <w:t>D4231</w:t>
            </w:r>
          </w:p>
        </w:tc>
        <w:tc>
          <w:tcPr>
            <w:tcW w:w="4500" w:type="dxa"/>
            <w:shd w:val="clear" w:color="000000" w:fill="F8CBAD"/>
            <w:vAlign w:val="center"/>
            <w:hideMark/>
          </w:tcPr>
          <w:p w14:paraId="440C7202" w14:textId="77777777" w:rsidR="000D612F" w:rsidRPr="000D612F" w:rsidRDefault="000D612F" w:rsidP="00867C05">
            <w:pPr>
              <w:pStyle w:val="Table-small-text"/>
            </w:pPr>
            <w:r w:rsidRPr="000D612F">
              <w:t>Anatomical crown exposure - one to three teeth per quadrant</w:t>
            </w:r>
          </w:p>
        </w:tc>
        <w:tc>
          <w:tcPr>
            <w:tcW w:w="900" w:type="dxa"/>
            <w:shd w:val="clear" w:color="000000" w:fill="F8CBAD"/>
            <w:vAlign w:val="center"/>
          </w:tcPr>
          <w:p w14:paraId="27EEB71A" w14:textId="77777777" w:rsidR="000D612F" w:rsidRPr="000D612F" w:rsidRDefault="000D612F" w:rsidP="00867C05">
            <w:pPr>
              <w:pStyle w:val="Table-small-numbers"/>
            </w:pPr>
          </w:p>
        </w:tc>
        <w:tc>
          <w:tcPr>
            <w:tcW w:w="1800" w:type="dxa"/>
            <w:shd w:val="clear" w:color="000000" w:fill="F8CBAD"/>
            <w:vAlign w:val="center"/>
            <w:hideMark/>
          </w:tcPr>
          <w:p w14:paraId="2C7E82B5" w14:textId="40CB5091" w:rsidR="000D612F" w:rsidRPr="000D612F" w:rsidRDefault="000D612F" w:rsidP="00867C05">
            <w:pPr>
              <w:pStyle w:val="Table-small-numbers"/>
            </w:pPr>
          </w:p>
        </w:tc>
        <w:tc>
          <w:tcPr>
            <w:tcW w:w="540" w:type="dxa"/>
            <w:shd w:val="clear" w:color="000000" w:fill="F8CBAD"/>
            <w:vAlign w:val="center"/>
            <w:hideMark/>
          </w:tcPr>
          <w:p w14:paraId="0C691447" w14:textId="1F0A5C58" w:rsidR="000D612F" w:rsidRPr="000D612F" w:rsidRDefault="000D612F" w:rsidP="00867C05">
            <w:pPr>
              <w:pStyle w:val="Table-small-numbers"/>
            </w:pPr>
          </w:p>
        </w:tc>
        <w:tc>
          <w:tcPr>
            <w:tcW w:w="1710" w:type="dxa"/>
            <w:shd w:val="clear" w:color="000000" w:fill="F8CBAD"/>
            <w:noWrap/>
            <w:vAlign w:val="center"/>
          </w:tcPr>
          <w:p w14:paraId="363B95F3" w14:textId="140359B3" w:rsidR="000D612F" w:rsidRPr="000D612F" w:rsidRDefault="000D612F" w:rsidP="00867C05">
            <w:pPr>
              <w:pStyle w:val="Table-small-numbers"/>
            </w:pPr>
            <w:r w:rsidRPr="000D612F">
              <w:t>X</w:t>
            </w:r>
          </w:p>
        </w:tc>
        <w:tc>
          <w:tcPr>
            <w:tcW w:w="1170" w:type="dxa"/>
            <w:shd w:val="clear" w:color="000000" w:fill="F8CBAD"/>
            <w:vAlign w:val="center"/>
            <w:hideMark/>
          </w:tcPr>
          <w:p w14:paraId="26F460EC" w14:textId="6B855908" w:rsidR="000D612F" w:rsidRPr="000D612F" w:rsidRDefault="000D612F" w:rsidP="00867C05">
            <w:pPr>
              <w:pStyle w:val="Table-small-numbers"/>
            </w:pPr>
          </w:p>
        </w:tc>
        <w:tc>
          <w:tcPr>
            <w:tcW w:w="990" w:type="dxa"/>
            <w:shd w:val="clear" w:color="000000" w:fill="F8CBAD"/>
            <w:vAlign w:val="center"/>
            <w:hideMark/>
          </w:tcPr>
          <w:p w14:paraId="4259ED8D" w14:textId="77777777" w:rsidR="000D612F" w:rsidRPr="000D612F" w:rsidRDefault="000D612F" w:rsidP="00867C05">
            <w:pPr>
              <w:pStyle w:val="Table-small-numbers"/>
            </w:pPr>
            <w:r w:rsidRPr="000D612F">
              <w:t>X</w:t>
            </w:r>
          </w:p>
        </w:tc>
        <w:tc>
          <w:tcPr>
            <w:tcW w:w="990" w:type="dxa"/>
            <w:shd w:val="clear" w:color="000000" w:fill="F8CBAD"/>
            <w:vAlign w:val="center"/>
            <w:hideMark/>
          </w:tcPr>
          <w:p w14:paraId="0EFB19D6" w14:textId="506A0989" w:rsidR="000D612F" w:rsidRPr="000D612F" w:rsidRDefault="000D612F" w:rsidP="00867C05">
            <w:pPr>
              <w:pStyle w:val="Table-small-numbers"/>
            </w:pPr>
          </w:p>
        </w:tc>
        <w:tc>
          <w:tcPr>
            <w:tcW w:w="1080" w:type="dxa"/>
            <w:shd w:val="clear" w:color="000000" w:fill="F8CBAD"/>
            <w:vAlign w:val="center"/>
            <w:hideMark/>
          </w:tcPr>
          <w:p w14:paraId="521AD187" w14:textId="0EFCB29A" w:rsidR="000D612F" w:rsidRPr="000D612F" w:rsidRDefault="000D612F" w:rsidP="00867C05">
            <w:pPr>
              <w:pStyle w:val="Table-small-numbers"/>
            </w:pPr>
          </w:p>
        </w:tc>
      </w:tr>
      <w:tr w:rsidR="0016583D" w:rsidRPr="000D612F" w14:paraId="41907FF5" w14:textId="21F456DE" w:rsidTr="00312B5D">
        <w:trPr>
          <w:gridAfter w:val="1"/>
          <w:wAfter w:w="185" w:type="dxa"/>
          <w:cantSplit/>
          <w:trHeight w:val="696"/>
        </w:trPr>
        <w:tc>
          <w:tcPr>
            <w:tcW w:w="907" w:type="dxa"/>
            <w:shd w:val="clear" w:color="auto" w:fill="FCE4D6"/>
            <w:noWrap/>
            <w:vAlign w:val="center"/>
            <w:hideMark/>
          </w:tcPr>
          <w:p w14:paraId="0FE53F87" w14:textId="77777777" w:rsidR="000D612F" w:rsidRPr="000D612F" w:rsidRDefault="000D612F" w:rsidP="00867C05">
            <w:pPr>
              <w:pStyle w:val="Table-small-numbers"/>
            </w:pPr>
            <w:r w:rsidRPr="000D612F">
              <w:t>D4240</w:t>
            </w:r>
          </w:p>
        </w:tc>
        <w:tc>
          <w:tcPr>
            <w:tcW w:w="4500" w:type="dxa"/>
            <w:shd w:val="clear" w:color="auto" w:fill="FCE4D6"/>
            <w:vAlign w:val="center"/>
            <w:hideMark/>
          </w:tcPr>
          <w:p w14:paraId="68C2E72C" w14:textId="77777777" w:rsidR="000D612F" w:rsidRPr="000D612F" w:rsidRDefault="000D612F" w:rsidP="00867C05">
            <w:pPr>
              <w:pStyle w:val="Table-small-text"/>
            </w:pPr>
            <w:r w:rsidRPr="000D612F">
              <w:t>Gingival flap procedure, including root planning - four or more contiguous teeth or bounded teeth spaces per quadrant.</w:t>
            </w:r>
          </w:p>
        </w:tc>
        <w:tc>
          <w:tcPr>
            <w:tcW w:w="900" w:type="dxa"/>
            <w:shd w:val="clear" w:color="auto" w:fill="FCE4D6"/>
            <w:vAlign w:val="center"/>
          </w:tcPr>
          <w:p w14:paraId="091EE197" w14:textId="77777777" w:rsidR="000D612F" w:rsidRPr="000D612F" w:rsidRDefault="000D612F" w:rsidP="00867C05">
            <w:pPr>
              <w:pStyle w:val="Table-small-numbers"/>
            </w:pPr>
          </w:p>
        </w:tc>
        <w:tc>
          <w:tcPr>
            <w:tcW w:w="1800" w:type="dxa"/>
            <w:shd w:val="clear" w:color="auto" w:fill="FCE4D6"/>
            <w:vAlign w:val="center"/>
            <w:hideMark/>
          </w:tcPr>
          <w:p w14:paraId="182B679E" w14:textId="52DEA81C" w:rsidR="000D612F" w:rsidRPr="000D612F" w:rsidRDefault="000D612F" w:rsidP="00867C05">
            <w:pPr>
              <w:pStyle w:val="Table-small-numbers"/>
            </w:pPr>
          </w:p>
        </w:tc>
        <w:tc>
          <w:tcPr>
            <w:tcW w:w="540" w:type="dxa"/>
            <w:shd w:val="clear" w:color="auto" w:fill="FCE4D6"/>
            <w:vAlign w:val="center"/>
            <w:hideMark/>
          </w:tcPr>
          <w:p w14:paraId="5432C9B3" w14:textId="0F5C6BA8" w:rsidR="000D612F" w:rsidRPr="000D612F" w:rsidRDefault="000D612F" w:rsidP="00867C05">
            <w:pPr>
              <w:pStyle w:val="Table-small-numbers"/>
            </w:pPr>
          </w:p>
        </w:tc>
        <w:tc>
          <w:tcPr>
            <w:tcW w:w="1710" w:type="dxa"/>
            <w:shd w:val="clear" w:color="auto" w:fill="FCE4D6"/>
            <w:noWrap/>
            <w:vAlign w:val="center"/>
          </w:tcPr>
          <w:p w14:paraId="3B70C5CC" w14:textId="5F94D79B" w:rsidR="000D612F" w:rsidRPr="000D612F" w:rsidRDefault="000D612F" w:rsidP="00867C05">
            <w:pPr>
              <w:pStyle w:val="Table-small-numbers"/>
            </w:pPr>
            <w:r w:rsidRPr="000D612F">
              <w:t>X</w:t>
            </w:r>
          </w:p>
        </w:tc>
        <w:tc>
          <w:tcPr>
            <w:tcW w:w="1170" w:type="dxa"/>
            <w:shd w:val="clear" w:color="auto" w:fill="FCE4D6"/>
            <w:vAlign w:val="center"/>
            <w:hideMark/>
          </w:tcPr>
          <w:p w14:paraId="706100EB" w14:textId="679AB7DD" w:rsidR="000D612F" w:rsidRPr="000D612F" w:rsidRDefault="000D612F" w:rsidP="00867C05">
            <w:pPr>
              <w:pStyle w:val="Table-small-numbers"/>
            </w:pPr>
          </w:p>
        </w:tc>
        <w:tc>
          <w:tcPr>
            <w:tcW w:w="990" w:type="dxa"/>
            <w:shd w:val="clear" w:color="auto" w:fill="FCE4D6"/>
            <w:vAlign w:val="center"/>
            <w:hideMark/>
          </w:tcPr>
          <w:p w14:paraId="799B7AF2" w14:textId="77777777" w:rsidR="000D612F" w:rsidRPr="000D612F" w:rsidRDefault="000D612F" w:rsidP="00867C05">
            <w:pPr>
              <w:pStyle w:val="Table-small-numbers"/>
            </w:pPr>
            <w:r w:rsidRPr="000D612F">
              <w:t>X</w:t>
            </w:r>
          </w:p>
        </w:tc>
        <w:tc>
          <w:tcPr>
            <w:tcW w:w="990" w:type="dxa"/>
            <w:shd w:val="clear" w:color="auto" w:fill="FCE4D6"/>
            <w:vAlign w:val="center"/>
            <w:hideMark/>
          </w:tcPr>
          <w:p w14:paraId="5CC87EF6" w14:textId="69A7B318" w:rsidR="000D612F" w:rsidRPr="000D612F" w:rsidRDefault="000D612F" w:rsidP="00867C05">
            <w:pPr>
              <w:pStyle w:val="Table-small-numbers"/>
            </w:pPr>
          </w:p>
        </w:tc>
        <w:tc>
          <w:tcPr>
            <w:tcW w:w="1080" w:type="dxa"/>
            <w:shd w:val="clear" w:color="auto" w:fill="FCE4D6"/>
            <w:vAlign w:val="center"/>
            <w:hideMark/>
          </w:tcPr>
          <w:p w14:paraId="12BB96AF" w14:textId="618E9475" w:rsidR="000D612F" w:rsidRPr="000D612F" w:rsidRDefault="000D612F" w:rsidP="00867C05">
            <w:pPr>
              <w:pStyle w:val="Table-small-numbers"/>
            </w:pPr>
          </w:p>
        </w:tc>
      </w:tr>
      <w:tr w:rsidR="0016583D" w:rsidRPr="000D612F" w14:paraId="7D1ED2BE" w14:textId="070F1717" w:rsidTr="00312B5D">
        <w:trPr>
          <w:gridAfter w:val="1"/>
          <w:wAfter w:w="185" w:type="dxa"/>
          <w:cantSplit/>
          <w:trHeight w:val="696"/>
        </w:trPr>
        <w:tc>
          <w:tcPr>
            <w:tcW w:w="907" w:type="dxa"/>
            <w:shd w:val="clear" w:color="000000" w:fill="F8CBAD"/>
            <w:noWrap/>
            <w:vAlign w:val="center"/>
            <w:hideMark/>
          </w:tcPr>
          <w:p w14:paraId="5F899F50" w14:textId="77777777" w:rsidR="000D612F" w:rsidRPr="000D612F" w:rsidRDefault="000D612F" w:rsidP="00867C05">
            <w:pPr>
              <w:pStyle w:val="Table-small-numbers"/>
            </w:pPr>
            <w:r w:rsidRPr="000D612F">
              <w:t>D4241</w:t>
            </w:r>
          </w:p>
        </w:tc>
        <w:tc>
          <w:tcPr>
            <w:tcW w:w="4500" w:type="dxa"/>
            <w:shd w:val="clear" w:color="000000" w:fill="F8CBAD"/>
            <w:vAlign w:val="center"/>
            <w:hideMark/>
          </w:tcPr>
          <w:p w14:paraId="3DB19A94" w14:textId="77777777" w:rsidR="000D612F" w:rsidRPr="000D612F" w:rsidRDefault="000D612F" w:rsidP="00867C05">
            <w:pPr>
              <w:pStyle w:val="Table-small-text"/>
            </w:pPr>
            <w:r w:rsidRPr="000D612F">
              <w:t>Gingival flap procedure, including root planning - one to three contiguous teeth, or bounded teeth spaces per quadrant.</w:t>
            </w:r>
          </w:p>
        </w:tc>
        <w:tc>
          <w:tcPr>
            <w:tcW w:w="900" w:type="dxa"/>
            <w:shd w:val="clear" w:color="000000" w:fill="F8CBAD"/>
            <w:vAlign w:val="center"/>
          </w:tcPr>
          <w:p w14:paraId="07FF6FDC" w14:textId="77777777" w:rsidR="000D612F" w:rsidRPr="000D612F" w:rsidRDefault="000D612F" w:rsidP="00867C05">
            <w:pPr>
              <w:pStyle w:val="Table-small-numbers"/>
            </w:pPr>
          </w:p>
        </w:tc>
        <w:tc>
          <w:tcPr>
            <w:tcW w:w="1800" w:type="dxa"/>
            <w:shd w:val="clear" w:color="000000" w:fill="F8CBAD"/>
            <w:vAlign w:val="center"/>
            <w:hideMark/>
          </w:tcPr>
          <w:p w14:paraId="6183E36D" w14:textId="42E4276B" w:rsidR="000D612F" w:rsidRPr="000D612F" w:rsidRDefault="000D612F" w:rsidP="00867C05">
            <w:pPr>
              <w:pStyle w:val="Table-small-numbers"/>
            </w:pPr>
          </w:p>
        </w:tc>
        <w:tc>
          <w:tcPr>
            <w:tcW w:w="540" w:type="dxa"/>
            <w:shd w:val="clear" w:color="000000" w:fill="F8CBAD"/>
            <w:vAlign w:val="center"/>
            <w:hideMark/>
          </w:tcPr>
          <w:p w14:paraId="1BB8A743" w14:textId="35E22632" w:rsidR="000D612F" w:rsidRPr="000D612F" w:rsidRDefault="000D612F" w:rsidP="00867C05">
            <w:pPr>
              <w:pStyle w:val="Table-small-numbers"/>
            </w:pPr>
          </w:p>
        </w:tc>
        <w:tc>
          <w:tcPr>
            <w:tcW w:w="1710" w:type="dxa"/>
            <w:shd w:val="clear" w:color="000000" w:fill="F8CBAD"/>
            <w:noWrap/>
            <w:vAlign w:val="center"/>
          </w:tcPr>
          <w:p w14:paraId="15F586F1" w14:textId="6C203C42" w:rsidR="000D612F" w:rsidRPr="000D612F" w:rsidRDefault="000D612F" w:rsidP="00867C05">
            <w:pPr>
              <w:pStyle w:val="Table-small-numbers"/>
            </w:pPr>
            <w:r w:rsidRPr="000D612F">
              <w:t>X</w:t>
            </w:r>
          </w:p>
        </w:tc>
        <w:tc>
          <w:tcPr>
            <w:tcW w:w="1170" w:type="dxa"/>
            <w:shd w:val="clear" w:color="000000" w:fill="F8CBAD"/>
            <w:vAlign w:val="center"/>
            <w:hideMark/>
          </w:tcPr>
          <w:p w14:paraId="0746779D" w14:textId="3FE00FE6" w:rsidR="000D612F" w:rsidRPr="000D612F" w:rsidRDefault="000D612F" w:rsidP="00867C05">
            <w:pPr>
              <w:pStyle w:val="Table-small-numbers"/>
            </w:pPr>
          </w:p>
        </w:tc>
        <w:tc>
          <w:tcPr>
            <w:tcW w:w="990" w:type="dxa"/>
            <w:shd w:val="clear" w:color="000000" w:fill="F8CBAD"/>
            <w:vAlign w:val="center"/>
            <w:hideMark/>
          </w:tcPr>
          <w:p w14:paraId="5BF48131" w14:textId="77777777" w:rsidR="000D612F" w:rsidRPr="000D612F" w:rsidRDefault="000D612F" w:rsidP="00867C05">
            <w:pPr>
              <w:pStyle w:val="Table-small-numbers"/>
            </w:pPr>
            <w:r w:rsidRPr="000D612F">
              <w:t>X</w:t>
            </w:r>
          </w:p>
        </w:tc>
        <w:tc>
          <w:tcPr>
            <w:tcW w:w="990" w:type="dxa"/>
            <w:shd w:val="clear" w:color="000000" w:fill="F8CBAD"/>
            <w:vAlign w:val="center"/>
            <w:hideMark/>
          </w:tcPr>
          <w:p w14:paraId="4E0D2AAA" w14:textId="457C1AEA" w:rsidR="000D612F" w:rsidRPr="000D612F" w:rsidRDefault="000D612F" w:rsidP="00867C05">
            <w:pPr>
              <w:pStyle w:val="Table-small-numbers"/>
            </w:pPr>
          </w:p>
        </w:tc>
        <w:tc>
          <w:tcPr>
            <w:tcW w:w="1080" w:type="dxa"/>
            <w:shd w:val="clear" w:color="000000" w:fill="F8CBAD"/>
            <w:vAlign w:val="center"/>
            <w:hideMark/>
          </w:tcPr>
          <w:p w14:paraId="6A2A8AE1" w14:textId="452155CE" w:rsidR="000D612F" w:rsidRPr="000D612F" w:rsidRDefault="000D612F" w:rsidP="00867C05">
            <w:pPr>
              <w:pStyle w:val="Table-small-numbers"/>
            </w:pPr>
          </w:p>
        </w:tc>
      </w:tr>
      <w:tr w:rsidR="0016583D" w:rsidRPr="000D612F" w14:paraId="75B140AC" w14:textId="2CD80300" w:rsidTr="00312B5D">
        <w:trPr>
          <w:gridAfter w:val="1"/>
          <w:wAfter w:w="185" w:type="dxa"/>
          <w:cantSplit/>
          <w:trHeight w:val="468"/>
        </w:trPr>
        <w:tc>
          <w:tcPr>
            <w:tcW w:w="907" w:type="dxa"/>
            <w:shd w:val="clear" w:color="auto" w:fill="FCE4D6"/>
            <w:noWrap/>
            <w:vAlign w:val="center"/>
            <w:hideMark/>
          </w:tcPr>
          <w:p w14:paraId="2287D0A4" w14:textId="77777777" w:rsidR="000D612F" w:rsidRPr="000D612F" w:rsidRDefault="000D612F" w:rsidP="00867C05">
            <w:pPr>
              <w:pStyle w:val="Table-small-numbers"/>
            </w:pPr>
            <w:r w:rsidRPr="000D612F">
              <w:t>D4245</w:t>
            </w:r>
          </w:p>
        </w:tc>
        <w:tc>
          <w:tcPr>
            <w:tcW w:w="4500" w:type="dxa"/>
            <w:shd w:val="clear" w:color="auto" w:fill="FCE4D6"/>
            <w:vAlign w:val="center"/>
            <w:hideMark/>
          </w:tcPr>
          <w:p w14:paraId="4F5BE2BE" w14:textId="77777777" w:rsidR="000D612F" w:rsidRPr="000D612F" w:rsidRDefault="000D612F" w:rsidP="00867C05">
            <w:pPr>
              <w:pStyle w:val="Table-small-text"/>
            </w:pPr>
            <w:r w:rsidRPr="000D612F">
              <w:t>Apically positional flap (office notes or operative report sent with claim)</w:t>
            </w:r>
          </w:p>
        </w:tc>
        <w:tc>
          <w:tcPr>
            <w:tcW w:w="900" w:type="dxa"/>
            <w:shd w:val="clear" w:color="auto" w:fill="FCE4D6"/>
            <w:vAlign w:val="center"/>
          </w:tcPr>
          <w:p w14:paraId="6EBED5ED" w14:textId="77777777" w:rsidR="000D612F" w:rsidRPr="000D612F" w:rsidRDefault="000D612F" w:rsidP="00867C05">
            <w:pPr>
              <w:pStyle w:val="Table-small-numbers"/>
            </w:pPr>
          </w:p>
        </w:tc>
        <w:tc>
          <w:tcPr>
            <w:tcW w:w="1800" w:type="dxa"/>
            <w:shd w:val="clear" w:color="auto" w:fill="FCE4D6"/>
            <w:vAlign w:val="center"/>
            <w:hideMark/>
          </w:tcPr>
          <w:p w14:paraId="13167196" w14:textId="6D72F8C7" w:rsidR="000D612F" w:rsidRPr="000D612F" w:rsidRDefault="000D612F" w:rsidP="00867C05">
            <w:pPr>
              <w:pStyle w:val="Table-small-numbers"/>
            </w:pPr>
            <w:r w:rsidRPr="000D612F">
              <w:t>Operative Report</w:t>
            </w:r>
          </w:p>
        </w:tc>
        <w:tc>
          <w:tcPr>
            <w:tcW w:w="540" w:type="dxa"/>
            <w:shd w:val="clear" w:color="auto" w:fill="FCE4D6"/>
            <w:vAlign w:val="center"/>
            <w:hideMark/>
          </w:tcPr>
          <w:p w14:paraId="5F1043CF" w14:textId="2AE58EAA" w:rsidR="000D612F" w:rsidRPr="000D612F" w:rsidRDefault="000D612F" w:rsidP="00867C05">
            <w:pPr>
              <w:pStyle w:val="Table-small-numbers"/>
            </w:pPr>
          </w:p>
        </w:tc>
        <w:tc>
          <w:tcPr>
            <w:tcW w:w="1710" w:type="dxa"/>
            <w:shd w:val="clear" w:color="auto" w:fill="FCE4D6"/>
            <w:noWrap/>
            <w:vAlign w:val="center"/>
          </w:tcPr>
          <w:p w14:paraId="0E063E82" w14:textId="2BB49FD9" w:rsidR="000D612F" w:rsidRPr="000D612F" w:rsidRDefault="000D612F" w:rsidP="00867C05">
            <w:pPr>
              <w:pStyle w:val="Table-small-numbers"/>
            </w:pPr>
            <w:r w:rsidRPr="000D612F">
              <w:t>X</w:t>
            </w:r>
          </w:p>
        </w:tc>
        <w:tc>
          <w:tcPr>
            <w:tcW w:w="1170" w:type="dxa"/>
            <w:shd w:val="clear" w:color="auto" w:fill="FCE4D6"/>
            <w:vAlign w:val="center"/>
            <w:hideMark/>
          </w:tcPr>
          <w:p w14:paraId="2098C0B1" w14:textId="439EC688" w:rsidR="000D612F" w:rsidRPr="000D612F" w:rsidRDefault="000D612F" w:rsidP="00867C05">
            <w:pPr>
              <w:pStyle w:val="Table-small-numbers"/>
            </w:pPr>
          </w:p>
        </w:tc>
        <w:tc>
          <w:tcPr>
            <w:tcW w:w="990" w:type="dxa"/>
            <w:shd w:val="clear" w:color="auto" w:fill="FCE4D6"/>
            <w:vAlign w:val="center"/>
            <w:hideMark/>
          </w:tcPr>
          <w:p w14:paraId="6D7180B5" w14:textId="6D7D562C" w:rsidR="000D612F" w:rsidRPr="000D612F" w:rsidRDefault="000D612F" w:rsidP="00867C05">
            <w:pPr>
              <w:pStyle w:val="Table-small-numbers"/>
            </w:pPr>
          </w:p>
        </w:tc>
        <w:tc>
          <w:tcPr>
            <w:tcW w:w="990" w:type="dxa"/>
            <w:shd w:val="clear" w:color="auto" w:fill="FCE4D6"/>
            <w:vAlign w:val="center"/>
            <w:hideMark/>
          </w:tcPr>
          <w:p w14:paraId="3663838F"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22BADCB1" w14:textId="7C5FB4B1" w:rsidR="000D612F" w:rsidRPr="000D612F" w:rsidRDefault="000D612F" w:rsidP="00867C05">
            <w:pPr>
              <w:pStyle w:val="Table-small-numbers"/>
            </w:pPr>
          </w:p>
        </w:tc>
      </w:tr>
      <w:tr w:rsidR="0016583D" w:rsidRPr="000D612F" w14:paraId="0822C39A" w14:textId="4377BE6F" w:rsidTr="00312B5D">
        <w:trPr>
          <w:gridAfter w:val="1"/>
          <w:wAfter w:w="185" w:type="dxa"/>
          <w:cantSplit/>
          <w:trHeight w:val="70"/>
        </w:trPr>
        <w:tc>
          <w:tcPr>
            <w:tcW w:w="907" w:type="dxa"/>
            <w:shd w:val="clear" w:color="000000" w:fill="F8CBAD"/>
            <w:noWrap/>
            <w:vAlign w:val="center"/>
            <w:hideMark/>
          </w:tcPr>
          <w:p w14:paraId="2C0B068A" w14:textId="77777777" w:rsidR="000D612F" w:rsidRPr="000D612F" w:rsidRDefault="000D612F" w:rsidP="00867C05">
            <w:pPr>
              <w:pStyle w:val="Table-small-numbers"/>
            </w:pPr>
            <w:r w:rsidRPr="000D612F">
              <w:t>D4249</w:t>
            </w:r>
          </w:p>
        </w:tc>
        <w:tc>
          <w:tcPr>
            <w:tcW w:w="4500" w:type="dxa"/>
            <w:shd w:val="clear" w:color="000000" w:fill="F8CBAD"/>
            <w:vAlign w:val="center"/>
            <w:hideMark/>
          </w:tcPr>
          <w:p w14:paraId="3E069FF2" w14:textId="77777777" w:rsidR="000D612F" w:rsidRPr="000D612F" w:rsidRDefault="000D612F" w:rsidP="00867C05">
            <w:pPr>
              <w:pStyle w:val="Table-small-text"/>
            </w:pPr>
            <w:r w:rsidRPr="000D612F">
              <w:t>Clinical crown lengthening - hard tissue</w:t>
            </w:r>
          </w:p>
        </w:tc>
        <w:tc>
          <w:tcPr>
            <w:tcW w:w="900" w:type="dxa"/>
            <w:shd w:val="clear" w:color="000000" w:fill="F8CBAD"/>
            <w:vAlign w:val="center"/>
          </w:tcPr>
          <w:p w14:paraId="6E1F327B" w14:textId="24D1EF02" w:rsidR="000D612F" w:rsidRPr="000D612F" w:rsidRDefault="000D612F" w:rsidP="00867C05">
            <w:pPr>
              <w:pStyle w:val="Table-small-numbers"/>
            </w:pPr>
            <w:r w:rsidRPr="000D612F">
              <w:t>0-20</w:t>
            </w:r>
          </w:p>
        </w:tc>
        <w:tc>
          <w:tcPr>
            <w:tcW w:w="1800" w:type="dxa"/>
            <w:shd w:val="clear" w:color="000000" w:fill="F8CBAD"/>
            <w:vAlign w:val="center"/>
            <w:hideMark/>
          </w:tcPr>
          <w:p w14:paraId="1F32C927" w14:textId="24CAE0FE" w:rsidR="000D612F" w:rsidRPr="000D612F" w:rsidRDefault="000D612F" w:rsidP="00867C05">
            <w:pPr>
              <w:pStyle w:val="Table-small-numbers"/>
            </w:pPr>
          </w:p>
        </w:tc>
        <w:tc>
          <w:tcPr>
            <w:tcW w:w="540" w:type="dxa"/>
            <w:shd w:val="clear" w:color="000000" w:fill="F8CBAD"/>
            <w:vAlign w:val="center"/>
            <w:hideMark/>
          </w:tcPr>
          <w:p w14:paraId="7A5BA685" w14:textId="7EA3DAEA" w:rsidR="000D612F" w:rsidRPr="000D612F" w:rsidRDefault="000D612F" w:rsidP="00867C05">
            <w:pPr>
              <w:pStyle w:val="Table-small-numbers"/>
            </w:pPr>
          </w:p>
        </w:tc>
        <w:tc>
          <w:tcPr>
            <w:tcW w:w="1710" w:type="dxa"/>
            <w:shd w:val="clear" w:color="000000" w:fill="F8CBAD"/>
            <w:noWrap/>
            <w:vAlign w:val="center"/>
          </w:tcPr>
          <w:p w14:paraId="291035DA" w14:textId="4B6502A6" w:rsidR="000D612F" w:rsidRPr="000D612F" w:rsidRDefault="000D612F" w:rsidP="00867C05">
            <w:pPr>
              <w:pStyle w:val="Table-small-numbers"/>
            </w:pPr>
            <w:r w:rsidRPr="000D612F">
              <w:t>X</w:t>
            </w:r>
          </w:p>
        </w:tc>
        <w:tc>
          <w:tcPr>
            <w:tcW w:w="1170" w:type="dxa"/>
            <w:shd w:val="clear" w:color="000000" w:fill="F8CBAD"/>
            <w:vAlign w:val="center"/>
            <w:hideMark/>
          </w:tcPr>
          <w:p w14:paraId="6DEEB7A5" w14:textId="6F124382" w:rsidR="000D612F" w:rsidRPr="000D612F" w:rsidRDefault="000D612F" w:rsidP="00867C05">
            <w:pPr>
              <w:pStyle w:val="Table-small-numbers"/>
            </w:pPr>
          </w:p>
        </w:tc>
        <w:tc>
          <w:tcPr>
            <w:tcW w:w="990" w:type="dxa"/>
            <w:shd w:val="clear" w:color="000000" w:fill="F8CBAD"/>
            <w:vAlign w:val="center"/>
            <w:hideMark/>
          </w:tcPr>
          <w:p w14:paraId="276A4416" w14:textId="7330B7C7" w:rsidR="000D612F" w:rsidRPr="000D612F" w:rsidRDefault="000D612F" w:rsidP="00867C05">
            <w:pPr>
              <w:pStyle w:val="Table-small-numbers"/>
            </w:pPr>
          </w:p>
        </w:tc>
        <w:tc>
          <w:tcPr>
            <w:tcW w:w="990" w:type="dxa"/>
            <w:shd w:val="clear" w:color="000000" w:fill="F8CBAD"/>
            <w:vAlign w:val="center"/>
            <w:hideMark/>
          </w:tcPr>
          <w:p w14:paraId="32C2BAAA" w14:textId="2F07463B" w:rsidR="000D612F" w:rsidRPr="000D612F" w:rsidRDefault="000D612F" w:rsidP="00867C05">
            <w:pPr>
              <w:pStyle w:val="Table-small-numbers"/>
            </w:pPr>
          </w:p>
        </w:tc>
        <w:tc>
          <w:tcPr>
            <w:tcW w:w="1080" w:type="dxa"/>
            <w:shd w:val="clear" w:color="000000" w:fill="F8CBAD"/>
            <w:vAlign w:val="center"/>
            <w:hideMark/>
          </w:tcPr>
          <w:p w14:paraId="737FC7D9" w14:textId="451DFF81" w:rsidR="000D612F" w:rsidRPr="000D612F" w:rsidRDefault="000D612F" w:rsidP="00867C05">
            <w:pPr>
              <w:pStyle w:val="Table-small-numbers"/>
            </w:pPr>
          </w:p>
        </w:tc>
      </w:tr>
      <w:tr w:rsidR="0016583D" w:rsidRPr="000D612F" w14:paraId="44086E32" w14:textId="76AC603D" w:rsidTr="00312B5D">
        <w:trPr>
          <w:gridAfter w:val="1"/>
          <w:wAfter w:w="185" w:type="dxa"/>
          <w:cantSplit/>
          <w:trHeight w:val="924"/>
        </w:trPr>
        <w:tc>
          <w:tcPr>
            <w:tcW w:w="907" w:type="dxa"/>
            <w:shd w:val="clear" w:color="auto" w:fill="FCE4D6"/>
            <w:noWrap/>
            <w:vAlign w:val="center"/>
            <w:hideMark/>
          </w:tcPr>
          <w:p w14:paraId="38B6907C" w14:textId="77777777" w:rsidR="000D612F" w:rsidRPr="000D612F" w:rsidRDefault="000D612F" w:rsidP="00867C05">
            <w:pPr>
              <w:pStyle w:val="Table-small-numbers"/>
            </w:pPr>
            <w:r w:rsidRPr="000D612F">
              <w:t>D4260</w:t>
            </w:r>
          </w:p>
        </w:tc>
        <w:tc>
          <w:tcPr>
            <w:tcW w:w="4500" w:type="dxa"/>
            <w:shd w:val="clear" w:color="auto" w:fill="FCE4D6"/>
            <w:vAlign w:val="center"/>
            <w:hideMark/>
          </w:tcPr>
          <w:p w14:paraId="4ED1BEF6" w14:textId="77777777" w:rsidR="000D612F" w:rsidRPr="000D612F" w:rsidRDefault="000D612F" w:rsidP="00867C05">
            <w:pPr>
              <w:pStyle w:val="Table-small-text"/>
            </w:pPr>
            <w:r w:rsidRPr="000D612F">
              <w:t>Osseous surgery (including elevation of a full thickness flap and closure) - four or more contiguous teeth or tooth bounded spaces per quadrant.</w:t>
            </w:r>
          </w:p>
        </w:tc>
        <w:tc>
          <w:tcPr>
            <w:tcW w:w="900" w:type="dxa"/>
            <w:shd w:val="clear" w:color="auto" w:fill="FCE4D6"/>
            <w:vAlign w:val="center"/>
          </w:tcPr>
          <w:p w14:paraId="69ACCCEF" w14:textId="77777777" w:rsidR="000D612F" w:rsidRPr="000D612F" w:rsidRDefault="000D612F" w:rsidP="00867C05">
            <w:pPr>
              <w:pStyle w:val="Table-small-numbers"/>
            </w:pPr>
          </w:p>
        </w:tc>
        <w:tc>
          <w:tcPr>
            <w:tcW w:w="1800" w:type="dxa"/>
            <w:shd w:val="clear" w:color="auto" w:fill="FCE4D6"/>
            <w:vAlign w:val="center"/>
            <w:hideMark/>
          </w:tcPr>
          <w:p w14:paraId="5F97BC01" w14:textId="45C90744" w:rsidR="000D612F" w:rsidRPr="000D612F" w:rsidRDefault="000D612F" w:rsidP="00867C05">
            <w:pPr>
              <w:pStyle w:val="Table-small-numbers"/>
            </w:pPr>
          </w:p>
        </w:tc>
        <w:tc>
          <w:tcPr>
            <w:tcW w:w="540" w:type="dxa"/>
            <w:shd w:val="clear" w:color="auto" w:fill="FCE4D6"/>
            <w:vAlign w:val="center"/>
            <w:hideMark/>
          </w:tcPr>
          <w:p w14:paraId="5B146DFE" w14:textId="2ADFC8F0" w:rsidR="000D612F" w:rsidRPr="000D612F" w:rsidRDefault="000D612F" w:rsidP="00867C05">
            <w:pPr>
              <w:pStyle w:val="Table-small-numbers"/>
            </w:pPr>
          </w:p>
        </w:tc>
        <w:tc>
          <w:tcPr>
            <w:tcW w:w="1710" w:type="dxa"/>
            <w:shd w:val="clear" w:color="auto" w:fill="FCE4D6"/>
            <w:noWrap/>
            <w:vAlign w:val="center"/>
          </w:tcPr>
          <w:p w14:paraId="39CC9E3D" w14:textId="7D238AB2" w:rsidR="000D612F" w:rsidRPr="000D612F" w:rsidRDefault="000D612F" w:rsidP="00867C05">
            <w:pPr>
              <w:pStyle w:val="Table-small-numbers"/>
            </w:pPr>
            <w:r w:rsidRPr="000D612F">
              <w:t>X</w:t>
            </w:r>
          </w:p>
        </w:tc>
        <w:tc>
          <w:tcPr>
            <w:tcW w:w="1170" w:type="dxa"/>
            <w:shd w:val="clear" w:color="auto" w:fill="FCE4D6"/>
            <w:vAlign w:val="center"/>
            <w:hideMark/>
          </w:tcPr>
          <w:p w14:paraId="79DF5263" w14:textId="662C6731" w:rsidR="000D612F" w:rsidRPr="000D612F" w:rsidRDefault="000D612F" w:rsidP="00867C05">
            <w:pPr>
              <w:pStyle w:val="Table-small-numbers"/>
            </w:pPr>
          </w:p>
        </w:tc>
        <w:tc>
          <w:tcPr>
            <w:tcW w:w="990" w:type="dxa"/>
            <w:shd w:val="clear" w:color="auto" w:fill="FCE4D6"/>
            <w:vAlign w:val="center"/>
            <w:hideMark/>
          </w:tcPr>
          <w:p w14:paraId="546ADCA4" w14:textId="4DDC4C64" w:rsidR="000D612F" w:rsidRPr="000D612F" w:rsidRDefault="000D612F" w:rsidP="00867C05">
            <w:pPr>
              <w:pStyle w:val="Table-small-numbers"/>
            </w:pPr>
          </w:p>
        </w:tc>
        <w:tc>
          <w:tcPr>
            <w:tcW w:w="990" w:type="dxa"/>
            <w:shd w:val="clear" w:color="auto" w:fill="FCE4D6"/>
            <w:vAlign w:val="center"/>
            <w:hideMark/>
          </w:tcPr>
          <w:p w14:paraId="229F6FD3"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5991A8E0" w14:textId="176B807B" w:rsidR="000D612F" w:rsidRPr="000D612F" w:rsidRDefault="000D612F" w:rsidP="00867C05">
            <w:pPr>
              <w:pStyle w:val="Table-small-numbers"/>
            </w:pPr>
          </w:p>
        </w:tc>
      </w:tr>
      <w:tr w:rsidR="0016583D" w:rsidRPr="000D612F" w14:paraId="6EB459F2" w14:textId="4A1D07E5" w:rsidTr="00312B5D">
        <w:trPr>
          <w:gridAfter w:val="1"/>
          <w:wAfter w:w="185" w:type="dxa"/>
          <w:cantSplit/>
          <w:trHeight w:val="924"/>
        </w:trPr>
        <w:tc>
          <w:tcPr>
            <w:tcW w:w="907" w:type="dxa"/>
            <w:shd w:val="clear" w:color="000000" w:fill="F8CBAD"/>
            <w:noWrap/>
            <w:vAlign w:val="center"/>
            <w:hideMark/>
          </w:tcPr>
          <w:p w14:paraId="12783F52" w14:textId="77777777" w:rsidR="000D612F" w:rsidRPr="000D612F" w:rsidRDefault="000D612F" w:rsidP="00867C05">
            <w:pPr>
              <w:pStyle w:val="Table-small-numbers"/>
            </w:pPr>
            <w:r w:rsidRPr="000D612F">
              <w:t>D4261</w:t>
            </w:r>
          </w:p>
        </w:tc>
        <w:tc>
          <w:tcPr>
            <w:tcW w:w="4500" w:type="dxa"/>
            <w:shd w:val="clear" w:color="000000" w:fill="F8CBAD"/>
            <w:vAlign w:val="center"/>
            <w:hideMark/>
          </w:tcPr>
          <w:p w14:paraId="2A21E762" w14:textId="77777777" w:rsidR="000D612F" w:rsidRPr="000D612F" w:rsidRDefault="000D612F" w:rsidP="00867C05">
            <w:pPr>
              <w:pStyle w:val="Table-small-text"/>
            </w:pPr>
            <w:r w:rsidRPr="000D612F">
              <w:t>Osseous surgery (including elevation of a full thickness flap and closure) - one to three contiguous teeth tooth bounded spaces per quadrant</w:t>
            </w:r>
          </w:p>
        </w:tc>
        <w:tc>
          <w:tcPr>
            <w:tcW w:w="900" w:type="dxa"/>
            <w:shd w:val="clear" w:color="000000" w:fill="F8CBAD"/>
            <w:vAlign w:val="center"/>
          </w:tcPr>
          <w:p w14:paraId="790123C2" w14:textId="77777777" w:rsidR="000D612F" w:rsidRPr="000D612F" w:rsidRDefault="000D612F" w:rsidP="00867C05">
            <w:pPr>
              <w:pStyle w:val="Table-small-numbers"/>
            </w:pPr>
          </w:p>
        </w:tc>
        <w:tc>
          <w:tcPr>
            <w:tcW w:w="1800" w:type="dxa"/>
            <w:shd w:val="clear" w:color="000000" w:fill="F8CBAD"/>
            <w:vAlign w:val="center"/>
            <w:hideMark/>
          </w:tcPr>
          <w:p w14:paraId="71B67616" w14:textId="4C289BE9" w:rsidR="000D612F" w:rsidRPr="000D612F" w:rsidRDefault="000D612F" w:rsidP="00867C05">
            <w:pPr>
              <w:pStyle w:val="Table-small-numbers"/>
            </w:pPr>
          </w:p>
        </w:tc>
        <w:tc>
          <w:tcPr>
            <w:tcW w:w="540" w:type="dxa"/>
            <w:shd w:val="clear" w:color="000000" w:fill="F8CBAD"/>
            <w:vAlign w:val="center"/>
            <w:hideMark/>
          </w:tcPr>
          <w:p w14:paraId="7FDD21E0" w14:textId="122CB498" w:rsidR="000D612F" w:rsidRPr="000D612F" w:rsidRDefault="000D612F" w:rsidP="00867C05">
            <w:pPr>
              <w:pStyle w:val="Table-small-numbers"/>
            </w:pPr>
          </w:p>
        </w:tc>
        <w:tc>
          <w:tcPr>
            <w:tcW w:w="1710" w:type="dxa"/>
            <w:shd w:val="clear" w:color="000000" w:fill="F8CBAD"/>
            <w:noWrap/>
            <w:vAlign w:val="center"/>
          </w:tcPr>
          <w:p w14:paraId="61698030" w14:textId="578CBA2F" w:rsidR="000D612F" w:rsidRPr="000D612F" w:rsidRDefault="000D612F" w:rsidP="00867C05">
            <w:pPr>
              <w:pStyle w:val="Table-small-numbers"/>
            </w:pPr>
            <w:r w:rsidRPr="000D612F">
              <w:t>X</w:t>
            </w:r>
          </w:p>
        </w:tc>
        <w:tc>
          <w:tcPr>
            <w:tcW w:w="1170" w:type="dxa"/>
            <w:shd w:val="clear" w:color="000000" w:fill="F8CBAD"/>
            <w:vAlign w:val="center"/>
            <w:hideMark/>
          </w:tcPr>
          <w:p w14:paraId="2767AE58" w14:textId="5818F0C0" w:rsidR="000D612F" w:rsidRPr="000D612F" w:rsidRDefault="000D612F" w:rsidP="00867C05">
            <w:pPr>
              <w:pStyle w:val="Table-small-numbers"/>
            </w:pPr>
          </w:p>
        </w:tc>
        <w:tc>
          <w:tcPr>
            <w:tcW w:w="990" w:type="dxa"/>
            <w:shd w:val="clear" w:color="000000" w:fill="F8CBAD"/>
            <w:vAlign w:val="center"/>
            <w:hideMark/>
          </w:tcPr>
          <w:p w14:paraId="1DA6E774" w14:textId="4EDC8048" w:rsidR="000D612F" w:rsidRPr="000D612F" w:rsidRDefault="000D612F" w:rsidP="00867C05">
            <w:pPr>
              <w:pStyle w:val="Table-small-numbers"/>
            </w:pPr>
          </w:p>
        </w:tc>
        <w:tc>
          <w:tcPr>
            <w:tcW w:w="990" w:type="dxa"/>
            <w:shd w:val="clear" w:color="000000" w:fill="F8CBAD"/>
            <w:vAlign w:val="center"/>
            <w:hideMark/>
          </w:tcPr>
          <w:p w14:paraId="270A0AE2"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47504D5A" w14:textId="7C3225F1" w:rsidR="000D612F" w:rsidRPr="000D612F" w:rsidRDefault="000D612F" w:rsidP="00867C05">
            <w:pPr>
              <w:pStyle w:val="Table-small-numbers"/>
            </w:pPr>
          </w:p>
        </w:tc>
      </w:tr>
      <w:tr w:rsidR="0016583D" w:rsidRPr="000D612F" w14:paraId="16857819" w14:textId="55F7E683" w:rsidTr="00312B5D">
        <w:trPr>
          <w:gridAfter w:val="1"/>
          <w:wAfter w:w="185" w:type="dxa"/>
          <w:cantSplit/>
          <w:trHeight w:val="70"/>
        </w:trPr>
        <w:tc>
          <w:tcPr>
            <w:tcW w:w="907" w:type="dxa"/>
            <w:shd w:val="clear" w:color="auto" w:fill="FCE4D6"/>
            <w:noWrap/>
            <w:vAlign w:val="center"/>
            <w:hideMark/>
          </w:tcPr>
          <w:p w14:paraId="17EB9A78" w14:textId="77777777" w:rsidR="000D612F" w:rsidRPr="000D612F" w:rsidRDefault="000D612F" w:rsidP="00867C05">
            <w:pPr>
              <w:pStyle w:val="Table-small-numbers"/>
            </w:pPr>
            <w:r w:rsidRPr="000D612F">
              <w:t>D4263</w:t>
            </w:r>
          </w:p>
        </w:tc>
        <w:tc>
          <w:tcPr>
            <w:tcW w:w="4500" w:type="dxa"/>
            <w:shd w:val="clear" w:color="auto" w:fill="FCE4D6"/>
            <w:vAlign w:val="center"/>
            <w:hideMark/>
          </w:tcPr>
          <w:p w14:paraId="4491A351" w14:textId="77777777" w:rsidR="000D612F" w:rsidRPr="000D612F" w:rsidRDefault="000D612F" w:rsidP="00867C05">
            <w:pPr>
              <w:pStyle w:val="Table-small-text"/>
            </w:pPr>
            <w:r w:rsidRPr="000D612F">
              <w:t>Bone replacement graft - first site in quadrant</w:t>
            </w:r>
          </w:p>
        </w:tc>
        <w:tc>
          <w:tcPr>
            <w:tcW w:w="900" w:type="dxa"/>
            <w:shd w:val="clear" w:color="auto" w:fill="FCE4D6"/>
            <w:vAlign w:val="center"/>
          </w:tcPr>
          <w:p w14:paraId="2A6FF112" w14:textId="3274D4B9" w:rsidR="000D612F" w:rsidRPr="000D612F" w:rsidRDefault="000D612F" w:rsidP="00867C05">
            <w:pPr>
              <w:pStyle w:val="Table-small-numbers"/>
            </w:pPr>
            <w:r w:rsidRPr="000D612F">
              <w:t>0-20</w:t>
            </w:r>
          </w:p>
        </w:tc>
        <w:tc>
          <w:tcPr>
            <w:tcW w:w="1800" w:type="dxa"/>
            <w:shd w:val="clear" w:color="auto" w:fill="FCE4D6"/>
            <w:vAlign w:val="center"/>
            <w:hideMark/>
          </w:tcPr>
          <w:p w14:paraId="22333D55" w14:textId="4711807E" w:rsidR="000D612F" w:rsidRPr="000D612F" w:rsidRDefault="000D612F" w:rsidP="00867C05">
            <w:pPr>
              <w:pStyle w:val="Table-small-numbers"/>
            </w:pPr>
          </w:p>
        </w:tc>
        <w:tc>
          <w:tcPr>
            <w:tcW w:w="540" w:type="dxa"/>
            <w:shd w:val="clear" w:color="auto" w:fill="FCE4D6"/>
            <w:vAlign w:val="center"/>
            <w:hideMark/>
          </w:tcPr>
          <w:p w14:paraId="22C4B6BB" w14:textId="77777777" w:rsidR="000D612F" w:rsidRPr="000D612F" w:rsidRDefault="000D612F" w:rsidP="00867C05">
            <w:pPr>
              <w:pStyle w:val="Table-small-numbers"/>
            </w:pPr>
            <w:r w:rsidRPr="000D612F">
              <w:t>X</w:t>
            </w:r>
          </w:p>
        </w:tc>
        <w:tc>
          <w:tcPr>
            <w:tcW w:w="1710" w:type="dxa"/>
            <w:shd w:val="clear" w:color="auto" w:fill="FCE4D6"/>
            <w:noWrap/>
            <w:vAlign w:val="center"/>
          </w:tcPr>
          <w:p w14:paraId="6FA2D708" w14:textId="4CCF9017" w:rsidR="000D612F" w:rsidRPr="000D612F" w:rsidRDefault="000D612F" w:rsidP="00867C05">
            <w:pPr>
              <w:pStyle w:val="Table-small-numbers"/>
            </w:pPr>
            <w:r w:rsidRPr="000D612F">
              <w:t>X</w:t>
            </w:r>
          </w:p>
        </w:tc>
        <w:tc>
          <w:tcPr>
            <w:tcW w:w="1170" w:type="dxa"/>
            <w:shd w:val="clear" w:color="auto" w:fill="FCE4D6"/>
            <w:vAlign w:val="center"/>
            <w:hideMark/>
          </w:tcPr>
          <w:p w14:paraId="55204976" w14:textId="2AE67BF3" w:rsidR="000D612F" w:rsidRPr="000D612F" w:rsidRDefault="000D612F" w:rsidP="00867C05">
            <w:pPr>
              <w:pStyle w:val="Table-small-numbers"/>
            </w:pPr>
          </w:p>
        </w:tc>
        <w:tc>
          <w:tcPr>
            <w:tcW w:w="990" w:type="dxa"/>
            <w:shd w:val="clear" w:color="auto" w:fill="FCE4D6"/>
            <w:vAlign w:val="center"/>
            <w:hideMark/>
          </w:tcPr>
          <w:p w14:paraId="23B5C783" w14:textId="64344CDA" w:rsidR="000D612F" w:rsidRPr="000D612F" w:rsidRDefault="000D612F" w:rsidP="00867C05">
            <w:pPr>
              <w:pStyle w:val="Table-small-numbers"/>
            </w:pPr>
          </w:p>
        </w:tc>
        <w:tc>
          <w:tcPr>
            <w:tcW w:w="990" w:type="dxa"/>
            <w:shd w:val="clear" w:color="auto" w:fill="FCE4D6"/>
            <w:vAlign w:val="center"/>
            <w:hideMark/>
          </w:tcPr>
          <w:p w14:paraId="0FB39F78" w14:textId="45752A7A" w:rsidR="000D612F" w:rsidRPr="000D612F" w:rsidRDefault="000D612F" w:rsidP="00867C05">
            <w:pPr>
              <w:pStyle w:val="Table-small-numbers"/>
            </w:pPr>
          </w:p>
        </w:tc>
        <w:tc>
          <w:tcPr>
            <w:tcW w:w="1080" w:type="dxa"/>
            <w:shd w:val="clear" w:color="auto" w:fill="FCE4D6"/>
            <w:vAlign w:val="center"/>
            <w:hideMark/>
          </w:tcPr>
          <w:p w14:paraId="78F97EE1" w14:textId="3AEB57A6" w:rsidR="000D612F" w:rsidRPr="000D612F" w:rsidRDefault="000D612F" w:rsidP="00867C05">
            <w:pPr>
              <w:pStyle w:val="Table-small-numbers"/>
            </w:pPr>
          </w:p>
        </w:tc>
      </w:tr>
      <w:tr w:rsidR="0016583D" w:rsidRPr="000D612F" w14:paraId="39071AB1" w14:textId="6A8305C1" w:rsidTr="00312B5D">
        <w:trPr>
          <w:gridAfter w:val="1"/>
          <w:wAfter w:w="185" w:type="dxa"/>
          <w:cantSplit/>
          <w:trHeight w:val="696"/>
        </w:trPr>
        <w:tc>
          <w:tcPr>
            <w:tcW w:w="907" w:type="dxa"/>
            <w:shd w:val="clear" w:color="000000" w:fill="F8CBAD"/>
            <w:noWrap/>
            <w:vAlign w:val="center"/>
            <w:hideMark/>
          </w:tcPr>
          <w:p w14:paraId="195D2263" w14:textId="77777777" w:rsidR="000D612F" w:rsidRPr="000D612F" w:rsidRDefault="000D612F" w:rsidP="00867C05">
            <w:pPr>
              <w:pStyle w:val="Table-small-numbers"/>
            </w:pPr>
            <w:r w:rsidRPr="000D612F">
              <w:t>D4264</w:t>
            </w:r>
          </w:p>
        </w:tc>
        <w:tc>
          <w:tcPr>
            <w:tcW w:w="4500" w:type="dxa"/>
            <w:shd w:val="clear" w:color="000000" w:fill="F8CBAD"/>
            <w:vAlign w:val="center"/>
            <w:hideMark/>
          </w:tcPr>
          <w:p w14:paraId="24FCF87F" w14:textId="77777777" w:rsidR="000D612F" w:rsidRPr="000D612F" w:rsidRDefault="000D612F" w:rsidP="00867C05">
            <w:pPr>
              <w:pStyle w:val="Table-small-text"/>
            </w:pPr>
            <w:r w:rsidRPr="000D612F">
              <w:t>Bone replacement graft - each additional site in quadrant (use if performed on date of service as D4263)</w:t>
            </w:r>
          </w:p>
        </w:tc>
        <w:tc>
          <w:tcPr>
            <w:tcW w:w="900" w:type="dxa"/>
            <w:shd w:val="clear" w:color="000000" w:fill="F8CBAD"/>
            <w:vAlign w:val="center"/>
          </w:tcPr>
          <w:p w14:paraId="01B12E91" w14:textId="75D9396D" w:rsidR="000D612F" w:rsidRPr="000D612F" w:rsidRDefault="000D612F" w:rsidP="00867C05">
            <w:pPr>
              <w:pStyle w:val="Table-small-numbers"/>
            </w:pPr>
            <w:r w:rsidRPr="000D612F">
              <w:t>0-20</w:t>
            </w:r>
          </w:p>
        </w:tc>
        <w:tc>
          <w:tcPr>
            <w:tcW w:w="1800" w:type="dxa"/>
            <w:shd w:val="clear" w:color="000000" w:fill="F8CBAD"/>
            <w:vAlign w:val="center"/>
            <w:hideMark/>
          </w:tcPr>
          <w:p w14:paraId="17D5F363" w14:textId="297CF047" w:rsidR="000D612F" w:rsidRPr="000D612F" w:rsidRDefault="000D612F" w:rsidP="00867C05">
            <w:pPr>
              <w:pStyle w:val="Table-small-numbers"/>
            </w:pPr>
          </w:p>
        </w:tc>
        <w:tc>
          <w:tcPr>
            <w:tcW w:w="540" w:type="dxa"/>
            <w:shd w:val="clear" w:color="000000" w:fill="F8CBAD"/>
            <w:vAlign w:val="center"/>
            <w:hideMark/>
          </w:tcPr>
          <w:p w14:paraId="05E6C8E0" w14:textId="77777777" w:rsidR="000D612F" w:rsidRPr="000D612F" w:rsidRDefault="000D612F" w:rsidP="00867C05">
            <w:pPr>
              <w:pStyle w:val="Table-small-numbers"/>
            </w:pPr>
            <w:r w:rsidRPr="000D612F">
              <w:t>X</w:t>
            </w:r>
          </w:p>
        </w:tc>
        <w:tc>
          <w:tcPr>
            <w:tcW w:w="1710" w:type="dxa"/>
            <w:shd w:val="clear" w:color="000000" w:fill="F8CBAD"/>
            <w:noWrap/>
            <w:vAlign w:val="center"/>
          </w:tcPr>
          <w:p w14:paraId="01B4FDCA" w14:textId="51D7953A" w:rsidR="000D612F" w:rsidRPr="000D612F" w:rsidRDefault="000D612F" w:rsidP="00867C05">
            <w:pPr>
              <w:pStyle w:val="Table-small-numbers"/>
            </w:pPr>
            <w:r w:rsidRPr="000D612F">
              <w:t>X</w:t>
            </w:r>
          </w:p>
        </w:tc>
        <w:tc>
          <w:tcPr>
            <w:tcW w:w="1170" w:type="dxa"/>
            <w:shd w:val="clear" w:color="000000" w:fill="F8CBAD"/>
            <w:vAlign w:val="center"/>
            <w:hideMark/>
          </w:tcPr>
          <w:p w14:paraId="1778DBA4" w14:textId="718E4029" w:rsidR="000D612F" w:rsidRPr="000D612F" w:rsidRDefault="000D612F" w:rsidP="00867C05">
            <w:pPr>
              <w:pStyle w:val="Table-small-numbers"/>
            </w:pPr>
          </w:p>
        </w:tc>
        <w:tc>
          <w:tcPr>
            <w:tcW w:w="990" w:type="dxa"/>
            <w:shd w:val="clear" w:color="000000" w:fill="F8CBAD"/>
            <w:vAlign w:val="center"/>
            <w:hideMark/>
          </w:tcPr>
          <w:p w14:paraId="10CD10B0" w14:textId="3608E6B1" w:rsidR="000D612F" w:rsidRPr="000D612F" w:rsidRDefault="000D612F" w:rsidP="00867C05">
            <w:pPr>
              <w:pStyle w:val="Table-small-numbers"/>
            </w:pPr>
          </w:p>
        </w:tc>
        <w:tc>
          <w:tcPr>
            <w:tcW w:w="990" w:type="dxa"/>
            <w:shd w:val="clear" w:color="000000" w:fill="F8CBAD"/>
            <w:vAlign w:val="center"/>
            <w:hideMark/>
          </w:tcPr>
          <w:p w14:paraId="2605FC5E" w14:textId="0E86D45E" w:rsidR="000D612F" w:rsidRPr="000D612F" w:rsidRDefault="000D612F" w:rsidP="00867C05">
            <w:pPr>
              <w:pStyle w:val="Table-small-numbers"/>
            </w:pPr>
          </w:p>
        </w:tc>
        <w:tc>
          <w:tcPr>
            <w:tcW w:w="1080" w:type="dxa"/>
            <w:shd w:val="clear" w:color="000000" w:fill="F8CBAD"/>
            <w:vAlign w:val="center"/>
            <w:hideMark/>
          </w:tcPr>
          <w:p w14:paraId="4EAF601D" w14:textId="658DD93C" w:rsidR="000D612F" w:rsidRPr="000D612F" w:rsidRDefault="000D612F" w:rsidP="00867C05">
            <w:pPr>
              <w:pStyle w:val="Table-small-numbers"/>
            </w:pPr>
          </w:p>
        </w:tc>
      </w:tr>
      <w:tr w:rsidR="0016583D" w:rsidRPr="000D612F" w14:paraId="1D899D72" w14:textId="4745111C" w:rsidTr="00312B5D">
        <w:trPr>
          <w:gridAfter w:val="1"/>
          <w:wAfter w:w="185" w:type="dxa"/>
          <w:cantSplit/>
          <w:trHeight w:val="70"/>
        </w:trPr>
        <w:tc>
          <w:tcPr>
            <w:tcW w:w="907" w:type="dxa"/>
            <w:shd w:val="clear" w:color="auto" w:fill="FCE4D6"/>
            <w:noWrap/>
            <w:vAlign w:val="center"/>
            <w:hideMark/>
          </w:tcPr>
          <w:p w14:paraId="6097D031" w14:textId="77777777" w:rsidR="000D612F" w:rsidRPr="000D612F" w:rsidRDefault="000D612F" w:rsidP="00867C05">
            <w:pPr>
              <w:pStyle w:val="Table-small-numbers"/>
            </w:pPr>
            <w:r w:rsidRPr="000D612F">
              <w:t>D4265</w:t>
            </w:r>
          </w:p>
        </w:tc>
        <w:tc>
          <w:tcPr>
            <w:tcW w:w="4500" w:type="dxa"/>
            <w:shd w:val="clear" w:color="auto" w:fill="FCE4D6"/>
            <w:vAlign w:val="center"/>
            <w:hideMark/>
          </w:tcPr>
          <w:p w14:paraId="3B1AC41D" w14:textId="77777777" w:rsidR="000D612F" w:rsidRPr="000D612F" w:rsidRDefault="000D612F" w:rsidP="00867C05">
            <w:pPr>
              <w:pStyle w:val="Table-small-text"/>
            </w:pPr>
            <w:r w:rsidRPr="000D612F">
              <w:t>Biologic materials to aid in soft and osseous tissue regeneration, per site</w:t>
            </w:r>
          </w:p>
        </w:tc>
        <w:tc>
          <w:tcPr>
            <w:tcW w:w="900" w:type="dxa"/>
            <w:shd w:val="clear" w:color="auto" w:fill="FCE4D6"/>
            <w:vAlign w:val="center"/>
          </w:tcPr>
          <w:p w14:paraId="04CE4272" w14:textId="77777777" w:rsidR="000D612F" w:rsidRPr="000D612F" w:rsidRDefault="000D612F" w:rsidP="00867C05">
            <w:pPr>
              <w:pStyle w:val="Table-small-numbers"/>
            </w:pPr>
          </w:p>
        </w:tc>
        <w:tc>
          <w:tcPr>
            <w:tcW w:w="1800" w:type="dxa"/>
            <w:shd w:val="clear" w:color="auto" w:fill="FCE4D6"/>
            <w:vAlign w:val="center"/>
            <w:hideMark/>
          </w:tcPr>
          <w:p w14:paraId="0CE25DFC" w14:textId="4CF21C2D" w:rsidR="000D612F" w:rsidRPr="000D612F" w:rsidRDefault="000D612F" w:rsidP="00867C05">
            <w:pPr>
              <w:pStyle w:val="Table-small-numbers"/>
            </w:pPr>
          </w:p>
        </w:tc>
        <w:tc>
          <w:tcPr>
            <w:tcW w:w="540" w:type="dxa"/>
            <w:shd w:val="clear" w:color="auto" w:fill="FCE4D6"/>
            <w:vAlign w:val="center"/>
            <w:hideMark/>
          </w:tcPr>
          <w:p w14:paraId="633C5108" w14:textId="77777777" w:rsidR="000D612F" w:rsidRPr="000D612F" w:rsidRDefault="000D612F" w:rsidP="00867C05">
            <w:pPr>
              <w:pStyle w:val="Table-small-numbers"/>
            </w:pPr>
            <w:r w:rsidRPr="000D612F">
              <w:t>X</w:t>
            </w:r>
          </w:p>
        </w:tc>
        <w:tc>
          <w:tcPr>
            <w:tcW w:w="1710" w:type="dxa"/>
            <w:shd w:val="clear" w:color="auto" w:fill="FCE4D6"/>
            <w:noWrap/>
            <w:vAlign w:val="center"/>
          </w:tcPr>
          <w:p w14:paraId="1BFD7A7F" w14:textId="5684A7DD" w:rsidR="000D612F" w:rsidRPr="000D612F" w:rsidRDefault="000D612F" w:rsidP="00867C05">
            <w:pPr>
              <w:pStyle w:val="Table-small-numbers"/>
            </w:pPr>
            <w:r w:rsidRPr="000D612F">
              <w:t>X</w:t>
            </w:r>
          </w:p>
        </w:tc>
        <w:tc>
          <w:tcPr>
            <w:tcW w:w="1170" w:type="dxa"/>
            <w:shd w:val="clear" w:color="auto" w:fill="FCE4D6"/>
            <w:vAlign w:val="center"/>
            <w:hideMark/>
          </w:tcPr>
          <w:p w14:paraId="665124C3" w14:textId="0DD3D0C1" w:rsidR="000D612F" w:rsidRPr="000D612F" w:rsidRDefault="000D612F" w:rsidP="00867C05">
            <w:pPr>
              <w:pStyle w:val="Table-small-numbers"/>
            </w:pPr>
          </w:p>
        </w:tc>
        <w:tc>
          <w:tcPr>
            <w:tcW w:w="990" w:type="dxa"/>
            <w:shd w:val="clear" w:color="auto" w:fill="FCE4D6"/>
            <w:vAlign w:val="center"/>
            <w:hideMark/>
          </w:tcPr>
          <w:p w14:paraId="56A5F65B" w14:textId="14ABCF28" w:rsidR="000D612F" w:rsidRPr="000D612F" w:rsidRDefault="000D612F" w:rsidP="00867C05">
            <w:pPr>
              <w:pStyle w:val="Table-small-numbers"/>
            </w:pPr>
          </w:p>
        </w:tc>
        <w:tc>
          <w:tcPr>
            <w:tcW w:w="990" w:type="dxa"/>
            <w:shd w:val="clear" w:color="auto" w:fill="FCE4D6"/>
            <w:vAlign w:val="center"/>
            <w:hideMark/>
          </w:tcPr>
          <w:p w14:paraId="37E8F652"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7F3E8BE4" w14:textId="1E36F485" w:rsidR="000D612F" w:rsidRPr="000D612F" w:rsidRDefault="000D612F" w:rsidP="00867C05">
            <w:pPr>
              <w:pStyle w:val="Table-small-numbers"/>
            </w:pPr>
          </w:p>
        </w:tc>
      </w:tr>
      <w:tr w:rsidR="0016583D" w:rsidRPr="000D612F" w14:paraId="0DFC28F4" w14:textId="18892861" w:rsidTr="00312B5D">
        <w:trPr>
          <w:gridAfter w:val="1"/>
          <w:wAfter w:w="185" w:type="dxa"/>
          <w:cantSplit/>
          <w:trHeight w:val="70"/>
        </w:trPr>
        <w:tc>
          <w:tcPr>
            <w:tcW w:w="907" w:type="dxa"/>
            <w:shd w:val="clear" w:color="000000" w:fill="F8CBAD"/>
            <w:noWrap/>
            <w:vAlign w:val="center"/>
            <w:hideMark/>
          </w:tcPr>
          <w:p w14:paraId="4369DC61" w14:textId="77777777" w:rsidR="000D612F" w:rsidRPr="000D612F" w:rsidRDefault="000D612F" w:rsidP="00867C05">
            <w:pPr>
              <w:pStyle w:val="Table-small-numbers"/>
            </w:pPr>
            <w:r w:rsidRPr="000D612F">
              <w:t>D4266</w:t>
            </w:r>
          </w:p>
        </w:tc>
        <w:tc>
          <w:tcPr>
            <w:tcW w:w="4500" w:type="dxa"/>
            <w:shd w:val="clear" w:color="000000" w:fill="F8CBAD"/>
            <w:vAlign w:val="center"/>
            <w:hideMark/>
          </w:tcPr>
          <w:p w14:paraId="4F385765" w14:textId="77777777" w:rsidR="000D612F" w:rsidRPr="000D612F" w:rsidRDefault="000D612F" w:rsidP="00867C05">
            <w:pPr>
              <w:pStyle w:val="Table-small-text"/>
            </w:pPr>
            <w:r w:rsidRPr="000D612F">
              <w:t>Guided tissue regeneration - resorbable barrier, per site (includes membrane removal)</w:t>
            </w:r>
          </w:p>
        </w:tc>
        <w:tc>
          <w:tcPr>
            <w:tcW w:w="900" w:type="dxa"/>
            <w:shd w:val="clear" w:color="000000" w:fill="F8CBAD"/>
            <w:vAlign w:val="center"/>
          </w:tcPr>
          <w:p w14:paraId="2B4ADB4B" w14:textId="37C51BB7" w:rsidR="000D612F" w:rsidRPr="000D612F" w:rsidRDefault="000D612F" w:rsidP="00867C05">
            <w:pPr>
              <w:pStyle w:val="Table-small-numbers"/>
            </w:pPr>
            <w:r w:rsidRPr="000D612F">
              <w:t>0-20</w:t>
            </w:r>
          </w:p>
        </w:tc>
        <w:tc>
          <w:tcPr>
            <w:tcW w:w="1800" w:type="dxa"/>
            <w:shd w:val="clear" w:color="000000" w:fill="F8CBAD"/>
            <w:vAlign w:val="center"/>
          </w:tcPr>
          <w:p w14:paraId="3F7D9595" w14:textId="66917846" w:rsidR="000D612F" w:rsidRPr="000D612F" w:rsidRDefault="000D612F" w:rsidP="00867C05">
            <w:pPr>
              <w:pStyle w:val="Table-small-numbers"/>
            </w:pPr>
          </w:p>
        </w:tc>
        <w:tc>
          <w:tcPr>
            <w:tcW w:w="540" w:type="dxa"/>
            <w:shd w:val="clear" w:color="000000" w:fill="F8CBAD"/>
            <w:vAlign w:val="center"/>
            <w:hideMark/>
          </w:tcPr>
          <w:p w14:paraId="4FE05171" w14:textId="3D4F54A1" w:rsidR="000D612F" w:rsidRPr="000D612F" w:rsidRDefault="000D612F" w:rsidP="00867C05">
            <w:pPr>
              <w:pStyle w:val="Table-small-numbers"/>
            </w:pPr>
          </w:p>
        </w:tc>
        <w:tc>
          <w:tcPr>
            <w:tcW w:w="1710" w:type="dxa"/>
            <w:shd w:val="clear" w:color="000000" w:fill="F8CBAD"/>
            <w:noWrap/>
            <w:vAlign w:val="center"/>
          </w:tcPr>
          <w:p w14:paraId="6BA12D7F" w14:textId="3A28A24D" w:rsidR="000D612F" w:rsidRPr="000D612F" w:rsidRDefault="000D612F" w:rsidP="00867C05">
            <w:pPr>
              <w:pStyle w:val="Table-small-numbers"/>
            </w:pPr>
            <w:r w:rsidRPr="000D612F">
              <w:t>X</w:t>
            </w:r>
          </w:p>
        </w:tc>
        <w:tc>
          <w:tcPr>
            <w:tcW w:w="1170" w:type="dxa"/>
            <w:shd w:val="clear" w:color="000000" w:fill="F8CBAD"/>
            <w:vAlign w:val="center"/>
            <w:hideMark/>
          </w:tcPr>
          <w:p w14:paraId="215B4BFD" w14:textId="276E74D0" w:rsidR="000D612F" w:rsidRPr="000D612F" w:rsidRDefault="000D612F" w:rsidP="00867C05">
            <w:pPr>
              <w:pStyle w:val="Table-small-numbers"/>
            </w:pPr>
          </w:p>
        </w:tc>
        <w:tc>
          <w:tcPr>
            <w:tcW w:w="990" w:type="dxa"/>
            <w:shd w:val="clear" w:color="000000" w:fill="F8CBAD"/>
            <w:vAlign w:val="center"/>
            <w:hideMark/>
          </w:tcPr>
          <w:p w14:paraId="0BFC1217" w14:textId="0E9738B7" w:rsidR="000D612F" w:rsidRPr="000D612F" w:rsidRDefault="000D612F" w:rsidP="00867C05">
            <w:pPr>
              <w:pStyle w:val="Table-small-numbers"/>
            </w:pPr>
          </w:p>
        </w:tc>
        <w:tc>
          <w:tcPr>
            <w:tcW w:w="990" w:type="dxa"/>
            <w:shd w:val="clear" w:color="000000" w:fill="F8CBAD"/>
            <w:vAlign w:val="center"/>
            <w:hideMark/>
          </w:tcPr>
          <w:p w14:paraId="604EA44A" w14:textId="5A67897D" w:rsidR="000D612F" w:rsidRPr="000D612F" w:rsidRDefault="000D612F" w:rsidP="00867C05">
            <w:pPr>
              <w:pStyle w:val="Table-small-numbers"/>
            </w:pPr>
          </w:p>
        </w:tc>
        <w:tc>
          <w:tcPr>
            <w:tcW w:w="1080" w:type="dxa"/>
            <w:shd w:val="clear" w:color="000000" w:fill="F8CBAD"/>
            <w:vAlign w:val="center"/>
            <w:hideMark/>
          </w:tcPr>
          <w:p w14:paraId="4401A3F8" w14:textId="5112656A" w:rsidR="000D612F" w:rsidRPr="000D612F" w:rsidRDefault="000D612F" w:rsidP="00867C05">
            <w:pPr>
              <w:pStyle w:val="Table-small-numbers"/>
            </w:pPr>
          </w:p>
        </w:tc>
      </w:tr>
      <w:tr w:rsidR="0016583D" w:rsidRPr="000D612F" w14:paraId="1E15E8C0" w14:textId="5DE849BF" w:rsidTr="00312B5D">
        <w:trPr>
          <w:gridAfter w:val="1"/>
          <w:wAfter w:w="185" w:type="dxa"/>
          <w:cantSplit/>
          <w:trHeight w:val="468"/>
        </w:trPr>
        <w:tc>
          <w:tcPr>
            <w:tcW w:w="907" w:type="dxa"/>
            <w:shd w:val="clear" w:color="auto" w:fill="FCE4D6"/>
            <w:noWrap/>
            <w:vAlign w:val="center"/>
            <w:hideMark/>
          </w:tcPr>
          <w:p w14:paraId="1DBBD389" w14:textId="77777777" w:rsidR="000D612F" w:rsidRPr="000D612F" w:rsidRDefault="000D612F" w:rsidP="00867C05">
            <w:pPr>
              <w:pStyle w:val="Table-small-numbers"/>
            </w:pPr>
            <w:r w:rsidRPr="000D612F">
              <w:t>D4267</w:t>
            </w:r>
          </w:p>
        </w:tc>
        <w:tc>
          <w:tcPr>
            <w:tcW w:w="4500" w:type="dxa"/>
            <w:shd w:val="clear" w:color="auto" w:fill="FCE4D6"/>
            <w:vAlign w:val="center"/>
            <w:hideMark/>
          </w:tcPr>
          <w:p w14:paraId="49AEFFC4" w14:textId="7FC1CFCE" w:rsidR="000D612F" w:rsidRPr="000D612F" w:rsidRDefault="000D612F" w:rsidP="00867C05">
            <w:pPr>
              <w:pStyle w:val="Table-small-text"/>
            </w:pPr>
            <w:r w:rsidRPr="000D612F">
              <w:t>Guided tissue regeneration – natural teeth – non-resorbable barrier, per site</w:t>
            </w:r>
          </w:p>
        </w:tc>
        <w:tc>
          <w:tcPr>
            <w:tcW w:w="900" w:type="dxa"/>
            <w:shd w:val="clear" w:color="auto" w:fill="FCE4D6"/>
            <w:vAlign w:val="center"/>
          </w:tcPr>
          <w:p w14:paraId="2B61FAAB" w14:textId="1FC51AA4" w:rsidR="000D612F" w:rsidRPr="000D612F" w:rsidRDefault="000D612F" w:rsidP="00867C05">
            <w:pPr>
              <w:pStyle w:val="Table-small-numbers"/>
            </w:pPr>
            <w:r w:rsidRPr="000D612F">
              <w:t>0-20</w:t>
            </w:r>
          </w:p>
        </w:tc>
        <w:tc>
          <w:tcPr>
            <w:tcW w:w="1800" w:type="dxa"/>
            <w:shd w:val="clear" w:color="auto" w:fill="FCE4D6"/>
            <w:vAlign w:val="center"/>
          </w:tcPr>
          <w:p w14:paraId="5996E99A" w14:textId="75C00838" w:rsidR="000D612F" w:rsidRPr="000D612F" w:rsidRDefault="000D612F" w:rsidP="00867C05">
            <w:pPr>
              <w:pStyle w:val="Table-small-numbers"/>
            </w:pPr>
          </w:p>
        </w:tc>
        <w:tc>
          <w:tcPr>
            <w:tcW w:w="540" w:type="dxa"/>
            <w:shd w:val="clear" w:color="auto" w:fill="FCE4D6"/>
            <w:vAlign w:val="center"/>
            <w:hideMark/>
          </w:tcPr>
          <w:p w14:paraId="0D8CAC43" w14:textId="49C967A7" w:rsidR="000D612F" w:rsidRPr="000D612F" w:rsidRDefault="000D612F" w:rsidP="00867C05">
            <w:pPr>
              <w:pStyle w:val="Table-small-numbers"/>
            </w:pPr>
          </w:p>
        </w:tc>
        <w:tc>
          <w:tcPr>
            <w:tcW w:w="1710" w:type="dxa"/>
            <w:shd w:val="clear" w:color="auto" w:fill="FCE4D6"/>
            <w:noWrap/>
            <w:vAlign w:val="center"/>
          </w:tcPr>
          <w:p w14:paraId="68B94EB8" w14:textId="43E735B8" w:rsidR="000D612F" w:rsidRPr="000D612F" w:rsidRDefault="000D612F" w:rsidP="00867C05">
            <w:pPr>
              <w:pStyle w:val="Table-small-numbers"/>
            </w:pPr>
            <w:r w:rsidRPr="000D612F">
              <w:t>X</w:t>
            </w:r>
          </w:p>
        </w:tc>
        <w:tc>
          <w:tcPr>
            <w:tcW w:w="1170" w:type="dxa"/>
            <w:shd w:val="clear" w:color="auto" w:fill="FCE4D6"/>
            <w:vAlign w:val="center"/>
            <w:hideMark/>
          </w:tcPr>
          <w:p w14:paraId="280DD484" w14:textId="4E9A4AD5" w:rsidR="000D612F" w:rsidRPr="000D612F" w:rsidRDefault="000D612F" w:rsidP="00867C05">
            <w:pPr>
              <w:pStyle w:val="Table-small-numbers"/>
            </w:pPr>
          </w:p>
        </w:tc>
        <w:tc>
          <w:tcPr>
            <w:tcW w:w="990" w:type="dxa"/>
            <w:shd w:val="clear" w:color="auto" w:fill="FCE4D6"/>
            <w:vAlign w:val="center"/>
            <w:hideMark/>
          </w:tcPr>
          <w:p w14:paraId="22650D42" w14:textId="763D16ED" w:rsidR="000D612F" w:rsidRPr="000D612F" w:rsidRDefault="000D612F" w:rsidP="00867C05">
            <w:pPr>
              <w:pStyle w:val="Table-small-numbers"/>
            </w:pPr>
          </w:p>
        </w:tc>
        <w:tc>
          <w:tcPr>
            <w:tcW w:w="990" w:type="dxa"/>
            <w:shd w:val="clear" w:color="auto" w:fill="FCE4D6"/>
            <w:vAlign w:val="center"/>
            <w:hideMark/>
          </w:tcPr>
          <w:p w14:paraId="19BA5147" w14:textId="20A57351" w:rsidR="000D612F" w:rsidRPr="000D612F" w:rsidRDefault="000D612F" w:rsidP="00867C05">
            <w:pPr>
              <w:pStyle w:val="Table-small-numbers"/>
            </w:pPr>
          </w:p>
        </w:tc>
        <w:tc>
          <w:tcPr>
            <w:tcW w:w="1080" w:type="dxa"/>
            <w:shd w:val="clear" w:color="auto" w:fill="FCE4D6"/>
            <w:vAlign w:val="center"/>
            <w:hideMark/>
          </w:tcPr>
          <w:p w14:paraId="1BCCE264" w14:textId="0645AF97" w:rsidR="000D612F" w:rsidRPr="000D612F" w:rsidRDefault="000D612F" w:rsidP="00867C05">
            <w:pPr>
              <w:pStyle w:val="Table-small-numbers"/>
            </w:pPr>
          </w:p>
        </w:tc>
      </w:tr>
      <w:tr w:rsidR="0016583D" w:rsidRPr="000D612F" w14:paraId="5DEF86E4" w14:textId="516B685A" w:rsidTr="00312B5D">
        <w:trPr>
          <w:gridAfter w:val="1"/>
          <w:wAfter w:w="185" w:type="dxa"/>
          <w:cantSplit/>
          <w:trHeight w:val="70"/>
        </w:trPr>
        <w:tc>
          <w:tcPr>
            <w:tcW w:w="907" w:type="dxa"/>
            <w:shd w:val="clear" w:color="000000" w:fill="F8CBAD"/>
            <w:noWrap/>
            <w:vAlign w:val="center"/>
            <w:hideMark/>
          </w:tcPr>
          <w:p w14:paraId="498EE019" w14:textId="77777777" w:rsidR="000D612F" w:rsidRPr="000D612F" w:rsidRDefault="000D612F" w:rsidP="00867C05">
            <w:pPr>
              <w:pStyle w:val="Table-small-numbers"/>
            </w:pPr>
            <w:r w:rsidRPr="000D612F">
              <w:t>D4268</w:t>
            </w:r>
          </w:p>
        </w:tc>
        <w:tc>
          <w:tcPr>
            <w:tcW w:w="4500" w:type="dxa"/>
            <w:shd w:val="clear" w:color="000000" w:fill="F8CBAD"/>
            <w:vAlign w:val="center"/>
            <w:hideMark/>
          </w:tcPr>
          <w:p w14:paraId="0937EA77" w14:textId="77777777" w:rsidR="000D612F" w:rsidRPr="000D612F" w:rsidRDefault="000D612F" w:rsidP="00867C05">
            <w:pPr>
              <w:pStyle w:val="Table-small-text"/>
            </w:pPr>
            <w:r w:rsidRPr="000D612F">
              <w:t>Surgical revision procedure, per tooth (office notes or operative report sent with claim)</w:t>
            </w:r>
          </w:p>
        </w:tc>
        <w:tc>
          <w:tcPr>
            <w:tcW w:w="900" w:type="dxa"/>
            <w:shd w:val="clear" w:color="000000" w:fill="F8CBAD"/>
            <w:vAlign w:val="center"/>
          </w:tcPr>
          <w:p w14:paraId="167C1241" w14:textId="679BD347" w:rsidR="000D612F" w:rsidRPr="000D612F" w:rsidRDefault="000D612F" w:rsidP="00867C05">
            <w:pPr>
              <w:pStyle w:val="Table-small-numbers"/>
            </w:pPr>
            <w:r w:rsidRPr="000D612F">
              <w:t>0-20</w:t>
            </w:r>
          </w:p>
        </w:tc>
        <w:tc>
          <w:tcPr>
            <w:tcW w:w="1800" w:type="dxa"/>
            <w:shd w:val="clear" w:color="000000" w:fill="F8CBAD"/>
            <w:vAlign w:val="center"/>
            <w:hideMark/>
          </w:tcPr>
          <w:p w14:paraId="412A805E" w14:textId="7F2FBEB7" w:rsidR="000D612F" w:rsidRPr="000D612F" w:rsidRDefault="000D612F" w:rsidP="00867C05">
            <w:pPr>
              <w:pStyle w:val="Table-small-numbers"/>
            </w:pPr>
            <w:r w:rsidRPr="000D612F">
              <w:t>Operative Report</w:t>
            </w:r>
          </w:p>
        </w:tc>
        <w:tc>
          <w:tcPr>
            <w:tcW w:w="540" w:type="dxa"/>
            <w:shd w:val="clear" w:color="000000" w:fill="F8CBAD"/>
            <w:vAlign w:val="center"/>
            <w:hideMark/>
          </w:tcPr>
          <w:p w14:paraId="168B6547" w14:textId="3A6DDA12" w:rsidR="000D612F" w:rsidRPr="000D612F" w:rsidRDefault="000D612F" w:rsidP="00867C05">
            <w:pPr>
              <w:pStyle w:val="Table-small-numbers"/>
            </w:pPr>
          </w:p>
        </w:tc>
        <w:tc>
          <w:tcPr>
            <w:tcW w:w="1710" w:type="dxa"/>
            <w:shd w:val="clear" w:color="000000" w:fill="F8CBAD"/>
            <w:noWrap/>
            <w:vAlign w:val="center"/>
          </w:tcPr>
          <w:p w14:paraId="7CB90112" w14:textId="1804B434" w:rsidR="000D612F" w:rsidRPr="000D612F" w:rsidRDefault="000D612F" w:rsidP="00867C05">
            <w:pPr>
              <w:pStyle w:val="Table-small-numbers"/>
            </w:pPr>
            <w:r w:rsidRPr="000D612F">
              <w:t>X</w:t>
            </w:r>
          </w:p>
        </w:tc>
        <w:tc>
          <w:tcPr>
            <w:tcW w:w="1170" w:type="dxa"/>
            <w:shd w:val="clear" w:color="000000" w:fill="F8CBAD"/>
            <w:vAlign w:val="center"/>
            <w:hideMark/>
          </w:tcPr>
          <w:p w14:paraId="606B1D27" w14:textId="2353B072" w:rsidR="000D612F" w:rsidRPr="000D612F" w:rsidRDefault="000D612F" w:rsidP="00867C05">
            <w:pPr>
              <w:pStyle w:val="Table-small-numbers"/>
            </w:pPr>
          </w:p>
        </w:tc>
        <w:tc>
          <w:tcPr>
            <w:tcW w:w="990" w:type="dxa"/>
            <w:shd w:val="clear" w:color="000000" w:fill="F8CBAD"/>
            <w:vAlign w:val="center"/>
            <w:hideMark/>
          </w:tcPr>
          <w:p w14:paraId="2486F93A" w14:textId="3658B45F" w:rsidR="000D612F" w:rsidRPr="000D612F" w:rsidRDefault="000D612F" w:rsidP="00867C05">
            <w:pPr>
              <w:pStyle w:val="Table-small-numbers"/>
            </w:pPr>
          </w:p>
        </w:tc>
        <w:tc>
          <w:tcPr>
            <w:tcW w:w="990" w:type="dxa"/>
            <w:shd w:val="clear" w:color="000000" w:fill="F8CBAD"/>
            <w:vAlign w:val="center"/>
            <w:hideMark/>
          </w:tcPr>
          <w:p w14:paraId="6913E263" w14:textId="040C75C9" w:rsidR="000D612F" w:rsidRPr="000D612F" w:rsidRDefault="000D612F" w:rsidP="00867C05">
            <w:pPr>
              <w:pStyle w:val="Table-small-numbers"/>
            </w:pPr>
          </w:p>
        </w:tc>
        <w:tc>
          <w:tcPr>
            <w:tcW w:w="1080" w:type="dxa"/>
            <w:shd w:val="clear" w:color="000000" w:fill="F8CBAD"/>
            <w:vAlign w:val="center"/>
            <w:hideMark/>
          </w:tcPr>
          <w:p w14:paraId="3AE0D245" w14:textId="6D0F4841" w:rsidR="000D612F" w:rsidRPr="000D612F" w:rsidRDefault="000D612F" w:rsidP="00867C05">
            <w:pPr>
              <w:pStyle w:val="Table-small-numbers"/>
            </w:pPr>
          </w:p>
        </w:tc>
      </w:tr>
      <w:tr w:rsidR="0016583D" w:rsidRPr="000D612F" w14:paraId="16711E55" w14:textId="31677358" w:rsidTr="00312B5D">
        <w:trPr>
          <w:gridAfter w:val="1"/>
          <w:wAfter w:w="185" w:type="dxa"/>
          <w:cantSplit/>
          <w:trHeight w:val="300"/>
        </w:trPr>
        <w:tc>
          <w:tcPr>
            <w:tcW w:w="907" w:type="dxa"/>
            <w:shd w:val="clear" w:color="auto" w:fill="FCE4D6"/>
            <w:noWrap/>
            <w:vAlign w:val="center"/>
            <w:hideMark/>
          </w:tcPr>
          <w:p w14:paraId="4916D343" w14:textId="77777777" w:rsidR="000D612F" w:rsidRPr="000D612F" w:rsidRDefault="000D612F" w:rsidP="00867C05">
            <w:pPr>
              <w:pStyle w:val="Table-small-numbers"/>
            </w:pPr>
            <w:r w:rsidRPr="000D612F">
              <w:t>D4270</w:t>
            </w:r>
          </w:p>
        </w:tc>
        <w:tc>
          <w:tcPr>
            <w:tcW w:w="4500" w:type="dxa"/>
            <w:shd w:val="clear" w:color="auto" w:fill="FCE4D6"/>
            <w:vAlign w:val="center"/>
            <w:hideMark/>
          </w:tcPr>
          <w:p w14:paraId="0BB3838A" w14:textId="77777777" w:rsidR="000D612F" w:rsidRPr="000D612F" w:rsidRDefault="000D612F" w:rsidP="00867C05">
            <w:pPr>
              <w:pStyle w:val="Table-small-text"/>
            </w:pPr>
            <w:r w:rsidRPr="000D612F">
              <w:t>Pedicle soft tissue graft procedure</w:t>
            </w:r>
          </w:p>
        </w:tc>
        <w:tc>
          <w:tcPr>
            <w:tcW w:w="900" w:type="dxa"/>
            <w:shd w:val="clear" w:color="auto" w:fill="FCE4D6"/>
            <w:vAlign w:val="center"/>
          </w:tcPr>
          <w:p w14:paraId="76132EA1" w14:textId="6005327E" w:rsidR="000D612F" w:rsidRPr="000D612F" w:rsidRDefault="000D612F" w:rsidP="00867C05">
            <w:pPr>
              <w:pStyle w:val="Table-small-numbers"/>
            </w:pPr>
            <w:r w:rsidRPr="000D612F">
              <w:t>0-20</w:t>
            </w:r>
          </w:p>
        </w:tc>
        <w:tc>
          <w:tcPr>
            <w:tcW w:w="1800" w:type="dxa"/>
            <w:shd w:val="clear" w:color="auto" w:fill="FCE4D6"/>
            <w:vAlign w:val="center"/>
          </w:tcPr>
          <w:p w14:paraId="00CA0294" w14:textId="4C4018B7" w:rsidR="000D612F" w:rsidRPr="000D612F" w:rsidRDefault="000D612F" w:rsidP="00867C05">
            <w:pPr>
              <w:pStyle w:val="Table-small-numbers"/>
            </w:pPr>
          </w:p>
        </w:tc>
        <w:tc>
          <w:tcPr>
            <w:tcW w:w="540" w:type="dxa"/>
            <w:shd w:val="clear" w:color="auto" w:fill="FCE4D6"/>
            <w:vAlign w:val="center"/>
            <w:hideMark/>
          </w:tcPr>
          <w:p w14:paraId="60D19924" w14:textId="7E53D434" w:rsidR="000D612F" w:rsidRPr="000D612F" w:rsidRDefault="000D612F" w:rsidP="00867C05">
            <w:pPr>
              <w:pStyle w:val="Table-small-numbers"/>
            </w:pPr>
          </w:p>
        </w:tc>
        <w:tc>
          <w:tcPr>
            <w:tcW w:w="1710" w:type="dxa"/>
            <w:shd w:val="clear" w:color="auto" w:fill="FCE4D6"/>
            <w:noWrap/>
            <w:vAlign w:val="center"/>
          </w:tcPr>
          <w:p w14:paraId="63ECEED1" w14:textId="0781F900" w:rsidR="000D612F" w:rsidRPr="000D612F" w:rsidRDefault="000D612F" w:rsidP="00867C05">
            <w:pPr>
              <w:pStyle w:val="Table-small-numbers"/>
            </w:pPr>
            <w:r w:rsidRPr="000D612F">
              <w:t>X</w:t>
            </w:r>
          </w:p>
        </w:tc>
        <w:tc>
          <w:tcPr>
            <w:tcW w:w="1170" w:type="dxa"/>
            <w:shd w:val="clear" w:color="auto" w:fill="FCE4D6"/>
            <w:vAlign w:val="center"/>
            <w:hideMark/>
          </w:tcPr>
          <w:p w14:paraId="1392AD15" w14:textId="7100D2FD" w:rsidR="000D612F" w:rsidRPr="000D612F" w:rsidRDefault="000D612F" w:rsidP="00867C05">
            <w:pPr>
              <w:pStyle w:val="Table-small-numbers"/>
            </w:pPr>
          </w:p>
        </w:tc>
        <w:tc>
          <w:tcPr>
            <w:tcW w:w="990" w:type="dxa"/>
            <w:shd w:val="clear" w:color="auto" w:fill="FCE4D6"/>
            <w:vAlign w:val="center"/>
            <w:hideMark/>
          </w:tcPr>
          <w:p w14:paraId="0627B942" w14:textId="099440FB" w:rsidR="000D612F" w:rsidRPr="000D612F" w:rsidRDefault="000D612F" w:rsidP="00867C05">
            <w:pPr>
              <w:pStyle w:val="Table-small-numbers"/>
            </w:pPr>
          </w:p>
        </w:tc>
        <w:tc>
          <w:tcPr>
            <w:tcW w:w="990" w:type="dxa"/>
            <w:shd w:val="clear" w:color="auto" w:fill="FCE4D6"/>
            <w:vAlign w:val="center"/>
            <w:hideMark/>
          </w:tcPr>
          <w:p w14:paraId="3CFAD30C" w14:textId="178D9B60" w:rsidR="000D612F" w:rsidRPr="000D612F" w:rsidRDefault="000D612F" w:rsidP="00867C05">
            <w:pPr>
              <w:pStyle w:val="Table-small-numbers"/>
            </w:pPr>
          </w:p>
        </w:tc>
        <w:tc>
          <w:tcPr>
            <w:tcW w:w="1080" w:type="dxa"/>
            <w:shd w:val="clear" w:color="auto" w:fill="FCE4D6"/>
            <w:vAlign w:val="center"/>
            <w:hideMark/>
          </w:tcPr>
          <w:p w14:paraId="7D7F446E" w14:textId="2E8E8293" w:rsidR="000D612F" w:rsidRPr="000D612F" w:rsidRDefault="000D612F" w:rsidP="00867C05">
            <w:pPr>
              <w:pStyle w:val="Table-small-numbers"/>
            </w:pPr>
          </w:p>
        </w:tc>
      </w:tr>
      <w:tr w:rsidR="0016583D" w:rsidRPr="000D612F" w14:paraId="1BD186EB" w14:textId="4465B16B" w:rsidTr="00312B5D">
        <w:trPr>
          <w:gridAfter w:val="1"/>
          <w:wAfter w:w="185" w:type="dxa"/>
          <w:cantSplit/>
          <w:trHeight w:val="924"/>
        </w:trPr>
        <w:tc>
          <w:tcPr>
            <w:tcW w:w="907" w:type="dxa"/>
            <w:shd w:val="clear" w:color="000000" w:fill="F8CBAD"/>
            <w:noWrap/>
            <w:vAlign w:val="center"/>
            <w:hideMark/>
          </w:tcPr>
          <w:p w14:paraId="0CA56BCA" w14:textId="77777777" w:rsidR="000D612F" w:rsidRPr="000D612F" w:rsidRDefault="000D612F" w:rsidP="00867C05">
            <w:pPr>
              <w:pStyle w:val="Table-small-numbers"/>
            </w:pPr>
            <w:r w:rsidRPr="000D612F">
              <w:t>D4273</w:t>
            </w:r>
          </w:p>
        </w:tc>
        <w:tc>
          <w:tcPr>
            <w:tcW w:w="4500" w:type="dxa"/>
            <w:shd w:val="clear" w:color="000000" w:fill="F8CBAD"/>
            <w:vAlign w:val="center"/>
            <w:hideMark/>
          </w:tcPr>
          <w:p w14:paraId="4124CDBE" w14:textId="77777777" w:rsidR="000D612F" w:rsidRPr="000D612F" w:rsidRDefault="000D612F" w:rsidP="00867C05">
            <w:pPr>
              <w:pStyle w:val="Table-small-text"/>
            </w:pPr>
            <w:r w:rsidRPr="000D612F">
              <w:t>Autogenous connective tissue graft procedure (including donor and recipient surgical sites) first tooth, implant, or edentulous tooth position in graft</w:t>
            </w:r>
          </w:p>
        </w:tc>
        <w:tc>
          <w:tcPr>
            <w:tcW w:w="900" w:type="dxa"/>
            <w:shd w:val="clear" w:color="000000" w:fill="F8CBAD"/>
            <w:vAlign w:val="center"/>
          </w:tcPr>
          <w:p w14:paraId="2697C205" w14:textId="426EF499" w:rsidR="000D612F" w:rsidRPr="000D612F" w:rsidRDefault="000D612F" w:rsidP="00867C05">
            <w:pPr>
              <w:pStyle w:val="Table-small-numbers"/>
            </w:pPr>
            <w:r w:rsidRPr="000D612F">
              <w:t>0-20</w:t>
            </w:r>
          </w:p>
        </w:tc>
        <w:tc>
          <w:tcPr>
            <w:tcW w:w="1800" w:type="dxa"/>
            <w:shd w:val="clear" w:color="000000" w:fill="F8CBAD"/>
            <w:vAlign w:val="center"/>
          </w:tcPr>
          <w:p w14:paraId="3BF5D60E" w14:textId="52010357" w:rsidR="000D612F" w:rsidRPr="000D612F" w:rsidRDefault="000D612F" w:rsidP="00867C05">
            <w:pPr>
              <w:pStyle w:val="Table-small-numbers"/>
            </w:pPr>
          </w:p>
        </w:tc>
        <w:tc>
          <w:tcPr>
            <w:tcW w:w="540" w:type="dxa"/>
            <w:shd w:val="clear" w:color="000000" w:fill="F8CBAD"/>
            <w:vAlign w:val="center"/>
            <w:hideMark/>
          </w:tcPr>
          <w:p w14:paraId="61219D5E" w14:textId="2C340CEE" w:rsidR="000D612F" w:rsidRPr="000D612F" w:rsidRDefault="000D612F" w:rsidP="00867C05">
            <w:pPr>
              <w:pStyle w:val="Table-small-numbers"/>
            </w:pPr>
          </w:p>
        </w:tc>
        <w:tc>
          <w:tcPr>
            <w:tcW w:w="1710" w:type="dxa"/>
            <w:shd w:val="clear" w:color="000000" w:fill="F8CBAD"/>
            <w:noWrap/>
            <w:vAlign w:val="center"/>
          </w:tcPr>
          <w:p w14:paraId="619F0786" w14:textId="203A1AC4" w:rsidR="000D612F" w:rsidRPr="000D612F" w:rsidRDefault="000D612F" w:rsidP="00867C05">
            <w:pPr>
              <w:pStyle w:val="Table-small-numbers"/>
            </w:pPr>
            <w:r w:rsidRPr="000D612F">
              <w:t>X</w:t>
            </w:r>
          </w:p>
        </w:tc>
        <w:tc>
          <w:tcPr>
            <w:tcW w:w="1170" w:type="dxa"/>
            <w:shd w:val="clear" w:color="000000" w:fill="F8CBAD"/>
            <w:vAlign w:val="center"/>
            <w:hideMark/>
          </w:tcPr>
          <w:p w14:paraId="2CF07A7F" w14:textId="63E0E3E5" w:rsidR="000D612F" w:rsidRPr="000D612F" w:rsidRDefault="000D612F" w:rsidP="00867C05">
            <w:pPr>
              <w:pStyle w:val="Table-small-numbers"/>
            </w:pPr>
          </w:p>
        </w:tc>
        <w:tc>
          <w:tcPr>
            <w:tcW w:w="990" w:type="dxa"/>
            <w:shd w:val="clear" w:color="000000" w:fill="F8CBAD"/>
            <w:vAlign w:val="center"/>
            <w:hideMark/>
          </w:tcPr>
          <w:p w14:paraId="052987E2" w14:textId="4EA45D15" w:rsidR="000D612F" w:rsidRPr="000D612F" w:rsidRDefault="000D612F" w:rsidP="00867C05">
            <w:pPr>
              <w:pStyle w:val="Table-small-numbers"/>
            </w:pPr>
          </w:p>
        </w:tc>
        <w:tc>
          <w:tcPr>
            <w:tcW w:w="990" w:type="dxa"/>
            <w:shd w:val="clear" w:color="000000" w:fill="F8CBAD"/>
            <w:vAlign w:val="center"/>
            <w:hideMark/>
          </w:tcPr>
          <w:p w14:paraId="254E95D6" w14:textId="1293CED7" w:rsidR="000D612F" w:rsidRPr="000D612F" w:rsidRDefault="000D612F" w:rsidP="00867C05">
            <w:pPr>
              <w:pStyle w:val="Table-small-numbers"/>
            </w:pPr>
          </w:p>
        </w:tc>
        <w:tc>
          <w:tcPr>
            <w:tcW w:w="1080" w:type="dxa"/>
            <w:shd w:val="clear" w:color="000000" w:fill="F8CBAD"/>
            <w:vAlign w:val="center"/>
            <w:hideMark/>
          </w:tcPr>
          <w:p w14:paraId="52D6F713" w14:textId="4B72CA46" w:rsidR="000D612F" w:rsidRPr="000D612F" w:rsidRDefault="000D612F" w:rsidP="00867C05">
            <w:pPr>
              <w:pStyle w:val="Table-small-numbers"/>
            </w:pPr>
          </w:p>
        </w:tc>
      </w:tr>
      <w:tr w:rsidR="0016583D" w:rsidRPr="000D612F" w14:paraId="5DF3A46A" w14:textId="169CF4F0" w:rsidTr="00312B5D">
        <w:trPr>
          <w:gridAfter w:val="1"/>
          <w:wAfter w:w="185" w:type="dxa"/>
          <w:cantSplit/>
          <w:trHeight w:val="696"/>
        </w:trPr>
        <w:tc>
          <w:tcPr>
            <w:tcW w:w="907" w:type="dxa"/>
            <w:shd w:val="clear" w:color="auto" w:fill="FCE4D6"/>
            <w:noWrap/>
            <w:vAlign w:val="center"/>
            <w:hideMark/>
          </w:tcPr>
          <w:p w14:paraId="5031B83E" w14:textId="77777777" w:rsidR="000D612F" w:rsidRPr="000D612F" w:rsidRDefault="000D612F" w:rsidP="00867C05">
            <w:pPr>
              <w:pStyle w:val="Table-small-numbers"/>
            </w:pPr>
            <w:r w:rsidRPr="000D612F">
              <w:t>D4274</w:t>
            </w:r>
          </w:p>
        </w:tc>
        <w:tc>
          <w:tcPr>
            <w:tcW w:w="4500" w:type="dxa"/>
            <w:shd w:val="clear" w:color="auto" w:fill="FCE4D6"/>
            <w:vAlign w:val="center"/>
            <w:hideMark/>
          </w:tcPr>
          <w:p w14:paraId="1E75F852" w14:textId="77777777" w:rsidR="000D612F" w:rsidRPr="000D612F" w:rsidRDefault="000D612F" w:rsidP="00867C05">
            <w:pPr>
              <w:pStyle w:val="Table-small-text"/>
            </w:pPr>
            <w:r w:rsidRPr="000D612F">
              <w:t>Distal or proximal wedge procedure (when not performed in conjunction with surgical procedures in the anatomical area).</w:t>
            </w:r>
          </w:p>
        </w:tc>
        <w:tc>
          <w:tcPr>
            <w:tcW w:w="900" w:type="dxa"/>
            <w:shd w:val="clear" w:color="auto" w:fill="FCE4D6"/>
            <w:vAlign w:val="center"/>
          </w:tcPr>
          <w:p w14:paraId="076A9A03" w14:textId="35AA6FD8" w:rsidR="000D612F" w:rsidRPr="000D612F" w:rsidRDefault="000D612F" w:rsidP="00867C05">
            <w:pPr>
              <w:pStyle w:val="Table-small-numbers"/>
            </w:pPr>
            <w:r w:rsidRPr="000D612F">
              <w:t>0-20</w:t>
            </w:r>
          </w:p>
        </w:tc>
        <w:tc>
          <w:tcPr>
            <w:tcW w:w="1800" w:type="dxa"/>
            <w:shd w:val="clear" w:color="auto" w:fill="FCE4D6"/>
            <w:vAlign w:val="center"/>
          </w:tcPr>
          <w:p w14:paraId="2EC41471" w14:textId="0BE9F8CD" w:rsidR="000D612F" w:rsidRPr="000D612F" w:rsidRDefault="000D612F" w:rsidP="00867C05">
            <w:pPr>
              <w:pStyle w:val="Table-small-numbers"/>
            </w:pPr>
          </w:p>
        </w:tc>
        <w:tc>
          <w:tcPr>
            <w:tcW w:w="540" w:type="dxa"/>
            <w:shd w:val="clear" w:color="auto" w:fill="FCE4D6"/>
            <w:vAlign w:val="center"/>
            <w:hideMark/>
          </w:tcPr>
          <w:p w14:paraId="335104CC" w14:textId="0DC6B3CD" w:rsidR="000D612F" w:rsidRPr="000D612F" w:rsidRDefault="000D612F" w:rsidP="00867C05">
            <w:pPr>
              <w:pStyle w:val="Table-small-numbers"/>
            </w:pPr>
          </w:p>
        </w:tc>
        <w:tc>
          <w:tcPr>
            <w:tcW w:w="1710" w:type="dxa"/>
            <w:shd w:val="clear" w:color="auto" w:fill="FCE4D6"/>
            <w:noWrap/>
            <w:vAlign w:val="center"/>
          </w:tcPr>
          <w:p w14:paraId="4631E678" w14:textId="702199A8" w:rsidR="000D612F" w:rsidRPr="000D612F" w:rsidRDefault="000D612F" w:rsidP="00867C05">
            <w:pPr>
              <w:pStyle w:val="Table-small-numbers"/>
            </w:pPr>
            <w:r w:rsidRPr="000D612F">
              <w:t>X</w:t>
            </w:r>
          </w:p>
        </w:tc>
        <w:tc>
          <w:tcPr>
            <w:tcW w:w="1170" w:type="dxa"/>
            <w:shd w:val="clear" w:color="auto" w:fill="FCE4D6"/>
            <w:vAlign w:val="center"/>
            <w:hideMark/>
          </w:tcPr>
          <w:p w14:paraId="036353B4" w14:textId="1AEC872E" w:rsidR="000D612F" w:rsidRPr="000D612F" w:rsidRDefault="000D612F" w:rsidP="00867C05">
            <w:pPr>
              <w:pStyle w:val="Table-small-numbers"/>
            </w:pPr>
          </w:p>
        </w:tc>
        <w:tc>
          <w:tcPr>
            <w:tcW w:w="990" w:type="dxa"/>
            <w:shd w:val="clear" w:color="auto" w:fill="FCE4D6"/>
            <w:vAlign w:val="center"/>
            <w:hideMark/>
          </w:tcPr>
          <w:p w14:paraId="4454B4FD" w14:textId="5AE8E325" w:rsidR="000D612F" w:rsidRPr="000D612F" w:rsidRDefault="000D612F" w:rsidP="00867C05">
            <w:pPr>
              <w:pStyle w:val="Table-small-numbers"/>
            </w:pPr>
          </w:p>
        </w:tc>
        <w:tc>
          <w:tcPr>
            <w:tcW w:w="990" w:type="dxa"/>
            <w:shd w:val="clear" w:color="auto" w:fill="FCE4D6"/>
            <w:vAlign w:val="center"/>
            <w:hideMark/>
          </w:tcPr>
          <w:p w14:paraId="00B01A31" w14:textId="335EE92B" w:rsidR="000D612F" w:rsidRPr="000D612F" w:rsidRDefault="000D612F" w:rsidP="00867C05">
            <w:pPr>
              <w:pStyle w:val="Table-small-numbers"/>
            </w:pPr>
          </w:p>
        </w:tc>
        <w:tc>
          <w:tcPr>
            <w:tcW w:w="1080" w:type="dxa"/>
            <w:shd w:val="clear" w:color="auto" w:fill="FCE4D6"/>
            <w:vAlign w:val="center"/>
            <w:hideMark/>
          </w:tcPr>
          <w:p w14:paraId="7EE979D4" w14:textId="5B23F195" w:rsidR="000D612F" w:rsidRPr="000D612F" w:rsidRDefault="000D612F" w:rsidP="00867C05">
            <w:pPr>
              <w:pStyle w:val="Table-small-numbers"/>
            </w:pPr>
          </w:p>
        </w:tc>
      </w:tr>
      <w:tr w:rsidR="0016583D" w:rsidRPr="000D612F" w14:paraId="074103FA" w14:textId="617B4C6C" w:rsidTr="00312B5D">
        <w:trPr>
          <w:gridAfter w:val="1"/>
          <w:wAfter w:w="185" w:type="dxa"/>
          <w:cantSplit/>
          <w:trHeight w:val="924"/>
        </w:trPr>
        <w:tc>
          <w:tcPr>
            <w:tcW w:w="907" w:type="dxa"/>
            <w:shd w:val="clear" w:color="000000" w:fill="F8CBAD"/>
            <w:noWrap/>
            <w:vAlign w:val="center"/>
            <w:hideMark/>
          </w:tcPr>
          <w:p w14:paraId="66F75930" w14:textId="77777777" w:rsidR="000D612F" w:rsidRPr="000D612F" w:rsidRDefault="000D612F" w:rsidP="00867C05">
            <w:pPr>
              <w:pStyle w:val="Table-small-numbers"/>
            </w:pPr>
            <w:r w:rsidRPr="000D612F">
              <w:t>D4275</w:t>
            </w:r>
          </w:p>
        </w:tc>
        <w:tc>
          <w:tcPr>
            <w:tcW w:w="4500" w:type="dxa"/>
            <w:shd w:val="clear" w:color="000000" w:fill="F8CBAD"/>
            <w:vAlign w:val="center"/>
            <w:hideMark/>
          </w:tcPr>
          <w:p w14:paraId="3A2568BE" w14:textId="77777777" w:rsidR="000D612F" w:rsidRPr="000D612F" w:rsidRDefault="000D612F" w:rsidP="00867C05">
            <w:pPr>
              <w:pStyle w:val="Table-small-text"/>
            </w:pPr>
            <w:r w:rsidRPr="000D612F">
              <w:t>Non-autogenous connective tissue graft procedure (including donor and recipient surgical sites) first tooth, implant, or edentulous tooth position in graft</w:t>
            </w:r>
          </w:p>
        </w:tc>
        <w:tc>
          <w:tcPr>
            <w:tcW w:w="900" w:type="dxa"/>
            <w:shd w:val="clear" w:color="000000" w:fill="F8CBAD"/>
            <w:vAlign w:val="center"/>
          </w:tcPr>
          <w:p w14:paraId="4E1AAE0C" w14:textId="77777777" w:rsidR="000D612F" w:rsidRPr="000D612F" w:rsidRDefault="000D612F" w:rsidP="00867C05">
            <w:pPr>
              <w:pStyle w:val="Table-small-numbers"/>
            </w:pPr>
          </w:p>
        </w:tc>
        <w:tc>
          <w:tcPr>
            <w:tcW w:w="1800" w:type="dxa"/>
            <w:shd w:val="clear" w:color="000000" w:fill="F8CBAD"/>
            <w:vAlign w:val="center"/>
            <w:hideMark/>
          </w:tcPr>
          <w:p w14:paraId="483026DA" w14:textId="65B4608C" w:rsidR="000D612F" w:rsidRPr="000D612F" w:rsidRDefault="000D612F" w:rsidP="00867C05">
            <w:pPr>
              <w:pStyle w:val="Table-small-numbers"/>
            </w:pPr>
          </w:p>
        </w:tc>
        <w:tc>
          <w:tcPr>
            <w:tcW w:w="540" w:type="dxa"/>
            <w:shd w:val="clear" w:color="000000" w:fill="F8CBAD"/>
            <w:vAlign w:val="center"/>
            <w:hideMark/>
          </w:tcPr>
          <w:p w14:paraId="7A4F4D43" w14:textId="77777777" w:rsidR="000D612F" w:rsidRPr="000D612F" w:rsidRDefault="000D612F" w:rsidP="00867C05">
            <w:pPr>
              <w:pStyle w:val="Table-small-numbers"/>
            </w:pPr>
            <w:r w:rsidRPr="000D612F">
              <w:t>X</w:t>
            </w:r>
          </w:p>
        </w:tc>
        <w:tc>
          <w:tcPr>
            <w:tcW w:w="1710" w:type="dxa"/>
            <w:shd w:val="clear" w:color="000000" w:fill="F8CBAD"/>
            <w:noWrap/>
            <w:vAlign w:val="center"/>
          </w:tcPr>
          <w:p w14:paraId="4F53FBE6" w14:textId="5410B4AC" w:rsidR="000D612F" w:rsidRPr="000D612F" w:rsidRDefault="000D612F" w:rsidP="00867C05">
            <w:pPr>
              <w:pStyle w:val="Table-small-numbers"/>
            </w:pPr>
            <w:r w:rsidRPr="000D612F">
              <w:t>X</w:t>
            </w:r>
          </w:p>
        </w:tc>
        <w:tc>
          <w:tcPr>
            <w:tcW w:w="1170" w:type="dxa"/>
            <w:shd w:val="clear" w:color="000000" w:fill="F8CBAD"/>
            <w:vAlign w:val="center"/>
            <w:hideMark/>
          </w:tcPr>
          <w:p w14:paraId="63F38A6F" w14:textId="0CF7CE9A" w:rsidR="000D612F" w:rsidRPr="000D612F" w:rsidRDefault="000D612F" w:rsidP="00867C05">
            <w:pPr>
              <w:pStyle w:val="Table-small-numbers"/>
            </w:pPr>
          </w:p>
        </w:tc>
        <w:tc>
          <w:tcPr>
            <w:tcW w:w="990" w:type="dxa"/>
            <w:shd w:val="clear" w:color="000000" w:fill="F8CBAD"/>
            <w:vAlign w:val="center"/>
            <w:hideMark/>
          </w:tcPr>
          <w:p w14:paraId="13055A87" w14:textId="1C77D0F3" w:rsidR="000D612F" w:rsidRPr="000D612F" w:rsidRDefault="000D612F" w:rsidP="00867C05">
            <w:pPr>
              <w:pStyle w:val="Table-small-numbers"/>
            </w:pPr>
          </w:p>
        </w:tc>
        <w:tc>
          <w:tcPr>
            <w:tcW w:w="990" w:type="dxa"/>
            <w:shd w:val="clear" w:color="000000" w:fill="F8CBAD"/>
            <w:vAlign w:val="center"/>
            <w:hideMark/>
          </w:tcPr>
          <w:p w14:paraId="4F6EA0BE"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62197F99" w14:textId="3B97B792" w:rsidR="000D612F" w:rsidRPr="000D612F" w:rsidRDefault="000D612F" w:rsidP="00867C05">
            <w:pPr>
              <w:pStyle w:val="Table-small-numbers"/>
            </w:pPr>
          </w:p>
        </w:tc>
      </w:tr>
      <w:tr w:rsidR="0016583D" w:rsidRPr="000D612F" w14:paraId="07AAF2FC" w14:textId="098BF3B0" w:rsidTr="00312B5D">
        <w:trPr>
          <w:gridAfter w:val="1"/>
          <w:wAfter w:w="185" w:type="dxa"/>
          <w:cantSplit/>
          <w:trHeight w:val="148"/>
        </w:trPr>
        <w:tc>
          <w:tcPr>
            <w:tcW w:w="907" w:type="dxa"/>
            <w:shd w:val="clear" w:color="auto" w:fill="FCE4D6"/>
            <w:noWrap/>
            <w:vAlign w:val="center"/>
            <w:hideMark/>
          </w:tcPr>
          <w:p w14:paraId="644236CE" w14:textId="77777777" w:rsidR="000D612F" w:rsidRPr="000D612F" w:rsidRDefault="000D612F" w:rsidP="00867C05">
            <w:pPr>
              <w:pStyle w:val="Table-small-numbers"/>
            </w:pPr>
            <w:r w:rsidRPr="000D612F">
              <w:t>D4276</w:t>
            </w:r>
          </w:p>
        </w:tc>
        <w:tc>
          <w:tcPr>
            <w:tcW w:w="4500" w:type="dxa"/>
            <w:shd w:val="clear" w:color="auto" w:fill="FCE4D6"/>
            <w:vAlign w:val="center"/>
            <w:hideMark/>
          </w:tcPr>
          <w:p w14:paraId="5B3D6463" w14:textId="77777777" w:rsidR="000D612F" w:rsidRPr="000D612F" w:rsidRDefault="000D612F" w:rsidP="00867C05">
            <w:pPr>
              <w:pStyle w:val="Table-small-text"/>
            </w:pPr>
            <w:r w:rsidRPr="000D612F">
              <w:t>Combined connective tissue and pedicle graft, per tooth</w:t>
            </w:r>
          </w:p>
        </w:tc>
        <w:tc>
          <w:tcPr>
            <w:tcW w:w="900" w:type="dxa"/>
            <w:shd w:val="clear" w:color="auto" w:fill="FCE4D6"/>
            <w:vAlign w:val="center"/>
          </w:tcPr>
          <w:p w14:paraId="73B57F39" w14:textId="77777777" w:rsidR="000D612F" w:rsidRPr="000D612F" w:rsidRDefault="000D612F" w:rsidP="00867C05">
            <w:pPr>
              <w:pStyle w:val="Table-small-numbers"/>
            </w:pPr>
          </w:p>
        </w:tc>
        <w:tc>
          <w:tcPr>
            <w:tcW w:w="1800" w:type="dxa"/>
            <w:shd w:val="clear" w:color="auto" w:fill="FCE4D6"/>
            <w:vAlign w:val="center"/>
            <w:hideMark/>
          </w:tcPr>
          <w:p w14:paraId="5D4104DA" w14:textId="53E8D49E" w:rsidR="000D612F" w:rsidRPr="000D612F" w:rsidRDefault="000D612F" w:rsidP="00867C05">
            <w:pPr>
              <w:pStyle w:val="Table-small-numbers"/>
            </w:pPr>
          </w:p>
        </w:tc>
        <w:tc>
          <w:tcPr>
            <w:tcW w:w="540" w:type="dxa"/>
            <w:shd w:val="clear" w:color="auto" w:fill="FCE4D6"/>
            <w:vAlign w:val="center"/>
            <w:hideMark/>
          </w:tcPr>
          <w:p w14:paraId="226405B3" w14:textId="77777777" w:rsidR="000D612F" w:rsidRPr="000D612F" w:rsidRDefault="000D612F" w:rsidP="00867C05">
            <w:pPr>
              <w:pStyle w:val="Table-small-numbers"/>
            </w:pPr>
            <w:r w:rsidRPr="000D612F">
              <w:t>X</w:t>
            </w:r>
          </w:p>
        </w:tc>
        <w:tc>
          <w:tcPr>
            <w:tcW w:w="1710" w:type="dxa"/>
            <w:shd w:val="clear" w:color="auto" w:fill="FCE4D6"/>
            <w:noWrap/>
            <w:vAlign w:val="center"/>
          </w:tcPr>
          <w:p w14:paraId="723B6A15" w14:textId="1FF00107" w:rsidR="000D612F" w:rsidRPr="000D612F" w:rsidRDefault="000D612F" w:rsidP="00867C05">
            <w:pPr>
              <w:pStyle w:val="Table-small-numbers"/>
            </w:pPr>
            <w:r w:rsidRPr="000D612F">
              <w:t>X</w:t>
            </w:r>
          </w:p>
        </w:tc>
        <w:tc>
          <w:tcPr>
            <w:tcW w:w="1170" w:type="dxa"/>
            <w:shd w:val="clear" w:color="auto" w:fill="FCE4D6"/>
            <w:vAlign w:val="center"/>
            <w:hideMark/>
          </w:tcPr>
          <w:p w14:paraId="6C61A176" w14:textId="466A25D8" w:rsidR="000D612F" w:rsidRPr="000D612F" w:rsidRDefault="000D612F" w:rsidP="00867C05">
            <w:pPr>
              <w:pStyle w:val="Table-small-numbers"/>
            </w:pPr>
          </w:p>
        </w:tc>
        <w:tc>
          <w:tcPr>
            <w:tcW w:w="990" w:type="dxa"/>
            <w:shd w:val="clear" w:color="auto" w:fill="FCE4D6"/>
            <w:vAlign w:val="center"/>
            <w:hideMark/>
          </w:tcPr>
          <w:p w14:paraId="4AF92B39" w14:textId="720272EE" w:rsidR="000D612F" w:rsidRPr="000D612F" w:rsidRDefault="000D612F" w:rsidP="00867C05">
            <w:pPr>
              <w:pStyle w:val="Table-small-numbers"/>
            </w:pPr>
          </w:p>
        </w:tc>
        <w:tc>
          <w:tcPr>
            <w:tcW w:w="990" w:type="dxa"/>
            <w:shd w:val="clear" w:color="auto" w:fill="FCE4D6"/>
            <w:vAlign w:val="center"/>
            <w:hideMark/>
          </w:tcPr>
          <w:p w14:paraId="53FBFD40"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052F6E66" w14:textId="630005AD" w:rsidR="000D612F" w:rsidRPr="000D612F" w:rsidRDefault="000D612F" w:rsidP="00867C05">
            <w:pPr>
              <w:pStyle w:val="Table-small-numbers"/>
            </w:pPr>
          </w:p>
        </w:tc>
      </w:tr>
      <w:tr w:rsidR="0016583D" w:rsidRPr="000D612F" w14:paraId="1BC8E0EA" w14:textId="65EA6957" w:rsidTr="00312B5D">
        <w:trPr>
          <w:gridAfter w:val="1"/>
          <w:wAfter w:w="185" w:type="dxa"/>
          <w:cantSplit/>
          <w:trHeight w:val="103"/>
        </w:trPr>
        <w:tc>
          <w:tcPr>
            <w:tcW w:w="907" w:type="dxa"/>
            <w:shd w:val="clear" w:color="000000" w:fill="F8CBAD"/>
            <w:noWrap/>
            <w:vAlign w:val="center"/>
            <w:hideMark/>
          </w:tcPr>
          <w:p w14:paraId="44385C4D" w14:textId="77777777" w:rsidR="000D612F" w:rsidRPr="000D612F" w:rsidRDefault="000D612F" w:rsidP="00867C05">
            <w:pPr>
              <w:pStyle w:val="Table-small-numbers"/>
            </w:pPr>
            <w:r w:rsidRPr="000D612F">
              <w:t>D4277</w:t>
            </w:r>
          </w:p>
        </w:tc>
        <w:tc>
          <w:tcPr>
            <w:tcW w:w="4500" w:type="dxa"/>
            <w:shd w:val="clear" w:color="000000" w:fill="F8CBAD"/>
            <w:vAlign w:val="center"/>
            <w:hideMark/>
          </w:tcPr>
          <w:p w14:paraId="4139DD00" w14:textId="77777777" w:rsidR="000D612F" w:rsidRPr="000D612F" w:rsidRDefault="000D612F" w:rsidP="00867C05">
            <w:pPr>
              <w:pStyle w:val="Table-small-text"/>
            </w:pPr>
            <w:r w:rsidRPr="000D612F">
              <w:t>Free soft tissue graft procedure (including recipient and donor surgical sites) first tooth, implant, or edentulous tooth position in graft</w:t>
            </w:r>
          </w:p>
        </w:tc>
        <w:tc>
          <w:tcPr>
            <w:tcW w:w="900" w:type="dxa"/>
            <w:shd w:val="clear" w:color="000000" w:fill="F8CBAD"/>
            <w:vAlign w:val="center"/>
          </w:tcPr>
          <w:p w14:paraId="3AFF7535" w14:textId="29FA7BEF" w:rsidR="000D612F" w:rsidRPr="000D612F" w:rsidRDefault="000D612F" w:rsidP="00867C05">
            <w:pPr>
              <w:pStyle w:val="Table-small-numbers"/>
            </w:pPr>
            <w:r w:rsidRPr="000D612F">
              <w:t>0-20</w:t>
            </w:r>
          </w:p>
        </w:tc>
        <w:tc>
          <w:tcPr>
            <w:tcW w:w="1800" w:type="dxa"/>
            <w:shd w:val="clear" w:color="000000" w:fill="F8CBAD"/>
            <w:vAlign w:val="center"/>
            <w:hideMark/>
          </w:tcPr>
          <w:p w14:paraId="63E01979" w14:textId="0DD7D484" w:rsidR="000D612F" w:rsidRPr="000D612F" w:rsidRDefault="000D612F" w:rsidP="00867C05">
            <w:pPr>
              <w:pStyle w:val="Table-small-numbers"/>
            </w:pPr>
          </w:p>
        </w:tc>
        <w:tc>
          <w:tcPr>
            <w:tcW w:w="540" w:type="dxa"/>
            <w:shd w:val="clear" w:color="000000" w:fill="F8CBAD"/>
            <w:vAlign w:val="center"/>
            <w:hideMark/>
          </w:tcPr>
          <w:p w14:paraId="273E13F2" w14:textId="12E6A95F" w:rsidR="000D612F" w:rsidRPr="000D612F" w:rsidRDefault="000D612F" w:rsidP="00867C05">
            <w:pPr>
              <w:pStyle w:val="Table-small-numbers"/>
            </w:pPr>
          </w:p>
        </w:tc>
        <w:tc>
          <w:tcPr>
            <w:tcW w:w="1710" w:type="dxa"/>
            <w:shd w:val="clear" w:color="000000" w:fill="F8CBAD"/>
            <w:noWrap/>
            <w:vAlign w:val="center"/>
          </w:tcPr>
          <w:p w14:paraId="138FEE5A" w14:textId="55643B83" w:rsidR="000D612F" w:rsidRPr="000D612F" w:rsidRDefault="000D612F" w:rsidP="00867C05">
            <w:pPr>
              <w:pStyle w:val="Table-small-numbers"/>
            </w:pPr>
            <w:r w:rsidRPr="000D612F">
              <w:t>X</w:t>
            </w:r>
          </w:p>
        </w:tc>
        <w:tc>
          <w:tcPr>
            <w:tcW w:w="1170" w:type="dxa"/>
            <w:shd w:val="clear" w:color="000000" w:fill="F8CBAD"/>
            <w:vAlign w:val="center"/>
            <w:hideMark/>
          </w:tcPr>
          <w:p w14:paraId="13B7B875" w14:textId="35FC6E17" w:rsidR="000D612F" w:rsidRPr="000D612F" w:rsidRDefault="000D612F" w:rsidP="00867C05">
            <w:pPr>
              <w:pStyle w:val="Table-small-numbers"/>
            </w:pPr>
          </w:p>
        </w:tc>
        <w:tc>
          <w:tcPr>
            <w:tcW w:w="990" w:type="dxa"/>
            <w:shd w:val="clear" w:color="000000" w:fill="F8CBAD"/>
            <w:vAlign w:val="center"/>
            <w:hideMark/>
          </w:tcPr>
          <w:p w14:paraId="58A56EBE" w14:textId="2B99A1E4" w:rsidR="000D612F" w:rsidRPr="000D612F" w:rsidRDefault="000D612F" w:rsidP="00867C05">
            <w:pPr>
              <w:pStyle w:val="Table-small-numbers"/>
            </w:pPr>
          </w:p>
        </w:tc>
        <w:tc>
          <w:tcPr>
            <w:tcW w:w="990" w:type="dxa"/>
            <w:shd w:val="clear" w:color="000000" w:fill="F8CBAD"/>
            <w:vAlign w:val="center"/>
            <w:hideMark/>
          </w:tcPr>
          <w:p w14:paraId="5D964BEF" w14:textId="3FE48078" w:rsidR="000D612F" w:rsidRPr="000D612F" w:rsidRDefault="000D612F" w:rsidP="00867C05">
            <w:pPr>
              <w:pStyle w:val="Table-small-numbers"/>
            </w:pPr>
          </w:p>
        </w:tc>
        <w:tc>
          <w:tcPr>
            <w:tcW w:w="1080" w:type="dxa"/>
            <w:shd w:val="clear" w:color="000000" w:fill="F8CBAD"/>
            <w:vAlign w:val="center"/>
            <w:hideMark/>
          </w:tcPr>
          <w:p w14:paraId="69EBF2A7" w14:textId="3C2150DD" w:rsidR="000D612F" w:rsidRPr="000D612F" w:rsidRDefault="000D612F" w:rsidP="00867C05">
            <w:pPr>
              <w:pStyle w:val="Table-small-numbers"/>
            </w:pPr>
          </w:p>
        </w:tc>
      </w:tr>
      <w:tr w:rsidR="0016583D" w:rsidRPr="000D612F" w14:paraId="6F0F37DF" w14:textId="36F9ACE3" w:rsidTr="00312B5D">
        <w:trPr>
          <w:gridAfter w:val="1"/>
          <w:wAfter w:w="185" w:type="dxa"/>
          <w:cantSplit/>
          <w:trHeight w:val="924"/>
        </w:trPr>
        <w:tc>
          <w:tcPr>
            <w:tcW w:w="907" w:type="dxa"/>
            <w:shd w:val="clear" w:color="auto" w:fill="FCE4D6"/>
            <w:noWrap/>
            <w:vAlign w:val="center"/>
            <w:hideMark/>
          </w:tcPr>
          <w:p w14:paraId="0469283C" w14:textId="77777777" w:rsidR="000D612F" w:rsidRPr="000D612F" w:rsidRDefault="000D612F" w:rsidP="00867C05">
            <w:pPr>
              <w:pStyle w:val="Table-small-numbers"/>
            </w:pPr>
            <w:r w:rsidRPr="000D612F">
              <w:t>D4278</w:t>
            </w:r>
          </w:p>
        </w:tc>
        <w:tc>
          <w:tcPr>
            <w:tcW w:w="4500" w:type="dxa"/>
            <w:shd w:val="clear" w:color="auto" w:fill="FCE4D6"/>
            <w:vAlign w:val="center"/>
            <w:hideMark/>
          </w:tcPr>
          <w:p w14:paraId="51393440" w14:textId="77777777" w:rsidR="000D612F" w:rsidRPr="000D612F" w:rsidRDefault="000D612F" w:rsidP="00867C05">
            <w:pPr>
              <w:pStyle w:val="Table-small-text"/>
            </w:pPr>
            <w:r w:rsidRPr="000D612F">
              <w:t>Free soft tissue graft procedure (including recipient and donor surgical sites) each additional contiguous tooth, implant, or edentulous tooth position in same graft site</w:t>
            </w:r>
          </w:p>
        </w:tc>
        <w:tc>
          <w:tcPr>
            <w:tcW w:w="900" w:type="dxa"/>
            <w:shd w:val="clear" w:color="auto" w:fill="FCE4D6"/>
            <w:vAlign w:val="center"/>
          </w:tcPr>
          <w:p w14:paraId="3C610129" w14:textId="097140CA" w:rsidR="000D612F" w:rsidRPr="000D612F" w:rsidRDefault="000D612F" w:rsidP="00867C05">
            <w:pPr>
              <w:pStyle w:val="Table-small-numbers"/>
            </w:pPr>
            <w:r w:rsidRPr="000D612F">
              <w:t>0-20</w:t>
            </w:r>
          </w:p>
        </w:tc>
        <w:tc>
          <w:tcPr>
            <w:tcW w:w="1800" w:type="dxa"/>
            <w:shd w:val="clear" w:color="auto" w:fill="FCE4D6"/>
            <w:vAlign w:val="center"/>
            <w:hideMark/>
          </w:tcPr>
          <w:p w14:paraId="1A966CC5" w14:textId="5193BBE1" w:rsidR="000D612F" w:rsidRPr="000D612F" w:rsidRDefault="000D612F" w:rsidP="00867C05">
            <w:pPr>
              <w:pStyle w:val="Table-small-numbers"/>
            </w:pPr>
          </w:p>
        </w:tc>
        <w:tc>
          <w:tcPr>
            <w:tcW w:w="540" w:type="dxa"/>
            <w:shd w:val="clear" w:color="auto" w:fill="FCE4D6"/>
            <w:vAlign w:val="center"/>
            <w:hideMark/>
          </w:tcPr>
          <w:p w14:paraId="17D77C2A" w14:textId="6527FCE2" w:rsidR="000D612F" w:rsidRPr="000D612F" w:rsidRDefault="000D612F" w:rsidP="00867C05">
            <w:pPr>
              <w:pStyle w:val="Table-small-numbers"/>
            </w:pPr>
          </w:p>
        </w:tc>
        <w:tc>
          <w:tcPr>
            <w:tcW w:w="1710" w:type="dxa"/>
            <w:shd w:val="clear" w:color="auto" w:fill="FCE4D6"/>
            <w:noWrap/>
            <w:vAlign w:val="center"/>
          </w:tcPr>
          <w:p w14:paraId="40C30C62" w14:textId="014C05DB" w:rsidR="000D612F" w:rsidRPr="000D612F" w:rsidRDefault="000D612F" w:rsidP="00867C05">
            <w:pPr>
              <w:pStyle w:val="Table-small-numbers"/>
            </w:pPr>
            <w:r w:rsidRPr="000D612F">
              <w:t>X</w:t>
            </w:r>
          </w:p>
        </w:tc>
        <w:tc>
          <w:tcPr>
            <w:tcW w:w="1170" w:type="dxa"/>
            <w:shd w:val="clear" w:color="auto" w:fill="FCE4D6"/>
            <w:vAlign w:val="center"/>
            <w:hideMark/>
          </w:tcPr>
          <w:p w14:paraId="15BEDD20" w14:textId="4A1D58B2" w:rsidR="000D612F" w:rsidRPr="000D612F" w:rsidRDefault="000D612F" w:rsidP="00867C05">
            <w:pPr>
              <w:pStyle w:val="Table-small-numbers"/>
            </w:pPr>
          </w:p>
        </w:tc>
        <w:tc>
          <w:tcPr>
            <w:tcW w:w="990" w:type="dxa"/>
            <w:shd w:val="clear" w:color="auto" w:fill="FCE4D6"/>
            <w:vAlign w:val="center"/>
            <w:hideMark/>
          </w:tcPr>
          <w:p w14:paraId="6BE235BB" w14:textId="59F765CF" w:rsidR="000D612F" w:rsidRPr="000D612F" w:rsidRDefault="000D612F" w:rsidP="00867C05">
            <w:pPr>
              <w:pStyle w:val="Table-small-numbers"/>
            </w:pPr>
          </w:p>
        </w:tc>
        <w:tc>
          <w:tcPr>
            <w:tcW w:w="990" w:type="dxa"/>
            <w:shd w:val="clear" w:color="auto" w:fill="FCE4D6"/>
            <w:vAlign w:val="center"/>
            <w:hideMark/>
          </w:tcPr>
          <w:p w14:paraId="6034384C" w14:textId="03099F7A" w:rsidR="000D612F" w:rsidRPr="000D612F" w:rsidRDefault="000D612F" w:rsidP="00867C05">
            <w:pPr>
              <w:pStyle w:val="Table-small-numbers"/>
            </w:pPr>
          </w:p>
        </w:tc>
        <w:tc>
          <w:tcPr>
            <w:tcW w:w="1080" w:type="dxa"/>
            <w:shd w:val="clear" w:color="auto" w:fill="FCE4D6"/>
            <w:vAlign w:val="center"/>
            <w:hideMark/>
          </w:tcPr>
          <w:p w14:paraId="4E60B511" w14:textId="2337C6AA" w:rsidR="000D612F" w:rsidRPr="000D612F" w:rsidRDefault="000D612F" w:rsidP="00867C05">
            <w:pPr>
              <w:pStyle w:val="Table-small-numbers"/>
            </w:pPr>
          </w:p>
        </w:tc>
      </w:tr>
      <w:tr w:rsidR="0016583D" w:rsidRPr="000D612F" w14:paraId="3F6E3AFA" w14:textId="4308A925" w:rsidTr="00312B5D">
        <w:trPr>
          <w:gridAfter w:val="1"/>
          <w:wAfter w:w="185" w:type="dxa"/>
          <w:cantSplit/>
          <w:trHeight w:val="70"/>
        </w:trPr>
        <w:tc>
          <w:tcPr>
            <w:tcW w:w="907" w:type="dxa"/>
            <w:shd w:val="clear" w:color="000000" w:fill="F8CBAD"/>
            <w:noWrap/>
            <w:vAlign w:val="center"/>
            <w:hideMark/>
          </w:tcPr>
          <w:p w14:paraId="35DF5907" w14:textId="77777777" w:rsidR="000D612F" w:rsidRPr="000D612F" w:rsidRDefault="000D612F" w:rsidP="00867C05">
            <w:pPr>
              <w:pStyle w:val="Table-small-numbers"/>
            </w:pPr>
            <w:r w:rsidRPr="000D612F">
              <w:t>D4283</w:t>
            </w:r>
          </w:p>
        </w:tc>
        <w:tc>
          <w:tcPr>
            <w:tcW w:w="4500" w:type="dxa"/>
            <w:shd w:val="clear" w:color="000000" w:fill="F8CBAD"/>
            <w:vAlign w:val="center"/>
            <w:hideMark/>
          </w:tcPr>
          <w:p w14:paraId="5467347D" w14:textId="77777777" w:rsidR="000D612F" w:rsidRPr="000D612F" w:rsidRDefault="000D612F" w:rsidP="00867C05">
            <w:pPr>
              <w:pStyle w:val="Table-small-text"/>
            </w:pPr>
            <w:r w:rsidRPr="000D612F">
              <w:t>Autogenous connective tissue graft procedure (including donor and recipient surgical sites) - each additional contiguous tooth, implant or edentulous tooth position in same graft site</w:t>
            </w:r>
          </w:p>
        </w:tc>
        <w:tc>
          <w:tcPr>
            <w:tcW w:w="900" w:type="dxa"/>
            <w:shd w:val="clear" w:color="000000" w:fill="F8CBAD"/>
            <w:vAlign w:val="center"/>
          </w:tcPr>
          <w:p w14:paraId="08F77DF8" w14:textId="58CF4B5D" w:rsidR="000D612F" w:rsidRPr="000D612F" w:rsidRDefault="000D612F" w:rsidP="00867C05">
            <w:pPr>
              <w:pStyle w:val="Table-small-numbers"/>
            </w:pPr>
            <w:r w:rsidRPr="000D612F">
              <w:t>0-20</w:t>
            </w:r>
          </w:p>
        </w:tc>
        <w:tc>
          <w:tcPr>
            <w:tcW w:w="1800" w:type="dxa"/>
            <w:shd w:val="clear" w:color="000000" w:fill="F8CBAD"/>
            <w:vAlign w:val="center"/>
            <w:hideMark/>
          </w:tcPr>
          <w:p w14:paraId="16557C2D" w14:textId="55C55196" w:rsidR="000D612F" w:rsidRPr="000D612F" w:rsidRDefault="000D612F" w:rsidP="00867C05">
            <w:pPr>
              <w:pStyle w:val="Table-small-numbers"/>
            </w:pPr>
          </w:p>
        </w:tc>
        <w:tc>
          <w:tcPr>
            <w:tcW w:w="540" w:type="dxa"/>
            <w:shd w:val="clear" w:color="000000" w:fill="F8CBAD"/>
            <w:vAlign w:val="center"/>
            <w:hideMark/>
          </w:tcPr>
          <w:p w14:paraId="688978E0" w14:textId="77777777" w:rsidR="000D612F" w:rsidRPr="000D612F" w:rsidRDefault="000D612F" w:rsidP="00867C05">
            <w:pPr>
              <w:pStyle w:val="Table-small-numbers"/>
            </w:pPr>
            <w:r w:rsidRPr="000D612F">
              <w:t>X</w:t>
            </w:r>
          </w:p>
        </w:tc>
        <w:tc>
          <w:tcPr>
            <w:tcW w:w="1710" w:type="dxa"/>
            <w:shd w:val="clear" w:color="000000" w:fill="F8CBAD"/>
            <w:noWrap/>
            <w:vAlign w:val="center"/>
          </w:tcPr>
          <w:p w14:paraId="7CEF21DB" w14:textId="5C89604C" w:rsidR="000D612F" w:rsidRPr="000D612F" w:rsidRDefault="000D612F" w:rsidP="00867C05">
            <w:pPr>
              <w:pStyle w:val="Table-small-numbers"/>
            </w:pPr>
            <w:r w:rsidRPr="000D612F">
              <w:t>X</w:t>
            </w:r>
          </w:p>
        </w:tc>
        <w:tc>
          <w:tcPr>
            <w:tcW w:w="1170" w:type="dxa"/>
            <w:shd w:val="clear" w:color="000000" w:fill="F8CBAD"/>
            <w:vAlign w:val="center"/>
            <w:hideMark/>
          </w:tcPr>
          <w:p w14:paraId="7CF2D1C1" w14:textId="2DCD3C35" w:rsidR="000D612F" w:rsidRPr="000D612F" w:rsidRDefault="000D612F" w:rsidP="00867C05">
            <w:pPr>
              <w:pStyle w:val="Table-small-numbers"/>
            </w:pPr>
          </w:p>
        </w:tc>
        <w:tc>
          <w:tcPr>
            <w:tcW w:w="990" w:type="dxa"/>
            <w:shd w:val="clear" w:color="000000" w:fill="F8CBAD"/>
            <w:vAlign w:val="center"/>
            <w:hideMark/>
          </w:tcPr>
          <w:p w14:paraId="009F468E" w14:textId="4336B32C" w:rsidR="000D612F" w:rsidRPr="000D612F" w:rsidRDefault="000D612F" w:rsidP="00867C05">
            <w:pPr>
              <w:pStyle w:val="Table-small-numbers"/>
            </w:pPr>
          </w:p>
        </w:tc>
        <w:tc>
          <w:tcPr>
            <w:tcW w:w="990" w:type="dxa"/>
            <w:shd w:val="clear" w:color="000000" w:fill="F8CBAD"/>
            <w:vAlign w:val="center"/>
            <w:hideMark/>
          </w:tcPr>
          <w:p w14:paraId="79626F47" w14:textId="2484796D" w:rsidR="000D612F" w:rsidRPr="000D612F" w:rsidRDefault="000D612F" w:rsidP="00867C05">
            <w:pPr>
              <w:pStyle w:val="Table-small-numbers"/>
            </w:pPr>
          </w:p>
        </w:tc>
        <w:tc>
          <w:tcPr>
            <w:tcW w:w="1080" w:type="dxa"/>
            <w:shd w:val="clear" w:color="000000" w:fill="F8CBAD"/>
            <w:vAlign w:val="center"/>
            <w:hideMark/>
          </w:tcPr>
          <w:p w14:paraId="5053F1C0" w14:textId="0933074B" w:rsidR="000D612F" w:rsidRPr="000D612F" w:rsidRDefault="000D612F" w:rsidP="00867C05">
            <w:pPr>
              <w:pStyle w:val="Table-small-numbers"/>
            </w:pPr>
          </w:p>
        </w:tc>
      </w:tr>
      <w:tr w:rsidR="0016583D" w:rsidRPr="000D612F" w14:paraId="509BE5BB" w14:textId="49224028" w:rsidTr="00312B5D">
        <w:trPr>
          <w:gridAfter w:val="1"/>
          <w:wAfter w:w="185" w:type="dxa"/>
          <w:cantSplit/>
          <w:trHeight w:val="70"/>
        </w:trPr>
        <w:tc>
          <w:tcPr>
            <w:tcW w:w="907" w:type="dxa"/>
            <w:shd w:val="clear" w:color="auto" w:fill="FCE4D6"/>
            <w:noWrap/>
            <w:vAlign w:val="center"/>
            <w:hideMark/>
          </w:tcPr>
          <w:p w14:paraId="02D955B3" w14:textId="77777777" w:rsidR="000D612F" w:rsidRPr="000D612F" w:rsidRDefault="000D612F" w:rsidP="00867C05">
            <w:pPr>
              <w:pStyle w:val="Table-small-numbers"/>
            </w:pPr>
            <w:r w:rsidRPr="000D612F">
              <w:t>D4285</w:t>
            </w:r>
          </w:p>
        </w:tc>
        <w:tc>
          <w:tcPr>
            <w:tcW w:w="4500" w:type="dxa"/>
            <w:shd w:val="clear" w:color="auto" w:fill="FCE4D6"/>
            <w:vAlign w:val="center"/>
            <w:hideMark/>
          </w:tcPr>
          <w:p w14:paraId="66B97570" w14:textId="77777777" w:rsidR="000D612F" w:rsidRPr="000D612F" w:rsidRDefault="000D612F" w:rsidP="00867C05">
            <w:pPr>
              <w:pStyle w:val="Table-small-text"/>
            </w:pPr>
            <w:r w:rsidRPr="000D612F">
              <w:t>Non-autogenous connective tissue graft procedure (including donor and recipient surgical sites) - each additional contiguous tooth, implant or edentulous tooth position in same graft site</w:t>
            </w:r>
          </w:p>
        </w:tc>
        <w:tc>
          <w:tcPr>
            <w:tcW w:w="900" w:type="dxa"/>
            <w:shd w:val="clear" w:color="auto" w:fill="FCE4D6"/>
            <w:vAlign w:val="center"/>
          </w:tcPr>
          <w:p w14:paraId="6AB5FD88" w14:textId="238B21A7" w:rsidR="000D612F" w:rsidRPr="000D612F" w:rsidRDefault="000D612F" w:rsidP="00867C05">
            <w:pPr>
              <w:pStyle w:val="Table-small-numbers"/>
            </w:pPr>
            <w:r w:rsidRPr="000D612F">
              <w:t>0-20</w:t>
            </w:r>
          </w:p>
        </w:tc>
        <w:tc>
          <w:tcPr>
            <w:tcW w:w="1800" w:type="dxa"/>
            <w:shd w:val="clear" w:color="auto" w:fill="FCE4D6"/>
            <w:vAlign w:val="center"/>
            <w:hideMark/>
          </w:tcPr>
          <w:p w14:paraId="73DB397B" w14:textId="10120A74" w:rsidR="000D612F" w:rsidRPr="000D612F" w:rsidRDefault="000D612F" w:rsidP="00867C05">
            <w:pPr>
              <w:pStyle w:val="Table-small-numbers"/>
            </w:pPr>
          </w:p>
        </w:tc>
        <w:tc>
          <w:tcPr>
            <w:tcW w:w="540" w:type="dxa"/>
            <w:shd w:val="clear" w:color="auto" w:fill="FCE4D6"/>
            <w:vAlign w:val="center"/>
            <w:hideMark/>
          </w:tcPr>
          <w:p w14:paraId="3C3914D3" w14:textId="77777777" w:rsidR="000D612F" w:rsidRPr="000D612F" w:rsidRDefault="000D612F" w:rsidP="00867C05">
            <w:pPr>
              <w:pStyle w:val="Table-small-numbers"/>
            </w:pPr>
            <w:r w:rsidRPr="000D612F">
              <w:t>X</w:t>
            </w:r>
          </w:p>
        </w:tc>
        <w:tc>
          <w:tcPr>
            <w:tcW w:w="1710" w:type="dxa"/>
            <w:shd w:val="clear" w:color="auto" w:fill="FCE4D6"/>
            <w:noWrap/>
            <w:vAlign w:val="center"/>
          </w:tcPr>
          <w:p w14:paraId="74E0C747" w14:textId="1D40373A" w:rsidR="000D612F" w:rsidRPr="000D612F" w:rsidRDefault="000D612F" w:rsidP="00867C05">
            <w:pPr>
              <w:pStyle w:val="Table-small-numbers"/>
            </w:pPr>
            <w:r w:rsidRPr="000D612F">
              <w:t>X</w:t>
            </w:r>
          </w:p>
        </w:tc>
        <w:tc>
          <w:tcPr>
            <w:tcW w:w="1170" w:type="dxa"/>
            <w:shd w:val="clear" w:color="auto" w:fill="FCE4D6"/>
            <w:vAlign w:val="center"/>
            <w:hideMark/>
          </w:tcPr>
          <w:p w14:paraId="6E49ECD2" w14:textId="05AB80AC" w:rsidR="000D612F" w:rsidRPr="000D612F" w:rsidRDefault="000D612F" w:rsidP="00867C05">
            <w:pPr>
              <w:pStyle w:val="Table-small-numbers"/>
            </w:pPr>
          </w:p>
        </w:tc>
        <w:tc>
          <w:tcPr>
            <w:tcW w:w="990" w:type="dxa"/>
            <w:shd w:val="clear" w:color="auto" w:fill="FCE4D6"/>
            <w:vAlign w:val="center"/>
            <w:hideMark/>
          </w:tcPr>
          <w:p w14:paraId="50A03713" w14:textId="3DFE92E9" w:rsidR="000D612F" w:rsidRPr="000D612F" w:rsidRDefault="000D612F" w:rsidP="00867C05">
            <w:pPr>
              <w:pStyle w:val="Table-small-numbers"/>
            </w:pPr>
          </w:p>
        </w:tc>
        <w:tc>
          <w:tcPr>
            <w:tcW w:w="990" w:type="dxa"/>
            <w:shd w:val="clear" w:color="auto" w:fill="FCE4D6"/>
            <w:vAlign w:val="center"/>
            <w:hideMark/>
          </w:tcPr>
          <w:p w14:paraId="2D6DBC5B" w14:textId="6A56DB98" w:rsidR="000D612F" w:rsidRPr="000D612F" w:rsidRDefault="000D612F" w:rsidP="00867C05">
            <w:pPr>
              <w:pStyle w:val="Table-small-numbers"/>
            </w:pPr>
          </w:p>
        </w:tc>
        <w:tc>
          <w:tcPr>
            <w:tcW w:w="1080" w:type="dxa"/>
            <w:shd w:val="clear" w:color="auto" w:fill="FCE4D6"/>
            <w:vAlign w:val="center"/>
            <w:hideMark/>
          </w:tcPr>
          <w:p w14:paraId="65DFAA7A" w14:textId="21334617" w:rsidR="000D612F" w:rsidRPr="000D612F" w:rsidRDefault="000D612F" w:rsidP="00867C05">
            <w:pPr>
              <w:pStyle w:val="Table-small-numbers"/>
            </w:pPr>
          </w:p>
        </w:tc>
      </w:tr>
      <w:tr w:rsidR="0016583D" w:rsidRPr="000D612F" w14:paraId="50D4F01D" w14:textId="31B4CB5C" w:rsidTr="00312B5D">
        <w:trPr>
          <w:gridAfter w:val="1"/>
          <w:wAfter w:w="185" w:type="dxa"/>
          <w:cantSplit/>
          <w:trHeight w:val="70"/>
        </w:trPr>
        <w:tc>
          <w:tcPr>
            <w:tcW w:w="907" w:type="dxa"/>
            <w:shd w:val="clear" w:color="000000" w:fill="F8CBAD"/>
            <w:noWrap/>
            <w:vAlign w:val="center"/>
            <w:hideMark/>
          </w:tcPr>
          <w:p w14:paraId="07C927DB" w14:textId="77777777" w:rsidR="000D612F" w:rsidRPr="000D612F" w:rsidRDefault="000D612F" w:rsidP="00867C05">
            <w:pPr>
              <w:pStyle w:val="Table-small-numbers"/>
            </w:pPr>
            <w:r w:rsidRPr="000D612F">
              <w:t>D4286</w:t>
            </w:r>
          </w:p>
        </w:tc>
        <w:tc>
          <w:tcPr>
            <w:tcW w:w="4500" w:type="dxa"/>
            <w:shd w:val="clear" w:color="000000" w:fill="F8CBAD"/>
            <w:vAlign w:val="center"/>
            <w:hideMark/>
          </w:tcPr>
          <w:p w14:paraId="4B0AA5C5" w14:textId="77777777" w:rsidR="000D612F" w:rsidRPr="000D612F" w:rsidRDefault="000D612F" w:rsidP="00867C05">
            <w:pPr>
              <w:pStyle w:val="Table-small-text"/>
            </w:pPr>
            <w:r w:rsidRPr="000D612F">
              <w:t>Removal of non-resorbable barrier</w:t>
            </w:r>
          </w:p>
        </w:tc>
        <w:tc>
          <w:tcPr>
            <w:tcW w:w="900" w:type="dxa"/>
            <w:shd w:val="clear" w:color="000000" w:fill="F8CBAD"/>
            <w:vAlign w:val="center"/>
          </w:tcPr>
          <w:p w14:paraId="5103E39A" w14:textId="2B96C89B" w:rsidR="000D612F" w:rsidRPr="000D612F" w:rsidRDefault="000D612F" w:rsidP="00867C05">
            <w:pPr>
              <w:pStyle w:val="Table-small-numbers"/>
            </w:pPr>
            <w:r w:rsidRPr="000D612F">
              <w:t>0-20</w:t>
            </w:r>
          </w:p>
        </w:tc>
        <w:tc>
          <w:tcPr>
            <w:tcW w:w="1800" w:type="dxa"/>
            <w:shd w:val="clear" w:color="000000" w:fill="F8CBAD"/>
            <w:vAlign w:val="center"/>
            <w:hideMark/>
          </w:tcPr>
          <w:p w14:paraId="72864CA8" w14:textId="2882FD58" w:rsidR="000D612F" w:rsidRPr="000D612F" w:rsidRDefault="005606AD" w:rsidP="00867C05">
            <w:pPr>
              <w:pStyle w:val="Table-small-numbers"/>
            </w:pPr>
            <w:r>
              <w:t>Once per lifetime</w:t>
            </w:r>
          </w:p>
        </w:tc>
        <w:tc>
          <w:tcPr>
            <w:tcW w:w="540" w:type="dxa"/>
            <w:shd w:val="clear" w:color="000000" w:fill="F8CBAD"/>
            <w:vAlign w:val="center"/>
            <w:hideMark/>
          </w:tcPr>
          <w:p w14:paraId="2537BDEC" w14:textId="47149B19" w:rsidR="000D612F" w:rsidRPr="000D612F" w:rsidRDefault="000D612F" w:rsidP="00867C05">
            <w:pPr>
              <w:pStyle w:val="Table-small-numbers"/>
            </w:pPr>
          </w:p>
        </w:tc>
        <w:tc>
          <w:tcPr>
            <w:tcW w:w="1710" w:type="dxa"/>
            <w:shd w:val="clear" w:color="000000" w:fill="F8CBAD"/>
            <w:noWrap/>
            <w:vAlign w:val="center"/>
          </w:tcPr>
          <w:p w14:paraId="667DC7FF" w14:textId="4393756D" w:rsidR="000D612F" w:rsidRPr="000D612F" w:rsidRDefault="000D612F" w:rsidP="00867C05">
            <w:pPr>
              <w:pStyle w:val="Table-small-numbers"/>
            </w:pPr>
            <w:r w:rsidRPr="000D612F">
              <w:t>X</w:t>
            </w:r>
          </w:p>
        </w:tc>
        <w:tc>
          <w:tcPr>
            <w:tcW w:w="1170" w:type="dxa"/>
            <w:shd w:val="clear" w:color="000000" w:fill="F8CBAD"/>
            <w:vAlign w:val="center"/>
            <w:hideMark/>
          </w:tcPr>
          <w:p w14:paraId="026E637F" w14:textId="7C8EF781" w:rsidR="000D612F" w:rsidRPr="000D612F" w:rsidRDefault="000D612F" w:rsidP="00867C05">
            <w:pPr>
              <w:pStyle w:val="Table-small-numbers"/>
            </w:pPr>
          </w:p>
        </w:tc>
        <w:tc>
          <w:tcPr>
            <w:tcW w:w="990" w:type="dxa"/>
            <w:shd w:val="clear" w:color="000000" w:fill="F8CBAD"/>
            <w:vAlign w:val="center"/>
            <w:hideMark/>
          </w:tcPr>
          <w:p w14:paraId="7177B3F7" w14:textId="618BEA94" w:rsidR="000D612F" w:rsidRPr="000D612F" w:rsidRDefault="000D612F" w:rsidP="00867C05">
            <w:pPr>
              <w:pStyle w:val="Table-small-numbers"/>
            </w:pPr>
          </w:p>
        </w:tc>
        <w:tc>
          <w:tcPr>
            <w:tcW w:w="990" w:type="dxa"/>
            <w:shd w:val="clear" w:color="000000" w:fill="F8CBAD"/>
            <w:vAlign w:val="center"/>
            <w:hideMark/>
          </w:tcPr>
          <w:p w14:paraId="183FF1AF" w14:textId="4FB30D20" w:rsidR="000D612F" w:rsidRPr="000D612F" w:rsidRDefault="000D612F" w:rsidP="00867C05">
            <w:pPr>
              <w:pStyle w:val="Table-small-numbers"/>
            </w:pPr>
          </w:p>
        </w:tc>
        <w:tc>
          <w:tcPr>
            <w:tcW w:w="1080" w:type="dxa"/>
            <w:shd w:val="clear" w:color="000000" w:fill="F8CBAD"/>
            <w:vAlign w:val="center"/>
            <w:hideMark/>
          </w:tcPr>
          <w:p w14:paraId="6827903A" w14:textId="230B6AE7" w:rsidR="000D612F" w:rsidRPr="000D612F" w:rsidRDefault="000D612F" w:rsidP="00867C05">
            <w:pPr>
              <w:pStyle w:val="Table-small-numbers"/>
            </w:pPr>
          </w:p>
        </w:tc>
      </w:tr>
      <w:tr w:rsidR="0016552E" w:rsidRPr="000D612F" w14:paraId="3B4081E0" w14:textId="59AC6558" w:rsidTr="00312B5D">
        <w:trPr>
          <w:cantSplit/>
          <w:trHeight w:val="58"/>
        </w:trPr>
        <w:tc>
          <w:tcPr>
            <w:tcW w:w="14772" w:type="dxa"/>
            <w:gridSpan w:val="11"/>
            <w:shd w:val="clear" w:color="000000" w:fill="FFFFFF"/>
            <w:vAlign w:val="center"/>
          </w:tcPr>
          <w:p w14:paraId="140C69B8" w14:textId="2B46FC2E" w:rsidR="0016552E" w:rsidRPr="003440B2" w:rsidRDefault="0016552E" w:rsidP="00E71B5D">
            <w:pPr>
              <w:pStyle w:val="Heading5"/>
            </w:pPr>
            <w:r w:rsidRPr="003440B2">
              <w:t xml:space="preserve">Periodontics: </w:t>
            </w:r>
            <w:r w:rsidR="00CC629C" w:rsidRPr="003440B2">
              <w:t xml:space="preserve"> </w:t>
            </w:r>
            <w:r w:rsidRPr="003440B2">
              <w:t>Non-Surgical Periodontal Service</w:t>
            </w:r>
          </w:p>
        </w:tc>
      </w:tr>
      <w:tr w:rsidR="0016583D" w:rsidRPr="000D612F" w14:paraId="1B9B42FA" w14:textId="5CA3D4B2" w:rsidTr="00312B5D">
        <w:trPr>
          <w:gridAfter w:val="1"/>
          <w:wAfter w:w="185" w:type="dxa"/>
          <w:cantSplit/>
          <w:trHeight w:val="70"/>
        </w:trPr>
        <w:tc>
          <w:tcPr>
            <w:tcW w:w="907" w:type="dxa"/>
            <w:shd w:val="clear" w:color="auto" w:fill="FCE4D6"/>
            <w:noWrap/>
            <w:vAlign w:val="center"/>
            <w:hideMark/>
          </w:tcPr>
          <w:p w14:paraId="34C33389" w14:textId="77777777" w:rsidR="000D612F" w:rsidRPr="000D612F" w:rsidRDefault="000D612F" w:rsidP="00867C05">
            <w:pPr>
              <w:pStyle w:val="Table-small-numbers"/>
            </w:pPr>
            <w:r w:rsidRPr="000D612F">
              <w:t>D4322</w:t>
            </w:r>
          </w:p>
        </w:tc>
        <w:tc>
          <w:tcPr>
            <w:tcW w:w="4500" w:type="dxa"/>
            <w:shd w:val="clear" w:color="auto" w:fill="FCE4D6"/>
            <w:vAlign w:val="center"/>
            <w:hideMark/>
          </w:tcPr>
          <w:p w14:paraId="3F9CDB59" w14:textId="77777777" w:rsidR="000D612F" w:rsidRPr="000D612F" w:rsidRDefault="000D612F" w:rsidP="00867C05">
            <w:pPr>
              <w:pStyle w:val="Table-small-text"/>
            </w:pPr>
            <w:r w:rsidRPr="000D612F">
              <w:t>Splint –intra-coronal; natural teeth or prosthetic crowns</w:t>
            </w:r>
          </w:p>
        </w:tc>
        <w:tc>
          <w:tcPr>
            <w:tcW w:w="900" w:type="dxa"/>
            <w:shd w:val="clear" w:color="auto" w:fill="FCE4D6"/>
            <w:vAlign w:val="center"/>
          </w:tcPr>
          <w:p w14:paraId="4E2CC077" w14:textId="77777777" w:rsidR="000D612F" w:rsidRPr="000D612F" w:rsidRDefault="000D612F" w:rsidP="00867C05">
            <w:pPr>
              <w:pStyle w:val="Table-small-numbers"/>
            </w:pPr>
          </w:p>
        </w:tc>
        <w:tc>
          <w:tcPr>
            <w:tcW w:w="1800" w:type="dxa"/>
            <w:shd w:val="clear" w:color="auto" w:fill="FCE4D6"/>
            <w:vAlign w:val="center"/>
            <w:hideMark/>
          </w:tcPr>
          <w:p w14:paraId="7F97B13B" w14:textId="56ABC9D7" w:rsidR="000D612F" w:rsidRPr="000D612F" w:rsidRDefault="000D612F" w:rsidP="00867C05">
            <w:pPr>
              <w:pStyle w:val="Table-small-numbers"/>
            </w:pPr>
          </w:p>
        </w:tc>
        <w:tc>
          <w:tcPr>
            <w:tcW w:w="540" w:type="dxa"/>
            <w:shd w:val="clear" w:color="auto" w:fill="FCE4D6"/>
            <w:vAlign w:val="center"/>
            <w:hideMark/>
          </w:tcPr>
          <w:p w14:paraId="797724B5" w14:textId="0810F770" w:rsidR="000D612F" w:rsidRPr="000D612F" w:rsidRDefault="000D612F" w:rsidP="00867C05">
            <w:pPr>
              <w:pStyle w:val="Table-small-numbers"/>
            </w:pPr>
          </w:p>
        </w:tc>
        <w:tc>
          <w:tcPr>
            <w:tcW w:w="1710" w:type="dxa"/>
            <w:shd w:val="clear" w:color="auto" w:fill="FCE4D6"/>
            <w:noWrap/>
            <w:vAlign w:val="center"/>
          </w:tcPr>
          <w:p w14:paraId="6AC832C1" w14:textId="27D606A1" w:rsidR="000D612F" w:rsidRPr="000D612F" w:rsidRDefault="000D612F" w:rsidP="00867C05">
            <w:pPr>
              <w:pStyle w:val="Table-small-numbers"/>
            </w:pPr>
            <w:r w:rsidRPr="000D612F">
              <w:t>X</w:t>
            </w:r>
          </w:p>
        </w:tc>
        <w:tc>
          <w:tcPr>
            <w:tcW w:w="1170" w:type="dxa"/>
            <w:shd w:val="clear" w:color="auto" w:fill="FCE4D6"/>
            <w:vAlign w:val="center"/>
            <w:hideMark/>
          </w:tcPr>
          <w:p w14:paraId="1D5011D3" w14:textId="0DF13D29" w:rsidR="000D612F" w:rsidRPr="000D612F" w:rsidRDefault="000D612F" w:rsidP="00867C05">
            <w:pPr>
              <w:pStyle w:val="Table-small-numbers"/>
            </w:pPr>
          </w:p>
        </w:tc>
        <w:tc>
          <w:tcPr>
            <w:tcW w:w="990" w:type="dxa"/>
            <w:shd w:val="clear" w:color="auto" w:fill="FCE4D6"/>
            <w:vAlign w:val="center"/>
            <w:hideMark/>
          </w:tcPr>
          <w:p w14:paraId="5D20EDE7" w14:textId="4E49F61A" w:rsidR="000D612F" w:rsidRPr="000D612F" w:rsidRDefault="000D612F" w:rsidP="00867C05">
            <w:pPr>
              <w:pStyle w:val="Table-small-numbers"/>
            </w:pPr>
          </w:p>
        </w:tc>
        <w:tc>
          <w:tcPr>
            <w:tcW w:w="990" w:type="dxa"/>
            <w:shd w:val="clear" w:color="auto" w:fill="FCE4D6"/>
            <w:vAlign w:val="center"/>
            <w:hideMark/>
          </w:tcPr>
          <w:p w14:paraId="535390E8"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47EAF3E4" w14:textId="06732FB8" w:rsidR="000D612F" w:rsidRPr="000D612F" w:rsidRDefault="000D612F" w:rsidP="00867C05">
            <w:pPr>
              <w:pStyle w:val="Table-small-numbers"/>
            </w:pPr>
          </w:p>
        </w:tc>
      </w:tr>
      <w:tr w:rsidR="0016583D" w:rsidRPr="000D612F" w14:paraId="7EA09F52" w14:textId="33D87947" w:rsidTr="00312B5D">
        <w:trPr>
          <w:gridAfter w:val="1"/>
          <w:wAfter w:w="185" w:type="dxa"/>
          <w:cantSplit/>
          <w:trHeight w:val="70"/>
        </w:trPr>
        <w:tc>
          <w:tcPr>
            <w:tcW w:w="907" w:type="dxa"/>
            <w:shd w:val="clear" w:color="000000" w:fill="F8CBAD"/>
            <w:noWrap/>
            <w:vAlign w:val="center"/>
            <w:hideMark/>
          </w:tcPr>
          <w:p w14:paraId="2E653FCC" w14:textId="77777777" w:rsidR="000D612F" w:rsidRPr="000D612F" w:rsidRDefault="000D612F" w:rsidP="00867C05">
            <w:pPr>
              <w:pStyle w:val="Table-small-numbers"/>
            </w:pPr>
            <w:r w:rsidRPr="000D612F">
              <w:t>D4323</w:t>
            </w:r>
          </w:p>
        </w:tc>
        <w:tc>
          <w:tcPr>
            <w:tcW w:w="4500" w:type="dxa"/>
            <w:shd w:val="clear" w:color="000000" w:fill="F8CBAD"/>
            <w:vAlign w:val="center"/>
            <w:hideMark/>
          </w:tcPr>
          <w:p w14:paraId="7D4D39D1" w14:textId="77777777" w:rsidR="000D612F" w:rsidRPr="000D612F" w:rsidRDefault="000D612F" w:rsidP="00867C05">
            <w:pPr>
              <w:pStyle w:val="Table-small-text"/>
            </w:pPr>
            <w:r w:rsidRPr="000D612F">
              <w:t>Splint –extra-coronal; natural teeth or prosthetic crowns</w:t>
            </w:r>
          </w:p>
        </w:tc>
        <w:tc>
          <w:tcPr>
            <w:tcW w:w="900" w:type="dxa"/>
            <w:shd w:val="clear" w:color="000000" w:fill="F8CBAD"/>
            <w:vAlign w:val="center"/>
          </w:tcPr>
          <w:p w14:paraId="307EBB47" w14:textId="77777777" w:rsidR="000D612F" w:rsidRPr="000D612F" w:rsidRDefault="000D612F" w:rsidP="00867C05">
            <w:pPr>
              <w:pStyle w:val="Table-small-numbers"/>
            </w:pPr>
          </w:p>
        </w:tc>
        <w:tc>
          <w:tcPr>
            <w:tcW w:w="1800" w:type="dxa"/>
            <w:shd w:val="clear" w:color="000000" w:fill="F8CBAD"/>
            <w:vAlign w:val="center"/>
            <w:hideMark/>
          </w:tcPr>
          <w:p w14:paraId="16AFF66C" w14:textId="176B117A" w:rsidR="000D612F" w:rsidRPr="000D612F" w:rsidRDefault="000D612F" w:rsidP="00867C05">
            <w:pPr>
              <w:pStyle w:val="Table-small-numbers"/>
            </w:pPr>
          </w:p>
        </w:tc>
        <w:tc>
          <w:tcPr>
            <w:tcW w:w="540" w:type="dxa"/>
            <w:shd w:val="clear" w:color="000000" w:fill="F8CBAD"/>
            <w:vAlign w:val="center"/>
            <w:hideMark/>
          </w:tcPr>
          <w:p w14:paraId="778D4B7F" w14:textId="0BFA6B61" w:rsidR="000D612F" w:rsidRPr="000D612F" w:rsidRDefault="000D612F" w:rsidP="00867C05">
            <w:pPr>
              <w:pStyle w:val="Table-small-numbers"/>
            </w:pPr>
          </w:p>
        </w:tc>
        <w:tc>
          <w:tcPr>
            <w:tcW w:w="1710" w:type="dxa"/>
            <w:shd w:val="clear" w:color="000000" w:fill="F8CBAD"/>
            <w:noWrap/>
            <w:vAlign w:val="center"/>
          </w:tcPr>
          <w:p w14:paraId="0296452C" w14:textId="58C91059" w:rsidR="000D612F" w:rsidRPr="000D612F" w:rsidRDefault="000D612F" w:rsidP="00867C05">
            <w:pPr>
              <w:pStyle w:val="Table-small-numbers"/>
            </w:pPr>
            <w:r w:rsidRPr="000D612F">
              <w:t>X</w:t>
            </w:r>
          </w:p>
        </w:tc>
        <w:tc>
          <w:tcPr>
            <w:tcW w:w="1170" w:type="dxa"/>
            <w:shd w:val="clear" w:color="000000" w:fill="F8CBAD"/>
            <w:vAlign w:val="center"/>
            <w:hideMark/>
          </w:tcPr>
          <w:p w14:paraId="59E84A2D" w14:textId="20F6314C" w:rsidR="000D612F" w:rsidRPr="000D612F" w:rsidRDefault="000D612F" w:rsidP="00867C05">
            <w:pPr>
              <w:pStyle w:val="Table-small-numbers"/>
            </w:pPr>
          </w:p>
        </w:tc>
        <w:tc>
          <w:tcPr>
            <w:tcW w:w="990" w:type="dxa"/>
            <w:shd w:val="clear" w:color="000000" w:fill="F8CBAD"/>
            <w:vAlign w:val="center"/>
            <w:hideMark/>
          </w:tcPr>
          <w:p w14:paraId="28756D35" w14:textId="39468B12" w:rsidR="000D612F" w:rsidRPr="000D612F" w:rsidRDefault="000D612F" w:rsidP="00867C05">
            <w:pPr>
              <w:pStyle w:val="Table-small-numbers"/>
            </w:pPr>
          </w:p>
        </w:tc>
        <w:tc>
          <w:tcPr>
            <w:tcW w:w="990" w:type="dxa"/>
            <w:shd w:val="clear" w:color="000000" w:fill="F8CBAD"/>
            <w:vAlign w:val="center"/>
            <w:hideMark/>
          </w:tcPr>
          <w:p w14:paraId="3BEB40BA"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4B1EFB6F" w14:textId="6251F892" w:rsidR="000D612F" w:rsidRPr="000D612F" w:rsidRDefault="000D612F" w:rsidP="00867C05">
            <w:pPr>
              <w:pStyle w:val="Table-small-numbers"/>
            </w:pPr>
          </w:p>
        </w:tc>
      </w:tr>
      <w:tr w:rsidR="0016583D" w:rsidRPr="000D612F" w14:paraId="7DEC86FE" w14:textId="3893B00C" w:rsidTr="00312B5D">
        <w:trPr>
          <w:gridAfter w:val="1"/>
          <w:wAfter w:w="185" w:type="dxa"/>
          <w:cantSplit/>
          <w:trHeight w:val="70"/>
        </w:trPr>
        <w:tc>
          <w:tcPr>
            <w:tcW w:w="907" w:type="dxa"/>
            <w:shd w:val="clear" w:color="auto" w:fill="FCE4D6"/>
            <w:noWrap/>
            <w:vAlign w:val="center"/>
            <w:hideMark/>
          </w:tcPr>
          <w:p w14:paraId="730D105C" w14:textId="77777777" w:rsidR="000D612F" w:rsidRPr="000D612F" w:rsidRDefault="000D612F" w:rsidP="00867C05">
            <w:pPr>
              <w:pStyle w:val="Table-small-numbers"/>
            </w:pPr>
            <w:r w:rsidRPr="000D612F">
              <w:t>D4341</w:t>
            </w:r>
          </w:p>
        </w:tc>
        <w:tc>
          <w:tcPr>
            <w:tcW w:w="4500" w:type="dxa"/>
            <w:shd w:val="clear" w:color="auto" w:fill="FCE4D6"/>
            <w:vAlign w:val="center"/>
            <w:hideMark/>
          </w:tcPr>
          <w:p w14:paraId="57399820" w14:textId="7A2C0DAF" w:rsidR="000D612F" w:rsidRPr="000D612F" w:rsidRDefault="000D612F" w:rsidP="00867C05">
            <w:pPr>
              <w:pStyle w:val="Table-small-text"/>
            </w:pPr>
            <w:r w:rsidRPr="000D612F">
              <w:t xml:space="preserve">Periodontal scaling and root planing four or more contiguous teeth or bounded teeth spaces per quadrant. </w:t>
            </w:r>
          </w:p>
        </w:tc>
        <w:tc>
          <w:tcPr>
            <w:tcW w:w="900" w:type="dxa"/>
            <w:shd w:val="clear" w:color="auto" w:fill="FCE4D6"/>
            <w:vAlign w:val="center"/>
          </w:tcPr>
          <w:p w14:paraId="168F22C1" w14:textId="77777777" w:rsidR="000D612F" w:rsidRPr="000D612F" w:rsidRDefault="000D612F" w:rsidP="00867C05">
            <w:pPr>
              <w:pStyle w:val="Table-small-numbers"/>
            </w:pPr>
          </w:p>
        </w:tc>
        <w:tc>
          <w:tcPr>
            <w:tcW w:w="1800" w:type="dxa"/>
            <w:shd w:val="clear" w:color="auto" w:fill="FCE4D6"/>
            <w:vAlign w:val="center"/>
            <w:hideMark/>
          </w:tcPr>
          <w:p w14:paraId="578DE375" w14:textId="6EBF3D3E" w:rsidR="000D612F" w:rsidRPr="000D612F" w:rsidRDefault="000D612F" w:rsidP="00867C05">
            <w:pPr>
              <w:pStyle w:val="Table-small-numbers"/>
            </w:pPr>
            <w:r w:rsidRPr="000D612F">
              <w:t>Each quadrant is limited to reimbursement 1 time every 2 years</w:t>
            </w:r>
          </w:p>
        </w:tc>
        <w:tc>
          <w:tcPr>
            <w:tcW w:w="540" w:type="dxa"/>
            <w:shd w:val="clear" w:color="auto" w:fill="FCE4D6"/>
            <w:vAlign w:val="center"/>
            <w:hideMark/>
          </w:tcPr>
          <w:p w14:paraId="795BE58E" w14:textId="7DB9DA5E" w:rsidR="000D612F" w:rsidRPr="000D612F" w:rsidRDefault="000D612F" w:rsidP="00867C05">
            <w:pPr>
              <w:pStyle w:val="Table-small-numbers"/>
            </w:pPr>
          </w:p>
        </w:tc>
        <w:tc>
          <w:tcPr>
            <w:tcW w:w="1710" w:type="dxa"/>
            <w:shd w:val="clear" w:color="auto" w:fill="FCE4D6"/>
            <w:noWrap/>
            <w:vAlign w:val="center"/>
          </w:tcPr>
          <w:p w14:paraId="5582618F" w14:textId="34851993" w:rsidR="000D612F" w:rsidRPr="000D612F" w:rsidRDefault="000D612F" w:rsidP="00867C05">
            <w:pPr>
              <w:pStyle w:val="Table-small-numbers"/>
            </w:pPr>
            <w:r w:rsidRPr="000D612F">
              <w:t>X</w:t>
            </w:r>
          </w:p>
        </w:tc>
        <w:tc>
          <w:tcPr>
            <w:tcW w:w="1170" w:type="dxa"/>
            <w:shd w:val="clear" w:color="auto" w:fill="FCE4D6"/>
            <w:vAlign w:val="center"/>
            <w:hideMark/>
          </w:tcPr>
          <w:p w14:paraId="05E59739" w14:textId="77777777" w:rsidR="000D612F" w:rsidRPr="000D612F" w:rsidRDefault="000D612F" w:rsidP="00867C05">
            <w:pPr>
              <w:pStyle w:val="Table-small-numbers"/>
            </w:pPr>
            <w:r w:rsidRPr="000D612F">
              <w:t>X</w:t>
            </w:r>
          </w:p>
        </w:tc>
        <w:tc>
          <w:tcPr>
            <w:tcW w:w="990" w:type="dxa"/>
            <w:shd w:val="clear" w:color="auto" w:fill="FCE4D6"/>
            <w:vAlign w:val="center"/>
            <w:hideMark/>
          </w:tcPr>
          <w:p w14:paraId="6672B294" w14:textId="77777777" w:rsidR="000D612F" w:rsidRPr="000D612F" w:rsidRDefault="000D612F" w:rsidP="00867C05">
            <w:pPr>
              <w:pStyle w:val="Table-small-numbers"/>
            </w:pPr>
            <w:r w:rsidRPr="000D612F">
              <w:t>X</w:t>
            </w:r>
          </w:p>
        </w:tc>
        <w:tc>
          <w:tcPr>
            <w:tcW w:w="990" w:type="dxa"/>
            <w:shd w:val="clear" w:color="auto" w:fill="FCE4D6"/>
            <w:vAlign w:val="center"/>
            <w:hideMark/>
          </w:tcPr>
          <w:p w14:paraId="5939B56D" w14:textId="0BCB99C1" w:rsidR="000D612F" w:rsidRPr="000D612F" w:rsidRDefault="000D612F" w:rsidP="00867C05">
            <w:pPr>
              <w:pStyle w:val="Table-small-numbers"/>
            </w:pPr>
          </w:p>
        </w:tc>
        <w:tc>
          <w:tcPr>
            <w:tcW w:w="1080" w:type="dxa"/>
            <w:shd w:val="clear" w:color="auto" w:fill="FCE4D6"/>
            <w:vAlign w:val="center"/>
            <w:hideMark/>
          </w:tcPr>
          <w:p w14:paraId="15F1F263" w14:textId="1CD63604" w:rsidR="000D612F" w:rsidRPr="000D612F" w:rsidRDefault="000D612F" w:rsidP="00867C05">
            <w:pPr>
              <w:pStyle w:val="Table-small-numbers"/>
            </w:pPr>
          </w:p>
        </w:tc>
      </w:tr>
      <w:tr w:rsidR="0016583D" w:rsidRPr="000D612F" w14:paraId="7BBBA9E8" w14:textId="5FCAC164" w:rsidTr="00312B5D">
        <w:trPr>
          <w:gridAfter w:val="1"/>
          <w:wAfter w:w="185" w:type="dxa"/>
          <w:cantSplit/>
          <w:trHeight w:val="130"/>
        </w:trPr>
        <w:tc>
          <w:tcPr>
            <w:tcW w:w="907" w:type="dxa"/>
            <w:shd w:val="clear" w:color="000000" w:fill="F8CBAD"/>
            <w:noWrap/>
            <w:vAlign w:val="center"/>
            <w:hideMark/>
          </w:tcPr>
          <w:p w14:paraId="7603C5F7" w14:textId="77777777" w:rsidR="000D612F" w:rsidRPr="000D612F" w:rsidRDefault="000D612F" w:rsidP="00867C05">
            <w:pPr>
              <w:pStyle w:val="Table-small-numbers"/>
            </w:pPr>
            <w:r w:rsidRPr="000D612F">
              <w:t>D4342</w:t>
            </w:r>
          </w:p>
        </w:tc>
        <w:tc>
          <w:tcPr>
            <w:tcW w:w="4500" w:type="dxa"/>
            <w:shd w:val="clear" w:color="000000" w:fill="F8CBAD"/>
            <w:vAlign w:val="center"/>
            <w:hideMark/>
          </w:tcPr>
          <w:p w14:paraId="09CE9323" w14:textId="399D70A8" w:rsidR="000D612F" w:rsidRPr="000D612F" w:rsidRDefault="000D612F" w:rsidP="00867C05">
            <w:pPr>
              <w:pStyle w:val="Table-small-text"/>
            </w:pPr>
            <w:r w:rsidRPr="000D612F">
              <w:t xml:space="preserve">Periodontal scaling and root planing, one to three teeth per quadrant. </w:t>
            </w:r>
          </w:p>
        </w:tc>
        <w:tc>
          <w:tcPr>
            <w:tcW w:w="900" w:type="dxa"/>
            <w:shd w:val="clear" w:color="000000" w:fill="F8CBAD"/>
            <w:vAlign w:val="center"/>
          </w:tcPr>
          <w:p w14:paraId="66387475" w14:textId="77777777" w:rsidR="000D612F" w:rsidRPr="000D612F" w:rsidRDefault="000D612F" w:rsidP="00867C05">
            <w:pPr>
              <w:pStyle w:val="Table-small-numbers"/>
            </w:pPr>
          </w:p>
        </w:tc>
        <w:tc>
          <w:tcPr>
            <w:tcW w:w="1800" w:type="dxa"/>
            <w:shd w:val="clear" w:color="000000" w:fill="F8CBAD"/>
            <w:vAlign w:val="center"/>
            <w:hideMark/>
          </w:tcPr>
          <w:p w14:paraId="54EF69AD" w14:textId="21698624" w:rsidR="000D612F" w:rsidRPr="000D612F" w:rsidRDefault="000D612F" w:rsidP="00867C05">
            <w:pPr>
              <w:pStyle w:val="Table-small-numbers"/>
            </w:pPr>
            <w:r w:rsidRPr="000D612F">
              <w:t>Each quadrant is limited to reimbursement 1 time every 2 years</w:t>
            </w:r>
          </w:p>
        </w:tc>
        <w:tc>
          <w:tcPr>
            <w:tcW w:w="540" w:type="dxa"/>
            <w:shd w:val="clear" w:color="000000" w:fill="F8CBAD"/>
            <w:vAlign w:val="center"/>
            <w:hideMark/>
          </w:tcPr>
          <w:p w14:paraId="7FB5E204" w14:textId="1CAFE333" w:rsidR="000D612F" w:rsidRPr="000D612F" w:rsidRDefault="000D612F" w:rsidP="00867C05">
            <w:pPr>
              <w:pStyle w:val="Table-small-numbers"/>
            </w:pPr>
          </w:p>
        </w:tc>
        <w:tc>
          <w:tcPr>
            <w:tcW w:w="1710" w:type="dxa"/>
            <w:shd w:val="clear" w:color="000000" w:fill="F8CBAD"/>
            <w:noWrap/>
            <w:vAlign w:val="center"/>
          </w:tcPr>
          <w:p w14:paraId="7FACC14A" w14:textId="7132DDD0" w:rsidR="000D612F" w:rsidRPr="000D612F" w:rsidRDefault="000D612F" w:rsidP="00867C05">
            <w:pPr>
              <w:pStyle w:val="Table-small-numbers"/>
            </w:pPr>
            <w:r w:rsidRPr="000D612F">
              <w:t>X</w:t>
            </w:r>
          </w:p>
        </w:tc>
        <w:tc>
          <w:tcPr>
            <w:tcW w:w="1170" w:type="dxa"/>
            <w:shd w:val="clear" w:color="000000" w:fill="F8CBAD"/>
            <w:vAlign w:val="center"/>
            <w:hideMark/>
          </w:tcPr>
          <w:p w14:paraId="21802E3E" w14:textId="77777777" w:rsidR="000D612F" w:rsidRPr="000D612F" w:rsidRDefault="000D612F" w:rsidP="00867C05">
            <w:pPr>
              <w:pStyle w:val="Table-small-numbers"/>
            </w:pPr>
            <w:r w:rsidRPr="000D612F">
              <w:t>X</w:t>
            </w:r>
          </w:p>
        </w:tc>
        <w:tc>
          <w:tcPr>
            <w:tcW w:w="990" w:type="dxa"/>
            <w:shd w:val="clear" w:color="000000" w:fill="F8CBAD"/>
            <w:vAlign w:val="center"/>
            <w:hideMark/>
          </w:tcPr>
          <w:p w14:paraId="7AEA4C8B" w14:textId="77777777" w:rsidR="000D612F" w:rsidRPr="000D612F" w:rsidRDefault="000D612F" w:rsidP="00867C05">
            <w:pPr>
              <w:pStyle w:val="Table-small-numbers"/>
            </w:pPr>
            <w:r w:rsidRPr="000D612F">
              <w:t>X</w:t>
            </w:r>
          </w:p>
        </w:tc>
        <w:tc>
          <w:tcPr>
            <w:tcW w:w="990" w:type="dxa"/>
            <w:shd w:val="clear" w:color="000000" w:fill="F8CBAD"/>
            <w:vAlign w:val="center"/>
            <w:hideMark/>
          </w:tcPr>
          <w:p w14:paraId="09876A1C" w14:textId="7DBA2E5A" w:rsidR="000D612F" w:rsidRPr="000D612F" w:rsidRDefault="000D612F" w:rsidP="00867C05">
            <w:pPr>
              <w:pStyle w:val="Table-small-numbers"/>
            </w:pPr>
          </w:p>
        </w:tc>
        <w:tc>
          <w:tcPr>
            <w:tcW w:w="1080" w:type="dxa"/>
            <w:shd w:val="clear" w:color="000000" w:fill="F8CBAD"/>
            <w:vAlign w:val="center"/>
            <w:hideMark/>
          </w:tcPr>
          <w:p w14:paraId="2AFE6028" w14:textId="6A912E66" w:rsidR="000D612F" w:rsidRPr="000D612F" w:rsidRDefault="000D612F" w:rsidP="00867C05">
            <w:pPr>
              <w:pStyle w:val="Table-small-numbers"/>
            </w:pPr>
          </w:p>
        </w:tc>
      </w:tr>
      <w:tr w:rsidR="0016583D" w:rsidRPr="000D612F" w14:paraId="61C84D6B" w14:textId="7B520DE9" w:rsidTr="00312B5D">
        <w:trPr>
          <w:gridAfter w:val="1"/>
          <w:wAfter w:w="185" w:type="dxa"/>
          <w:cantSplit/>
          <w:trHeight w:val="70"/>
        </w:trPr>
        <w:tc>
          <w:tcPr>
            <w:tcW w:w="907" w:type="dxa"/>
            <w:shd w:val="clear" w:color="auto" w:fill="FCE4D6"/>
            <w:noWrap/>
            <w:vAlign w:val="center"/>
            <w:hideMark/>
          </w:tcPr>
          <w:p w14:paraId="69721F24" w14:textId="77777777" w:rsidR="000D612F" w:rsidRPr="000D612F" w:rsidRDefault="000D612F" w:rsidP="00867C05">
            <w:pPr>
              <w:pStyle w:val="Table-small-numbers"/>
            </w:pPr>
            <w:r w:rsidRPr="000D612F">
              <w:t>D4346</w:t>
            </w:r>
          </w:p>
        </w:tc>
        <w:tc>
          <w:tcPr>
            <w:tcW w:w="4500" w:type="dxa"/>
            <w:shd w:val="clear" w:color="auto" w:fill="FCE4D6"/>
            <w:vAlign w:val="center"/>
            <w:hideMark/>
          </w:tcPr>
          <w:p w14:paraId="5A219DA4" w14:textId="77777777" w:rsidR="000D612F" w:rsidRPr="000D612F" w:rsidRDefault="000D612F" w:rsidP="00867C05">
            <w:pPr>
              <w:pStyle w:val="Table-small-text"/>
            </w:pPr>
            <w:r w:rsidRPr="000D612F">
              <w:t>Scaling in presence of generalized moderate or severe gingival inflammation – full mouth, after oral evaluation</w:t>
            </w:r>
          </w:p>
        </w:tc>
        <w:tc>
          <w:tcPr>
            <w:tcW w:w="900" w:type="dxa"/>
            <w:shd w:val="clear" w:color="auto" w:fill="FCE4D6"/>
            <w:vAlign w:val="center"/>
          </w:tcPr>
          <w:p w14:paraId="77D9BF45" w14:textId="77777777" w:rsidR="000D612F" w:rsidRPr="000D612F" w:rsidRDefault="000D612F" w:rsidP="00867C05">
            <w:pPr>
              <w:pStyle w:val="Table-small-numbers"/>
            </w:pPr>
          </w:p>
        </w:tc>
        <w:tc>
          <w:tcPr>
            <w:tcW w:w="1800" w:type="dxa"/>
            <w:shd w:val="clear" w:color="auto" w:fill="FCE4D6"/>
            <w:vAlign w:val="center"/>
            <w:hideMark/>
          </w:tcPr>
          <w:p w14:paraId="56A97631" w14:textId="1ED8A25E" w:rsidR="000D612F" w:rsidRPr="000D612F" w:rsidRDefault="000D612F" w:rsidP="00867C05">
            <w:pPr>
              <w:pStyle w:val="Table-small-numbers"/>
            </w:pPr>
            <w:r w:rsidRPr="000D612F">
              <w:t>Operative Report</w:t>
            </w:r>
          </w:p>
        </w:tc>
        <w:tc>
          <w:tcPr>
            <w:tcW w:w="540" w:type="dxa"/>
            <w:shd w:val="clear" w:color="auto" w:fill="FCE4D6"/>
            <w:vAlign w:val="center"/>
            <w:hideMark/>
          </w:tcPr>
          <w:p w14:paraId="3E2818EE" w14:textId="22ABEAE1" w:rsidR="000D612F" w:rsidRPr="000D612F" w:rsidRDefault="000D612F" w:rsidP="00867C05">
            <w:pPr>
              <w:pStyle w:val="Table-small-numbers"/>
            </w:pPr>
          </w:p>
        </w:tc>
        <w:tc>
          <w:tcPr>
            <w:tcW w:w="1710" w:type="dxa"/>
            <w:shd w:val="clear" w:color="auto" w:fill="FCE4D6"/>
            <w:noWrap/>
            <w:vAlign w:val="center"/>
          </w:tcPr>
          <w:p w14:paraId="23514837" w14:textId="4774645B" w:rsidR="000D612F" w:rsidRPr="000D612F" w:rsidRDefault="000D612F" w:rsidP="00867C05">
            <w:pPr>
              <w:pStyle w:val="Table-small-numbers"/>
            </w:pPr>
            <w:r w:rsidRPr="000D612F">
              <w:t>X</w:t>
            </w:r>
          </w:p>
        </w:tc>
        <w:tc>
          <w:tcPr>
            <w:tcW w:w="1170" w:type="dxa"/>
            <w:shd w:val="clear" w:color="auto" w:fill="FCE4D6"/>
            <w:vAlign w:val="center"/>
            <w:hideMark/>
          </w:tcPr>
          <w:p w14:paraId="004C3316" w14:textId="5EADFB0F" w:rsidR="000D612F" w:rsidRPr="000D612F" w:rsidRDefault="000D612F" w:rsidP="00867C05">
            <w:pPr>
              <w:pStyle w:val="Table-small-numbers"/>
            </w:pPr>
          </w:p>
        </w:tc>
        <w:tc>
          <w:tcPr>
            <w:tcW w:w="990" w:type="dxa"/>
            <w:shd w:val="clear" w:color="auto" w:fill="FCE4D6"/>
            <w:vAlign w:val="center"/>
            <w:hideMark/>
          </w:tcPr>
          <w:p w14:paraId="59BC6158" w14:textId="3EBC87D1" w:rsidR="000D612F" w:rsidRPr="000D612F" w:rsidRDefault="000D612F" w:rsidP="00867C05">
            <w:pPr>
              <w:pStyle w:val="Table-small-numbers"/>
            </w:pPr>
          </w:p>
        </w:tc>
        <w:tc>
          <w:tcPr>
            <w:tcW w:w="990" w:type="dxa"/>
            <w:shd w:val="clear" w:color="auto" w:fill="FCE4D6"/>
            <w:vAlign w:val="center"/>
            <w:hideMark/>
          </w:tcPr>
          <w:p w14:paraId="2AEF569B" w14:textId="61B33C88" w:rsidR="000D612F" w:rsidRPr="000D612F" w:rsidRDefault="000D612F" w:rsidP="00867C05">
            <w:pPr>
              <w:pStyle w:val="Table-small-numbers"/>
            </w:pPr>
          </w:p>
        </w:tc>
        <w:tc>
          <w:tcPr>
            <w:tcW w:w="1080" w:type="dxa"/>
            <w:shd w:val="clear" w:color="auto" w:fill="FCE4D6"/>
            <w:vAlign w:val="center"/>
            <w:hideMark/>
          </w:tcPr>
          <w:p w14:paraId="3ADA3FA4" w14:textId="342624EB" w:rsidR="000D612F" w:rsidRPr="000D612F" w:rsidRDefault="000D612F" w:rsidP="00867C05">
            <w:pPr>
              <w:pStyle w:val="Table-small-numbers"/>
            </w:pPr>
          </w:p>
        </w:tc>
      </w:tr>
      <w:tr w:rsidR="0016583D" w:rsidRPr="000D612F" w14:paraId="78AB2D5F" w14:textId="3250DC3A" w:rsidTr="00312B5D">
        <w:trPr>
          <w:gridAfter w:val="1"/>
          <w:wAfter w:w="185" w:type="dxa"/>
          <w:cantSplit/>
          <w:trHeight w:val="70"/>
        </w:trPr>
        <w:tc>
          <w:tcPr>
            <w:tcW w:w="907" w:type="dxa"/>
            <w:shd w:val="clear" w:color="000000" w:fill="F8CBAD"/>
            <w:noWrap/>
            <w:vAlign w:val="center"/>
            <w:hideMark/>
          </w:tcPr>
          <w:p w14:paraId="5C4EEFB7" w14:textId="77777777" w:rsidR="000D612F" w:rsidRPr="000D612F" w:rsidRDefault="000D612F" w:rsidP="00867C05">
            <w:pPr>
              <w:pStyle w:val="Table-small-numbers"/>
            </w:pPr>
            <w:r w:rsidRPr="000D612F">
              <w:t>D4355</w:t>
            </w:r>
          </w:p>
        </w:tc>
        <w:tc>
          <w:tcPr>
            <w:tcW w:w="4500" w:type="dxa"/>
            <w:shd w:val="clear" w:color="000000" w:fill="F8CBAD"/>
            <w:vAlign w:val="center"/>
            <w:hideMark/>
          </w:tcPr>
          <w:p w14:paraId="5B4F2442" w14:textId="77777777" w:rsidR="000D612F" w:rsidRPr="000D612F" w:rsidRDefault="000D612F" w:rsidP="00867C05">
            <w:pPr>
              <w:pStyle w:val="Table-small-text"/>
            </w:pPr>
            <w:r w:rsidRPr="000D612F">
              <w:t>Full mouth debridement to enable comprehensive periodontal evaluation and diagnosis.</w:t>
            </w:r>
          </w:p>
        </w:tc>
        <w:tc>
          <w:tcPr>
            <w:tcW w:w="900" w:type="dxa"/>
            <w:shd w:val="clear" w:color="000000" w:fill="F8CBAD"/>
            <w:vAlign w:val="center"/>
          </w:tcPr>
          <w:p w14:paraId="4561C73A" w14:textId="77777777" w:rsidR="000D612F" w:rsidRPr="000D612F" w:rsidRDefault="000D612F" w:rsidP="00867C05">
            <w:pPr>
              <w:pStyle w:val="Table-small-numbers"/>
            </w:pPr>
          </w:p>
        </w:tc>
        <w:tc>
          <w:tcPr>
            <w:tcW w:w="1800" w:type="dxa"/>
            <w:shd w:val="clear" w:color="000000" w:fill="F8CBAD"/>
            <w:vAlign w:val="center"/>
            <w:hideMark/>
          </w:tcPr>
          <w:p w14:paraId="062EDD95" w14:textId="018A3D08" w:rsidR="000D612F" w:rsidRPr="000D612F" w:rsidRDefault="000D612F" w:rsidP="00867C05">
            <w:pPr>
              <w:pStyle w:val="Table-small-numbers"/>
            </w:pPr>
          </w:p>
        </w:tc>
        <w:tc>
          <w:tcPr>
            <w:tcW w:w="540" w:type="dxa"/>
            <w:shd w:val="clear" w:color="000000" w:fill="F8CBAD"/>
            <w:vAlign w:val="center"/>
            <w:hideMark/>
          </w:tcPr>
          <w:p w14:paraId="4EF75C4B" w14:textId="385E7AED" w:rsidR="000D612F" w:rsidRPr="000D612F" w:rsidRDefault="000D612F" w:rsidP="00867C05">
            <w:pPr>
              <w:pStyle w:val="Table-small-numbers"/>
            </w:pPr>
          </w:p>
        </w:tc>
        <w:tc>
          <w:tcPr>
            <w:tcW w:w="1710" w:type="dxa"/>
            <w:shd w:val="clear" w:color="000000" w:fill="F8CBAD"/>
            <w:noWrap/>
            <w:vAlign w:val="center"/>
          </w:tcPr>
          <w:p w14:paraId="029C87CF" w14:textId="573AD132" w:rsidR="000D612F" w:rsidRPr="000D612F" w:rsidRDefault="000D612F" w:rsidP="00867C05">
            <w:pPr>
              <w:pStyle w:val="Table-small-numbers"/>
            </w:pPr>
            <w:r w:rsidRPr="000D612F">
              <w:t>X</w:t>
            </w:r>
          </w:p>
        </w:tc>
        <w:tc>
          <w:tcPr>
            <w:tcW w:w="1170" w:type="dxa"/>
            <w:shd w:val="clear" w:color="000000" w:fill="F8CBAD"/>
            <w:vAlign w:val="center"/>
            <w:hideMark/>
          </w:tcPr>
          <w:p w14:paraId="4A12CC84" w14:textId="77777777" w:rsidR="000D612F" w:rsidRPr="000D612F" w:rsidRDefault="000D612F" w:rsidP="00867C05">
            <w:pPr>
              <w:pStyle w:val="Table-small-numbers"/>
            </w:pPr>
            <w:r w:rsidRPr="000D612F">
              <w:t>X</w:t>
            </w:r>
          </w:p>
        </w:tc>
        <w:tc>
          <w:tcPr>
            <w:tcW w:w="990" w:type="dxa"/>
            <w:shd w:val="clear" w:color="000000" w:fill="F8CBAD"/>
            <w:vAlign w:val="center"/>
            <w:hideMark/>
          </w:tcPr>
          <w:p w14:paraId="0C8ECED0" w14:textId="12F68D0B" w:rsidR="000D612F" w:rsidRPr="000D612F" w:rsidRDefault="000D612F" w:rsidP="00867C05">
            <w:pPr>
              <w:pStyle w:val="Table-small-numbers"/>
            </w:pPr>
          </w:p>
        </w:tc>
        <w:tc>
          <w:tcPr>
            <w:tcW w:w="990" w:type="dxa"/>
            <w:shd w:val="clear" w:color="000000" w:fill="F8CBAD"/>
            <w:vAlign w:val="center"/>
            <w:hideMark/>
          </w:tcPr>
          <w:p w14:paraId="5DA0A633"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7714EBE8" w14:textId="178DA821" w:rsidR="000D612F" w:rsidRPr="000D612F" w:rsidRDefault="000D612F" w:rsidP="00867C05">
            <w:pPr>
              <w:pStyle w:val="Table-small-numbers"/>
            </w:pPr>
          </w:p>
        </w:tc>
      </w:tr>
      <w:tr w:rsidR="0016583D" w:rsidRPr="000D612F" w14:paraId="33277BA2" w14:textId="78262B54" w:rsidTr="00312B5D">
        <w:trPr>
          <w:gridAfter w:val="1"/>
          <w:wAfter w:w="185" w:type="dxa"/>
          <w:cantSplit/>
          <w:trHeight w:val="70"/>
        </w:trPr>
        <w:tc>
          <w:tcPr>
            <w:tcW w:w="907" w:type="dxa"/>
            <w:shd w:val="clear" w:color="auto" w:fill="FCE4D6"/>
            <w:noWrap/>
            <w:vAlign w:val="center"/>
            <w:hideMark/>
          </w:tcPr>
          <w:p w14:paraId="59F88CB9" w14:textId="77777777" w:rsidR="000D612F" w:rsidRPr="000D612F" w:rsidRDefault="000D612F" w:rsidP="00867C05">
            <w:pPr>
              <w:pStyle w:val="Table-small-numbers"/>
            </w:pPr>
            <w:r w:rsidRPr="000D612F">
              <w:t>D4381</w:t>
            </w:r>
          </w:p>
        </w:tc>
        <w:tc>
          <w:tcPr>
            <w:tcW w:w="4500" w:type="dxa"/>
            <w:shd w:val="clear" w:color="auto" w:fill="FCE4D6"/>
            <w:vAlign w:val="center"/>
            <w:hideMark/>
          </w:tcPr>
          <w:p w14:paraId="2F3B6EBF" w14:textId="77777777" w:rsidR="000D612F" w:rsidRPr="000D612F" w:rsidRDefault="000D612F" w:rsidP="00867C05">
            <w:pPr>
              <w:pStyle w:val="Table-small-text"/>
            </w:pPr>
            <w:r w:rsidRPr="000D612F">
              <w:t>Localized delivery of antimicrobial agents via controlled release vehicle into diseased crevicular tissue, per tooth</w:t>
            </w:r>
          </w:p>
        </w:tc>
        <w:tc>
          <w:tcPr>
            <w:tcW w:w="900" w:type="dxa"/>
            <w:shd w:val="clear" w:color="auto" w:fill="FCE4D6"/>
            <w:vAlign w:val="center"/>
          </w:tcPr>
          <w:p w14:paraId="49F7FD3E" w14:textId="77777777" w:rsidR="000D612F" w:rsidRPr="000D612F" w:rsidRDefault="000D612F" w:rsidP="00867C05">
            <w:pPr>
              <w:pStyle w:val="Table-small-numbers"/>
            </w:pPr>
          </w:p>
        </w:tc>
        <w:tc>
          <w:tcPr>
            <w:tcW w:w="1800" w:type="dxa"/>
            <w:shd w:val="clear" w:color="auto" w:fill="FCE4D6"/>
            <w:vAlign w:val="center"/>
            <w:hideMark/>
          </w:tcPr>
          <w:p w14:paraId="1614718D" w14:textId="13F721BE" w:rsidR="000D612F" w:rsidRPr="000D612F" w:rsidRDefault="000D612F" w:rsidP="00867C05">
            <w:pPr>
              <w:pStyle w:val="Table-small-numbers"/>
            </w:pPr>
            <w:r w:rsidRPr="000D612F">
              <w:t xml:space="preserve">8 sites per date of service, 1 site per </w:t>
            </w:r>
            <w:proofErr w:type="gramStart"/>
            <w:r w:rsidRPr="000D612F">
              <w:t>tooth,  per</w:t>
            </w:r>
            <w:proofErr w:type="gramEnd"/>
            <w:r w:rsidRPr="000D612F">
              <w:t xml:space="preserve"> 6 months/Operative Report</w:t>
            </w:r>
          </w:p>
        </w:tc>
        <w:tc>
          <w:tcPr>
            <w:tcW w:w="540" w:type="dxa"/>
            <w:shd w:val="clear" w:color="auto" w:fill="FCE4D6"/>
            <w:vAlign w:val="center"/>
            <w:hideMark/>
          </w:tcPr>
          <w:p w14:paraId="2954F1BC" w14:textId="1B9EB0FD" w:rsidR="000D612F" w:rsidRPr="000D612F" w:rsidRDefault="000D612F" w:rsidP="00867C05">
            <w:pPr>
              <w:pStyle w:val="Table-small-numbers"/>
            </w:pPr>
          </w:p>
        </w:tc>
        <w:tc>
          <w:tcPr>
            <w:tcW w:w="1710" w:type="dxa"/>
            <w:shd w:val="clear" w:color="auto" w:fill="FCE4D6"/>
            <w:noWrap/>
            <w:vAlign w:val="center"/>
          </w:tcPr>
          <w:p w14:paraId="3ACA8606" w14:textId="067858B7" w:rsidR="000D612F" w:rsidRPr="000D612F" w:rsidRDefault="000D612F" w:rsidP="00867C05">
            <w:pPr>
              <w:pStyle w:val="Table-small-numbers"/>
            </w:pPr>
            <w:r w:rsidRPr="000D612F">
              <w:t>X</w:t>
            </w:r>
          </w:p>
        </w:tc>
        <w:tc>
          <w:tcPr>
            <w:tcW w:w="1170" w:type="dxa"/>
            <w:shd w:val="clear" w:color="auto" w:fill="FCE4D6"/>
            <w:vAlign w:val="center"/>
            <w:hideMark/>
          </w:tcPr>
          <w:p w14:paraId="06846E06" w14:textId="3077B841" w:rsidR="000D612F" w:rsidRPr="000D612F" w:rsidRDefault="000D612F" w:rsidP="00867C05">
            <w:pPr>
              <w:pStyle w:val="Table-small-numbers"/>
            </w:pPr>
          </w:p>
        </w:tc>
        <w:tc>
          <w:tcPr>
            <w:tcW w:w="990" w:type="dxa"/>
            <w:shd w:val="clear" w:color="auto" w:fill="FCE4D6"/>
            <w:vAlign w:val="center"/>
            <w:hideMark/>
          </w:tcPr>
          <w:p w14:paraId="67C39FCC" w14:textId="05412A91" w:rsidR="000D612F" w:rsidRPr="000D612F" w:rsidRDefault="000D612F" w:rsidP="00867C05">
            <w:pPr>
              <w:pStyle w:val="Table-small-numbers"/>
            </w:pPr>
          </w:p>
        </w:tc>
        <w:tc>
          <w:tcPr>
            <w:tcW w:w="990" w:type="dxa"/>
            <w:shd w:val="clear" w:color="auto" w:fill="FCE4D6"/>
            <w:vAlign w:val="center"/>
            <w:hideMark/>
          </w:tcPr>
          <w:p w14:paraId="56D649B2" w14:textId="300AB433" w:rsidR="000D612F" w:rsidRPr="000D612F" w:rsidRDefault="000D612F" w:rsidP="00867C05">
            <w:pPr>
              <w:pStyle w:val="Table-small-numbers"/>
            </w:pPr>
          </w:p>
        </w:tc>
        <w:tc>
          <w:tcPr>
            <w:tcW w:w="1080" w:type="dxa"/>
            <w:shd w:val="clear" w:color="auto" w:fill="FCE4D6"/>
            <w:vAlign w:val="center"/>
            <w:hideMark/>
          </w:tcPr>
          <w:p w14:paraId="75D623C7" w14:textId="25AFD2DC" w:rsidR="000D612F" w:rsidRPr="000D612F" w:rsidRDefault="000D612F" w:rsidP="00867C05">
            <w:pPr>
              <w:pStyle w:val="Table-small-numbers"/>
            </w:pPr>
          </w:p>
        </w:tc>
      </w:tr>
      <w:tr w:rsidR="0016552E" w:rsidRPr="000D612F" w14:paraId="10467E90" w14:textId="56B6D974" w:rsidTr="00312B5D">
        <w:trPr>
          <w:cantSplit/>
          <w:trHeight w:val="58"/>
        </w:trPr>
        <w:tc>
          <w:tcPr>
            <w:tcW w:w="14772" w:type="dxa"/>
            <w:gridSpan w:val="11"/>
            <w:shd w:val="clear" w:color="000000" w:fill="FFFFFF"/>
            <w:vAlign w:val="center"/>
          </w:tcPr>
          <w:p w14:paraId="0CBED6E3" w14:textId="2B34717C" w:rsidR="0016552E" w:rsidRPr="003440B2" w:rsidRDefault="0016552E" w:rsidP="00E71B5D">
            <w:pPr>
              <w:pStyle w:val="Heading5"/>
            </w:pPr>
            <w:r w:rsidRPr="003440B2">
              <w:t xml:space="preserve">Periodontics: </w:t>
            </w:r>
            <w:r w:rsidR="00CC629C" w:rsidRPr="003440B2">
              <w:t xml:space="preserve"> </w:t>
            </w:r>
            <w:r w:rsidRPr="003440B2">
              <w:t>Other Periodontal Services</w:t>
            </w:r>
          </w:p>
        </w:tc>
      </w:tr>
      <w:tr w:rsidR="0016583D" w:rsidRPr="000D612F" w14:paraId="6C25F9AB" w14:textId="6B7ECCD2" w:rsidTr="00312B5D">
        <w:trPr>
          <w:gridAfter w:val="1"/>
          <w:wAfter w:w="185" w:type="dxa"/>
          <w:cantSplit/>
          <w:trHeight w:val="468"/>
        </w:trPr>
        <w:tc>
          <w:tcPr>
            <w:tcW w:w="907" w:type="dxa"/>
            <w:shd w:val="clear" w:color="000000" w:fill="F8CBAD"/>
            <w:noWrap/>
            <w:vAlign w:val="center"/>
            <w:hideMark/>
          </w:tcPr>
          <w:p w14:paraId="7B720159" w14:textId="77777777" w:rsidR="000D612F" w:rsidRPr="000D612F" w:rsidRDefault="000D612F" w:rsidP="00867C05">
            <w:pPr>
              <w:pStyle w:val="Table-small-numbers"/>
            </w:pPr>
            <w:r w:rsidRPr="000D612F">
              <w:t>D4910</w:t>
            </w:r>
          </w:p>
        </w:tc>
        <w:tc>
          <w:tcPr>
            <w:tcW w:w="4500" w:type="dxa"/>
            <w:shd w:val="clear" w:color="000000" w:fill="F8CBAD"/>
            <w:vAlign w:val="center"/>
            <w:hideMark/>
          </w:tcPr>
          <w:p w14:paraId="5FAAA585" w14:textId="77777777" w:rsidR="000D612F" w:rsidRPr="000D612F" w:rsidRDefault="000D612F" w:rsidP="00867C05">
            <w:pPr>
              <w:pStyle w:val="Table-small-text"/>
            </w:pPr>
            <w:r w:rsidRPr="000D612F">
              <w:t>Periodontal maintenance, office visit non-covered on the date of service</w:t>
            </w:r>
          </w:p>
        </w:tc>
        <w:tc>
          <w:tcPr>
            <w:tcW w:w="900" w:type="dxa"/>
            <w:shd w:val="clear" w:color="000000" w:fill="F8CBAD"/>
            <w:vAlign w:val="center"/>
          </w:tcPr>
          <w:p w14:paraId="13FBEA83" w14:textId="77777777" w:rsidR="000D612F" w:rsidRPr="000D612F" w:rsidRDefault="000D612F" w:rsidP="00867C05">
            <w:pPr>
              <w:pStyle w:val="Table-small-numbers"/>
            </w:pPr>
          </w:p>
        </w:tc>
        <w:tc>
          <w:tcPr>
            <w:tcW w:w="1800" w:type="dxa"/>
            <w:shd w:val="clear" w:color="000000" w:fill="F8CBAD"/>
            <w:vAlign w:val="center"/>
            <w:hideMark/>
          </w:tcPr>
          <w:p w14:paraId="309CD8A0" w14:textId="2F5408DD" w:rsidR="000D612F" w:rsidRPr="000D612F" w:rsidRDefault="000D612F" w:rsidP="00867C05">
            <w:pPr>
              <w:pStyle w:val="Table-small-numbers"/>
            </w:pPr>
          </w:p>
        </w:tc>
        <w:tc>
          <w:tcPr>
            <w:tcW w:w="540" w:type="dxa"/>
            <w:shd w:val="clear" w:color="000000" w:fill="F8CBAD"/>
            <w:vAlign w:val="center"/>
            <w:hideMark/>
          </w:tcPr>
          <w:p w14:paraId="0C2F4EE4" w14:textId="6538FC97" w:rsidR="000D612F" w:rsidRPr="000D612F" w:rsidRDefault="000D612F" w:rsidP="00867C05">
            <w:pPr>
              <w:pStyle w:val="Table-small-numbers"/>
            </w:pPr>
          </w:p>
        </w:tc>
        <w:tc>
          <w:tcPr>
            <w:tcW w:w="1710" w:type="dxa"/>
            <w:shd w:val="clear" w:color="000000" w:fill="F8CBAD"/>
            <w:noWrap/>
            <w:vAlign w:val="center"/>
          </w:tcPr>
          <w:p w14:paraId="0DF22F5D" w14:textId="47A77A15" w:rsidR="000D612F" w:rsidRPr="000D612F" w:rsidRDefault="000D612F" w:rsidP="00867C05">
            <w:pPr>
              <w:pStyle w:val="Table-small-numbers"/>
            </w:pPr>
            <w:r w:rsidRPr="000D612F">
              <w:t>X</w:t>
            </w:r>
          </w:p>
        </w:tc>
        <w:tc>
          <w:tcPr>
            <w:tcW w:w="1170" w:type="dxa"/>
            <w:shd w:val="clear" w:color="000000" w:fill="F8CBAD"/>
            <w:vAlign w:val="center"/>
            <w:hideMark/>
          </w:tcPr>
          <w:p w14:paraId="1F0FAE8C" w14:textId="77777777" w:rsidR="000D612F" w:rsidRPr="000D612F" w:rsidRDefault="000D612F" w:rsidP="00867C05">
            <w:pPr>
              <w:pStyle w:val="Table-small-numbers"/>
            </w:pPr>
            <w:r w:rsidRPr="000D612F">
              <w:t>X</w:t>
            </w:r>
          </w:p>
        </w:tc>
        <w:tc>
          <w:tcPr>
            <w:tcW w:w="990" w:type="dxa"/>
            <w:shd w:val="clear" w:color="000000" w:fill="F8CBAD"/>
            <w:vAlign w:val="center"/>
            <w:hideMark/>
          </w:tcPr>
          <w:p w14:paraId="3F6283BE" w14:textId="4C3B3D77" w:rsidR="000D612F" w:rsidRPr="000D612F" w:rsidRDefault="000D612F" w:rsidP="00867C05">
            <w:pPr>
              <w:pStyle w:val="Table-small-numbers"/>
            </w:pPr>
          </w:p>
        </w:tc>
        <w:tc>
          <w:tcPr>
            <w:tcW w:w="990" w:type="dxa"/>
            <w:shd w:val="clear" w:color="000000" w:fill="F8CBAD"/>
            <w:vAlign w:val="center"/>
            <w:hideMark/>
          </w:tcPr>
          <w:p w14:paraId="4164DE06"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55A66964" w14:textId="17B1CA10" w:rsidR="000D612F" w:rsidRPr="000D612F" w:rsidRDefault="000D612F" w:rsidP="00867C05">
            <w:pPr>
              <w:pStyle w:val="Table-small-numbers"/>
            </w:pPr>
          </w:p>
        </w:tc>
      </w:tr>
      <w:tr w:rsidR="0016583D" w:rsidRPr="000D612F" w14:paraId="5F37E02B" w14:textId="48E5D2AE" w:rsidTr="00312B5D">
        <w:trPr>
          <w:gridAfter w:val="1"/>
          <w:wAfter w:w="185" w:type="dxa"/>
          <w:cantSplit/>
          <w:trHeight w:val="202"/>
        </w:trPr>
        <w:tc>
          <w:tcPr>
            <w:tcW w:w="907" w:type="dxa"/>
            <w:shd w:val="clear" w:color="auto" w:fill="FCE4D6"/>
            <w:noWrap/>
            <w:vAlign w:val="center"/>
            <w:hideMark/>
          </w:tcPr>
          <w:p w14:paraId="07E7F4E2" w14:textId="77777777" w:rsidR="000D612F" w:rsidRPr="000D612F" w:rsidRDefault="000D612F" w:rsidP="00867C05">
            <w:pPr>
              <w:pStyle w:val="Table-small-numbers"/>
            </w:pPr>
            <w:r w:rsidRPr="000D612F">
              <w:t>D4920</w:t>
            </w:r>
          </w:p>
        </w:tc>
        <w:tc>
          <w:tcPr>
            <w:tcW w:w="4500" w:type="dxa"/>
            <w:shd w:val="clear" w:color="auto" w:fill="FCE4D6"/>
            <w:vAlign w:val="center"/>
            <w:hideMark/>
          </w:tcPr>
          <w:p w14:paraId="68AA3AF8" w14:textId="77777777" w:rsidR="000D612F" w:rsidRPr="000D612F" w:rsidRDefault="000D612F" w:rsidP="00867C05">
            <w:pPr>
              <w:pStyle w:val="Table-small-text"/>
            </w:pPr>
            <w:r w:rsidRPr="000D612F">
              <w:t>Unscheduled dressing change - by someone other than treating dentist or their staff</w:t>
            </w:r>
          </w:p>
        </w:tc>
        <w:tc>
          <w:tcPr>
            <w:tcW w:w="900" w:type="dxa"/>
            <w:shd w:val="clear" w:color="auto" w:fill="FCE4D6"/>
            <w:vAlign w:val="center"/>
          </w:tcPr>
          <w:p w14:paraId="06A82574" w14:textId="77777777" w:rsidR="000D612F" w:rsidRPr="000D612F" w:rsidRDefault="000D612F" w:rsidP="00867C05">
            <w:pPr>
              <w:pStyle w:val="Table-small-numbers"/>
            </w:pPr>
          </w:p>
        </w:tc>
        <w:tc>
          <w:tcPr>
            <w:tcW w:w="1800" w:type="dxa"/>
            <w:shd w:val="clear" w:color="auto" w:fill="FCE4D6"/>
            <w:vAlign w:val="center"/>
            <w:hideMark/>
          </w:tcPr>
          <w:p w14:paraId="65A53720" w14:textId="45E4DF87" w:rsidR="000D612F" w:rsidRPr="000D612F" w:rsidRDefault="000D612F" w:rsidP="00867C05">
            <w:pPr>
              <w:pStyle w:val="Table-small-numbers"/>
            </w:pPr>
          </w:p>
        </w:tc>
        <w:tc>
          <w:tcPr>
            <w:tcW w:w="540" w:type="dxa"/>
            <w:shd w:val="clear" w:color="auto" w:fill="FCE4D6"/>
            <w:vAlign w:val="center"/>
            <w:hideMark/>
          </w:tcPr>
          <w:p w14:paraId="0E40AA35" w14:textId="1AA17466" w:rsidR="000D612F" w:rsidRPr="000D612F" w:rsidRDefault="000D612F" w:rsidP="00867C05">
            <w:pPr>
              <w:pStyle w:val="Table-small-numbers"/>
            </w:pPr>
          </w:p>
        </w:tc>
        <w:tc>
          <w:tcPr>
            <w:tcW w:w="1710" w:type="dxa"/>
            <w:shd w:val="clear" w:color="auto" w:fill="FCE4D6"/>
            <w:noWrap/>
            <w:vAlign w:val="center"/>
          </w:tcPr>
          <w:p w14:paraId="61CE7617" w14:textId="7F034F71" w:rsidR="000D612F" w:rsidRPr="000D612F" w:rsidRDefault="000D612F" w:rsidP="00867C05">
            <w:pPr>
              <w:pStyle w:val="Table-small-numbers"/>
            </w:pPr>
            <w:r w:rsidRPr="000D612F">
              <w:t>X</w:t>
            </w:r>
          </w:p>
        </w:tc>
        <w:tc>
          <w:tcPr>
            <w:tcW w:w="1170" w:type="dxa"/>
            <w:shd w:val="clear" w:color="auto" w:fill="FCE4D6"/>
            <w:vAlign w:val="center"/>
            <w:hideMark/>
          </w:tcPr>
          <w:p w14:paraId="48952B18" w14:textId="3EFB2374" w:rsidR="000D612F" w:rsidRPr="000D612F" w:rsidRDefault="000D612F" w:rsidP="00867C05">
            <w:pPr>
              <w:pStyle w:val="Table-small-numbers"/>
            </w:pPr>
          </w:p>
        </w:tc>
        <w:tc>
          <w:tcPr>
            <w:tcW w:w="990" w:type="dxa"/>
            <w:shd w:val="clear" w:color="auto" w:fill="FCE4D6"/>
            <w:vAlign w:val="center"/>
            <w:hideMark/>
          </w:tcPr>
          <w:p w14:paraId="13B48ED3" w14:textId="77777777" w:rsidR="000D612F" w:rsidRPr="000D612F" w:rsidRDefault="000D612F" w:rsidP="00867C05">
            <w:pPr>
              <w:pStyle w:val="Table-small-numbers"/>
            </w:pPr>
            <w:r w:rsidRPr="000D612F">
              <w:t>X</w:t>
            </w:r>
          </w:p>
        </w:tc>
        <w:tc>
          <w:tcPr>
            <w:tcW w:w="990" w:type="dxa"/>
            <w:shd w:val="clear" w:color="auto" w:fill="FCE4D6"/>
            <w:vAlign w:val="center"/>
            <w:hideMark/>
          </w:tcPr>
          <w:p w14:paraId="10D7E103" w14:textId="6A37A164" w:rsidR="000D612F" w:rsidRPr="000D612F" w:rsidRDefault="000D612F" w:rsidP="00867C05">
            <w:pPr>
              <w:pStyle w:val="Table-small-numbers"/>
            </w:pPr>
          </w:p>
        </w:tc>
        <w:tc>
          <w:tcPr>
            <w:tcW w:w="1080" w:type="dxa"/>
            <w:shd w:val="clear" w:color="auto" w:fill="FCE4D6"/>
            <w:vAlign w:val="center"/>
            <w:hideMark/>
          </w:tcPr>
          <w:p w14:paraId="44DFF7F2" w14:textId="73375629" w:rsidR="000D612F" w:rsidRPr="000D612F" w:rsidRDefault="000D612F" w:rsidP="00867C05">
            <w:pPr>
              <w:pStyle w:val="Table-small-numbers"/>
            </w:pPr>
          </w:p>
        </w:tc>
      </w:tr>
      <w:tr w:rsidR="0016583D" w:rsidRPr="000D612F" w14:paraId="4BD4CF64" w14:textId="5450113E" w:rsidTr="00312B5D">
        <w:trPr>
          <w:gridAfter w:val="1"/>
          <w:wAfter w:w="185" w:type="dxa"/>
          <w:cantSplit/>
          <w:trHeight w:val="468"/>
        </w:trPr>
        <w:tc>
          <w:tcPr>
            <w:tcW w:w="907" w:type="dxa"/>
            <w:shd w:val="clear" w:color="000000" w:fill="F8CBAD"/>
            <w:noWrap/>
            <w:vAlign w:val="center"/>
            <w:hideMark/>
          </w:tcPr>
          <w:p w14:paraId="7D9FC8FA" w14:textId="77777777" w:rsidR="000D612F" w:rsidRPr="000D612F" w:rsidRDefault="000D612F" w:rsidP="00867C05">
            <w:pPr>
              <w:pStyle w:val="Table-small-numbers"/>
            </w:pPr>
            <w:r w:rsidRPr="000D612F">
              <w:t>D4921</w:t>
            </w:r>
          </w:p>
        </w:tc>
        <w:tc>
          <w:tcPr>
            <w:tcW w:w="4500" w:type="dxa"/>
            <w:shd w:val="clear" w:color="000000" w:fill="F8CBAD"/>
            <w:vAlign w:val="center"/>
            <w:hideMark/>
          </w:tcPr>
          <w:p w14:paraId="75EE2C95" w14:textId="77777777" w:rsidR="000D612F" w:rsidRPr="000D612F" w:rsidRDefault="000D612F" w:rsidP="00867C05">
            <w:pPr>
              <w:pStyle w:val="Table-small-text"/>
            </w:pPr>
            <w:r w:rsidRPr="000D612F">
              <w:t>Gingival irrigation with a medicinal agent – per quadrant</w:t>
            </w:r>
          </w:p>
        </w:tc>
        <w:tc>
          <w:tcPr>
            <w:tcW w:w="900" w:type="dxa"/>
            <w:shd w:val="clear" w:color="000000" w:fill="F8CBAD"/>
            <w:vAlign w:val="center"/>
          </w:tcPr>
          <w:p w14:paraId="63CE3558" w14:textId="77777777" w:rsidR="000D612F" w:rsidRPr="000D612F" w:rsidRDefault="000D612F" w:rsidP="00867C05">
            <w:pPr>
              <w:pStyle w:val="Table-small-numbers"/>
            </w:pPr>
          </w:p>
        </w:tc>
        <w:tc>
          <w:tcPr>
            <w:tcW w:w="1800" w:type="dxa"/>
            <w:shd w:val="clear" w:color="000000" w:fill="F8CBAD"/>
            <w:vAlign w:val="center"/>
            <w:hideMark/>
          </w:tcPr>
          <w:p w14:paraId="4D314371" w14:textId="786009D4" w:rsidR="000D612F" w:rsidRPr="000D612F" w:rsidRDefault="000D612F" w:rsidP="00867C05">
            <w:pPr>
              <w:pStyle w:val="Table-small-numbers"/>
            </w:pPr>
          </w:p>
        </w:tc>
        <w:tc>
          <w:tcPr>
            <w:tcW w:w="540" w:type="dxa"/>
            <w:shd w:val="clear" w:color="000000" w:fill="F8CBAD"/>
            <w:vAlign w:val="center"/>
            <w:hideMark/>
          </w:tcPr>
          <w:p w14:paraId="75F534DE" w14:textId="2CF1651F" w:rsidR="000D612F" w:rsidRPr="000D612F" w:rsidRDefault="000D612F" w:rsidP="00867C05">
            <w:pPr>
              <w:pStyle w:val="Table-small-numbers"/>
            </w:pPr>
          </w:p>
        </w:tc>
        <w:tc>
          <w:tcPr>
            <w:tcW w:w="1710" w:type="dxa"/>
            <w:shd w:val="clear" w:color="000000" w:fill="F8CBAD"/>
            <w:noWrap/>
            <w:vAlign w:val="center"/>
          </w:tcPr>
          <w:p w14:paraId="5AFA1B4A" w14:textId="3D0B9DC2" w:rsidR="000D612F" w:rsidRPr="000D612F" w:rsidRDefault="000D612F" w:rsidP="00867C05">
            <w:pPr>
              <w:pStyle w:val="Table-small-numbers"/>
            </w:pPr>
            <w:r w:rsidRPr="000D612F">
              <w:t>X</w:t>
            </w:r>
          </w:p>
        </w:tc>
        <w:tc>
          <w:tcPr>
            <w:tcW w:w="1170" w:type="dxa"/>
            <w:shd w:val="clear" w:color="000000" w:fill="F8CBAD"/>
            <w:vAlign w:val="center"/>
            <w:hideMark/>
          </w:tcPr>
          <w:p w14:paraId="47F5BC6D" w14:textId="43C12469" w:rsidR="000D612F" w:rsidRPr="000D612F" w:rsidRDefault="000D612F" w:rsidP="00867C05">
            <w:pPr>
              <w:pStyle w:val="Table-small-numbers"/>
            </w:pPr>
          </w:p>
        </w:tc>
        <w:tc>
          <w:tcPr>
            <w:tcW w:w="990" w:type="dxa"/>
            <w:shd w:val="clear" w:color="000000" w:fill="F8CBAD"/>
            <w:vAlign w:val="center"/>
            <w:hideMark/>
          </w:tcPr>
          <w:p w14:paraId="784076EF" w14:textId="5B83FC58" w:rsidR="000D612F" w:rsidRPr="000D612F" w:rsidRDefault="000D612F" w:rsidP="00867C05">
            <w:pPr>
              <w:pStyle w:val="Table-small-numbers"/>
            </w:pPr>
          </w:p>
        </w:tc>
        <w:tc>
          <w:tcPr>
            <w:tcW w:w="990" w:type="dxa"/>
            <w:shd w:val="clear" w:color="000000" w:fill="F8CBAD"/>
            <w:vAlign w:val="center"/>
            <w:hideMark/>
          </w:tcPr>
          <w:p w14:paraId="5C1FB94A" w14:textId="77777777" w:rsidR="000D612F" w:rsidRPr="000D612F" w:rsidRDefault="000D612F" w:rsidP="00867C05">
            <w:pPr>
              <w:pStyle w:val="Table-small-numbers"/>
            </w:pPr>
            <w:r w:rsidRPr="000D612F">
              <w:t>X</w:t>
            </w:r>
          </w:p>
        </w:tc>
        <w:tc>
          <w:tcPr>
            <w:tcW w:w="1080" w:type="dxa"/>
            <w:shd w:val="clear" w:color="000000" w:fill="F8CBAD"/>
            <w:vAlign w:val="center"/>
            <w:hideMark/>
          </w:tcPr>
          <w:p w14:paraId="48143F7F" w14:textId="71749C79" w:rsidR="000D612F" w:rsidRPr="000D612F" w:rsidRDefault="000D612F" w:rsidP="00867C05">
            <w:pPr>
              <w:pStyle w:val="Table-small-numbers"/>
            </w:pPr>
          </w:p>
        </w:tc>
      </w:tr>
      <w:tr w:rsidR="0016583D" w:rsidRPr="000D612F" w14:paraId="71AC2095" w14:textId="38D43ADF" w:rsidTr="00312B5D">
        <w:trPr>
          <w:gridAfter w:val="1"/>
          <w:wAfter w:w="185" w:type="dxa"/>
          <w:cantSplit/>
          <w:trHeight w:val="70"/>
        </w:trPr>
        <w:tc>
          <w:tcPr>
            <w:tcW w:w="907" w:type="dxa"/>
            <w:shd w:val="clear" w:color="auto" w:fill="FCE4D6"/>
            <w:noWrap/>
            <w:vAlign w:val="center"/>
            <w:hideMark/>
          </w:tcPr>
          <w:p w14:paraId="3E250A84" w14:textId="77777777" w:rsidR="000D612F" w:rsidRPr="000D612F" w:rsidRDefault="000D612F" w:rsidP="00867C05">
            <w:pPr>
              <w:pStyle w:val="Table-small-numbers"/>
            </w:pPr>
            <w:r w:rsidRPr="000D612F">
              <w:t>D4999</w:t>
            </w:r>
          </w:p>
        </w:tc>
        <w:tc>
          <w:tcPr>
            <w:tcW w:w="4500" w:type="dxa"/>
            <w:shd w:val="clear" w:color="auto" w:fill="FCE4D6"/>
            <w:vAlign w:val="center"/>
            <w:hideMark/>
          </w:tcPr>
          <w:p w14:paraId="2E1145F7" w14:textId="77777777" w:rsidR="000D612F" w:rsidRPr="000D612F" w:rsidRDefault="000D612F" w:rsidP="00867C05">
            <w:pPr>
              <w:pStyle w:val="Table-small-text"/>
            </w:pPr>
            <w:r w:rsidRPr="000D612F">
              <w:t>Unspecified periodontal procedure, by report</w:t>
            </w:r>
          </w:p>
        </w:tc>
        <w:tc>
          <w:tcPr>
            <w:tcW w:w="900" w:type="dxa"/>
            <w:shd w:val="clear" w:color="auto" w:fill="FCE4D6"/>
            <w:vAlign w:val="center"/>
          </w:tcPr>
          <w:p w14:paraId="7AFBFF72" w14:textId="77777777" w:rsidR="000D612F" w:rsidRPr="000D612F" w:rsidRDefault="000D612F" w:rsidP="00867C05">
            <w:pPr>
              <w:pStyle w:val="Table-small-numbers"/>
            </w:pPr>
          </w:p>
        </w:tc>
        <w:tc>
          <w:tcPr>
            <w:tcW w:w="1800" w:type="dxa"/>
            <w:shd w:val="clear" w:color="auto" w:fill="FCE4D6"/>
            <w:vAlign w:val="center"/>
            <w:hideMark/>
          </w:tcPr>
          <w:p w14:paraId="67B5F0AA" w14:textId="176612FD" w:rsidR="000D612F" w:rsidRPr="000D612F" w:rsidRDefault="000D612F" w:rsidP="00867C05">
            <w:pPr>
              <w:pStyle w:val="Table-small-numbers"/>
            </w:pPr>
          </w:p>
        </w:tc>
        <w:tc>
          <w:tcPr>
            <w:tcW w:w="540" w:type="dxa"/>
            <w:shd w:val="clear" w:color="auto" w:fill="FCE4D6"/>
            <w:vAlign w:val="center"/>
            <w:hideMark/>
          </w:tcPr>
          <w:p w14:paraId="49DEA517" w14:textId="77777777" w:rsidR="000D612F" w:rsidRPr="000D612F" w:rsidRDefault="000D612F" w:rsidP="00867C05">
            <w:pPr>
              <w:pStyle w:val="Table-small-numbers"/>
            </w:pPr>
            <w:r w:rsidRPr="000D612F">
              <w:t>X</w:t>
            </w:r>
          </w:p>
        </w:tc>
        <w:tc>
          <w:tcPr>
            <w:tcW w:w="1710" w:type="dxa"/>
            <w:shd w:val="clear" w:color="auto" w:fill="FCE4D6"/>
            <w:noWrap/>
            <w:vAlign w:val="center"/>
          </w:tcPr>
          <w:p w14:paraId="7D703C71" w14:textId="01AFF120" w:rsidR="000D612F" w:rsidRPr="000D612F" w:rsidRDefault="000D612F" w:rsidP="00867C05">
            <w:pPr>
              <w:pStyle w:val="Table-small-numbers"/>
            </w:pPr>
            <w:r w:rsidRPr="000D612F">
              <w:t>X</w:t>
            </w:r>
          </w:p>
        </w:tc>
        <w:tc>
          <w:tcPr>
            <w:tcW w:w="1170" w:type="dxa"/>
            <w:shd w:val="clear" w:color="auto" w:fill="FCE4D6"/>
            <w:vAlign w:val="center"/>
            <w:hideMark/>
          </w:tcPr>
          <w:p w14:paraId="55CBBA21" w14:textId="21A3CC5D" w:rsidR="000D612F" w:rsidRPr="000D612F" w:rsidRDefault="000D612F" w:rsidP="00867C05">
            <w:pPr>
              <w:pStyle w:val="Table-small-numbers"/>
            </w:pPr>
          </w:p>
        </w:tc>
        <w:tc>
          <w:tcPr>
            <w:tcW w:w="990" w:type="dxa"/>
            <w:shd w:val="clear" w:color="auto" w:fill="FCE4D6"/>
            <w:vAlign w:val="center"/>
            <w:hideMark/>
          </w:tcPr>
          <w:p w14:paraId="20685B8D" w14:textId="23E3CFBF" w:rsidR="000D612F" w:rsidRPr="000D612F" w:rsidRDefault="000D612F" w:rsidP="00867C05">
            <w:pPr>
              <w:pStyle w:val="Table-small-numbers"/>
            </w:pPr>
          </w:p>
        </w:tc>
        <w:tc>
          <w:tcPr>
            <w:tcW w:w="990" w:type="dxa"/>
            <w:shd w:val="clear" w:color="auto" w:fill="FCE4D6"/>
            <w:vAlign w:val="center"/>
            <w:hideMark/>
          </w:tcPr>
          <w:p w14:paraId="5E8CF8D4" w14:textId="77777777" w:rsidR="000D612F" w:rsidRPr="000D612F" w:rsidRDefault="000D612F" w:rsidP="00867C05">
            <w:pPr>
              <w:pStyle w:val="Table-small-numbers"/>
            </w:pPr>
            <w:r w:rsidRPr="000D612F">
              <w:t>X</w:t>
            </w:r>
          </w:p>
        </w:tc>
        <w:tc>
          <w:tcPr>
            <w:tcW w:w="1080" w:type="dxa"/>
            <w:shd w:val="clear" w:color="auto" w:fill="FCE4D6"/>
            <w:vAlign w:val="center"/>
            <w:hideMark/>
          </w:tcPr>
          <w:p w14:paraId="6132B73A" w14:textId="75A5A28F" w:rsidR="000D612F" w:rsidRPr="000D612F" w:rsidRDefault="000D612F" w:rsidP="00867C05">
            <w:pPr>
              <w:pStyle w:val="Table-small-numbers"/>
            </w:pPr>
          </w:p>
        </w:tc>
      </w:tr>
      <w:tr w:rsidR="0016552E" w:rsidRPr="000D612F" w14:paraId="6604770A" w14:textId="6E4266F3" w:rsidTr="00312B5D">
        <w:trPr>
          <w:cantSplit/>
          <w:trHeight w:val="58"/>
        </w:trPr>
        <w:tc>
          <w:tcPr>
            <w:tcW w:w="14772" w:type="dxa"/>
            <w:gridSpan w:val="11"/>
            <w:shd w:val="clear" w:color="000000" w:fill="FFFFFF"/>
            <w:vAlign w:val="center"/>
          </w:tcPr>
          <w:p w14:paraId="736ADF46" w14:textId="79468EB7" w:rsidR="0016552E" w:rsidRPr="003440B2" w:rsidRDefault="0016552E" w:rsidP="00E71B5D">
            <w:pPr>
              <w:pStyle w:val="Heading5"/>
            </w:pPr>
            <w:r w:rsidRPr="003440B2">
              <w:t xml:space="preserve">Prosthodontics (Removable): </w:t>
            </w:r>
            <w:r w:rsidR="00CC629C" w:rsidRPr="003440B2">
              <w:t xml:space="preserve"> </w:t>
            </w:r>
            <w:r w:rsidRPr="003440B2">
              <w:t>Complete Dentures including routine post-delivery care</w:t>
            </w:r>
          </w:p>
        </w:tc>
      </w:tr>
      <w:tr w:rsidR="0016583D" w:rsidRPr="000D612F" w14:paraId="153C4C20" w14:textId="000E7D2A" w:rsidTr="00312B5D">
        <w:trPr>
          <w:gridAfter w:val="1"/>
          <w:wAfter w:w="185" w:type="dxa"/>
          <w:cantSplit/>
          <w:trHeight w:val="468"/>
        </w:trPr>
        <w:tc>
          <w:tcPr>
            <w:tcW w:w="907" w:type="dxa"/>
            <w:shd w:val="clear" w:color="000000" w:fill="F8CBAD"/>
            <w:noWrap/>
            <w:vAlign w:val="center"/>
            <w:hideMark/>
          </w:tcPr>
          <w:p w14:paraId="5457A927" w14:textId="77777777" w:rsidR="000D612F" w:rsidRPr="000D612F" w:rsidRDefault="000D612F" w:rsidP="00867C05">
            <w:pPr>
              <w:pStyle w:val="Table-small-numbers"/>
            </w:pPr>
            <w:r w:rsidRPr="000D612F">
              <w:t>D5110</w:t>
            </w:r>
          </w:p>
        </w:tc>
        <w:tc>
          <w:tcPr>
            <w:tcW w:w="4500" w:type="dxa"/>
            <w:shd w:val="clear" w:color="000000" w:fill="F8CBAD"/>
            <w:vAlign w:val="center"/>
            <w:hideMark/>
          </w:tcPr>
          <w:p w14:paraId="420113EF" w14:textId="77777777" w:rsidR="000D612F" w:rsidRPr="000D612F" w:rsidRDefault="000D612F" w:rsidP="00867C05">
            <w:pPr>
              <w:pStyle w:val="Table-small-text"/>
            </w:pPr>
            <w:r w:rsidRPr="000D612F">
              <w:t>Complete upper (placed after absorption or replacement)</w:t>
            </w:r>
          </w:p>
        </w:tc>
        <w:tc>
          <w:tcPr>
            <w:tcW w:w="900" w:type="dxa"/>
            <w:shd w:val="clear" w:color="000000" w:fill="F8CBAD"/>
            <w:vAlign w:val="center"/>
          </w:tcPr>
          <w:p w14:paraId="26CB4F66" w14:textId="77777777" w:rsidR="000D612F" w:rsidRPr="000D612F" w:rsidRDefault="000D612F" w:rsidP="00867C05">
            <w:pPr>
              <w:pStyle w:val="Table-small-numbers"/>
            </w:pPr>
          </w:p>
        </w:tc>
        <w:tc>
          <w:tcPr>
            <w:tcW w:w="1800" w:type="dxa"/>
            <w:shd w:val="clear" w:color="000000" w:fill="F8CBAD"/>
            <w:vAlign w:val="center"/>
            <w:hideMark/>
          </w:tcPr>
          <w:p w14:paraId="266ACC06" w14:textId="77777777" w:rsidR="00F07B21" w:rsidRDefault="000D612F" w:rsidP="00867C05">
            <w:pPr>
              <w:pStyle w:val="Table-small-numbers"/>
            </w:pPr>
            <w:r w:rsidRPr="000D612F">
              <w:t xml:space="preserve">Once every </w:t>
            </w:r>
          </w:p>
          <w:p w14:paraId="3E669EB4" w14:textId="027A3C5F" w:rsidR="000D612F" w:rsidRPr="000D612F" w:rsidRDefault="000D612F" w:rsidP="00867C05">
            <w:pPr>
              <w:pStyle w:val="Table-small-numbers"/>
            </w:pPr>
            <w:r w:rsidRPr="000D612F">
              <w:t>15 years</w:t>
            </w:r>
          </w:p>
        </w:tc>
        <w:tc>
          <w:tcPr>
            <w:tcW w:w="540" w:type="dxa"/>
            <w:shd w:val="clear" w:color="000000" w:fill="F8CBAD"/>
            <w:vAlign w:val="center"/>
            <w:hideMark/>
          </w:tcPr>
          <w:p w14:paraId="01E321EE" w14:textId="31F89A0D" w:rsidR="000D612F" w:rsidRPr="000D612F" w:rsidRDefault="000D612F" w:rsidP="00867C05">
            <w:pPr>
              <w:pStyle w:val="Table-small-numbers"/>
            </w:pPr>
          </w:p>
        </w:tc>
        <w:tc>
          <w:tcPr>
            <w:tcW w:w="1710" w:type="dxa"/>
            <w:shd w:val="clear" w:color="000000" w:fill="F8CBAD"/>
            <w:noWrap/>
            <w:vAlign w:val="center"/>
          </w:tcPr>
          <w:p w14:paraId="01996654" w14:textId="4AA0805B" w:rsidR="000D612F" w:rsidRPr="000D612F" w:rsidRDefault="000D612F" w:rsidP="00867C05">
            <w:pPr>
              <w:pStyle w:val="Table-small-numbers"/>
            </w:pPr>
            <w:r w:rsidRPr="000D612F">
              <w:t>X</w:t>
            </w:r>
          </w:p>
        </w:tc>
        <w:tc>
          <w:tcPr>
            <w:tcW w:w="1170" w:type="dxa"/>
            <w:shd w:val="clear" w:color="000000" w:fill="F8CBAD"/>
            <w:vAlign w:val="center"/>
            <w:hideMark/>
          </w:tcPr>
          <w:p w14:paraId="74F76734" w14:textId="293AAAC8" w:rsidR="000D612F" w:rsidRPr="000D612F" w:rsidRDefault="000D612F" w:rsidP="00867C05">
            <w:pPr>
              <w:pStyle w:val="Table-small-numbers"/>
            </w:pPr>
          </w:p>
        </w:tc>
        <w:tc>
          <w:tcPr>
            <w:tcW w:w="990" w:type="dxa"/>
            <w:shd w:val="clear" w:color="000000" w:fill="F8CBAD"/>
            <w:vAlign w:val="center"/>
            <w:hideMark/>
          </w:tcPr>
          <w:p w14:paraId="59C96002" w14:textId="4AB68E20" w:rsidR="000D612F" w:rsidRPr="000D612F" w:rsidRDefault="000D612F" w:rsidP="00867C05">
            <w:pPr>
              <w:pStyle w:val="Table-small-numbers"/>
            </w:pPr>
          </w:p>
        </w:tc>
        <w:tc>
          <w:tcPr>
            <w:tcW w:w="990" w:type="dxa"/>
            <w:shd w:val="clear" w:color="000000" w:fill="F8CBAD"/>
            <w:vAlign w:val="center"/>
            <w:hideMark/>
          </w:tcPr>
          <w:p w14:paraId="1D751C39" w14:textId="587748CD" w:rsidR="000D612F" w:rsidRPr="000D612F" w:rsidRDefault="000D612F" w:rsidP="00867C05">
            <w:pPr>
              <w:pStyle w:val="Table-small-numbers"/>
            </w:pPr>
          </w:p>
        </w:tc>
        <w:tc>
          <w:tcPr>
            <w:tcW w:w="1080" w:type="dxa"/>
            <w:shd w:val="clear" w:color="000000" w:fill="F8CBAD"/>
            <w:vAlign w:val="center"/>
            <w:hideMark/>
          </w:tcPr>
          <w:p w14:paraId="30C874F9" w14:textId="7330BEE1" w:rsidR="000D612F" w:rsidRPr="000D612F" w:rsidRDefault="000D612F" w:rsidP="00867C05">
            <w:pPr>
              <w:pStyle w:val="Table-small-numbers"/>
            </w:pPr>
          </w:p>
        </w:tc>
      </w:tr>
      <w:tr w:rsidR="0016583D" w:rsidRPr="000D612F" w14:paraId="44EB3F0F" w14:textId="41921E4F" w:rsidTr="00312B5D">
        <w:trPr>
          <w:gridAfter w:val="1"/>
          <w:wAfter w:w="185" w:type="dxa"/>
          <w:cantSplit/>
          <w:trHeight w:val="468"/>
        </w:trPr>
        <w:tc>
          <w:tcPr>
            <w:tcW w:w="907" w:type="dxa"/>
            <w:shd w:val="clear" w:color="auto" w:fill="FCE4D6"/>
            <w:noWrap/>
            <w:vAlign w:val="center"/>
            <w:hideMark/>
          </w:tcPr>
          <w:p w14:paraId="45412F08" w14:textId="77777777" w:rsidR="000D612F" w:rsidRPr="000D612F" w:rsidRDefault="000D612F" w:rsidP="00867C05">
            <w:pPr>
              <w:pStyle w:val="Table-small-numbers"/>
            </w:pPr>
            <w:r w:rsidRPr="000D612F">
              <w:t>D5120</w:t>
            </w:r>
          </w:p>
        </w:tc>
        <w:tc>
          <w:tcPr>
            <w:tcW w:w="4500" w:type="dxa"/>
            <w:shd w:val="clear" w:color="auto" w:fill="FCE4D6"/>
            <w:vAlign w:val="center"/>
            <w:hideMark/>
          </w:tcPr>
          <w:p w14:paraId="70B623B7" w14:textId="77777777" w:rsidR="000D612F" w:rsidRPr="000D612F" w:rsidRDefault="000D612F" w:rsidP="00867C05">
            <w:pPr>
              <w:pStyle w:val="Table-small-text"/>
            </w:pPr>
            <w:r w:rsidRPr="000D612F">
              <w:t>Complete lower (placed after absorption or replacement)</w:t>
            </w:r>
          </w:p>
        </w:tc>
        <w:tc>
          <w:tcPr>
            <w:tcW w:w="900" w:type="dxa"/>
            <w:shd w:val="clear" w:color="auto" w:fill="FCE4D6"/>
            <w:vAlign w:val="center"/>
          </w:tcPr>
          <w:p w14:paraId="1FA1584D" w14:textId="77777777" w:rsidR="000D612F" w:rsidRPr="000D612F" w:rsidRDefault="000D612F" w:rsidP="00867C05">
            <w:pPr>
              <w:pStyle w:val="Table-small-numbers"/>
            </w:pPr>
          </w:p>
        </w:tc>
        <w:tc>
          <w:tcPr>
            <w:tcW w:w="1800" w:type="dxa"/>
            <w:shd w:val="clear" w:color="auto" w:fill="FCE4D6"/>
            <w:vAlign w:val="center"/>
            <w:hideMark/>
          </w:tcPr>
          <w:p w14:paraId="329B95C6" w14:textId="77777777" w:rsidR="00F07B21" w:rsidRDefault="000D612F" w:rsidP="00867C05">
            <w:pPr>
              <w:pStyle w:val="Table-small-numbers"/>
            </w:pPr>
            <w:r w:rsidRPr="000D612F">
              <w:t xml:space="preserve">Once every </w:t>
            </w:r>
          </w:p>
          <w:p w14:paraId="16850D35" w14:textId="426B8A0B" w:rsidR="000D612F" w:rsidRPr="000D612F" w:rsidRDefault="000D612F" w:rsidP="00867C05">
            <w:pPr>
              <w:pStyle w:val="Table-small-numbers"/>
            </w:pPr>
            <w:r w:rsidRPr="000D612F">
              <w:t>15 years</w:t>
            </w:r>
          </w:p>
        </w:tc>
        <w:tc>
          <w:tcPr>
            <w:tcW w:w="540" w:type="dxa"/>
            <w:shd w:val="clear" w:color="auto" w:fill="FCE4D6"/>
            <w:vAlign w:val="center"/>
            <w:hideMark/>
          </w:tcPr>
          <w:p w14:paraId="0958691F" w14:textId="3017B8D9" w:rsidR="000D612F" w:rsidRPr="000D612F" w:rsidRDefault="000D612F" w:rsidP="00867C05">
            <w:pPr>
              <w:pStyle w:val="Table-small-numbers"/>
            </w:pPr>
          </w:p>
        </w:tc>
        <w:tc>
          <w:tcPr>
            <w:tcW w:w="1710" w:type="dxa"/>
            <w:shd w:val="clear" w:color="auto" w:fill="FCE4D6"/>
            <w:noWrap/>
            <w:vAlign w:val="center"/>
          </w:tcPr>
          <w:p w14:paraId="1FC58CF3" w14:textId="0A68F09D" w:rsidR="000D612F" w:rsidRPr="000D612F" w:rsidRDefault="000D612F" w:rsidP="00867C05">
            <w:pPr>
              <w:pStyle w:val="Table-small-numbers"/>
            </w:pPr>
            <w:r w:rsidRPr="000D612F">
              <w:t>X</w:t>
            </w:r>
          </w:p>
        </w:tc>
        <w:tc>
          <w:tcPr>
            <w:tcW w:w="1170" w:type="dxa"/>
            <w:shd w:val="clear" w:color="auto" w:fill="FCE4D6"/>
            <w:vAlign w:val="center"/>
            <w:hideMark/>
          </w:tcPr>
          <w:p w14:paraId="78BD1313" w14:textId="191B2118" w:rsidR="000D612F" w:rsidRPr="000D612F" w:rsidRDefault="000D612F" w:rsidP="00867C05">
            <w:pPr>
              <w:pStyle w:val="Table-small-numbers"/>
            </w:pPr>
          </w:p>
        </w:tc>
        <w:tc>
          <w:tcPr>
            <w:tcW w:w="990" w:type="dxa"/>
            <w:shd w:val="clear" w:color="auto" w:fill="FCE4D6"/>
            <w:vAlign w:val="center"/>
            <w:hideMark/>
          </w:tcPr>
          <w:p w14:paraId="5B8EF174" w14:textId="40D15B67" w:rsidR="000D612F" w:rsidRPr="000D612F" w:rsidRDefault="000D612F" w:rsidP="00867C05">
            <w:pPr>
              <w:pStyle w:val="Table-small-numbers"/>
            </w:pPr>
          </w:p>
        </w:tc>
        <w:tc>
          <w:tcPr>
            <w:tcW w:w="990" w:type="dxa"/>
            <w:shd w:val="clear" w:color="auto" w:fill="FCE4D6"/>
            <w:vAlign w:val="center"/>
            <w:hideMark/>
          </w:tcPr>
          <w:p w14:paraId="15D1C8E8" w14:textId="3AAC5569" w:rsidR="000D612F" w:rsidRPr="000D612F" w:rsidRDefault="000D612F" w:rsidP="00867C05">
            <w:pPr>
              <w:pStyle w:val="Table-small-numbers"/>
            </w:pPr>
          </w:p>
        </w:tc>
        <w:tc>
          <w:tcPr>
            <w:tcW w:w="1080" w:type="dxa"/>
            <w:shd w:val="clear" w:color="auto" w:fill="FCE4D6"/>
            <w:vAlign w:val="center"/>
            <w:hideMark/>
          </w:tcPr>
          <w:p w14:paraId="2C1536FC" w14:textId="00557291" w:rsidR="000D612F" w:rsidRPr="000D612F" w:rsidRDefault="000D612F" w:rsidP="00867C05">
            <w:pPr>
              <w:pStyle w:val="Table-small-numbers"/>
            </w:pPr>
          </w:p>
        </w:tc>
      </w:tr>
      <w:tr w:rsidR="0016583D" w:rsidRPr="000D612F" w14:paraId="057B0F22" w14:textId="5B7D9947" w:rsidTr="00312B5D">
        <w:trPr>
          <w:gridAfter w:val="1"/>
          <w:wAfter w:w="185" w:type="dxa"/>
          <w:cantSplit/>
          <w:trHeight w:val="300"/>
        </w:trPr>
        <w:tc>
          <w:tcPr>
            <w:tcW w:w="907" w:type="dxa"/>
            <w:shd w:val="clear" w:color="000000" w:fill="F8CBAD"/>
            <w:noWrap/>
            <w:vAlign w:val="center"/>
            <w:hideMark/>
          </w:tcPr>
          <w:p w14:paraId="0FDEF04E" w14:textId="77777777" w:rsidR="000D612F" w:rsidRPr="000D612F" w:rsidRDefault="000D612F" w:rsidP="00867C05">
            <w:pPr>
              <w:pStyle w:val="Table-small-numbers"/>
            </w:pPr>
            <w:r w:rsidRPr="000D612F">
              <w:t>D5130</w:t>
            </w:r>
          </w:p>
        </w:tc>
        <w:tc>
          <w:tcPr>
            <w:tcW w:w="4500" w:type="dxa"/>
            <w:shd w:val="clear" w:color="000000" w:fill="F8CBAD"/>
            <w:vAlign w:val="center"/>
            <w:hideMark/>
          </w:tcPr>
          <w:p w14:paraId="76B5893E" w14:textId="77777777" w:rsidR="000D612F" w:rsidRPr="000D612F" w:rsidRDefault="000D612F" w:rsidP="00867C05">
            <w:pPr>
              <w:pStyle w:val="Table-small-text"/>
            </w:pPr>
            <w:r w:rsidRPr="000D612F">
              <w:t>Immediate denture - maxillary</w:t>
            </w:r>
          </w:p>
        </w:tc>
        <w:tc>
          <w:tcPr>
            <w:tcW w:w="900" w:type="dxa"/>
            <w:shd w:val="clear" w:color="000000" w:fill="F8CBAD"/>
            <w:vAlign w:val="center"/>
          </w:tcPr>
          <w:p w14:paraId="2766D10A" w14:textId="77777777" w:rsidR="000D612F" w:rsidRPr="000D612F" w:rsidRDefault="000D612F" w:rsidP="00867C05">
            <w:pPr>
              <w:pStyle w:val="Table-small-numbers"/>
            </w:pPr>
          </w:p>
        </w:tc>
        <w:tc>
          <w:tcPr>
            <w:tcW w:w="1800" w:type="dxa"/>
            <w:shd w:val="clear" w:color="000000" w:fill="F8CBAD"/>
            <w:vAlign w:val="center"/>
            <w:hideMark/>
          </w:tcPr>
          <w:p w14:paraId="2D5F1679" w14:textId="0BC533F4" w:rsidR="000D612F" w:rsidRPr="000D612F" w:rsidRDefault="000D612F" w:rsidP="00867C05">
            <w:pPr>
              <w:pStyle w:val="Table-small-numbers"/>
            </w:pPr>
            <w:r w:rsidRPr="000D612F">
              <w:t>Once per lifetime</w:t>
            </w:r>
          </w:p>
        </w:tc>
        <w:tc>
          <w:tcPr>
            <w:tcW w:w="540" w:type="dxa"/>
            <w:shd w:val="clear" w:color="000000" w:fill="F8CBAD"/>
            <w:vAlign w:val="center"/>
            <w:hideMark/>
          </w:tcPr>
          <w:p w14:paraId="33EDD8AE" w14:textId="6918DAD9" w:rsidR="000D612F" w:rsidRPr="000D612F" w:rsidRDefault="000D612F" w:rsidP="00867C05">
            <w:pPr>
              <w:pStyle w:val="Table-small-numbers"/>
            </w:pPr>
          </w:p>
        </w:tc>
        <w:tc>
          <w:tcPr>
            <w:tcW w:w="1710" w:type="dxa"/>
            <w:shd w:val="clear" w:color="000000" w:fill="F8CBAD"/>
            <w:noWrap/>
            <w:vAlign w:val="center"/>
          </w:tcPr>
          <w:p w14:paraId="469E51F1" w14:textId="76E36A6F" w:rsidR="000D612F" w:rsidRPr="000D612F" w:rsidRDefault="000D612F" w:rsidP="00867C05">
            <w:pPr>
              <w:pStyle w:val="Table-small-numbers"/>
            </w:pPr>
            <w:r w:rsidRPr="000D612F">
              <w:t>X</w:t>
            </w:r>
          </w:p>
        </w:tc>
        <w:tc>
          <w:tcPr>
            <w:tcW w:w="1170" w:type="dxa"/>
            <w:shd w:val="clear" w:color="000000" w:fill="F8CBAD"/>
            <w:vAlign w:val="center"/>
            <w:hideMark/>
          </w:tcPr>
          <w:p w14:paraId="42BA765F" w14:textId="79909D2F" w:rsidR="000D612F" w:rsidRPr="000D612F" w:rsidRDefault="000D612F" w:rsidP="00867C05">
            <w:pPr>
              <w:pStyle w:val="Table-small-numbers"/>
            </w:pPr>
          </w:p>
        </w:tc>
        <w:tc>
          <w:tcPr>
            <w:tcW w:w="990" w:type="dxa"/>
            <w:shd w:val="clear" w:color="000000" w:fill="F8CBAD"/>
            <w:vAlign w:val="center"/>
            <w:hideMark/>
          </w:tcPr>
          <w:p w14:paraId="12EA7927" w14:textId="3BEB00F2" w:rsidR="000D612F" w:rsidRPr="000D612F" w:rsidRDefault="000D612F" w:rsidP="00867C05">
            <w:pPr>
              <w:pStyle w:val="Table-small-numbers"/>
            </w:pPr>
          </w:p>
        </w:tc>
        <w:tc>
          <w:tcPr>
            <w:tcW w:w="990" w:type="dxa"/>
            <w:shd w:val="clear" w:color="000000" w:fill="F8CBAD"/>
            <w:vAlign w:val="center"/>
            <w:hideMark/>
          </w:tcPr>
          <w:p w14:paraId="48368238" w14:textId="41901AE8" w:rsidR="000D612F" w:rsidRPr="000D612F" w:rsidRDefault="000D612F" w:rsidP="00867C05">
            <w:pPr>
              <w:pStyle w:val="Table-small-numbers"/>
            </w:pPr>
          </w:p>
        </w:tc>
        <w:tc>
          <w:tcPr>
            <w:tcW w:w="1080" w:type="dxa"/>
            <w:shd w:val="clear" w:color="000000" w:fill="F8CBAD"/>
            <w:vAlign w:val="center"/>
            <w:hideMark/>
          </w:tcPr>
          <w:p w14:paraId="6E2E68E5" w14:textId="50650BB3" w:rsidR="000D612F" w:rsidRPr="000D612F" w:rsidRDefault="000D612F" w:rsidP="00867C05">
            <w:pPr>
              <w:pStyle w:val="Table-small-numbers"/>
            </w:pPr>
          </w:p>
        </w:tc>
      </w:tr>
      <w:tr w:rsidR="0016583D" w:rsidRPr="000D612F" w14:paraId="76F5B24E" w14:textId="271DF365" w:rsidTr="00312B5D">
        <w:trPr>
          <w:gridAfter w:val="1"/>
          <w:wAfter w:w="185" w:type="dxa"/>
          <w:cantSplit/>
          <w:trHeight w:val="300"/>
        </w:trPr>
        <w:tc>
          <w:tcPr>
            <w:tcW w:w="907" w:type="dxa"/>
            <w:shd w:val="clear" w:color="auto" w:fill="FCE4D6"/>
            <w:noWrap/>
            <w:vAlign w:val="center"/>
            <w:hideMark/>
          </w:tcPr>
          <w:p w14:paraId="5D003B3B" w14:textId="77777777" w:rsidR="000D612F" w:rsidRPr="000D612F" w:rsidRDefault="000D612F" w:rsidP="00867C05">
            <w:pPr>
              <w:pStyle w:val="Table-small-numbers"/>
            </w:pPr>
            <w:r w:rsidRPr="000D612F">
              <w:t>D5140</w:t>
            </w:r>
          </w:p>
        </w:tc>
        <w:tc>
          <w:tcPr>
            <w:tcW w:w="4500" w:type="dxa"/>
            <w:shd w:val="clear" w:color="auto" w:fill="FCE4D6"/>
            <w:vAlign w:val="center"/>
            <w:hideMark/>
          </w:tcPr>
          <w:p w14:paraId="6CED22E5" w14:textId="494E1ACE" w:rsidR="000D612F" w:rsidRPr="000D612F" w:rsidRDefault="000D612F" w:rsidP="00867C05">
            <w:pPr>
              <w:pStyle w:val="Table-small-text"/>
            </w:pPr>
            <w:r w:rsidRPr="000D612F">
              <w:t>Immediate denture - mandibular</w:t>
            </w:r>
          </w:p>
        </w:tc>
        <w:tc>
          <w:tcPr>
            <w:tcW w:w="900" w:type="dxa"/>
            <w:shd w:val="clear" w:color="auto" w:fill="FCE4D6"/>
            <w:vAlign w:val="center"/>
          </w:tcPr>
          <w:p w14:paraId="529BDACA" w14:textId="77777777" w:rsidR="000D612F" w:rsidRPr="000D612F" w:rsidRDefault="000D612F" w:rsidP="00867C05">
            <w:pPr>
              <w:pStyle w:val="Table-small-numbers"/>
            </w:pPr>
          </w:p>
        </w:tc>
        <w:tc>
          <w:tcPr>
            <w:tcW w:w="1800" w:type="dxa"/>
            <w:shd w:val="clear" w:color="auto" w:fill="FCE4D6"/>
            <w:vAlign w:val="center"/>
            <w:hideMark/>
          </w:tcPr>
          <w:p w14:paraId="60608A93" w14:textId="2E6E255B" w:rsidR="000D612F" w:rsidRPr="000D612F" w:rsidRDefault="000D612F" w:rsidP="00867C05">
            <w:pPr>
              <w:pStyle w:val="Table-small-numbers"/>
            </w:pPr>
            <w:r w:rsidRPr="000D612F">
              <w:t>Once per lifetime</w:t>
            </w:r>
          </w:p>
        </w:tc>
        <w:tc>
          <w:tcPr>
            <w:tcW w:w="540" w:type="dxa"/>
            <w:shd w:val="clear" w:color="auto" w:fill="FCE4D6"/>
            <w:vAlign w:val="center"/>
            <w:hideMark/>
          </w:tcPr>
          <w:p w14:paraId="72B10C15" w14:textId="4F7EAE90" w:rsidR="000D612F" w:rsidRPr="000D612F" w:rsidRDefault="000D612F" w:rsidP="00867C05">
            <w:pPr>
              <w:pStyle w:val="Table-small-numbers"/>
            </w:pPr>
          </w:p>
        </w:tc>
        <w:tc>
          <w:tcPr>
            <w:tcW w:w="1710" w:type="dxa"/>
            <w:shd w:val="clear" w:color="auto" w:fill="FCE4D6"/>
            <w:noWrap/>
            <w:vAlign w:val="center"/>
          </w:tcPr>
          <w:p w14:paraId="0D2963F0" w14:textId="0D771565" w:rsidR="000D612F" w:rsidRPr="000D612F" w:rsidRDefault="000D612F" w:rsidP="00867C05">
            <w:pPr>
              <w:pStyle w:val="Table-small-numbers"/>
            </w:pPr>
            <w:r w:rsidRPr="000D612F">
              <w:t>X</w:t>
            </w:r>
          </w:p>
        </w:tc>
        <w:tc>
          <w:tcPr>
            <w:tcW w:w="1170" w:type="dxa"/>
            <w:shd w:val="clear" w:color="auto" w:fill="FCE4D6"/>
            <w:vAlign w:val="center"/>
            <w:hideMark/>
          </w:tcPr>
          <w:p w14:paraId="07EBADA8" w14:textId="49FBB0AA" w:rsidR="000D612F" w:rsidRPr="000D612F" w:rsidRDefault="000D612F" w:rsidP="00867C05">
            <w:pPr>
              <w:pStyle w:val="Table-small-numbers"/>
            </w:pPr>
          </w:p>
        </w:tc>
        <w:tc>
          <w:tcPr>
            <w:tcW w:w="990" w:type="dxa"/>
            <w:shd w:val="clear" w:color="auto" w:fill="FCE4D6"/>
            <w:vAlign w:val="center"/>
            <w:hideMark/>
          </w:tcPr>
          <w:p w14:paraId="60092BDB" w14:textId="57B5483E" w:rsidR="000D612F" w:rsidRPr="000D612F" w:rsidRDefault="000D612F" w:rsidP="00867C05">
            <w:pPr>
              <w:pStyle w:val="Table-small-numbers"/>
            </w:pPr>
          </w:p>
        </w:tc>
        <w:tc>
          <w:tcPr>
            <w:tcW w:w="990" w:type="dxa"/>
            <w:shd w:val="clear" w:color="auto" w:fill="FCE4D6"/>
            <w:vAlign w:val="center"/>
            <w:hideMark/>
          </w:tcPr>
          <w:p w14:paraId="5AE45470" w14:textId="60A14E3C" w:rsidR="000D612F" w:rsidRPr="000D612F" w:rsidRDefault="000D612F" w:rsidP="00867C05">
            <w:pPr>
              <w:pStyle w:val="Table-small-numbers"/>
            </w:pPr>
          </w:p>
        </w:tc>
        <w:tc>
          <w:tcPr>
            <w:tcW w:w="1080" w:type="dxa"/>
            <w:shd w:val="clear" w:color="auto" w:fill="FCE4D6"/>
            <w:vAlign w:val="center"/>
            <w:hideMark/>
          </w:tcPr>
          <w:p w14:paraId="04882B67" w14:textId="27433A3A" w:rsidR="000D612F" w:rsidRPr="000D612F" w:rsidRDefault="000D612F" w:rsidP="00867C05">
            <w:pPr>
              <w:pStyle w:val="Table-small-numbers"/>
            </w:pPr>
          </w:p>
        </w:tc>
      </w:tr>
      <w:tr w:rsidR="0016552E" w:rsidRPr="000D612F" w14:paraId="3694D191" w14:textId="384BB05C" w:rsidTr="00312B5D">
        <w:trPr>
          <w:cantSplit/>
          <w:trHeight w:val="300"/>
        </w:trPr>
        <w:tc>
          <w:tcPr>
            <w:tcW w:w="14772" w:type="dxa"/>
            <w:gridSpan w:val="11"/>
            <w:shd w:val="clear" w:color="000000" w:fill="FFFFFF"/>
            <w:vAlign w:val="center"/>
          </w:tcPr>
          <w:p w14:paraId="4AC65AC3" w14:textId="7657EF06" w:rsidR="0016552E" w:rsidRPr="003440B2" w:rsidRDefault="0016552E" w:rsidP="00E71B5D">
            <w:pPr>
              <w:pStyle w:val="Heading5"/>
            </w:pPr>
            <w:r w:rsidRPr="003440B2">
              <w:t xml:space="preserve">Prosthodontics (Removable): </w:t>
            </w:r>
            <w:r w:rsidR="00CC629C" w:rsidRPr="003440B2">
              <w:t xml:space="preserve"> </w:t>
            </w:r>
            <w:r w:rsidRPr="003440B2">
              <w:t>Partial Dentures - Replace permanent teeth only – including post – delivery care</w:t>
            </w:r>
          </w:p>
        </w:tc>
      </w:tr>
      <w:tr w:rsidR="0016583D" w:rsidRPr="000D612F" w14:paraId="1B22ED26" w14:textId="4B17113D" w:rsidTr="00312B5D">
        <w:trPr>
          <w:gridAfter w:val="1"/>
          <w:wAfter w:w="185" w:type="dxa"/>
          <w:cantSplit/>
          <w:trHeight w:val="696"/>
        </w:trPr>
        <w:tc>
          <w:tcPr>
            <w:tcW w:w="907" w:type="dxa"/>
            <w:shd w:val="clear" w:color="000000" w:fill="F8CBAD"/>
            <w:noWrap/>
            <w:vAlign w:val="center"/>
            <w:hideMark/>
          </w:tcPr>
          <w:p w14:paraId="063882A5" w14:textId="77777777" w:rsidR="000D612F" w:rsidRPr="000D612F" w:rsidRDefault="000D612F" w:rsidP="00867C05">
            <w:pPr>
              <w:pStyle w:val="Table-small-numbers"/>
            </w:pPr>
            <w:r w:rsidRPr="000D612F">
              <w:t>D5211</w:t>
            </w:r>
          </w:p>
        </w:tc>
        <w:tc>
          <w:tcPr>
            <w:tcW w:w="4500" w:type="dxa"/>
            <w:shd w:val="clear" w:color="000000" w:fill="F8CBAD"/>
            <w:vAlign w:val="center"/>
            <w:hideMark/>
          </w:tcPr>
          <w:p w14:paraId="40F894AF" w14:textId="77777777" w:rsidR="000D612F" w:rsidRPr="000D612F" w:rsidRDefault="000D612F" w:rsidP="00867C05">
            <w:pPr>
              <w:pStyle w:val="Table-small-text"/>
            </w:pPr>
            <w:r w:rsidRPr="000D612F">
              <w:t>Upper partial - resin base - with two bent-wire clasps and rests (minimum three teeth excluding third molars)</w:t>
            </w:r>
          </w:p>
        </w:tc>
        <w:tc>
          <w:tcPr>
            <w:tcW w:w="900" w:type="dxa"/>
            <w:shd w:val="clear" w:color="000000" w:fill="F8CBAD"/>
            <w:vAlign w:val="center"/>
          </w:tcPr>
          <w:p w14:paraId="3CF37A5E" w14:textId="77777777" w:rsidR="00F07B21" w:rsidRDefault="000D612F" w:rsidP="00867C05">
            <w:pPr>
              <w:pStyle w:val="Table-small-numbers"/>
            </w:pPr>
            <w:r w:rsidRPr="000D612F">
              <w:t>8 and</w:t>
            </w:r>
          </w:p>
          <w:p w14:paraId="73E28A73" w14:textId="684BC9B3" w:rsidR="000D612F" w:rsidRPr="000D612F" w:rsidRDefault="000D612F" w:rsidP="00867C05">
            <w:pPr>
              <w:pStyle w:val="Table-small-numbers"/>
            </w:pPr>
            <w:r w:rsidRPr="000D612F">
              <w:t>older</w:t>
            </w:r>
          </w:p>
        </w:tc>
        <w:tc>
          <w:tcPr>
            <w:tcW w:w="1800" w:type="dxa"/>
            <w:shd w:val="clear" w:color="000000" w:fill="F8CBAD"/>
            <w:vAlign w:val="center"/>
            <w:hideMark/>
          </w:tcPr>
          <w:p w14:paraId="63B842FA" w14:textId="77777777" w:rsidR="00F07B21" w:rsidRDefault="000D612F" w:rsidP="00867C05">
            <w:pPr>
              <w:pStyle w:val="Table-small-numbers"/>
            </w:pPr>
            <w:r w:rsidRPr="000D612F">
              <w:t xml:space="preserve">Once every </w:t>
            </w:r>
          </w:p>
          <w:p w14:paraId="1B6CE5E1" w14:textId="34094C13" w:rsidR="000D612F" w:rsidRPr="000D612F" w:rsidRDefault="000D612F" w:rsidP="00867C05">
            <w:pPr>
              <w:pStyle w:val="Table-small-numbers"/>
            </w:pPr>
            <w:r w:rsidRPr="000D612F">
              <w:t>15 years</w:t>
            </w:r>
          </w:p>
        </w:tc>
        <w:tc>
          <w:tcPr>
            <w:tcW w:w="540" w:type="dxa"/>
            <w:shd w:val="clear" w:color="000000" w:fill="F8CBAD"/>
            <w:vAlign w:val="center"/>
            <w:hideMark/>
          </w:tcPr>
          <w:p w14:paraId="3BBB9638" w14:textId="591D8229" w:rsidR="000D612F" w:rsidRPr="000D612F" w:rsidRDefault="000D612F" w:rsidP="00867C05">
            <w:pPr>
              <w:pStyle w:val="Table-small-numbers"/>
            </w:pPr>
          </w:p>
        </w:tc>
        <w:tc>
          <w:tcPr>
            <w:tcW w:w="1710" w:type="dxa"/>
            <w:shd w:val="clear" w:color="000000" w:fill="F8CBAD"/>
            <w:noWrap/>
            <w:vAlign w:val="center"/>
          </w:tcPr>
          <w:p w14:paraId="267EC600" w14:textId="688CD7FA" w:rsidR="000D612F" w:rsidRPr="000D612F" w:rsidRDefault="000D612F" w:rsidP="00867C05">
            <w:pPr>
              <w:pStyle w:val="Table-small-numbers"/>
            </w:pPr>
            <w:r w:rsidRPr="000D612F">
              <w:t>X</w:t>
            </w:r>
          </w:p>
        </w:tc>
        <w:tc>
          <w:tcPr>
            <w:tcW w:w="1170" w:type="dxa"/>
            <w:shd w:val="clear" w:color="000000" w:fill="F8CBAD"/>
            <w:vAlign w:val="center"/>
            <w:hideMark/>
          </w:tcPr>
          <w:p w14:paraId="687EB7CD" w14:textId="5C17367C" w:rsidR="000D612F" w:rsidRPr="000D612F" w:rsidRDefault="000D612F" w:rsidP="00867C05">
            <w:pPr>
              <w:pStyle w:val="Table-small-numbers"/>
            </w:pPr>
          </w:p>
        </w:tc>
        <w:tc>
          <w:tcPr>
            <w:tcW w:w="990" w:type="dxa"/>
            <w:shd w:val="clear" w:color="000000" w:fill="F8CBAD"/>
            <w:vAlign w:val="center"/>
            <w:hideMark/>
          </w:tcPr>
          <w:p w14:paraId="1875AB15" w14:textId="019219DA" w:rsidR="000D612F" w:rsidRPr="000D612F" w:rsidRDefault="000D612F" w:rsidP="00867C05">
            <w:pPr>
              <w:pStyle w:val="Table-small-numbers"/>
            </w:pPr>
          </w:p>
        </w:tc>
        <w:tc>
          <w:tcPr>
            <w:tcW w:w="990" w:type="dxa"/>
            <w:shd w:val="clear" w:color="000000" w:fill="F8CBAD"/>
            <w:vAlign w:val="center"/>
            <w:hideMark/>
          </w:tcPr>
          <w:p w14:paraId="75310F68" w14:textId="5CF67BC3" w:rsidR="000D612F" w:rsidRPr="000D612F" w:rsidRDefault="000D612F" w:rsidP="00867C05">
            <w:pPr>
              <w:pStyle w:val="Table-small-numbers"/>
            </w:pPr>
          </w:p>
        </w:tc>
        <w:tc>
          <w:tcPr>
            <w:tcW w:w="1080" w:type="dxa"/>
            <w:shd w:val="clear" w:color="000000" w:fill="F8CBAD"/>
            <w:vAlign w:val="center"/>
            <w:hideMark/>
          </w:tcPr>
          <w:p w14:paraId="7628ED42" w14:textId="76F6D130" w:rsidR="000D612F" w:rsidRPr="000D612F" w:rsidRDefault="000D612F" w:rsidP="00867C05">
            <w:pPr>
              <w:pStyle w:val="Table-small-numbers"/>
            </w:pPr>
          </w:p>
        </w:tc>
      </w:tr>
      <w:tr w:rsidR="0016583D" w:rsidRPr="000D612F" w14:paraId="3878D41C" w14:textId="6047FD9A" w:rsidTr="00312B5D">
        <w:trPr>
          <w:gridAfter w:val="1"/>
          <w:wAfter w:w="185" w:type="dxa"/>
          <w:cantSplit/>
          <w:trHeight w:val="696"/>
        </w:trPr>
        <w:tc>
          <w:tcPr>
            <w:tcW w:w="907" w:type="dxa"/>
            <w:shd w:val="clear" w:color="auto" w:fill="FCE4D6"/>
            <w:noWrap/>
            <w:vAlign w:val="center"/>
            <w:hideMark/>
          </w:tcPr>
          <w:p w14:paraId="25F07B23" w14:textId="77777777" w:rsidR="000D612F" w:rsidRPr="000D612F" w:rsidRDefault="000D612F" w:rsidP="00867C05">
            <w:pPr>
              <w:pStyle w:val="Table-small-numbers"/>
            </w:pPr>
            <w:r w:rsidRPr="000D612F">
              <w:t>D5212</w:t>
            </w:r>
          </w:p>
        </w:tc>
        <w:tc>
          <w:tcPr>
            <w:tcW w:w="4500" w:type="dxa"/>
            <w:shd w:val="clear" w:color="auto" w:fill="FCE4D6"/>
            <w:vAlign w:val="center"/>
            <w:hideMark/>
          </w:tcPr>
          <w:p w14:paraId="15B0A743" w14:textId="77777777" w:rsidR="000D612F" w:rsidRPr="000D612F" w:rsidRDefault="000D612F" w:rsidP="00867C05">
            <w:pPr>
              <w:pStyle w:val="Table-small-text"/>
            </w:pPr>
            <w:r w:rsidRPr="000D612F">
              <w:t>Lower partial - resin base - with two bent-wire clasps and rests (minimum three teeth excluding third molars)</w:t>
            </w:r>
          </w:p>
        </w:tc>
        <w:tc>
          <w:tcPr>
            <w:tcW w:w="900" w:type="dxa"/>
            <w:shd w:val="clear" w:color="auto" w:fill="FCE4D6"/>
            <w:vAlign w:val="center"/>
          </w:tcPr>
          <w:p w14:paraId="3806A5C3" w14:textId="77777777" w:rsidR="00F07B21" w:rsidRDefault="000D612F" w:rsidP="00867C05">
            <w:pPr>
              <w:pStyle w:val="Table-small-numbers"/>
            </w:pPr>
            <w:r w:rsidRPr="000D612F">
              <w:t xml:space="preserve">8 and </w:t>
            </w:r>
          </w:p>
          <w:p w14:paraId="23712636" w14:textId="3E85C1D4" w:rsidR="000D612F" w:rsidRPr="000D612F" w:rsidRDefault="000D612F" w:rsidP="00867C05">
            <w:pPr>
              <w:pStyle w:val="Table-small-numbers"/>
            </w:pPr>
            <w:r w:rsidRPr="000D612F">
              <w:t>older</w:t>
            </w:r>
          </w:p>
        </w:tc>
        <w:tc>
          <w:tcPr>
            <w:tcW w:w="1800" w:type="dxa"/>
            <w:shd w:val="clear" w:color="auto" w:fill="FCE4D6"/>
            <w:vAlign w:val="center"/>
            <w:hideMark/>
          </w:tcPr>
          <w:p w14:paraId="31BC7194" w14:textId="77777777" w:rsidR="00F07B21" w:rsidRDefault="000D612F" w:rsidP="00867C05">
            <w:pPr>
              <w:pStyle w:val="Table-small-numbers"/>
            </w:pPr>
            <w:r w:rsidRPr="000D612F">
              <w:t xml:space="preserve">Once every </w:t>
            </w:r>
          </w:p>
          <w:p w14:paraId="350D7C00" w14:textId="00E02372" w:rsidR="000D612F" w:rsidRPr="000D612F" w:rsidRDefault="000D612F" w:rsidP="00867C05">
            <w:pPr>
              <w:pStyle w:val="Table-small-numbers"/>
            </w:pPr>
            <w:r w:rsidRPr="000D612F">
              <w:t>15 years</w:t>
            </w:r>
          </w:p>
        </w:tc>
        <w:tc>
          <w:tcPr>
            <w:tcW w:w="540" w:type="dxa"/>
            <w:shd w:val="clear" w:color="auto" w:fill="FCE4D6"/>
            <w:vAlign w:val="center"/>
            <w:hideMark/>
          </w:tcPr>
          <w:p w14:paraId="615ACA7D" w14:textId="75C41293" w:rsidR="000D612F" w:rsidRPr="000D612F" w:rsidRDefault="000D612F" w:rsidP="00867C05">
            <w:pPr>
              <w:pStyle w:val="Table-small-numbers"/>
            </w:pPr>
          </w:p>
        </w:tc>
        <w:tc>
          <w:tcPr>
            <w:tcW w:w="1710" w:type="dxa"/>
            <w:shd w:val="clear" w:color="auto" w:fill="FCE4D6"/>
            <w:noWrap/>
            <w:vAlign w:val="center"/>
          </w:tcPr>
          <w:p w14:paraId="731709FA" w14:textId="7E4690D2" w:rsidR="000D612F" w:rsidRPr="000D612F" w:rsidRDefault="000D612F" w:rsidP="00867C05">
            <w:pPr>
              <w:pStyle w:val="Table-small-numbers"/>
            </w:pPr>
            <w:r w:rsidRPr="000D612F">
              <w:t>X</w:t>
            </w:r>
          </w:p>
        </w:tc>
        <w:tc>
          <w:tcPr>
            <w:tcW w:w="1170" w:type="dxa"/>
            <w:shd w:val="clear" w:color="auto" w:fill="FCE4D6"/>
            <w:vAlign w:val="center"/>
            <w:hideMark/>
          </w:tcPr>
          <w:p w14:paraId="55E6C397" w14:textId="7E098038" w:rsidR="000D612F" w:rsidRPr="000D612F" w:rsidRDefault="000D612F" w:rsidP="00867C05">
            <w:pPr>
              <w:pStyle w:val="Table-small-numbers"/>
            </w:pPr>
          </w:p>
        </w:tc>
        <w:tc>
          <w:tcPr>
            <w:tcW w:w="990" w:type="dxa"/>
            <w:shd w:val="clear" w:color="auto" w:fill="FCE4D6"/>
            <w:vAlign w:val="center"/>
            <w:hideMark/>
          </w:tcPr>
          <w:p w14:paraId="0910628C" w14:textId="4D88D70F" w:rsidR="000D612F" w:rsidRPr="000D612F" w:rsidRDefault="000D612F" w:rsidP="00867C05">
            <w:pPr>
              <w:pStyle w:val="Table-small-numbers"/>
            </w:pPr>
          </w:p>
        </w:tc>
        <w:tc>
          <w:tcPr>
            <w:tcW w:w="990" w:type="dxa"/>
            <w:shd w:val="clear" w:color="auto" w:fill="FCE4D6"/>
            <w:vAlign w:val="center"/>
            <w:hideMark/>
          </w:tcPr>
          <w:p w14:paraId="54A13C32" w14:textId="15AF37E3" w:rsidR="000D612F" w:rsidRPr="000D612F" w:rsidRDefault="000D612F" w:rsidP="00867C05">
            <w:pPr>
              <w:pStyle w:val="Table-small-numbers"/>
            </w:pPr>
          </w:p>
        </w:tc>
        <w:tc>
          <w:tcPr>
            <w:tcW w:w="1080" w:type="dxa"/>
            <w:shd w:val="clear" w:color="auto" w:fill="FCE4D6"/>
            <w:vAlign w:val="center"/>
            <w:hideMark/>
          </w:tcPr>
          <w:p w14:paraId="488F31DD" w14:textId="7DFFC658" w:rsidR="000D612F" w:rsidRPr="000D612F" w:rsidRDefault="000D612F" w:rsidP="00867C05">
            <w:pPr>
              <w:pStyle w:val="Table-small-numbers"/>
            </w:pPr>
          </w:p>
        </w:tc>
      </w:tr>
      <w:tr w:rsidR="0016583D" w:rsidRPr="000D612F" w14:paraId="6934279A" w14:textId="51E7BE53" w:rsidTr="00312B5D">
        <w:trPr>
          <w:gridAfter w:val="1"/>
          <w:wAfter w:w="185" w:type="dxa"/>
          <w:cantSplit/>
          <w:trHeight w:val="220"/>
        </w:trPr>
        <w:tc>
          <w:tcPr>
            <w:tcW w:w="907" w:type="dxa"/>
            <w:shd w:val="clear" w:color="000000" w:fill="F8CBAD"/>
            <w:noWrap/>
            <w:vAlign w:val="center"/>
            <w:hideMark/>
          </w:tcPr>
          <w:p w14:paraId="0E6E146F" w14:textId="77777777" w:rsidR="000D612F" w:rsidRPr="000D612F" w:rsidRDefault="000D612F" w:rsidP="00867C05">
            <w:pPr>
              <w:pStyle w:val="Table-small-numbers"/>
            </w:pPr>
            <w:r w:rsidRPr="000D612F">
              <w:t>D5213</w:t>
            </w:r>
          </w:p>
        </w:tc>
        <w:tc>
          <w:tcPr>
            <w:tcW w:w="4500" w:type="dxa"/>
            <w:shd w:val="clear" w:color="000000" w:fill="F8CBAD"/>
            <w:vAlign w:val="center"/>
            <w:hideMark/>
          </w:tcPr>
          <w:p w14:paraId="3012AD22" w14:textId="77777777" w:rsidR="000D612F" w:rsidRPr="000D612F" w:rsidRDefault="000D612F" w:rsidP="00867C05">
            <w:pPr>
              <w:pStyle w:val="Table-small-text"/>
            </w:pPr>
            <w:r w:rsidRPr="000D612F">
              <w:t>Upper partial denture - cast metal framework with resin denture bases. (including retentive/clasping materials, rests and teeth)</w:t>
            </w:r>
          </w:p>
        </w:tc>
        <w:tc>
          <w:tcPr>
            <w:tcW w:w="900" w:type="dxa"/>
            <w:shd w:val="clear" w:color="000000" w:fill="F8CBAD"/>
            <w:vAlign w:val="center"/>
          </w:tcPr>
          <w:p w14:paraId="6D61FC0F" w14:textId="77777777" w:rsidR="00F07B21" w:rsidRDefault="000D612F" w:rsidP="00867C05">
            <w:pPr>
              <w:pStyle w:val="Table-small-numbers"/>
            </w:pPr>
            <w:r w:rsidRPr="000D612F">
              <w:t xml:space="preserve">8 and </w:t>
            </w:r>
          </w:p>
          <w:p w14:paraId="43E362FF" w14:textId="2C69A7C6" w:rsidR="000D612F" w:rsidRPr="000D612F" w:rsidRDefault="000D612F" w:rsidP="00867C05">
            <w:pPr>
              <w:pStyle w:val="Table-small-numbers"/>
            </w:pPr>
            <w:r w:rsidRPr="000D612F">
              <w:t>older</w:t>
            </w:r>
          </w:p>
        </w:tc>
        <w:tc>
          <w:tcPr>
            <w:tcW w:w="1800" w:type="dxa"/>
            <w:shd w:val="clear" w:color="000000" w:fill="F8CBAD"/>
            <w:vAlign w:val="center"/>
            <w:hideMark/>
          </w:tcPr>
          <w:p w14:paraId="3EA32161" w14:textId="77777777" w:rsidR="00F07B21" w:rsidRDefault="000D612F" w:rsidP="00867C05">
            <w:pPr>
              <w:pStyle w:val="Table-small-numbers"/>
            </w:pPr>
            <w:r w:rsidRPr="000D612F">
              <w:t xml:space="preserve">Once every </w:t>
            </w:r>
          </w:p>
          <w:p w14:paraId="5788BDC7" w14:textId="7AF25B3D" w:rsidR="000D612F" w:rsidRPr="000D612F" w:rsidRDefault="000D612F" w:rsidP="00867C05">
            <w:pPr>
              <w:pStyle w:val="Table-small-numbers"/>
            </w:pPr>
            <w:r w:rsidRPr="000D612F">
              <w:t>15 years</w:t>
            </w:r>
          </w:p>
        </w:tc>
        <w:tc>
          <w:tcPr>
            <w:tcW w:w="540" w:type="dxa"/>
            <w:shd w:val="clear" w:color="000000" w:fill="F8CBAD"/>
            <w:vAlign w:val="center"/>
            <w:hideMark/>
          </w:tcPr>
          <w:p w14:paraId="33E55F9F" w14:textId="586917BA" w:rsidR="000D612F" w:rsidRPr="000D612F" w:rsidRDefault="000D612F" w:rsidP="00867C05">
            <w:pPr>
              <w:pStyle w:val="Table-small-numbers"/>
            </w:pPr>
          </w:p>
        </w:tc>
        <w:tc>
          <w:tcPr>
            <w:tcW w:w="1710" w:type="dxa"/>
            <w:shd w:val="clear" w:color="000000" w:fill="F8CBAD"/>
            <w:noWrap/>
            <w:vAlign w:val="center"/>
          </w:tcPr>
          <w:p w14:paraId="019238EC" w14:textId="742EC3EB" w:rsidR="000D612F" w:rsidRPr="000D612F" w:rsidRDefault="000D612F" w:rsidP="00867C05">
            <w:pPr>
              <w:pStyle w:val="Table-small-numbers"/>
            </w:pPr>
            <w:r w:rsidRPr="000D612F">
              <w:t>X</w:t>
            </w:r>
          </w:p>
        </w:tc>
        <w:tc>
          <w:tcPr>
            <w:tcW w:w="1170" w:type="dxa"/>
            <w:shd w:val="clear" w:color="000000" w:fill="F8CBAD"/>
            <w:vAlign w:val="center"/>
            <w:hideMark/>
          </w:tcPr>
          <w:p w14:paraId="619E6743" w14:textId="52C01ADA" w:rsidR="000D612F" w:rsidRPr="000D612F" w:rsidRDefault="000D612F" w:rsidP="00867C05">
            <w:pPr>
              <w:pStyle w:val="Table-small-numbers"/>
            </w:pPr>
          </w:p>
        </w:tc>
        <w:tc>
          <w:tcPr>
            <w:tcW w:w="990" w:type="dxa"/>
            <w:shd w:val="clear" w:color="000000" w:fill="F8CBAD"/>
            <w:vAlign w:val="center"/>
            <w:hideMark/>
          </w:tcPr>
          <w:p w14:paraId="49055094" w14:textId="2ED306B2" w:rsidR="000D612F" w:rsidRPr="000D612F" w:rsidRDefault="000D612F" w:rsidP="00867C05">
            <w:pPr>
              <w:pStyle w:val="Table-small-numbers"/>
            </w:pPr>
          </w:p>
        </w:tc>
        <w:tc>
          <w:tcPr>
            <w:tcW w:w="990" w:type="dxa"/>
            <w:shd w:val="clear" w:color="000000" w:fill="F8CBAD"/>
            <w:vAlign w:val="center"/>
            <w:hideMark/>
          </w:tcPr>
          <w:p w14:paraId="6BF12098" w14:textId="70B4AAE9" w:rsidR="000D612F" w:rsidRPr="000D612F" w:rsidRDefault="000D612F" w:rsidP="00867C05">
            <w:pPr>
              <w:pStyle w:val="Table-small-numbers"/>
            </w:pPr>
          </w:p>
        </w:tc>
        <w:tc>
          <w:tcPr>
            <w:tcW w:w="1080" w:type="dxa"/>
            <w:shd w:val="clear" w:color="000000" w:fill="F8CBAD"/>
            <w:vAlign w:val="center"/>
            <w:hideMark/>
          </w:tcPr>
          <w:p w14:paraId="1C7C5777" w14:textId="5E0D9B16" w:rsidR="000D612F" w:rsidRPr="000D612F" w:rsidRDefault="000D612F" w:rsidP="00867C05">
            <w:pPr>
              <w:pStyle w:val="Table-small-numbers"/>
            </w:pPr>
          </w:p>
        </w:tc>
      </w:tr>
      <w:tr w:rsidR="0016583D" w:rsidRPr="000D612F" w14:paraId="3BF32661" w14:textId="5B5EA15C" w:rsidTr="00312B5D">
        <w:trPr>
          <w:gridAfter w:val="1"/>
          <w:wAfter w:w="185" w:type="dxa"/>
          <w:cantSplit/>
          <w:trHeight w:val="427"/>
        </w:trPr>
        <w:tc>
          <w:tcPr>
            <w:tcW w:w="907" w:type="dxa"/>
            <w:shd w:val="clear" w:color="auto" w:fill="FCE4D6"/>
            <w:noWrap/>
            <w:vAlign w:val="center"/>
            <w:hideMark/>
          </w:tcPr>
          <w:p w14:paraId="10E021B4" w14:textId="77777777" w:rsidR="000D612F" w:rsidRPr="000D612F" w:rsidRDefault="000D612F" w:rsidP="00867C05">
            <w:pPr>
              <w:pStyle w:val="Table-small-numbers"/>
            </w:pPr>
            <w:r w:rsidRPr="000D612F">
              <w:t>D5214</w:t>
            </w:r>
          </w:p>
        </w:tc>
        <w:tc>
          <w:tcPr>
            <w:tcW w:w="4500" w:type="dxa"/>
            <w:shd w:val="clear" w:color="auto" w:fill="FCE4D6"/>
            <w:vAlign w:val="center"/>
            <w:hideMark/>
          </w:tcPr>
          <w:p w14:paraId="0179B94E" w14:textId="77777777" w:rsidR="000D612F" w:rsidRPr="000D612F" w:rsidRDefault="000D612F" w:rsidP="00867C05">
            <w:pPr>
              <w:pStyle w:val="Table-small-text"/>
            </w:pPr>
            <w:r w:rsidRPr="000D612F">
              <w:t xml:space="preserve">Lower partial denture - cast metal framework with resin denture </w:t>
            </w:r>
            <w:proofErr w:type="gramStart"/>
            <w:r w:rsidRPr="000D612F">
              <w:t>bases.(</w:t>
            </w:r>
            <w:proofErr w:type="gramEnd"/>
            <w:r w:rsidRPr="000D612F">
              <w:t>including retentive/clasping materials, rests and teeth)</w:t>
            </w:r>
          </w:p>
        </w:tc>
        <w:tc>
          <w:tcPr>
            <w:tcW w:w="900" w:type="dxa"/>
            <w:shd w:val="clear" w:color="auto" w:fill="FCE4D6"/>
            <w:vAlign w:val="center"/>
          </w:tcPr>
          <w:p w14:paraId="4E09E446" w14:textId="77777777" w:rsidR="00F07B21" w:rsidRDefault="000D612F" w:rsidP="00867C05">
            <w:pPr>
              <w:pStyle w:val="Table-small-numbers"/>
            </w:pPr>
            <w:r w:rsidRPr="000D612F">
              <w:t>8 and</w:t>
            </w:r>
          </w:p>
          <w:p w14:paraId="5AE847C2" w14:textId="6C5634E3" w:rsidR="000D612F" w:rsidRPr="000D612F" w:rsidRDefault="000D612F" w:rsidP="00867C05">
            <w:pPr>
              <w:pStyle w:val="Table-small-numbers"/>
            </w:pPr>
            <w:r w:rsidRPr="000D612F">
              <w:t>older</w:t>
            </w:r>
          </w:p>
        </w:tc>
        <w:tc>
          <w:tcPr>
            <w:tcW w:w="1800" w:type="dxa"/>
            <w:shd w:val="clear" w:color="auto" w:fill="FCE4D6"/>
            <w:vAlign w:val="center"/>
            <w:hideMark/>
          </w:tcPr>
          <w:p w14:paraId="4602FB60" w14:textId="77777777" w:rsidR="00F07B21" w:rsidRDefault="000D612F" w:rsidP="00867C05">
            <w:pPr>
              <w:pStyle w:val="Table-small-numbers"/>
            </w:pPr>
            <w:r w:rsidRPr="000D612F">
              <w:t xml:space="preserve">Once every </w:t>
            </w:r>
          </w:p>
          <w:p w14:paraId="35C6A0AE" w14:textId="2DD1003D" w:rsidR="000D612F" w:rsidRPr="000D612F" w:rsidRDefault="000D612F" w:rsidP="00867C05">
            <w:pPr>
              <w:pStyle w:val="Table-small-numbers"/>
            </w:pPr>
            <w:r w:rsidRPr="000D612F">
              <w:t>15 years</w:t>
            </w:r>
          </w:p>
        </w:tc>
        <w:tc>
          <w:tcPr>
            <w:tcW w:w="540" w:type="dxa"/>
            <w:shd w:val="clear" w:color="auto" w:fill="FCE4D6"/>
            <w:vAlign w:val="center"/>
            <w:hideMark/>
          </w:tcPr>
          <w:p w14:paraId="200F07A9" w14:textId="4B03914E" w:rsidR="000D612F" w:rsidRPr="000D612F" w:rsidRDefault="000D612F" w:rsidP="00867C05">
            <w:pPr>
              <w:pStyle w:val="Table-small-numbers"/>
            </w:pPr>
          </w:p>
        </w:tc>
        <w:tc>
          <w:tcPr>
            <w:tcW w:w="1710" w:type="dxa"/>
            <w:shd w:val="clear" w:color="auto" w:fill="FCE4D6"/>
            <w:noWrap/>
            <w:vAlign w:val="center"/>
          </w:tcPr>
          <w:p w14:paraId="7BA5922B" w14:textId="411F037C" w:rsidR="000D612F" w:rsidRPr="000D612F" w:rsidRDefault="000D612F" w:rsidP="00867C05">
            <w:pPr>
              <w:pStyle w:val="Table-small-numbers"/>
            </w:pPr>
            <w:r w:rsidRPr="000D612F">
              <w:t>X</w:t>
            </w:r>
          </w:p>
        </w:tc>
        <w:tc>
          <w:tcPr>
            <w:tcW w:w="1170" w:type="dxa"/>
            <w:shd w:val="clear" w:color="auto" w:fill="FCE4D6"/>
            <w:vAlign w:val="center"/>
            <w:hideMark/>
          </w:tcPr>
          <w:p w14:paraId="19E5692B" w14:textId="62EA2FE8" w:rsidR="000D612F" w:rsidRPr="000D612F" w:rsidRDefault="000D612F" w:rsidP="00867C05">
            <w:pPr>
              <w:pStyle w:val="Table-small-numbers"/>
            </w:pPr>
          </w:p>
        </w:tc>
        <w:tc>
          <w:tcPr>
            <w:tcW w:w="990" w:type="dxa"/>
            <w:shd w:val="clear" w:color="auto" w:fill="FCE4D6"/>
            <w:vAlign w:val="center"/>
            <w:hideMark/>
          </w:tcPr>
          <w:p w14:paraId="56634D82" w14:textId="4D3CB790" w:rsidR="000D612F" w:rsidRPr="000D612F" w:rsidRDefault="000D612F" w:rsidP="00867C05">
            <w:pPr>
              <w:pStyle w:val="Table-small-numbers"/>
            </w:pPr>
          </w:p>
        </w:tc>
        <w:tc>
          <w:tcPr>
            <w:tcW w:w="990" w:type="dxa"/>
            <w:shd w:val="clear" w:color="auto" w:fill="FCE4D6"/>
            <w:vAlign w:val="center"/>
            <w:hideMark/>
          </w:tcPr>
          <w:p w14:paraId="3AA15004" w14:textId="2D5AF8D0" w:rsidR="000D612F" w:rsidRPr="000D612F" w:rsidRDefault="000D612F" w:rsidP="00867C05">
            <w:pPr>
              <w:pStyle w:val="Table-small-numbers"/>
            </w:pPr>
          </w:p>
        </w:tc>
        <w:tc>
          <w:tcPr>
            <w:tcW w:w="1080" w:type="dxa"/>
            <w:shd w:val="clear" w:color="auto" w:fill="FCE4D6"/>
            <w:vAlign w:val="center"/>
            <w:hideMark/>
          </w:tcPr>
          <w:p w14:paraId="5987707C" w14:textId="160813D0" w:rsidR="000D612F" w:rsidRPr="000D612F" w:rsidRDefault="000D612F" w:rsidP="00867C05">
            <w:pPr>
              <w:pStyle w:val="Table-small-numbers"/>
            </w:pPr>
          </w:p>
        </w:tc>
      </w:tr>
      <w:tr w:rsidR="0016583D" w:rsidRPr="000D612F" w14:paraId="0710B380" w14:textId="22DA2819" w:rsidTr="00312B5D">
        <w:trPr>
          <w:gridAfter w:val="1"/>
          <w:wAfter w:w="185" w:type="dxa"/>
          <w:cantSplit/>
          <w:trHeight w:val="148"/>
        </w:trPr>
        <w:tc>
          <w:tcPr>
            <w:tcW w:w="907" w:type="dxa"/>
            <w:shd w:val="clear" w:color="000000" w:fill="F8CBAD"/>
            <w:noWrap/>
            <w:vAlign w:val="center"/>
            <w:hideMark/>
          </w:tcPr>
          <w:p w14:paraId="7A142F33" w14:textId="77777777" w:rsidR="000D612F" w:rsidRPr="000D612F" w:rsidRDefault="000D612F" w:rsidP="00867C05">
            <w:pPr>
              <w:pStyle w:val="Table-small-numbers"/>
            </w:pPr>
            <w:r w:rsidRPr="000D612F">
              <w:t>D5225</w:t>
            </w:r>
          </w:p>
        </w:tc>
        <w:tc>
          <w:tcPr>
            <w:tcW w:w="4500" w:type="dxa"/>
            <w:shd w:val="clear" w:color="000000" w:fill="F8CBAD"/>
            <w:vAlign w:val="center"/>
            <w:hideMark/>
          </w:tcPr>
          <w:p w14:paraId="7363C12B" w14:textId="77777777" w:rsidR="000D612F" w:rsidRPr="000D612F" w:rsidRDefault="000D612F" w:rsidP="00867C05">
            <w:pPr>
              <w:pStyle w:val="Table-small-text"/>
            </w:pPr>
            <w:r w:rsidRPr="000D612F">
              <w:t>Maxillary partial denture – flexible base (including retentive/clasping materials, rests, and teeth)</w:t>
            </w:r>
          </w:p>
        </w:tc>
        <w:tc>
          <w:tcPr>
            <w:tcW w:w="900" w:type="dxa"/>
            <w:shd w:val="clear" w:color="000000" w:fill="F8CBAD"/>
            <w:vAlign w:val="center"/>
          </w:tcPr>
          <w:p w14:paraId="2EF51411" w14:textId="77777777" w:rsidR="00F07B21" w:rsidRDefault="000D612F" w:rsidP="00867C05">
            <w:pPr>
              <w:pStyle w:val="Table-small-numbers"/>
            </w:pPr>
            <w:r w:rsidRPr="000D612F">
              <w:t>8 and</w:t>
            </w:r>
          </w:p>
          <w:p w14:paraId="0C8A5D89" w14:textId="4237E020" w:rsidR="000D612F" w:rsidRPr="000D612F" w:rsidRDefault="000D612F" w:rsidP="00867C05">
            <w:pPr>
              <w:pStyle w:val="Table-small-numbers"/>
            </w:pPr>
            <w:r w:rsidRPr="000D612F">
              <w:t>older</w:t>
            </w:r>
          </w:p>
        </w:tc>
        <w:tc>
          <w:tcPr>
            <w:tcW w:w="1800" w:type="dxa"/>
            <w:shd w:val="clear" w:color="000000" w:fill="F8CBAD"/>
            <w:vAlign w:val="center"/>
            <w:hideMark/>
          </w:tcPr>
          <w:p w14:paraId="3EEFED69" w14:textId="77777777" w:rsidR="00F07B21" w:rsidRDefault="000D612F" w:rsidP="00867C05">
            <w:pPr>
              <w:pStyle w:val="Table-small-numbers"/>
            </w:pPr>
            <w:r w:rsidRPr="000D612F">
              <w:t xml:space="preserve">Once every </w:t>
            </w:r>
          </w:p>
          <w:p w14:paraId="54F68262" w14:textId="48E61CE9" w:rsidR="000D612F" w:rsidRPr="000D612F" w:rsidRDefault="000D612F" w:rsidP="00867C05">
            <w:pPr>
              <w:pStyle w:val="Table-small-numbers"/>
            </w:pPr>
            <w:r w:rsidRPr="000D612F">
              <w:t>15 years</w:t>
            </w:r>
          </w:p>
        </w:tc>
        <w:tc>
          <w:tcPr>
            <w:tcW w:w="540" w:type="dxa"/>
            <w:shd w:val="clear" w:color="000000" w:fill="F8CBAD"/>
            <w:vAlign w:val="center"/>
            <w:hideMark/>
          </w:tcPr>
          <w:p w14:paraId="0FF4DBDF" w14:textId="4EECDAA5" w:rsidR="000D612F" w:rsidRPr="000D612F" w:rsidRDefault="000D612F" w:rsidP="00867C05">
            <w:pPr>
              <w:pStyle w:val="Table-small-numbers"/>
            </w:pPr>
          </w:p>
        </w:tc>
        <w:tc>
          <w:tcPr>
            <w:tcW w:w="1710" w:type="dxa"/>
            <w:shd w:val="clear" w:color="000000" w:fill="F8CBAD"/>
            <w:noWrap/>
            <w:vAlign w:val="center"/>
          </w:tcPr>
          <w:p w14:paraId="3FA3AD90" w14:textId="5DD5824A" w:rsidR="000D612F" w:rsidRPr="000D612F" w:rsidRDefault="000D612F" w:rsidP="00867C05">
            <w:pPr>
              <w:pStyle w:val="Table-small-numbers"/>
            </w:pPr>
            <w:r w:rsidRPr="000D612F">
              <w:t>X</w:t>
            </w:r>
          </w:p>
        </w:tc>
        <w:tc>
          <w:tcPr>
            <w:tcW w:w="1170" w:type="dxa"/>
            <w:shd w:val="clear" w:color="000000" w:fill="F8CBAD"/>
            <w:vAlign w:val="center"/>
            <w:hideMark/>
          </w:tcPr>
          <w:p w14:paraId="054645F5" w14:textId="6F8CBBBD" w:rsidR="000D612F" w:rsidRPr="000D612F" w:rsidRDefault="000D612F" w:rsidP="00867C05">
            <w:pPr>
              <w:pStyle w:val="Table-small-numbers"/>
            </w:pPr>
          </w:p>
        </w:tc>
        <w:tc>
          <w:tcPr>
            <w:tcW w:w="990" w:type="dxa"/>
            <w:shd w:val="clear" w:color="000000" w:fill="F8CBAD"/>
            <w:vAlign w:val="center"/>
            <w:hideMark/>
          </w:tcPr>
          <w:p w14:paraId="513C973E" w14:textId="050B2CA9" w:rsidR="000D612F" w:rsidRPr="000D612F" w:rsidRDefault="000D612F" w:rsidP="00867C05">
            <w:pPr>
              <w:pStyle w:val="Table-small-numbers"/>
            </w:pPr>
          </w:p>
        </w:tc>
        <w:tc>
          <w:tcPr>
            <w:tcW w:w="990" w:type="dxa"/>
            <w:shd w:val="clear" w:color="000000" w:fill="F8CBAD"/>
            <w:vAlign w:val="center"/>
            <w:hideMark/>
          </w:tcPr>
          <w:p w14:paraId="1C831432" w14:textId="18BD118F" w:rsidR="000D612F" w:rsidRPr="000D612F" w:rsidRDefault="000D612F" w:rsidP="00867C05">
            <w:pPr>
              <w:pStyle w:val="Table-small-numbers"/>
            </w:pPr>
          </w:p>
        </w:tc>
        <w:tc>
          <w:tcPr>
            <w:tcW w:w="1080" w:type="dxa"/>
            <w:shd w:val="clear" w:color="000000" w:fill="F8CBAD"/>
            <w:vAlign w:val="center"/>
            <w:hideMark/>
          </w:tcPr>
          <w:p w14:paraId="6BAA8081" w14:textId="28575D56" w:rsidR="000D612F" w:rsidRPr="000D612F" w:rsidRDefault="000D612F" w:rsidP="00867C05">
            <w:pPr>
              <w:pStyle w:val="Table-small-numbers"/>
            </w:pPr>
          </w:p>
        </w:tc>
      </w:tr>
      <w:tr w:rsidR="0016583D" w:rsidRPr="000D612F" w14:paraId="4867A8E4" w14:textId="28687423" w:rsidTr="00312B5D">
        <w:trPr>
          <w:gridAfter w:val="1"/>
          <w:wAfter w:w="185" w:type="dxa"/>
          <w:cantSplit/>
          <w:trHeight w:val="696"/>
        </w:trPr>
        <w:tc>
          <w:tcPr>
            <w:tcW w:w="907" w:type="dxa"/>
            <w:shd w:val="clear" w:color="auto" w:fill="FCE4D6"/>
            <w:noWrap/>
            <w:vAlign w:val="center"/>
            <w:hideMark/>
          </w:tcPr>
          <w:p w14:paraId="26C2F8DD" w14:textId="77777777" w:rsidR="000D612F" w:rsidRPr="000D612F" w:rsidRDefault="000D612F" w:rsidP="00867C05">
            <w:pPr>
              <w:pStyle w:val="Table-small-numbers"/>
            </w:pPr>
            <w:r w:rsidRPr="000D612F">
              <w:t>D5226</w:t>
            </w:r>
          </w:p>
        </w:tc>
        <w:tc>
          <w:tcPr>
            <w:tcW w:w="4500" w:type="dxa"/>
            <w:shd w:val="clear" w:color="auto" w:fill="FCE4D6"/>
            <w:vAlign w:val="center"/>
            <w:hideMark/>
          </w:tcPr>
          <w:p w14:paraId="20D1F514" w14:textId="77777777" w:rsidR="000D612F" w:rsidRPr="000D612F" w:rsidRDefault="000D612F" w:rsidP="00867C05">
            <w:pPr>
              <w:pStyle w:val="Table-small-text"/>
            </w:pPr>
            <w:r w:rsidRPr="000D612F">
              <w:t xml:space="preserve">Mandibular partial denture – flexible </w:t>
            </w:r>
            <w:proofErr w:type="gramStart"/>
            <w:r w:rsidRPr="000D612F">
              <w:t>base(</w:t>
            </w:r>
            <w:proofErr w:type="gramEnd"/>
            <w:r w:rsidRPr="000D612F">
              <w:t>including retentive/clasping materials, rests, and teeth)</w:t>
            </w:r>
          </w:p>
        </w:tc>
        <w:tc>
          <w:tcPr>
            <w:tcW w:w="900" w:type="dxa"/>
            <w:shd w:val="clear" w:color="auto" w:fill="FCE4D6"/>
            <w:vAlign w:val="center"/>
          </w:tcPr>
          <w:p w14:paraId="3A8E5710" w14:textId="77777777" w:rsidR="00F07B21" w:rsidRDefault="000D612F" w:rsidP="00867C05">
            <w:pPr>
              <w:pStyle w:val="Table-small-numbers"/>
            </w:pPr>
            <w:r w:rsidRPr="000D612F">
              <w:t>8 and</w:t>
            </w:r>
          </w:p>
          <w:p w14:paraId="47229777" w14:textId="749E089C" w:rsidR="000D612F" w:rsidRPr="000D612F" w:rsidRDefault="000D612F" w:rsidP="00867C05">
            <w:pPr>
              <w:pStyle w:val="Table-small-numbers"/>
            </w:pPr>
            <w:r w:rsidRPr="000D612F">
              <w:t>older</w:t>
            </w:r>
          </w:p>
        </w:tc>
        <w:tc>
          <w:tcPr>
            <w:tcW w:w="1800" w:type="dxa"/>
            <w:shd w:val="clear" w:color="auto" w:fill="FCE4D6"/>
            <w:vAlign w:val="center"/>
            <w:hideMark/>
          </w:tcPr>
          <w:p w14:paraId="42E9B5D1" w14:textId="77777777" w:rsidR="00F07B21" w:rsidRDefault="000D612F" w:rsidP="00867C05">
            <w:pPr>
              <w:pStyle w:val="Table-small-numbers"/>
            </w:pPr>
            <w:r w:rsidRPr="000D612F">
              <w:t xml:space="preserve">Once every </w:t>
            </w:r>
          </w:p>
          <w:p w14:paraId="31B3BBFC" w14:textId="74462AED" w:rsidR="000D612F" w:rsidRPr="000D612F" w:rsidRDefault="000D612F" w:rsidP="00867C05">
            <w:pPr>
              <w:pStyle w:val="Table-small-numbers"/>
            </w:pPr>
            <w:r w:rsidRPr="000D612F">
              <w:t>15 years</w:t>
            </w:r>
          </w:p>
        </w:tc>
        <w:tc>
          <w:tcPr>
            <w:tcW w:w="540" w:type="dxa"/>
            <w:shd w:val="clear" w:color="auto" w:fill="FCE4D6"/>
            <w:vAlign w:val="center"/>
            <w:hideMark/>
          </w:tcPr>
          <w:p w14:paraId="573F8378" w14:textId="3AA48389" w:rsidR="000D612F" w:rsidRPr="000D612F" w:rsidRDefault="000D612F" w:rsidP="00867C05">
            <w:pPr>
              <w:pStyle w:val="Table-small-numbers"/>
            </w:pPr>
          </w:p>
        </w:tc>
        <w:tc>
          <w:tcPr>
            <w:tcW w:w="1710" w:type="dxa"/>
            <w:shd w:val="clear" w:color="auto" w:fill="FCE4D6"/>
            <w:noWrap/>
            <w:vAlign w:val="center"/>
          </w:tcPr>
          <w:p w14:paraId="3AA37307" w14:textId="62F42D58" w:rsidR="000D612F" w:rsidRPr="000D612F" w:rsidRDefault="000D612F" w:rsidP="00867C05">
            <w:pPr>
              <w:pStyle w:val="Table-small-numbers"/>
            </w:pPr>
            <w:r w:rsidRPr="000D612F">
              <w:t>X</w:t>
            </w:r>
          </w:p>
        </w:tc>
        <w:tc>
          <w:tcPr>
            <w:tcW w:w="1170" w:type="dxa"/>
            <w:shd w:val="clear" w:color="auto" w:fill="FCE4D6"/>
            <w:vAlign w:val="center"/>
            <w:hideMark/>
          </w:tcPr>
          <w:p w14:paraId="2B80A49E" w14:textId="5456E9B2" w:rsidR="000D612F" w:rsidRPr="000D612F" w:rsidRDefault="000D612F" w:rsidP="00867C05">
            <w:pPr>
              <w:pStyle w:val="Table-small-numbers"/>
            </w:pPr>
          </w:p>
        </w:tc>
        <w:tc>
          <w:tcPr>
            <w:tcW w:w="990" w:type="dxa"/>
            <w:shd w:val="clear" w:color="auto" w:fill="FCE4D6"/>
            <w:vAlign w:val="center"/>
            <w:hideMark/>
          </w:tcPr>
          <w:p w14:paraId="5DCDA39C" w14:textId="25504415" w:rsidR="000D612F" w:rsidRPr="000D612F" w:rsidRDefault="000D612F" w:rsidP="00867C05">
            <w:pPr>
              <w:pStyle w:val="Table-small-numbers"/>
            </w:pPr>
          </w:p>
        </w:tc>
        <w:tc>
          <w:tcPr>
            <w:tcW w:w="990" w:type="dxa"/>
            <w:shd w:val="clear" w:color="auto" w:fill="FCE4D6"/>
            <w:vAlign w:val="center"/>
            <w:hideMark/>
          </w:tcPr>
          <w:p w14:paraId="350A86CB" w14:textId="13509B1F" w:rsidR="000D612F" w:rsidRPr="000D612F" w:rsidRDefault="000D612F" w:rsidP="00867C05">
            <w:pPr>
              <w:pStyle w:val="Table-small-numbers"/>
            </w:pPr>
          </w:p>
        </w:tc>
        <w:tc>
          <w:tcPr>
            <w:tcW w:w="1080" w:type="dxa"/>
            <w:shd w:val="clear" w:color="auto" w:fill="FCE4D6"/>
            <w:vAlign w:val="center"/>
            <w:hideMark/>
          </w:tcPr>
          <w:p w14:paraId="6FE1E6FF" w14:textId="165B9E4D" w:rsidR="000D612F" w:rsidRPr="000D612F" w:rsidRDefault="000D612F" w:rsidP="00867C05">
            <w:pPr>
              <w:pStyle w:val="Table-small-numbers"/>
            </w:pPr>
          </w:p>
        </w:tc>
      </w:tr>
      <w:tr w:rsidR="0016583D" w:rsidRPr="000D612F" w14:paraId="34D8C219" w14:textId="010646A1" w:rsidTr="00312B5D">
        <w:trPr>
          <w:gridAfter w:val="1"/>
          <w:wAfter w:w="185" w:type="dxa"/>
          <w:cantSplit/>
          <w:trHeight w:val="103"/>
        </w:trPr>
        <w:tc>
          <w:tcPr>
            <w:tcW w:w="907" w:type="dxa"/>
            <w:shd w:val="clear" w:color="000000" w:fill="F8CBAD"/>
            <w:noWrap/>
            <w:vAlign w:val="center"/>
            <w:hideMark/>
          </w:tcPr>
          <w:p w14:paraId="4BC70E2A" w14:textId="77777777" w:rsidR="000D612F" w:rsidRPr="000D612F" w:rsidRDefault="000D612F" w:rsidP="00867C05">
            <w:pPr>
              <w:pStyle w:val="Table-small-numbers"/>
            </w:pPr>
            <w:r w:rsidRPr="000D612F">
              <w:t>D5227</w:t>
            </w:r>
          </w:p>
        </w:tc>
        <w:tc>
          <w:tcPr>
            <w:tcW w:w="4500" w:type="dxa"/>
            <w:shd w:val="clear" w:color="000000" w:fill="F8CBAD"/>
            <w:vAlign w:val="center"/>
            <w:hideMark/>
          </w:tcPr>
          <w:p w14:paraId="2E774B35" w14:textId="77777777" w:rsidR="000D612F" w:rsidRPr="000D612F" w:rsidRDefault="000D612F" w:rsidP="00867C05">
            <w:pPr>
              <w:pStyle w:val="Table-small-text"/>
            </w:pPr>
            <w:r w:rsidRPr="000D612F">
              <w:t>Immediate maxillary partial denture –flexible base (including any clasps, rests and teeth)</w:t>
            </w:r>
          </w:p>
        </w:tc>
        <w:tc>
          <w:tcPr>
            <w:tcW w:w="900" w:type="dxa"/>
            <w:shd w:val="clear" w:color="000000" w:fill="F8CBAD"/>
            <w:vAlign w:val="center"/>
          </w:tcPr>
          <w:p w14:paraId="0E54576A" w14:textId="77777777" w:rsidR="000D612F" w:rsidRPr="000D612F" w:rsidRDefault="000D612F" w:rsidP="00867C05">
            <w:pPr>
              <w:pStyle w:val="Table-small-numbers"/>
            </w:pPr>
          </w:p>
        </w:tc>
        <w:tc>
          <w:tcPr>
            <w:tcW w:w="1800" w:type="dxa"/>
            <w:shd w:val="clear" w:color="000000" w:fill="F8CBAD"/>
            <w:vAlign w:val="center"/>
            <w:hideMark/>
          </w:tcPr>
          <w:p w14:paraId="318D03F3" w14:textId="24A333E0" w:rsidR="000D612F" w:rsidRPr="000D612F" w:rsidRDefault="000D612F" w:rsidP="00867C05">
            <w:pPr>
              <w:pStyle w:val="Table-small-numbers"/>
            </w:pPr>
          </w:p>
        </w:tc>
        <w:tc>
          <w:tcPr>
            <w:tcW w:w="540" w:type="dxa"/>
            <w:shd w:val="clear" w:color="000000" w:fill="F8CBAD"/>
            <w:vAlign w:val="center"/>
            <w:hideMark/>
          </w:tcPr>
          <w:p w14:paraId="09DD5700" w14:textId="53D49FA0" w:rsidR="000D612F" w:rsidRPr="000D612F" w:rsidRDefault="000D612F" w:rsidP="00867C05">
            <w:pPr>
              <w:pStyle w:val="Table-small-numbers"/>
            </w:pPr>
          </w:p>
        </w:tc>
        <w:tc>
          <w:tcPr>
            <w:tcW w:w="1710" w:type="dxa"/>
            <w:shd w:val="clear" w:color="000000" w:fill="F8CBAD"/>
            <w:noWrap/>
            <w:vAlign w:val="center"/>
          </w:tcPr>
          <w:p w14:paraId="0B5F46B0" w14:textId="4C7C685A" w:rsidR="000D612F" w:rsidRPr="000D612F" w:rsidRDefault="000D612F" w:rsidP="00867C05">
            <w:pPr>
              <w:pStyle w:val="Table-small-numbers"/>
            </w:pPr>
            <w:r w:rsidRPr="000D612F">
              <w:t>X</w:t>
            </w:r>
          </w:p>
        </w:tc>
        <w:tc>
          <w:tcPr>
            <w:tcW w:w="1170" w:type="dxa"/>
            <w:shd w:val="clear" w:color="000000" w:fill="F8CBAD"/>
            <w:vAlign w:val="center"/>
            <w:hideMark/>
          </w:tcPr>
          <w:p w14:paraId="61277D71" w14:textId="1EFCAB0C" w:rsidR="000D612F" w:rsidRPr="000D612F" w:rsidRDefault="000D612F" w:rsidP="00867C05">
            <w:pPr>
              <w:pStyle w:val="Table-small-numbers"/>
            </w:pPr>
          </w:p>
        </w:tc>
        <w:tc>
          <w:tcPr>
            <w:tcW w:w="990" w:type="dxa"/>
            <w:shd w:val="clear" w:color="000000" w:fill="F8CBAD"/>
            <w:vAlign w:val="center"/>
            <w:hideMark/>
          </w:tcPr>
          <w:p w14:paraId="13E67EE6" w14:textId="5E3AB0BE" w:rsidR="000D612F" w:rsidRPr="000D612F" w:rsidRDefault="000D612F" w:rsidP="00867C05">
            <w:pPr>
              <w:pStyle w:val="Table-small-numbers"/>
            </w:pPr>
          </w:p>
        </w:tc>
        <w:tc>
          <w:tcPr>
            <w:tcW w:w="990" w:type="dxa"/>
            <w:shd w:val="clear" w:color="000000" w:fill="F8CBAD"/>
            <w:vAlign w:val="center"/>
            <w:hideMark/>
          </w:tcPr>
          <w:p w14:paraId="0C9EF7ED" w14:textId="0C9B4A82" w:rsidR="000D612F" w:rsidRPr="000D612F" w:rsidRDefault="000D612F" w:rsidP="00867C05">
            <w:pPr>
              <w:pStyle w:val="Table-small-numbers"/>
            </w:pPr>
          </w:p>
        </w:tc>
        <w:tc>
          <w:tcPr>
            <w:tcW w:w="1080" w:type="dxa"/>
            <w:shd w:val="clear" w:color="000000" w:fill="F8CBAD"/>
            <w:vAlign w:val="center"/>
            <w:hideMark/>
          </w:tcPr>
          <w:p w14:paraId="499A05AE" w14:textId="3C861CC4" w:rsidR="000D612F" w:rsidRPr="000D612F" w:rsidRDefault="000D612F" w:rsidP="00867C05">
            <w:pPr>
              <w:pStyle w:val="Table-small-numbers"/>
            </w:pPr>
          </w:p>
        </w:tc>
      </w:tr>
      <w:tr w:rsidR="0016583D" w:rsidRPr="000D612F" w14:paraId="5FD48A4D" w14:textId="16CA8610" w:rsidTr="00312B5D">
        <w:trPr>
          <w:gridAfter w:val="1"/>
          <w:wAfter w:w="185" w:type="dxa"/>
          <w:cantSplit/>
          <w:trHeight w:val="70"/>
        </w:trPr>
        <w:tc>
          <w:tcPr>
            <w:tcW w:w="907" w:type="dxa"/>
            <w:shd w:val="clear" w:color="auto" w:fill="FCE4D6"/>
            <w:noWrap/>
            <w:vAlign w:val="center"/>
            <w:hideMark/>
          </w:tcPr>
          <w:p w14:paraId="7A9B0368" w14:textId="77777777" w:rsidR="000D612F" w:rsidRPr="000D612F" w:rsidRDefault="000D612F" w:rsidP="00867C05">
            <w:pPr>
              <w:pStyle w:val="Table-small-numbers"/>
            </w:pPr>
            <w:r w:rsidRPr="000D612F">
              <w:t>D5228</w:t>
            </w:r>
          </w:p>
        </w:tc>
        <w:tc>
          <w:tcPr>
            <w:tcW w:w="4500" w:type="dxa"/>
            <w:shd w:val="clear" w:color="auto" w:fill="FCE4D6"/>
            <w:vAlign w:val="center"/>
            <w:hideMark/>
          </w:tcPr>
          <w:p w14:paraId="27DEB42E" w14:textId="77777777" w:rsidR="000D612F" w:rsidRPr="000D612F" w:rsidRDefault="000D612F" w:rsidP="00867C05">
            <w:pPr>
              <w:pStyle w:val="Table-small-text"/>
            </w:pPr>
            <w:r w:rsidRPr="000D612F">
              <w:t>Immediate mandibular partial denture –flexible base (including any clasps, rests and teeth)</w:t>
            </w:r>
          </w:p>
        </w:tc>
        <w:tc>
          <w:tcPr>
            <w:tcW w:w="900" w:type="dxa"/>
            <w:shd w:val="clear" w:color="auto" w:fill="FCE4D6"/>
            <w:vAlign w:val="center"/>
          </w:tcPr>
          <w:p w14:paraId="21BB52FC" w14:textId="77777777" w:rsidR="000D612F" w:rsidRPr="000D612F" w:rsidRDefault="000D612F" w:rsidP="00867C05">
            <w:pPr>
              <w:pStyle w:val="Table-small-numbers"/>
            </w:pPr>
          </w:p>
        </w:tc>
        <w:tc>
          <w:tcPr>
            <w:tcW w:w="1800" w:type="dxa"/>
            <w:shd w:val="clear" w:color="auto" w:fill="FCE4D6"/>
            <w:vAlign w:val="center"/>
            <w:hideMark/>
          </w:tcPr>
          <w:p w14:paraId="25B304E1" w14:textId="2409E1E2" w:rsidR="000D612F" w:rsidRPr="000D612F" w:rsidRDefault="000D612F" w:rsidP="00867C05">
            <w:pPr>
              <w:pStyle w:val="Table-small-numbers"/>
            </w:pPr>
          </w:p>
        </w:tc>
        <w:tc>
          <w:tcPr>
            <w:tcW w:w="540" w:type="dxa"/>
            <w:shd w:val="clear" w:color="auto" w:fill="FCE4D6"/>
            <w:vAlign w:val="center"/>
            <w:hideMark/>
          </w:tcPr>
          <w:p w14:paraId="5FCF001B" w14:textId="000A663F" w:rsidR="000D612F" w:rsidRPr="000D612F" w:rsidRDefault="000D612F" w:rsidP="00867C05">
            <w:pPr>
              <w:pStyle w:val="Table-small-numbers"/>
            </w:pPr>
          </w:p>
        </w:tc>
        <w:tc>
          <w:tcPr>
            <w:tcW w:w="1710" w:type="dxa"/>
            <w:shd w:val="clear" w:color="auto" w:fill="FCE4D6"/>
            <w:noWrap/>
            <w:vAlign w:val="center"/>
          </w:tcPr>
          <w:p w14:paraId="2343F9E1" w14:textId="5BBC274D" w:rsidR="000D612F" w:rsidRPr="000D612F" w:rsidRDefault="000D612F" w:rsidP="00867C05">
            <w:pPr>
              <w:pStyle w:val="Table-small-numbers"/>
            </w:pPr>
            <w:r w:rsidRPr="000D612F">
              <w:t>X</w:t>
            </w:r>
          </w:p>
        </w:tc>
        <w:tc>
          <w:tcPr>
            <w:tcW w:w="1170" w:type="dxa"/>
            <w:shd w:val="clear" w:color="auto" w:fill="FCE4D6"/>
            <w:vAlign w:val="center"/>
            <w:hideMark/>
          </w:tcPr>
          <w:p w14:paraId="01D60010" w14:textId="2A01269A" w:rsidR="000D612F" w:rsidRPr="000D612F" w:rsidRDefault="000D612F" w:rsidP="00867C05">
            <w:pPr>
              <w:pStyle w:val="Table-small-numbers"/>
            </w:pPr>
          </w:p>
        </w:tc>
        <w:tc>
          <w:tcPr>
            <w:tcW w:w="990" w:type="dxa"/>
            <w:shd w:val="clear" w:color="auto" w:fill="FCE4D6"/>
            <w:vAlign w:val="center"/>
            <w:hideMark/>
          </w:tcPr>
          <w:p w14:paraId="1C38FE98" w14:textId="09329FC4" w:rsidR="000D612F" w:rsidRPr="000D612F" w:rsidRDefault="000D612F" w:rsidP="00867C05">
            <w:pPr>
              <w:pStyle w:val="Table-small-numbers"/>
            </w:pPr>
          </w:p>
        </w:tc>
        <w:tc>
          <w:tcPr>
            <w:tcW w:w="990" w:type="dxa"/>
            <w:shd w:val="clear" w:color="auto" w:fill="FCE4D6"/>
            <w:vAlign w:val="center"/>
            <w:hideMark/>
          </w:tcPr>
          <w:p w14:paraId="518BD1D8" w14:textId="7627DDB1" w:rsidR="000D612F" w:rsidRPr="000D612F" w:rsidRDefault="000D612F" w:rsidP="00867C05">
            <w:pPr>
              <w:pStyle w:val="Table-small-numbers"/>
            </w:pPr>
          </w:p>
        </w:tc>
        <w:tc>
          <w:tcPr>
            <w:tcW w:w="1080" w:type="dxa"/>
            <w:shd w:val="clear" w:color="auto" w:fill="FCE4D6"/>
            <w:vAlign w:val="center"/>
            <w:hideMark/>
          </w:tcPr>
          <w:p w14:paraId="7BFE24BE" w14:textId="7270D80B" w:rsidR="000D612F" w:rsidRPr="000D612F" w:rsidRDefault="000D612F" w:rsidP="00867C05">
            <w:pPr>
              <w:pStyle w:val="Table-small-numbers"/>
            </w:pPr>
          </w:p>
        </w:tc>
      </w:tr>
      <w:tr w:rsidR="0016583D" w:rsidRPr="000D612F" w14:paraId="302792F5" w14:textId="14C4AAD2" w:rsidTr="00312B5D">
        <w:trPr>
          <w:gridAfter w:val="1"/>
          <w:wAfter w:w="185" w:type="dxa"/>
          <w:cantSplit/>
          <w:trHeight w:val="283"/>
        </w:trPr>
        <w:tc>
          <w:tcPr>
            <w:tcW w:w="907" w:type="dxa"/>
            <w:shd w:val="clear" w:color="000000" w:fill="F8CBAD"/>
            <w:noWrap/>
            <w:vAlign w:val="center"/>
            <w:hideMark/>
          </w:tcPr>
          <w:p w14:paraId="77CAA0C8" w14:textId="77777777" w:rsidR="000D612F" w:rsidRPr="000D612F" w:rsidRDefault="000D612F" w:rsidP="00867C05">
            <w:pPr>
              <w:pStyle w:val="Table-small-numbers"/>
            </w:pPr>
            <w:r w:rsidRPr="000D612F">
              <w:t>D5282</w:t>
            </w:r>
          </w:p>
        </w:tc>
        <w:tc>
          <w:tcPr>
            <w:tcW w:w="4500" w:type="dxa"/>
            <w:shd w:val="clear" w:color="000000" w:fill="F8CBAD"/>
            <w:vAlign w:val="center"/>
            <w:hideMark/>
          </w:tcPr>
          <w:p w14:paraId="33871FAE" w14:textId="77777777" w:rsidR="000D612F" w:rsidRPr="000D612F" w:rsidRDefault="000D612F" w:rsidP="00867C05">
            <w:pPr>
              <w:pStyle w:val="Table-small-text"/>
            </w:pPr>
            <w:r w:rsidRPr="000D612F">
              <w:t>Removable unilateral partial denture – one piece cast metal (including retentive/clasping materials, rests, and teeth), maxillary</w:t>
            </w:r>
          </w:p>
        </w:tc>
        <w:tc>
          <w:tcPr>
            <w:tcW w:w="900" w:type="dxa"/>
            <w:shd w:val="clear" w:color="000000" w:fill="F8CBAD"/>
            <w:vAlign w:val="center"/>
          </w:tcPr>
          <w:p w14:paraId="74813D1C" w14:textId="77777777" w:rsidR="000D612F" w:rsidRPr="000D612F" w:rsidRDefault="000D612F" w:rsidP="00867C05">
            <w:pPr>
              <w:pStyle w:val="Table-small-numbers"/>
            </w:pPr>
          </w:p>
        </w:tc>
        <w:tc>
          <w:tcPr>
            <w:tcW w:w="1800" w:type="dxa"/>
            <w:shd w:val="clear" w:color="000000" w:fill="F8CBAD"/>
            <w:vAlign w:val="center"/>
            <w:hideMark/>
          </w:tcPr>
          <w:p w14:paraId="61D715F9" w14:textId="2A2B55D9" w:rsidR="000D612F" w:rsidRPr="000D612F" w:rsidRDefault="000D612F" w:rsidP="00867C05">
            <w:pPr>
              <w:pStyle w:val="Table-small-numbers"/>
            </w:pPr>
          </w:p>
        </w:tc>
        <w:tc>
          <w:tcPr>
            <w:tcW w:w="540" w:type="dxa"/>
            <w:shd w:val="clear" w:color="000000" w:fill="F8CBAD"/>
            <w:vAlign w:val="center"/>
            <w:hideMark/>
          </w:tcPr>
          <w:p w14:paraId="1372E167" w14:textId="6E1D0ADD" w:rsidR="000D612F" w:rsidRPr="000D612F" w:rsidRDefault="000D612F" w:rsidP="00867C05">
            <w:pPr>
              <w:pStyle w:val="Table-small-numbers"/>
            </w:pPr>
          </w:p>
        </w:tc>
        <w:tc>
          <w:tcPr>
            <w:tcW w:w="1710" w:type="dxa"/>
            <w:shd w:val="clear" w:color="000000" w:fill="F8CBAD"/>
            <w:noWrap/>
            <w:vAlign w:val="center"/>
          </w:tcPr>
          <w:p w14:paraId="393DEE21" w14:textId="5C3C904F" w:rsidR="000D612F" w:rsidRPr="000D612F" w:rsidRDefault="000D612F" w:rsidP="00867C05">
            <w:pPr>
              <w:pStyle w:val="Table-small-numbers"/>
            </w:pPr>
            <w:r w:rsidRPr="000D612F">
              <w:t>X</w:t>
            </w:r>
          </w:p>
        </w:tc>
        <w:tc>
          <w:tcPr>
            <w:tcW w:w="1170" w:type="dxa"/>
            <w:shd w:val="clear" w:color="000000" w:fill="F8CBAD"/>
            <w:vAlign w:val="center"/>
            <w:hideMark/>
          </w:tcPr>
          <w:p w14:paraId="17E54D4B" w14:textId="6B36BDA3" w:rsidR="000D612F" w:rsidRPr="000D612F" w:rsidRDefault="000D612F" w:rsidP="00867C05">
            <w:pPr>
              <w:pStyle w:val="Table-small-numbers"/>
            </w:pPr>
          </w:p>
        </w:tc>
        <w:tc>
          <w:tcPr>
            <w:tcW w:w="990" w:type="dxa"/>
            <w:shd w:val="clear" w:color="000000" w:fill="F8CBAD"/>
            <w:vAlign w:val="center"/>
            <w:hideMark/>
          </w:tcPr>
          <w:p w14:paraId="03B0099A" w14:textId="2E161213" w:rsidR="000D612F" w:rsidRPr="000D612F" w:rsidRDefault="000D612F" w:rsidP="00867C05">
            <w:pPr>
              <w:pStyle w:val="Table-small-numbers"/>
            </w:pPr>
          </w:p>
        </w:tc>
        <w:tc>
          <w:tcPr>
            <w:tcW w:w="990" w:type="dxa"/>
            <w:shd w:val="clear" w:color="000000" w:fill="F8CBAD"/>
            <w:vAlign w:val="center"/>
            <w:hideMark/>
          </w:tcPr>
          <w:p w14:paraId="136D13C4" w14:textId="1FC0201F" w:rsidR="000D612F" w:rsidRPr="000D612F" w:rsidRDefault="000D612F" w:rsidP="00867C05">
            <w:pPr>
              <w:pStyle w:val="Table-small-numbers"/>
            </w:pPr>
          </w:p>
        </w:tc>
        <w:tc>
          <w:tcPr>
            <w:tcW w:w="1080" w:type="dxa"/>
            <w:shd w:val="clear" w:color="000000" w:fill="F8CBAD"/>
            <w:vAlign w:val="center"/>
            <w:hideMark/>
          </w:tcPr>
          <w:p w14:paraId="5A9C103B" w14:textId="289D0819" w:rsidR="000D612F" w:rsidRPr="000D612F" w:rsidRDefault="000D612F" w:rsidP="00867C05">
            <w:pPr>
              <w:pStyle w:val="Table-small-numbers"/>
            </w:pPr>
          </w:p>
        </w:tc>
      </w:tr>
      <w:tr w:rsidR="0016583D" w:rsidRPr="000D612F" w14:paraId="39A72D29" w14:textId="5F637FC9" w:rsidTr="00312B5D">
        <w:trPr>
          <w:gridAfter w:val="1"/>
          <w:wAfter w:w="185" w:type="dxa"/>
          <w:cantSplit/>
          <w:trHeight w:val="70"/>
        </w:trPr>
        <w:tc>
          <w:tcPr>
            <w:tcW w:w="907" w:type="dxa"/>
            <w:shd w:val="clear" w:color="auto" w:fill="FCE4D6"/>
            <w:noWrap/>
            <w:vAlign w:val="center"/>
            <w:hideMark/>
          </w:tcPr>
          <w:p w14:paraId="793D8D94" w14:textId="77777777" w:rsidR="000D612F" w:rsidRPr="000D612F" w:rsidRDefault="000D612F" w:rsidP="00867C05">
            <w:pPr>
              <w:pStyle w:val="Table-small-numbers"/>
            </w:pPr>
            <w:r w:rsidRPr="000D612F">
              <w:t>D5283</w:t>
            </w:r>
          </w:p>
        </w:tc>
        <w:tc>
          <w:tcPr>
            <w:tcW w:w="4500" w:type="dxa"/>
            <w:shd w:val="clear" w:color="auto" w:fill="FCE4D6"/>
            <w:vAlign w:val="center"/>
            <w:hideMark/>
          </w:tcPr>
          <w:p w14:paraId="496D5908" w14:textId="77777777" w:rsidR="000D612F" w:rsidRPr="000D612F" w:rsidRDefault="000D612F" w:rsidP="00867C05">
            <w:pPr>
              <w:pStyle w:val="Table-small-text"/>
            </w:pPr>
            <w:r w:rsidRPr="000D612F">
              <w:t>Removable unilateral partial denture – one piece cast metal (including retentive/clasping materials, rests, and teeth), mandibular</w:t>
            </w:r>
          </w:p>
        </w:tc>
        <w:tc>
          <w:tcPr>
            <w:tcW w:w="900" w:type="dxa"/>
            <w:shd w:val="clear" w:color="auto" w:fill="FCE4D6"/>
            <w:vAlign w:val="center"/>
          </w:tcPr>
          <w:p w14:paraId="627F381C" w14:textId="77777777" w:rsidR="000D612F" w:rsidRPr="000D612F" w:rsidRDefault="000D612F" w:rsidP="00867C05">
            <w:pPr>
              <w:pStyle w:val="Table-small-numbers"/>
            </w:pPr>
          </w:p>
        </w:tc>
        <w:tc>
          <w:tcPr>
            <w:tcW w:w="1800" w:type="dxa"/>
            <w:shd w:val="clear" w:color="auto" w:fill="FCE4D6"/>
            <w:vAlign w:val="center"/>
            <w:hideMark/>
          </w:tcPr>
          <w:p w14:paraId="02FD61E6" w14:textId="5B8928E4" w:rsidR="000D612F" w:rsidRPr="000D612F" w:rsidRDefault="000D612F" w:rsidP="00867C05">
            <w:pPr>
              <w:pStyle w:val="Table-small-numbers"/>
            </w:pPr>
          </w:p>
        </w:tc>
        <w:tc>
          <w:tcPr>
            <w:tcW w:w="540" w:type="dxa"/>
            <w:shd w:val="clear" w:color="auto" w:fill="FCE4D6"/>
            <w:vAlign w:val="center"/>
            <w:hideMark/>
          </w:tcPr>
          <w:p w14:paraId="4DA16DCD" w14:textId="2B4C81D2" w:rsidR="000D612F" w:rsidRPr="000D612F" w:rsidRDefault="000D612F" w:rsidP="00867C05">
            <w:pPr>
              <w:pStyle w:val="Table-small-numbers"/>
            </w:pPr>
          </w:p>
        </w:tc>
        <w:tc>
          <w:tcPr>
            <w:tcW w:w="1710" w:type="dxa"/>
            <w:shd w:val="clear" w:color="auto" w:fill="FCE4D6"/>
            <w:noWrap/>
            <w:vAlign w:val="center"/>
          </w:tcPr>
          <w:p w14:paraId="44FE229F" w14:textId="1A7910A7" w:rsidR="000D612F" w:rsidRPr="000D612F" w:rsidRDefault="000D612F" w:rsidP="00867C05">
            <w:pPr>
              <w:pStyle w:val="Table-small-numbers"/>
            </w:pPr>
            <w:r w:rsidRPr="000D612F">
              <w:t>X</w:t>
            </w:r>
          </w:p>
        </w:tc>
        <w:tc>
          <w:tcPr>
            <w:tcW w:w="1170" w:type="dxa"/>
            <w:shd w:val="clear" w:color="auto" w:fill="FCE4D6"/>
            <w:vAlign w:val="center"/>
            <w:hideMark/>
          </w:tcPr>
          <w:p w14:paraId="648313BD" w14:textId="311D2DDB" w:rsidR="000D612F" w:rsidRPr="000D612F" w:rsidRDefault="000D612F" w:rsidP="00867C05">
            <w:pPr>
              <w:pStyle w:val="Table-small-numbers"/>
            </w:pPr>
          </w:p>
        </w:tc>
        <w:tc>
          <w:tcPr>
            <w:tcW w:w="990" w:type="dxa"/>
            <w:shd w:val="clear" w:color="auto" w:fill="FCE4D6"/>
            <w:vAlign w:val="center"/>
            <w:hideMark/>
          </w:tcPr>
          <w:p w14:paraId="73C73913" w14:textId="4774F8DC" w:rsidR="000D612F" w:rsidRPr="000D612F" w:rsidRDefault="000D612F" w:rsidP="00867C05">
            <w:pPr>
              <w:pStyle w:val="Table-small-numbers"/>
            </w:pPr>
          </w:p>
        </w:tc>
        <w:tc>
          <w:tcPr>
            <w:tcW w:w="990" w:type="dxa"/>
            <w:shd w:val="clear" w:color="auto" w:fill="FCE4D6"/>
            <w:vAlign w:val="center"/>
            <w:hideMark/>
          </w:tcPr>
          <w:p w14:paraId="3CE57275" w14:textId="6D7BE2A4" w:rsidR="000D612F" w:rsidRPr="000D612F" w:rsidRDefault="000D612F" w:rsidP="00867C05">
            <w:pPr>
              <w:pStyle w:val="Table-small-numbers"/>
            </w:pPr>
          </w:p>
        </w:tc>
        <w:tc>
          <w:tcPr>
            <w:tcW w:w="1080" w:type="dxa"/>
            <w:shd w:val="clear" w:color="auto" w:fill="FCE4D6"/>
            <w:vAlign w:val="center"/>
            <w:hideMark/>
          </w:tcPr>
          <w:p w14:paraId="4964C35A" w14:textId="44B29BCC" w:rsidR="000D612F" w:rsidRPr="000D612F" w:rsidRDefault="000D612F" w:rsidP="00867C05">
            <w:pPr>
              <w:pStyle w:val="Table-small-numbers"/>
            </w:pPr>
          </w:p>
        </w:tc>
      </w:tr>
      <w:tr w:rsidR="0016583D" w:rsidRPr="000D612F" w14:paraId="2F44ACE0" w14:textId="78FC703E" w:rsidTr="00312B5D">
        <w:trPr>
          <w:gridAfter w:val="1"/>
          <w:wAfter w:w="185" w:type="dxa"/>
          <w:cantSplit/>
          <w:trHeight w:val="70"/>
        </w:trPr>
        <w:tc>
          <w:tcPr>
            <w:tcW w:w="907" w:type="dxa"/>
            <w:shd w:val="clear" w:color="000000" w:fill="F8CBAD"/>
            <w:noWrap/>
            <w:vAlign w:val="center"/>
            <w:hideMark/>
          </w:tcPr>
          <w:p w14:paraId="5D7C5316" w14:textId="77777777" w:rsidR="000D612F" w:rsidRPr="000D612F" w:rsidRDefault="000D612F" w:rsidP="00867C05">
            <w:pPr>
              <w:pStyle w:val="Table-small-numbers"/>
            </w:pPr>
            <w:r w:rsidRPr="000D612F">
              <w:t>D5284</w:t>
            </w:r>
          </w:p>
        </w:tc>
        <w:tc>
          <w:tcPr>
            <w:tcW w:w="4500" w:type="dxa"/>
            <w:shd w:val="clear" w:color="000000" w:fill="F8CBAD"/>
            <w:vAlign w:val="center"/>
            <w:hideMark/>
          </w:tcPr>
          <w:p w14:paraId="058C60FE" w14:textId="77777777" w:rsidR="000D612F" w:rsidRPr="000D612F" w:rsidRDefault="000D612F" w:rsidP="00867C05">
            <w:pPr>
              <w:pStyle w:val="Table-small-text"/>
            </w:pPr>
            <w:r w:rsidRPr="000D612F">
              <w:t xml:space="preserve">Removable unilateral partial denture – </w:t>
            </w:r>
            <w:proofErr w:type="gramStart"/>
            <w:r w:rsidRPr="000D612F">
              <w:t>one piece</w:t>
            </w:r>
            <w:proofErr w:type="gramEnd"/>
            <w:r w:rsidRPr="000D612F">
              <w:t xml:space="preserve"> flexible base (including retentive/clasping materials, rests, and teeth) – per quadrant</w:t>
            </w:r>
          </w:p>
        </w:tc>
        <w:tc>
          <w:tcPr>
            <w:tcW w:w="900" w:type="dxa"/>
            <w:shd w:val="clear" w:color="000000" w:fill="F8CBAD"/>
            <w:vAlign w:val="center"/>
          </w:tcPr>
          <w:p w14:paraId="02A6343D" w14:textId="77777777" w:rsidR="000D612F" w:rsidRPr="000D612F" w:rsidRDefault="000D612F" w:rsidP="00867C05">
            <w:pPr>
              <w:pStyle w:val="Table-small-numbers"/>
            </w:pPr>
          </w:p>
        </w:tc>
        <w:tc>
          <w:tcPr>
            <w:tcW w:w="1800" w:type="dxa"/>
            <w:shd w:val="clear" w:color="000000" w:fill="F8CBAD"/>
            <w:vAlign w:val="center"/>
            <w:hideMark/>
          </w:tcPr>
          <w:p w14:paraId="75719642" w14:textId="37F2A279" w:rsidR="000D612F" w:rsidRPr="000D612F" w:rsidRDefault="000D612F" w:rsidP="00867C05">
            <w:pPr>
              <w:pStyle w:val="Table-small-numbers"/>
            </w:pPr>
          </w:p>
        </w:tc>
        <w:tc>
          <w:tcPr>
            <w:tcW w:w="540" w:type="dxa"/>
            <w:shd w:val="clear" w:color="000000" w:fill="F8CBAD"/>
            <w:vAlign w:val="center"/>
            <w:hideMark/>
          </w:tcPr>
          <w:p w14:paraId="219E65B4" w14:textId="130FC272" w:rsidR="000D612F" w:rsidRPr="000D612F" w:rsidRDefault="000D612F" w:rsidP="00867C05">
            <w:pPr>
              <w:pStyle w:val="Table-small-numbers"/>
            </w:pPr>
          </w:p>
        </w:tc>
        <w:tc>
          <w:tcPr>
            <w:tcW w:w="1710" w:type="dxa"/>
            <w:shd w:val="clear" w:color="000000" w:fill="F8CBAD"/>
            <w:noWrap/>
            <w:vAlign w:val="center"/>
          </w:tcPr>
          <w:p w14:paraId="54B06A74" w14:textId="31808400" w:rsidR="000D612F" w:rsidRPr="000D612F" w:rsidRDefault="000D612F" w:rsidP="00867C05">
            <w:pPr>
              <w:pStyle w:val="Table-small-numbers"/>
            </w:pPr>
            <w:r w:rsidRPr="000D612F">
              <w:t>X</w:t>
            </w:r>
          </w:p>
        </w:tc>
        <w:tc>
          <w:tcPr>
            <w:tcW w:w="1170" w:type="dxa"/>
            <w:shd w:val="clear" w:color="000000" w:fill="F8CBAD"/>
            <w:vAlign w:val="center"/>
            <w:hideMark/>
          </w:tcPr>
          <w:p w14:paraId="0EF0C999" w14:textId="5EA34104" w:rsidR="000D612F" w:rsidRPr="000D612F" w:rsidRDefault="000D612F" w:rsidP="00867C05">
            <w:pPr>
              <w:pStyle w:val="Table-small-numbers"/>
            </w:pPr>
          </w:p>
        </w:tc>
        <w:tc>
          <w:tcPr>
            <w:tcW w:w="990" w:type="dxa"/>
            <w:shd w:val="clear" w:color="000000" w:fill="F8CBAD"/>
            <w:vAlign w:val="center"/>
            <w:hideMark/>
          </w:tcPr>
          <w:p w14:paraId="37032300" w14:textId="380219BC" w:rsidR="000D612F" w:rsidRPr="000D612F" w:rsidRDefault="000D612F" w:rsidP="00867C05">
            <w:pPr>
              <w:pStyle w:val="Table-small-numbers"/>
            </w:pPr>
          </w:p>
        </w:tc>
        <w:tc>
          <w:tcPr>
            <w:tcW w:w="990" w:type="dxa"/>
            <w:shd w:val="clear" w:color="000000" w:fill="F8CBAD"/>
            <w:vAlign w:val="center"/>
            <w:hideMark/>
          </w:tcPr>
          <w:p w14:paraId="0E6298EF" w14:textId="43A20E9F" w:rsidR="000D612F" w:rsidRPr="000D612F" w:rsidRDefault="000D612F" w:rsidP="00867C05">
            <w:pPr>
              <w:pStyle w:val="Table-small-numbers"/>
            </w:pPr>
          </w:p>
        </w:tc>
        <w:tc>
          <w:tcPr>
            <w:tcW w:w="1080" w:type="dxa"/>
            <w:shd w:val="clear" w:color="000000" w:fill="F8CBAD"/>
            <w:vAlign w:val="center"/>
            <w:hideMark/>
          </w:tcPr>
          <w:p w14:paraId="7791CBCF" w14:textId="3B17D4FC" w:rsidR="000D612F" w:rsidRPr="000D612F" w:rsidRDefault="000D612F" w:rsidP="00867C05">
            <w:pPr>
              <w:pStyle w:val="Table-small-numbers"/>
            </w:pPr>
          </w:p>
        </w:tc>
      </w:tr>
      <w:tr w:rsidR="0016583D" w:rsidRPr="000D612F" w14:paraId="4C072A04" w14:textId="2B19663D" w:rsidTr="00312B5D">
        <w:trPr>
          <w:gridAfter w:val="1"/>
          <w:wAfter w:w="185" w:type="dxa"/>
          <w:cantSplit/>
          <w:trHeight w:val="696"/>
        </w:trPr>
        <w:tc>
          <w:tcPr>
            <w:tcW w:w="907" w:type="dxa"/>
            <w:shd w:val="clear" w:color="auto" w:fill="FCE4D6"/>
            <w:noWrap/>
            <w:vAlign w:val="center"/>
            <w:hideMark/>
          </w:tcPr>
          <w:p w14:paraId="78A8DDC5" w14:textId="77777777" w:rsidR="000D612F" w:rsidRPr="000D612F" w:rsidRDefault="000D612F" w:rsidP="00867C05">
            <w:pPr>
              <w:pStyle w:val="Table-small-numbers"/>
            </w:pPr>
            <w:r w:rsidRPr="000D612F">
              <w:t>D5286</w:t>
            </w:r>
          </w:p>
        </w:tc>
        <w:tc>
          <w:tcPr>
            <w:tcW w:w="4500" w:type="dxa"/>
            <w:shd w:val="clear" w:color="auto" w:fill="FCE4D6"/>
            <w:vAlign w:val="center"/>
            <w:hideMark/>
          </w:tcPr>
          <w:p w14:paraId="0150CAF4" w14:textId="77777777" w:rsidR="000D612F" w:rsidRPr="000D612F" w:rsidRDefault="000D612F" w:rsidP="00867C05">
            <w:pPr>
              <w:pStyle w:val="Table-small-text"/>
            </w:pPr>
            <w:r w:rsidRPr="000D612F">
              <w:t>Removable unilateral partial denture – one piece resin (including retentive/clasping materials, rests, and teeth) – per quadrant</w:t>
            </w:r>
          </w:p>
        </w:tc>
        <w:tc>
          <w:tcPr>
            <w:tcW w:w="900" w:type="dxa"/>
            <w:shd w:val="clear" w:color="auto" w:fill="FCE4D6"/>
            <w:vAlign w:val="center"/>
          </w:tcPr>
          <w:p w14:paraId="46317EC2" w14:textId="77777777" w:rsidR="000D612F" w:rsidRPr="000D612F" w:rsidRDefault="000D612F" w:rsidP="00867C05">
            <w:pPr>
              <w:pStyle w:val="Table-small-numbers"/>
            </w:pPr>
          </w:p>
        </w:tc>
        <w:tc>
          <w:tcPr>
            <w:tcW w:w="1800" w:type="dxa"/>
            <w:shd w:val="clear" w:color="auto" w:fill="FCE4D6"/>
            <w:vAlign w:val="center"/>
            <w:hideMark/>
          </w:tcPr>
          <w:p w14:paraId="138693D6" w14:textId="724FC828" w:rsidR="000D612F" w:rsidRPr="000D612F" w:rsidRDefault="000D612F" w:rsidP="00867C05">
            <w:pPr>
              <w:pStyle w:val="Table-small-numbers"/>
            </w:pPr>
          </w:p>
        </w:tc>
        <w:tc>
          <w:tcPr>
            <w:tcW w:w="540" w:type="dxa"/>
            <w:shd w:val="clear" w:color="auto" w:fill="FCE4D6"/>
            <w:vAlign w:val="center"/>
            <w:hideMark/>
          </w:tcPr>
          <w:p w14:paraId="2CE23E21" w14:textId="1C529E9E" w:rsidR="000D612F" w:rsidRPr="000D612F" w:rsidRDefault="000D612F" w:rsidP="00867C05">
            <w:pPr>
              <w:pStyle w:val="Table-small-numbers"/>
            </w:pPr>
          </w:p>
        </w:tc>
        <w:tc>
          <w:tcPr>
            <w:tcW w:w="1710" w:type="dxa"/>
            <w:shd w:val="clear" w:color="auto" w:fill="FCE4D6"/>
            <w:noWrap/>
            <w:vAlign w:val="center"/>
          </w:tcPr>
          <w:p w14:paraId="7E763E9B" w14:textId="2A54C9B8" w:rsidR="000D612F" w:rsidRPr="000D612F" w:rsidRDefault="000D612F" w:rsidP="00867C05">
            <w:pPr>
              <w:pStyle w:val="Table-small-numbers"/>
            </w:pPr>
            <w:r w:rsidRPr="000D612F">
              <w:t>X</w:t>
            </w:r>
          </w:p>
        </w:tc>
        <w:tc>
          <w:tcPr>
            <w:tcW w:w="1170" w:type="dxa"/>
            <w:shd w:val="clear" w:color="auto" w:fill="FCE4D6"/>
            <w:vAlign w:val="center"/>
            <w:hideMark/>
          </w:tcPr>
          <w:p w14:paraId="194CB4DD" w14:textId="289BC96C" w:rsidR="000D612F" w:rsidRPr="000D612F" w:rsidRDefault="000D612F" w:rsidP="00867C05">
            <w:pPr>
              <w:pStyle w:val="Table-small-numbers"/>
            </w:pPr>
          </w:p>
        </w:tc>
        <w:tc>
          <w:tcPr>
            <w:tcW w:w="990" w:type="dxa"/>
            <w:shd w:val="clear" w:color="auto" w:fill="FCE4D6"/>
            <w:vAlign w:val="center"/>
            <w:hideMark/>
          </w:tcPr>
          <w:p w14:paraId="123188AB" w14:textId="7B8B0CA5" w:rsidR="000D612F" w:rsidRPr="000D612F" w:rsidRDefault="000D612F" w:rsidP="00867C05">
            <w:pPr>
              <w:pStyle w:val="Table-small-numbers"/>
            </w:pPr>
          </w:p>
        </w:tc>
        <w:tc>
          <w:tcPr>
            <w:tcW w:w="990" w:type="dxa"/>
            <w:shd w:val="clear" w:color="auto" w:fill="FCE4D6"/>
            <w:vAlign w:val="center"/>
            <w:hideMark/>
          </w:tcPr>
          <w:p w14:paraId="1154D394" w14:textId="20712309" w:rsidR="000D612F" w:rsidRPr="000D612F" w:rsidRDefault="000D612F" w:rsidP="00867C05">
            <w:pPr>
              <w:pStyle w:val="Table-small-numbers"/>
            </w:pPr>
          </w:p>
        </w:tc>
        <w:tc>
          <w:tcPr>
            <w:tcW w:w="1080" w:type="dxa"/>
            <w:shd w:val="clear" w:color="auto" w:fill="FCE4D6"/>
            <w:vAlign w:val="center"/>
            <w:hideMark/>
          </w:tcPr>
          <w:p w14:paraId="7E4584DE" w14:textId="2F59C4F2" w:rsidR="000D612F" w:rsidRPr="000D612F" w:rsidRDefault="000D612F" w:rsidP="00867C05">
            <w:pPr>
              <w:pStyle w:val="Table-small-numbers"/>
            </w:pPr>
          </w:p>
        </w:tc>
      </w:tr>
      <w:tr w:rsidR="0016552E" w:rsidRPr="000D612F" w14:paraId="3EAC1B8F" w14:textId="623D4460" w:rsidTr="00312B5D">
        <w:trPr>
          <w:cantSplit/>
          <w:trHeight w:val="300"/>
        </w:trPr>
        <w:tc>
          <w:tcPr>
            <w:tcW w:w="14772" w:type="dxa"/>
            <w:gridSpan w:val="11"/>
            <w:shd w:val="clear" w:color="000000" w:fill="FFFFFF"/>
            <w:vAlign w:val="center"/>
          </w:tcPr>
          <w:p w14:paraId="49E3AE8C" w14:textId="1B5AD1FD" w:rsidR="0016552E" w:rsidRPr="003440B2" w:rsidRDefault="0016552E" w:rsidP="00E71B5D">
            <w:pPr>
              <w:pStyle w:val="Heading5"/>
            </w:pPr>
            <w:r w:rsidRPr="003440B2">
              <w:t xml:space="preserve">Prosthodontics (Removable): </w:t>
            </w:r>
            <w:r w:rsidR="00CC629C" w:rsidRPr="003440B2">
              <w:t xml:space="preserve"> </w:t>
            </w:r>
            <w:r w:rsidRPr="003440B2">
              <w:t>Adjustments to Dentures - By other than originating dentist; originating dentist six months after insertion of new denture</w:t>
            </w:r>
          </w:p>
        </w:tc>
      </w:tr>
      <w:tr w:rsidR="0016583D" w:rsidRPr="000D612F" w14:paraId="761580A4" w14:textId="1AB8F1D5" w:rsidTr="00312B5D">
        <w:trPr>
          <w:gridAfter w:val="1"/>
          <w:wAfter w:w="185" w:type="dxa"/>
          <w:cantSplit/>
          <w:trHeight w:val="70"/>
        </w:trPr>
        <w:tc>
          <w:tcPr>
            <w:tcW w:w="907" w:type="dxa"/>
            <w:shd w:val="clear" w:color="000000" w:fill="F8CBAD"/>
            <w:noWrap/>
            <w:vAlign w:val="center"/>
            <w:hideMark/>
          </w:tcPr>
          <w:p w14:paraId="6BAA0999" w14:textId="77777777" w:rsidR="000D612F" w:rsidRPr="000D612F" w:rsidRDefault="000D612F" w:rsidP="00867C05">
            <w:pPr>
              <w:pStyle w:val="Table-small-numbers"/>
            </w:pPr>
            <w:r w:rsidRPr="000D612F">
              <w:t>D5410</w:t>
            </w:r>
          </w:p>
        </w:tc>
        <w:tc>
          <w:tcPr>
            <w:tcW w:w="4500" w:type="dxa"/>
            <w:shd w:val="clear" w:color="000000" w:fill="F8CBAD"/>
            <w:vAlign w:val="center"/>
            <w:hideMark/>
          </w:tcPr>
          <w:p w14:paraId="753F2BD0" w14:textId="77777777" w:rsidR="000D612F" w:rsidRPr="000D612F" w:rsidRDefault="000D612F" w:rsidP="00867C05">
            <w:pPr>
              <w:pStyle w:val="Table-small-text"/>
            </w:pPr>
            <w:r w:rsidRPr="000D612F">
              <w:t>Adjust complete denture - upper</w:t>
            </w:r>
          </w:p>
        </w:tc>
        <w:tc>
          <w:tcPr>
            <w:tcW w:w="900" w:type="dxa"/>
            <w:shd w:val="clear" w:color="000000" w:fill="F8CBAD"/>
            <w:vAlign w:val="center"/>
          </w:tcPr>
          <w:p w14:paraId="4A762136" w14:textId="77777777" w:rsidR="000D612F" w:rsidRPr="000D612F" w:rsidRDefault="000D612F" w:rsidP="00867C05">
            <w:pPr>
              <w:pStyle w:val="Table-small-numbers"/>
            </w:pPr>
          </w:p>
        </w:tc>
        <w:tc>
          <w:tcPr>
            <w:tcW w:w="1800" w:type="dxa"/>
            <w:shd w:val="clear" w:color="000000" w:fill="F8CBAD"/>
            <w:vAlign w:val="center"/>
            <w:hideMark/>
          </w:tcPr>
          <w:p w14:paraId="1380C6DF" w14:textId="79BE9C51" w:rsidR="000D612F" w:rsidRPr="000D612F" w:rsidRDefault="000D612F" w:rsidP="00867C05">
            <w:pPr>
              <w:pStyle w:val="Table-small-numbers"/>
            </w:pPr>
          </w:p>
        </w:tc>
        <w:tc>
          <w:tcPr>
            <w:tcW w:w="540" w:type="dxa"/>
            <w:shd w:val="clear" w:color="000000" w:fill="F8CBAD"/>
            <w:vAlign w:val="center"/>
            <w:hideMark/>
          </w:tcPr>
          <w:p w14:paraId="4E5A19AD" w14:textId="21E545FE" w:rsidR="000D612F" w:rsidRPr="000D612F" w:rsidRDefault="000D612F" w:rsidP="00867C05">
            <w:pPr>
              <w:pStyle w:val="Table-small-numbers"/>
            </w:pPr>
          </w:p>
        </w:tc>
        <w:tc>
          <w:tcPr>
            <w:tcW w:w="1710" w:type="dxa"/>
            <w:shd w:val="clear" w:color="000000" w:fill="F8CBAD"/>
            <w:noWrap/>
            <w:vAlign w:val="center"/>
          </w:tcPr>
          <w:p w14:paraId="7197D251" w14:textId="5DBA3DAA" w:rsidR="000D612F" w:rsidRPr="000D612F" w:rsidRDefault="000D612F" w:rsidP="00867C05">
            <w:pPr>
              <w:pStyle w:val="Table-small-numbers"/>
            </w:pPr>
            <w:r w:rsidRPr="000D612F">
              <w:t>X</w:t>
            </w:r>
          </w:p>
        </w:tc>
        <w:tc>
          <w:tcPr>
            <w:tcW w:w="1170" w:type="dxa"/>
            <w:shd w:val="clear" w:color="000000" w:fill="F8CBAD"/>
            <w:vAlign w:val="center"/>
            <w:hideMark/>
          </w:tcPr>
          <w:p w14:paraId="686C70C6" w14:textId="73BADF16" w:rsidR="000D612F" w:rsidRPr="000D612F" w:rsidRDefault="000D612F" w:rsidP="00867C05">
            <w:pPr>
              <w:pStyle w:val="Table-small-numbers"/>
            </w:pPr>
          </w:p>
        </w:tc>
        <w:tc>
          <w:tcPr>
            <w:tcW w:w="990" w:type="dxa"/>
            <w:shd w:val="clear" w:color="000000" w:fill="F8CBAD"/>
            <w:vAlign w:val="center"/>
            <w:hideMark/>
          </w:tcPr>
          <w:p w14:paraId="6795BC8F" w14:textId="630D4993" w:rsidR="000D612F" w:rsidRPr="000D612F" w:rsidRDefault="000D612F" w:rsidP="00867C05">
            <w:pPr>
              <w:pStyle w:val="Table-small-numbers"/>
            </w:pPr>
          </w:p>
        </w:tc>
        <w:tc>
          <w:tcPr>
            <w:tcW w:w="990" w:type="dxa"/>
            <w:shd w:val="clear" w:color="000000" w:fill="F8CBAD"/>
            <w:vAlign w:val="center"/>
            <w:hideMark/>
          </w:tcPr>
          <w:p w14:paraId="766FBA26" w14:textId="0FCC6C8A" w:rsidR="000D612F" w:rsidRPr="000D612F" w:rsidRDefault="000D612F" w:rsidP="00867C05">
            <w:pPr>
              <w:pStyle w:val="Table-small-numbers"/>
            </w:pPr>
          </w:p>
        </w:tc>
        <w:tc>
          <w:tcPr>
            <w:tcW w:w="1080" w:type="dxa"/>
            <w:shd w:val="clear" w:color="000000" w:fill="F8CBAD"/>
            <w:vAlign w:val="center"/>
            <w:hideMark/>
          </w:tcPr>
          <w:p w14:paraId="37453BD7" w14:textId="306C9F55" w:rsidR="000D612F" w:rsidRPr="000D612F" w:rsidRDefault="000D612F" w:rsidP="00867C05">
            <w:pPr>
              <w:pStyle w:val="Table-small-numbers"/>
            </w:pPr>
          </w:p>
        </w:tc>
      </w:tr>
      <w:tr w:rsidR="0016583D" w:rsidRPr="000D612F" w14:paraId="403F7761" w14:textId="70A28394" w:rsidTr="00312B5D">
        <w:trPr>
          <w:gridAfter w:val="1"/>
          <w:wAfter w:w="185" w:type="dxa"/>
          <w:cantSplit/>
          <w:trHeight w:val="70"/>
        </w:trPr>
        <w:tc>
          <w:tcPr>
            <w:tcW w:w="907" w:type="dxa"/>
            <w:shd w:val="clear" w:color="auto" w:fill="FCE4D6"/>
            <w:noWrap/>
            <w:vAlign w:val="center"/>
            <w:hideMark/>
          </w:tcPr>
          <w:p w14:paraId="31F5161B" w14:textId="77777777" w:rsidR="000D612F" w:rsidRPr="000D612F" w:rsidRDefault="000D612F" w:rsidP="00867C05">
            <w:pPr>
              <w:pStyle w:val="Table-small-numbers"/>
            </w:pPr>
            <w:r w:rsidRPr="000D612F">
              <w:t>D5411</w:t>
            </w:r>
          </w:p>
        </w:tc>
        <w:tc>
          <w:tcPr>
            <w:tcW w:w="4500" w:type="dxa"/>
            <w:shd w:val="clear" w:color="auto" w:fill="FCE4D6"/>
            <w:vAlign w:val="center"/>
            <w:hideMark/>
          </w:tcPr>
          <w:p w14:paraId="225DCD79" w14:textId="77777777" w:rsidR="000D612F" w:rsidRPr="000D612F" w:rsidRDefault="000D612F" w:rsidP="00867C05">
            <w:pPr>
              <w:pStyle w:val="Table-small-text"/>
            </w:pPr>
            <w:r w:rsidRPr="000D612F">
              <w:t>Adjust complete denture - lower</w:t>
            </w:r>
          </w:p>
        </w:tc>
        <w:tc>
          <w:tcPr>
            <w:tcW w:w="900" w:type="dxa"/>
            <w:shd w:val="clear" w:color="auto" w:fill="FCE4D6"/>
            <w:vAlign w:val="center"/>
          </w:tcPr>
          <w:p w14:paraId="57F9230E" w14:textId="77777777" w:rsidR="000D612F" w:rsidRPr="000D612F" w:rsidRDefault="000D612F" w:rsidP="00867C05">
            <w:pPr>
              <w:pStyle w:val="Table-small-numbers"/>
            </w:pPr>
          </w:p>
        </w:tc>
        <w:tc>
          <w:tcPr>
            <w:tcW w:w="1800" w:type="dxa"/>
            <w:shd w:val="clear" w:color="auto" w:fill="FCE4D6"/>
            <w:vAlign w:val="center"/>
            <w:hideMark/>
          </w:tcPr>
          <w:p w14:paraId="03A04F43" w14:textId="207FBDF3" w:rsidR="000D612F" w:rsidRPr="000D612F" w:rsidRDefault="000D612F" w:rsidP="00867C05">
            <w:pPr>
              <w:pStyle w:val="Table-small-numbers"/>
            </w:pPr>
          </w:p>
        </w:tc>
        <w:tc>
          <w:tcPr>
            <w:tcW w:w="540" w:type="dxa"/>
            <w:shd w:val="clear" w:color="auto" w:fill="FCE4D6"/>
            <w:vAlign w:val="center"/>
            <w:hideMark/>
          </w:tcPr>
          <w:p w14:paraId="380D6893" w14:textId="5229585E" w:rsidR="000D612F" w:rsidRPr="000D612F" w:rsidRDefault="000D612F" w:rsidP="00867C05">
            <w:pPr>
              <w:pStyle w:val="Table-small-numbers"/>
            </w:pPr>
          </w:p>
        </w:tc>
        <w:tc>
          <w:tcPr>
            <w:tcW w:w="1710" w:type="dxa"/>
            <w:shd w:val="clear" w:color="auto" w:fill="FCE4D6"/>
            <w:noWrap/>
            <w:vAlign w:val="center"/>
          </w:tcPr>
          <w:p w14:paraId="7571A1D2" w14:textId="4CDC7E3F" w:rsidR="000D612F" w:rsidRPr="000D612F" w:rsidRDefault="000D612F" w:rsidP="00867C05">
            <w:pPr>
              <w:pStyle w:val="Table-small-numbers"/>
            </w:pPr>
            <w:r w:rsidRPr="000D612F">
              <w:t>X</w:t>
            </w:r>
          </w:p>
        </w:tc>
        <w:tc>
          <w:tcPr>
            <w:tcW w:w="1170" w:type="dxa"/>
            <w:shd w:val="clear" w:color="auto" w:fill="FCE4D6"/>
            <w:vAlign w:val="center"/>
            <w:hideMark/>
          </w:tcPr>
          <w:p w14:paraId="2359EE00" w14:textId="172FFBD9" w:rsidR="000D612F" w:rsidRPr="000D612F" w:rsidRDefault="000D612F" w:rsidP="00867C05">
            <w:pPr>
              <w:pStyle w:val="Table-small-numbers"/>
            </w:pPr>
          </w:p>
        </w:tc>
        <w:tc>
          <w:tcPr>
            <w:tcW w:w="990" w:type="dxa"/>
            <w:shd w:val="clear" w:color="auto" w:fill="FCE4D6"/>
            <w:vAlign w:val="center"/>
            <w:hideMark/>
          </w:tcPr>
          <w:p w14:paraId="0D37D59C" w14:textId="26DD6450" w:rsidR="000D612F" w:rsidRPr="000D612F" w:rsidRDefault="000D612F" w:rsidP="00867C05">
            <w:pPr>
              <w:pStyle w:val="Table-small-numbers"/>
            </w:pPr>
          </w:p>
        </w:tc>
        <w:tc>
          <w:tcPr>
            <w:tcW w:w="990" w:type="dxa"/>
            <w:shd w:val="clear" w:color="auto" w:fill="FCE4D6"/>
            <w:vAlign w:val="center"/>
            <w:hideMark/>
          </w:tcPr>
          <w:p w14:paraId="320A8CAD" w14:textId="165E188C" w:rsidR="000D612F" w:rsidRPr="000D612F" w:rsidRDefault="000D612F" w:rsidP="00867C05">
            <w:pPr>
              <w:pStyle w:val="Table-small-numbers"/>
            </w:pPr>
          </w:p>
        </w:tc>
        <w:tc>
          <w:tcPr>
            <w:tcW w:w="1080" w:type="dxa"/>
            <w:shd w:val="clear" w:color="auto" w:fill="FCE4D6"/>
            <w:vAlign w:val="center"/>
            <w:hideMark/>
          </w:tcPr>
          <w:p w14:paraId="59C39BDE" w14:textId="32E07147" w:rsidR="000D612F" w:rsidRPr="000D612F" w:rsidRDefault="000D612F" w:rsidP="00867C05">
            <w:pPr>
              <w:pStyle w:val="Table-small-numbers"/>
            </w:pPr>
          </w:p>
        </w:tc>
      </w:tr>
      <w:tr w:rsidR="0016583D" w:rsidRPr="000D612F" w14:paraId="56781BA7" w14:textId="54426F15" w:rsidTr="00312B5D">
        <w:trPr>
          <w:gridAfter w:val="1"/>
          <w:wAfter w:w="185" w:type="dxa"/>
          <w:cantSplit/>
          <w:trHeight w:val="70"/>
        </w:trPr>
        <w:tc>
          <w:tcPr>
            <w:tcW w:w="907" w:type="dxa"/>
            <w:shd w:val="clear" w:color="000000" w:fill="F8CBAD"/>
            <w:noWrap/>
            <w:vAlign w:val="center"/>
            <w:hideMark/>
          </w:tcPr>
          <w:p w14:paraId="5DD39502" w14:textId="77777777" w:rsidR="000D612F" w:rsidRPr="000D612F" w:rsidRDefault="000D612F" w:rsidP="00867C05">
            <w:pPr>
              <w:pStyle w:val="Table-small-numbers"/>
            </w:pPr>
            <w:r w:rsidRPr="000D612F">
              <w:t>D5421</w:t>
            </w:r>
          </w:p>
        </w:tc>
        <w:tc>
          <w:tcPr>
            <w:tcW w:w="4500" w:type="dxa"/>
            <w:shd w:val="clear" w:color="000000" w:fill="F8CBAD"/>
            <w:vAlign w:val="center"/>
            <w:hideMark/>
          </w:tcPr>
          <w:p w14:paraId="19086697" w14:textId="77777777" w:rsidR="000D612F" w:rsidRPr="000D612F" w:rsidRDefault="000D612F" w:rsidP="00867C05">
            <w:pPr>
              <w:pStyle w:val="Table-small-text"/>
            </w:pPr>
            <w:r w:rsidRPr="000D612F">
              <w:t>Adjust partial denture - upper</w:t>
            </w:r>
          </w:p>
        </w:tc>
        <w:tc>
          <w:tcPr>
            <w:tcW w:w="900" w:type="dxa"/>
            <w:shd w:val="clear" w:color="000000" w:fill="F8CBAD"/>
            <w:vAlign w:val="center"/>
          </w:tcPr>
          <w:p w14:paraId="49DA8E48" w14:textId="77777777" w:rsidR="000D612F" w:rsidRPr="000D612F" w:rsidRDefault="000D612F" w:rsidP="00867C05">
            <w:pPr>
              <w:pStyle w:val="Table-small-numbers"/>
            </w:pPr>
          </w:p>
        </w:tc>
        <w:tc>
          <w:tcPr>
            <w:tcW w:w="1800" w:type="dxa"/>
            <w:shd w:val="clear" w:color="000000" w:fill="F8CBAD"/>
            <w:vAlign w:val="center"/>
            <w:hideMark/>
          </w:tcPr>
          <w:p w14:paraId="725461CE" w14:textId="5FA6C3C1" w:rsidR="000D612F" w:rsidRPr="000D612F" w:rsidRDefault="000D612F" w:rsidP="00867C05">
            <w:pPr>
              <w:pStyle w:val="Table-small-numbers"/>
            </w:pPr>
          </w:p>
        </w:tc>
        <w:tc>
          <w:tcPr>
            <w:tcW w:w="540" w:type="dxa"/>
            <w:shd w:val="clear" w:color="000000" w:fill="F8CBAD"/>
            <w:vAlign w:val="center"/>
            <w:hideMark/>
          </w:tcPr>
          <w:p w14:paraId="2A390975" w14:textId="67667008" w:rsidR="000D612F" w:rsidRPr="000D612F" w:rsidRDefault="000D612F" w:rsidP="00867C05">
            <w:pPr>
              <w:pStyle w:val="Table-small-numbers"/>
            </w:pPr>
          </w:p>
        </w:tc>
        <w:tc>
          <w:tcPr>
            <w:tcW w:w="1710" w:type="dxa"/>
            <w:shd w:val="clear" w:color="000000" w:fill="F8CBAD"/>
            <w:noWrap/>
            <w:vAlign w:val="center"/>
          </w:tcPr>
          <w:p w14:paraId="692C9D73" w14:textId="41E40869" w:rsidR="000D612F" w:rsidRPr="000D612F" w:rsidRDefault="000D612F" w:rsidP="00867C05">
            <w:pPr>
              <w:pStyle w:val="Table-small-numbers"/>
            </w:pPr>
            <w:r w:rsidRPr="000D612F">
              <w:t>X</w:t>
            </w:r>
          </w:p>
        </w:tc>
        <w:tc>
          <w:tcPr>
            <w:tcW w:w="1170" w:type="dxa"/>
            <w:shd w:val="clear" w:color="000000" w:fill="F8CBAD"/>
            <w:vAlign w:val="center"/>
            <w:hideMark/>
          </w:tcPr>
          <w:p w14:paraId="6FA13DB6" w14:textId="5FE4C86F" w:rsidR="000D612F" w:rsidRPr="000D612F" w:rsidRDefault="000D612F" w:rsidP="00867C05">
            <w:pPr>
              <w:pStyle w:val="Table-small-numbers"/>
            </w:pPr>
          </w:p>
        </w:tc>
        <w:tc>
          <w:tcPr>
            <w:tcW w:w="990" w:type="dxa"/>
            <w:shd w:val="clear" w:color="000000" w:fill="F8CBAD"/>
            <w:vAlign w:val="center"/>
            <w:hideMark/>
          </w:tcPr>
          <w:p w14:paraId="20F7E5A2" w14:textId="66EA28E2" w:rsidR="000D612F" w:rsidRPr="000D612F" w:rsidRDefault="000D612F" w:rsidP="00867C05">
            <w:pPr>
              <w:pStyle w:val="Table-small-numbers"/>
            </w:pPr>
          </w:p>
        </w:tc>
        <w:tc>
          <w:tcPr>
            <w:tcW w:w="990" w:type="dxa"/>
            <w:shd w:val="clear" w:color="000000" w:fill="F8CBAD"/>
            <w:vAlign w:val="center"/>
            <w:hideMark/>
          </w:tcPr>
          <w:p w14:paraId="613128B4" w14:textId="402F48C8" w:rsidR="000D612F" w:rsidRPr="000D612F" w:rsidRDefault="000D612F" w:rsidP="00867C05">
            <w:pPr>
              <w:pStyle w:val="Table-small-numbers"/>
            </w:pPr>
          </w:p>
        </w:tc>
        <w:tc>
          <w:tcPr>
            <w:tcW w:w="1080" w:type="dxa"/>
            <w:shd w:val="clear" w:color="000000" w:fill="F8CBAD"/>
            <w:vAlign w:val="center"/>
            <w:hideMark/>
          </w:tcPr>
          <w:p w14:paraId="35F36BB7" w14:textId="710802F6" w:rsidR="000D612F" w:rsidRPr="000D612F" w:rsidRDefault="000D612F" w:rsidP="00867C05">
            <w:pPr>
              <w:pStyle w:val="Table-small-numbers"/>
            </w:pPr>
          </w:p>
        </w:tc>
      </w:tr>
      <w:tr w:rsidR="0016583D" w:rsidRPr="000D612F" w14:paraId="2C38AE5F" w14:textId="5646275C" w:rsidTr="00312B5D">
        <w:trPr>
          <w:gridAfter w:val="1"/>
          <w:wAfter w:w="185" w:type="dxa"/>
          <w:cantSplit/>
          <w:trHeight w:val="70"/>
        </w:trPr>
        <w:tc>
          <w:tcPr>
            <w:tcW w:w="907" w:type="dxa"/>
            <w:shd w:val="clear" w:color="auto" w:fill="FCE4D6"/>
            <w:noWrap/>
            <w:vAlign w:val="center"/>
            <w:hideMark/>
          </w:tcPr>
          <w:p w14:paraId="58C9BD25" w14:textId="77777777" w:rsidR="000D612F" w:rsidRPr="000D612F" w:rsidRDefault="000D612F" w:rsidP="00867C05">
            <w:pPr>
              <w:pStyle w:val="Table-small-numbers"/>
            </w:pPr>
            <w:r w:rsidRPr="000D612F">
              <w:t>D5422</w:t>
            </w:r>
          </w:p>
        </w:tc>
        <w:tc>
          <w:tcPr>
            <w:tcW w:w="4500" w:type="dxa"/>
            <w:shd w:val="clear" w:color="auto" w:fill="FCE4D6"/>
            <w:vAlign w:val="center"/>
            <w:hideMark/>
          </w:tcPr>
          <w:p w14:paraId="4E6A085C" w14:textId="77777777" w:rsidR="000D612F" w:rsidRPr="000D612F" w:rsidRDefault="000D612F" w:rsidP="00867C05">
            <w:pPr>
              <w:pStyle w:val="Table-small-text"/>
            </w:pPr>
            <w:r w:rsidRPr="000D612F">
              <w:t>Adjust partial denture - lower</w:t>
            </w:r>
          </w:p>
        </w:tc>
        <w:tc>
          <w:tcPr>
            <w:tcW w:w="900" w:type="dxa"/>
            <w:shd w:val="clear" w:color="auto" w:fill="FCE4D6"/>
            <w:vAlign w:val="center"/>
          </w:tcPr>
          <w:p w14:paraId="3E9E7AFB" w14:textId="77777777" w:rsidR="000D612F" w:rsidRPr="000D612F" w:rsidRDefault="000D612F" w:rsidP="00867C05">
            <w:pPr>
              <w:pStyle w:val="Table-small-numbers"/>
            </w:pPr>
          </w:p>
        </w:tc>
        <w:tc>
          <w:tcPr>
            <w:tcW w:w="1800" w:type="dxa"/>
            <w:shd w:val="clear" w:color="auto" w:fill="FCE4D6"/>
            <w:vAlign w:val="center"/>
            <w:hideMark/>
          </w:tcPr>
          <w:p w14:paraId="54CF9C0B" w14:textId="1BB0B0F6" w:rsidR="000D612F" w:rsidRPr="000D612F" w:rsidRDefault="000D612F" w:rsidP="00867C05">
            <w:pPr>
              <w:pStyle w:val="Table-small-numbers"/>
            </w:pPr>
          </w:p>
        </w:tc>
        <w:tc>
          <w:tcPr>
            <w:tcW w:w="540" w:type="dxa"/>
            <w:shd w:val="clear" w:color="auto" w:fill="FCE4D6"/>
            <w:vAlign w:val="center"/>
            <w:hideMark/>
          </w:tcPr>
          <w:p w14:paraId="3BA23E0B" w14:textId="5B667D32" w:rsidR="000D612F" w:rsidRPr="000D612F" w:rsidRDefault="000D612F" w:rsidP="00867C05">
            <w:pPr>
              <w:pStyle w:val="Table-small-numbers"/>
            </w:pPr>
          </w:p>
        </w:tc>
        <w:tc>
          <w:tcPr>
            <w:tcW w:w="1710" w:type="dxa"/>
            <w:shd w:val="clear" w:color="auto" w:fill="FCE4D6"/>
            <w:noWrap/>
            <w:vAlign w:val="center"/>
          </w:tcPr>
          <w:p w14:paraId="5A3302FD" w14:textId="64236F98" w:rsidR="000D612F" w:rsidRPr="000D612F" w:rsidRDefault="000D612F" w:rsidP="00867C05">
            <w:pPr>
              <w:pStyle w:val="Table-small-numbers"/>
            </w:pPr>
            <w:r w:rsidRPr="000D612F">
              <w:t>X</w:t>
            </w:r>
          </w:p>
        </w:tc>
        <w:tc>
          <w:tcPr>
            <w:tcW w:w="1170" w:type="dxa"/>
            <w:shd w:val="clear" w:color="auto" w:fill="FCE4D6"/>
            <w:vAlign w:val="center"/>
            <w:hideMark/>
          </w:tcPr>
          <w:p w14:paraId="72067953" w14:textId="05DDBB50" w:rsidR="000D612F" w:rsidRPr="000D612F" w:rsidRDefault="000D612F" w:rsidP="00867C05">
            <w:pPr>
              <w:pStyle w:val="Table-small-numbers"/>
            </w:pPr>
          </w:p>
        </w:tc>
        <w:tc>
          <w:tcPr>
            <w:tcW w:w="990" w:type="dxa"/>
            <w:shd w:val="clear" w:color="auto" w:fill="FCE4D6"/>
            <w:vAlign w:val="center"/>
            <w:hideMark/>
          </w:tcPr>
          <w:p w14:paraId="4FC9A126" w14:textId="26679EDE" w:rsidR="000D612F" w:rsidRPr="000D612F" w:rsidRDefault="000D612F" w:rsidP="00867C05">
            <w:pPr>
              <w:pStyle w:val="Table-small-numbers"/>
            </w:pPr>
          </w:p>
        </w:tc>
        <w:tc>
          <w:tcPr>
            <w:tcW w:w="990" w:type="dxa"/>
            <w:shd w:val="clear" w:color="auto" w:fill="FCE4D6"/>
            <w:vAlign w:val="center"/>
            <w:hideMark/>
          </w:tcPr>
          <w:p w14:paraId="05381456" w14:textId="704663F7" w:rsidR="000D612F" w:rsidRPr="000D612F" w:rsidRDefault="000D612F" w:rsidP="00867C05">
            <w:pPr>
              <w:pStyle w:val="Table-small-numbers"/>
            </w:pPr>
          </w:p>
        </w:tc>
        <w:tc>
          <w:tcPr>
            <w:tcW w:w="1080" w:type="dxa"/>
            <w:shd w:val="clear" w:color="auto" w:fill="FCE4D6"/>
            <w:vAlign w:val="center"/>
            <w:hideMark/>
          </w:tcPr>
          <w:p w14:paraId="5370DF70" w14:textId="5775F935" w:rsidR="000D612F" w:rsidRPr="000D612F" w:rsidRDefault="000D612F" w:rsidP="00867C05">
            <w:pPr>
              <w:pStyle w:val="Table-small-numbers"/>
            </w:pPr>
          </w:p>
        </w:tc>
      </w:tr>
      <w:tr w:rsidR="0016552E" w:rsidRPr="000D612F" w14:paraId="57B0FDF8" w14:textId="078B20E3" w:rsidTr="00312B5D">
        <w:trPr>
          <w:cantSplit/>
          <w:trHeight w:val="300"/>
        </w:trPr>
        <w:tc>
          <w:tcPr>
            <w:tcW w:w="14772" w:type="dxa"/>
            <w:gridSpan w:val="11"/>
            <w:shd w:val="clear" w:color="000000" w:fill="FFFFFF"/>
            <w:vAlign w:val="center"/>
          </w:tcPr>
          <w:p w14:paraId="15862E75" w14:textId="3E5D3372" w:rsidR="0016552E" w:rsidRPr="003440B2" w:rsidRDefault="0016552E" w:rsidP="00E71B5D">
            <w:pPr>
              <w:pStyle w:val="Heading5"/>
            </w:pPr>
            <w:r w:rsidRPr="003440B2">
              <w:t xml:space="preserve">Prosthodontics (Removable): </w:t>
            </w:r>
            <w:r w:rsidR="00CC629C" w:rsidRPr="003440B2">
              <w:t xml:space="preserve"> </w:t>
            </w:r>
            <w:r w:rsidRPr="003440B2">
              <w:t>Repairs to Complete Dentures</w:t>
            </w:r>
          </w:p>
        </w:tc>
      </w:tr>
      <w:tr w:rsidR="0016583D" w:rsidRPr="000D612F" w14:paraId="128567C3" w14:textId="6F269397" w:rsidTr="00312B5D">
        <w:trPr>
          <w:gridAfter w:val="1"/>
          <w:wAfter w:w="185" w:type="dxa"/>
          <w:cantSplit/>
          <w:trHeight w:val="70"/>
        </w:trPr>
        <w:tc>
          <w:tcPr>
            <w:tcW w:w="907" w:type="dxa"/>
            <w:shd w:val="clear" w:color="000000" w:fill="F8CBAD"/>
            <w:noWrap/>
            <w:vAlign w:val="center"/>
            <w:hideMark/>
          </w:tcPr>
          <w:p w14:paraId="3C0BE72A" w14:textId="77777777" w:rsidR="000D612F" w:rsidRPr="000D612F" w:rsidRDefault="000D612F" w:rsidP="00867C05">
            <w:pPr>
              <w:pStyle w:val="Table-small-numbers"/>
            </w:pPr>
            <w:r w:rsidRPr="000D612F">
              <w:t>D5511</w:t>
            </w:r>
          </w:p>
        </w:tc>
        <w:tc>
          <w:tcPr>
            <w:tcW w:w="4500" w:type="dxa"/>
            <w:shd w:val="clear" w:color="000000" w:fill="F8CBAD"/>
            <w:vAlign w:val="center"/>
            <w:hideMark/>
          </w:tcPr>
          <w:p w14:paraId="2FB00875" w14:textId="77777777" w:rsidR="000D612F" w:rsidRPr="000D612F" w:rsidRDefault="000D612F" w:rsidP="00867C05">
            <w:pPr>
              <w:pStyle w:val="Table-small-text"/>
            </w:pPr>
            <w:r w:rsidRPr="000D612F">
              <w:t>Rep Broke Comp Dent Base Man</w:t>
            </w:r>
          </w:p>
        </w:tc>
        <w:tc>
          <w:tcPr>
            <w:tcW w:w="900" w:type="dxa"/>
            <w:shd w:val="clear" w:color="000000" w:fill="F8CBAD"/>
            <w:vAlign w:val="center"/>
          </w:tcPr>
          <w:p w14:paraId="2BE89E65" w14:textId="77777777" w:rsidR="000D612F" w:rsidRPr="000D612F" w:rsidRDefault="000D612F" w:rsidP="00867C05">
            <w:pPr>
              <w:pStyle w:val="Table-small-numbers"/>
            </w:pPr>
          </w:p>
        </w:tc>
        <w:tc>
          <w:tcPr>
            <w:tcW w:w="1800" w:type="dxa"/>
            <w:shd w:val="clear" w:color="000000" w:fill="F8CBAD"/>
            <w:vAlign w:val="center"/>
            <w:hideMark/>
          </w:tcPr>
          <w:p w14:paraId="0F412DF3" w14:textId="64818BC8" w:rsidR="000D612F" w:rsidRPr="000D612F" w:rsidRDefault="000D612F" w:rsidP="00867C05">
            <w:pPr>
              <w:pStyle w:val="Table-small-numbers"/>
            </w:pPr>
          </w:p>
        </w:tc>
        <w:tc>
          <w:tcPr>
            <w:tcW w:w="540" w:type="dxa"/>
            <w:shd w:val="clear" w:color="000000" w:fill="F8CBAD"/>
            <w:vAlign w:val="center"/>
            <w:hideMark/>
          </w:tcPr>
          <w:p w14:paraId="528C74A7" w14:textId="63E65778" w:rsidR="000D612F" w:rsidRPr="000D612F" w:rsidRDefault="000D612F" w:rsidP="00867C05">
            <w:pPr>
              <w:pStyle w:val="Table-small-numbers"/>
            </w:pPr>
          </w:p>
        </w:tc>
        <w:tc>
          <w:tcPr>
            <w:tcW w:w="1710" w:type="dxa"/>
            <w:shd w:val="clear" w:color="000000" w:fill="F8CBAD"/>
            <w:noWrap/>
            <w:vAlign w:val="center"/>
          </w:tcPr>
          <w:p w14:paraId="71641F67" w14:textId="29F01B5B" w:rsidR="000D612F" w:rsidRPr="000D612F" w:rsidRDefault="000D612F" w:rsidP="00867C05">
            <w:pPr>
              <w:pStyle w:val="Table-small-numbers"/>
            </w:pPr>
            <w:r w:rsidRPr="000D612F">
              <w:t>X</w:t>
            </w:r>
          </w:p>
        </w:tc>
        <w:tc>
          <w:tcPr>
            <w:tcW w:w="1170" w:type="dxa"/>
            <w:shd w:val="clear" w:color="000000" w:fill="F8CBAD"/>
            <w:vAlign w:val="center"/>
            <w:hideMark/>
          </w:tcPr>
          <w:p w14:paraId="2915B279" w14:textId="16B6820B" w:rsidR="000D612F" w:rsidRPr="000D612F" w:rsidRDefault="000D612F" w:rsidP="00867C05">
            <w:pPr>
              <w:pStyle w:val="Table-small-numbers"/>
            </w:pPr>
          </w:p>
        </w:tc>
        <w:tc>
          <w:tcPr>
            <w:tcW w:w="990" w:type="dxa"/>
            <w:shd w:val="clear" w:color="000000" w:fill="F8CBAD"/>
            <w:vAlign w:val="center"/>
            <w:hideMark/>
          </w:tcPr>
          <w:p w14:paraId="1FD43ACE" w14:textId="72A7A59A" w:rsidR="000D612F" w:rsidRPr="000D612F" w:rsidRDefault="000D612F" w:rsidP="00867C05">
            <w:pPr>
              <w:pStyle w:val="Table-small-numbers"/>
            </w:pPr>
          </w:p>
        </w:tc>
        <w:tc>
          <w:tcPr>
            <w:tcW w:w="990" w:type="dxa"/>
            <w:shd w:val="clear" w:color="000000" w:fill="F8CBAD"/>
            <w:vAlign w:val="center"/>
            <w:hideMark/>
          </w:tcPr>
          <w:p w14:paraId="2BE0BA31" w14:textId="2488FB56" w:rsidR="000D612F" w:rsidRPr="000D612F" w:rsidRDefault="000D612F" w:rsidP="00867C05">
            <w:pPr>
              <w:pStyle w:val="Table-small-numbers"/>
            </w:pPr>
          </w:p>
        </w:tc>
        <w:tc>
          <w:tcPr>
            <w:tcW w:w="1080" w:type="dxa"/>
            <w:shd w:val="clear" w:color="000000" w:fill="F8CBAD"/>
            <w:vAlign w:val="center"/>
            <w:hideMark/>
          </w:tcPr>
          <w:p w14:paraId="6753BCF8" w14:textId="361EC56B" w:rsidR="000D612F" w:rsidRPr="000D612F" w:rsidRDefault="000D612F" w:rsidP="00867C05">
            <w:pPr>
              <w:pStyle w:val="Table-small-numbers"/>
            </w:pPr>
          </w:p>
        </w:tc>
      </w:tr>
      <w:tr w:rsidR="0016583D" w:rsidRPr="000D612F" w14:paraId="545E1AAD" w14:textId="2910EEBD" w:rsidTr="00312B5D">
        <w:trPr>
          <w:gridAfter w:val="1"/>
          <w:wAfter w:w="185" w:type="dxa"/>
          <w:cantSplit/>
          <w:trHeight w:val="70"/>
        </w:trPr>
        <w:tc>
          <w:tcPr>
            <w:tcW w:w="907" w:type="dxa"/>
            <w:shd w:val="clear" w:color="auto" w:fill="FCE4D6"/>
            <w:noWrap/>
            <w:vAlign w:val="center"/>
            <w:hideMark/>
          </w:tcPr>
          <w:p w14:paraId="22EA6C5F" w14:textId="77777777" w:rsidR="000D612F" w:rsidRPr="000D612F" w:rsidRDefault="000D612F" w:rsidP="00867C05">
            <w:pPr>
              <w:pStyle w:val="Table-small-numbers"/>
            </w:pPr>
            <w:r w:rsidRPr="000D612F">
              <w:t>D5512</w:t>
            </w:r>
          </w:p>
        </w:tc>
        <w:tc>
          <w:tcPr>
            <w:tcW w:w="4500" w:type="dxa"/>
            <w:shd w:val="clear" w:color="auto" w:fill="FCE4D6"/>
            <w:vAlign w:val="center"/>
            <w:hideMark/>
          </w:tcPr>
          <w:p w14:paraId="164C4BC3" w14:textId="77777777" w:rsidR="000D612F" w:rsidRPr="000D612F" w:rsidRDefault="000D612F" w:rsidP="00867C05">
            <w:pPr>
              <w:pStyle w:val="Table-small-text"/>
            </w:pPr>
            <w:r w:rsidRPr="000D612F">
              <w:t>Rep Broke Comp Dent Base Max</w:t>
            </w:r>
          </w:p>
        </w:tc>
        <w:tc>
          <w:tcPr>
            <w:tcW w:w="900" w:type="dxa"/>
            <w:shd w:val="clear" w:color="auto" w:fill="FCE4D6"/>
            <w:vAlign w:val="center"/>
          </w:tcPr>
          <w:p w14:paraId="3459C8F1" w14:textId="77777777" w:rsidR="000D612F" w:rsidRPr="000D612F" w:rsidRDefault="000D612F" w:rsidP="00867C05">
            <w:pPr>
              <w:pStyle w:val="Table-small-numbers"/>
            </w:pPr>
          </w:p>
        </w:tc>
        <w:tc>
          <w:tcPr>
            <w:tcW w:w="1800" w:type="dxa"/>
            <w:shd w:val="clear" w:color="auto" w:fill="FCE4D6"/>
            <w:vAlign w:val="center"/>
            <w:hideMark/>
          </w:tcPr>
          <w:p w14:paraId="080323C0" w14:textId="58DC5D42" w:rsidR="000D612F" w:rsidRPr="000D612F" w:rsidRDefault="000D612F" w:rsidP="00867C05">
            <w:pPr>
              <w:pStyle w:val="Table-small-numbers"/>
            </w:pPr>
          </w:p>
        </w:tc>
        <w:tc>
          <w:tcPr>
            <w:tcW w:w="540" w:type="dxa"/>
            <w:shd w:val="clear" w:color="auto" w:fill="FCE4D6"/>
            <w:vAlign w:val="center"/>
            <w:hideMark/>
          </w:tcPr>
          <w:p w14:paraId="7B7F4128" w14:textId="55887608" w:rsidR="000D612F" w:rsidRPr="000D612F" w:rsidRDefault="000D612F" w:rsidP="00867C05">
            <w:pPr>
              <w:pStyle w:val="Table-small-numbers"/>
            </w:pPr>
          </w:p>
        </w:tc>
        <w:tc>
          <w:tcPr>
            <w:tcW w:w="1710" w:type="dxa"/>
            <w:shd w:val="clear" w:color="auto" w:fill="FCE4D6"/>
            <w:noWrap/>
            <w:vAlign w:val="center"/>
          </w:tcPr>
          <w:p w14:paraId="5BF39583" w14:textId="7B564108" w:rsidR="000D612F" w:rsidRPr="000D612F" w:rsidRDefault="000D612F" w:rsidP="00867C05">
            <w:pPr>
              <w:pStyle w:val="Table-small-numbers"/>
            </w:pPr>
            <w:r w:rsidRPr="000D612F">
              <w:t>X</w:t>
            </w:r>
          </w:p>
        </w:tc>
        <w:tc>
          <w:tcPr>
            <w:tcW w:w="1170" w:type="dxa"/>
            <w:shd w:val="clear" w:color="auto" w:fill="FCE4D6"/>
            <w:vAlign w:val="center"/>
            <w:hideMark/>
          </w:tcPr>
          <w:p w14:paraId="2ABBB7B4" w14:textId="6F24FAC7" w:rsidR="000D612F" w:rsidRPr="000D612F" w:rsidRDefault="000D612F" w:rsidP="00867C05">
            <w:pPr>
              <w:pStyle w:val="Table-small-numbers"/>
            </w:pPr>
          </w:p>
        </w:tc>
        <w:tc>
          <w:tcPr>
            <w:tcW w:w="990" w:type="dxa"/>
            <w:shd w:val="clear" w:color="auto" w:fill="FCE4D6"/>
            <w:vAlign w:val="center"/>
            <w:hideMark/>
          </w:tcPr>
          <w:p w14:paraId="0DD02572" w14:textId="78B59761" w:rsidR="000D612F" w:rsidRPr="000D612F" w:rsidRDefault="000D612F" w:rsidP="00867C05">
            <w:pPr>
              <w:pStyle w:val="Table-small-numbers"/>
            </w:pPr>
          </w:p>
        </w:tc>
        <w:tc>
          <w:tcPr>
            <w:tcW w:w="990" w:type="dxa"/>
            <w:shd w:val="clear" w:color="auto" w:fill="FCE4D6"/>
            <w:vAlign w:val="center"/>
            <w:hideMark/>
          </w:tcPr>
          <w:p w14:paraId="053943A2" w14:textId="697D6470" w:rsidR="000D612F" w:rsidRPr="000D612F" w:rsidRDefault="000D612F" w:rsidP="00867C05">
            <w:pPr>
              <w:pStyle w:val="Table-small-numbers"/>
            </w:pPr>
          </w:p>
        </w:tc>
        <w:tc>
          <w:tcPr>
            <w:tcW w:w="1080" w:type="dxa"/>
            <w:shd w:val="clear" w:color="auto" w:fill="FCE4D6"/>
            <w:vAlign w:val="center"/>
            <w:hideMark/>
          </w:tcPr>
          <w:p w14:paraId="00E460B1" w14:textId="0A8314CD" w:rsidR="000D612F" w:rsidRPr="000D612F" w:rsidRDefault="000D612F" w:rsidP="00867C05">
            <w:pPr>
              <w:pStyle w:val="Table-small-numbers"/>
            </w:pPr>
          </w:p>
        </w:tc>
      </w:tr>
      <w:tr w:rsidR="0016583D" w:rsidRPr="000D612F" w14:paraId="57C19565" w14:textId="638FD1D6" w:rsidTr="00312B5D">
        <w:tblPrEx>
          <w:tblCellMar>
            <w:left w:w="108" w:type="dxa"/>
            <w:right w:w="108" w:type="dxa"/>
          </w:tblCellMar>
        </w:tblPrEx>
        <w:trPr>
          <w:gridAfter w:val="1"/>
          <w:wAfter w:w="185" w:type="dxa"/>
          <w:cantSplit/>
          <w:trHeight w:val="148"/>
        </w:trPr>
        <w:tc>
          <w:tcPr>
            <w:tcW w:w="907" w:type="dxa"/>
            <w:shd w:val="clear" w:color="000000" w:fill="F8CBAD"/>
            <w:noWrap/>
            <w:vAlign w:val="center"/>
            <w:hideMark/>
          </w:tcPr>
          <w:p w14:paraId="3932376A" w14:textId="77777777" w:rsidR="000D612F" w:rsidRPr="000D612F" w:rsidRDefault="000D612F" w:rsidP="00867C05">
            <w:pPr>
              <w:pStyle w:val="Table-small-numbers"/>
            </w:pPr>
            <w:r w:rsidRPr="000D612F">
              <w:t>D5520</w:t>
            </w:r>
          </w:p>
        </w:tc>
        <w:tc>
          <w:tcPr>
            <w:tcW w:w="4500" w:type="dxa"/>
            <w:shd w:val="clear" w:color="000000" w:fill="F8CBAD"/>
            <w:vAlign w:val="center"/>
            <w:hideMark/>
          </w:tcPr>
          <w:p w14:paraId="5684B745" w14:textId="6DBD3278" w:rsidR="000D612F" w:rsidRPr="000D612F" w:rsidRDefault="000D612F" w:rsidP="00867C05">
            <w:pPr>
              <w:pStyle w:val="Table-small-text"/>
            </w:pPr>
            <w:r w:rsidRPr="000D612F">
              <w:t>Replace missing or broken teeth - complete denture (per tooth)</w:t>
            </w:r>
          </w:p>
        </w:tc>
        <w:tc>
          <w:tcPr>
            <w:tcW w:w="900" w:type="dxa"/>
            <w:shd w:val="clear" w:color="000000" w:fill="F8CBAD"/>
            <w:vAlign w:val="center"/>
          </w:tcPr>
          <w:p w14:paraId="59206EBE" w14:textId="77777777" w:rsidR="000D612F" w:rsidRPr="000D612F" w:rsidRDefault="000D612F" w:rsidP="00867C05">
            <w:pPr>
              <w:pStyle w:val="Table-small-numbers"/>
            </w:pPr>
          </w:p>
        </w:tc>
        <w:tc>
          <w:tcPr>
            <w:tcW w:w="1800" w:type="dxa"/>
            <w:shd w:val="clear" w:color="000000" w:fill="F8CBAD"/>
            <w:vAlign w:val="center"/>
            <w:hideMark/>
          </w:tcPr>
          <w:p w14:paraId="3C77C322" w14:textId="18F29282" w:rsidR="000D612F" w:rsidRPr="000D612F" w:rsidRDefault="000D612F" w:rsidP="00867C05">
            <w:pPr>
              <w:pStyle w:val="Table-small-numbers"/>
            </w:pPr>
          </w:p>
        </w:tc>
        <w:tc>
          <w:tcPr>
            <w:tcW w:w="540" w:type="dxa"/>
            <w:shd w:val="clear" w:color="000000" w:fill="F8CBAD"/>
            <w:vAlign w:val="center"/>
            <w:hideMark/>
          </w:tcPr>
          <w:p w14:paraId="5985CCDC" w14:textId="61C1B677" w:rsidR="000D612F" w:rsidRPr="000D612F" w:rsidRDefault="000D612F" w:rsidP="00867C05">
            <w:pPr>
              <w:pStyle w:val="Table-small-numbers"/>
            </w:pPr>
          </w:p>
        </w:tc>
        <w:tc>
          <w:tcPr>
            <w:tcW w:w="1710" w:type="dxa"/>
            <w:shd w:val="clear" w:color="000000" w:fill="F8CBAD"/>
            <w:noWrap/>
            <w:vAlign w:val="center"/>
          </w:tcPr>
          <w:p w14:paraId="7D110822" w14:textId="3709BAFB" w:rsidR="000D612F" w:rsidRPr="000D612F" w:rsidRDefault="000D612F" w:rsidP="00867C05">
            <w:pPr>
              <w:pStyle w:val="Table-small-numbers"/>
            </w:pPr>
            <w:r w:rsidRPr="000D612F">
              <w:t>X</w:t>
            </w:r>
          </w:p>
        </w:tc>
        <w:tc>
          <w:tcPr>
            <w:tcW w:w="1170" w:type="dxa"/>
            <w:shd w:val="clear" w:color="000000" w:fill="F8CBAD"/>
            <w:vAlign w:val="center"/>
            <w:hideMark/>
          </w:tcPr>
          <w:p w14:paraId="1171F5FE" w14:textId="5F81E3B2" w:rsidR="000D612F" w:rsidRPr="000D612F" w:rsidRDefault="000D612F" w:rsidP="00867C05">
            <w:pPr>
              <w:pStyle w:val="Table-small-numbers"/>
            </w:pPr>
          </w:p>
        </w:tc>
        <w:tc>
          <w:tcPr>
            <w:tcW w:w="990" w:type="dxa"/>
            <w:shd w:val="clear" w:color="000000" w:fill="F8CBAD"/>
            <w:vAlign w:val="center"/>
            <w:hideMark/>
          </w:tcPr>
          <w:p w14:paraId="25EF3F87" w14:textId="15091628" w:rsidR="000D612F" w:rsidRPr="000D612F" w:rsidRDefault="000D612F" w:rsidP="00867C05">
            <w:pPr>
              <w:pStyle w:val="Table-small-numbers"/>
            </w:pPr>
          </w:p>
        </w:tc>
        <w:tc>
          <w:tcPr>
            <w:tcW w:w="990" w:type="dxa"/>
            <w:shd w:val="clear" w:color="000000" w:fill="F8CBAD"/>
            <w:vAlign w:val="center"/>
            <w:hideMark/>
          </w:tcPr>
          <w:p w14:paraId="6664D590" w14:textId="18A3C4FD" w:rsidR="000D612F" w:rsidRPr="000D612F" w:rsidRDefault="000D612F" w:rsidP="00867C05">
            <w:pPr>
              <w:pStyle w:val="Table-small-numbers"/>
            </w:pPr>
          </w:p>
        </w:tc>
        <w:tc>
          <w:tcPr>
            <w:tcW w:w="1080" w:type="dxa"/>
            <w:shd w:val="clear" w:color="000000" w:fill="F8CBAD"/>
            <w:vAlign w:val="center"/>
            <w:hideMark/>
          </w:tcPr>
          <w:p w14:paraId="4561E601" w14:textId="5DC8EA30" w:rsidR="000D612F" w:rsidRPr="000D612F" w:rsidRDefault="000D612F" w:rsidP="00867C05">
            <w:pPr>
              <w:pStyle w:val="Table-small-numbers"/>
            </w:pPr>
          </w:p>
        </w:tc>
      </w:tr>
      <w:tr w:rsidR="0016552E" w:rsidRPr="000D612F" w14:paraId="19FD4D35" w14:textId="714612FE" w:rsidTr="00312B5D">
        <w:trPr>
          <w:cantSplit/>
          <w:trHeight w:val="300"/>
        </w:trPr>
        <w:tc>
          <w:tcPr>
            <w:tcW w:w="14772" w:type="dxa"/>
            <w:gridSpan w:val="11"/>
            <w:shd w:val="clear" w:color="000000" w:fill="FFFFFF"/>
            <w:vAlign w:val="center"/>
          </w:tcPr>
          <w:p w14:paraId="388D2626" w14:textId="4A57B8F8" w:rsidR="0016552E" w:rsidRPr="003440B2" w:rsidRDefault="0016552E" w:rsidP="00E71B5D">
            <w:pPr>
              <w:pStyle w:val="Heading5"/>
            </w:pPr>
            <w:r w:rsidRPr="003440B2">
              <w:t xml:space="preserve">Prosthodontics (Removable): </w:t>
            </w:r>
            <w:r w:rsidR="00CC629C" w:rsidRPr="003440B2">
              <w:t xml:space="preserve"> </w:t>
            </w:r>
            <w:r w:rsidRPr="003440B2">
              <w:t>Repairs to Partial Dentures</w:t>
            </w:r>
          </w:p>
        </w:tc>
      </w:tr>
      <w:tr w:rsidR="0016583D" w:rsidRPr="000D612F" w14:paraId="14337C89" w14:textId="271591A1" w:rsidTr="00312B5D">
        <w:trPr>
          <w:gridAfter w:val="1"/>
          <w:wAfter w:w="185" w:type="dxa"/>
          <w:cantSplit/>
          <w:trHeight w:val="70"/>
        </w:trPr>
        <w:tc>
          <w:tcPr>
            <w:tcW w:w="907" w:type="dxa"/>
            <w:shd w:val="clear" w:color="auto" w:fill="FCE4D6"/>
            <w:noWrap/>
            <w:vAlign w:val="center"/>
            <w:hideMark/>
          </w:tcPr>
          <w:p w14:paraId="2587B615" w14:textId="77777777" w:rsidR="000D612F" w:rsidRPr="000D612F" w:rsidRDefault="000D612F" w:rsidP="00867C05">
            <w:pPr>
              <w:pStyle w:val="Table-small-numbers"/>
            </w:pPr>
            <w:r w:rsidRPr="000D612F">
              <w:t>D5611</w:t>
            </w:r>
          </w:p>
        </w:tc>
        <w:tc>
          <w:tcPr>
            <w:tcW w:w="4500" w:type="dxa"/>
            <w:shd w:val="clear" w:color="auto" w:fill="FCE4D6"/>
            <w:vAlign w:val="center"/>
            <w:hideMark/>
          </w:tcPr>
          <w:p w14:paraId="62611693" w14:textId="77777777" w:rsidR="000D612F" w:rsidRPr="000D612F" w:rsidRDefault="000D612F" w:rsidP="00867C05">
            <w:pPr>
              <w:pStyle w:val="Table-small-text"/>
            </w:pPr>
            <w:r w:rsidRPr="000D612F">
              <w:t>Rep Resin Part Dent Base Man</w:t>
            </w:r>
          </w:p>
        </w:tc>
        <w:tc>
          <w:tcPr>
            <w:tcW w:w="900" w:type="dxa"/>
            <w:shd w:val="clear" w:color="auto" w:fill="FCE4D6"/>
            <w:vAlign w:val="center"/>
          </w:tcPr>
          <w:p w14:paraId="74BAD819" w14:textId="77777777" w:rsidR="000D612F" w:rsidRPr="000D612F" w:rsidRDefault="000D612F" w:rsidP="00533881">
            <w:pPr>
              <w:pStyle w:val="TableCellsNumbers"/>
            </w:pPr>
          </w:p>
        </w:tc>
        <w:tc>
          <w:tcPr>
            <w:tcW w:w="1800" w:type="dxa"/>
            <w:shd w:val="clear" w:color="auto" w:fill="FCE4D6"/>
            <w:vAlign w:val="center"/>
            <w:hideMark/>
          </w:tcPr>
          <w:p w14:paraId="41ABE22A" w14:textId="2CEB3D6D" w:rsidR="000D612F" w:rsidRPr="000D612F" w:rsidRDefault="000D612F" w:rsidP="00533881">
            <w:pPr>
              <w:pStyle w:val="TableCellsNumbers"/>
            </w:pPr>
          </w:p>
        </w:tc>
        <w:tc>
          <w:tcPr>
            <w:tcW w:w="540" w:type="dxa"/>
            <w:shd w:val="clear" w:color="auto" w:fill="FCE4D6"/>
            <w:vAlign w:val="center"/>
            <w:hideMark/>
          </w:tcPr>
          <w:p w14:paraId="7A103A26" w14:textId="7FCD09D4" w:rsidR="000D612F" w:rsidRPr="000D612F" w:rsidRDefault="000D612F" w:rsidP="00533881">
            <w:pPr>
              <w:pStyle w:val="TableCellsNumbers"/>
            </w:pPr>
          </w:p>
        </w:tc>
        <w:tc>
          <w:tcPr>
            <w:tcW w:w="1710" w:type="dxa"/>
            <w:shd w:val="clear" w:color="auto" w:fill="FCE4D6"/>
            <w:noWrap/>
            <w:vAlign w:val="center"/>
          </w:tcPr>
          <w:p w14:paraId="5B93BC4A" w14:textId="30663DCF" w:rsidR="000D612F" w:rsidRPr="000D612F" w:rsidRDefault="000D612F" w:rsidP="00533881">
            <w:pPr>
              <w:pStyle w:val="TableCellsNumbers"/>
            </w:pPr>
            <w:r w:rsidRPr="000D612F">
              <w:t>X</w:t>
            </w:r>
          </w:p>
        </w:tc>
        <w:tc>
          <w:tcPr>
            <w:tcW w:w="1170" w:type="dxa"/>
            <w:shd w:val="clear" w:color="auto" w:fill="FCE4D6"/>
            <w:vAlign w:val="center"/>
            <w:hideMark/>
          </w:tcPr>
          <w:p w14:paraId="4DAB3FB8" w14:textId="77FEF469" w:rsidR="000D612F" w:rsidRPr="000D612F" w:rsidRDefault="000D612F" w:rsidP="00533881">
            <w:pPr>
              <w:pStyle w:val="TableCellsNumbers"/>
            </w:pPr>
          </w:p>
        </w:tc>
        <w:tc>
          <w:tcPr>
            <w:tcW w:w="990" w:type="dxa"/>
            <w:shd w:val="clear" w:color="auto" w:fill="FCE4D6"/>
            <w:vAlign w:val="center"/>
            <w:hideMark/>
          </w:tcPr>
          <w:p w14:paraId="63235AC1" w14:textId="0AF35DA7" w:rsidR="000D612F" w:rsidRPr="000D612F" w:rsidRDefault="000D612F" w:rsidP="00533881">
            <w:pPr>
              <w:pStyle w:val="TableCellsNumbers"/>
            </w:pPr>
          </w:p>
        </w:tc>
        <w:tc>
          <w:tcPr>
            <w:tcW w:w="990" w:type="dxa"/>
            <w:shd w:val="clear" w:color="auto" w:fill="FCE4D6"/>
            <w:vAlign w:val="center"/>
            <w:hideMark/>
          </w:tcPr>
          <w:p w14:paraId="5E5D7B53" w14:textId="355C8CBC" w:rsidR="000D612F" w:rsidRPr="000D612F" w:rsidRDefault="000D612F" w:rsidP="00533881">
            <w:pPr>
              <w:pStyle w:val="TableCellsNumbers"/>
            </w:pPr>
          </w:p>
        </w:tc>
        <w:tc>
          <w:tcPr>
            <w:tcW w:w="1080" w:type="dxa"/>
            <w:shd w:val="clear" w:color="auto" w:fill="FCE4D6"/>
            <w:vAlign w:val="center"/>
            <w:hideMark/>
          </w:tcPr>
          <w:p w14:paraId="4350F77E" w14:textId="3A8FE38F" w:rsidR="000D612F" w:rsidRPr="000D612F" w:rsidRDefault="000D612F" w:rsidP="00533881">
            <w:pPr>
              <w:pStyle w:val="TableCellsNumbers"/>
            </w:pPr>
          </w:p>
        </w:tc>
      </w:tr>
      <w:tr w:rsidR="0016583D" w:rsidRPr="000D612F" w14:paraId="36907352" w14:textId="3B4D64FB" w:rsidTr="00312B5D">
        <w:trPr>
          <w:gridAfter w:val="1"/>
          <w:wAfter w:w="185" w:type="dxa"/>
          <w:cantSplit/>
          <w:trHeight w:val="70"/>
        </w:trPr>
        <w:tc>
          <w:tcPr>
            <w:tcW w:w="907" w:type="dxa"/>
            <w:shd w:val="clear" w:color="000000" w:fill="F8CBAD"/>
            <w:noWrap/>
            <w:vAlign w:val="center"/>
            <w:hideMark/>
          </w:tcPr>
          <w:p w14:paraId="163D4C7E" w14:textId="77777777" w:rsidR="000D612F" w:rsidRPr="000D612F" w:rsidRDefault="000D612F" w:rsidP="00867C05">
            <w:pPr>
              <w:pStyle w:val="Table-small-numbers"/>
            </w:pPr>
            <w:r w:rsidRPr="000D612F">
              <w:t>D5612</w:t>
            </w:r>
          </w:p>
        </w:tc>
        <w:tc>
          <w:tcPr>
            <w:tcW w:w="4500" w:type="dxa"/>
            <w:shd w:val="clear" w:color="000000" w:fill="F8CBAD"/>
            <w:vAlign w:val="center"/>
            <w:hideMark/>
          </w:tcPr>
          <w:p w14:paraId="48AC4481" w14:textId="77777777" w:rsidR="000D612F" w:rsidRPr="000D612F" w:rsidRDefault="000D612F" w:rsidP="00867C05">
            <w:pPr>
              <w:pStyle w:val="Table-small-text"/>
            </w:pPr>
            <w:r w:rsidRPr="000D612F">
              <w:t>Rep Resin Part Dent Base Max</w:t>
            </w:r>
          </w:p>
        </w:tc>
        <w:tc>
          <w:tcPr>
            <w:tcW w:w="900" w:type="dxa"/>
            <w:shd w:val="clear" w:color="000000" w:fill="F8CBAD"/>
            <w:vAlign w:val="center"/>
          </w:tcPr>
          <w:p w14:paraId="2C6DC05F" w14:textId="77777777" w:rsidR="000D612F" w:rsidRPr="000D612F" w:rsidRDefault="000D612F" w:rsidP="00533881">
            <w:pPr>
              <w:pStyle w:val="TableCellsNumbers"/>
            </w:pPr>
          </w:p>
        </w:tc>
        <w:tc>
          <w:tcPr>
            <w:tcW w:w="1800" w:type="dxa"/>
            <w:shd w:val="clear" w:color="000000" w:fill="F8CBAD"/>
            <w:vAlign w:val="center"/>
            <w:hideMark/>
          </w:tcPr>
          <w:p w14:paraId="13CCF4B0" w14:textId="57A03AEA" w:rsidR="000D612F" w:rsidRPr="000D612F" w:rsidRDefault="000D612F" w:rsidP="00533881">
            <w:pPr>
              <w:pStyle w:val="TableCellsNumbers"/>
            </w:pPr>
          </w:p>
        </w:tc>
        <w:tc>
          <w:tcPr>
            <w:tcW w:w="540" w:type="dxa"/>
            <w:shd w:val="clear" w:color="000000" w:fill="F8CBAD"/>
            <w:vAlign w:val="center"/>
            <w:hideMark/>
          </w:tcPr>
          <w:p w14:paraId="38D3C606" w14:textId="3D19C7EE" w:rsidR="000D612F" w:rsidRPr="000D612F" w:rsidRDefault="000D612F" w:rsidP="00533881">
            <w:pPr>
              <w:pStyle w:val="TableCellsNumbers"/>
            </w:pPr>
          </w:p>
        </w:tc>
        <w:tc>
          <w:tcPr>
            <w:tcW w:w="1710" w:type="dxa"/>
            <w:shd w:val="clear" w:color="000000" w:fill="F8CBAD"/>
            <w:noWrap/>
            <w:vAlign w:val="center"/>
          </w:tcPr>
          <w:p w14:paraId="2F60B5F6" w14:textId="5D5E068A" w:rsidR="000D612F" w:rsidRPr="000D612F" w:rsidRDefault="000D612F" w:rsidP="00533881">
            <w:pPr>
              <w:pStyle w:val="TableCellsNumbers"/>
            </w:pPr>
            <w:r w:rsidRPr="000D612F">
              <w:t>X</w:t>
            </w:r>
          </w:p>
        </w:tc>
        <w:tc>
          <w:tcPr>
            <w:tcW w:w="1170" w:type="dxa"/>
            <w:shd w:val="clear" w:color="000000" w:fill="F8CBAD"/>
            <w:vAlign w:val="center"/>
            <w:hideMark/>
          </w:tcPr>
          <w:p w14:paraId="2C3179C8" w14:textId="2117CD47" w:rsidR="000D612F" w:rsidRPr="000D612F" w:rsidRDefault="000D612F" w:rsidP="00533881">
            <w:pPr>
              <w:pStyle w:val="TableCellsNumbers"/>
            </w:pPr>
          </w:p>
        </w:tc>
        <w:tc>
          <w:tcPr>
            <w:tcW w:w="990" w:type="dxa"/>
            <w:shd w:val="clear" w:color="000000" w:fill="F8CBAD"/>
            <w:vAlign w:val="center"/>
            <w:hideMark/>
          </w:tcPr>
          <w:p w14:paraId="52BCBF31" w14:textId="292AF223" w:rsidR="000D612F" w:rsidRPr="000D612F" w:rsidRDefault="000D612F" w:rsidP="00533881">
            <w:pPr>
              <w:pStyle w:val="TableCellsNumbers"/>
            </w:pPr>
          </w:p>
        </w:tc>
        <w:tc>
          <w:tcPr>
            <w:tcW w:w="990" w:type="dxa"/>
            <w:shd w:val="clear" w:color="000000" w:fill="F8CBAD"/>
            <w:vAlign w:val="center"/>
            <w:hideMark/>
          </w:tcPr>
          <w:p w14:paraId="2DFF90E5" w14:textId="6F97FE48" w:rsidR="000D612F" w:rsidRPr="000D612F" w:rsidRDefault="000D612F" w:rsidP="00533881">
            <w:pPr>
              <w:pStyle w:val="TableCellsNumbers"/>
            </w:pPr>
          </w:p>
        </w:tc>
        <w:tc>
          <w:tcPr>
            <w:tcW w:w="1080" w:type="dxa"/>
            <w:shd w:val="clear" w:color="000000" w:fill="F8CBAD"/>
            <w:vAlign w:val="center"/>
            <w:hideMark/>
          </w:tcPr>
          <w:p w14:paraId="40667B2E" w14:textId="3502FAA1" w:rsidR="000D612F" w:rsidRPr="000D612F" w:rsidRDefault="000D612F" w:rsidP="00533881">
            <w:pPr>
              <w:pStyle w:val="TableCellsNumbers"/>
            </w:pPr>
          </w:p>
        </w:tc>
      </w:tr>
      <w:tr w:rsidR="0016583D" w:rsidRPr="000D612F" w14:paraId="2E028974" w14:textId="44E18DA4" w:rsidTr="00312B5D">
        <w:trPr>
          <w:gridAfter w:val="1"/>
          <w:wAfter w:w="185" w:type="dxa"/>
          <w:cantSplit/>
          <w:trHeight w:val="70"/>
        </w:trPr>
        <w:tc>
          <w:tcPr>
            <w:tcW w:w="907" w:type="dxa"/>
            <w:shd w:val="clear" w:color="auto" w:fill="FCE4D6"/>
            <w:noWrap/>
            <w:vAlign w:val="center"/>
            <w:hideMark/>
          </w:tcPr>
          <w:p w14:paraId="5EA4E1EF" w14:textId="77777777" w:rsidR="000D612F" w:rsidRPr="000D612F" w:rsidRDefault="000D612F" w:rsidP="00867C05">
            <w:pPr>
              <w:pStyle w:val="Table-small-numbers"/>
            </w:pPr>
            <w:r w:rsidRPr="000D612F">
              <w:t>D5621</w:t>
            </w:r>
          </w:p>
        </w:tc>
        <w:tc>
          <w:tcPr>
            <w:tcW w:w="4500" w:type="dxa"/>
            <w:shd w:val="clear" w:color="auto" w:fill="FCE4D6"/>
            <w:vAlign w:val="center"/>
            <w:hideMark/>
          </w:tcPr>
          <w:p w14:paraId="767C8329" w14:textId="77777777" w:rsidR="000D612F" w:rsidRPr="000D612F" w:rsidRDefault="000D612F" w:rsidP="00867C05">
            <w:pPr>
              <w:pStyle w:val="Table-small-text"/>
            </w:pPr>
            <w:r w:rsidRPr="000D612F">
              <w:t>Rep Cast Part Frame Man</w:t>
            </w:r>
          </w:p>
        </w:tc>
        <w:tc>
          <w:tcPr>
            <w:tcW w:w="900" w:type="dxa"/>
            <w:shd w:val="clear" w:color="auto" w:fill="FCE4D6"/>
            <w:vAlign w:val="center"/>
          </w:tcPr>
          <w:p w14:paraId="59DC87BA" w14:textId="77777777" w:rsidR="00F07B21" w:rsidRDefault="000D612F" w:rsidP="00533881">
            <w:pPr>
              <w:pStyle w:val="TableCellsNumbers"/>
            </w:pPr>
            <w:r w:rsidRPr="000D612F">
              <w:t xml:space="preserve">8 and </w:t>
            </w:r>
          </w:p>
          <w:p w14:paraId="20AE3D0D" w14:textId="0E4611B8" w:rsidR="000D612F" w:rsidRPr="000D612F" w:rsidRDefault="000D612F" w:rsidP="00533881">
            <w:pPr>
              <w:pStyle w:val="TableCellsNumbers"/>
            </w:pPr>
            <w:r w:rsidRPr="000D612F">
              <w:t>older</w:t>
            </w:r>
          </w:p>
        </w:tc>
        <w:tc>
          <w:tcPr>
            <w:tcW w:w="1800" w:type="dxa"/>
            <w:shd w:val="clear" w:color="auto" w:fill="FCE4D6"/>
            <w:vAlign w:val="center"/>
            <w:hideMark/>
          </w:tcPr>
          <w:p w14:paraId="21C0A6F8" w14:textId="39010551" w:rsidR="000D612F" w:rsidRPr="000D612F" w:rsidRDefault="000D612F" w:rsidP="00533881">
            <w:pPr>
              <w:pStyle w:val="TableCellsNumbers"/>
            </w:pPr>
            <w:r w:rsidRPr="000D612F">
              <w:t>Operative Report</w:t>
            </w:r>
          </w:p>
        </w:tc>
        <w:tc>
          <w:tcPr>
            <w:tcW w:w="540" w:type="dxa"/>
            <w:shd w:val="clear" w:color="auto" w:fill="FCE4D6"/>
            <w:vAlign w:val="center"/>
            <w:hideMark/>
          </w:tcPr>
          <w:p w14:paraId="76D2414C" w14:textId="4E55D0AC" w:rsidR="000D612F" w:rsidRPr="000D612F" w:rsidRDefault="000D612F" w:rsidP="00533881">
            <w:pPr>
              <w:pStyle w:val="TableCellsNumbers"/>
            </w:pPr>
          </w:p>
        </w:tc>
        <w:tc>
          <w:tcPr>
            <w:tcW w:w="1710" w:type="dxa"/>
            <w:shd w:val="clear" w:color="auto" w:fill="FCE4D6"/>
            <w:noWrap/>
            <w:vAlign w:val="center"/>
          </w:tcPr>
          <w:p w14:paraId="7B1FEC34" w14:textId="7B2DBBE3" w:rsidR="000D612F" w:rsidRPr="000D612F" w:rsidRDefault="000D612F" w:rsidP="00533881">
            <w:pPr>
              <w:pStyle w:val="TableCellsNumbers"/>
            </w:pPr>
            <w:r w:rsidRPr="000D612F">
              <w:t>X</w:t>
            </w:r>
          </w:p>
        </w:tc>
        <w:tc>
          <w:tcPr>
            <w:tcW w:w="1170" w:type="dxa"/>
            <w:shd w:val="clear" w:color="auto" w:fill="FCE4D6"/>
            <w:vAlign w:val="center"/>
            <w:hideMark/>
          </w:tcPr>
          <w:p w14:paraId="12B580CD" w14:textId="4D333CB0" w:rsidR="000D612F" w:rsidRPr="000D612F" w:rsidRDefault="000D612F" w:rsidP="00533881">
            <w:pPr>
              <w:pStyle w:val="TableCellsNumbers"/>
            </w:pPr>
          </w:p>
        </w:tc>
        <w:tc>
          <w:tcPr>
            <w:tcW w:w="990" w:type="dxa"/>
            <w:shd w:val="clear" w:color="auto" w:fill="FCE4D6"/>
            <w:vAlign w:val="center"/>
            <w:hideMark/>
          </w:tcPr>
          <w:p w14:paraId="1EE877C6" w14:textId="41ABFC7C" w:rsidR="000D612F" w:rsidRPr="000D612F" w:rsidRDefault="000D612F" w:rsidP="00533881">
            <w:pPr>
              <w:pStyle w:val="TableCellsNumbers"/>
            </w:pPr>
          </w:p>
        </w:tc>
        <w:tc>
          <w:tcPr>
            <w:tcW w:w="990" w:type="dxa"/>
            <w:shd w:val="clear" w:color="auto" w:fill="FCE4D6"/>
            <w:vAlign w:val="center"/>
            <w:hideMark/>
          </w:tcPr>
          <w:p w14:paraId="5747B7ED" w14:textId="7E0204FF" w:rsidR="000D612F" w:rsidRPr="000D612F" w:rsidRDefault="000D612F" w:rsidP="00533881">
            <w:pPr>
              <w:pStyle w:val="TableCellsNumbers"/>
            </w:pPr>
          </w:p>
        </w:tc>
        <w:tc>
          <w:tcPr>
            <w:tcW w:w="1080" w:type="dxa"/>
            <w:shd w:val="clear" w:color="auto" w:fill="FCE4D6"/>
            <w:vAlign w:val="center"/>
            <w:hideMark/>
          </w:tcPr>
          <w:p w14:paraId="7567E67F" w14:textId="2E86B6AE" w:rsidR="000D612F" w:rsidRPr="000D612F" w:rsidRDefault="000D612F" w:rsidP="00533881">
            <w:pPr>
              <w:pStyle w:val="TableCellsNumbers"/>
            </w:pPr>
          </w:p>
        </w:tc>
      </w:tr>
      <w:tr w:rsidR="0016583D" w:rsidRPr="000D612F" w14:paraId="2271495D" w14:textId="51BB3810" w:rsidTr="00312B5D">
        <w:trPr>
          <w:gridAfter w:val="1"/>
          <w:wAfter w:w="185" w:type="dxa"/>
          <w:cantSplit/>
          <w:trHeight w:val="70"/>
        </w:trPr>
        <w:tc>
          <w:tcPr>
            <w:tcW w:w="907" w:type="dxa"/>
            <w:shd w:val="clear" w:color="000000" w:fill="F8CBAD"/>
            <w:noWrap/>
            <w:vAlign w:val="center"/>
            <w:hideMark/>
          </w:tcPr>
          <w:p w14:paraId="325FEF99" w14:textId="77777777" w:rsidR="000D612F" w:rsidRPr="000D612F" w:rsidRDefault="000D612F" w:rsidP="00867C05">
            <w:pPr>
              <w:pStyle w:val="Table-small-numbers"/>
            </w:pPr>
            <w:r w:rsidRPr="000D612F">
              <w:t>D5622</w:t>
            </w:r>
          </w:p>
        </w:tc>
        <w:tc>
          <w:tcPr>
            <w:tcW w:w="4500" w:type="dxa"/>
            <w:shd w:val="clear" w:color="000000" w:fill="F8CBAD"/>
            <w:vAlign w:val="center"/>
            <w:hideMark/>
          </w:tcPr>
          <w:p w14:paraId="25778CDC" w14:textId="77777777" w:rsidR="000D612F" w:rsidRPr="000D612F" w:rsidRDefault="000D612F" w:rsidP="00867C05">
            <w:pPr>
              <w:pStyle w:val="Table-small-text"/>
            </w:pPr>
            <w:r w:rsidRPr="000D612F">
              <w:t>Rep Cast Part Frame Max</w:t>
            </w:r>
          </w:p>
        </w:tc>
        <w:tc>
          <w:tcPr>
            <w:tcW w:w="900" w:type="dxa"/>
            <w:shd w:val="clear" w:color="000000" w:fill="F8CBAD"/>
            <w:vAlign w:val="center"/>
          </w:tcPr>
          <w:p w14:paraId="2B68163B" w14:textId="77777777" w:rsidR="00F07B21" w:rsidRDefault="000D612F" w:rsidP="00533881">
            <w:pPr>
              <w:pStyle w:val="TableCellsNumbers"/>
            </w:pPr>
            <w:r w:rsidRPr="000D612F">
              <w:t xml:space="preserve">8 and </w:t>
            </w:r>
          </w:p>
          <w:p w14:paraId="6FBE5133" w14:textId="31227784" w:rsidR="000D612F" w:rsidRPr="000D612F" w:rsidRDefault="000D612F" w:rsidP="00533881">
            <w:pPr>
              <w:pStyle w:val="TableCellsNumbers"/>
            </w:pPr>
            <w:r w:rsidRPr="000D612F">
              <w:t>older</w:t>
            </w:r>
          </w:p>
        </w:tc>
        <w:tc>
          <w:tcPr>
            <w:tcW w:w="1800" w:type="dxa"/>
            <w:shd w:val="clear" w:color="000000" w:fill="F8CBAD"/>
            <w:vAlign w:val="center"/>
            <w:hideMark/>
          </w:tcPr>
          <w:p w14:paraId="7663AA50" w14:textId="7735B3E3" w:rsidR="000D612F" w:rsidRPr="000D612F" w:rsidRDefault="000D612F" w:rsidP="00533881">
            <w:pPr>
              <w:pStyle w:val="TableCellsNumbers"/>
            </w:pPr>
            <w:r w:rsidRPr="000D612F">
              <w:t>Operative Report</w:t>
            </w:r>
          </w:p>
        </w:tc>
        <w:tc>
          <w:tcPr>
            <w:tcW w:w="540" w:type="dxa"/>
            <w:shd w:val="clear" w:color="000000" w:fill="F8CBAD"/>
            <w:vAlign w:val="center"/>
            <w:hideMark/>
          </w:tcPr>
          <w:p w14:paraId="6889A975" w14:textId="011AF76C" w:rsidR="000D612F" w:rsidRPr="000D612F" w:rsidRDefault="000D612F" w:rsidP="00533881">
            <w:pPr>
              <w:pStyle w:val="TableCellsNumbers"/>
            </w:pPr>
          </w:p>
        </w:tc>
        <w:tc>
          <w:tcPr>
            <w:tcW w:w="1710" w:type="dxa"/>
            <w:shd w:val="clear" w:color="000000" w:fill="F8CBAD"/>
            <w:noWrap/>
            <w:vAlign w:val="center"/>
          </w:tcPr>
          <w:p w14:paraId="0436EB03" w14:textId="248DF8EA" w:rsidR="000D612F" w:rsidRPr="000D612F" w:rsidRDefault="000D612F" w:rsidP="00533881">
            <w:pPr>
              <w:pStyle w:val="TableCellsNumbers"/>
            </w:pPr>
            <w:r w:rsidRPr="000D612F">
              <w:t>X</w:t>
            </w:r>
          </w:p>
        </w:tc>
        <w:tc>
          <w:tcPr>
            <w:tcW w:w="1170" w:type="dxa"/>
            <w:shd w:val="clear" w:color="000000" w:fill="F8CBAD"/>
            <w:vAlign w:val="center"/>
            <w:hideMark/>
          </w:tcPr>
          <w:p w14:paraId="49E28F15" w14:textId="0292A548" w:rsidR="000D612F" w:rsidRPr="000D612F" w:rsidRDefault="000D612F" w:rsidP="00533881">
            <w:pPr>
              <w:pStyle w:val="TableCellsNumbers"/>
            </w:pPr>
          </w:p>
        </w:tc>
        <w:tc>
          <w:tcPr>
            <w:tcW w:w="990" w:type="dxa"/>
            <w:shd w:val="clear" w:color="000000" w:fill="F8CBAD"/>
            <w:vAlign w:val="center"/>
            <w:hideMark/>
          </w:tcPr>
          <w:p w14:paraId="466900D6" w14:textId="4EDB73BA" w:rsidR="000D612F" w:rsidRPr="000D612F" w:rsidRDefault="000D612F" w:rsidP="00533881">
            <w:pPr>
              <w:pStyle w:val="TableCellsNumbers"/>
            </w:pPr>
          </w:p>
        </w:tc>
        <w:tc>
          <w:tcPr>
            <w:tcW w:w="990" w:type="dxa"/>
            <w:shd w:val="clear" w:color="000000" w:fill="F8CBAD"/>
            <w:vAlign w:val="center"/>
            <w:hideMark/>
          </w:tcPr>
          <w:p w14:paraId="4551E92F" w14:textId="53F3913A" w:rsidR="000D612F" w:rsidRPr="000D612F" w:rsidRDefault="000D612F" w:rsidP="00533881">
            <w:pPr>
              <w:pStyle w:val="TableCellsNumbers"/>
            </w:pPr>
          </w:p>
        </w:tc>
        <w:tc>
          <w:tcPr>
            <w:tcW w:w="1080" w:type="dxa"/>
            <w:shd w:val="clear" w:color="000000" w:fill="F8CBAD"/>
            <w:vAlign w:val="center"/>
            <w:hideMark/>
          </w:tcPr>
          <w:p w14:paraId="726B88F0" w14:textId="421749D1" w:rsidR="000D612F" w:rsidRPr="000D612F" w:rsidRDefault="000D612F" w:rsidP="00533881">
            <w:pPr>
              <w:pStyle w:val="TableCellsNumbers"/>
            </w:pPr>
          </w:p>
        </w:tc>
      </w:tr>
      <w:tr w:rsidR="0016583D" w:rsidRPr="000D612F" w14:paraId="7A423E88" w14:textId="5EAE7B5B" w:rsidTr="00312B5D">
        <w:trPr>
          <w:gridAfter w:val="1"/>
          <w:wAfter w:w="185" w:type="dxa"/>
          <w:cantSplit/>
          <w:trHeight w:val="70"/>
        </w:trPr>
        <w:tc>
          <w:tcPr>
            <w:tcW w:w="907" w:type="dxa"/>
            <w:shd w:val="clear" w:color="auto" w:fill="FCE4D6"/>
            <w:noWrap/>
            <w:vAlign w:val="center"/>
            <w:hideMark/>
          </w:tcPr>
          <w:p w14:paraId="6F183718" w14:textId="77777777" w:rsidR="000D612F" w:rsidRPr="000D612F" w:rsidRDefault="000D612F" w:rsidP="00867C05">
            <w:pPr>
              <w:pStyle w:val="Table-small-numbers"/>
            </w:pPr>
            <w:r w:rsidRPr="000D612F">
              <w:t>D5630</w:t>
            </w:r>
          </w:p>
        </w:tc>
        <w:tc>
          <w:tcPr>
            <w:tcW w:w="4500" w:type="dxa"/>
            <w:shd w:val="clear" w:color="auto" w:fill="FCE4D6"/>
            <w:vAlign w:val="center"/>
            <w:hideMark/>
          </w:tcPr>
          <w:p w14:paraId="0F068A69" w14:textId="77777777" w:rsidR="000D612F" w:rsidRPr="000D612F" w:rsidRDefault="000D612F" w:rsidP="00867C05">
            <w:pPr>
              <w:pStyle w:val="Table-small-text"/>
            </w:pPr>
            <w:r w:rsidRPr="000D612F">
              <w:t>Repair or replace broken clasp - per tooth</w:t>
            </w:r>
          </w:p>
        </w:tc>
        <w:tc>
          <w:tcPr>
            <w:tcW w:w="900" w:type="dxa"/>
            <w:shd w:val="clear" w:color="auto" w:fill="FCE4D6"/>
            <w:vAlign w:val="center"/>
          </w:tcPr>
          <w:p w14:paraId="2C35C78C" w14:textId="77777777" w:rsidR="000D612F" w:rsidRPr="000D612F" w:rsidRDefault="000D612F" w:rsidP="00533881">
            <w:pPr>
              <w:pStyle w:val="TableCellsNumbers"/>
            </w:pPr>
          </w:p>
        </w:tc>
        <w:tc>
          <w:tcPr>
            <w:tcW w:w="1800" w:type="dxa"/>
            <w:shd w:val="clear" w:color="auto" w:fill="FCE4D6"/>
            <w:vAlign w:val="center"/>
            <w:hideMark/>
          </w:tcPr>
          <w:p w14:paraId="08F886D6" w14:textId="624305E5" w:rsidR="000D612F" w:rsidRPr="000D612F" w:rsidRDefault="000D612F" w:rsidP="00533881">
            <w:pPr>
              <w:pStyle w:val="TableCellsNumbers"/>
            </w:pPr>
          </w:p>
        </w:tc>
        <w:tc>
          <w:tcPr>
            <w:tcW w:w="540" w:type="dxa"/>
            <w:shd w:val="clear" w:color="auto" w:fill="FCE4D6"/>
            <w:vAlign w:val="center"/>
            <w:hideMark/>
          </w:tcPr>
          <w:p w14:paraId="4159650F" w14:textId="1277B869" w:rsidR="000D612F" w:rsidRPr="000D612F" w:rsidRDefault="000D612F" w:rsidP="00533881">
            <w:pPr>
              <w:pStyle w:val="TableCellsNumbers"/>
            </w:pPr>
          </w:p>
        </w:tc>
        <w:tc>
          <w:tcPr>
            <w:tcW w:w="1710" w:type="dxa"/>
            <w:shd w:val="clear" w:color="auto" w:fill="FCE4D6"/>
            <w:noWrap/>
            <w:vAlign w:val="center"/>
          </w:tcPr>
          <w:p w14:paraId="1D86B576" w14:textId="7592EFD0" w:rsidR="000D612F" w:rsidRPr="000D612F" w:rsidRDefault="000D612F" w:rsidP="00533881">
            <w:pPr>
              <w:pStyle w:val="TableCellsNumbers"/>
            </w:pPr>
            <w:r w:rsidRPr="000D612F">
              <w:t>X</w:t>
            </w:r>
          </w:p>
        </w:tc>
        <w:tc>
          <w:tcPr>
            <w:tcW w:w="1170" w:type="dxa"/>
            <w:shd w:val="clear" w:color="auto" w:fill="FCE4D6"/>
            <w:vAlign w:val="center"/>
            <w:hideMark/>
          </w:tcPr>
          <w:p w14:paraId="53EC2E82" w14:textId="15EA53B0" w:rsidR="000D612F" w:rsidRPr="000D612F" w:rsidRDefault="000D612F" w:rsidP="00533881">
            <w:pPr>
              <w:pStyle w:val="TableCellsNumbers"/>
            </w:pPr>
          </w:p>
        </w:tc>
        <w:tc>
          <w:tcPr>
            <w:tcW w:w="990" w:type="dxa"/>
            <w:shd w:val="clear" w:color="auto" w:fill="FCE4D6"/>
            <w:vAlign w:val="center"/>
            <w:hideMark/>
          </w:tcPr>
          <w:p w14:paraId="55F7E6AD" w14:textId="59993B9C" w:rsidR="000D612F" w:rsidRPr="000D612F" w:rsidRDefault="000D612F" w:rsidP="00533881">
            <w:pPr>
              <w:pStyle w:val="TableCellsNumbers"/>
            </w:pPr>
          </w:p>
        </w:tc>
        <w:tc>
          <w:tcPr>
            <w:tcW w:w="990" w:type="dxa"/>
            <w:shd w:val="clear" w:color="auto" w:fill="FCE4D6"/>
            <w:vAlign w:val="center"/>
            <w:hideMark/>
          </w:tcPr>
          <w:p w14:paraId="22595A89" w14:textId="6690C41C" w:rsidR="000D612F" w:rsidRPr="000D612F" w:rsidRDefault="000D612F" w:rsidP="00533881">
            <w:pPr>
              <w:pStyle w:val="TableCellsNumbers"/>
            </w:pPr>
          </w:p>
        </w:tc>
        <w:tc>
          <w:tcPr>
            <w:tcW w:w="1080" w:type="dxa"/>
            <w:shd w:val="clear" w:color="auto" w:fill="FCE4D6"/>
            <w:vAlign w:val="center"/>
            <w:hideMark/>
          </w:tcPr>
          <w:p w14:paraId="58F2EB85" w14:textId="5AC04A5A" w:rsidR="000D612F" w:rsidRPr="000D612F" w:rsidRDefault="000D612F" w:rsidP="00533881">
            <w:pPr>
              <w:pStyle w:val="TableCellsNumbers"/>
            </w:pPr>
          </w:p>
        </w:tc>
      </w:tr>
      <w:tr w:rsidR="0016583D" w:rsidRPr="000D612F" w14:paraId="1110A813" w14:textId="52BE3D4A" w:rsidTr="00312B5D">
        <w:trPr>
          <w:gridAfter w:val="1"/>
          <w:wAfter w:w="185" w:type="dxa"/>
          <w:cantSplit/>
          <w:trHeight w:val="300"/>
        </w:trPr>
        <w:tc>
          <w:tcPr>
            <w:tcW w:w="907" w:type="dxa"/>
            <w:shd w:val="clear" w:color="000000" w:fill="F8CBAD"/>
            <w:noWrap/>
            <w:vAlign w:val="center"/>
            <w:hideMark/>
          </w:tcPr>
          <w:p w14:paraId="5A65D2DA" w14:textId="77777777" w:rsidR="000D612F" w:rsidRPr="000D612F" w:rsidRDefault="000D612F" w:rsidP="00867C05">
            <w:pPr>
              <w:pStyle w:val="Table-small-numbers"/>
            </w:pPr>
            <w:r w:rsidRPr="000D612F">
              <w:t>D5640</w:t>
            </w:r>
          </w:p>
        </w:tc>
        <w:tc>
          <w:tcPr>
            <w:tcW w:w="4500" w:type="dxa"/>
            <w:shd w:val="clear" w:color="000000" w:fill="F8CBAD"/>
            <w:vAlign w:val="center"/>
            <w:hideMark/>
          </w:tcPr>
          <w:p w14:paraId="0F56E152" w14:textId="6D1B630E" w:rsidR="000D612F" w:rsidRPr="000D612F" w:rsidRDefault="000D612F" w:rsidP="00867C05">
            <w:pPr>
              <w:pStyle w:val="Table-small-text"/>
            </w:pPr>
            <w:r w:rsidRPr="000D612F">
              <w:t>Replace missing or broken teeth – partial denture - per tooth</w:t>
            </w:r>
          </w:p>
        </w:tc>
        <w:tc>
          <w:tcPr>
            <w:tcW w:w="900" w:type="dxa"/>
            <w:shd w:val="clear" w:color="000000" w:fill="F8CBAD"/>
            <w:vAlign w:val="center"/>
          </w:tcPr>
          <w:p w14:paraId="5ABE195C" w14:textId="77777777" w:rsidR="000D612F" w:rsidRPr="000D612F" w:rsidRDefault="000D612F" w:rsidP="00867C05">
            <w:pPr>
              <w:pStyle w:val="Table-small-numbers"/>
            </w:pPr>
          </w:p>
        </w:tc>
        <w:tc>
          <w:tcPr>
            <w:tcW w:w="1800" w:type="dxa"/>
            <w:shd w:val="clear" w:color="000000" w:fill="F8CBAD"/>
            <w:vAlign w:val="center"/>
            <w:hideMark/>
          </w:tcPr>
          <w:p w14:paraId="130EBE64" w14:textId="40461AE7" w:rsidR="000D612F" w:rsidRPr="000D612F" w:rsidRDefault="000D612F" w:rsidP="00867C05">
            <w:pPr>
              <w:pStyle w:val="Table-small-numbers"/>
            </w:pPr>
          </w:p>
        </w:tc>
        <w:tc>
          <w:tcPr>
            <w:tcW w:w="540" w:type="dxa"/>
            <w:shd w:val="clear" w:color="000000" w:fill="F8CBAD"/>
            <w:vAlign w:val="center"/>
            <w:hideMark/>
          </w:tcPr>
          <w:p w14:paraId="37AAAD43" w14:textId="1DF132EB" w:rsidR="000D612F" w:rsidRPr="000D612F" w:rsidRDefault="000D612F" w:rsidP="00867C05">
            <w:pPr>
              <w:pStyle w:val="Table-small-numbers"/>
            </w:pPr>
          </w:p>
        </w:tc>
        <w:tc>
          <w:tcPr>
            <w:tcW w:w="1710" w:type="dxa"/>
            <w:shd w:val="clear" w:color="000000" w:fill="F8CBAD"/>
            <w:noWrap/>
            <w:vAlign w:val="center"/>
          </w:tcPr>
          <w:p w14:paraId="29C5C041" w14:textId="2106F15B" w:rsidR="000D612F" w:rsidRPr="000D612F" w:rsidRDefault="000D612F" w:rsidP="00867C05">
            <w:pPr>
              <w:pStyle w:val="Table-small-numbers"/>
            </w:pPr>
            <w:r w:rsidRPr="000D612F">
              <w:t>X</w:t>
            </w:r>
          </w:p>
        </w:tc>
        <w:tc>
          <w:tcPr>
            <w:tcW w:w="1170" w:type="dxa"/>
            <w:shd w:val="clear" w:color="000000" w:fill="F8CBAD"/>
            <w:vAlign w:val="center"/>
            <w:hideMark/>
          </w:tcPr>
          <w:p w14:paraId="226D3A15" w14:textId="493B1B24" w:rsidR="000D612F" w:rsidRPr="000D612F" w:rsidRDefault="000D612F" w:rsidP="00867C05">
            <w:pPr>
              <w:pStyle w:val="Table-small-numbers"/>
            </w:pPr>
          </w:p>
        </w:tc>
        <w:tc>
          <w:tcPr>
            <w:tcW w:w="990" w:type="dxa"/>
            <w:shd w:val="clear" w:color="000000" w:fill="F8CBAD"/>
            <w:vAlign w:val="center"/>
            <w:hideMark/>
          </w:tcPr>
          <w:p w14:paraId="3EF8B5D0" w14:textId="7B8D0FA3" w:rsidR="000D612F" w:rsidRPr="000D612F" w:rsidRDefault="000D612F" w:rsidP="00867C05">
            <w:pPr>
              <w:pStyle w:val="Table-small-numbers"/>
            </w:pPr>
          </w:p>
        </w:tc>
        <w:tc>
          <w:tcPr>
            <w:tcW w:w="990" w:type="dxa"/>
            <w:shd w:val="clear" w:color="000000" w:fill="F8CBAD"/>
            <w:vAlign w:val="center"/>
            <w:hideMark/>
          </w:tcPr>
          <w:p w14:paraId="6663C161" w14:textId="6D9DDF11" w:rsidR="000D612F" w:rsidRPr="000D612F" w:rsidRDefault="000D612F" w:rsidP="00867C05">
            <w:pPr>
              <w:pStyle w:val="Table-small-numbers"/>
            </w:pPr>
          </w:p>
        </w:tc>
        <w:tc>
          <w:tcPr>
            <w:tcW w:w="1080" w:type="dxa"/>
            <w:shd w:val="clear" w:color="000000" w:fill="F8CBAD"/>
            <w:vAlign w:val="center"/>
            <w:hideMark/>
          </w:tcPr>
          <w:p w14:paraId="1BFE97C2" w14:textId="5C837CF2" w:rsidR="000D612F" w:rsidRPr="000D612F" w:rsidRDefault="000D612F" w:rsidP="00867C05">
            <w:pPr>
              <w:pStyle w:val="Table-small-numbers"/>
            </w:pPr>
          </w:p>
        </w:tc>
      </w:tr>
      <w:tr w:rsidR="0016583D" w:rsidRPr="000D612F" w14:paraId="36CF6011" w14:textId="6FBECA68" w:rsidTr="00312B5D">
        <w:trPr>
          <w:gridAfter w:val="1"/>
          <w:wAfter w:w="185" w:type="dxa"/>
          <w:cantSplit/>
          <w:trHeight w:val="70"/>
        </w:trPr>
        <w:tc>
          <w:tcPr>
            <w:tcW w:w="907" w:type="dxa"/>
            <w:shd w:val="clear" w:color="auto" w:fill="FCE4D6"/>
            <w:noWrap/>
            <w:vAlign w:val="center"/>
            <w:hideMark/>
          </w:tcPr>
          <w:p w14:paraId="470C9607" w14:textId="77777777" w:rsidR="000D612F" w:rsidRPr="000D612F" w:rsidRDefault="000D612F" w:rsidP="00867C05">
            <w:pPr>
              <w:pStyle w:val="Table-small-numbers"/>
            </w:pPr>
            <w:r w:rsidRPr="000D612F">
              <w:t>D5650</w:t>
            </w:r>
          </w:p>
        </w:tc>
        <w:tc>
          <w:tcPr>
            <w:tcW w:w="4500" w:type="dxa"/>
            <w:shd w:val="clear" w:color="auto" w:fill="FCE4D6"/>
            <w:vAlign w:val="center"/>
            <w:hideMark/>
          </w:tcPr>
          <w:p w14:paraId="48E45C11" w14:textId="77777777" w:rsidR="000D612F" w:rsidRPr="000D612F" w:rsidRDefault="000D612F" w:rsidP="00867C05">
            <w:pPr>
              <w:pStyle w:val="Table-small-text"/>
            </w:pPr>
            <w:r w:rsidRPr="000D612F">
              <w:t>Add tooth to existing partial denture - per tooth</w:t>
            </w:r>
          </w:p>
        </w:tc>
        <w:tc>
          <w:tcPr>
            <w:tcW w:w="900" w:type="dxa"/>
            <w:shd w:val="clear" w:color="auto" w:fill="FCE4D6"/>
            <w:vAlign w:val="center"/>
          </w:tcPr>
          <w:p w14:paraId="280B643C" w14:textId="77777777" w:rsidR="000D612F" w:rsidRPr="000D612F" w:rsidRDefault="000D612F" w:rsidP="00867C05">
            <w:pPr>
              <w:pStyle w:val="Table-small-numbers"/>
            </w:pPr>
          </w:p>
        </w:tc>
        <w:tc>
          <w:tcPr>
            <w:tcW w:w="1800" w:type="dxa"/>
            <w:shd w:val="clear" w:color="auto" w:fill="FCE4D6"/>
            <w:vAlign w:val="center"/>
            <w:hideMark/>
          </w:tcPr>
          <w:p w14:paraId="7BACC3A0" w14:textId="5C82DB4B" w:rsidR="000D612F" w:rsidRPr="000D612F" w:rsidRDefault="000D612F" w:rsidP="00867C05">
            <w:pPr>
              <w:pStyle w:val="Table-small-numbers"/>
            </w:pPr>
          </w:p>
        </w:tc>
        <w:tc>
          <w:tcPr>
            <w:tcW w:w="540" w:type="dxa"/>
            <w:shd w:val="clear" w:color="auto" w:fill="FCE4D6"/>
            <w:vAlign w:val="center"/>
            <w:hideMark/>
          </w:tcPr>
          <w:p w14:paraId="2DD9CDF5" w14:textId="3B5D2DCD" w:rsidR="000D612F" w:rsidRPr="000D612F" w:rsidRDefault="000D612F" w:rsidP="00867C05">
            <w:pPr>
              <w:pStyle w:val="Table-small-numbers"/>
            </w:pPr>
          </w:p>
        </w:tc>
        <w:tc>
          <w:tcPr>
            <w:tcW w:w="1710" w:type="dxa"/>
            <w:shd w:val="clear" w:color="auto" w:fill="FCE4D6"/>
            <w:noWrap/>
            <w:vAlign w:val="center"/>
          </w:tcPr>
          <w:p w14:paraId="17BEFB29" w14:textId="2265EE07" w:rsidR="000D612F" w:rsidRPr="000D612F" w:rsidRDefault="000D612F" w:rsidP="00867C05">
            <w:pPr>
              <w:pStyle w:val="Table-small-numbers"/>
            </w:pPr>
            <w:r w:rsidRPr="000D612F">
              <w:t>X</w:t>
            </w:r>
          </w:p>
        </w:tc>
        <w:tc>
          <w:tcPr>
            <w:tcW w:w="1170" w:type="dxa"/>
            <w:shd w:val="clear" w:color="auto" w:fill="FCE4D6"/>
            <w:vAlign w:val="center"/>
            <w:hideMark/>
          </w:tcPr>
          <w:p w14:paraId="14B60E7E" w14:textId="00B2DBCE" w:rsidR="000D612F" w:rsidRPr="000D612F" w:rsidRDefault="000D612F" w:rsidP="00867C05">
            <w:pPr>
              <w:pStyle w:val="Table-small-numbers"/>
            </w:pPr>
          </w:p>
        </w:tc>
        <w:tc>
          <w:tcPr>
            <w:tcW w:w="990" w:type="dxa"/>
            <w:shd w:val="clear" w:color="auto" w:fill="FCE4D6"/>
            <w:vAlign w:val="center"/>
            <w:hideMark/>
          </w:tcPr>
          <w:p w14:paraId="4333C514" w14:textId="68A72881" w:rsidR="000D612F" w:rsidRPr="000D612F" w:rsidRDefault="000D612F" w:rsidP="00867C05">
            <w:pPr>
              <w:pStyle w:val="Table-small-numbers"/>
            </w:pPr>
          </w:p>
        </w:tc>
        <w:tc>
          <w:tcPr>
            <w:tcW w:w="990" w:type="dxa"/>
            <w:shd w:val="clear" w:color="auto" w:fill="FCE4D6"/>
            <w:vAlign w:val="center"/>
            <w:hideMark/>
          </w:tcPr>
          <w:p w14:paraId="341C5BB8" w14:textId="6FC9BF51" w:rsidR="000D612F" w:rsidRPr="000D612F" w:rsidRDefault="000D612F" w:rsidP="00867C05">
            <w:pPr>
              <w:pStyle w:val="Table-small-numbers"/>
            </w:pPr>
          </w:p>
        </w:tc>
        <w:tc>
          <w:tcPr>
            <w:tcW w:w="1080" w:type="dxa"/>
            <w:shd w:val="clear" w:color="auto" w:fill="FCE4D6"/>
            <w:vAlign w:val="center"/>
            <w:hideMark/>
          </w:tcPr>
          <w:p w14:paraId="3EF77850" w14:textId="29BD85A8" w:rsidR="000D612F" w:rsidRPr="000D612F" w:rsidRDefault="000D612F" w:rsidP="00867C05">
            <w:pPr>
              <w:pStyle w:val="Table-small-numbers"/>
            </w:pPr>
          </w:p>
        </w:tc>
      </w:tr>
      <w:tr w:rsidR="0016583D" w:rsidRPr="000D612F" w14:paraId="4D0EAC56" w14:textId="018745F4" w:rsidTr="00312B5D">
        <w:trPr>
          <w:gridAfter w:val="1"/>
          <w:wAfter w:w="185" w:type="dxa"/>
          <w:cantSplit/>
          <w:trHeight w:val="468"/>
        </w:trPr>
        <w:tc>
          <w:tcPr>
            <w:tcW w:w="907" w:type="dxa"/>
            <w:shd w:val="clear" w:color="000000" w:fill="F8CBAD"/>
            <w:noWrap/>
            <w:vAlign w:val="center"/>
            <w:hideMark/>
          </w:tcPr>
          <w:p w14:paraId="4CA53F32" w14:textId="77777777" w:rsidR="000D612F" w:rsidRPr="000D612F" w:rsidRDefault="000D612F" w:rsidP="00867C05">
            <w:pPr>
              <w:pStyle w:val="Table-small-numbers"/>
            </w:pPr>
            <w:r w:rsidRPr="000D612F">
              <w:t>D5660</w:t>
            </w:r>
          </w:p>
        </w:tc>
        <w:tc>
          <w:tcPr>
            <w:tcW w:w="4500" w:type="dxa"/>
            <w:shd w:val="clear" w:color="000000" w:fill="F8CBAD"/>
            <w:vAlign w:val="center"/>
            <w:hideMark/>
          </w:tcPr>
          <w:p w14:paraId="7A7644E4" w14:textId="77777777" w:rsidR="000D612F" w:rsidRPr="000D612F" w:rsidRDefault="000D612F" w:rsidP="00867C05">
            <w:pPr>
              <w:pStyle w:val="Table-small-text"/>
            </w:pPr>
            <w:r w:rsidRPr="000D612F">
              <w:t>Add clasp to existing partial denture - maximum two clasps</w:t>
            </w:r>
          </w:p>
        </w:tc>
        <w:tc>
          <w:tcPr>
            <w:tcW w:w="900" w:type="dxa"/>
            <w:shd w:val="clear" w:color="000000" w:fill="F8CBAD"/>
            <w:vAlign w:val="center"/>
          </w:tcPr>
          <w:p w14:paraId="251765A6" w14:textId="77777777" w:rsidR="000D612F" w:rsidRPr="000D612F" w:rsidRDefault="000D612F" w:rsidP="00867C05">
            <w:pPr>
              <w:pStyle w:val="Table-small-numbers"/>
            </w:pPr>
          </w:p>
        </w:tc>
        <w:tc>
          <w:tcPr>
            <w:tcW w:w="1800" w:type="dxa"/>
            <w:shd w:val="clear" w:color="000000" w:fill="F8CBAD"/>
            <w:vAlign w:val="center"/>
            <w:hideMark/>
          </w:tcPr>
          <w:p w14:paraId="263DD5F7" w14:textId="2323C21C" w:rsidR="000D612F" w:rsidRPr="000D612F" w:rsidRDefault="000D612F" w:rsidP="00867C05">
            <w:pPr>
              <w:pStyle w:val="Table-small-numbers"/>
            </w:pPr>
          </w:p>
        </w:tc>
        <w:tc>
          <w:tcPr>
            <w:tcW w:w="540" w:type="dxa"/>
            <w:shd w:val="clear" w:color="000000" w:fill="F8CBAD"/>
            <w:vAlign w:val="center"/>
            <w:hideMark/>
          </w:tcPr>
          <w:p w14:paraId="2D463761" w14:textId="66BD41FD" w:rsidR="000D612F" w:rsidRPr="000D612F" w:rsidRDefault="000D612F" w:rsidP="00867C05">
            <w:pPr>
              <w:pStyle w:val="Table-small-numbers"/>
            </w:pPr>
          </w:p>
        </w:tc>
        <w:tc>
          <w:tcPr>
            <w:tcW w:w="1710" w:type="dxa"/>
            <w:shd w:val="clear" w:color="000000" w:fill="F8CBAD"/>
            <w:noWrap/>
            <w:vAlign w:val="center"/>
          </w:tcPr>
          <w:p w14:paraId="79C7451F" w14:textId="3B693E56" w:rsidR="000D612F" w:rsidRPr="000D612F" w:rsidRDefault="000D612F" w:rsidP="00867C05">
            <w:pPr>
              <w:pStyle w:val="Table-small-numbers"/>
            </w:pPr>
            <w:r w:rsidRPr="000D612F">
              <w:t>X</w:t>
            </w:r>
          </w:p>
        </w:tc>
        <w:tc>
          <w:tcPr>
            <w:tcW w:w="1170" w:type="dxa"/>
            <w:shd w:val="clear" w:color="000000" w:fill="F8CBAD"/>
            <w:vAlign w:val="center"/>
            <w:hideMark/>
          </w:tcPr>
          <w:p w14:paraId="6CB3C200" w14:textId="05997D73" w:rsidR="000D612F" w:rsidRPr="000D612F" w:rsidRDefault="000D612F" w:rsidP="00867C05">
            <w:pPr>
              <w:pStyle w:val="Table-small-numbers"/>
            </w:pPr>
          </w:p>
        </w:tc>
        <w:tc>
          <w:tcPr>
            <w:tcW w:w="990" w:type="dxa"/>
            <w:shd w:val="clear" w:color="000000" w:fill="F8CBAD"/>
            <w:vAlign w:val="center"/>
            <w:hideMark/>
          </w:tcPr>
          <w:p w14:paraId="28CC3E6B" w14:textId="6C6E65E3" w:rsidR="000D612F" w:rsidRPr="000D612F" w:rsidRDefault="000D612F" w:rsidP="00867C05">
            <w:pPr>
              <w:pStyle w:val="Table-small-numbers"/>
            </w:pPr>
          </w:p>
        </w:tc>
        <w:tc>
          <w:tcPr>
            <w:tcW w:w="990" w:type="dxa"/>
            <w:shd w:val="clear" w:color="000000" w:fill="F8CBAD"/>
            <w:vAlign w:val="center"/>
            <w:hideMark/>
          </w:tcPr>
          <w:p w14:paraId="3E834CEA" w14:textId="6247AFBF" w:rsidR="000D612F" w:rsidRPr="000D612F" w:rsidRDefault="000D612F" w:rsidP="00867C05">
            <w:pPr>
              <w:pStyle w:val="Table-small-numbers"/>
            </w:pPr>
          </w:p>
        </w:tc>
        <w:tc>
          <w:tcPr>
            <w:tcW w:w="1080" w:type="dxa"/>
            <w:shd w:val="clear" w:color="000000" w:fill="F8CBAD"/>
            <w:vAlign w:val="center"/>
            <w:hideMark/>
          </w:tcPr>
          <w:p w14:paraId="4E2A6FC5" w14:textId="732E1D02" w:rsidR="000D612F" w:rsidRPr="000D612F" w:rsidRDefault="000D612F" w:rsidP="00867C05">
            <w:pPr>
              <w:pStyle w:val="Table-small-numbers"/>
            </w:pPr>
          </w:p>
        </w:tc>
      </w:tr>
      <w:tr w:rsidR="0016552E" w:rsidRPr="000D612F" w14:paraId="6F65E762" w14:textId="55C56DA2" w:rsidTr="00312B5D">
        <w:trPr>
          <w:cantSplit/>
          <w:trHeight w:val="58"/>
        </w:trPr>
        <w:tc>
          <w:tcPr>
            <w:tcW w:w="14772" w:type="dxa"/>
            <w:gridSpan w:val="11"/>
            <w:shd w:val="clear" w:color="000000" w:fill="FFFFFF"/>
            <w:vAlign w:val="center"/>
          </w:tcPr>
          <w:p w14:paraId="46F63BEE" w14:textId="0AAD4FCE" w:rsidR="0016552E" w:rsidRPr="003440B2" w:rsidRDefault="0016552E" w:rsidP="00E71B5D">
            <w:pPr>
              <w:pStyle w:val="Heading5"/>
            </w:pPr>
            <w:r w:rsidRPr="003440B2">
              <w:t xml:space="preserve">Prosthodontics (Removable): </w:t>
            </w:r>
            <w:r w:rsidR="00CC629C" w:rsidRPr="003440B2">
              <w:t xml:space="preserve"> </w:t>
            </w:r>
            <w:r w:rsidRPr="003440B2">
              <w:t>Denture Rebase Procedures - Includes adjustment for six months</w:t>
            </w:r>
          </w:p>
        </w:tc>
      </w:tr>
      <w:tr w:rsidR="0016583D" w:rsidRPr="000D612F" w14:paraId="1AD96F83" w14:textId="6A4F2566" w:rsidTr="00312B5D">
        <w:trPr>
          <w:gridAfter w:val="1"/>
          <w:wAfter w:w="185" w:type="dxa"/>
          <w:cantSplit/>
          <w:trHeight w:val="70"/>
        </w:trPr>
        <w:tc>
          <w:tcPr>
            <w:tcW w:w="907" w:type="dxa"/>
            <w:shd w:val="clear" w:color="auto" w:fill="FCE4D6"/>
            <w:noWrap/>
            <w:vAlign w:val="center"/>
            <w:hideMark/>
          </w:tcPr>
          <w:p w14:paraId="336A9735" w14:textId="77777777" w:rsidR="000D612F" w:rsidRPr="000D612F" w:rsidRDefault="000D612F" w:rsidP="00867C05">
            <w:pPr>
              <w:pStyle w:val="Table-small-numbers"/>
            </w:pPr>
            <w:r w:rsidRPr="000D612F">
              <w:t>D5710</w:t>
            </w:r>
          </w:p>
        </w:tc>
        <w:tc>
          <w:tcPr>
            <w:tcW w:w="4500" w:type="dxa"/>
            <w:shd w:val="clear" w:color="auto" w:fill="FCE4D6"/>
            <w:vAlign w:val="center"/>
            <w:hideMark/>
          </w:tcPr>
          <w:p w14:paraId="1B37A8CB" w14:textId="77777777" w:rsidR="000D612F" w:rsidRPr="000D612F" w:rsidRDefault="000D612F" w:rsidP="0065379A">
            <w:pPr>
              <w:pStyle w:val="Table-small-text"/>
            </w:pPr>
            <w:r w:rsidRPr="000D612F">
              <w:t>Rebase complete upper denture</w:t>
            </w:r>
          </w:p>
        </w:tc>
        <w:tc>
          <w:tcPr>
            <w:tcW w:w="900" w:type="dxa"/>
            <w:shd w:val="clear" w:color="auto" w:fill="FCE4D6"/>
            <w:vAlign w:val="center"/>
          </w:tcPr>
          <w:p w14:paraId="151F6086" w14:textId="77777777" w:rsidR="000D612F" w:rsidRPr="000D612F" w:rsidRDefault="000D612F" w:rsidP="0065379A">
            <w:pPr>
              <w:pStyle w:val="Table-small-numbers"/>
            </w:pPr>
          </w:p>
        </w:tc>
        <w:tc>
          <w:tcPr>
            <w:tcW w:w="1800" w:type="dxa"/>
            <w:shd w:val="clear" w:color="auto" w:fill="FCE4D6"/>
            <w:vAlign w:val="center"/>
            <w:hideMark/>
          </w:tcPr>
          <w:p w14:paraId="415333BC" w14:textId="2DDA7B4C" w:rsidR="000D612F" w:rsidRPr="000D612F" w:rsidRDefault="000D612F" w:rsidP="0065379A">
            <w:pPr>
              <w:pStyle w:val="Table-small-numbers"/>
            </w:pPr>
          </w:p>
        </w:tc>
        <w:tc>
          <w:tcPr>
            <w:tcW w:w="540" w:type="dxa"/>
            <w:shd w:val="clear" w:color="auto" w:fill="FCE4D6"/>
            <w:vAlign w:val="center"/>
            <w:hideMark/>
          </w:tcPr>
          <w:p w14:paraId="2FF491C8" w14:textId="4B1BC1C6" w:rsidR="000D612F" w:rsidRPr="000D612F" w:rsidRDefault="000D612F" w:rsidP="0065379A">
            <w:pPr>
              <w:pStyle w:val="Table-small-numbers"/>
            </w:pPr>
          </w:p>
        </w:tc>
        <w:tc>
          <w:tcPr>
            <w:tcW w:w="1710" w:type="dxa"/>
            <w:shd w:val="clear" w:color="auto" w:fill="FCE4D6"/>
            <w:noWrap/>
            <w:vAlign w:val="center"/>
          </w:tcPr>
          <w:p w14:paraId="5489815E" w14:textId="18420597" w:rsidR="000D612F" w:rsidRPr="000D612F" w:rsidRDefault="000D612F" w:rsidP="0065379A">
            <w:pPr>
              <w:pStyle w:val="Table-small-numbers"/>
            </w:pPr>
            <w:r w:rsidRPr="000D612F">
              <w:t>X</w:t>
            </w:r>
          </w:p>
        </w:tc>
        <w:tc>
          <w:tcPr>
            <w:tcW w:w="1170" w:type="dxa"/>
            <w:shd w:val="clear" w:color="auto" w:fill="FCE4D6"/>
            <w:vAlign w:val="center"/>
            <w:hideMark/>
          </w:tcPr>
          <w:p w14:paraId="3A34D993" w14:textId="02E5A013" w:rsidR="000D612F" w:rsidRPr="000D612F" w:rsidRDefault="000D612F" w:rsidP="0065379A">
            <w:pPr>
              <w:pStyle w:val="Table-small-numbers"/>
            </w:pPr>
          </w:p>
        </w:tc>
        <w:tc>
          <w:tcPr>
            <w:tcW w:w="990" w:type="dxa"/>
            <w:shd w:val="clear" w:color="auto" w:fill="FCE4D6"/>
            <w:vAlign w:val="center"/>
            <w:hideMark/>
          </w:tcPr>
          <w:p w14:paraId="4498C626" w14:textId="3E3AB5E5" w:rsidR="000D612F" w:rsidRPr="000D612F" w:rsidRDefault="000D612F" w:rsidP="0065379A">
            <w:pPr>
              <w:pStyle w:val="Table-small-numbers"/>
            </w:pPr>
          </w:p>
        </w:tc>
        <w:tc>
          <w:tcPr>
            <w:tcW w:w="990" w:type="dxa"/>
            <w:shd w:val="clear" w:color="auto" w:fill="FCE4D6"/>
            <w:vAlign w:val="center"/>
            <w:hideMark/>
          </w:tcPr>
          <w:p w14:paraId="33F6869B" w14:textId="6D60E67C" w:rsidR="000D612F" w:rsidRPr="000D612F" w:rsidRDefault="000D612F" w:rsidP="0065379A">
            <w:pPr>
              <w:pStyle w:val="Table-small-numbers"/>
            </w:pPr>
          </w:p>
        </w:tc>
        <w:tc>
          <w:tcPr>
            <w:tcW w:w="1080" w:type="dxa"/>
            <w:shd w:val="clear" w:color="auto" w:fill="FCE4D6"/>
            <w:vAlign w:val="center"/>
            <w:hideMark/>
          </w:tcPr>
          <w:p w14:paraId="1396CA3E" w14:textId="39772127" w:rsidR="000D612F" w:rsidRPr="000D612F" w:rsidRDefault="000D612F" w:rsidP="0065379A">
            <w:pPr>
              <w:pStyle w:val="Table-small-numbers"/>
            </w:pPr>
          </w:p>
        </w:tc>
      </w:tr>
      <w:tr w:rsidR="0016583D" w:rsidRPr="000D612F" w14:paraId="3A57B456" w14:textId="2395021B" w:rsidTr="00312B5D">
        <w:trPr>
          <w:gridAfter w:val="1"/>
          <w:wAfter w:w="185" w:type="dxa"/>
          <w:cantSplit/>
          <w:trHeight w:val="70"/>
        </w:trPr>
        <w:tc>
          <w:tcPr>
            <w:tcW w:w="907" w:type="dxa"/>
            <w:shd w:val="clear" w:color="000000" w:fill="F8CBAD"/>
            <w:noWrap/>
            <w:vAlign w:val="center"/>
            <w:hideMark/>
          </w:tcPr>
          <w:p w14:paraId="2297B6E7" w14:textId="77777777" w:rsidR="000D612F" w:rsidRPr="000D612F" w:rsidRDefault="000D612F" w:rsidP="00867C05">
            <w:pPr>
              <w:pStyle w:val="Table-small-numbers"/>
            </w:pPr>
            <w:r w:rsidRPr="000D612F">
              <w:t>D5711</w:t>
            </w:r>
          </w:p>
        </w:tc>
        <w:tc>
          <w:tcPr>
            <w:tcW w:w="4500" w:type="dxa"/>
            <w:shd w:val="clear" w:color="000000" w:fill="F8CBAD"/>
            <w:vAlign w:val="center"/>
            <w:hideMark/>
          </w:tcPr>
          <w:p w14:paraId="31508C3E" w14:textId="77777777" w:rsidR="000D612F" w:rsidRPr="000D612F" w:rsidRDefault="000D612F" w:rsidP="0065379A">
            <w:pPr>
              <w:pStyle w:val="Table-small-text"/>
            </w:pPr>
            <w:r w:rsidRPr="000D612F">
              <w:t>Rebase complete lower denture</w:t>
            </w:r>
          </w:p>
        </w:tc>
        <w:tc>
          <w:tcPr>
            <w:tcW w:w="900" w:type="dxa"/>
            <w:shd w:val="clear" w:color="000000" w:fill="F8CBAD"/>
            <w:vAlign w:val="center"/>
          </w:tcPr>
          <w:p w14:paraId="34A94722" w14:textId="77777777" w:rsidR="000D612F" w:rsidRPr="000D612F" w:rsidRDefault="000D612F" w:rsidP="0065379A">
            <w:pPr>
              <w:pStyle w:val="Table-small-numbers"/>
            </w:pPr>
          </w:p>
        </w:tc>
        <w:tc>
          <w:tcPr>
            <w:tcW w:w="1800" w:type="dxa"/>
            <w:shd w:val="clear" w:color="000000" w:fill="F8CBAD"/>
            <w:vAlign w:val="center"/>
            <w:hideMark/>
          </w:tcPr>
          <w:p w14:paraId="7A20F592" w14:textId="31B8E542" w:rsidR="000D612F" w:rsidRPr="000D612F" w:rsidRDefault="000D612F" w:rsidP="0065379A">
            <w:pPr>
              <w:pStyle w:val="Table-small-numbers"/>
            </w:pPr>
          </w:p>
        </w:tc>
        <w:tc>
          <w:tcPr>
            <w:tcW w:w="540" w:type="dxa"/>
            <w:shd w:val="clear" w:color="000000" w:fill="F8CBAD"/>
            <w:vAlign w:val="center"/>
            <w:hideMark/>
          </w:tcPr>
          <w:p w14:paraId="5D79D414" w14:textId="2A3FA39F" w:rsidR="000D612F" w:rsidRPr="000D612F" w:rsidRDefault="000D612F" w:rsidP="0065379A">
            <w:pPr>
              <w:pStyle w:val="Table-small-numbers"/>
            </w:pPr>
          </w:p>
        </w:tc>
        <w:tc>
          <w:tcPr>
            <w:tcW w:w="1710" w:type="dxa"/>
            <w:shd w:val="clear" w:color="000000" w:fill="F8CBAD"/>
            <w:noWrap/>
            <w:vAlign w:val="center"/>
          </w:tcPr>
          <w:p w14:paraId="25C9EECA" w14:textId="37DD3D62" w:rsidR="000D612F" w:rsidRPr="000D612F" w:rsidRDefault="000D612F" w:rsidP="0065379A">
            <w:pPr>
              <w:pStyle w:val="Table-small-numbers"/>
            </w:pPr>
            <w:r w:rsidRPr="000D612F">
              <w:t>X</w:t>
            </w:r>
          </w:p>
        </w:tc>
        <w:tc>
          <w:tcPr>
            <w:tcW w:w="1170" w:type="dxa"/>
            <w:shd w:val="clear" w:color="000000" w:fill="F8CBAD"/>
            <w:vAlign w:val="center"/>
            <w:hideMark/>
          </w:tcPr>
          <w:p w14:paraId="4EDA87F5" w14:textId="6674C50E" w:rsidR="000D612F" w:rsidRPr="000D612F" w:rsidRDefault="000D612F" w:rsidP="0065379A">
            <w:pPr>
              <w:pStyle w:val="Table-small-numbers"/>
            </w:pPr>
          </w:p>
        </w:tc>
        <w:tc>
          <w:tcPr>
            <w:tcW w:w="990" w:type="dxa"/>
            <w:shd w:val="clear" w:color="000000" w:fill="F8CBAD"/>
            <w:vAlign w:val="center"/>
            <w:hideMark/>
          </w:tcPr>
          <w:p w14:paraId="537694FB" w14:textId="28B89011" w:rsidR="000D612F" w:rsidRPr="000D612F" w:rsidRDefault="000D612F" w:rsidP="0065379A">
            <w:pPr>
              <w:pStyle w:val="Table-small-numbers"/>
            </w:pPr>
          </w:p>
        </w:tc>
        <w:tc>
          <w:tcPr>
            <w:tcW w:w="990" w:type="dxa"/>
            <w:shd w:val="clear" w:color="000000" w:fill="F8CBAD"/>
            <w:vAlign w:val="center"/>
            <w:hideMark/>
          </w:tcPr>
          <w:p w14:paraId="073E39D4" w14:textId="4B7B97D1" w:rsidR="000D612F" w:rsidRPr="000D612F" w:rsidRDefault="000D612F" w:rsidP="0065379A">
            <w:pPr>
              <w:pStyle w:val="Table-small-numbers"/>
            </w:pPr>
          </w:p>
        </w:tc>
        <w:tc>
          <w:tcPr>
            <w:tcW w:w="1080" w:type="dxa"/>
            <w:shd w:val="clear" w:color="000000" w:fill="F8CBAD"/>
            <w:vAlign w:val="center"/>
            <w:hideMark/>
          </w:tcPr>
          <w:p w14:paraId="793D28EB" w14:textId="5F7C1D3E" w:rsidR="000D612F" w:rsidRPr="000D612F" w:rsidRDefault="000D612F" w:rsidP="0065379A">
            <w:pPr>
              <w:pStyle w:val="Table-small-numbers"/>
            </w:pPr>
          </w:p>
        </w:tc>
      </w:tr>
      <w:tr w:rsidR="0016583D" w:rsidRPr="000D612F" w14:paraId="7C4AC049" w14:textId="602492FA" w:rsidTr="00312B5D">
        <w:trPr>
          <w:gridAfter w:val="1"/>
          <w:wAfter w:w="185" w:type="dxa"/>
          <w:cantSplit/>
          <w:trHeight w:val="70"/>
        </w:trPr>
        <w:tc>
          <w:tcPr>
            <w:tcW w:w="907" w:type="dxa"/>
            <w:shd w:val="clear" w:color="auto" w:fill="FCE4D6"/>
            <w:noWrap/>
            <w:vAlign w:val="center"/>
            <w:hideMark/>
          </w:tcPr>
          <w:p w14:paraId="51AE0F8C" w14:textId="77777777" w:rsidR="000D612F" w:rsidRPr="000D612F" w:rsidRDefault="000D612F" w:rsidP="00867C05">
            <w:pPr>
              <w:pStyle w:val="Table-small-numbers"/>
            </w:pPr>
            <w:r w:rsidRPr="000D612F">
              <w:t>D5720</w:t>
            </w:r>
          </w:p>
        </w:tc>
        <w:tc>
          <w:tcPr>
            <w:tcW w:w="4500" w:type="dxa"/>
            <w:shd w:val="clear" w:color="auto" w:fill="FCE4D6"/>
            <w:vAlign w:val="center"/>
            <w:hideMark/>
          </w:tcPr>
          <w:p w14:paraId="1D975291" w14:textId="77777777" w:rsidR="000D612F" w:rsidRPr="000D612F" w:rsidRDefault="000D612F" w:rsidP="0065379A">
            <w:pPr>
              <w:pStyle w:val="Table-small-text"/>
            </w:pPr>
            <w:r w:rsidRPr="000D612F">
              <w:t>Rebase upper partial denture</w:t>
            </w:r>
          </w:p>
        </w:tc>
        <w:tc>
          <w:tcPr>
            <w:tcW w:w="900" w:type="dxa"/>
            <w:shd w:val="clear" w:color="auto" w:fill="FCE4D6"/>
            <w:vAlign w:val="center"/>
          </w:tcPr>
          <w:p w14:paraId="64C4DEE3" w14:textId="77777777" w:rsidR="000D612F" w:rsidRPr="000D612F" w:rsidRDefault="000D612F" w:rsidP="0065379A">
            <w:pPr>
              <w:pStyle w:val="Table-small-numbers"/>
            </w:pPr>
          </w:p>
        </w:tc>
        <w:tc>
          <w:tcPr>
            <w:tcW w:w="1800" w:type="dxa"/>
            <w:shd w:val="clear" w:color="auto" w:fill="FCE4D6"/>
            <w:vAlign w:val="center"/>
            <w:hideMark/>
          </w:tcPr>
          <w:p w14:paraId="51473CF2" w14:textId="1D3FD5DE" w:rsidR="000D612F" w:rsidRPr="000D612F" w:rsidRDefault="000D612F" w:rsidP="0065379A">
            <w:pPr>
              <w:pStyle w:val="Table-small-numbers"/>
            </w:pPr>
          </w:p>
        </w:tc>
        <w:tc>
          <w:tcPr>
            <w:tcW w:w="540" w:type="dxa"/>
            <w:shd w:val="clear" w:color="auto" w:fill="FCE4D6"/>
            <w:vAlign w:val="center"/>
            <w:hideMark/>
          </w:tcPr>
          <w:p w14:paraId="34F9F990" w14:textId="377AB814" w:rsidR="000D612F" w:rsidRPr="000D612F" w:rsidRDefault="000D612F" w:rsidP="0065379A">
            <w:pPr>
              <w:pStyle w:val="Table-small-numbers"/>
            </w:pPr>
          </w:p>
        </w:tc>
        <w:tc>
          <w:tcPr>
            <w:tcW w:w="1710" w:type="dxa"/>
            <w:shd w:val="clear" w:color="auto" w:fill="FCE4D6"/>
            <w:noWrap/>
            <w:vAlign w:val="center"/>
          </w:tcPr>
          <w:p w14:paraId="74E7E77F" w14:textId="3D88B60A" w:rsidR="000D612F" w:rsidRPr="000D612F" w:rsidRDefault="000D612F" w:rsidP="0065379A">
            <w:pPr>
              <w:pStyle w:val="Table-small-numbers"/>
            </w:pPr>
            <w:r w:rsidRPr="000D612F">
              <w:t>X</w:t>
            </w:r>
          </w:p>
        </w:tc>
        <w:tc>
          <w:tcPr>
            <w:tcW w:w="1170" w:type="dxa"/>
            <w:shd w:val="clear" w:color="auto" w:fill="FCE4D6"/>
            <w:vAlign w:val="center"/>
            <w:hideMark/>
          </w:tcPr>
          <w:p w14:paraId="7FA8D956" w14:textId="79F4A7F6" w:rsidR="000D612F" w:rsidRPr="000D612F" w:rsidRDefault="000D612F" w:rsidP="0065379A">
            <w:pPr>
              <w:pStyle w:val="Table-small-numbers"/>
            </w:pPr>
          </w:p>
        </w:tc>
        <w:tc>
          <w:tcPr>
            <w:tcW w:w="990" w:type="dxa"/>
            <w:shd w:val="clear" w:color="auto" w:fill="FCE4D6"/>
            <w:vAlign w:val="center"/>
            <w:hideMark/>
          </w:tcPr>
          <w:p w14:paraId="149A4F33" w14:textId="39DC7A42" w:rsidR="000D612F" w:rsidRPr="000D612F" w:rsidRDefault="000D612F" w:rsidP="0065379A">
            <w:pPr>
              <w:pStyle w:val="Table-small-numbers"/>
            </w:pPr>
          </w:p>
        </w:tc>
        <w:tc>
          <w:tcPr>
            <w:tcW w:w="990" w:type="dxa"/>
            <w:shd w:val="clear" w:color="auto" w:fill="FCE4D6"/>
            <w:vAlign w:val="center"/>
            <w:hideMark/>
          </w:tcPr>
          <w:p w14:paraId="7EDD1DCE" w14:textId="5A4B1369" w:rsidR="000D612F" w:rsidRPr="000D612F" w:rsidRDefault="000D612F" w:rsidP="0065379A">
            <w:pPr>
              <w:pStyle w:val="Table-small-numbers"/>
            </w:pPr>
          </w:p>
        </w:tc>
        <w:tc>
          <w:tcPr>
            <w:tcW w:w="1080" w:type="dxa"/>
            <w:shd w:val="clear" w:color="auto" w:fill="FCE4D6"/>
            <w:vAlign w:val="center"/>
            <w:hideMark/>
          </w:tcPr>
          <w:p w14:paraId="03CD7694" w14:textId="0D349065" w:rsidR="000D612F" w:rsidRPr="000D612F" w:rsidRDefault="000D612F" w:rsidP="0065379A">
            <w:pPr>
              <w:pStyle w:val="Table-small-numbers"/>
            </w:pPr>
          </w:p>
        </w:tc>
      </w:tr>
      <w:tr w:rsidR="0016583D" w:rsidRPr="000D612F" w14:paraId="12834024" w14:textId="64095ACC" w:rsidTr="00312B5D">
        <w:trPr>
          <w:gridAfter w:val="1"/>
          <w:wAfter w:w="185" w:type="dxa"/>
          <w:cantSplit/>
          <w:trHeight w:val="300"/>
        </w:trPr>
        <w:tc>
          <w:tcPr>
            <w:tcW w:w="907" w:type="dxa"/>
            <w:shd w:val="clear" w:color="000000" w:fill="F8CBAD"/>
            <w:noWrap/>
            <w:vAlign w:val="center"/>
            <w:hideMark/>
          </w:tcPr>
          <w:p w14:paraId="5ABFBD62" w14:textId="77777777" w:rsidR="000D612F" w:rsidRPr="000D612F" w:rsidRDefault="000D612F" w:rsidP="00867C05">
            <w:pPr>
              <w:pStyle w:val="Table-small-numbers"/>
            </w:pPr>
            <w:r w:rsidRPr="000D612F">
              <w:t>D5721</w:t>
            </w:r>
          </w:p>
        </w:tc>
        <w:tc>
          <w:tcPr>
            <w:tcW w:w="4500" w:type="dxa"/>
            <w:shd w:val="clear" w:color="000000" w:fill="F8CBAD"/>
            <w:vAlign w:val="center"/>
            <w:hideMark/>
          </w:tcPr>
          <w:p w14:paraId="08D14507" w14:textId="77777777" w:rsidR="000D612F" w:rsidRPr="000D612F" w:rsidRDefault="000D612F" w:rsidP="0065379A">
            <w:pPr>
              <w:pStyle w:val="Table-small-text"/>
            </w:pPr>
            <w:r w:rsidRPr="000D612F">
              <w:t>Rebase lower partial denture</w:t>
            </w:r>
          </w:p>
        </w:tc>
        <w:tc>
          <w:tcPr>
            <w:tcW w:w="900" w:type="dxa"/>
            <w:shd w:val="clear" w:color="000000" w:fill="F8CBAD"/>
            <w:vAlign w:val="center"/>
          </w:tcPr>
          <w:p w14:paraId="0A462218" w14:textId="77777777" w:rsidR="000D612F" w:rsidRPr="000D612F" w:rsidRDefault="000D612F" w:rsidP="0065379A">
            <w:pPr>
              <w:pStyle w:val="Table-small-numbers"/>
            </w:pPr>
          </w:p>
        </w:tc>
        <w:tc>
          <w:tcPr>
            <w:tcW w:w="1800" w:type="dxa"/>
            <w:shd w:val="clear" w:color="000000" w:fill="F8CBAD"/>
            <w:vAlign w:val="center"/>
            <w:hideMark/>
          </w:tcPr>
          <w:p w14:paraId="5F51CAA6" w14:textId="34FC64AA" w:rsidR="000D612F" w:rsidRPr="000D612F" w:rsidRDefault="000D612F" w:rsidP="0065379A">
            <w:pPr>
              <w:pStyle w:val="Table-small-numbers"/>
            </w:pPr>
          </w:p>
        </w:tc>
        <w:tc>
          <w:tcPr>
            <w:tcW w:w="540" w:type="dxa"/>
            <w:shd w:val="clear" w:color="000000" w:fill="F8CBAD"/>
            <w:vAlign w:val="center"/>
            <w:hideMark/>
          </w:tcPr>
          <w:p w14:paraId="5FD8297B" w14:textId="34941FB9" w:rsidR="000D612F" w:rsidRPr="000D612F" w:rsidRDefault="000D612F" w:rsidP="0065379A">
            <w:pPr>
              <w:pStyle w:val="Table-small-numbers"/>
            </w:pPr>
          </w:p>
        </w:tc>
        <w:tc>
          <w:tcPr>
            <w:tcW w:w="1710" w:type="dxa"/>
            <w:shd w:val="clear" w:color="000000" w:fill="F8CBAD"/>
            <w:noWrap/>
            <w:vAlign w:val="center"/>
          </w:tcPr>
          <w:p w14:paraId="02BC3219" w14:textId="40BC6484" w:rsidR="000D612F" w:rsidRPr="000D612F" w:rsidRDefault="000D612F" w:rsidP="0065379A">
            <w:pPr>
              <w:pStyle w:val="Table-small-numbers"/>
            </w:pPr>
            <w:r w:rsidRPr="000D612F">
              <w:t>X</w:t>
            </w:r>
          </w:p>
        </w:tc>
        <w:tc>
          <w:tcPr>
            <w:tcW w:w="1170" w:type="dxa"/>
            <w:shd w:val="clear" w:color="000000" w:fill="F8CBAD"/>
            <w:vAlign w:val="center"/>
            <w:hideMark/>
          </w:tcPr>
          <w:p w14:paraId="08DA9777" w14:textId="3191DC6B" w:rsidR="000D612F" w:rsidRPr="000D612F" w:rsidRDefault="000D612F" w:rsidP="0065379A">
            <w:pPr>
              <w:pStyle w:val="Table-small-numbers"/>
            </w:pPr>
          </w:p>
        </w:tc>
        <w:tc>
          <w:tcPr>
            <w:tcW w:w="990" w:type="dxa"/>
            <w:shd w:val="clear" w:color="000000" w:fill="F8CBAD"/>
            <w:vAlign w:val="center"/>
            <w:hideMark/>
          </w:tcPr>
          <w:p w14:paraId="7E0C0294" w14:textId="43C1B10A" w:rsidR="000D612F" w:rsidRPr="000D612F" w:rsidRDefault="000D612F" w:rsidP="0065379A">
            <w:pPr>
              <w:pStyle w:val="Table-small-numbers"/>
            </w:pPr>
          </w:p>
        </w:tc>
        <w:tc>
          <w:tcPr>
            <w:tcW w:w="990" w:type="dxa"/>
            <w:shd w:val="clear" w:color="000000" w:fill="F8CBAD"/>
            <w:vAlign w:val="center"/>
            <w:hideMark/>
          </w:tcPr>
          <w:p w14:paraId="2DCBD0E4" w14:textId="78B1A100" w:rsidR="000D612F" w:rsidRPr="000D612F" w:rsidRDefault="000D612F" w:rsidP="0065379A">
            <w:pPr>
              <w:pStyle w:val="Table-small-numbers"/>
            </w:pPr>
          </w:p>
        </w:tc>
        <w:tc>
          <w:tcPr>
            <w:tcW w:w="1080" w:type="dxa"/>
            <w:shd w:val="clear" w:color="000000" w:fill="F8CBAD"/>
            <w:vAlign w:val="center"/>
            <w:hideMark/>
          </w:tcPr>
          <w:p w14:paraId="7F198EAB" w14:textId="517A6B12" w:rsidR="000D612F" w:rsidRPr="000D612F" w:rsidRDefault="000D612F" w:rsidP="0065379A">
            <w:pPr>
              <w:pStyle w:val="Table-small-numbers"/>
            </w:pPr>
          </w:p>
        </w:tc>
      </w:tr>
      <w:tr w:rsidR="0016583D" w:rsidRPr="000D612F" w14:paraId="23A3CEAB" w14:textId="09FB0765" w:rsidTr="00312B5D">
        <w:trPr>
          <w:gridAfter w:val="1"/>
          <w:wAfter w:w="185" w:type="dxa"/>
          <w:cantSplit/>
          <w:trHeight w:val="70"/>
        </w:trPr>
        <w:tc>
          <w:tcPr>
            <w:tcW w:w="907" w:type="dxa"/>
            <w:shd w:val="clear" w:color="auto" w:fill="FCE4D6"/>
            <w:noWrap/>
            <w:vAlign w:val="center"/>
            <w:hideMark/>
          </w:tcPr>
          <w:p w14:paraId="50406F08" w14:textId="77777777" w:rsidR="000D612F" w:rsidRPr="000D612F" w:rsidRDefault="000D612F" w:rsidP="00867C05">
            <w:pPr>
              <w:pStyle w:val="Table-small-numbers"/>
            </w:pPr>
            <w:r w:rsidRPr="000D612F">
              <w:t>D5725</w:t>
            </w:r>
          </w:p>
        </w:tc>
        <w:tc>
          <w:tcPr>
            <w:tcW w:w="4500" w:type="dxa"/>
            <w:shd w:val="clear" w:color="auto" w:fill="FCE4D6"/>
            <w:vAlign w:val="center"/>
            <w:hideMark/>
          </w:tcPr>
          <w:p w14:paraId="52F06A76" w14:textId="77777777" w:rsidR="000D612F" w:rsidRPr="000D612F" w:rsidRDefault="000D612F" w:rsidP="0065379A">
            <w:pPr>
              <w:pStyle w:val="Table-small-text"/>
            </w:pPr>
            <w:r w:rsidRPr="000D612F">
              <w:t>Rebase hybrid prosthesis</w:t>
            </w:r>
          </w:p>
        </w:tc>
        <w:tc>
          <w:tcPr>
            <w:tcW w:w="900" w:type="dxa"/>
            <w:shd w:val="clear" w:color="auto" w:fill="FCE4D6"/>
            <w:vAlign w:val="center"/>
          </w:tcPr>
          <w:p w14:paraId="1402005A" w14:textId="77777777" w:rsidR="000D612F" w:rsidRPr="000D612F" w:rsidRDefault="000D612F" w:rsidP="0065379A">
            <w:pPr>
              <w:pStyle w:val="Table-small-numbers"/>
            </w:pPr>
          </w:p>
        </w:tc>
        <w:tc>
          <w:tcPr>
            <w:tcW w:w="1800" w:type="dxa"/>
            <w:shd w:val="clear" w:color="auto" w:fill="FCE4D6"/>
            <w:vAlign w:val="center"/>
            <w:hideMark/>
          </w:tcPr>
          <w:p w14:paraId="6C310190" w14:textId="51AE9E61" w:rsidR="000D612F" w:rsidRPr="000D612F" w:rsidRDefault="000D612F" w:rsidP="0065379A">
            <w:pPr>
              <w:pStyle w:val="Table-small-numbers"/>
            </w:pPr>
          </w:p>
        </w:tc>
        <w:tc>
          <w:tcPr>
            <w:tcW w:w="540" w:type="dxa"/>
            <w:shd w:val="clear" w:color="auto" w:fill="FCE4D6"/>
            <w:vAlign w:val="center"/>
            <w:hideMark/>
          </w:tcPr>
          <w:p w14:paraId="2F15E334" w14:textId="606A64EF" w:rsidR="000D612F" w:rsidRPr="000D612F" w:rsidRDefault="000D612F" w:rsidP="0065379A">
            <w:pPr>
              <w:pStyle w:val="Table-small-numbers"/>
            </w:pPr>
          </w:p>
        </w:tc>
        <w:tc>
          <w:tcPr>
            <w:tcW w:w="1710" w:type="dxa"/>
            <w:shd w:val="clear" w:color="auto" w:fill="FCE4D6"/>
            <w:noWrap/>
            <w:vAlign w:val="center"/>
          </w:tcPr>
          <w:p w14:paraId="75BA1F53" w14:textId="1668EF5A" w:rsidR="000D612F" w:rsidRPr="000D612F" w:rsidRDefault="000D612F" w:rsidP="0065379A">
            <w:pPr>
              <w:pStyle w:val="Table-small-numbers"/>
            </w:pPr>
            <w:r w:rsidRPr="000D612F">
              <w:t>X</w:t>
            </w:r>
          </w:p>
        </w:tc>
        <w:tc>
          <w:tcPr>
            <w:tcW w:w="1170" w:type="dxa"/>
            <w:shd w:val="clear" w:color="auto" w:fill="FCE4D6"/>
            <w:vAlign w:val="center"/>
            <w:hideMark/>
          </w:tcPr>
          <w:p w14:paraId="0050A067" w14:textId="6CAF0508" w:rsidR="000D612F" w:rsidRPr="000D612F" w:rsidRDefault="000D612F" w:rsidP="0065379A">
            <w:pPr>
              <w:pStyle w:val="Table-small-numbers"/>
            </w:pPr>
          </w:p>
        </w:tc>
        <w:tc>
          <w:tcPr>
            <w:tcW w:w="990" w:type="dxa"/>
            <w:shd w:val="clear" w:color="auto" w:fill="FCE4D6"/>
            <w:vAlign w:val="center"/>
            <w:hideMark/>
          </w:tcPr>
          <w:p w14:paraId="45EFA7BA" w14:textId="1160E671" w:rsidR="000D612F" w:rsidRPr="000D612F" w:rsidRDefault="000D612F" w:rsidP="0065379A">
            <w:pPr>
              <w:pStyle w:val="Table-small-numbers"/>
            </w:pPr>
          </w:p>
        </w:tc>
        <w:tc>
          <w:tcPr>
            <w:tcW w:w="990" w:type="dxa"/>
            <w:shd w:val="clear" w:color="auto" w:fill="FCE4D6"/>
            <w:vAlign w:val="center"/>
            <w:hideMark/>
          </w:tcPr>
          <w:p w14:paraId="1602733F" w14:textId="4D752B22" w:rsidR="000D612F" w:rsidRPr="000D612F" w:rsidRDefault="000D612F" w:rsidP="0065379A">
            <w:pPr>
              <w:pStyle w:val="Table-small-numbers"/>
            </w:pPr>
          </w:p>
        </w:tc>
        <w:tc>
          <w:tcPr>
            <w:tcW w:w="1080" w:type="dxa"/>
            <w:shd w:val="clear" w:color="auto" w:fill="FCE4D6"/>
            <w:vAlign w:val="center"/>
            <w:hideMark/>
          </w:tcPr>
          <w:p w14:paraId="770C0835" w14:textId="23048607" w:rsidR="000D612F" w:rsidRPr="000D612F" w:rsidRDefault="000D612F" w:rsidP="0065379A">
            <w:pPr>
              <w:pStyle w:val="Table-small-numbers"/>
            </w:pPr>
          </w:p>
        </w:tc>
      </w:tr>
      <w:tr w:rsidR="0016552E" w:rsidRPr="000D612F" w14:paraId="48B7FA5A" w14:textId="7862C9DC" w:rsidTr="00312B5D">
        <w:trPr>
          <w:cantSplit/>
          <w:trHeight w:val="58"/>
        </w:trPr>
        <w:tc>
          <w:tcPr>
            <w:tcW w:w="14772" w:type="dxa"/>
            <w:gridSpan w:val="11"/>
            <w:shd w:val="clear" w:color="000000" w:fill="FFFFFF"/>
            <w:vAlign w:val="center"/>
          </w:tcPr>
          <w:p w14:paraId="5E3C41DF" w14:textId="51473708" w:rsidR="0016552E" w:rsidRPr="003440B2" w:rsidRDefault="0016552E" w:rsidP="00E71B5D">
            <w:pPr>
              <w:pStyle w:val="Heading5"/>
            </w:pPr>
            <w:r w:rsidRPr="003440B2">
              <w:t xml:space="preserve">Prosthodontics (Removable): </w:t>
            </w:r>
            <w:r w:rsidR="00CC629C" w:rsidRPr="003440B2">
              <w:t xml:space="preserve"> </w:t>
            </w:r>
            <w:r w:rsidRPr="003440B2">
              <w:t>Denture Reline Procedure</w:t>
            </w:r>
          </w:p>
        </w:tc>
      </w:tr>
      <w:tr w:rsidR="0016583D" w:rsidRPr="000D612F" w14:paraId="27C2751E" w14:textId="382D8A83" w:rsidTr="00312B5D">
        <w:trPr>
          <w:gridAfter w:val="1"/>
          <w:wAfter w:w="185" w:type="dxa"/>
          <w:cantSplit/>
          <w:trHeight w:val="70"/>
        </w:trPr>
        <w:tc>
          <w:tcPr>
            <w:tcW w:w="907" w:type="dxa"/>
            <w:shd w:val="clear" w:color="000000" w:fill="F8CBAD"/>
            <w:noWrap/>
            <w:vAlign w:val="center"/>
            <w:hideMark/>
          </w:tcPr>
          <w:p w14:paraId="550C2F94" w14:textId="77777777" w:rsidR="000D612F" w:rsidRPr="000D612F" w:rsidRDefault="000D612F" w:rsidP="0065379A">
            <w:pPr>
              <w:pStyle w:val="Table-small-numbers"/>
            </w:pPr>
            <w:r w:rsidRPr="000D612F">
              <w:t>D5730</w:t>
            </w:r>
          </w:p>
        </w:tc>
        <w:tc>
          <w:tcPr>
            <w:tcW w:w="4500" w:type="dxa"/>
            <w:shd w:val="clear" w:color="000000" w:fill="F8CBAD"/>
            <w:vAlign w:val="center"/>
            <w:hideMark/>
          </w:tcPr>
          <w:p w14:paraId="4F8A1549" w14:textId="77777777" w:rsidR="000D612F" w:rsidRPr="000D612F" w:rsidRDefault="000D612F" w:rsidP="0065379A">
            <w:pPr>
              <w:pStyle w:val="Table-small-text"/>
            </w:pPr>
            <w:r w:rsidRPr="000D612F">
              <w:t>Reline complete maxillary denture (direct)</w:t>
            </w:r>
          </w:p>
        </w:tc>
        <w:tc>
          <w:tcPr>
            <w:tcW w:w="900" w:type="dxa"/>
            <w:shd w:val="clear" w:color="000000" w:fill="F8CBAD"/>
            <w:vAlign w:val="center"/>
          </w:tcPr>
          <w:p w14:paraId="00F01FF7" w14:textId="77777777" w:rsidR="000D612F" w:rsidRPr="000D612F" w:rsidRDefault="000D612F" w:rsidP="0065379A">
            <w:pPr>
              <w:pStyle w:val="Table-small-numbers"/>
            </w:pPr>
          </w:p>
        </w:tc>
        <w:tc>
          <w:tcPr>
            <w:tcW w:w="1800" w:type="dxa"/>
            <w:shd w:val="clear" w:color="000000" w:fill="F8CBAD"/>
            <w:vAlign w:val="center"/>
            <w:hideMark/>
          </w:tcPr>
          <w:p w14:paraId="7F5F6729" w14:textId="32FEDA29" w:rsidR="000D612F" w:rsidRPr="000D612F" w:rsidRDefault="000D612F" w:rsidP="0065379A">
            <w:pPr>
              <w:pStyle w:val="Table-small-numbers"/>
            </w:pPr>
          </w:p>
        </w:tc>
        <w:tc>
          <w:tcPr>
            <w:tcW w:w="540" w:type="dxa"/>
            <w:shd w:val="clear" w:color="000000" w:fill="F8CBAD"/>
            <w:vAlign w:val="center"/>
            <w:hideMark/>
          </w:tcPr>
          <w:p w14:paraId="0A058157" w14:textId="7F9689BD" w:rsidR="000D612F" w:rsidRPr="000D612F" w:rsidRDefault="000D612F" w:rsidP="0065379A">
            <w:pPr>
              <w:pStyle w:val="Table-small-numbers"/>
            </w:pPr>
          </w:p>
        </w:tc>
        <w:tc>
          <w:tcPr>
            <w:tcW w:w="1710" w:type="dxa"/>
            <w:shd w:val="clear" w:color="000000" w:fill="F8CBAD"/>
            <w:noWrap/>
            <w:vAlign w:val="center"/>
          </w:tcPr>
          <w:p w14:paraId="103F9A62" w14:textId="3327544C" w:rsidR="000D612F" w:rsidRPr="000D612F" w:rsidRDefault="000D612F" w:rsidP="0065379A">
            <w:pPr>
              <w:pStyle w:val="Table-small-numbers"/>
            </w:pPr>
            <w:r w:rsidRPr="000D612F">
              <w:t>X</w:t>
            </w:r>
          </w:p>
        </w:tc>
        <w:tc>
          <w:tcPr>
            <w:tcW w:w="1170" w:type="dxa"/>
            <w:shd w:val="clear" w:color="000000" w:fill="F8CBAD"/>
            <w:vAlign w:val="center"/>
            <w:hideMark/>
          </w:tcPr>
          <w:p w14:paraId="731268C8" w14:textId="4D2F17A3" w:rsidR="000D612F" w:rsidRPr="000D612F" w:rsidRDefault="000D612F" w:rsidP="0065379A">
            <w:pPr>
              <w:pStyle w:val="Table-small-numbers"/>
            </w:pPr>
          </w:p>
        </w:tc>
        <w:tc>
          <w:tcPr>
            <w:tcW w:w="990" w:type="dxa"/>
            <w:shd w:val="clear" w:color="000000" w:fill="F8CBAD"/>
            <w:vAlign w:val="center"/>
            <w:hideMark/>
          </w:tcPr>
          <w:p w14:paraId="604BE6E5" w14:textId="22AAAB59" w:rsidR="000D612F" w:rsidRPr="000D612F" w:rsidRDefault="000D612F" w:rsidP="0065379A">
            <w:pPr>
              <w:pStyle w:val="Table-small-numbers"/>
            </w:pPr>
          </w:p>
        </w:tc>
        <w:tc>
          <w:tcPr>
            <w:tcW w:w="990" w:type="dxa"/>
            <w:shd w:val="clear" w:color="000000" w:fill="F8CBAD"/>
            <w:vAlign w:val="center"/>
            <w:hideMark/>
          </w:tcPr>
          <w:p w14:paraId="5AE5CA30" w14:textId="087C34BA" w:rsidR="000D612F" w:rsidRPr="000D612F" w:rsidRDefault="000D612F" w:rsidP="0065379A">
            <w:pPr>
              <w:pStyle w:val="Table-small-numbers"/>
            </w:pPr>
          </w:p>
        </w:tc>
        <w:tc>
          <w:tcPr>
            <w:tcW w:w="1080" w:type="dxa"/>
            <w:shd w:val="clear" w:color="000000" w:fill="F8CBAD"/>
            <w:vAlign w:val="center"/>
            <w:hideMark/>
          </w:tcPr>
          <w:p w14:paraId="3C8A7BF7" w14:textId="1FFF6A4F" w:rsidR="000D612F" w:rsidRPr="000D612F" w:rsidRDefault="000D612F" w:rsidP="0065379A">
            <w:pPr>
              <w:pStyle w:val="Table-small-numbers"/>
            </w:pPr>
          </w:p>
        </w:tc>
      </w:tr>
      <w:tr w:rsidR="0016583D" w:rsidRPr="000D612F" w14:paraId="64DC2E25" w14:textId="768D9C17" w:rsidTr="00312B5D">
        <w:trPr>
          <w:gridAfter w:val="1"/>
          <w:wAfter w:w="185" w:type="dxa"/>
          <w:cantSplit/>
          <w:trHeight w:val="70"/>
        </w:trPr>
        <w:tc>
          <w:tcPr>
            <w:tcW w:w="907" w:type="dxa"/>
            <w:shd w:val="clear" w:color="auto" w:fill="FCE4D6"/>
            <w:noWrap/>
            <w:vAlign w:val="center"/>
            <w:hideMark/>
          </w:tcPr>
          <w:p w14:paraId="6A13D730" w14:textId="77777777" w:rsidR="000D612F" w:rsidRPr="000D612F" w:rsidRDefault="000D612F" w:rsidP="0065379A">
            <w:pPr>
              <w:pStyle w:val="Table-small-numbers"/>
            </w:pPr>
            <w:r w:rsidRPr="000D612F">
              <w:t>D5731</w:t>
            </w:r>
          </w:p>
        </w:tc>
        <w:tc>
          <w:tcPr>
            <w:tcW w:w="4500" w:type="dxa"/>
            <w:shd w:val="clear" w:color="auto" w:fill="FCE4D6"/>
            <w:vAlign w:val="center"/>
            <w:hideMark/>
          </w:tcPr>
          <w:p w14:paraId="16333DBB" w14:textId="77777777" w:rsidR="000D612F" w:rsidRPr="000D612F" w:rsidRDefault="000D612F" w:rsidP="0065379A">
            <w:pPr>
              <w:pStyle w:val="Table-small-text"/>
            </w:pPr>
            <w:r w:rsidRPr="000D612F">
              <w:t>Reline complete mandibular denture (direct)</w:t>
            </w:r>
          </w:p>
        </w:tc>
        <w:tc>
          <w:tcPr>
            <w:tcW w:w="900" w:type="dxa"/>
            <w:shd w:val="clear" w:color="auto" w:fill="FCE4D6"/>
            <w:vAlign w:val="center"/>
          </w:tcPr>
          <w:p w14:paraId="038B3FFB" w14:textId="77777777" w:rsidR="000D612F" w:rsidRPr="000D612F" w:rsidRDefault="000D612F" w:rsidP="0065379A">
            <w:pPr>
              <w:pStyle w:val="Table-small-numbers"/>
            </w:pPr>
          </w:p>
        </w:tc>
        <w:tc>
          <w:tcPr>
            <w:tcW w:w="1800" w:type="dxa"/>
            <w:shd w:val="clear" w:color="auto" w:fill="FCE4D6"/>
            <w:vAlign w:val="center"/>
            <w:hideMark/>
          </w:tcPr>
          <w:p w14:paraId="46D3FAFC" w14:textId="76043873" w:rsidR="000D612F" w:rsidRPr="000D612F" w:rsidRDefault="000D612F" w:rsidP="0065379A">
            <w:pPr>
              <w:pStyle w:val="Table-small-numbers"/>
            </w:pPr>
          </w:p>
        </w:tc>
        <w:tc>
          <w:tcPr>
            <w:tcW w:w="540" w:type="dxa"/>
            <w:shd w:val="clear" w:color="auto" w:fill="FCE4D6"/>
            <w:vAlign w:val="center"/>
            <w:hideMark/>
          </w:tcPr>
          <w:p w14:paraId="4D507D66" w14:textId="249E2F05" w:rsidR="000D612F" w:rsidRPr="000D612F" w:rsidRDefault="000D612F" w:rsidP="0065379A">
            <w:pPr>
              <w:pStyle w:val="Table-small-numbers"/>
            </w:pPr>
          </w:p>
        </w:tc>
        <w:tc>
          <w:tcPr>
            <w:tcW w:w="1710" w:type="dxa"/>
            <w:shd w:val="clear" w:color="auto" w:fill="FCE4D6"/>
            <w:noWrap/>
            <w:vAlign w:val="center"/>
          </w:tcPr>
          <w:p w14:paraId="23E78274" w14:textId="06D9C3C6" w:rsidR="000D612F" w:rsidRPr="000D612F" w:rsidRDefault="000D612F" w:rsidP="0065379A">
            <w:pPr>
              <w:pStyle w:val="Table-small-numbers"/>
            </w:pPr>
            <w:r w:rsidRPr="000D612F">
              <w:t>X</w:t>
            </w:r>
          </w:p>
        </w:tc>
        <w:tc>
          <w:tcPr>
            <w:tcW w:w="1170" w:type="dxa"/>
            <w:shd w:val="clear" w:color="auto" w:fill="FCE4D6"/>
            <w:vAlign w:val="center"/>
            <w:hideMark/>
          </w:tcPr>
          <w:p w14:paraId="0384722A" w14:textId="637E8FE2" w:rsidR="000D612F" w:rsidRPr="000D612F" w:rsidRDefault="000D612F" w:rsidP="0065379A">
            <w:pPr>
              <w:pStyle w:val="Table-small-numbers"/>
            </w:pPr>
          </w:p>
        </w:tc>
        <w:tc>
          <w:tcPr>
            <w:tcW w:w="990" w:type="dxa"/>
            <w:shd w:val="clear" w:color="auto" w:fill="FCE4D6"/>
            <w:vAlign w:val="center"/>
            <w:hideMark/>
          </w:tcPr>
          <w:p w14:paraId="592D6586" w14:textId="0962AC5E" w:rsidR="000D612F" w:rsidRPr="000D612F" w:rsidRDefault="000D612F" w:rsidP="0065379A">
            <w:pPr>
              <w:pStyle w:val="Table-small-numbers"/>
            </w:pPr>
          </w:p>
        </w:tc>
        <w:tc>
          <w:tcPr>
            <w:tcW w:w="990" w:type="dxa"/>
            <w:shd w:val="clear" w:color="auto" w:fill="FCE4D6"/>
            <w:vAlign w:val="center"/>
            <w:hideMark/>
          </w:tcPr>
          <w:p w14:paraId="3D9CA729" w14:textId="297B4EC4" w:rsidR="000D612F" w:rsidRPr="000D612F" w:rsidRDefault="000D612F" w:rsidP="0065379A">
            <w:pPr>
              <w:pStyle w:val="Table-small-numbers"/>
            </w:pPr>
          </w:p>
        </w:tc>
        <w:tc>
          <w:tcPr>
            <w:tcW w:w="1080" w:type="dxa"/>
            <w:shd w:val="clear" w:color="auto" w:fill="FCE4D6"/>
            <w:vAlign w:val="center"/>
            <w:hideMark/>
          </w:tcPr>
          <w:p w14:paraId="3DC5B5CC" w14:textId="7A898D04" w:rsidR="000D612F" w:rsidRPr="000D612F" w:rsidRDefault="000D612F" w:rsidP="0065379A">
            <w:pPr>
              <w:pStyle w:val="Table-small-numbers"/>
            </w:pPr>
          </w:p>
        </w:tc>
      </w:tr>
      <w:tr w:rsidR="0016583D" w:rsidRPr="000D612F" w14:paraId="21030638" w14:textId="62C58F56" w:rsidTr="00312B5D">
        <w:trPr>
          <w:gridAfter w:val="1"/>
          <w:wAfter w:w="185" w:type="dxa"/>
          <w:cantSplit/>
          <w:trHeight w:val="300"/>
        </w:trPr>
        <w:tc>
          <w:tcPr>
            <w:tcW w:w="907" w:type="dxa"/>
            <w:shd w:val="clear" w:color="000000" w:fill="F8CBAD"/>
            <w:noWrap/>
            <w:vAlign w:val="center"/>
            <w:hideMark/>
          </w:tcPr>
          <w:p w14:paraId="6DE335E1" w14:textId="77777777" w:rsidR="000D612F" w:rsidRPr="000D612F" w:rsidRDefault="000D612F" w:rsidP="0065379A">
            <w:pPr>
              <w:pStyle w:val="Table-small-numbers"/>
            </w:pPr>
            <w:r w:rsidRPr="000D612F">
              <w:t>D5740</w:t>
            </w:r>
          </w:p>
        </w:tc>
        <w:tc>
          <w:tcPr>
            <w:tcW w:w="4500" w:type="dxa"/>
            <w:shd w:val="clear" w:color="000000" w:fill="F8CBAD"/>
            <w:vAlign w:val="center"/>
            <w:hideMark/>
          </w:tcPr>
          <w:p w14:paraId="4096DCEB" w14:textId="77777777" w:rsidR="000D612F" w:rsidRPr="000D612F" w:rsidRDefault="000D612F" w:rsidP="0065379A">
            <w:pPr>
              <w:pStyle w:val="Table-small-text"/>
            </w:pPr>
            <w:r w:rsidRPr="000D612F">
              <w:t>Reline maxillary partial denture (direct)</w:t>
            </w:r>
          </w:p>
        </w:tc>
        <w:tc>
          <w:tcPr>
            <w:tcW w:w="900" w:type="dxa"/>
            <w:shd w:val="clear" w:color="000000" w:fill="F8CBAD"/>
            <w:vAlign w:val="center"/>
          </w:tcPr>
          <w:p w14:paraId="0A7C83A3" w14:textId="77777777" w:rsidR="000D612F" w:rsidRPr="000D612F" w:rsidRDefault="000D612F" w:rsidP="0065379A">
            <w:pPr>
              <w:pStyle w:val="Table-small-numbers"/>
            </w:pPr>
          </w:p>
        </w:tc>
        <w:tc>
          <w:tcPr>
            <w:tcW w:w="1800" w:type="dxa"/>
            <w:shd w:val="clear" w:color="000000" w:fill="F8CBAD"/>
            <w:vAlign w:val="center"/>
            <w:hideMark/>
          </w:tcPr>
          <w:p w14:paraId="76A5F7AA" w14:textId="1AF680A7" w:rsidR="000D612F" w:rsidRPr="000D612F" w:rsidRDefault="000D612F" w:rsidP="0065379A">
            <w:pPr>
              <w:pStyle w:val="Table-small-numbers"/>
            </w:pPr>
          </w:p>
        </w:tc>
        <w:tc>
          <w:tcPr>
            <w:tcW w:w="540" w:type="dxa"/>
            <w:shd w:val="clear" w:color="000000" w:fill="F8CBAD"/>
            <w:vAlign w:val="center"/>
            <w:hideMark/>
          </w:tcPr>
          <w:p w14:paraId="581B1BDC" w14:textId="09F3CE2A" w:rsidR="000D612F" w:rsidRPr="000D612F" w:rsidRDefault="000D612F" w:rsidP="0065379A">
            <w:pPr>
              <w:pStyle w:val="Table-small-numbers"/>
            </w:pPr>
          </w:p>
        </w:tc>
        <w:tc>
          <w:tcPr>
            <w:tcW w:w="1710" w:type="dxa"/>
            <w:shd w:val="clear" w:color="000000" w:fill="F8CBAD"/>
            <w:noWrap/>
            <w:vAlign w:val="center"/>
          </w:tcPr>
          <w:p w14:paraId="23089E5E" w14:textId="6B384670" w:rsidR="000D612F" w:rsidRPr="000D612F" w:rsidRDefault="000D612F" w:rsidP="0065379A">
            <w:pPr>
              <w:pStyle w:val="Table-small-numbers"/>
            </w:pPr>
            <w:r w:rsidRPr="000D612F">
              <w:t>X</w:t>
            </w:r>
          </w:p>
        </w:tc>
        <w:tc>
          <w:tcPr>
            <w:tcW w:w="1170" w:type="dxa"/>
            <w:shd w:val="clear" w:color="000000" w:fill="F8CBAD"/>
            <w:vAlign w:val="center"/>
            <w:hideMark/>
          </w:tcPr>
          <w:p w14:paraId="1CB02EA7" w14:textId="6938D089" w:rsidR="000D612F" w:rsidRPr="000D612F" w:rsidRDefault="000D612F" w:rsidP="0065379A">
            <w:pPr>
              <w:pStyle w:val="Table-small-numbers"/>
            </w:pPr>
          </w:p>
        </w:tc>
        <w:tc>
          <w:tcPr>
            <w:tcW w:w="990" w:type="dxa"/>
            <w:shd w:val="clear" w:color="000000" w:fill="F8CBAD"/>
            <w:vAlign w:val="center"/>
            <w:hideMark/>
          </w:tcPr>
          <w:p w14:paraId="7E1FB0EB" w14:textId="43A50936" w:rsidR="000D612F" w:rsidRPr="000D612F" w:rsidRDefault="000D612F" w:rsidP="0065379A">
            <w:pPr>
              <w:pStyle w:val="Table-small-numbers"/>
            </w:pPr>
          </w:p>
        </w:tc>
        <w:tc>
          <w:tcPr>
            <w:tcW w:w="990" w:type="dxa"/>
            <w:shd w:val="clear" w:color="000000" w:fill="F8CBAD"/>
            <w:vAlign w:val="center"/>
            <w:hideMark/>
          </w:tcPr>
          <w:p w14:paraId="20D31717" w14:textId="2D5F369C" w:rsidR="000D612F" w:rsidRPr="000D612F" w:rsidRDefault="000D612F" w:rsidP="0065379A">
            <w:pPr>
              <w:pStyle w:val="Table-small-numbers"/>
            </w:pPr>
          </w:p>
        </w:tc>
        <w:tc>
          <w:tcPr>
            <w:tcW w:w="1080" w:type="dxa"/>
            <w:shd w:val="clear" w:color="000000" w:fill="F8CBAD"/>
            <w:vAlign w:val="center"/>
            <w:hideMark/>
          </w:tcPr>
          <w:p w14:paraId="5D29A099" w14:textId="38BEB7EB" w:rsidR="000D612F" w:rsidRPr="000D612F" w:rsidRDefault="000D612F" w:rsidP="0065379A">
            <w:pPr>
              <w:pStyle w:val="Table-small-numbers"/>
            </w:pPr>
          </w:p>
        </w:tc>
      </w:tr>
      <w:tr w:rsidR="0016583D" w:rsidRPr="000D612F" w14:paraId="39376F80" w14:textId="628614FE" w:rsidTr="00312B5D">
        <w:trPr>
          <w:gridAfter w:val="1"/>
          <w:wAfter w:w="185" w:type="dxa"/>
          <w:cantSplit/>
          <w:trHeight w:val="300"/>
        </w:trPr>
        <w:tc>
          <w:tcPr>
            <w:tcW w:w="907" w:type="dxa"/>
            <w:shd w:val="clear" w:color="auto" w:fill="FCE4D6"/>
            <w:noWrap/>
            <w:vAlign w:val="center"/>
            <w:hideMark/>
          </w:tcPr>
          <w:p w14:paraId="0C1256C2" w14:textId="77777777" w:rsidR="000D612F" w:rsidRPr="000D612F" w:rsidRDefault="000D612F" w:rsidP="0065379A">
            <w:pPr>
              <w:pStyle w:val="Table-small-numbers"/>
            </w:pPr>
            <w:r w:rsidRPr="000D612F">
              <w:t>D5741</w:t>
            </w:r>
          </w:p>
        </w:tc>
        <w:tc>
          <w:tcPr>
            <w:tcW w:w="4500" w:type="dxa"/>
            <w:shd w:val="clear" w:color="auto" w:fill="FCE4D6"/>
            <w:vAlign w:val="center"/>
            <w:hideMark/>
          </w:tcPr>
          <w:p w14:paraId="3696FDBC" w14:textId="77777777" w:rsidR="000D612F" w:rsidRPr="000D612F" w:rsidRDefault="000D612F" w:rsidP="0065379A">
            <w:pPr>
              <w:pStyle w:val="Table-small-text"/>
            </w:pPr>
            <w:r w:rsidRPr="000D612F">
              <w:t>Reline mandibular partial denture (direct)</w:t>
            </w:r>
          </w:p>
        </w:tc>
        <w:tc>
          <w:tcPr>
            <w:tcW w:w="900" w:type="dxa"/>
            <w:shd w:val="clear" w:color="auto" w:fill="FCE4D6"/>
            <w:vAlign w:val="center"/>
          </w:tcPr>
          <w:p w14:paraId="5E8EF20A" w14:textId="77777777" w:rsidR="000D612F" w:rsidRPr="000D612F" w:rsidRDefault="000D612F" w:rsidP="0065379A">
            <w:pPr>
              <w:pStyle w:val="Table-small-numbers"/>
            </w:pPr>
          </w:p>
        </w:tc>
        <w:tc>
          <w:tcPr>
            <w:tcW w:w="1800" w:type="dxa"/>
            <w:shd w:val="clear" w:color="auto" w:fill="FCE4D6"/>
            <w:vAlign w:val="center"/>
            <w:hideMark/>
          </w:tcPr>
          <w:p w14:paraId="5990E40C" w14:textId="7DB2374B" w:rsidR="000D612F" w:rsidRPr="000D612F" w:rsidRDefault="000D612F" w:rsidP="0065379A">
            <w:pPr>
              <w:pStyle w:val="Table-small-numbers"/>
            </w:pPr>
          </w:p>
        </w:tc>
        <w:tc>
          <w:tcPr>
            <w:tcW w:w="540" w:type="dxa"/>
            <w:shd w:val="clear" w:color="auto" w:fill="FCE4D6"/>
            <w:vAlign w:val="center"/>
            <w:hideMark/>
          </w:tcPr>
          <w:p w14:paraId="26897687" w14:textId="07A28386" w:rsidR="000D612F" w:rsidRPr="000D612F" w:rsidRDefault="000D612F" w:rsidP="0065379A">
            <w:pPr>
              <w:pStyle w:val="Table-small-numbers"/>
            </w:pPr>
          </w:p>
        </w:tc>
        <w:tc>
          <w:tcPr>
            <w:tcW w:w="1710" w:type="dxa"/>
            <w:shd w:val="clear" w:color="auto" w:fill="FCE4D6"/>
            <w:noWrap/>
            <w:vAlign w:val="center"/>
          </w:tcPr>
          <w:p w14:paraId="0294EE8A" w14:textId="68F329C6" w:rsidR="000D612F" w:rsidRPr="000D612F" w:rsidRDefault="000D612F" w:rsidP="0065379A">
            <w:pPr>
              <w:pStyle w:val="Table-small-numbers"/>
            </w:pPr>
            <w:r w:rsidRPr="000D612F">
              <w:t>X</w:t>
            </w:r>
          </w:p>
        </w:tc>
        <w:tc>
          <w:tcPr>
            <w:tcW w:w="1170" w:type="dxa"/>
            <w:shd w:val="clear" w:color="auto" w:fill="FCE4D6"/>
            <w:vAlign w:val="center"/>
            <w:hideMark/>
          </w:tcPr>
          <w:p w14:paraId="268FE147" w14:textId="009C544C" w:rsidR="000D612F" w:rsidRPr="000D612F" w:rsidRDefault="000D612F" w:rsidP="0065379A">
            <w:pPr>
              <w:pStyle w:val="Table-small-numbers"/>
            </w:pPr>
          </w:p>
        </w:tc>
        <w:tc>
          <w:tcPr>
            <w:tcW w:w="990" w:type="dxa"/>
            <w:shd w:val="clear" w:color="auto" w:fill="FCE4D6"/>
            <w:vAlign w:val="center"/>
            <w:hideMark/>
          </w:tcPr>
          <w:p w14:paraId="49D27542" w14:textId="085A85F6" w:rsidR="000D612F" w:rsidRPr="000D612F" w:rsidRDefault="000D612F" w:rsidP="0065379A">
            <w:pPr>
              <w:pStyle w:val="Table-small-numbers"/>
            </w:pPr>
          </w:p>
        </w:tc>
        <w:tc>
          <w:tcPr>
            <w:tcW w:w="990" w:type="dxa"/>
            <w:shd w:val="clear" w:color="auto" w:fill="FCE4D6"/>
            <w:vAlign w:val="center"/>
            <w:hideMark/>
          </w:tcPr>
          <w:p w14:paraId="29E9342D" w14:textId="13D1D123" w:rsidR="000D612F" w:rsidRPr="000D612F" w:rsidRDefault="000D612F" w:rsidP="0065379A">
            <w:pPr>
              <w:pStyle w:val="Table-small-numbers"/>
            </w:pPr>
          </w:p>
        </w:tc>
        <w:tc>
          <w:tcPr>
            <w:tcW w:w="1080" w:type="dxa"/>
            <w:shd w:val="clear" w:color="auto" w:fill="FCE4D6"/>
            <w:vAlign w:val="center"/>
            <w:hideMark/>
          </w:tcPr>
          <w:p w14:paraId="72837BF6" w14:textId="7350F57B" w:rsidR="000D612F" w:rsidRPr="000D612F" w:rsidRDefault="000D612F" w:rsidP="0065379A">
            <w:pPr>
              <w:pStyle w:val="Table-small-numbers"/>
            </w:pPr>
          </w:p>
        </w:tc>
      </w:tr>
      <w:tr w:rsidR="0016583D" w:rsidRPr="000D612F" w14:paraId="5B477289" w14:textId="507DF2E3" w:rsidTr="00312B5D">
        <w:trPr>
          <w:gridAfter w:val="1"/>
          <w:wAfter w:w="185" w:type="dxa"/>
          <w:cantSplit/>
          <w:trHeight w:val="696"/>
        </w:trPr>
        <w:tc>
          <w:tcPr>
            <w:tcW w:w="907" w:type="dxa"/>
            <w:shd w:val="clear" w:color="000000" w:fill="F8CBAD"/>
            <w:noWrap/>
            <w:vAlign w:val="center"/>
            <w:hideMark/>
          </w:tcPr>
          <w:p w14:paraId="1EBD40F7" w14:textId="77777777" w:rsidR="000D612F" w:rsidRPr="000D612F" w:rsidRDefault="000D612F" w:rsidP="0065379A">
            <w:pPr>
              <w:pStyle w:val="Table-small-numbers"/>
            </w:pPr>
            <w:r w:rsidRPr="000D612F">
              <w:t>D5750</w:t>
            </w:r>
          </w:p>
        </w:tc>
        <w:tc>
          <w:tcPr>
            <w:tcW w:w="4500" w:type="dxa"/>
            <w:shd w:val="clear" w:color="000000" w:fill="F8CBAD"/>
            <w:vAlign w:val="center"/>
            <w:hideMark/>
          </w:tcPr>
          <w:p w14:paraId="5D7217CC" w14:textId="77777777" w:rsidR="000D612F" w:rsidRPr="000D612F" w:rsidRDefault="000D612F" w:rsidP="0065379A">
            <w:pPr>
              <w:pStyle w:val="Table-small-text"/>
            </w:pPr>
            <w:r w:rsidRPr="000D612F">
              <w:t>Reline complete maxillary denture (indirect) (includes new impression in old denture, check bite, and full-process procedure)</w:t>
            </w:r>
          </w:p>
        </w:tc>
        <w:tc>
          <w:tcPr>
            <w:tcW w:w="900" w:type="dxa"/>
            <w:shd w:val="clear" w:color="000000" w:fill="F8CBAD"/>
            <w:vAlign w:val="center"/>
          </w:tcPr>
          <w:p w14:paraId="65742A7F" w14:textId="77777777" w:rsidR="000D612F" w:rsidRPr="000D612F" w:rsidRDefault="000D612F" w:rsidP="0065379A">
            <w:pPr>
              <w:pStyle w:val="Table-small-numbers"/>
            </w:pPr>
          </w:p>
        </w:tc>
        <w:tc>
          <w:tcPr>
            <w:tcW w:w="1800" w:type="dxa"/>
            <w:shd w:val="clear" w:color="000000" w:fill="F8CBAD"/>
            <w:vAlign w:val="center"/>
            <w:hideMark/>
          </w:tcPr>
          <w:p w14:paraId="7D07E5AA" w14:textId="39003407" w:rsidR="000D612F" w:rsidRPr="000D612F" w:rsidRDefault="000D612F" w:rsidP="0065379A">
            <w:pPr>
              <w:pStyle w:val="Table-small-numbers"/>
            </w:pPr>
          </w:p>
        </w:tc>
        <w:tc>
          <w:tcPr>
            <w:tcW w:w="540" w:type="dxa"/>
            <w:shd w:val="clear" w:color="000000" w:fill="F8CBAD"/>
            <w:vAlign w:val="center"/>
            <w:hideMark/>
          </w:tcPr>
          <w:p w14:paraId="3302B4ED" w14:textId="03E65601" w:rsidR="000D612F" w:rsidRPr="000D612F" w:rsidRDefault="000D612F" w:rsidP="0065379A">
            <w:pPr>
              <w:pStyle w:val="Table-small-numbers"/>
            </w:pPr>
          </w:p>
        </w:tc>
        <w:tc>
          <w:tcPr>
            <w:tcW w:w="1710" w:type="dxa"/>
            <w:shd w:val="clear" w:color="000000" w:fill="F8CBAD"/>
            <w:noWrap/>
            <w:vAlign w:val="center"/>
          </w:tcPr>
          <w:p w14:paraId="09E3BFD8" w14:textId="53969122" w:rsidR="000D612F" w:rsidRPr="000D612F" w:rsidRDefault="000D612F" w:rsidP="0065379A">
            <w:pPr>
              <w:pStyle w:val="Table-small-numbers"/>
            </w:pPr>
            <w:r w:rsidRPr="000D612F">
              <w:t>X</w:t>
            </w:r>
          </w:p>
        </w:tc>
        <w:tc>
          <w:tcPr>
            <w:tcW w:w="1170" w:type="dxa"/>
            <w:shd w:val="clear" w:color="000000" w:fill="F8CBAD"/>
            <w:vAlign w:val="center"/>
            <w:hideMark/>
          </w:tcPr>
          <w:p w14:paraId="0143697C" w14:textId="367E05DB" w:rsidR="000D612F" w:rsidRPr="000D612F" w:rsidRDefault="000D612F" w:rsidP="0065379A">
            <w:pPr>
              <w:pStyle w:val="Table-small-numbers"/>
            </w:pPr>
          </w:p>
        </w:tc>
        <w:tc>
          <w:tcPr>
            <w:tcW w:w="990" w:type="dxa"/>
            <w:shd w:val="clear" w:color="000000" w:fill="F8CBAD"/>
            <w:vAlign w:val="center"/>
            <w:hideMark/>
          </w:tcPr>
          <w:p w14:paraId="339ABF9D" w14:textId="1BB383D1" w:rsidR="000D612F" w:rsidRPr="000D612F" w:rsidRDefault="000D612F" w:rsidP="0065379A">
            <w:pPr>
              <w:pStyle w:val="Table-small-numbers"/>
            </w:pPr>
          </w:p>
        </w:tc>
        <w:tc>
          <w:tcPr>
            <w:tcW w:w="990" w:type="dxa"/>
            <w:shd w:val="clear" w:color="000000" w:fill="F8CBAD"/>
            <w:vAlign w:val="center"/>
            <w:hideMark/>
          </w:tcPr>
          <w:p w14:paraId="52B5B0CE" w14:textId="50D4B9EC" w:rsidR="000D612F" w:rsidRPr="000D612F" w:rsidRDefault="000D612F" w:rsidP="0065379A">
            <w:pPr>
              <w:pStyle w:val="Table-small-numbers"/>
            </w:pPr>
          </w:p>
        </w:tc>
        <w:tc>
          <w:tcPr>
            <w:tcW w:w="1080" w:type="dxa"/>
            <w:shd w:val="clear" w:color="000000" w:fill="F8CBAD"/>
            <w:vAlign w:val="center"/>
            <w:hideMark/>
          </w:tcPr>
          <w:p w14:paraId="1F4CAAF6" w14:textId="0BED7A24" w:rsidR="000D612F" w:rsidRPr="000D612F" w:rsidRDefault="000D612F" w:rsidP="0065379A">
            <w:pPr>
              <w:pStyle w:val="Table-small-numbers"/>
            </w:pPr>
          </w:p>
        </w:tc>
      </w:tr>
      <w:tr w:rsidR="0016583D" w:rsidRPr="000D612F" w14:paraId="230D71C7" w14:textId="2C300F0E" w:rsidTr="00312B5D">
        <w:trPr>
          <w:gridAfter w:val="1"/>
          <w:wAfter w:w="185" w:type="dxa"/>
          <w:cantSplit/>
          <w:trHeight w:val="70"/>
        </w:trPr>
        <w:tc>
          <w:tcPr>
            <w:tcW w:w="907" w:type="dxa"/>
            <w:shd w:val="clear" w:color="auto" w:fill="FCE4D6"/>
            <w:noWrap/>
            <w:vAlign w:val="center"/>
            <w:hideMark/>
          </w:tcPr>
          <w:p w14:paraId="5F01E36F" w14:textId="77777777" w:rsidR="000D612F" w:rsidRPr="000D612F" w:rsidRDefault="000D612F" w:rsidP="0065379A">
            <w:pPr>
              <w:pStyle w:val="Table-small-numbers"/>
            </w:pPr>
            <w:r w:rsidRPr="000D612F">
              <w:t>D5751</w:t>
            </w:r>
          </w:p>
        </w:tc>
        <w:tc>
          <w:tcPr>
            <w:tcW w:w="4500" w:type="dxa"/>
            <w:shd w:val="clear" w:color="auto" w:fill="FCE4D6"/>
            <w:vAlign w:val="center"/>
            <w:hideMark/>
          </w:tcPr>
          <w:p w14:paraId="667F0837" w14:textId="77777777" w:rsidR="000D612F" w:rsidRPr="000D612F" w:rsidRDefault="000D612F" w:rsidP="0065379A">
            <w:pPr>
              <w:pStyle w:val="Table-small-text"/>
            </w:pPr>
            <w:r w:rsidRPr="000D612F">
              <w:t>Reline complete mandibular denture (indirect) (includes new impression in old denture, check bite, and full-process procedure)</w:t>
            </w:r>
          </w:p>
        </w:tc>
        <w:tc>
          <w:tcPr>
            <w:tcW w:w="900" w:type="dxa"/>
            <w:shd w:val="clear" w:color="auto" w:fill="FCE4D6"/>
            <w:vAlign w:val="center"/>
          </w:tcPr>
          <w:p w14:paraId="7774652A" w14:textId="77777777" w:rsidR="000D612F" w:rsidRPr="000D612F" w:rsidRDefault="000D612F" w:rsidP="0065379A">
            <w:pPr>
              <w:pStyle w:val="Table-small-numbers"/>
            </w:pPr>
          </w:p>
        </w:tc>
        <w:tc>
          <w:tcPr>
            <w:tcW w:w="1800" w:type="dxa"/>
            <w:shd w:val="clear" w:color="auto" w:fill="FCE4D6"/>
            <w:vAlign w:val="center"/>
            <w:hideMark/>
          </w:tcPr>
          <w:p w14:paraId="326B1F97" w14:textId="57D8CD14" w:rsidR="000D612F" w:rsidRPr="000D612F" w:rsidRDefault="000D612F" w:rsidP="0065379A">
            <w:pPr>
              <w:pStyle w:val="Table-small-numbers"/>
            </w:pPr>
          </w:p>
        </w:tc>
        <w:tc>
          <w:tcPr>
            <w:tcW w:w="540" w:type="dxa"/>
            <w:shd w:val="clear" w:color="auto" w:fill="FCE4D6"/>
            <w:vAlign w:val="center"/>
            <w:hideMark/>
          </w:tcPr>
          <w:p w14:paraId="52A7B620" w14:textId="30735DAB" w:rsidR="000D612F" w:rsidRPr="000D612F" w:rsidRDefault="000D612F" w:rsidP="0065379A">
            <w:pPr>
              <w:pStyle w:val="Table-small-numbers"/>
            </w:pPr>
          </w:p>
        </w:tc>
        <w:tc>
          <w:tcPr>
            <w:tcW w:w="1710" w:type="dxa"/>
            <w:shd w:val="clear" w:color="auto" w:fill="FCE4D6"/>
            <w:noWrap/>
            <w:vAlign w:val="center"/>
          </w:tcPr>
          <w:p w14:paraId="0702D467" w14:textId="524A9706" w:rsidR="000D612F" w:rsidRPr="000D612F" w:rsidRDefault="000D612F" w:rsidP="0065379A">
            <w:pPr>
              <w:pStyle w:val="Table-small-numbers"/>
            </w:pPr>
            <w:r w:rsidRPr="000D612F">
              <w:t>X</w:t>
            </w:r>
          </w:p>
        </w:tc>
        <w:tc>
          <w:tcPr>
            <w:tcW w:w="1170" w:type="dxa"/>
            <w:shd w:val="clear" w:color="auto" w:fill="FCE4D6"/>
            <w:vAlign w:val="center"/>
            <w:hideMark/>
          </w:tcPr>
          <w:p w14:paraId="129B20AE" w14:textId="54DD3180" w:rsidR="000D612F" w:rsidRPr="000D612F" w:rsidRDefault="000D612F" w:rsidP="0065379A">
            <w:pPr>
              <w:pStyle w:val="Table-small-numbers"/>
            </w:pPr>
          </w:p>
        </w:tc>
        <w:tc>
          <w:tcPr>
            <w:tcW w:w="990" w:type="dxa"/>
            <w:shd w:val="clear" w:color="auto" w:fill="FCE4D6"/>
            <w:vAlign w:val="center"/>
            <w:hideMark/>
          </w:tcPr>
          <w:p w14:paraId="3A63D2C0" w14:textId="44C0E72C" w:rsidR="000D612F" w:rsidRPr="000D612F" w:rsidRDefault="000D612F" w:rsidP="0065379A">
            <w:pPr>
              <w:pStyle w:val="Table-small-numbers"/>
            </w:pPr>
          </w:p>
        </w:tc>
        <w:tc>
          <w:tcPr>
            <w:tcW w:w="990" w:type="dxa"/>
            <w:shd w:val="clear" w:color="auto" w:fill="FCE4D6"/>
            <w:vAlign w:val="center"/>
            <w:hideMark/>
          </w:tcPr>
          <w:p w14:paraId="2298E53F" w14:textId="37715D80" w:rsidR="000D612F" w:rsidRPr="000D612F" w:rsidRDefault="000D612F" w:rsidP="0065379A">
            <w:pPr>
              <w:pStyle w:val="Table-small-numbers"/>
            </w:pPr>
          </w:p>
        </w:tc>
        <w:tc>
          <w:tcPr>
            <w:tcW w:w="1080" w:type="dxa"/>
            <w:shd w:val="clear" w:color="auto" w:fill="FCE4D6"/>
            <w:vAlign w:val="center"/>
            <w:hideMark/>
          </w:tcPr>
          <w:p w14:paraId="5E9F5F07" w14:textId="131CBB2A" w:rsidR="000D612F" w:rsidRPr="000D612F" w:rsidRDefault="000D612F" w:rsidP="0065379A">
            <w:pPr>
              <w:pStyle w:val="Table-small-numbers"/>
            </w:pPr>
          </w:p>
        </w:tc>
      </w:tr>
      <w:tr w:rsidR="0016583D" w:rsidRPr="000D612F" w14:paraId="2BC087CB" w14:textId="009EDD38" w:rsidTr="00312B5D">
        <w:trPr>
          <w:gridAfter w:val="1"/>
          <w:wAfter w:w="185" w:type="dxa"/>
          <w:cantSplit/>
          <w:trHeight w:val="696"/>
        </w:trPr>
        <w:tc>
          <w:tcPr>
            <w:tcW w:w="907" w:type="dxa"/>
            <w:shd w:val="clear" w:color="000000" w:fill="F8CBAD"/>
            <w:noWrap/>
            <w:vAlign w:val="center"/>
            <w:hideMark/>
          </w:tcPr>
          <w:p w14:paraId="55D297CA" w14:textId="77777777" w:rsidR="000D612F" w:rsidRPr="000D612F" w:rsidRDefault="000D612F" w:rsidP="0065379A">
            <w:pPr>
              <w:pStyle w:val="Table-small-numbers"/>
            </w:pPr>
            <w:r w:rsidRPr="000D612F">
              <w:t>D5760</w:t>
            </w:r>
          </w:p>
        </w:tc>
        <w:tc>
          <w:tcPr>
            <w:tcW w:w="4500" w:type="dxa"/>
            <w:shd w:val="clear" w:color="000000" w:fill="F8CBAD"/>
            <w:vAlign w:val="center"/>
            <w:hideMark/>
          </w:tcPr>
          <w:p w14:paraId="0B15F894" w14:textId="77777777" w:rsidR="000D612F" w:rsidRPr="000D612F" w:rsidRDefault="000D612F" w:rsidP="0065379A">
            <w:pPr>
              <w:pStyle w:val="Table-small-text"/>
            </w:pPr>
            <w:r w:rsidRPr="000D612F">
              <w:t>Reline maxillary partial denture (indirect) (includes new impression in old denture, check bite, and full-process procedure)</w:t>
            </w:r>
          </w:p>
        </w:tc>
        <w:tc>
          <w:tcPr>
            <w:tcW w:w="900" w:type="dxa"/>
            <w:shd w:val="clear" w:color="000000" w:fill="F8CBAD"/>
            <w:vAlign w:val="center"/>
          </w:tcPr>
          <w:p w14:paraId="5F938AEE" w14:textId="77777777" w:rsidR="000D612F" w:rsidRPr="000D612F" w:rsidRDefault="000D612F" w:rsidP="0065379A">
            <w:pPr>
              <w:pStyle w:val="Table-small-numbers"/>
            </w:pPr>
          </w:p>
        </w:tc>
        <w:tc>
          <w:tcPr>
            <w:tcW w:w="1800" w:type="dxa"/>
            <w:shd w:val="clear" w:color="000000" w:fill="F8CBAD"/>
            <w:vAlign w:val="center"/>
            <w:hideMark/>
          </w:tcPr>
          <w:p w14:paraId="64EDF139" w14:textId="33405E9E" w:rsidR="000D612F" w:rsidRPr="000D612F" w:rsidRDefault="000D612F" w:rsidP="0065379A">
            <w:pPr>
              <w:pStyle w:val="Table-small-numbers"/>
            </w:pPr>
          </w:p>
        </w:tc>
        <w:tc>
          <w:tcPr>
            <w:tcW w:w="540" w:type="dxa"/>
            <w:shd w:val="clear" w:color="000000" w:fill="F8CBAD"/>
            <w:vAlign w:val="center"/>
            <w:hideMark/>
          </w:tcPr>
          <w:p w14:paraId="174BFF09" w14:textId="5044EE8F" w:rsidR="000D612F" w:rsidRPr="000D612F" w:rsidRDefault="000D612F" w:rsidP="0065379A">
            <w:pPr>
              <w:pStyle w:val="Table-small-numbers"/>
            </w:pPr>
          </w:p>
        </w:tc>
        <w:tc>
          <w:tcPr>
            <w:tcW w:w="1710" w:type="dxa"/>
            <w:shd w:val="clear" w:color="000000" w:fill="F8CBAD"/>
            <w:noWrap/>
            <w:vAlign w:val="center"/>
          </w:tcPr>
          <w:p w14:paraId="5983C240" w14:textId="12909A92" w:rsidR="000D612F" w:rsidRPr="000D612F" w:rsidRDefault="000D612F" w:rsidP="0065379A">
            <w:pPr>
              <w:pStyle w:val="Table-small-numbers"/>
            </w:pPr>
            <w:r w:rsidRPr="000D612F">
              <w:t>X</w:t>
            </w:r>
          </w:p>
        </w:tc>
        <w:tc>
          <w:tcPr>
            <w:tcW w:w="1170" w:type="dxa"/>
            <w:shd w:val="clear" w:color="000000" w:fill="F8CBAD"/>
            <w:vAlign w:val="center"/>
            <w:hideMark/>
          </w:tcPr>
          <w:p w14:paraId="2EC0041E" w14:textId="7F80B58B" w:rsidR="000D612F" w:rsidRPr="000D612F" w:rsidRDefault="000D612F" w:rsidP="0065379A">
            <w:pPr>
              <w:pStyle w:val="Table-small-numbers"/>
            </w:pPr>
          </w:p>
        </w:tc>
        <w:tc>
          <w:tcPr>
            <w:tcW w:w="990" w:type="dxa"/>
            <w:shd w:val="clear" w:color="000000" w:fill="F8CBAD"/>
            <w:vAlign w:val="center"/>
            <w:hideMark/>
          </w:tcPr>
          <w:p w14:paraId="741B4469" w14:textId="07C18E49" w:rsidR="000D612F" w:rsidRPr="000D612F" w:rsidRDefault="000D612F" w:rsidP="0065379A">
            <w:pPr>
              <w:pStyle w:val="Table-small-numbers"/>
            </w:pPr>
          </w:p>
        </w:tc>
        <w:tc>
          <w:tcPr>
            <w:tcW w:w="990" w:type="dxa"/>
            <w:shd w:val="clear" w:color="000000" w:fill="F8CBAD"/>
            <w:vAlign w:val="center"/>
            <w:hideMark/>
          </w:tcPr>
          <w:p w14:paraId="551C6EC6" w14:textId="277C3281" w:rsidR="000D612F" w:rsidRPr="000D612F" w:rsidRDefault="000D612F" w:rsidP="0065379A">
            <w:pPr>
              <w:pStyle w:val="Table-small-numbers"/>
            </w:pPr>
          </w:p>
        </w:tc>
        <w:tc>
          <w:tcPr>
            <w:tcW w:w="1080" w:type="dxa"/>
            <w:shd w:val="clear" w:color="000000" w:fill="F8CBAD"/>
            <w:vAlign w:val="center"/>
            <w:hideMark/>
          </w:tcPr>
          <w:p w14:paraId="3ED27ADF" w14:textId="62AA4A3D" w:rsidR="000D612F" w:rsidRPr="000D612F" w:rsidRDefault="000D612F" w:rsidP="0065379A">
            <w:pPr>
              <w:pStyle w:val="Table-small-numbers"/>
            </w:pPr>
          </w:p>
        </w:tc>
      </w:tr>
      <w:tr w:rsidR="0016583D" w:rsidRPr="000D612F" w14:paraId="69B21616" w14:textId="3D5D7BDE" w:rsidTr="00312B5D">
        <w:trPr>
          <w:gridAfter w:val="1"/>
          <w:wAfter w:w="185" w:type="dxa"/>
          <w:cantSplit/>
          <w:trHeight w:val="696"/>
        </w:trPr>
        <w:tc>
          <w:tcPr>
            <w:tcW w:w="907" w:type="dxa"/>
            <w:shd w:val="clear" w:color="auto" w:fill="FCE4D6"/>
            <w:noWrap/>
            <w:vAlign w:val="center"/>
            <w:hideMark/>
          </w:tcPr>
          <w:p w14:paraId="142634DD" w14:textId="77777777" w:rsidR="000D612F" w:rsidRPr="000D612F" w:rsidRDefault="000D612F" w:rsidP="0065379A">
            <w:pPr>
              <w:pStyle w:val="Table-small-numbers"/>
            </w:pPr>
            <w:r w:rsidRPr="000D612F">
              <w:t>D5761</w:t>
            </w:r>
          </w:p>
        </w:tc>
        <w:tc>
          <w:tcPr>
            <w:tcW w:w="4500" w:type="dxa"/>
            <w:shd w:val="clear" w:color="auto" w:fill="FCE4D6"/>
            <w:vAlign w:val="center"/>
            <w:hideMark/>
          </w:tcPr>
          <w:p w14:paraId="18C6CC04" w14:textId="77777777" w:rsidR="000D612F" w:rsidRPr="000D612F" w:rsidRDefault="000D612F" w:rsidP="0065379A">
            <w:pPr>
              <w:pStyle w:val="Table-small-text"/>
            </w:pPr>
            <w:r w:rsidRPr="000D612F">
              <w:t>Reline mandibular partial denture (indirect) (includes new impression in old denture, check bite, and full-process procedure)</w:t>
            </w:r>
          </w:p>
        </w:tc>
        <w:tc>
          <w:tcPr>
            <w:tcW w:w="900" w:type="dxa"/>
            <w:shd w:val="clear" w:color="auto" w:fill="FCE4D6"/>
            <w:vAlign w:val="center"/>
          </w:tcPr>
          <w:p w14:paraId="1E5FBA42" w14:textId="77777777" w:rsidR="000D612F" w:rsidRPr="000D612F" w:rsidRDefault="000D612F" w:rsidP="0065379A">
            <w:pPr>
              <w:pStyle w:val="Table-small-numbers"/>
            </w:pPr>
          </w:p>
        </w:tc>
        <w:tc>
          <w:tcPr>
            <w:tcW w:w="1800" w:type="dxa"/>
            <w:shd w:val="clear" w:color="auto" w:fill="FCE4D6"/>
            <w:vAlign w:val="center"/>
            <w:hideMark/>
          </w:tcPr>
          <w:p w14:paraId="1D8D851B" w14:textId="477AB1E2" w:rsidR="000D612F" w:rsidRPr="000D612F" w:rsidRDefault="000D612F" w:rsidP="0065379A">
            <w:pPr>
              <w:pStyle w:val="Table-small-numbers"/>
            </w:pPr>
          </w:p>
        </w:tc>
        <w:tc>
          <w:tcPr>
            <w:tcW w:w="540" w:type="dxa"/>
            <w:shd w:val="clear" w:color="auto" w:fill="FCE4D6"/>
            <w:vAlign w:val="center"/>
            <w:hideMark/>
          </w:tcPr>
          <w:p w14:paraId="59381381" w14:textId="39EEFC06" w:rsidR="000D612F" w:rsidRPr="000D612F" w:rsidRDefault="000D612F" w:rsidP="0065379A">
            <w:pPr>
              <w:pStyle w:val="Table-small-numbers"/>
            </w:pPr>
          </w:p>
        </w:tc>
        <w:tc>
          <w:tcPr>
            <w:tcW w:w="1710" w:type="dxa"/>
            <w:shd w:val="clear" w:color="auto" w:fill="FCE4D6"/>
            <w:noWrap/>
            <w:vAlign w:val="center"/>
          </w:tcPr>
          <w:p w14:paraId="57512CA1" w14:textId="5086A143" w:rsidR="000D612F" w:rsidRPr="000D612F" w:rsidRDefault="000D612F" w:rsidP="0065379A">
            <w:pPr>
              <w:pStyle w:val="Table-small-numbers"/>
            </w:pPr>
            <w:r w:rsidRPr="000D612F">
              <w:t>X</w:t>
            </w:r>
          </w:p>
        </w:tc>
        <w:tc>
          <w:tcPr>
            <w:tcW w:w="1170" w:type="dxa"/>
            <w:shd w:val="clear" w:color="auto" w:fill="FCE4D6"/>
            <w:vAlign w:val="center"/>
            <w:hideMark/>
          </w:tcPr>
          <w:p w14:paraId="602A047D" w14:textId="2047414E" w:rsidR="000D612F" w:rsidRPr="000D612F" w:rsidRDefault="000D612F" w:rsidP="0065379A">
            <w:pPr>
              <w:pStyle w:val="Table-small-numbers"/>
            </w:pPr>
          </w:p>
        </w:tc>
        <w:tc>
          <w:tcPr>
            <w:tcW w:w="990" w:type="dxa"/>
            <w:shd w:val="clear" w:color="auto" w:fill="FCE4D6"/>
            <w:vAlign w:val="center"/>
            <w:hideMark/>
          </w:tcPr>
          <w:p w14:paraId="284B262A" w14:textId="68A11FFB" w:rsidR="000D612F" w:rsidRPr="000D612F" w:rsidRDefault="000D612F" w:rsidP="0065379A">
            <w:pPr>
              <w:pStyle w:val="Table-small-numbers"/>
            </w:pPr>
          </w:p>
        </w:tc>
        <w:tc>
          <w:tcPr>
            <w:tcW w:w="990" w:type="dxa"/>
            <w:shd w:val="clear" w:color="auto" w:fill="FCE4D6"/>
            <w:vAlign w:val="center"/>
            <w:hideMark/>
          </w:tcPr>
          <w:p w14:paraId="6603E190" w14:textId="0854C770" w:rsidR="000D612F" w:rsidRPr="000D612F" w:rsidRDefault="000D612F" w:rsidP="0065379A">
            <w:pPr>
              <w:pStyle w:val="Table-small-numbers"/>
            </w:pPr>
          </w:p>
        </w:tc>
        <w:tc>
          <w:tcPr>
            <w:tcW w:w="1080" w:type="dxa"/>
            <w:shd w:val="clear" w:color="auto" w:fill="FCE4D6"/>
            <w:vAlign w:val="center"/>
            <w:hideMark/>
          </w:tcPr>
          <w:p w14:paraId="3DF13604" w14:textId="3773D2B4" w:rsidR="000D612F" w:rsidRPr="000D612F" w:rsidRDefault="000D612F" w:rsidP="0065379A">
            <w:pPr>
              <w:pStyle w:val="Table-small-numbers"/>
            </w:pPr>
          </w:p>
        </w:tc>
      </w:tr>
      <w:tr w:rsidR="0016552E" w:rsidRPr="000D612F" w14:paraId="38F7F8C4" w14:textId="481C2204" w:rsidTr="00312B5D">
        <w:trPr>
          <w:cantSplit/>
          <w:trHeight w:val="58"/>
        </w:trPr>
        <w:tc>
          <w:tcPr>
            <w:tcW w:w="14772" w:type="dxa"/>
            <w:gridSpan w:val="11"/>
            <w:shd w:val="clear" w:color="000000" w:fill="FFFFFF"/>
            <w:vAlign w:val="center"/>
          </w:tcPr>
          <w:p w14:paraId="700633A3" w14:textId="62C2C95B" w:rsidR="0016552E" w:rsidRPr="003440B2" w:rsidRDefault="0016552E" w:rsidP="00E71B5D">
            <w:pPr>
              <w:pStyle w:val="Heading5"/>
            </w:pPr>
            <w:r w:rsidRPr="003440B2">
              <w:t xml:space="preserve">Prosthodontics (Removable): </w:t>
            </w:r>
            <w:r w:rsidR="00CC629C" w:rsidRPr="003440B2">
              <w:t xml:space="preserve"> </w:t>
            </w:r>
            <w:r w:rsidRPr="003440B2">
              <w:t>Interim Prosthesis</w:t>
            </w:r>
          </w:p>
        </w:tc>
      </w:tr>
      <w:tr w:rsidR="0016583D" w:rsidRPr="000D612F" w14:paraId="68FAAD39" w14:textId="30573B3F" w:rsidTr="00312B5D">
        <w:trPr>
          <w:gridAfter w:val="1"/>
          <w:wAfter w:w="185" w:type="dxa"/>
          <w:cantSplit/>
          <w:trHeight w:val="70"/>
        </w:trPr>
        <w:tc>
          <w:tcPr>
            <w:tcW w:w="907" w:type="dxa"/>
            <w:shd w:val="clear" w:color="000000" w:fill="F8CBAD"/>
            <w:noWrap/>
            <w:vAlign w:val="center"/>
            <w:hideMark/>
          </w:tcPr>
          <w:p w14:paraId="1C0F371F" w14:textId="77777777" w:rsidR="000D612F" w:rsidRPr="000D612F" w:rsidRDefault="000D612F" w:rsidP="007F6839">
            <w:pPr>
              <w:pStyle w:val="TableCellsNumbers"/>
            </w:pPr>
            <w:r w:rsidRPr="000D612F">
              <w:t>D5820</w:t>
            </w:r>
          </w:p>
        </w:tc>
        <w:tc>
          <w:tcPr>
            <w:tcW w:w="4500" w:type="dxa"/>
            <w:shd w:val="clear" w:color="000000" w:fill="F8CBAD"/>
            <w:vAlign w:val="center"/>
            <w:hideMark/>
          </w:tcPr>
          <w:p w14:paraId="0EC2516B" w14:textId="54672C2C" w:rsidR="000D612F" w:rsidRPr="000D612F" w:rsidRDefault="000D612F" w:rsidP="007F6839">
            <w:pPr>
              <w:pStyle w:val="TableCellsText"/>
            </w:pPr>
            <w:r w:rsidRPr="000D612F">
              <w:t xml:space="preserve">Interim partial denture </w:t>
            </w:r>
            <w:proofErr w:type="gramStart"/>
            <w:r w:rsidRPr="000D612F">
              <w:t>–(</w:t>
            </w:r>
            <w:proofErr w:type="gramEnd"/>
            <w:r w:rsidRPr="000D612F">
              <w:t>including retentive/clasping materials, rests, and teeth), maxillary  up to four teeth, anterior only</w:t>
            </w:r>
          </w:p>
        </w:tc>
        <w:tc>
          <w:tcPr>
            <w:tcW w:w="900" w:type="dxa"/>
            <w:shd w:val="clear" w:color="000000" w:fill="F8CBAD"/>
            <w:vAlign w:val="center"/>
          </w:tcPr>
          <w:p w14:paraId="32D69028" w14:textId="77777777" w:rsidR="000D612F" w:rsidRPr="000D612F" w:rsidRDefault="000D612F" w:rsidP="007F6839">
            <w:pPr>
              <w:pStyle w:val="TableCellsNumbers"/>
            </w:pPr>
          </w:p>
        </w:tc>
        <w:tc>
          <w:tcPr>
            <w:tcW w:w="1800" w:type="dxa"/>
            <w:shd w:val="clear" w:color="000000" w:fill="F8CBAD"/>
            <w:vAlign w:val="center"/>
            <w:hideMark/>
          </w:tcPr>
          <w:p w14:paraId="4FBA2F57" w14:textId="75FE2B78" w:rsidR="000D612F" w:rsidRPr="000D612F" w:rsidRDefault="000D612F" w:rsidP="007F6839">
            <w:pPr>
              <w:pStyle w:val="TableCellsNumbers"/>
            </w:pPr>
            <w:r w:rsidRPr="000D612F">
              <w:t>Once per lifetime</w:t>
            </w:r>
          </w:p>
        </w:tc>
        <w:tc>
          <w:tcPr>
            <w:tcW w:w="540" w:type="dxa"/>
            <w:shd w:val="clear" w:color="000000" w:fill="F8CBAD"/>
            <w:vAlign w:val="center"/>
            <w:hideMark/>
          </w:tcPr>
          <w:p w14:paraId="34B702A9" w14:textId="71671403" w:rsidR="000D612F" w:rsidRPr="000D612F" w:rsidRDefault="000D612F" w:rsidP="007F6839">
            <w:pPr>
              <w:pStyle w:val="TableCellsNumbers"/>
            </w:pPr>
          </w:p>
        </w:tc>
        <w:tc>
          <w:tcPr>
            <w:tcW w:w="1710" w:type="dxa"/>
            <w:shd w:val="clear" w:color="000000" w:fill="F8CBAD"/>
            <w:noWrap/>
            <w:vAlign w:val="center"/>
          </w:tcPr>
          <w:p w14:paraId="6BEDD001" w14:textId="0C842B08" w:rsidR="000D612F" w:rsidRPr="000D612F" w:rsidRDefault="000D612F" w:rsidP="007F6839">
            <w:pPr>
              <w:pStyle w:val="TableCellsNumbers"/>
            </w:pPr>
            <w:r w:rsidRPr="000D612F">
              <w:t>X</w:t>
            </w:r>
          </w:p>
        </w:tc>
        <w:tc>
          <w:tcPr>
            <w:tcW w:w="1170" w:type="dxa"/>
            <w:shd w:val="clear" w:color="000000" w:fill="F8CBAD"/>
            <w:vAlign w:val="center"/>
            <w:hideMark/>
          </w:tcPr>
          <w:p w14:paraId="1D51A290" w14:textId="1A77A204" w:rsidR="000D612F" w:rsidRPr="000D612F" w:rsidRDefault="000D612F" w:rsidP="007F6839">
            <w:pPr>
              <w:pStyle w:val="TableCellsNumbers"/>
            </w:pPr>
          </w:p>
        </w:tc>
        <w:tc>
          <w:tcPr>
            <w:tcW w:w="990" w:type="dxa"/>
            <w:shd w:val="clear" w:color="000000" w:fill="F8CBAD"/>
            <w:vAlign w:val="center"/>
            <w:hideMark/>
          </w:tcPr>
          <w:p w14:paraId="368480EA" w14:textId="7A8F2EB8" w:rsidR="000D612F" w:rsidRPr="000D612F" w:rsidRDefault="000D612F" w:rsidP="007F6839">
            <w:pPr>
              <w:pStyle w:val="TableCellsNumbers"/>
            </w:pPr>
          </w:p>
        </w:tc>
        <w:tc>
          <w:tcPr>
            <w:tcW w:w="990" w:type="dxa"/>
            <w:shd w:val="clear" w:color="000000" w:fill="F8CBAD"/>
            <w:vAlign w:val="center"/>
            <w:hideMark/>
          </w:tcPr>
          <w:p w14:paraId="14526E4C" w14:textId="62003CAE" w:rsidR="000D612F" w:rsidRPr="000D612F" w:rsidRDefault="000D612F" w:rsidP="007F6839">
            <w:pPr>
              <w:pStyle w:val="TableCellsNumbers"/>
            </w:pPr>
          </w:p>
        </w:tc>
        <w:tc>
          <w:tcPr>
            <w:tcW w:w="1080" w:type="dxa"/>
            <w:shd w:val="clear" w:color="000000" w:fill="F8CBAD"/>
            <w:vAlign w:val="center"/>
            <w:hideMark/>
          </w:tcPr>
          <w:p w14:paraId="395E128E" w14:textId="3E24D885" w:rsidR="000D612F" w:rsidRPr="000D612F" w:rsidRDefault="000D612F" w:rsidP="007F6839">
            <w:pPr>
              <w:pStyle w:val="TableCellsNumbers"/>
            </w:pPr>
          </w:p>
        </w:tc>
      </w:tr>
      <w:tr w:rsidR="0016583D" w:rsidRPr="000D612F" w14:paraId="08A46685" w14:textId="1E3089F0" w:rsidTr="00312B5D">
        <w:trPr>
          <w:gridAfter w:val="1"/>
          <w:wAfter w:w="185" w:type="dxa"/>
          <w:cantSplit/>
          <w:trHeight w:val="70"/>
        </w:trPr>
        <w:tc>
          <w:tcPr>
            <w:tcW w:w="907" w:type="dxa"/>
            <w:shd w:val="clear" w:color="auto" w:fill="FCE4D6"/>
            <w:noWrap/>
            <w:vAlign w:val="center"/>
            <w:hideMark/>
          </w:tcPr>
          <w:p w14:paraId="73D4432A" w14:textId="77777777" w:rsidR="000D612F" w:rsidRPr="000D612F" w:rsidRDefault="000D612F" w:rsidP="007F6839">
            <w:pPr>
              <w:pStyle w:val="TableCellsNumbers"/>
            </w:pPr>
            <w:r w:rsidRPr="000D612F">
              <w:t>D5821</w:t>
            </w:r>
          </w:p>
        </w:tc>
        <w:tc>
          <w:tcPr>
            <w:tcW w:w="4500" w:type="dxa"/>
            <w:shd w:val="clear" w:color="auto" w:fill="FCE4D6"/>
            <w:vAlign w:val="center"/>
            <w:hideMark/>
          </w:tcPr>
          <w:p w14:paraId="31218BD5" w14:textId="733BA27A" w:rsidR="000D612F" w:rsidRPr="000D612F" w:rsidRDefault="000D612F" w:rsidP="007F6839">
            <w:pPr>
              <w:pStyle w:val="TableCellsText"/>
            </w:pPr>
            <w:r w:rsidRPr="000D612F">
              <w:t>Interim partial denture (including retentive/clasping materials, rests, and teeth), mandibular up to four teeth, anterior only</w:t>
            </w:r>
          </w:p>
        </w:tc>
        <w:tc>
          <w:tcPr>
            <w:tcW w:w="900" w:type="dxa"/>
            <w:shd w:val="clear" w:color="auto" w:fill="FCE4D6"/>
            <w:vAlign w:val="center"/>
          </w:tcPr>
          <w:p w14:paraId="7FC4D670" w14:textId="77777777" w:rsidR="000D612F" w:rsidRPr="000D612F" w:rsidRDefault="000D612F" w:rsidP="007F6839">
            <w:pPr>
              <w:pStyle w:val="TableCellsNumbers"/>
            </w:pPr>
          </w:p>
        </w:tc>
        <w:tc>
          <w:tcPr>
            <w:tcW w:w="1800" w:type="dxa"/>
            <w:shd w:val="clear" w:color="auto" w:fill="FCE4D6"/>
            <w:vAlign w:val="center"/>
            <w:hideMark/>
          </w:tcPr>
          <w:p w14:paraId="6EFE41AB" w14:textId="6C652838" w:rsidR="000D612F" w:rsidRPr="000D612F" w:rsidRDefault="000D612F" w:rsidP="007F6839">
            <w:pPr>
              <w:pStyle w:val="TableCellsNumbers"/>
            </w:pPr>
            <w:r w:rsidRPr="000D612F">
              <w:t>Once per lifetime</w:t>
            </w:r>
          </w:p>
        </w:tc>
        <w:tc>
          <w:tcPr>
            <w:tcW w:w="540" w:type="dxa"/>
            <w:shd w:val="clear" w:color="auto" w:fill="FCE4D6"/>
            <w:vAlign w:val="center"/>
            <w:hideMark/>
          </w:tcPr>
          <w:p w14:paraId="2B2A2E6A" w14:textId="26934314" w:rsidR="000D612F" w:rsidRPr="000D612F" w:rsidRDefault="000D612F" w:rsidP="007F6839">
            <w:pPr>
              <w:pStyle w:val="TableCellsNumbers"/>
            </w:pPr>
          </w:p>
        </w:tc>
        <w:tc>
          <w:tcPr>
            <w:tcW w:w="1710" w:type="dxa"/>
            <w:shd w:val="clear" w:color="auto" w:fill="FCE4D6"/>
            <w:noWrap/>
            <w:vAlign w:val="center"/>
          </w:tcPr>
          <w:p w14:paraId="0C436490" w14:textId="45737FD6" w:rsidR="000D612F" w:rsidRPr="000D612F" w:rsidRDefault="000D612F" w:rsidP="007F6839">
            <w:pPr>
              <w:pStyle w:val="TableCellsNumbers"/>
            </w:pPr>
            <w:r w:rsidRPr="000D612F">
              <w:t>X</w:t>
            </w:r>
          </w:p>
        </w:tc>
        <w:tc>
          <w:tcPr>
            <w:tcW w:w="1170" w:type="dxa"/>
            <w:shd w:val="clear" w:color="auto" w:fill="FCE4D6"/>
            <w:vAlign w:val="center"/>
            <w:hideMark/>
          </w:tcPr>
          <w:p w14:paraId="1075A9CE" w14:textId="7A812B28" w:rsidR="000D612F" w:rsidRPr="000D612F" w:rsidRDefault="000D612F" w:rsidP="007F6839">
            <w:pPr>
              <w:pStyle w:val="TableCellsNumbers"/>
            </w:pPr>
          </w:p>
        </w:tc>
        <w:tc>
          <w:tcPr>
            <w:tcW w:w="990" w:type="dxa"/>
            <w:shd w:val="clear" w:color="auto" w:fill="FCE4D6"/>
            <w:vAlign w:val="center"/>
            <w:hideMark/>
          </w:tcPr>
          <w:p w14:paraId="51555A07" w14:textId="48619604" w:rsidR="000D612F" w:rsidRPr="000D612F" w:rsidRDefault="000D612F" w:rsidP="007F6839">
            <w:pPr>
              <w:pStyle w:val="TableCellsNumbers"/>
            </w:pPr>
          </w:p>
        </w:tc>
        <w:tc>
          <w:tcPr>
            <w:tcW w:w="990" w:type="dxa"/>
            <w:shd w:val="clear" w:color="auto" w:fill="FCE4D6"/>
            <w:vAlign w:val="center"/>
            <w:hideMark/>
          </w:tcPr>
          <w:p w14:paraId="526BAC76" w14:textId="62C4F44A" w:rsidR="000D612F" w:rsidRPr="000D612F" w:rsidRDefault="000D612F" w:rsidP="007F6839">
            <w:pPr>
              <w:pStyle w:val="TableCellsNumbers"/>
            </w:pPr>
          </w:p>
        </w:tc>
        <w:tc>
          <w:tcPr>
            <w:tcW w:w="1080" w:type="dxa"/>
            <w:shd w:val="clear" w:color="auto" w:fill="FCE4D6"/>
            <w:vAlign w:val="center"/>
            <w:hideMark/>
          </w:tcPr>
          <w:p w14:paraId="07C4169E" w14:textId="38DC96BF" w:rsidR="000D612F" w:rsidRPr="000D612F" w:rsidRDefault="000D612F" w:rsidP="007F6839">
            <w:pPr>
              <w:pStyle w:val="TableCellsNumbers"/>
            </w:pPr>
          </w:p>
        </w:tc>
      </w:tr>
      <w:tr w:rsidR="0016552E" w:rsidRPr="000D612F" w14:paraId="121C9B99" w14:textId="78F9B444" w:rsidTr="00312B5D">
        <w:trPr>
          <w:cantSplit/>
          <w:trHeight w:val="58"/>
        </w:trPr>
        <w:tc>
          <w:tcPr>
            <w:tcW w:w="14772" w:type="dxa"/>
            <w:gridSpan w:val="11"/>
            <w:shd w:val="clear" w:color="000000" w:fill="FFFFFF"/>
            <w:vAlign w:val="center"/>
          </w:tcPr>
          <w:p w14:paraId="25FDBBDC" w14:textId="62674D27" w:rsidR="0016552E" w:rsidRPr="003440B2" w:rsidRDefault="0016552E" w:rsidP="00E71B5D">
            <w:pPr>
              <w:pStyle w:val="Heading5"/>
            </w:pPr>
            <w:r w:rsidRPr="003440B2">
              <w:t xml:space="preserve">Prosthodontics (Removable): </w:t>
            </w:r>
            <w:r w:rsidR="00CC629C" w:rsidRPr="003440B2">
              <w:t xml:space="preserve"> </w:t>
            </w:r>
            <w:r w:rsidRPr="003440B2">
              <w:t>Other Removable Prosthetic Services</w:t>
            </w:r>
          </w:p>
        </w:tc>
      </w:tr>
      <w:tr w:rsidR="0016583D" w:rsidRPr="000D612F" w14:paraId="65CFFFB4" w14:textId="05805C1A" w:rsidTr="00312B5D">
        <w:trPr>
          <w:gridAfter w:val="1"/>
          <w:wAfter w:w="185" w:type="dxa"/>
          <w:cantSplit/>
          <w:trHeight w:val="468"/>
        </w:trPr>
        <w:tc>
          <w:tcPr>
            <w:tcW w:w="907" w:type="dxa"/>
            <w:shd w:val="clear" w:color="000000" w:fill="F8CBAD"/>
            <w:noWrap/>
            <w:vAlign w:val="center"/>
            <w:hideMark/>
          </w:tcPr>
          <w:p w14:paraId="6E8A0AA8" w14:textId="77777777" w:rsidR="000D612F" w:rsidRPr="000D612F" w:rsidRDefault="000D612F" w:rsidP="0065379A">
            <w:pPr>
              <w:pStyle w:val="Table-small-numbers"/>
            </w:pPr>
            <w:r w:rsidRPr="000D612F">
              <w:t>D5765</w:t>
            </w:r>
          </w:p>
        </w:tc>
        <w:tc>
          <w:tcPr>
            <w:tcW w:w="4500" w:type="dxa"/>
            <w:shd w:val="clear" w:color="000000" w:fill="F8CBAD"/>
            <w:vAlign w:val="center"/>
            <w:hideMark/>
          </w:tcPr>
          <w:p w14:paraId="40C7B336" w14:textId="77777777" w:rsidR="000D612F" w:rsidRPr="000D612F" w:rsidRDefault="000D612F" w:rsidP="0065379A">
            <w:pPr>
              <w:pStyle w:val="Table-small-text"/>
            </w:pPr>
            <w:r w:rsidRPr="000D612F">
              <w:t>Soft liner for complete or partial removable denture –indirect</w:t>
            </w:r>
          </w:p>
        </w:tc>
        <w:tc>
          <w:tcPr>
            <w:tcW w:w="900" w:type="dxa"/>
            <w:shd w:val="clear" w:color="000000" w:fill="F8CBAD"/>
            <w:vAlign w:val="center"/>
          </w:tcPr>
          <w:p w14:paraId="6DB3FD07" w14:textId="77777777" w:rsidR="000D612F" w:rsidRPr="000D612F" w:rsidRDefault="000D612F" w:rsidP="0065379A">
            <w:pPr>
              <w:pStyle w:val="Table-small-numbers"/>
            </w:pPr>
          </w:p>
        </w:tc>
        <w:tc>
          <w:tcPr>
            <w:tcW w:w="1800" w:type="dxa"/>
            <w:shd w:val="clear" w:color="000000" w:fill="F8CBAD"/>
            <w:vAlign w:val="center"/>
            <w:hideMark/>
          </w:tcPr>
          <w:p w14:paraId="4832F2E9" w14:textId="490706D0" w:rsidR="000D612F" w:rsidRPr="000D612F" w:rsidRDefault="000D612F" w:rsidP="0065379A">
            <w:pPr>
              <w:pStyle w:val="Table-small-numbers"/>
            </w:pPr>
          </w:p>
        </w:tc>
        <w:tc>
          <w:tcPr>
            <w:tcW w:w="540" w:type="dxa"/>
            <w:shd w:val="clear" w:color="000000" w:fill="F8CBAD"/>
            <w:vAlign w:val="center"/>
            <w:hideMark/>
          </w:tcPr>
          <w:p w14:paraId="659DBBBE" w14:textId="018FEB64" w:rsidR="000D612F" w:rsidRPr="000D612F" w:rsidRDefault="000D612F" w:rsidP="0065379A">
            <w:pPr>
              <w:pStyle w:val="Table-small-numbers"/>
            </w:pPr>
          </w:p>
        </w:tc>
        <w:tc>
          <w:tcPr>
            <w:tcW w:w="1710" w:type="dxa"/>
            <w:shd w:val="clear" w:color="000000" w:fill="F8CBAD"/>
            <w:noWrap/>
            <w:vAlign w:val="center"/>
          </w:tcPr>
          <w:p w14:paraId="6F3865D3" w14:textId="0EE96163" w:rsidR="000D612F" w:rsidRPr="000D612F" w:rsidRDefault="000D612F" w:rsidP="0065379A">
            <w:pPr>
              <w:pStyle w:val="Table-small-numbers"/>
            </w:pPr>
            <w:r w:rsidRPr="000D612F">
              <w:t>X</w:t>
            </w:r>
          </w:p>
        </w:tc>
        <w:tc>
          <w:tcPr>
            <w:tcW w:w="1170" w:type="dxa"/>
            <w:shd w:val="clear" w:color="000000" w:fill="F8CBAD"/>
            <w:vAlign w:val="center"/>
            <w:hideMark/>
          </w:tcPr>
          <w:p w14:paraId="61A74EE1" w14:textId="0946122E" w:rsidR="000D612F" w:rsidRPr="000D612F" w:rsidRDefault="000D612F" w:rsidP="0065379A">
            <w:pPr>
              <w:pStyle w:val="Table-small-numbers"/>
            </w:pPr>
          </w:p>
        </w:tc>
        <w:tc>
          <w:tcPr>
            <w:tcW w:w="990" w:type="dxa"/>
            <w:shd w:val="clear" w:color="000000" w:fill="F8CBAD"/>
            <w:vAlign w:val="center"/>
            <w:hideMark/>
          </w:tcPr>
          <w:p w14:paraId="49FE4DFC" w14:textId="603420B0" w:rsidR="000D612F" w:rsidRPr="000D612F" w:rsidRDefault="000D612F" w:rsidP="0065379A">
            <w:pPr>
              <w:pStyle w:val="Table-small-numbers"/>
            </w:pPr>
          </w:p>
        </w:tc>
        <w:tc>
          <w:tcPr>
            <w:tcW w:w="990" w:type="dxa"/>
            <w:shd w:val="clear" w:color="000000" w:fill="F8CBAD"/>
            <w:vAlign w:val="center"/>
            <w:hideMark/>
          </w:tcPr>
          <w:p w14:paraId="3C02A406" w14:textId="4AD6EB32" w:rsidR="000D612F" w:rsidRPr="000D612F" w:rsidRDefault="000D612F" w:rsidP="0065379A">
            <w:pPr>
              <w:pStyle w:val="Table-small-numbers"/>
            </w:pPr>
          </w:p>
        </w:tc>
        <w:tc>
          <w:tcPr>
            <w:tcW w:w="1080" w:type="dxa"/>
            <w:shd w:val="clear" w:color="000000" w:fill="F8CBAD"/>
            <w:vAlign w:val="center"/>
            <w:hideMark/>
          </w:tcPr>
          <w:p w14:paraId="4C5B4E19" w14:textId="3209CADC" w:rsidR="000D612F" w:rsidRPr="000D612F" w:rsidRDefault="000D612F" w:rsidP="0065379A">
            <w:pPr>
              <w:pStyle w:val="Table-small-numbers"/>
            </w:pPr>
          </w:p>
        </w:tc>
      </w:tr>
      <w:tr w:rsidR="0016583D" w:rsidRPr="000D612F" w14:paraId="2BF57C88" w14:textId="1FD7CAC8" w:rsidTr="00312B5D">
        <w:trPr>
          <w:gridAfter w:val="1"/>
          <w:wAfter w:w="185" w:type="dxa"/>
          <w:cantSplit/>
          <w:trHeight w:val="696"/>
        </w:trPr>
        <w:tc>
          <w:tcPr>
            <w:tcW w:w="907" w:type="dxa"/>
            <w:shd w:val="clear" w:color="auto" w:fill="FCE4D6"/>
            <w:noWrap/>
            <w:vAlign w:val="center"/>
            <w:hideMark/>
          </w:tcPr>
          <w:p w14:paraId="7791886F" w14:textId="77777777" w:rsidR="000D612F" w:rsidRPr="000D612F" w:rsidRDefault="000D612F" w:rsidP="0065379A">
            <w:pPr>
              <w:pStyle w:val="Table-small-numbers"/>
            </w:pPr>
            <w:r w:rsidRPr="000D612F">
              <w:t>D5850</w:t>
            </w:r>
          </w:p>
        </w:tc>
        <w:tc>
          <w:tcPr>
            <w:tcW w:w="4500" w:type="dxa"/>
            <w:shd w:val="clear" w:color="auto" w:fill="FCE4D6"/>
            <w:vAlign w:val="center"/>
            <w:hideMark/>
          </w:tcPr>
          <w:p w14:paraId="252C07AE" w14:textId="77777777" w:rsidR="000D612F" w:rsidRPr="000D612F" w:rsidRDefault="000D612F" w:rsidP="0065379A">
            <w:pPr>
              <w:pStyle w:val="Table-small-text"/>
            </w:pPr>
            <w:r w:rsidRPr="000D612F">
              <w:t>Tissue conditioning, maxillary –per denture unit (not covered for the same date of service as a reline and/or rebase)</w:t>
            </w:r>
          </w:p>
        </w:tc>
        <w:tc>
          <w:tcPr>
            <w:tcW w:w="900" w:type="dxa"/>
            <w:shd w:val="clear" w:color="auto" w:fill="FCE4D6"/>
            <w:vAlign w:val="center"/>
          </w:tcPr>
          <w:p w14:paraId="4CB34BB9" w14:textId="77777777" w:rsidR="000D612F" w:rsidRPr="000D612F" w:rsidRDefault="000D612F" w:rsidP="0065379A">
            <w:pPr>
              <w:pStyle w:val="Table-small-numbers"/>
            </w:pPr>
          </w:p>
        </w:tc>
        <w:tc>
          <w:tcPr>
            <w:tcW w:w="1800" w:type="dxa"/>
            <w:shd w:val="clear" w:color="auto" w:fill="FCE4D6"/>
            <w:vAlign w:val="center"/>
            <w:hideMark/>
          </w:tcPr>
          <w:p w14:paraId="252F73B5" w14:textId="2D9D3FFE" w:rsidR="000D612F" w:rsidRPr="000D612F" w:rsidRDefault="000D612F" w:rsidP="0065379A">
            <w:pPr>
              <w:pStyle w:val="Table-small-numbers"/>
            </w:pPr>
          </w:p>
        </w:tc>
        <w:tc>
          <w:tcPr>
            <w:tcW w:w="540" w:type="dxa"/>
            <w:shd w:val="clear" w:color="auto" w:fill="FCE4D6"/>
            <w:vAlign w:val="center"/>
            <w:hideMark/>
          </w:tcPr>
          <w:p w14:paraId="2876A3E6" w14:textId="3CB830C4" w:rsidR="000D612F" w:rsidRPr="000D612F" w:rsidRDefault="000D612F" w:rsidP="0065379A">
            <w:pPr>
              <w:pStyle w:val="Table-small-numbers"/>
            </w:pPr>
          </w:p>
        </w:tc>
        <w:tc>
          <w:tcPr>
            <w:tcW w:w="1710" w:type="dxa"/>
            <w:shd w:val="clear" w:color="auto" w:fill="FCE4D6"/>
            <w:noWrap/>
            <w:vAlign w:val="center"/>
          </w:tcPr>
          <w:p w14:paraId="6A7A6A6C" w14:textId="2A49D966" w:rsidR="000D612F" w:rsidRPr="000D612F" w:rsidRDefault="000D612F" w:rsidP="0065379A">
            <w:pPr>
              <w:pStyle w:val="Table-small-numbers"/>
            </w:pPr>
            <w:r w:rsidRPr="000D612F">
              <w:t>X</w:t>
            </w:r>
          </w:p>
        </w:tc>
        <w:tc>
          <w:tcPr>
            <w:tcW w:w="1170" w:type="dxa"/>
            <w:shd w:val="clear" w:color="auto" w:fill="FCE4D6"/>
            <w:vAlign w:val="center"/>
            <w:hideMark/>
          </w:tcPr>
          <w:p w14:paraId="75519017" w14:textId="013396B0" w:rsidR="000D612F" w:rsidRPr="000D612F" w:rsidRDefault="000D612F" w:rsidP="0065379A">
            <w:pPr>
              <w:pStyle w:val="Table-small-numbers"/>
            </w:pPr>
          </w:p>
        </w:tc>
        <w:tc>
          <w:tcPr>
            <w:tcW w:w="990" w:type="dxa"/>
            <w:shd w:val="clear" w:color="auto" w:fill="FCE4D6"/>
            <w:vAlign w:val="center"/>
            <w:hideMark/>
          </w:tcPr>
          <w:p w14:paraId="25227C8B" w14:textId="33289C5B" w:rsidR="000D612F" w:rsidRPr="000D612F" w:rsidRDefault="000D612F" w:rsidP="0065379A">
            <w:pPr>
              <w:pStyle w:val="Table-small-numbers"/>
            </w:pPr>
          </w:p>
        </w:tc>
        <w:tc>
          <w:tcPr>
            <w:tcW w:w="990" w:type="dxa"/>
            <w:shd w:val="clear" w:color="auto" w:fill="FCE4D6"/>
            <w:vAlign w:val="center"/>
            <w:hideMark/>
          </w:tcPr>
          <w:p w14:paraId="3710A86E" w14:textId="38030E4D" w:rsidR="000D612F" w:rsidRPr="000D612F" w:rsidRDefault="000D612F" w:rsidP="0065379A">
            <w:pPr>
              <w:pStyle w:val="Table-small-numbers"/>
            </w:pPr>
          </w:p>
        </w:tc>
        <w:tc>
          <w:tcPr>
            <w:tcW w:w="1080" w:type="dxa"/>
            <w:shd w:val="clear" w:color="auto" w:fill="FCE4D6"/>
            <w:vAlign w:val="center"/>
            <w:hideMark/>
          </w:tcPr>
          <w:p w14:paraId="151A45D3" w14:textId="68486AA3" w:rsidR="000D612F" w:rsidRPr="000D612F" w:rsidRDefault="000D612F" w:rsidP="0065379A">
            <w:pPr>
              <w:pStyle w:val="Table-small-numbers"/>
            </w:pPr>
          </w:p>
        </w:tc>
      </w:tr>
      <w:tr w:rsidR="0016583D" w:rsidRPr="000D612F" w14:paraId="2301CC75" w14:textId="564DD8A7" w:rsidTr="00312B5D">
        <w:trPr>
          <w:gridAfter w:val="1"/>
          <w:wAfter w:w="185" w:type="dxa"/>
          <w:cantSplit/>
          <w:trHeight w:val="696"/>
        </w:trPr>
        <w:tc>
          <w:tcPr>
            <w:tcW w:w="907" w:type="dxa"/>
            <w:shd w:val="clear" w:color="000000" w:fill="F8CBAD"/>
            <w:noWrap/>
            <w:vAlign w:val="center"/>
            <w:hideMark/>
          </w:tcPr>
          <w:p w14:paraId="03B72ED3" w14:textId="77777777" w:rsidR="000D612F" w:rsidRPr="000D612F" w:rsidRDefault="000D612F" w:rsidP="0065379A">
            <w:pPr>
              <w:pStyle w:val="Table-small-numbers"/>
            </w:pPr>
            <w:r w:rsidRPr="000D612F">
              <w:t>D5851</w:t>
            </w:r>
          </w:p>
        </w:tc>
        <w:tc>
          <w:tcPr>
            <w:tcW w:w="4500" w:type="dxa"/>
            <w:shd w:val="clear" w:color="000000" w:fill="F8CBAD"/>
            <w:vAlign w:val="center"/>
            <w:hideMark/>
          </w:tcPr>
          <w:p w14:paraId="258BF7B9" w14:textId="77777777" w:rsidR="000D612F" w:rsidRPr="000D612F" w:rsidRDefault="000D612F" w:rsidP="0065379A">
            <w:pPr>
              <w:pStyle w:val="Table-small-text"/>
            </w:pPr>
            <w:r w:rsidRPr="000D612F">
              <w:t>Tissue conditioning, mandibular - per denture unit (not covered for the same date of service as a reline and/or rebase)</w:t>
            </w:r>
          </w:p>
        </w:tc>
        <w:tc>
          <w:tcPr>
            <w:tcW w:w="900" w:type="dxa"/>
            <w:shd w:val="clear" w:color="000000" w:fill="F8CBAD"/>
            <w:vAlign w:val="center"/>
          </w:tcPr>
          <w:p w14:paraId="092D9A45" w14:textId="77777777" w:rsidR="000D612F" w:rsidRPr="000D612F" w:rsidRDefault="000D612F" w:rsidP="0065379A">
            <w:pPr>
              <w:pStyle w:val="Table-small-numbers"/>
            </w:pPr>
          </w:p>
        </w:tc>
        <w:tc>
          <w:tcPr>
            <w:tcW w:w="1800" w:type="dxa"/>
            <w:shd w:val="clear" w:color="000000" w:fill="F8CBAD"/>
            <w:vAlign w:val="center"/>
            <w:hideMark/>
          </w:tcPr>
          <w:p w14:paraId="05AB27FD" w14:textId="04ACB25E" w:rsidR="000D612F" w:rsidRPr="000D612F" w:rsidRDefault="000D612F" w:rsidP="0065379A">
            <w:pPr>
              <w:pStyle w:val="Table-small-numbers"/>
            </w:pPr>
          </w:p>
        </w:tc>
        <w:tc>
          <w:tcPr>
            <w:tcW w:w="540" w:type="dxa"/>
            <w:shd w:val="clear" w:color="000000" w:fill="F8CBAD"/>
            <w:vAlign w:val="center"/>
            <w:hideMark/>
          </w:tcPr>
          <w:p w14:paraId="1229B5BB" w14:textId="3D2FDC76" w:rsidR="000D612F" w:rsidRPr="000D612F" w:rsidRDefault="000D612F" w:rsidP="0065379A">
            <w:pPr>
              <w:pStyle w:val="Table-small-numbers"/>
            </w:pPr>
          </w:p>
        </w:tc>
        <w:tc>
          <w:tcPr>
            <w:tcW w:w="1710" w:type="dxa"/>
            <w:shd w:val="clear" w:color="000000" w:fill="F8CBAD"/>
            <w:noWrap/>
            <w:vAlign w:val="center"/>
          </w:tcPr>
          <w:p w14:paraId="652D8FD6" w14:textId="6E25EE00" w:rsidR="000D612F" w:rsidRPr="000D612F" w:rsidRDefault="000D612F" w:rsidP="0065379A">
            <w:pPr>
              <w:pStyle w:val="Table-small-numbers"/>
            </w:pPr>
            <w:r w:rsidRPr="000D612F">
              <w:t>X</w:t>
            </w:r>
          </w:p>
        </w:tc>
        <w:tc>
          <w:tcPr>
            <w:tcW w:w="1170" w:type="dxa"/>
            <w:shd w:val="clear" w:color="000000" w:fill="F8CBAD"/>
            <w:vAlign w:val="center"/>
            <w:hideMark/>
          </w:tcPr>
          <w:p w14:paraId="1FF3FAD5" w14:textId="70296E42" w:rsidR="000D612F" w:rsidRPr="000D612F" w:rsidRDefault="000D612F" w:rsidP="0065379A">
            <w:pPr>
              <w:pStyle w:val="Table-small-numbers"/>
            </w:pPr>
          </w:p>
        </w:tc>
        <w:tc>
          <w:tcPr>
            <w:tcW w:w="990" w:type="dxa"/>
            <w:shd w:val="clear" w:color="000000" w:fill="F8CBAD"/>
            <w:vAlign w:val="center"/>
            <w:hideMark/>
          </w:tcPr>
          <w:p w14:paraId="577F41A4" w14:textId="0077E08D" w:rsidR="000D612F" w:rsidRPr="000D612F" w:rsidRDefault="000D612F" w:rsidP="0065379A">
            <w:pPr>
              <w:pStyle w:val="Table-small-numbers"/>
            </w:pPr>
          </w:p>
        </w:tc>
        <w:tc>
          <w:tcPr>
            <w:tcW w:w="990" w:type="dxa"/>
            <w:shd w:val="clear" w:color="000000" w:fill="F8CBAD"/>
            <w:vAlign w:val="center"/>
            <w:hideMark/>
          </w:tcPr>
          <w:p w14:paraId="4806191A" w14:textId="11EE3D65" w:rsidR="000D612F" w:rsidRPr="000D612F" w:rsidRDefault="000D612F" w:rsidP="0065379A">
            <w:pPr>
              <w:pStyle w:val="Table-small-numbers"/>
            </w:pPr>
          </w:p>
        </w:tc>
        <w:tc>
          <w:tcPr>
            <w:tcW w:w="1080" w:type="dxa"/>
            <w:shd w:val="clear" w:color="000000" w:fill="F8CBAD"/>
            <w:vAlign w:val="center"/>
            <w:hideMark/>
          </w:tcPr>
          <w:p w14:paraId="2CFDE332" w14:textId="7BB5F9B2" w:rsidR="000D612F" w:rsidRPr="000D612F" w:rsidRDefault="000D612F" w:rsidP="0065379A">
            <w:pPr>
              <w:pStyle w:val="Table-small-numbers"/>
            </w:pPr>
          </w:p>
        </w:tc>
      </w:tr>
      <w:tr w:rsidR="0016583D" w:rsidRPr="000D612F" w14:paraId="302FA613" w14:textId="79F2EDD2" w:rsidTr="00312B5D">
        <w:trPr>
          <w:gridAfter w:val="1"/>
          <w:wAfter w:w="185" w:type="dxa"/>
          <w:cantSplit/>
          <w:trHeight w:val="130"/>
        </w:trPr>
        <w:tc>
          <w:tcPr>
            <w:tcW w:w="907" w:type="dxa"/>
            <w:shd w:val="clear" w:color="auto" w:fill="FCE4D6"/>
            <w:noWrap/>
            <w:vAlign w:val="center"/>
            <w:hideMark/>
          </w:tcPr>
          <w:p w14:paraId="170D6F6F" w14:textId="77777777" w:rsidR="000D612F" w:rsidRPr="000D612F" w:rsidRDefault="000D612F" w:rsidP="0065379A">
            <w:pPr>
              <w:pStyle w:val="Table-small-numbers"/>
            </w:pPr>
            <w:r w:rsidRPr="000D612F">
              <w:t>D5862</w:t>
            </w:r>
          </w:p>
        </w:tc>
        <w:tc>
          <w:tcPr>
            <w:tcW w:w="4500" w:type="dxa"/>
            <w:shd w:val="clear" w:color="auto" w:fill="FCE4D6"/>
            <w:vAlign w:val="center"/>
            <w:hideMark/>
          </w:tcPr>
          <w:p w14:paraId="7978C160" w14:textId="77777777" w:rsidR="000D612F" w:rsidRPr="000D612F" w:rsidRDefault="000D612F" w:rsidP="0065379A">
            <w:pPr>
              <w:pStyle w:val="Table-small-text"/>
            </w:pPr>
            <w:r w:rsidRPr="000D612F">
              <w:t xml:space="preserve">Precision attachment, by report (office notes explaining the reason needed, the type of precision attachment </w:t>
            </w:r>
            <w:proofErr w:type="gramStart"/>
            <w:r w:rsidRPr="000D612F">
              <w:t>used</w:t>
            </w:r>
            <w:proofErr w:type="gramEnd"/>
            <w:r w:rsidRPr="000D612F">
              <w:t xml:space="preserve"> and invoice (if appropriate) must be sent with the claim)</w:t>
            </w:r>
          </w:p>
        </w:tc>
        <w:tc>
          <w:tcPr>
            <w:tcW w:w="900" w:type="dxa"/>
            <w:shd w:val="clear" w:color="auto" w:fill="FCE4D6"/>
            <w:vAlign w:val="center"/>
          </w:tcPr>
          <w:p w14:paraId="2442893F" w14:textId="77A3603F" w:rsidR="000D612F" w:rsidRPr="000D612F" w:rsidRDefault="000D612F" w:rsidP="0065379A">
            <w:pPr>
              <w:pStyle w:val="Table-small-numbers"/>
            </w:pPr>
            <w:r w:rsidRPr="000D612F">
              <w:t>0-20</w:t>
            </w:r>
          </w:p>
        </w:tc>
        <w:tc>
          <w:tcPr>
            <w:tcW w:w="1800" w:type="dxa"/>
            <w:shd w:val="clear" w:color="auto" w:fill="FCE4D6"/>
            <w:vAlign w:val="center"/>
            <w:hideMark/>
          </w:tcPr>
          <w:p w14:paraId="289F67BA" w14:textId="70437160" w:rsidR="000D612F" w:rsidRPr="000D612F" w:rsidRDefault="000D612F" w:rsidP="0065379A">
            <w:pPr>
              <w:pStyle w:val="Table-small-numbers"/>
            </w:pPr>
            <w:r w:rsidRPr="000D612F">
              <w:t>Operative Report</w:t>
            </w:r>
          </w:p>
        </w:tc>
        <w:tc>
          <w:tcPr>
            <w:tcW w:w="540" w:type="dxa"/>
            <w:shd w:val="clear" w:color="auto" w:fill="FCE4D6"/>
            <w:vAlign w:val="center"/>
            <w:hideMark/>
          </w:tcPr>
          <w:p w14:paraId="065B1B1F" w14:textId="0F391B3D" w:rsidR="000D612F" w:rsidRPr="000D612F" w:rsidRDefault="000D612F" w:rsidP="0065379A">
            <w:pPr>
              <w:pStyle w:val="Table-small-numbers"/>
            </w:pPr>
          </w:p>
        </w:tc>
        <w:tc>
          <w:tcPr>
            <w:tcW w:w="1710" w:type="dxa"/>
            <w:shd w:val="clear" w:color="auto" w:fill="FCE4D6"/>
            <w:noWrap/>
            <w:vAlign w:val="center"/>
          </w:tcPr>
          <w:p w14:paraId="702C31DA" w14:textId="40286EEF" w:rsidR="000D612F" w:rsidRPr="000D612F" w:rsidRDefault="000D612F" w:rsidP="0065379A">
            <w:pPr>
              <w:pStyle w:val="Table-small-numbers"/>
            </w:pPr>
            <w:r w:rsidRPr="000D612F">
              <w:t>X</w:t>
            </w:r>
          </w:p>
        </w:tc>
        <w:tc>
          <w:tcPr>
            <w:tcW w:w="1170" w:type="dxa"/>
            <w:shd w:val="clear" w:color="auto" w:fill="FCE4D6"/>
            <w:vAlign w:val="center"/>
            <w:hideMark/>
          </w:tcPr>
          <w:p w14:paraId="6A815DDF" w14:textId="1CD6AEE1" w:rsidR="000D612F" w:rsidRPr="000D612F" w:rsidRDefault="000D612F" w:rsidP="0065379A">
            <w:pPr>
              <w:pStyle w:val="Table-small-numbers"/>
            </w:pPr>
          </w:p>
        </w:tc>
        <w:tc>
          <w:tcPr>
            <w:tcW w:w="990" w:type="dxa"/>
            <w:shd w:val="clear" w:color="auto" w:fill="FCE4D6"/>
            <w:vAlign w:val="center"/>
            <w:hideMark/>
          </w:tcPr>
          <w:p w14:paraId="601DD589" w14:textId="72FFBEA8" w:rsidR="000D612F" w:rsidRPr="000D612F" w:rsidRDefault="000D612F" w:rsidP="0065379A">
            <w:pPr>
              <w:pStyle w:val="Table-small-numbers"/>
            </w:pPr>
          </w:p>
        </w:tc>
        <w:tc>
          <w:tcPr>
            <w:tcW w:w="990" w:type="dxa"/>
            <w:shd w:val="clear" w:color="auto" w:fill="FCE4D6"/>
            <w:vAlign w:val="center"/>
            <w:hideMark/>
          </w:tcPr>
          <w:p w14:paraId="7395C7B3" w14:textId="584239D3" w:rsidR="000D612F" w:rsidRPr="000D612F" w:rsidRDefault="000D612F" w:rsidP="0065379A">
            <w:pPr>
              <w:pStyle w:val="Table-small-numbers"/>
            </w:pPr>
          </w:p>
        </w:tc>
        <w:tc>
          <w:tcPr>
            <w:tcW w:w="1080" w:type="dxa"/>
            <w:shd w:val="clear" w:color="auto" w:fill="FCE4D6"/>
            <w:vAlign w:val="center"/>
            <w:hideMark/>
          </w:tcPr>
          <w:p w14:paraId="541B238C" w14:textId="7FB14B29" w:rsidR="000D612F" w:rsidRPr="000D612F" w:rsidRDefault="000D612F" w:rsidP="0065379A">
            <w:pPr>
              <w:pStyle w:val="Table-small-numbers"/>
            </w:pPr>
          </w:p>
        </w:tc>
      </w:tr>
      <w:tr w:rsidR="0016583D" w:rsidRPr="000D612F" w14:paraId="287BFD42" w14:textId="7C59E825" w:rsidTr="00312B5D">
        <w:trPr>
          <w:gridAfter w:val="1"/>
          <w:wAfter w:w="185" w:type="dxa"/>
          <w:cantSplit/>
          <w:trHeight w:val="70"/>
        </w:trPr>
        <w:tc>
          <w:tcPr>
            <w:tcW w:w="907" w:type="dxa"/>
            <w:shd w:val="clear" w:color="000000" w:fill="F8CBAD"/>
            <w:noWrap/>
            <w:vAlign w:val="center"/>
            <w:hideMark/>
          </w:tcPr>
          <w:p w14:paraId="2F02F62E" w14:textId="77777777" w:rsidR="000D612F" w:rsidRPr="000D612F" w:rsidRDefault="000D612F" w:rsidP="0065379A">
            <w:pPr>
              <w:pStyle w:val="Table-small-numbers"/>
            </w:pPr>
            <w:r w:rsidRPr="000D612F">
              <w:t>D5863</w:t>
            </w:r>
          </w:p>
        </w:tc>
        <w:tc>
          <w:tcPr>
            <w:tcW w:w="4500" w:type="dxa"/>
            <w:shd w:val="clear" w:color="000000" w:fill="F8CBAD"/>
            <w:vAlign w:val="center"/>
            <w:hideMark/>
          </w:tcPr>
          <w:p w14:paraId="1FAAFCEF" w14:textId="77777777" w:rsidR="000D612F" w:rsidRPr="000D612F" w:rsidRDefault="000D612F" w:rsidP="0065379A">
            <w:pPr>
              <w:pStyle w:val="Table-small-text"/>
            </w:pPr>
            <w:r w:rsidRPr="000D612F">
              <w:t>Overdenture - complete maxillary</w:t>
            </w:r>
          </w:p>
        </w:tc>
        <w:tc>
          <w:tcPr>
            <w:tcW w:w="900" w:type="dxa"/>
            <w:shd w:val="clear" w:color="000000" w:fill="F8CBAD"/>
            <w:vAlign w:val="center"/>
          </w:tcPr>
          <w:p w14:paraId="0D30604F" w14:textId="77777777" w:rsidR="000D612F" w:rsidRPr="000D612F" w:rsidRDefault="000D612F" w:rsidP="0065379A">
            <w:pPr>
              <w:pStyle w:val="Table-small-numbers"/>
            </w:pPr>
          </w:p>
        </w:tc>
        <w:tc>
          <w:tcPr>
            <w:tcW w:w="1800" w:type="dxa"/>
            <w:shd w:val="clear" w:color="000000" w:fill="F8CBAD"/>
            <w:vAlign w:val="center"/>
            <w:hideMark/>
          </w:tcPr>
          <w:p w14:paraId="7DB61577" w14:textId="666156AD" w:rsidR="000D612F" w:rsidRPr="000D612F" w:rsidRDefault="000D612F" w:rsidP="0065379A">
            <w:pPr>
              <w:pStyle w:val="Table-small-numbers"/>
            </w:pPr>
          </w:p>
        </w:tc>
        <w:tc>
          <w:tcPr>
            <w:tcW w:w="540" w:type="dxa"/>
            <w:shd w:val="clear" w:color="000000" w:fill="F8CBAD"/>
            <w:vAlign w:val="center"/>
            <w:hideMark/>
          </w:tcPr>
          <w:p w14:paraId="4D6282B8"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573DBCDC" w14:textId="6A34A741" w:rsidR="000D612F" w:rsidRPr="000D612F" w:rsidRDefault="000D612F" w:rsidP="0065379A">
            <w:pPr>
              <w:pStyle w:val="Table-small-numbers"/>
            </w:pPr>
            <w:r w:rsidRPr="000D612F">
              <w:t>X</w:t>
            </w:r>
          </w:p>
        </w:tc>
        <w:tc>
          <w:tcPr>
            <w:tcW w:w="1170" w:type="dxa"/>
            <w:shd w:val="clear" w:color="000000" w:fill="F8CBAD"/>
            <w:vAlign w:val="center"/>
            <w:hideMark/>
          </w:tcPr>
          <w:p w14:paraId="768332F6" w14:textId="4F9D593B" w:rsidR="000D612F" w:rsidRPr="000D612F" w:rsidRDefault="000D612F" w:rsidP="0065379A">
            <w:pPr>
              <w:pStyle w:val="Table-small-numbers"/>
            </w:pPr>
          </w:p>
        </w:tc>
        <w:tc>
          <w:tcPr>
            <w:tcW w:w="990" w:type="dxa"/>
            <w:shd w:val="clear" w:color="000000" w:fill="F8CBAD"/>
            <w:vAlign w:val="center"/>
            <w:hideMark/>
          </w:tcPr>
          <w:p w14:paraId="1B13F11D" w14:textId="627517A7" w:rsidR="000D612F" w:rsidRPr="000D612F" w:rsidRDefault="000D612F" w:rsidP="0065379A">
            <w:pPr>
              <w:pStyle w:val="Table-small-numbers"/>
            </w:pPr>
          </w:p>
        </w:tc>
        <w:tc>
          <w:tcPr>
            <w:tcW w:w="990" w:type="dxa"/>
            <w:shd w:val="clear" w:color="000000" w:fill="F8CBAD"/>
            <w:vAlign w:val="center"/>
            <w:hideMark/>
          </w:tcPr>
          <w:p w14:paraId="6715B1A9" w14:textId="41195F19" w:rsidR="000D612F" w:rsidRPr="000D612F" w:rsidRDefault="000D612F" w:rsidP="0065379A">
            <w:pPr>
              <w:pStyle w:val="Table-small-numbers"/>
            </w:pPr>
          </w:p>
        </w:tc>
        <w:tc>
          <w:tcPr>
            <w:tcW w:w="1080" w:type="dxa"/>
            <w:shd w:val="clear" w:color="000000" w:fill="F8CBAD"/>
            <w:vAlign w:val="center"/>
            <w:hideMark/>
          </w:tcPr>
          <w:p w14:paraId="464D8F37" w14:textId="05621E79" w:rsidR="000D612F" w:rsidRPr="000D612F" w:rsidRDefault="000D612F" w:rsidP="0065379A">
            <w:pPr>
              <w:pStyle w:val="Table-small-numbers"/>
            </w:pPr>
          </w:p>
        </w:tc>
      </w:tr>
      <w:tr w:rsidR="0016583D" w:rsidRPr="000D612F" w14:paraId="5A504A53" w14:textId="4C3534C2" w:rsidTr="00312B5D">
        <w:trPr>
          <w:gridAfter w:val="1"/>
          <w:wAfter w:w="185" w:type="dxa"/>
          <w:cantSplit/>
          <w:trHeight w:val="70"/>
        </w:trPr>
        <w:tc>
          <w:tcPr>
            <w:tcW w:w="907" w:type="dxa"/>
            <w:shd w:val="clear" w:color="auto" w:fill="FCE4D6"/>
            <w:noWrap/>
            <w:vAlign w:val="center"/>
            <w:hideMark/>
          </w:tcPr>
          <w:p w14:paraId="37AFA35F" w14:textId="77777777" w:rsidR="000D612F" w:rsidRPr="000D612F" w:rsidRDefault="000D612F" w:rsidP="0065379A">
            <w:pPr>
              <w:pStyle w:val="Table-small-numbers"/>
            </w:pPr>
            <w:r w:rsidRPr="000D612F">
              <w:t>D5864</w:t>
            </w:r>
          </w:p>
        </w:tc>
        <w:tc>
          <w:tcPr>
            <w:tcW w:w="4500" w:type="dxa"/>
            <w:shd w:val="clear" w:color="auto" w:fill="FCE4D6"/>
            <w:vAlign w:val="center"/>
            <w:hideMark/>
          </w:tcPr>
          <w:p w14:paraId="681B378B" w14:textId="77777777" w:rsidR="000D612F" w:rsidRPr="000D612F" w:rsidRDefault="000D612F" w:rsidP="0065379A">
            <w:pPr>
              <w:pStyle w:val="Table-small-text"/>
            </w:pPr>
            <w:r w:rsidRPr="000D612F">
              <w:t>Overdenture - partial maxillary</w:t>
            </w:r>
          </w:p>
        </w:tc>
        <w:tc>
          <w:tcPr>
            <w:tcW w:w="900" w:type="dxa"/>
            <w:shd w:val="clear" w:color="auto" w:fill="FCE4D6"/>
            <w:vAlign w:val="center"/>
          </w:tcPr>
          <w:p w14:paraId="4B0CDE3B" w14:textId="77777777" w:rsidR="000D612F" w:rsidRPr="000D612F" w:rsidRDefault="000D612F" w:rsidP="0065379A">
            <w:pPr>
              <w:pStyle w:val="Table-small-numbers"/>
            </w:pPr>
          </w:p>
        </w:tc>
        <w:tc>
          <w:tcPr>
            <w:tcW w:w="1800" w:type="dxa"/>
            <w:shd w:val="clear" w:color="auto" w:fill="FCE4D6"/>
            <w:vAlign w:val="center"/>
            <w:hideMark/>
          </w:tcPr>
          <w:p w14:paraId="772ECCFF" w14:textId="3F470CC8" w:rsidR="000D612F" w:rsidRPr="000D612F" w:rsidRDefault="000D612F" w:rsidP="0065379A">
            <w:pPr>
              <w:pStyle w:val="Table-small-numbers"/>
            </w:pPr>
          </w:p>
        </w:tc>
        <w:tc>
          <w:tcPr>
            <w:tcW w:w="540" w:type="dxa"/>
            <w:shd w:val="clear" w:color="auto" w:fill="FCE4D6"/>
            <w:vAlign w:val="center"/>
            <w:hideMark/>
          </w:tcPr>
          <w:p w14:paraId="597B5C5B" w14:textId="77777777" w:rsidR="000D612F" w:rsidRPr="000D612F" w:rsidRDefault="000D612F" w:rsidP="0065379A">
            <w:pPr>
              <w:pStyle w:val="Table-small-numbers"/>
            </w:pPr>
            <w:r w:rsidRPr="000D612F">
              <w:t>X</w:t>
            </w:r>
          </w:p>
        </w:tc>
        <w:tc>
          <w:tcPr>
            <w:tcW w:w="1710" w:type="dxa"/>
            <w:shd w:val="clear" w:color="auto" w:fill="FCE4D6"/>
            <w:noWrap/>
            <w:vAlign w:val="center"/>
          </w:tcPr>
          <w:p w14:paraId="6C92E380" w14:textId="0101600E" w:rsidR="000D612F" w:rsidRPr="000D612F" w:rsidRDefault="000D612F" w:rsidP="0065379A">
            <w:pPr>
              <w:pStyle w:val="Table-small-numbers"/>
            </w:pPr>
            <w:r w:rsidRPr="000D612F">
              <w:t>X</w:t>
            </w:r>
          </w:p>
        </w:tc>
        <w:tc>
          <w:tcPr>
            <w:tcW w:w="1170" w:type="dxa"/>
            <w:shd w:val="clear" w:color="auto" w:fill="FCE4D6"/>
            <w:vAlign w:val="center"/>
            <w:hideMark/>
          </w:tcPr>
          <w:p w14:paraId="5A2E9A89" w14:textId="2037BA03" w:rsidR="000D612F" w:rsidRPr="000D612F" w:rsidRDefault="000D612F" w:rsidP="0065379A">
            <w:pPr>
              <w:pStyle w:val="Table-small-numbers"/>
            </w:pPr>
          </w:p>
        </w:tc>
        <w:tc>
          <w:tcPr>
            <w:tcW w:w="990" w:type="dxa"/>
            <w:shd w:val="clear" w:color="auto" w:fill="FCE4D6"/>
            <w:vAlign w:val="center"/>
            <w:hideMark/>
          </w:tcPr>
          <w:p w14:paraId="0B20A93D" w14:textId="14E7C575" w:rsidR="000D612F" w:rsidRPr="000D612F" w:rsidRDefault="000D612F" w:rsidP="0065379A">
            <w:pPr>
              <w:pStyle w:val="Table-small-numbers"/>
            </w:pPr>
          </w:p>
        </w:tc>
        <w:tc>
          <w:tcPr>
            <w:tcW w:w="990" w:type="dxa"/>
            <w:shd w:val="clear" w:color="auto" w:fill="FCE4D6"/>
            <w:vAlign w:val="center"/>
            <w:hideMark/>
          </w:tcPr>
          <w:p w14:paraId="7F093DAE" w14:textId="1A8ECE1B" w:rsidR="000D612F" w:rsidRPr="000D612F" w:rsidRDefault="000D612F" w:rsidP="0065379A">
            <w:pPr>
              <w:pStyle w:val="Table-small-numbers"/>
            </w:pPr>
          </w:p>
        </w:tc>
        <w:tc>
          <w:tcPr>
            <w:tcW w:w="1080" w:type="dxa"/>
            <w:shd w:val="clear" w:color="auto" w:fill="FCE4D6"/>
            <w:vAlign w:val="center"/>
            <w:hideMark/>
          </w:tcPr>
          <w:p w14:paraId="20904914" w14:textId="7385A8EA" w:rsidR="000D612F" w:rsidRPr="000D612F" w:rsidRDefault="000D612F" w:rsidP="0065379A">
            <w:pPr>
              <w:pStyle w:val="Table-small-numbers"/>
            </w:pPr>
          </w:p>
        </w:tc>
      </w:tr>
      <w:tr w:rsidR="0016583D" w:rsidRPr="000D612F" w14:paraId="6A7AE27E" w14:textId="1AE1AC79" w:rsidTr="00312B5D">
        <w:trPr>
          <w:gridAfter w:val="1"/>
          <w:wAfter w:w="185" w:type="dxa"/>
          <w:cantSplit/>
          <w:trHeight w:val="70"/>
        </w:trPr>
        <w:tc>
          <w:tcPr>
            <w:tcW w:w="907" w:type="dxa"/>
            <w:shd w:val="clear" w:color="000000" w:fill="F8CBAD"/>
            <w:noWrap/>
            <w:vAlign w:val="center"/>
            <w:hideMark/>
          </w:tcPr>
          <w:p w14:paraId="5540259F" w14:textId="77777777" w:rsidR="000D612F" w:rsidRPr="000D612F" w:rsidRDefault="000D612F" w:rsidP="0065379A">
            <w:pPr>
              <w:pStyle w:val="Table-small-numbers"/>
            </w:pPr>
            <w:r w:rsidRPr="000D612F">
              <w:t>D5865</w:t>
            </w:r>
          </w:p>
        </w:tc>
        <w:tc>
          <w:tcPr>
            <w:tcW w:w="4500" w:type="dxa"/>
            <w:shd w:val="clear" w:color="000000" w:fill="F8CBAD"/>
            <w:vAlign w:val="center"/>
            <w:hideMark/>
          </w:tcPr>
          <w:p w14:paraId="18F02BF1" w14:textId="77777777" w:rsidR="000D612F" w:rsidRPr="000D612F" w:rsidRDefault="000D612F" w:rsidP="0065379A">
            <w:pPr>
              <w:pStyle w:val="Table-small-text"/>
            </w:pPr>
            <w:r w:rsidRPr="000D612F">
              <w:t>Overdenture - complete mandibular</w:t>
            </w:r>
          </w:p>
        </w:tc>
        <w:tc>
          <w:tcPr>
            <w:tcW w:w="900" w:type="dxa"/>
            <w:shd w:val="clear" w:color="000000" w:fill="F8CBAD"/>
            <w:vAlign w:val="center"/>
          </w:tcPr>
          <w:p w14:paraId="3C6C6581" w14:textId="77777777" w:rsidR="000D612F" w:rsidRPr="000D612F" w:rsidRDefault="000D612F" w:rsidP="0065379A">
            <w:pPr>
              <w:pStyle w:val="Table-small-numbers"/>
            </w:pPr>
          </w:p>
        </w:tc>
        <w:tc>
          <w:tcPr>
            <w:tcW w:w="1800" w:type="dxa"/>
            <w:shd w:val="clear" w:color="000000" w:fill="F8CBAD"/>
            <w:vAlign w:val="center"/>
            <w:hideMark/>
          </w:tcPr>
          <w:p w14:paraId="50D27499" w14:textId="23C217A5" w:rsidR="000D612F" w:rsidRPr="000D612F" w:rsidRDefault="000D612F" w:rsidP="0065379A">
            <w:pPr>
              <w:pStyle w:val="Table-small-numbers"/>
            </w:pPr>
          </w:p>
        </w:tc>
        <w:tc>
          <w:tcPr>
            <w:tcW w:w="540" w:type="dxa"/>
            <w:shd w:val="clear" w:color="000000" w:fill="F8CBAD"/>
            <w:vAlign w:val="center"/>
            <w:hideMark/>
          </w:tcPr>
          <w:p w14:paraId="34CFE654"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26C3E8B4" w14:textId="2CCE9ABB" w:rsidR="000D612F" w:rsidRPr="000D612F" w:rsidRDefault="000D612F" w:rsidP="0065379A">
            <w:pPr>
              <w:pStyle w:val="Table-small-numbers"/>
            </w:pPr>
            <w:r w:rsidRPr="000D612F">
              <w:t>X</w:t>
            </w:r>
          </w:p>
        </w:tc>
        <w:tc>
          <w:tcPr>
            <w:tcW w:w="1170" w:type="dxa"/>
            <w:shd w:val="clear" w:color="000000" w:fill="F8CBAD"/>
            <w:vAlign w:val="center"/>
            <w:hideMark/>
          </w:tcPr>
          <w:p w14:paraId="44C3001B" w14:textId="69AE014E" w:rsidR="000D612F" w:rsidRPr="000D612F" w:rsidRDefault="000D612F" w:rsidP="0065379A">
            <w:pPr>
              <w:pStyle w:val="Table-small-numbers"/>
            </w:pPr>
          </w:p>
        </w:tc>
        <w:tc>
          <w:tcPr>
            <w:tcW w:w="990" w:type="dxa"/>
            <w:shd w:val="clear" w:color="000000" w:fill="F8CBAD"/>
            <w:vAlign w:val="center"/>
            <w:hideMark/>
          </w:tcPr>
          <w:p w14:paraId="6692C0C7" w14:textId="5375078B" w:rsidR="000D612F" w:rsidRPr="000D612F" w:rsidRDefault="000D612F" w:rsidP="0065379A">
            <w:pPr>
              <w:pStyle w:val="Table-small-numbers"/>
            </w:pPr>
          </w:p>
        </w:tc>
        <w:tc>
          <w:tcPr>
            <w:tcW w:w="990" w:type="dxa"/>
            <w:shd w:val="clear" w:color="000000" w:fill="F8CBAD"/>
            <w:vAlign w:val="center"/>
            <w:hideMark/>
          </w:tcPr>
          <w:p w14:paraId="26FA725A" w14:textId="4BAF4326" w:rsidR="000D612F" w:rsidRPr="000D612F" w:rsidRDefault="000D612F" w:rsidP="0065379A">
            <w:pPr>
              <w:pStyle w:val="Table-small-numbers"/>
            </w:pPr>
          </w:p>
        </w:tc>
        <w:tc>
          <w:tcPr>
            <w:tcW w:w="1080" w:type="dxa"/>
            <w:shd w:val="clear" w:color="000000" w:fill="F8CBAD"/>
            <w:vAlign w:val="center"/>
            <w:hideMark/>
          </w:tcPr>
          <w:p w14:paraId="7101BB49" w14:textId="1DAFF8FA" w:rsidR="000D612F" w:rsidRPr="000D612F" w:rsidRDefault="000D612F" w:rsidP="0065379A">
            <w:pPr>
              <w:pStyle w:val="Table-small-numbers"/>
            </w:pPr>
          </w:p>
        </w:tc>
      </w:tr>
      <w:tr w:rsidR="0016583D" w:rsidRPr="000D612F" w14:paraId="048454D5" w14:textId="14BEB9A1" w:rsidTr="00312B5D">
        <w:trPr>
          <w:gridAfter w:val="1"/>
          <w:wAfter w:w="185" w:type="dxa"/>
          <w:cantSplit/>
          <w:trHeight w:val="70"/>
        </w:trPr>
        <w:tc>
          <w:tcPr>
            <w:tcW w:w="907" w:type="dxa"/>
            <w:shd w:val="clear" w:color="auto" w:fill="FCE4D6"/>
            <w:noWrap/>
            <w:vAlign w:val="center"/>
            <w:hideMark/>
          </w:tcPr>
          <w:p w14:paraId="074FE919" w14:textId="77777777" w:rsidR="000D612F" w:rsidRPr="000D612F" w:rsidRDefault="000D612F" w:rsidP="0065379A">
            <w:pPr>
              <w:pStyle w:val="Table-small-numbers"/>
            </w:pPr>
            <w:r w:rsidRPr="000D612F">
              <w:t>D5866</w:t>
            </w:r>
          </w:p>
        </w:tc>
        <w:tc>
          <w:tcPr>
            <w:tcW w:w="4500" w:type="dxa"/>
            <w:shd w:val="clear" w:color="auto" w:fill="FCE4D6"/>
            <w:vAlign w:val="center"/>
            <w:hideMark/>
          </w:tcPr>
          <w:p w14:paraId="1FAE1816" w14:textId="77777777" w:rsidR="000D612F" w:rsidRPr="000D612F" w:rsidRDefault="000D612F" w:rsidP="0065379A">
            <w:pPr>
              <w:pStyle w:val="Table-small-text"/>
            </w:pPr>
            <w:r w:rsidRPr="000D612F">
              <w:t>Overdenture - partial mandibular</w:t>
            </w:r>
          </w:p>
        </w:tc>
        <w:tc>
          <w:tcPr>
            <w:tcW w:w="900" w:type="dxa"/>
            <w:shd w:val="clear" w:color="auto" w:fill="FCE4D6"/>
            <w:vAlign w:val="center"/>
          </w:tcPr>
          <w:p w14:paraId="0CFA495B" w14:textId="77777777" w:rsidR="000D612F" w:rsidRPr="000D612F" w:rsidRDefault="000D612F" w:rsidP="0065379A">
            <w:pPr>
              <w:pStyle w:val="Table-small-numbers"/>
            </w:pPr>
          </w:p>
        </w:tc>
        <w:tc>
          <w:tcPr>
            <w:tcW w:w="1800" w:type="dxa"/>
            <w:shd w:val="clear" w:color="auto" w:fill="FCE4D6"/>
            <w:vAlign w:val="center"/>
            <w:hideMark/>
          </w:tcPr>
          <w:p w14:paraId="74DEB9B6" w14:textId="6811D740" w:rsidR="000D612F" w:rsidRPr="000D612F" w:rsidRDefault="000D612F" w:rsidP="0065379A">
            <w:pPr>
              <w:pStyle w:val="Table-small-numbers"/>
            </w:pPr>
          </w:p>
        </w:tc>
        <w:tc>
          <w:tcPr>
            <w:tcW w:w="540" w:type="dxa"/>
            <w:shd w:val="clear" w:color="auto" w:fill="FCE4D6"/>
            <w:vAlign w:val="center"/>
            <w:hideMark/>
          </w:tcPr>
          <w:p w14:paraId="1F878463" w14:textId="77777777" w:rsidR="000D612F" w:rsidRPr="000D612F" w:rsidRDefault="000D612F" w:rsidP="0065379A">
            <w:pPr>
              <w:pStyle w:val="Table-small-numbers"/>
            </w:pPr>
            <w:r w:rsidRPr="000D612F">
              <w:t>X</w:t>
            </w:r>
          </w:p>
        </w:tc>
        <w:tc>
          <w:tcPr>
            <w:tcW w:w="1710" w:type="dxa"/>
            <w:shd w:val="clear" w:color="auto" w:fill="FCE4D6"/>
            <w:noWrap/>
            <w:vAlign w:val="center"/>
          </w:tcPr>
          <w:p w14:paraId="2CEE9AD0" w14:textId="0D12C0C5" w:rsidR="000D612F" w:rsidRPr="000D612F" w:rsidRDefault="000D612F" w:rsidP="0065379A">
            <w:pPr>
              <w:pStyle w:val="Table-small-numbers"/>
            </w:pPr>
            <w:r w:rsidRPr="000D612F">
              <w:t>X</w:t>
            </w:r>
          </w:p>
        </w:tc>
        <w:tc>
          <w:tcPr>
            <w:tcW w:w="1170" w:type="dxa"/>
            <w:shd w:val="clear" w:color="auto" w:fill="FCE4D6"/>
            <w:vAlign w:val="center"/>
            <w:hideMark/>
          </w:tcPr>
          <w:p w14:paraId="58B5F707" w14:textId="02EF3F14" w:rsidR="000D612F" w:rsidRPr="000D612F" w:rsidRDefault="000D612F" w:rsidP="0065379A">
            <w:pPr>
              <w:pStyle w:val="Table-small-numbers"/>
            </w:pPr>
          </w:p>
        </w:tc>
        <w:tc>
          <w:tcPr>
            <w:tcW w:w="990" w:type="dxa"/>
            <w:shd w:val="clear" w:color="auto" w:fill="FCE4D6"/>
            <w:vAlign w:val="center"/>
            <w:hideMark/>
          </w:tcPr>
          <w:p w14:paraId="45D3C64B" w14:textId="2F5394D8" w:rsidR="000D612F" w:rsidRPr="000D612F" w:rsidRDefault="000D612F" w:rsidP="0065379A">
            <w:pPr>
              <w:pStyle w:val="Table-small-numbers"/>
            </w:pPr>
          </w:p>
        </w:tc>
        <w:tc>
          <w:tcPr>
            <w:tcW w:w="990" w:type="dxa"/>
            <w:shd w:val="clear" w:color="auto" w:fill="FCE4D6"/>
            <w:vAlign w:val="center"/>
            <w:hideMark/>
          </w:tcPr>
          <w:p w14:paraId="686AF799" w14:textId="3481ED40" w:rsidR="000D612F" w:rsidRPr="000D612F" w:rsidRDefault="000D612F" w:rsidP="0065379A">
            <w:pPr>
              <w:pStyle w:val="Table-small-numbers"/>
            </w:pPr>
          </w:p>
        </w:tc>
        <w:tc>
          <w:tcPr>
            <w:tcW w:w="1080" w:type="dxa"/>
            <w:shd w:val="clear" w:color="auto" w:fill="FCE4D6"/>
            <w:vAlign w:val="center"/>
            <w:hideMark/>
          </w:tcPr>
          <w:p w14:paraId="6AA985F1" w14:textId="7777855E" w:rsidR="000D612F" w:rsidRPr="000D612F" w:rsidRDefault="000D612F" w:rsidP="0065379A">
            <w:pPr>
              <w:pStyle w:val="Table-small-numbers"/>
            </w:pPr>
          </w:p>
        </w:tc>
      </w:tr>
      <w:tr w:rsidR="0016583D" w:rsidRPr="000D612F" w14:paraId="06EFFA3C" w14:textId="0D726654" w:rsidTr="00312B5D">
        <w:trPr>
          <w:gridAfter w:val="1"/>
          <w:wAfter w:w="185" w:type="dxa"/>
          <w:cantSplit/>
          <w:trHeight w:val="130"/>
        </w:trPr>
        <w:tc>
          <w:tcPr>
            <w:tcW w:w="907" w:type="dxa"/>
            <w:shd w:val="clear" w:color="000000" w:fill="F8CBAD"/>
            <w:noWrap/>
            <w:vAlign w:val="center"/>
            <w:hideMark/>
          </w:tcPr>
          <w:p w14:paraId="63B72088" w14:textId="77777777" w:rsidR="000D612F" w:rsidRPr="000D612F" w:rsidRDefault="000D612F" w:rsidP="0065379A">
            <w:pPr>
              <w:pStyle w:val="Table-small-numbers"/>
            </w:pPr>
            <w:r w:rsidRPr="000D612F">
              <w:t>D5867</w:t>
            </w:r>
          </w:p>
        </w:tc>
        <w:tc>
          <w:tcPr>
            <w:tcW w:w="4500" w:type="dxa"/>
            <w:shd w:val="clear" w:color="000000" w:fill="F8CBAD"/>
            <w:vAlign w:val="center"/>
            <w:hideMark/>
          </w:tcPr>
          <w:p w14:paraId="0367E13E" w14:textId="77777777" w:rsidR="000D612F" w:rsidRPr="000D612F" w:rsidRDefault="000D612F" w:rsidP="0065379A">
            <w:pPr>
              <w:pStyle w:val="Table-small-text"/>
            </w:pPr>
            <w:r w:rsidRPr="000D612F">
              <w:t>Replacement of replaceable part of semi-precision or precision attachment, per attachment (office notes which explain the repairs made, the time spent and what parts were used must be submitted with the claim)</w:t>
            </w:r>
          </w:p>
        </w:tc>
        <w:tc>
          <w:tcPr>
            <w:tcW w:w="900" w:type="dxa"/>
            <w:shd w:val="clear" w:color="000000" w:fill="F8CBAD"/>
            <w:vAlign w:val="center"/>
          </w:tcPr>
          <w:p w14:paraId="49E21F55" w14:textId="07CB1416" w:rsidR="000D612F" w:rsidRPr="000D612F" w:rsidRDefault="000D612F" w:rsidP="0065379A">
            <w:pPr>
              <w:pStyle w:val="Table-small-numbers"/>
            </w:pPr>
            <w:r w:rsidRPr="000D612F">
              <w:t>0-20</w:t>
            </w:r>
          </w:p>
        </w:tc>
        <w:tc>
          <w:tcPr>
            <w:tcW w:w="1800" w:type="dxa"/>
            <w:shd w:val="clear" w:color="000000" w:fill="F8CBAD"/>
            <w:vAlign w:val="center"/>
            <w:hideMark/>
          </w:tcPr>
          <w:p w14:paraId="4338C736" w14:textId="0F7BA8F1" w:rsidR="000D612F" w:rsidRPr="000D612F" w:rsidRDefault="000D612F" w:rsidP="0065379A">
            <w:pPr>
              <w:pStyle w:val="Table-small-numbers"/>
            </w:pPr>
            <w:r w:rsidRPr="000D612F">
              <w:t>Operative Report</w:t>
            </w:r>
          </w:p>
        </w:tc>
        <w:tc>
          <w:tcPr>
            <w:tcW w:w="540" w:type="dxa"/>
            <w:shd w:val="clear" w:color="000000" w:fill="F8CBAD"/>
            <w:vAlign w:val="center"/>
            <w:hideMark/>
          </w:tcPr>
          <w:p w14:paraId="743F4B97" w14:textId="41BFF50B" w:rsidR="000D612F" w:rsidRPr="000D612F" w:rsidRDefault="000D612F" w:rsidP="0065379A">
            <w:pPr>
              <w:pStyle w:val="Table-small-numbers"/>
            </w:pPr>
          </w:p>
        </w:tc>
        <w:tc>
          <w:tcPr>
            <w:tcW w:w="1710" w:type="dxa"/>
            <w:shd w:val="clear" w:color="000000" w:fill="F8CBAD"/>
            <w:noWrap/>
            <w:vAlign w:val="center"/>
          </w:tcPr>
          <w:p w14:paraId="3B43CC0D" w14:textId="2379F376" w:rsidR="000D612F" w:rsidRPr="000D612F" w:rsidRDefault="000D612F" w:rsidP="0065379A">
            <w:pPr>
              <w:pStyle w:val="Table-small-numbers"/>
            </w:pPr>
            <w:r w:rsidRPr="000D612F">
              <w:t>X</w:t>
            </w:r>
          </w:p>
        </w:tc>
        <w:tc>
          <w:tcPr>
            <w:tcW w:w="1170" w:type="dxa"/>
            <w:shd w:val="clear" w:color="000000" w:fill="F8CBAD"/>
            <w:vAlign w:val="center"/>
            <w:hideMark/>
          </w:tcPr>
          <w:p w14:paraId="32F7F3A7" w14:textId="3F444E2D" w:rsidR="000D612F" w:rsidRPr="000D612F" w:rsidRDefault="000D612F" w:rsidP="0065379A">
            <w:pPr>
              <w:pStyle w:val="Table-small-numbers"/>
            </w:pPr>
          </w:p>
        </w:tc>
        <w:tc>
          <w:tcPr>
            <w:tcW w:w="990" w:type="dxa"/>
            <w:shd w:val="clear" w:color="000000" w:fill="F8CBAD"/>
            <w:vAlign w:val="center"/>
            <w:hideMark/>
          </w:tcPr>
          <w:p w14:paraId="7551ADC0" w14:textId="3A77E4E5" w:rsidR="000D612F" w:rsidRPr="000D612F" w:rsidRDefault="000D612F" w:rsidP="0065379A">
            <w:pPr>
              <w:pStyle w:val="Table-small-numbers"/>
            </w:pPr>
          </w:p>
        </w:tc>
        <w:tc>
          <w:tcPr>
            <w:tcW w:w="990" w:type="dxa"/>
            <w:shd w:val="clear" w:color="000000" w:fill="F8CBAD"/>
            <w:vAlign w:val="center"/>
            <w:hideMark/>
          </w:tcPr>
          <w:p w14:paraId="5983A47F" w14:textId="24950926" w:rsidR="000D612F" w:rsidRPr="000D612F" w:rsidRDefault="000D612F" w:rsidP="0065379A">
            <w:pPr>
              <w:pStyle w:val="Table-small-numbers"/>
            </w:pPr>
          </w:p>
        </w:tc>
        <w:tc>
          <w:tcPr>
            <w:tcW w:w="1080" w:type="dxa"/>
            <w:shd w:val="clear" w:color="000000" w:fill="F8CBAD"/>
            <w:vAlign w:val="center"/>
            <w:hideMark/>
          </w:tcPr>
          <w:p w14:paraId="2A4A7ED2" w14:textId="048CB620" w:rsidR="000D612F" w:rsidRPr="000D612F" w:rsidRDefault="000D612F" w:rsidP="0065379A">
            <w:pPr>
              <w:pStyle w:val="Table-small-numbers"/>
            </w:pPr>
          </w:p>
        </w:tc>
      </w:tr>
      <w:tr w:rsidR="0016583D" w:rsidRPr="000D612F" w14:paraId="035F85BD" w14:textId="54A8A24E" w:rsidTr="00312B5D">
        <w:trPr>
          <w:gridAfter w:val="1"/>
          <w:wAfter w:w="185" w:type="dxa"/>
          <w:cantSplit/>
          <w:trHeight w:val="468"/>
        </w:trPr>
        <w:tc>
          <w:tcPr>
            <w:tcW w:w="907" w:type="dxa"/>
            <w:shd w:val="clear" w:color="auto" w:fill="FCE4D6"/>
            <w:noWrap/>
            <w:vAlign w:val="center"/>
            <w:hideMark/>
          </w:tcPr>
          <w:p w14:paraId="3F5F8F43" w14:textId="77777777" w:rsidR="000D612F" w:rsidRPr="000D612F" w:rsidRDefault="000D612F" w:rsidP="0065379A">
            <w:pPr>
              <w:pStyle w:val="Table-small-numbers"/>
            </w:pPr>
            <w:r w:rsidRPr="000D612F">
              <w:t>D5876</w:t>
            </w:r>
          </w:p>
        </w:tc>
        <w:tc>
          <w:tcPr>
            <w:tcW w:w="4500" w:type="dxa"/>
            <w:shd w:val="clear" w:color="auto" w:fill="FCE4D6"/>
            <w:vAlign w:val="center"/>
            <w:hideMark/>
          </w:tcPr>
          <w:p w14:paraId="5007D169" w14:textId="77777777" w:rsidR="000D612F" w:rsidRPr="000D612F" w:rsidRDefault="000D612F" w:rsidP="0065379A">
            <w:pPr>
              <w:pStyle w:val="Table-small-text"/>
            </w:pPr>
            <w:r w:rsidRPr="000D612F">
              <w:t>Add metal substructure to acrylic full denture (per arch)</w:t>
            </w:r>
          </w:p>
        </w:tc>
        <w:tc>
          <w:tcPr>
            <w:tcW w:w="900" w:type="dxa"/>
            <w:shd w:val="clear" w:color="auto" w:fill="FCE4D6"/>
            <w:vAlign w:val="center"/>
          </w:tcPr>
          <w:p w14:paraId="542AF942" w14:textId="77777777" w:rsidR="000D612F" w:rsidRPr="000D612F" w:rsidRDefault="000D612F" w:rsidP="0065379A">
            <w:pPr>
              <w:pStyle w:val="Table-small-numbers"/>
            </w:pPr>
          </w:p>
        </w:tc>
        <w:tc>
          <w:tcPr>
            <w:tcW w:w="1800" w:type="dxa"/>
            <w:shd w:val="clear" w:color="auto" w:fill="FCE4D6"/>
            <w:vAlign w:val="center"/>
            <w:hideMark/>
          </w:tcPr>
          <w:p w14:paraId="56F97B57" w14:textId="160CCE3D" w:rsidR="000D612F" w:rsidRPr="000D612F" w:rsidRDefault="000D612F" w:rsidP="0065379A">
            <w:pPr>
              <w:pStyle w:val="Table-small-numbers"/>
            </w:pPr>
          </w:p>
        </w:tc>
        <w:tc>
          <w:tcPr>
            <w:tcW w:w="540" w:type="dxa"/>
            <w:shd w:val="clear" w:color="auto" w:fill="FCE4D6"/>
            <w:vAlign w:val="center"/>
            <w:hideMark/>
          </w:tcPr>
          <w:p w14:paraId="3BFD9C69" w14:textId="7C288028" w:rsidR="000D612F" w:rsidRPr="000D612F" w:rsidRDefault="000D612F" w:rsidP="0065379A">
            <w:pPr>
              <w:pStyle w:val="Table-small-numbers"/>
            </w:pPr>
          </w:p>
        </w:tc>
        <w:tc>
          <w:tcPr>
            <w:tcW w:w="1710" w:type="dxa"/>
            <w:shd w:val="clear" w:color="auto" w:fill="FCE4D6"/>
            <w:noWrap/>
            <w:vAlign w:val="center"/>
          </w:tcPr>
          <w:p w14:paraId="0B663FE4" w14:textId="187DC64E" w:rsidR="000D612F" w:rsidRPr="000D612F" w:rsidRDefault="000D612F" w:rsidP="0065379A">
            <w:pPr>
              <w:pStyle w:val="Table-small-numbers"/>
            </w:pPr>
            <w:r w:rsidRPr="000D612F">
              <w:t>X</w:t>
            </w:r>
          </w:p>
        </w:tc>
        <w:tc>
          <w:tcPr>
            <w:tcW w:w="1170" w:type="dxa"/>
            <w:shd w:val="clear" w:color="auto" w:fill="FCE4D6"/>
            <w:vAlign w:val="center"/>
            <w:hideMark/>
          </w:tcPr>
          <w:p w14:paraId="6CADB5D6" w14:textId="25338966" w:rsidR="000D612F" w:rsidRPr="000D612F" w:rsidRDefault="000D612F" w:rsidP="0065379A">
            <w:pPr>
              <w:pStyle w:val="Table-small-numbers"/>
            </w:pPr>
          </w:p>
        </w:tc>
        <w:tc>
          <w:tcPr>
            <w:tcW w:w="990" w:type="dxa"/>
            <w:shd w:val="clear" w:color="auto" w:fill="FCE4D6"/>
            <w:vAlign w:val="center"/>
            <w:hideMark/>
          </w:tcPr>
          <w:p w14:paraId="49149FEB" w14:textId="452AC221" w:rsidR="000D612F" w:rsidRPr="000D612F" w:rsidRDefault="000D612F" w:rsidP="0065379A">
            <w:pPr>
              <w:pStyle w:val="Table-small-numbers"/>
            </w:pPr>
          </w:p>
        </w:tc>
        <w:tc>
          <w:tcPr>
            <w:tcW w:w="990" w:type="dxa"/>
            <w:shd w:val="clear" w:color="auto" w:fill="FCE4D6"/>
            <w:vAlign w:val="center"/>
            <w:hideMark/>
          </w:tcPr>
          <w:p w14:paraId="3747E2F9" w14:textId="14664F0C" w:rsidR="000D612F" w:rsidRPr="000D612F" w:rsidRDefault="000D612F" w:rsidP="0065379A">
            <w:pPr>
              <w:pStyle w:val="Table-small-numbers"/>
            </w:pPr>
          </w:p>
        </w:tc>
        <w:tc>
          <w:tcPr>
            <w:tcW w:w="1080" w:type="dxa"/>
            <w:shd w:val="clear" w:color="auto" w:fill="FCE4D6"/>
            <w:vAlign w:val="center"/>
            <w:hideMark/>
          </w:tcPr>
          <w:p w14:paraId="5BDB33CF" w14:textId="33F337C8" w:rsidR="000D612F" w:rsidRPr="000D612F" w:rsidRDefault="000D612F" w:rsidP="0065379A">
            <w:pPr>
              <w:pStyle w:val="Table-small-numbers"/>
            </w:pPr>
          </w:p>
        </w:tc>
      </w:tr>
      <w:tr w:rsidR="0016583D" w:rsidRPr="000D612F" w14:paraId="42CD3074" w14:textId="6CABED54" w:rsidTr="00312B5D">
        <w:trPr>
          <w:gridAfter w:val="1"/>
          <w:wAfter w:w="185" w:type="dxa"/>
          <w:cantSplit/>
          <w:trHeight w:val="70"/>
        </w:trPr>
        <w:tc>
          <w:tcPr>
            <w:tcW w:w="907" w:type="dxa"/>
            <w:shd w:val="clear" w:color="000000" w:fill="F8CBAD"/>
            <w:noWrap/>
            <w:vAlign w:val="center"/>
            <w:hideMark/>
          </w:tcPr>
          <w:p w14:paraId="029A489B" w14:textId="77777777" w:rsidR="000D612F" w:rsidRPr="000D612F" w:rsidRDefault="000D612F" w:rsidP="0065379A">
            <w:pPr>
              <w:pStyle w:val="Table-small-numbers"/>
            </w:pPr>
            <w:r w:rsidRPr="000D612F">
              <w:t>D5899</w:t>
            </w:r>
          </w:p>
        </w:tc>
        <w:tc>
          <w:tcPr>
            <w:tcW w:w="4500" w:type="dxa"/>
            <w:shd w:val="clear" w:color="000000" w:fill="F8CBAD"/>
            <w:vAlign w:val="center"/>
            <w:hideMark/>
          </w:tcPr>
          <w:p w14:paraId="73E00479" w14:textId="77777777" w:rsidR="000D612F" w:rsidRPr="000D612F" w:rsidRDefault="000D612F" w:rsidP="0065379A">
            <w:pPr>
              <w:pStyle w:val="Table-small-text"/>
            </w:pPr>
            <w:r w:rsidRPr="000D612F">
              <w:t>Unspecified removable prosthodontic procedure</w:t>
            </w:r>
          </w:p>
        </w:tc>
        <w:tc>
          <w:tcPr>
            <w:tcW w:w="900" w:type="dxa"/>
            <w:shd w:val="clear" w:color="000000" w:fill="F8CBAD"/>
            <w:vAlign w:val="center"/>
          </w:tcPr>
          <w:p w14:paraId="67C1F39A" w14:textId="77777777" w:rsidR="000D612F" w:rsidRPr="000D612F" w:rsidRDefault="000D612F" w:rsidP="0065379A">
            <w:pPr>
              <w:pStyle w:val="Table-small-numbers"/>
            </w:pPr>
          </w:p>
        </w:tc>
        <w:tc>
          <w:tcPr>
            <w:tcW w:w="1800" w:type="dxa"/>
            <w:shd w:val="clear" w:color="000000" w:fill="F8CBAD"/>
            <w:vAlign w:val="center"/>
            <w:hideMark/>
          </w:tcPr>
          <w:p w14:paraId="74188F91" w14:textId="0450C5D7" w:rsidR="000D612F" w:rsidRPr="000D612F" w:rsidRDefault="000D612F" w:rsidP="0065379A">
            <w:pPr>
              <w:pStyle w:val="Table-small-numbers"/>
            </w:pPr>
          </w:p>
        </w:tc>
        <w:tc>
          <w:tcPr>
            <w:tcW w:w="540" w:type="dxa"/>
            <w:shd w:val="clear" w:color="000000" w:fill="F8CBAD"/>
            <w:vAlign w:val="center"/>
            <w:hideMark/>
          </w:tcPr>
          <w:p w14:paraId="6D4896F3"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14D3CA10" w14:textId="2C2D64A8" w:rsidR="000D612F" w:rsidRPr="000D612F" w:rsidRDefault="000D612F" w:rsidP="0065379A">
            <w:pPr>
              <w:pStyle w:val="Table-small-numbers"/>
            </w:pPr>
            <w:r w:rsidRPr="000D612F">
              <w:t>X</w:t>
            </w:r>
          </w:p>
        </w:tc>
        <w:tc>
          <w:tcPr>
            <w:tcW w:w="1170" w:type="dxa"/>
            <w:shd w:val="clear" w:color="000000" w:fill="F8CBAD"/>
            <w:vAlign w:val="center"/>
            <w:hideMark/>
          </w:tcPr>
          <w:p w14:paraId="1BFB7CF0" w14:textId="14AFC4E2" w:rsidR="000D612F" w:rsidRPr="000D612F" w:rsidRDefault="000D612F" w:rsidP="0065379A">
            <w:pPr>
              <w:pStyle w:val="Table-small-numbers"/>
            </w:pPr>
          </w:p>
        </w:tc>
        <w:tc>
          <w:tcPr>
            <w:tcW w:w="990" w:type="dxa"/>
            <w:shd w:val="clear" w:color="000000" w:fill="F8CBAD"/>
            <w:vAlign w:val="center"/>
            <w:hideMark/>
          </w:tcPr>
          <w:p w14:paraId="60911591" w14:textId="3620C1AF" w:rsidR="000D612F" w:rsidRPr="000D612F" w:rsidRDefault="000D612F" w:rsidP="0065379A">
            <w:pPr>
              <w:pStyle w:val="Table-small-numbers"/>
            </w:pPr>
          </w:p>
        </w:tc>
        <w:tc>
          <w:tcPr>
            <w:tcW w:w="990" w:type="dxa"/>
            <w:shd w:val="clear" w:color="000000" w:fill="F8CBAD"/>
            <w:vAlign w:val="center"/>
            <w:hideMark/>
          </w:tcPr>
          <w:p w14:paraId="38F55882" w14:textId="77777777" w:rsidR="000D612F" w:rsidRPr="000D612F" w:rsidRDefault="000D612F" w:rsidP="0065379A">
            <w:pPr>
              <w:pStyle w:val="Table-small-numbers"/>
            </w:pPr>
            <w:r w:rsidRPr="000D612F">
              <w:t>X</w:t>
            </w:r>
          </w:p>
        </w:tc>
        <w:tc>
          <w:tcPr>
            <w:tcW w:w="1080" w:type="dxa"/>
            <w:shd w:val="clear" w:color="000000" w:fill="F8CBAD"/>
            <w:vAlign w:val="center"/>
            <w:hideMark/>
          </w:tcPr>
          <w:p w14:paraId="37513E3B" w14:textId="21B3172A" w:rsidR="000D612F" w:rsidRPr="000D612F" w:rsidRDefault="000D612F" w:rsidP="0065379A">
            <w:pPr>
              <w:pStyle w:val="Table-small-numbers"/>
            </w:pPr>
          </w:p>
        </w:tc>
      </w:tr>
      <w:tr w:rsidR="0016552E" w:rsidRPr="000D612F" w14:paraId="32F5FCC9" w14:textId="5215C9F4" w:rsidTr="00312B5D">
        <w:trPr>
          <w:cantSplit/>
          <w:trHeight w:val="58"/>
        </w:trPr>
        <w:tc>
          <w:tcPr>
            <w:tcW w:w="14772" w:type="dxa"/>
            <w:gridSpan w:val="11"/>
            <w:shd w:val="clear" w:color="000000" w:fill="FFFFFF"/>
            <w:vAlign w:val="center"/>
          </w:tcPr>
          <w:p w14:paraId="54C8B5DF" w14:textId="16AB3CF4" w:rsidR="0016552E" w:rsidRPr="003440B2" w:rsidRDefault="0016552E" w:rsidP="00E71B5D">
            <w:pPr>
              <w:pStyle w:val="Heading5"/>
            </w:pPr>
            <w:r w:rsidRPr="003440B2">
              <w:t>Maxillofacial Prosthetics</w:t>
            </w:r>
          </w:p>
        </w:tc>
      </w:tr>
      <w:tr w:rsidR="0016583D" w:rsidRPr="000D612F" w14:paraId="130542E6" w14:textId="53BE574A" w:rsidTr="00312B5D">
        <w:trPr>
          <w:gridAfter w:val="1"/>
          <w:wAfter w:w="185" w:type="dxa"/>
          <w:cantSplit/>
          <w:trHeight w:val="70"/>
        </w:trPr>
        <w:tc>
          <w:tcPr>
            <w:tcW w:w="907" w:type="dxa"/>
            <w:shd w:val="clear" w:color="auto" w:fill="FCE4D6"/>
            <w:noWrap/>
            <w:vAlign w:val="center"/>
            <w:hideMark/>
          </w:tcPr>
          <w:p w14:paraId="21EF7D85" w14:textId="77777777" w:rsidR="000D612F" w:rsidRPr="000D612F" w:rsidRDefault="000D612F" w:rsidP="0065379A">
            <w:pPr>
              <w:pStyle w:val="Table-small-numbers"/>
            </w:pPr>
            <w:r w:rsidRPr="000D612F">
              <w:t>D5913</w:t>
            </w:r>
          </w:p>
        </w:tc>
        <w:tc>
          <w:tcPr>
            <w:tcW w:w="4500" w:type="dxa"/>
            <w:shd w:val="clear" w:color="auto" w:fill="FCE4D6"/>
            <w:vAlign w:val="center"/>
            <w:hideMark/>
          </w:tcPr>
          <w:p w14:paraId="7BAF0A44" w14:textId="77777777" w:rsidR="000D612F" w:rsidRPr="000D612F" w:rsidRDefault="000D612F" w:rsidP="0065379A">
            <w:pPr>
              <w:pStyle w:val="Table-small-text"/>
            </w:pPr>
            <w:r w:rsidRPr="000D612F">
              <w:t>Nasal prosthesis</w:t>
            </w:r>
          </w:p>
        </w:tc>
        <w:tc>
          <w:tcPr>
            <w:tcW w:w="900" w:type="dxa"/>
            <w:shd w:val="clear" w:color="auto" w:fill="FCE4D6"/>
            <w:vAlign w:val="center"/>
          </w:tcPr>
          <w:p w14:paraId="5DEB71A0" w14:textId="77777777" w:rsidR="000D612F" w:rsidRPr="000D612F" w:rsidRDefault="000D612F" w:rsidP="0065379A">
            <w:pPr>
              <w:pStyle w:val="Table-small-numbers"/>
            </w:pPr>
          </w:p>
        </w:tc>
        <w:tc>
          <w:tcPr>
            <w:tcW w:w="1800" w:type="dxa"/>
            <w:shd w:val="clear" w:color="auto" w:fill="FCE4D6"/>
            <w:vAlign w:val="center"/>
            <w:hideMark/>
          </w:tcPr>
          <w:p w14:paraId="0529C054" w14:textId="29C28E1E" w:rsidR="000D612F" w:rsidRPr="000D612F" w:rsidRDefault="000D612F" w:rsidP="0065379A">
            <w:pPr>
              <w:pStyle w:val="Table-small-numbers"/>
            </w:pPr>
          </w:p>
        </w:tc>
        <w:tc>
          <w:tcPr>
            <w:tcW w:w="540" w:type="dxa"/>
            <w:shd w:val="clear" w:color="auto" w:fill="FCE4D6"/>
            <w:vAlign w:val="center"/>
            <w:hideMark/>
          </w:tcPr>
          <w:p w14:paraId="2DC4001A" w14:textId="6E8C6FC3" w:rsidR="000D612F" w:rsidRPr="000D612F" w:rsidRDefault="000D612F" w:rsidP="0065379A">
            <w:pPr>
              <w:pStyle w:val="Table-small-numbers"/>
            </w:pPr>
          </w:p>
        </w:tc>
        <w:tc>
          <w:tcPr>
            <w:tcW w:w="1710" w:type="dxa"/>
            <w:shd w:val="clear" w:color="auto" w:fill="FCE4D6"/>
            <w:noWrap/>
            <w:vAlign w:val="center"/>
          </w:tcPr>
          <w:p w14:paraId="5344B804" w14:textId="2B3A09D6" w:rsidR="000D612F" w:rsidRPr="000D612F" w:rsidRDefault="000D612F" w:rsidP="0065379A">
            <w:pPr>
              <w:pStyle w:val="Table-small-numbers"/>
            </w:pPr>
            <w:r w:rsidRPr="000D612F">
              <w:t>X</w:t>
            </w:r>
          </w:p>
        </w:tc>
        <w:tc>
          <w:tcPr>
            <w:tcW w:w="1170" w:type="dxa"/>
            <w:shd w:val="clear" w:color="auto" w:fill="FCE4D6"/>
            <w:vAlign w:val="center"/>
            <w:hideMark/>
          </w:tcPr>
          <w:p w14:paraId="0E5451BD" w14:textId="1CA86CF3" w:rsidR="000D612F" w:rsidRPr="000D612F" w:rsidRDefault="000D612F" w:rsidP="0065379A">
            <w:pPr>
              <w:pStyle w:val="Table-small-numbers"/>
            </w:pPr>
          </w:p>
        </w:tc>
        <w:tc>
          <w:tcPr>
            <w:tcW w:w="990" w:type="dxa"/>
            <w:shd w:val="clear" w:color="auto" w:fill="FCE4D6"/>
            <w:vAlign w:val="center"/>
            <w:hideMark/>
          </w:tcPr>
          <w:p w14:paraId="01369C5D" w14:textId="77777777" w:rsidR="000D612F" w:rsidRPr="000D612F" w:rsidRDefault="000D612F" w:rsidP="0065379A">
            <w:pPr>
              <w:pStyle w:val="Table-small-numbers"/>
            </w:pPr>
            <w:r w:rsidRPr="000D612F">
              <w:t>X</w:t>
            </w:r>
          </w:p>
        </w:tc>
        <w:tc>
          <w:tcPr>
            <w:tcW w:w="990" w:type="dxa"/>
            <w:shd w:val="clear" w:color="auto" w:fill="FCE4D6"/>
            <w:vAlign w:val="center"/>
            <w:hideMark/>
          </w:tcPr>
          <w:p w14:paraId="27193D81" w14:textId="04686958" w:rsidR="000D612F" w:rsidRPr="000D612F" w:rsidRDefault="000D612F" w:rsidP="0065379A">
            <w:pPr>
              <w:pStyle w:val="Table-small-numbers"/>
            </w:pPr>
          </w:p>
        </w:tc>
        <w:tc>
          <w:tcPr>
            <w:tcW w:w="1080" w:type="dxa"/>
            <w:shd w:val="clear" w:color="auto" w:fill="FCE4D6"/>
            <w:vAlign w:val="center"/>
            <w:hideMark/>
          </w:tcPr>
          <w:p w14:paraId="0E594DAB" w14:textId="349DF7E3" w:rsidR="000D612F" w:rsidRPr="000D612F" w:rsidRDefault="000D612F" w:rsidP="0065379A">
            <w:pPr>
              <w:pStyle w:val="Table-small-numbers"/>
            </w:pPr>
          </w:p>
        </w:tc>
      </w:tr>
      <w:tr w:rsidR="0016583D" w:rsidRPr="000D612F" w14:paraId="47E41259" w14:textId="340D7D01" w:rsidTr="00312B5D">
        <w:trPr>
          <w:gridAfter w:val="1"/>
          <w:wAfter w:w="185" w:type="dxa"/>
          <w:cantSplit/>
          <w:trHeight w:val="70"/>
        </w:trPr>
        <w:tc>
          <w:tcPr>
            <w:tcW w:w="907" w:type="dxa"/>
            <w:shd w:val="clear" w:color="000000" w:fill="F8CBAD"/>
            <w:noWrap/>
            <w:vAlign w:val="center"/>
            <w:hideMark/>
          </w:tcPr>
          <w:p w14:paraId="4BE41C00" w14:textId="77777777" w:rsidR="000D612F" w:rsidRPr="000D612F" w:rsidRDefault="000D612F" w:rsidP="0065379A">
            <w:pPr>
              <w:pStyle w:val="Table-small-numbers"/>
            </w:pPr>
            <w:r w:rsidRPr="000D612F">
              <w:t>D5914</w:t>
            </w:r>
          </w:p>
        </w:tc>
        <w:tc>
          <w:tcPr>
            <w:tcW w:w="4500" w:type="dxa"/>
            <w:shd w:val="clear" w:color="000000" w:fill="F8CBAD"/>
            <w:vAlign w:val="center"/>
            <w:hideMark/>
          </w:tcPr>
          <w:p w14:paraId="0913152A" w14:textId="77777777" w:rsidR="000D612F" w:rsidRPr="000D612F" w:rsidRDefault="000D612F" w:rsidP="0065379A">
            <w:pPr>
              <w:pStyle w:val="Table-small-text"/>
            </w:pPr>
            <w:r w:rsidRPr="000D612F">
              <w:t>Auricular prosthesis</w:t>
            </w:r>
          </w:p>
        </w:tc>
        <w:tc>
          <w:tcPr>
            <w:tcW w:w="900" w:type="dxa"/>
            <w:shd w:val="clear" w:color="000000" w:fill="F8CBAD"/>
            <w:vAlign w:val="center"/>
          </w:tcPr>
          <w:p w14:paraId="51C7EBE3" w14:textId="77777777" w:rsidR="000D612F" w:rsidRPr="000D612F" w:rsidRDefault="000D612F" w:rsidP="0065379A">
            <w:pPr>
              <w:pStyle w:val="Table-small-numbers"/>
            </w:pPr>
          </w:p>
        </w:tc>
        <w:tc>
          <w:tcPr>
            <w:tcW w:w="1800" w:type="dxa"/>
            <w:shd w:val="clear" w:color="000000" w:fill="F8CBAD"/>
            <w:vAlign w:val="center"/>
            <w:hideMark/>
          </w:tcPr>
          <w:p w14:paraId="3C1FB04B" w14:textId="27D2D38A" w:rsidR="000D612F" w:rsidRPr="000D612F" w:rsidRDefault="000D612F" w:rsidP="0065379A">
            <w:pPr>
              <w:pStyle w:val="Table-small-numbers"/>
            </w:pPr>
          </w:p>
        </w:tc>
        <w:tc>
          <w:tcPr>
            <w:tcW w:w="540" w:type="dxa"/>
            <w:shd w:val="clear" w:color="000000" w:fill="F8CBAD"/>
            <w:vAlign w:val="center"/>
            <w:hideMark/>
          </w:tcPr>
          <w:p w14:paraId="26BB0464" w14:textId="074351FD" w:rsidR="000D612F" w:rsidRPr="000D612F" w:rsidRDefault="000D612F" w:rsidP="0065379A">
            <w:pPr>
              <w:pStyle w:val="Table-small-numbers"/>
            </w:pPr>
          </w:p>
        </w:tc>
        <w:tc>
          <w:tcPr>
            <w:tcW w:w="1710" w:type="dxa"/>
            <w:shd w:val="clear" w:color="000000" w:fill="F8CBAD"/>
            <w:noWrap/>
            <w:vAlign w:val="center"/>
          </w:tcPr>
          <w:p w14:paraId="6FA42D51" w14:textId="6C981E4C" w:rsidR="000D612F" w:rsidRPr="000D612F" w:rsidRDefault="000D612F" w:rsidP="0065379A">
            <w:pPr>
              <w:pStyle w:val="Table-small-numbers"/>
            </w:pPr>
            <w:r w:rsidRPr="000D612F">
              <w:t>X</w:t>
            </w:r>
          </w:p>
        </w:tc>
        <w:tc>
          <w:tcPr>
            <w:tcW w:w="1170" w:type="dxa"/>
            <w:shd w:val="clear" w:color="000000" w:fill="F8CBAD"/>
            <w:vAlign w:val="center"/>
            <w:hideMark/>
          </w:tcPr>
          <w:p w14:paraId="086B7716" w14:textId="3CACFA21" w:rsidR="000D612F" w:rsidRPr="000D612F" w:rsidRDefault="000D612F" w:rsidP="0065379A">
            <w:pPr>
              <w:pStyle w:val="Table-small-numbers"/>
            </w:pPr>
          </w:p>
        </w:tc>
        <w:tc>
          <w:tcPr>
            <w:tcW w:w="990" w:type="dxa"/>
            <w:shd w:val="clear" w:color="000000" w:fill="F8CBAD"/>
            <w:vAlign w:val="center"/>
            <w:hideMark/>
          </w:tcPr>
          <w:p w14:paraId="0E038840"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388EADA2" w14:textId="2B3B8BAB" w:rsidR="000D612F" w:rsidRPr="000D612F" w:rsidRDefault="000D612F" w:rsidP="0065379A">
            <w:pPr>
              <w:pStyle w:val="Table-small-numbers"/>
            </w:pPr>
          </w:p>
        </w:tc>
        <w:tc>
          <w:tcPr>
            <w:tcW w:w="1080" w:type="dxa"/>
            <w:shd w:val="clear" w:color="000000" w:fill="F8CBAD"/>
            <w:vAlign w:val="center"/>
            <w:hideMark/>
          </w:tcPr>
          <w:p w14:paraId="54A7E409" w14:textId="2669EE8C" w:rsidR="000D612F" w:rsidRPr="000D612F" w:rsidRDefault="000D612F" w:rsidP="0065379A">
            <w:pPr>
              <w:pStyle w:val="Table-small-numbers"/>
            </w:pPr>
          </w:p>
        </w:tc>
      </w:tr>
      <w:tr w:rsidR="0016583D" w:rsidRPr="000D612F" w14:paraId="0DE51425" w14:textId="72073492" w:rsidTr="00312B5D">
        <w:trPr>
          <w:gridAfter w:val="1"/>
          <w:wAfter w:w="185" w:type="dxa"/>
          <w:cantSplit/>
          <w:trHeight w:val="468"/>
        </w:trPr>
        <w:tc>
          <w:tcPr>
            <w:tcW w:w="907" w:type="dxa"/>
            <w:shd w:val="clear" w:color="auto" w:fill="FCE4D6"/>
            <w:noWrap/>
            <w:vAlign w:val="center"/>
            <w:hideMark/>
          </w:tcPr>
          <w:p w14:paraId="13A0BB73" w14:textId="77777777" w:rsidR="000D612F" w:rsidRPr="000D612F" w:rsidRDefault="000D612F" w:rsidP="0065379A">
            <w:pPr>
              <w:pStyle w:val="Table-small-numbers"/>
            </w:pPr>
            <w:r w:rsidRPr="000D612F">
              <w:t>D5919</w:t>
            </w:r>
          </w:p>
        </w:tc>
        <w:tc>
          <w:tcPr>
            <w:tcW w:w="4500" w:type="dxa"/>
            <w:shd w:val="clear" w:color="auto" w:fill="FCE4D6"/>
            <w:vAlign w:val="center"/>
            <w:hideMark/>
          </w:tcPr>
          <w:p w14:paraId="1843D976" w14:textId="77777777" w:rsidR="000D612F" w:rsidRPr="000D612F" w:rsidRDefault="000D612F" w:rsidP="0065379A">
            <w:pPr>
              <w:pStyle w:val="Table-small-text"/>
            </w:pPr>
            <w:r w:rsidRPr="000D612F">
              <w:t>Facial prosthesis (operative report sent with claim)</w:t>
            </w:r>
          </w:p>
        </w:tc>
        <w:tc>
          <w:tcPr>
            <w:tcW w:w="900" w:type="dxa"/>
            <w:shd w:val="clear" w:color="auto" w:fill="FCE4D6"/>
            <w:vAlign w:val="center"/>
          </w:tcPr>
          <w:p w14:paraId="16722984" w14:textId="77777777" w:rsidR="000D612F" w:rsidRPr="000D612F" w:rsidRDefault="000D612F" w:rsidP="0065379A">
            <w:pPr>
              <w:pStyle w:val="Table-small-numbers"/>
            </w:pPr>
          </w:p>
        </w:tc>
        <w:tc>
          <w:tcPr>
            <w:tcW w:w="1800" w:type="dxa"/>
            <w:shd w:val="clear" w:color="auto" w:fill="FCE4D6"/>
            <w:vAlign w:val="center"/>
            <w:hideMark/>
          </w:tcPr>
          <w:p w14:paraId="7DFA3D8F" w14:textId="7DB150B5" w:rsidR="000D612F" w:rsidRPr="000D612F" w:rsidRDefault="000D612F" w:rsidP="0065379A">
            <w:pPr>
              <w:pStyle w:val="Table-small-numbers"/>
            </w:pPr>
            <w:r w:rsidRPr="000D612F">
              <w:t>Operative Report</w:t>
            </w:r>
          </w:p>
        </w:tc>
        <w:tc>
          <w:tcPr>
            <w:tcW w:w="540" w:type="dxa"/>
            <w:shd w:val="clear" w:color="auto" w:fill="FCE4D6"/>
            <w:vAlign w:val="center"/>
            <w:hideMark/>
          </w:tcPr>
          <w:p w14:paraId="041891E9" w14:textId="6F8A0954" w:rsidR="000D612F" w:rsidRPr="000D612F" w:rsidRDefault="000D612F" w:rsidP="0065379A">
            <w:pPr>
              <w:pStyle w:val="Table-small-numbers"/>
            </w:pPr>
          </w:p>
        </w:tc>
        <w:tc>
          <w:tcPr>
            <w:tcW w:w="1710" w:type="dxa"/>
            <w:shd w:val="clear" w:color="auto" w:fill="FCE4D6"/>
            <w:noWrap/>
            <w:vAlign w:val="center"/>
          </w:tcPr>
          <w:p w14:paraId="3DA24DF8" w14:textId="22CF355C" w:rsidR="000D612F" w:rsidRPr="000D612F" w:rsidRDefault="000D612F" w:rsidP="0065379A">
            <w:pPr>
              <w:pStyle w:val="Table-small-numbers"/>
            </w:pPr>
            <w:r w:rsidRPr="000D612F">
              <w:t>X</w:t>
            </w:r>
          </w:p>
        </w:tc>
        <w:tc>
          <w:tcPr>
            <w:tcW w:w="1170" w:type="dxa"/>
            <w:shd w:val="clear" w:color="auto" w:fill="FCE4D6"/>
            <w:vAlign w:val="center"/>
            <w:hideMark/>
          </w:tcPr>
          <w:p w14:paraId="1695F106" w14:textId="1D94CB89" w:rsidR="000D612F" w:rsidRPr="000D612F" w:rsidRDefault="000D612F" w:rsidP="0065379A">
            <w:pPr>
              <w:pStyle w:val="Table-small-numbers"/>
            </w:pPr>
          </w:p>
        </w:tc>
        <w:tc>
          <w:tcPr>
            <w:tcW w:w="990" w:type="dxa"/>
            <w:shd w:val="clear" w:color="auto" w:fill="FCE4D6"/>
            <w:vAlign w:val="center"/>
            <w:hideMark/>
          </w:tcPr>
          <w:p w14:paraId="30E9D2E9" w14:textId="77777777" w:rsidR="000D612F" w:rsidRPr="000D612F" w:rsidRDefault="000D612F" w:rsidP="0065379A">
            <w:pPr>
              <w:pStyle w:val="Table-small-numbers"/>
            </w:pPr>
            <w:r w:rsidRPr="000D612F">
              <w:t>X</w:t>
            </w:r>
          </w:p>
        </w:tc>
        <w:tc>
          <w:tcPr>
            <w:tcW w:w="990" w:type="dxa"/>
            <w:shd w:val="clear" w:color="auto" w:fill="FCE4D6"/>
            <w:vAlign w:val="center"/>
            <w:hideMark/>
          </w:tcPr>
          <w:p w14:paraId="154D1408" w14:textId="48F13904" w:rsidR="000D612F" w:rsidRPr="000D612F" w:rsidRDefault="000D612F" w:rsidP="0065379A">
            <w:pPr>
              <w:pStyle w:val="Table-small-numbers"/>
            </w:pPr>
          </w:p>
        </w:tc>
        <w:tc>
          <w:tcPr>
            <w:tcW w:w="1080" w:type="dxa"/>
            <w:shd w:val="clear" w:color="auto" w:fill="FCE4D6"/>
            <w:vAlign w:val="center"/>
            <w:hideMark/>
          </w:tcPr>
          <w:p w14:paraId="49063326" w14:textId="69252538" w:rsidR="000D612F" w:rsidRPr="000D612F" w:rsidRDefault="000D612F" w:rsidP="0065379A">
            <w:pPr>
              <w:pStyle w:val="Table-small-numbers"/>
            </w:pPr>
          </w:p>
        </w:tc>
      </w:tr>
      <w:tr w:rsidR="0016583D" w:rsidRPr="000D612F" w14:paraId="2538DEE7" w14:textId="47EEDBF5" w:rsidTr="00312B5D">
        <w:trPr>
          <w:gridAfter w:val="1"/>
          <w:wAfter w:w="185" w:type="dxa"/>
          <w:cantSplit/>
          <w:trHeight w:val="300"/>
        </w:trPr>
        <w:tc>
          <w:tcPr>
            <w:tcW w:w="907" w:type="dxa"/>
            <w:shd w:val="clear" w:color="000000" w:fill="F8CBAD"/>
            <w:noWrap/>
            <w:vAlign w:val="center"/>
            <w:hideMark/>
          </w:tcPr>
          <w:p w14:paraId="28429307" w14:textId="77777777" w:rsidR="000D612F" w:rsidRPr="000D612F" w:rsidRDefault="000D612F" w:rsidP="0065379A">
            <w:pPr>
              <w:pStyle w:val="Table-small-numbers"/>
            </w:pPr>
            <w:r w:rsidRPr="000D612F">
              <w:t>D5922</w:t>
            </w:r>
          </w:p>
        </w:tc>
        <w:tc>
          <w:tcPr>
            <w:tcW w:w="4500" w:type="dxa"/>
            <w:shd w:val="clear" w:color="000000" w:fill="F8CBAD"/>
            <w:vAlign w:val="center"/>
            <w:hideMark/>
          </w:tcPr>
          <w:p w14:paraId="1D0F473E" w14:textId="77777777" w:rsidR="000D612F" w:rsidRPr="000D612F" w:rsidRDefault="000D612F" w:rsidP="0065379A">
            <w:pPr>
              <w:pStyle w:val="Table-small-text"/>
            </w:pPr>
            <w:r w:rsidRPr="000D612F">
              <w:t>Nasal septal prosthesis</w:t>
            </w:r>
          </w:p>
        </w:tc>
        <w:tc>
          <w:tcPr>
            <w:tcW w:w="900" w:type="dxa"/>
            <w:shd w:val="clear" w:color="000000" w:fill="F8CBAD"/>
            <w:vAlign w:val="center"/>
          </w:tcPr>
          <w:p w14:paraId="480A6283" w14:textId="77777777" w:rsidR="000D612F" w:rsidRPr="000D612F" w:rsidRDefault="000D612F" w:rsidP="0065379A">
            <w:pPr>
              <w:pStyle w:val="Table-small-numbers"/>
            </w:pPr>
          </w:p>
        </w:tc>
        <w:tc>
          <w:tcPr>
            <w:tcW w:w="1800" w:type="dxa"/>
            <w:shd w:val="clear" w:color="000000" w:fill="F8CBAD"/>
            <w:vAlign w:val="center"/>
            <w:hideMark/>
          </w:tcPr>
          <w:p w14:paraId="6E2CC4E0" w14:textId="5E0A2947" w:rsidR="000D612F" w:rsidRPr="000D612F" w:rsidRDefault="000D612F" w:rsidP="0065379A">
            <w:pPr>
              <w:pStyle w:val="Table-small-numbers"/>
            </w:pPr>
          </w:p>
        </w:tc>
        <w:tc>
          <w:tcPr>
            <w:tcW w:w="540" w:type="dxa"/>
            <w:shd w:val="clear" w:color="000000" w:fill="F8CBAD"/>
            <w:vAlign w:val="center"/>
            <w:hideMark/>
          </w:tcPr>
          <w:p w14:paraId="4689BDC9" w14:textId="70510F86" w:rsidR="000D612F" w:rsidRPr="000D612F" w:rsidRDefault="000D612F" w:rsidP="0065379A">
            <w:pPr>
              <w:pStyle w:val="Table-small-numbers"/>
            </w:pPr>
          </w:p>
        </w:tc>
        <w:tc>
          <w:tcPr>
            <w:tcW w:w="1710" w:type="dxa"/>
            <w:shd w:val="clear" w:color="000000" w:fill="F8CBAD"/>
            <w:noWrap/>
            <w:vAlign w:val="center"/>
          </w:tcPr>
          <w:p w14:paraId="2D429DF7" w14:textId="023EC5B2" w:rsidR="000D612F" w:rsidRPr="000D612F" w:rsidRDefault="000D612F" w:rsidP="0065379A">
            <w:pPr>
              <w:pStyle w:val="Table-small-numbers"/>
            </w:pPr>
            <w:r w:rsidRPr="000D612F">
              <w:t>X</w:t>
            </w:r>
          </w:p>
        </w:tc>
        <w:tc>
          <w:tcPr>
            <w:tcW w:w="1170" w:type="dxa"/>
            <w:shd w:val="clear" w:color="000000" w:fill="F8CBAD"/>
            <w:vAlign w:val="center"/>
            <w:hideMark/>
          </w:tcPr>
          <w:p w14:paraId="6FB2CD51" w14:textId="70CD6FD4" w:rsidR="000D612F" w:rsidRPr="000D612F" w:rsidRDefault="000D612F" w:rsidP="0065379A">
            <w:pPr>
              <w:pStyle w:val="Table-small-numbers"/>
            </w:pPr>
          </w:p>
        </w:tc>
        <w:tc>
          <w:tcPr>
            <w:tcW w:w="990" w:type="dxa"/>
            <w:shd w:val="clear" w:color="000000" w:fill="F8CBAD"/>
            <w:vAlign w:val="center"/>
            <w:hideMark/>
          </w:tcPr>
          <w:p w14:paraId="53C1FA6D"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53B117FD" w14:textId="5111BC38" w:rsidR="000D612F" w:rsidRPr="000D612F" w:rsidRDefault="000D612F" w:rsidP="0065379A">
            <w:pPr>
              <w:pStyle w:val="Table-small-numbers"/>
            </w:pPr>
          </w:p>
        </w:tc>
        <w:tc>
          <w:tcPr>
            <w:tcW w:w="1080" w:type="dxa"/>
            <w:shd w:val="clear" w:color="000000" w:fill="F8CBAD"/>
            <w:vAlign w:val="center"/>
            <w:hideMark/>
          </w:tcPr>
          <w:p w14:paraId="4BF2306F" w14:textId="306E993F" w:rsidR="000D612F" w:rsidRPr="000D612F" w:rsidRDefault="000D612F" w:rsidP="0065379A">
            <w:pPr>
              <w:pStyle w:val="Table-small-numbers"/>
            </w:pPr>
          </w:p>
        </w:tc>
      </w:tr>
      <w:tr w:rsidR="0016583D" w:rsidRPr="000D612F" w14:paraId="477BFA44" w14:textId="1198F2AF" w:rsidTr="00312B5D">
        <w:trPr>
          <w:gridAfter w:val="1"/>
          <w:wAfter w:w="185" w:type="dxa"/>
          <w:cantSplit/>
          <w:trHeight w:val="70"/>
        </w:trPr>
        <w:tc>
          <w:tcPr>
            <w:tcW w:w="907" w:type="dxa"/>
            <w:shd w:val="clear" w:color="auto" w:fill="FCE4D6"/>
            <w:noWrap/>
            <w:vAlign w:val="center"/>
            <w:hideMark/>
          </w:tcPr>
          <w:p w14:paraId="11CC0FD3" w14:textId="77777777" w:rsidR="000D612F" w:rsidRPr="000D612F" w:rsidRDefault="000D612F" w:rsidP="0065379A">
            <w:pPr>
              <w:pStyle w:val="Table-small-numbers"/>
            </w:pPr>
            <w:r w:rsidRPr="000D612F">
              <w:t>D5926</w:t>
            </w:r>
          </w:p>
        </w:tc>
        <w:tc>
          <w:tcPr>
            <w:tcW w:w="4500" w:type="dxa"/>
            <w:shd w:val="clear" w:color="auto" w:fill="FCE4D6"/>
            <w:vAlign w:val="center"/>
            <w:hideMark/>
          </w:tcPr>
          <w:p w14:paraId="5C87C534" w14:textId="77777777" w:rsidR="000D612F" w:rsidRPr="000D612F" w:rsidRDefault="000D612F" w:rsidP="0065379A">
            <w:pPr>
              <w:pStyle w:val="Table-small-text"/>
            </w:pPr>
            <w:r w:rsidRPr="000D612F">
              <w:t>Nasal prosthesis, replacement</w:t>
            </w:r>
          </w:p>
        </w:tc>
        <w:tc>
          <w:tcPr>
            <w:tcW w:w="900" w:type="dxa"/>
            <w:shd w:val="clear" w:color="auto" w:fill="FCE4D6"/>
            <w:vAlign w:val="center"/>
          </w:tcPr>
          <w:p w14:paraId="1F3CFF30" w14:textId="77777777" w:rsidR="000D612F" w:rsidRPr="000D612F" w:rsidRDefault="000D612F" w:rsidP="0065379A">
            <w:pPr>
              <w:pStyle w:val="Table-small-numbers"/>
            </w:pPr>
          </w:p>
        </w:tc>
        <w:tc>
          <w:tcPr>
            <w:tcW w:w="1800" w:type="dxa"/>
            <w:shd w:val="clear" w:color="auto" w:fill="FCE4D6"/>
            <w:vAlign w:val="center"/>
            <w:hideMark/>
          </w:tcPr>
          <w:p w14:paraId="5FA53487" w14:textId="46DE61F5" w:rsidR="000D612F" w:rsidRPr="000D612F" w:rsidRDefault="000D612F" w:rsidP="0065379A">
            <w:pPr>
              <w:pStyle w:val="Table-small-numbers"/>
            </w:pPr>
          </w:p>
        </w:tc>
        <w:tc>
          <w:tcPr>
            <w:tcW w:w="540" w:type="dxa"/>
            <w:shd w:val="clear" w:color="auto" w:fill="FCE4D6"/>
            <w:vAlign w:val="center"/>
            <w:hideMark/>
          </w:tcPr>
          <w:p w14:paraId="5FDD1AAC" w14:textId="29DF103C" w:rsidR="000D612F" w:rsidRPr="000D612F" w:rsidRDefault="000D612F" w:rsidP="0065379A">
            <w:pPr>
              <w:pStyle w:val="Table-small-numbers"/>
            </w:pPr>
          </w:p>
        </w:tc>
        <w:tc>
          <w:tcPr>
            <w:tcW w:w="1710" w:type="dxa"/>
            <w:shd w:val="clear" w:color="auto" w:fill="FCE4D6"/>
            <w:noWrap/>
            <w:vAlign w:val="center"/>
          </w:tcPr>
          <w:p w14:paraId="40552D73" w14:textId="3D32E4C7" w:rsidR="000D612F" w:rsidRPr="000D612F" w:rsidRDefault="000D612F" w:rsidP="0065379A">
            <w:pPr>
              <w:pStyle w:val="Table-small-numbers"/>
            </w:pPr>
            <w:r w:rsidRPr="000D612F">
              <w:t>X</w:t>
            </w:r>
          </w:p>
        </w:tc>
        <w:tc>
          <w:tcPr>
            <w:tcW w:w="1170" w:type="dxa"/>
            <w:shd w:val="clear" w:color="auto" w:fill="FCE4D6"/>
            <w:vAlign w:val="center"/>
            <w:hideMark/>
          </w:tcPr>
          <w:p w14:paraId="1EBD5D03" w14:textId="6D7E9593" w:rsidR="000D612F" w:rsidRPr="000D612F" w:rsidRDefault="000D612F" w:rsidP="0065379A">
            <w:pPr>
              <w:pStyle w:val="Table-small-numbers"/>
            </w:pPr>
          </w:p>
        </w:tc>
        <w:tc>
          <w:tcPr>
            <w:tcW w:w="990" w:type="dxa"/>
            <w:shd w:val="clear" w:color="auto" w:fill="FCE4D6"/>
            <w:vAlign w:val="center"/>
            <w:hideMark/>
          </w:tcPr>
          <w:p w14:paraId="3679D8A0" w14:textId="77777777" w:rsidR="000D612F" w:rsidRPr="000D612F" w:rsidRDefault="000D612F" w:rsidP="0065379A">
            <w:pPr>
              <w:pStyle w:val="Table-small-numbers"/>
            </w:pPr>
            <w:r w:rsidRPr="000D612F">
              <w:t>X</w:t>
            </w:r>
          </w:p>
        </w:tc>
        <w:tc>
          <w:tcPr>
            <w:tcW w:w="990" w:type="dxa"/>
            <w:shd w:val="clear" w:color="auto" w:fill="FCE4D6"/>
            <w:vAlign w:val="center"/>
            <w:hideMark/>
          </w:tcPr>
          <w:p w14:paraId="7B783508" w14:textId="1DF9C4C1" w:rsidR="000D612F" w:rsidRPr="000D612F" w:rsidRDefault="000D612F" w:rsidP="0065379A">
            <w:pPr>
              <w:pStyle w:val="Table-small-numbers"/>
            </w:pPr>
          </w:p>
        </w:tc>
        <w:tc>
          <w:tcPr>
            <w:tcW w:w="1080" w:type="dxa"/>
            <w:shd w:val="clear" w:color="auto" w:fill="FCE4D6"/>
            <w:vAlign w:val="center"/>
            <w:hideMark/>
          </w:tcPr>
          <w:p w14:paraId="4D977BFA" w14:textId="11FDE2CD" w:rsidR="000D612F" w:rsidRPr="000D612F" w:rsidRDefault="000D612F" w:rsidP="0065379A">
            <w:pPr>
              <w:pStyle w:val="Table-small-numbers"/>
            </w:pPr>
          </w:p>
        </w:tc>
      </w:tr>
      <w:tr w:rsidR="0016583D" w:rsidRPr="000D612F" w14:paraId="5BF3C8E1" w14:textId="09463DB8" w:rsidTr="00312B5D">
        <w:trPr>
          <w:gridAfter w:val="1"/>
          <w:wAfter w:w="185" w:type="dxa"/>
          <w:cantSplit/>
          <w:trHeight w:val="70"/>
        </w:trPr>
        <w:tc>
          <w:tcPr>
            <w:tcW w:w="907" w:type="dxa"/>
            <w:shd w:val="clear" w:color="000000" w:fill="F8CBAD"/>
            <w:noWrap/>
            <w:vAlign w:val="center"/>
            <w:hideMark/>
          </w:tcPr>
          <w:p w14:paraId="7A3CD160" w14:textId="77777777" w:rsidR="000D612F" w:rsidRPr="000D612F" w:rsidRDefault="000D612F" w:rsidP="0065379A">
            <w:pPr>
              <w:pStyle w:val="Table-small-numbers"/>
            </w:pPr>
            <w:r w:rsidRPr="000D612F">
              <w:t>D5927</w:t>
            </w:r>
          </w:p>
        </w:tc>
        <w:tc>
          <w:tcPr>
            <w:tcW w:w="4500" w:type="dxa"/>
            <w:shd w:val="clear" w:color="000000" w:fill="F8CBAD"/>
            <w:vAlign w:val="center"/>
            <w:hideMark/>
          </w:tcPr>
          <w:p w14:paraId="0A394571" w14:textId="77777777" w:rsidR="000D612F" w:rsidRPr="000D612F" w:rsidRDefault="000D612F" w:rsidP="0065379A">
            <w:pPr>
              <w:pStyle w:val="Table-small-text"/>
            </w:pPr>
            <w:r w:rsidRPr="000D612F">
              <w:t>Auricular prosthesis, replacement</w:t>
            </w:r>
          </w:p>
        </w:tc>
        <w:tc>
          <w:tcPr>
            <w:tcW w:w="900" w:type="dxa"/>
            <w:shd w:val="clear" w:color="000000" w:fill="F8CBAD"/>
            <w:vAlign w:val="center"/>
          </w:tcPr>
          <w:p w14:paraId="39A77CCC" w14:textId="77777777" w:rsidR="000D612F" w:rsidRPr="000D612F" w:rsidRDefault="000D612F" w:rsidP="0065379A">
            <w:pPr>
              <w:pStyle w:val="Table-small-numbers"/>
            </w:pPr>
          </w:p>
        </w:tc>
        <w:tc>
          <w:tcPr>
            <w:tcW w:w="1800" w:type="dxa"/>
            <w:shd w:val="clear" w:color="000000" w:fill="F8CBAD"/>
            <w:vAlign w:val="center"/>
            <w:hideMark/>
          </w:tcPr>
          <w:p w14:paraId="5229B360" w14:textId="5C60D3B0" w:rsidR="000D612F" w:rsidRPr="000D612F" w:rsidRDefault="000D612F" w:rsidP="0065379A">
            <w:pPr>
              <w:pStyle w:val="Table-small-numbers"/>
            </w:pPr>
          </w:p>
        </w:tc>
        <w:tc>
          <w:tcPr>
            <w:tcW w:w="540" w:type="dxa"/>
            <w:shd w:val="clear" w:color="000000" w:fill="F8CBAD"/>
            <w:vAlign w:val="center"/>
            <w:hideMark/>
          </w:tcPr>
          <w:p w14:paraId="24D353FA" w14:textId="415CD348" w:rsidR="000D612F" w:rsidRPr="000D612F" w:rsidRDefault="000D612F" w:rsidP="0065379A">
            <w:pPr>
              <w:pStyle w:val="Table-small-numbers"/>
            </w:pPr>
          </w:p>
        </w:tc>
        <w:tc>
          <w:tcPr>
            <w:tcW w:w="1710" w:type="dxa"/>
            <w:shd w:val="clear" w:color="000000" w:fill="F8CBAD"/>
            <w:noWrap/>
            <w:vAlign w:val="center"/>
          </w:tcPr>
          <w:p w14:paraId="5A495916" w14:textId="647F7917" w:rsidR="000D612F" w:rsidRPr="000D612F" w:rsidRDefault="000D612F" w:rsidP="0065379A">
            <w:pPr>
              <w:pStyle w:val="Table-small-numbers"/>
            </w:pPr>
            <w:r w:rsidRPr="000D612F">
              <w:t>X</w:t>
            </w:r>
          </w:p>
        </w:tc>
        <w:tc>
          <w:tcPr>
            <w:tcW w:w="1170" w:type="dxa"/>
            <w:shd w:val="clear" w:color="000000" w:fill="F8CBAD"/>
            <w:vAlign w:val="center"/>
            <w:hideMark/>
          </w:tcPr>
          <w:p w14:paraId="4AEB94D5" w14:textId="212238CA" w:rsidR="000D612F" w:rsidRPr="000D612F" w:rsidRDefault="000D612F" w:rsidP="0065379A">
            <w:pPr>
              <w:pStyle w:val="Table-small-numbers"/>
            </w:pPr>
          </w:p>
        </w:tc>
        <w:tc>
          <w:tcPr>
            <w:tcW w:w="990" w:type="dxa"/>
            <w:shd w:val="clear" w:color="000000" w:fill="F8CBAD"/>
            <w:vAlign w:val="center"/>
            <w:hideMark/>
          </w:tcPr>
          <w:p w14:paraId="49C3C72C"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76BCC01E" w14:textId="53F29F46" w:rsidR="000D612F" w:rsidRPr="000D612F" w:rsidRDefault="000D612F" w:rsidP="0065379A">
            <w:pPr>
              <w:pStyle w:val="Table-small-numbers"/>
            </w:pPr>
          </w:p>
        </w:tc>
        <w:tc>
          <w:tcPr>
            <w:tcW w:w="1080" w:type="dxa"/>
            <w:shd w:val="clear" w:color="000000" w:fill="F8CBAD"/>
            <w:vAlign w:val="center"/>
            <w:hideMark/>
          </w:tcPr>
          <w:p w14:paraId="422336A2" w14:textId="1DD5213D" w:rsidR="000D612F" w:rsidRPr="000D612F" w:rsidRDefault="000D612F" w:rsidP="0065379A">
            <w:pPr>
              <w:pStyle w:val="Table-small-numbers"/>
            </w:pPr>
          </w:p>
        </w:tc>
      </w:tr>
      <w:tr w:rsidR="0016583D" w:rsidRPr="000D612F" w14:paraId="0C3CD756" w14:textId="16F4A97E" w:rsidTr="00312B5D">
        <w:trPr>
          <w:gridAfter w:val="1"/>
          <w:wAfter w:w="185" w:type="dxa"/>
          <w:cantSplit/>
          <w:trHeight w:val="70"/>
        </w:trPr>
        <w:tc>
          <w:tcPr>
            <w:tcW w:w="907" w:type="dxa"/>
            <w:shd w:val="clear" w:color="auto" w:fill="FCE4D6"/>
            <w:noWrap/>
            <w:vAlign w:val="center"/>
            <w:hideMark/>
          </w:tcPr>
          <w:p w14:paraId="326E4C63" w14:textId="77777777" w:rsidR="000D612F" w:rsidRPr="000D612F" w:rsidRDefault="000D612F" w:rsidP="0065379A">
            <w:pPr>
              <w:pStyle w:val="Table-small-numbers"/>
            </w:pPr>
            <w:r w:rsidRPr="000D612F">
              <w:t>D5932</w:t>
            </w:r>
          </w:p>
        </w:tc>
        <w:tc>
          <w:tcPr>
            <w:tcW w:w="4500" w:type="dxa"/>
            <w:shd w:val="clear" w:color="auto" w:fill="FCE4D6"/>
            <w:vAlign w:val="center"/>
            <w:hideMark/>
          </w:tcPr>
          <w:p w14:paraId="4C7533FA" w14:textId="77777777" w:rsidR="000D612F" w:rsidRPr="000D612F" w:rsidRDefault="000D612F" w:rsidP="0065379A">
            <w:pPr>
              <w:pStyle w:val="Table-small-text"/>
            </w:pPr>
            <w:r w:rsidRPr="000D612F">
              <w:t>Obturator prosthesis, definitive - for surgically excised palatal tissue complete procedure</w:t>
            </w:r>
          </w:p>
        </w:tc>
        <w:tc>
          <w:tcPr>
            <w:tcW w:w="900" w:type="dxa"/>
            <w:shd w:val="clear" w:color="auto" w:fill="FCE4D6"/>
            <w:vAlign w:val="center"/>
          </w:tcPr>
          <w:p w14:paraId="575936D1" w14:textId="77777777" w:rsidR="000D612F" w:rsidRPr="000D612F" w:rsidRDefault="000D612F" w:rsidP="0065379A">
            <w:pPr>
              <w:pStyle w:val="Table-small-numbers"/>
            </w:pPr>
          </w:p>
        </w:tc>
        <w:tc>
          <w:tcPr>
            <w:tcW w:w="1800" w:type="dxa"/>
            <w:shd w:val="clear" w:color="auto" w:fill="FCE4D6"/>
            <w:vAlign w:val="center"/>
            <w:hideMark/>
          </w:tcPr>
          <w:p w14:paraId="4757D8A2" w14:textId="09A5DF0F" w:rsidR="000D612F" w:rsidRPr="000D612F" w:rsidRDefault="000D612F" w:rsidP="0065379A">
            <w:pPr>
              <w:pStyle w:val="Table-small-numbers"/>
            </w:pPr>
          </w:p>
        </w:tc>
        <w:tc>
          <w:tcPr>
            <w:tcW w:w="540" w:type="dxa"/>
            <w:shd w:val="clear" w:color="auto" w:fill="FCE4D6"/>
            <w:vAlign w:val="center"/>
            <w:hideMark/>
          </w:tcPr>
          <w:p w14:paraId="101E9E63" w14:textId="6D8A2EA8" w:rsidR="000D612F" w:rsidRPr="000D612F" w:rsidRDefault="000D612F" w:rsidP="0065379A">
            <w:pPr>
              <w:pStyle w:val="Table-small-numbers"/>
            </w:pPr>
          </w:p>
        </w:tc>
        <w:tc>
          <w:tcPr>
            <w:tcW w:w="1710" w:type="dxa"/>
            <w:shd w:val="clear" w:color="auto" w:fill="FCE4D6"/>
            <w:noWrap/>
            <w:vAlign w:val="center"/>
          </w:tcPr>
          <w:p w14:paraId="01AF0626" w14:textId="09554D30" w:rsidR="000D612F" w:rsidRPr="000D612F" w:rsidRDefault="000D612F" w:rsidP="0065379A">
            <w:pPr>
              <w:pStyle w:val="Table-small-numbers"/>
            </w:pPr>
            <w:r w:rsidRPr="000D612F">
              <w:t>X</w:t>
            </w:r>
          </w:p>
        </w:tc>
        <w:tc>
          <w:tcPr>
            <w:tcW w:w="1170" w:type="dxa"/>
            <w:shd w:val="clear" w:color="auto" w:fill="FCE4D6"/>
            <w:vAlign w:val="center"/>
            <w:hideMark/>
          </w:tcPr>
          <w:p w14:paraId="328B8C8A" w14:textId="692CC94E" w:rsidR="000D612F" w:rsidRPr="000D612F" w:rsidRDefault="000D612F" w:rsidP="0065379A">
            <w:pPr>
              <w:pStyle w:val="Table-small-numbers"/>
            </w:pPr>
          </w:p>
        </w:tc>
        <w:tc>
          <w:tcPr>
            <w:tcW w:w="990" w:type="dxa"/>
            <w:shd w:val="clear" w:color="auto" w:fill="FCE4D6"/>
            <w:vAlign w:val="center"/>
            <w:hideMark/>
          </w:tcPr>
          <w:p w14:paraId="171E3540" w14:textId="77777777" w:rsidR="000D612F" w:rsidRPr="000D612F" w:rsidRDefault="000D612F" w:rsidP="0065379A">
            <w:pPr>
              <w:pStyle w:val="Table-small-numbers"/>
            </w:pPr>
            <w:r w:rsidRPr="000D612F">
              <w:t>X</w:t>
            </w:r>
          </w:p>
        </w:tc>
        <w:tc>
          <w:tcPr>
            <w:tcW w:w="990" w:type="dxa"/>
            <w:shd w:val="clear" w:color="auto" w:fill="FCE4D6"/>
            <w:vAlign w:val="center"/>
            <w:hideMark/>
          </w:tcPr>
          <w:p w14:paraId="7CEDA20D" w14:textId="1468EEB7" w:rsidR="000D612F" w:rsidRPr="000D612F" w:rsidRDefault="000D612F" w:rsidP="0065379A">
            <w:pPr>
              <w:pStyle w:val="Table-small-numbers"/>
            </w:pPr>
          </w:p>
        </w:tc>
        <w:tc>
          <w:tcPr>
            <w:tcW w:w="1080" w:type="dxa"/>
            <w:shd w:val="clear" w:color="auto" w:fill="FCE4D6"/>
            <w:vAlign w:val="center"/>
            <w:hideMark/>
          </w:tcPr>
          <w:p w14:paraId="436EC9B4" w14:textId="189A95E2" w:rsidR="000D612F" w:rsidRPr="000D612F" w:rsidRDefault="000D612F" w:rsidP="0065379A">
            <w:pPr>
              <w:pStyle w:val="Table-small-numbers"/>
            </w:pPr>
          </w:p>
        </w:tc>
      </w:tr>
      <w:tr w:rsidR="0016583D" w:rsidRPr="000D612F" w14:paraId="458DCF80" w14:textId="6611FDD2" w:rsidTr="00312B5D">
        <w:trPr>
          <w:gridAfter w:val="1"/>
          <w:wAfter w:w="185" w:type="dxa"/>
          <w:cantSplit/>
          <w:trHeight w:val="70"/>
        </w:trPr>
        <w:tc>
          <w:tcPr>
            <w:tcW w:w="907" w:type="dxa"/>
            <w:shd w:val="clear" w:color="000000" w:fill="F8CBAD"/>
            <w:noWrap/>
            <w:vAlign w:val="center"/>
            <w:hideMark/>
          </w:tcPr>
          <w:p w14:paraId="151DA2A9" w14:textId="77777777" w:rsidR="000D612F" w:rsidRPr="000D612F" w:rsidRDefault="000D612F" w:rsidP="0065379A">
            <w:pPr>
              <w:pStyle w:val="Table-small-numbers"/>
            </w:pPr>
            <w:r w:rsidRPr="000D612F">
              <w:t>D5934</w:t>
            </w:r>
          </w:p>
        </w:tc>
        <w:tc>
          <w:tcPr>
            <w:tcW w:w="4500" w:type="dxa"/>
            <w:shd w:val="clear" w:color="000000" w:fill="F8CBAD"/>
            <w:vAlign w:val="center"/>
            <w:hideMark/>
          </w:tcPr>
          <w:p w14:paraId="2CF5EB83" w14:textId="77777777" w:rsidR="000D612F" w:rsidRPr="000D612F" w:rsidRDefault="000D612F" w:rsidP="0065379A">
            <w:pPr>
              <w:pStyle w:val="Table-small-text"/>
            </w:pPr>
            <w:r w:rsidRPr="000D612F">
              <w:t>Mandibular resection prosthesis with guide flange</w:t>
            </w:r>
          </w:p>
        </w:tc>
        <w:tc>
          <w:tcPr>
            <w:tcW w:w="900" w:type="dxa"/>
            <w:shd w:val="clear" w:color="000000" w:fill="F8CBAD"/>
            <w:vAlign w:val="center"/>
          </w:tcPr>
          <w:p w14:paraId="488367B5" w14:textId="77777777" w:rsidR="000D612F" w:rsidRPr="000D612F" w:rsidRDefault="000D612F" w:rsidP="0065379A">
            <w:pPr>
              <w:pStyle w:val="Table-small-numbers"/>
            </w:pPr>
          </w:p>
        </w:tc>
        <w:tc>
          <w:tcPr>
            <w:tcW w:w="1800" w:type="dxa"/>
            <w:shd w:val="clear" w:color="000000" w:fill="F8CBAD"/>
            <w:vAlign w:val="center"/>
            <w:hideMark/>
          </w:tcPr>
          <w:p w14:paraId="7158CA51" w14:textId="3B6AE6F1" w:rsidR="000D612F" w:rsidRPr="000D612F" w:rsidRDefault="000D612F" w:rsidP="0065379A">
            <w:pPr>
              <w:pStyle w:val="Table-small-numbers"/>
            </w:pPr>
          </w:p>
        </w:tc>
        <w:tc>
          <w:tcPr>
            <w:tcW w:w="540" w:type="dxa"/>
            <w:shd w:val="clear" w:color="000000" w:fill="F8CBAD"/>
            <w:vAlign w:val="center"/>
            <w:hideMark/>
          </w:tcPr>
          <w:p w14:paraId="76567B6F" w14:textId="387204AF" w:rsidR="000D612F" w:rsidRPr="000D612F" w:rsidRDefault="000D612F" w:rsidP="0065379A">
            <w:pPr>
              <w:pStyle w:val="Table-small-numbers"/>
            </w:pPr>
          </w:p>
        </w:tc>
        <w:tc>
          <w:tcPr>
            <w:tcW w:w="1710" w:type="dxa"/>
            <w:shd w:val="clear" w:color="000000" w:fill="F8CBAD"/>
            <w:noWrap/>
            <w:vAlign w:val="center"/>
          </w:tcPr>
          <w:p w14:paraId="6ECA54D2" w14:textId="287ED825" w:rsidR="000D612F" w:rsidRPr="000D612F" w:rsidRDefault="000D612F" w:rsidP="0065379A">
            <w:pPr>
              <w:pStyle w:val="Table-small-numbers"/>
            </w:pPr>
            <w:r w:rsidRPr="000D612F">
              <w:t>X</w:t>
            </w:r>
          </w:p>
        </w:tc>
        <w:tc>
          <w:tcPr>
            <w:tcW w:w="1170" w:type="dxa"/>
            <w:shd w:val="clear" w:color="000000" w:fill="F8CBAD"/>
            <w:vAlign w:val="center"/>
            <w:hideMark/>
          </w:tcPr>
          <w:p w14:paraId="6324F419" w14:textId="092A8F82" w:rsidR="000D612F" w:rsidRPr="000D612F" w:rsidRDefault="000D612F" w:rsidP="0065379A">
            <w:pPr>
              <w:pStyle w:val="Table-small-numbers"/>
            </w:pPr>
          </w:p>
        </w:tc>
        <w:tc>
          <w:tcPr>
            <w:tcW w:w="990" w:type="dxa"/>
            <w:shd w:val="clear" w:color="000000" w:fill="F8CBAD"/>
            <w:vAlign w:val="center"/>
            <w:hideMark/>
          </w:tcPr>
          <w:p w14:paraId="157E5DEC"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2BE5ED3E" w14:textId="7D74C9CD" w:rsidR="000D612F" w:rsidRPr="000D612F" w:rsidRDefault="000D612F" w:rsidP="0065379A">
            <w:pPr>
              <w:pStyle w:val="Table-small-numbers"/>
            </w:pPr>
          </w:p>
        </w:tc>
        <w:tc>
          <w:tcPr>
            <w:tcW w:w="1080" w:type="dxa"/>
            <w:shd w:val="clear" w:color="000000" w:fill="F8CBAD"/>
            <w:vAlign w:val="center"/>
            <w:hideMark/>
          </w:tcPr>
          <w:p w14:paraId="2ECB3A71" w14:textId="046EC15A" w:rsidR="000D612F" w:rsidRPr="000D612F" w:rsidRDefault="000D612F" w:rsidP="0065379A">
            <w:pPr>
              <w:pStyle w:val="Table-small-numbers"/>
            </w:pPr>
          </w:p>
        </w:tc>
      </w:tr>
      <w:tr w:rsidR="0016583D" w:rsidRPr="000D612F" w14:paraId="078B0D36" w14:textId="41F49C79" w:rsidTr="00312B5D">
        <w:trPr>
          <w:gridAfter w:val="1"/>
          <w:wAfter w:w="185" w:type="dxa"/>
          <w:cantSplit/>
          <w:trHeight w:val="468"/>
        </w:trPr>
        <w:tc>
          <w:tcPr>
            <w:tcW w:w="907" w:type="dxa"/>
            <w:shd w:val="clear" w:color="auto" w:fill="FCE4D6"/>
            <w:noWrap/>
            <w:vAlign w:val="center"/>
            <w:hideMark/>
          </w:tcPr>
          <w:p w14:paraId="6C5E4228" w14:textId="77777777" w:rsidR="000D612F" w:rsidRPr="000D612F" w:rsidRDefault="000D612F" w:rsidP="0065379A">
            <w:pPr>
              <w:pStyle w:val="Table-small-numbers"/>
            </w:pPr>
            <w:r w:rsidRPr="000D612F">
              <w:t>D5935</w:t>
            </w:r>
          </w:p>
        </w:tc>
        <w:tc>
          <w:tcPr>
            <w:tcW w:w="4500" w:type="dxa"/>
            <w:shd w:val="clear" w:color="auto" w:fill="FCE4D6"/>
            <w:vAlign w:val="center"/>
            <w:hideMark/>
          </w:tcPr>
          <w:p w14:paraId="771CDE81" w14:textId="77777777" w:rsidR="000D612F" w:rsidRPr="000D612F" w:rsidRDefault="000D612F" w:rsidP="0065379A">
            <w:pPr>
              <w:pStyle w:val="Table-small-text"/>
            </w:pPr>
            <w:r w:rsidRPr="000D612F">
              <w:t>Mandibular resection prosthesis without guide flange</w:t>
            </w:r>
          </w:p>
        </w:tc>
        <w:tc>
          <w:tcPr>
            <w:tcW w:w="900" w:type="dxa"/>
            <w:shd w:val="clear" w:color="auto" w:fill="FCE4D6"/>
            <w:vAlign w:val="center"/>
          </w:tcPr>
          <w:p w14:paraId="30C224D1" w14:textId="77777777" w:rsidR="000D612F" w:rsidRPr="000D612F" w:rsidRDefault="000D612F" w:rsidP="0065379A">
            <w:pPr>
              <w:pStyle w:val="Table-small-numbers"/>
            </w:pPr>
          </w:p>
        </w:tc>
        <w:tc>
          <w:tcPr>
            <w:tcW w:w="1800" w:type="dxa"/>
            <w:shd w:val="clear" w:color="auto" w:fill="FCE4D6"/>
            <w:vAlign w:val="center"/>
            <w:hideMark/>
          </w:tcPr>
          <w:p w14:paraId="2991034F" w14:textId="0F2A70A3" w:rsidR="000D612F" w:rsidRPr="000D612F" w:rsidRDefault="000D612F" w:rsidP="0065379A">
            <w:pPr>
              <w:pStyle w:val="Table-small-numbers"/>
            </w:pPr>
          </w:p>
        </w:tc>
        <w:tc>
          <w:tcPr>
            <w:tcW w:w="540" w:type="dxa"/>
            <w:shd w:val="clear" w:color="auto" w:fill="FCE4D6"/>
            <w:vAlign w:val="center"/>
            <w:hideMark/>
          </w:tcPr>
          <w:p w14:paraId="3B38BEB3" w14:textId="0DFCCD4C" w:rsidR="000D612F" w:rsidRPr="000D612F" w:rsidRDefault="000D612F" w:rsidP="0065379A">
            <w:pPr>
              <w:pStyle w:val="Table-small-numbers"/>
            </w:pPr>
          </w:p>
        </w:tc>
        <w:tc>
          <w:tcPr>
            <w:tcW w:w="1710" w:type="dxa"/>
            <w:shd w:val="clear" w:color="auto" w:fill="FCE4D6"/>
            <w:noWrap/>
            <w:vAlign w:val="center"/>
          </w:tcPr>
          <w:p w14:paraId="0AF89A12" w14:textId="2536D5A4" w:rsidR="000D612F" w:rsidRPr="000D612F" w:rsidRDefault="000D612F" w:rsidP="0065379A">
            <w:pPr>
              <w:pStyle w:val="Table-small-numbers"/>
            </w:pPr>
            <w:r w:rsidRPr="000D612F">
              <w:t>X</w:t>
            </w:r>
          </w:p>
        </w:tc>
        <w:tc>
          <w:tcPr>
            <w:tcW w:w="1170" w:type="dxa"/>
            <w:shd w:val="clear" w:color="auto" w:fill="FCE4D6"/>
            <w:vAlign w:val="center"/>
            <w:hideMark/>
          </w:tcPr>
          <w:p w14:paraId="7E3B4B20" w14:textId="365C8692" w:rsidR="000D612F" w:rsidRPr="000D612F" w:rsidRDefault="000D612F" w:rsidP="0065379A">
            <w:pPr>
              <w:pStyle w:val="Table-small-numbers"/>
            </w:pPr>
          </w:p>
        </w:tc>
        <w:tc>
          <w:tcPr>
            <w:tcW w:w="990" w:type="dxa"/>
            <w:shd w:val="clear" w:color="auto" w:fill="FCE4D6"/>
            <w:vAlign w:val="center"/>
            <w:hideMark/>
          </w:tcPr>
          <w:p w14:paraId="6A1476F8" w14:textId="77777777" w:rsidR="000D612F" w:rsidRPr="000D612F" w:rsidRDefault="000D612F" w:rsidP="0065379A">
            <w:pPr>
              <w:pStyle w:val="Table-small-numbers"/>
            </w:pPr>
            <w:r w:rsidRPr="000D612F">
              <w:t>X</w:t>
            </w:r>
          </w:p>
        </w:tc>
        <w:tc>
          <w:tcPr>
            <w:tcW w:w="990" w:type="dxa"/>
            <w:shd w:val="clear" w:color="auto" w:fill="FCE4D6"/>
            <w:vAlign w:val="center"/>
            <w:hideMark/>
          </w:tcPr>
          <w:p w14:paraId="2E24F08C" w14:textId="27FC412F" w:rsidR="000D612F" w:rsidRPr="000D612F" w:rsidRDefault="000D612F" w:rsidP="0065379A">
            <w:pPr>
              <w:pStyle w:val="Table-small-numbers"/>
            </w:pPr>
          </w:p>
        </w:tc>
        <w:tc>
          <w:tcPr>
            <w:tcW w:w="1080" w:type="dxa"/>
            <w:shd w:val="clear" w:color="auto" w:fill="FCE4D6"/>
            <w:vAlign w:val="center"/>
            <w:hideMark/>
          </w:tcPr>
          <w:p w14:paraId="5A2CE647" w14:textId="135D775A" w:rsidR="000D612F" w:rsidRPr="000D612F" w:rsidRDefault="000D612F" w:rsidP="0065379A">
            <w:pPr>
              <w:pStyle w:val="Table-small-numbers"/>
            </w:pPr>
          </w:p>
        </w:tc>
      </w:tr>
      <w:tr w:rsidR="0016583D" w:rsidRPr="000D612F" w14:paraId="29411F06" w14:textId="52C97034" w:rsidTr="00312B5D">
        <w:trPr>
          <w:gridAfter w:val="1"/>
          <w:wAfter w:w="185" w:type="dxa"/>
          <w:cantSplit/>
          <w:trHeight w:val="300"/>
        </w:trPr>
        <w:tc>
          <w:tcPr>
            <w:tcW w:w="907" w:type="dxa"/>
            <w:shd w:val="clear" w:color="000000" w:fill="F8CBAD"/>
            <w:noWrap/>
            <w:vAlign w:val="center"/>
            <w:hideMark/>
          </w:tcPr>
          <w:p w14:paraId="7C8674CE" w14:textId="77777777" w:rsidR="000D612F" w:rsidRPr="000D612F" w:rsidRDefault="000D612F" w:rsidP="0065379A">
            <w:pPr>
              <w:pStyle w:val="Table-small-numbers"/>
            </w:pPr>
            <w:r w:rsidRPr="000D612F">
              <w:t>D5936</w:t>
            </w:r>
          </w:p>
        </w:tc>
        <w:tc>
          <w:tcPr>
            <w:tcW w:w="4500" w:type="dxa"/>
            <w:shd w:val="clear" w:color="000000" w:fill="F8CBAD"/>
            <w:vAlign w:val="center"/>
            <w:hideMark/>
          </w:tcPr>
          <w:p w14:paraId="4D3BF8C6" w14:textId="77777777" w:rsidR="000D612F" w:rsidRPr="000D612F" w:rsidRDefault="000D612F" w:rsidP="0065379A">
            <w:pPr>
              <w:pStyle w:val="Table-small-text"/>
            </w:pPr>
            <w:r w:rsidRPr="000D612F">
              <w:t>Obturator prosthesis, interim</w:t>
            </w:r>
          </w:p>
        </w:tc>
        <w:tc>
          <w:tcPr>
            <w:tcW w:w="900" w:type="dxa"/>
            <w:shd w:val="clear" w:color="000000" w:fill="F8CBAD"/>
            <w:vAlign w:val="center"/>
          </w:tcPr>
          <w:p w14:paraId="00D0DCEF" w14:textId="77777777" w:rsidR="000D612F" w:rsidRPr="000D612F" w:rsidRDefault="000D612F" w:rsidP="0065379A">
            <w:pPr>
              <w:pStyle w:val="Table-small-numbers"/>
            </w:pPr>
          </w:p>
        </w:tc>
        <w:tc>
          <w:tcPr>
            <w:tcW w:w="1800" w:type="dxa"/>
            <w:shd w:val="clear" w:color="000000" w:fill="F8CBAD"/>
            <w:vAlign w:val="center"/>
            <w:hideMark/>
          </w:tcPr>
          <w:p w14:paraId="10C39A2D" w14:textId="6A2FE2D2" w:rsidR="000D612F" w:rsidRPr="000D612F" w:rsidRDefault="000D612F" w:rsidP="0065379A">
            <w:pPr>
              <w:pStyle w:val="Table-small-numbers"/>
            </w:pPr>
          </w:p>
        </w:tc>
        <w:tc>
          <w:tcPr>
            <w:tcW w:w="540" w:type="dxa"/>
            <w:shd w:val="clear" w:color="000000" w:fill="F8CBAD"/>
            <w:vAlign w:val="center"/>
            <w:hideMark/>
          </w:tcPr>
          <w:p w14:paraId="3AFE6672" w14:textId="145D6409" w:rsidR="000D612F" w:rsidRPr="000D612F" w:rsidRDefault="000D612F" w:rsidP="0065379A">
            <w:pPr>
              <w:pStyle w:val="Table-small-numbers"/>
            </w:pPr>
          </w:p>
        </w:tc>
        <w:tc>
          <w:tcPr>
            <w:tcW w:w="1710" w:type="dxa"/>
            <w:shd w:val="clear" w:color="000000" w:fill="F8CBAD"/>
            <w:noWrap/>
            <w:vAlign w:val="center"/>
          </w:tcPr>
          <w:p w14:paraId="4CAD02CC" w14:textId="43AEB205" w:rsidR="000D612F" w:rsidRPr="000D612F" w:rsidRDefault="000D612F" w:rsidP="0065379A">
            <w:pPr>
              <w:pStyle w:val="Table-small-numbers"/>
            </w:pPr>
            <w:r w:rsidRPr="000D612F">
              <w:t>X</w:t>
            </w:r>
          </w:p>
        </w:tc>
        <w:tc>
          <w:tcPr>
            <w:tcW w:w="1170" w:type="dxa"/>
            <w:shd w:val="clear" w:color="000000" w:fill="F8CBAD"/>
            <w:vAlign w:val="center"/>
            <w:hideMark/>
          </w:tcPr>
          <w:p w14:paraId="24512EB8" w14:textId="5DD37247" w:rsidR="000D612F" w:rsidRPr="000D612F" w:rsidRDefault="000D612F" w:rsidP="0065379A">
            <w:pPr>
              <w:pStyle w:val="Table-small-numbers"/>
            </w:pPr>
          </w:p>
        </w:tc>
        <w:tc>
          <w:tcPr>
            <w:tcW w:w="990" w:type="dxa"/>
            <w:shd w:val="clear" w:color="000000" w:fill="F8CBAD"/>
            <w:vAlign w:val="center"/>
            <w:hideMark/>
          </w:tcPr>
          <w:p w14:paraId="380B24E0"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1E927913" w14:textId="03B871EB" w:rsidR="000D612F" w:rsidRPr="000D612F" w:rsidRDefault="000D612F" w:rsidP="0065379A">
            <w:pPr>
              <w:pStyle w:val="Table-small-numbers"/>
            </w:pPr>
          </w:p>
        </w:tc>
        <w:tc>
          <w:tcPr>
            <w:tcW w:w="1080" w:type="dxa"/>
            <w:shd w:val="clear" w:color="000000" w:fill="F8CBAD"/>
            <w:vAlign w:val="center"/>
            <w:hideMark/>
          </w:tcPr>
          <w:p w14:paraId="743B7D41" w14:textId="55F6FD04" w:rsidR="000D612F" w:rsidRPr="000D612F" w:rsidRDefault="000D612F" w:rsidP="0065379A">
            <w:pPr>
              <w:pStyle w:val="Table-small-numbers"/>
            </w:pPr>
          </w:p>
        </w:tc>
      </w:tr>
      <w:tr w:rsidR="0016583D" w:rsidRPr="000D612F" w14:paraId="771DE14E" w14:textId="4AD3705B" w:rsidTr="00312B5D">
        <w:trPr>
          <w:gridAfter w:val="1"/>
          <w:wAfter w:w="185" w:type="dxa"/>
          <w:cantSplit/>
          <w:trHeight w:val="70"/>
        </w:trPr>
        <w:tc>
          <w:tcPr>
            <w:tcW w:w="907" w:type="dxa"/>
            <w:shd w:val="clear" w:color="auto" w:fill="FCE4D6"/>
            <w:noWrap/>
            <w:vAlign w:val="center"/>
            <w:hideMark/>
          </w:tcPr>
          <w:p w14:paraId="424FFF1F" w14:textId="77777777" w:rsidR="000D612F" w:rsidRPr="000D612F" w:rsidRDefault="000D612F" w:rsidP="0065379A">
            <w:pPr>
              <w:pStyle w:val="Table-small-numbers"/>
            </w:pPr>
            <w:r w:rsidRPr="000D612F">
              <w:t>D5952</w:t>
            </w:r>
          </w:p>
        </w:tc>
        <w:tc>
          <w:tcPr>
            <w:tcW w:w="4500" w:type="dxa"/>
            <w:shd w:val="clear" w:color="auto" w:fill="FCE4D6"/>
            <w:vAlign w:val="center"/>
            <w:hideMark/>
          </w:tcPr>
          <w:p w14:paraId="11FB2F37" w14:textId="77777777" w:rsidR="000D612F" w:rsidRPr="000D612F" w:rsidRDefault="000D612F" w:rsidP="0065379A">
            <w:pPr>
              <w:pStyle w:val="Table-small-text"/>
            </w:pPr>
            <w:r w:rsidRPr="000D612F">
              <w:t>Speech aid prosthesis, pediatric (temporary or interim prosthesis, when growth is still possible)</w:t>
            </w:r>
          </w:p>
        </w:tc>
        <w:tc>
          <w:tcPr>
            <w:tcW w:w="900" w:type="dxa"/>
            <w:shd w:val="clear" w:color="auto" w:fill="FCE4D6"/>
            <w:vAlign w:val="center"/>
          </w:tcPr>
          <w:p w14:paraId="26E4AC3D" w14:textId="77777777" w:rsidR="000D612F" w:rsidRPr="000D612F" w:rsidRDefault="000D612F" w:rsidP="0065379A">
            <w:pPr>
              <w:pStyle w:val="Table-small-numbers"/>
            </w:pPr>
          </w:p>
        </w:tc>
        <w:tc>
          <w:tcPr>
            <w:tcW w:w="1800" w:type="dxa"/>
            <w:shd w:val="clear" w:color="auto" w:fill="FCE4D6"/>
            <w:vAlign w:val="center"/>
            <w:hideMark/>
          </w:tcPr>
          <w:p w14:paraId="6C4F1A7C" w14:textId="4A1D88AD" w:rsidR="000D612F" w:rsidRPr="000D612F" w:rsidRDefault="000D612F" w:rsidP="0065379A">
            <w:pPr>
              <w:pStyle w:val="Table-small-numbers"/>
            </w:pPr>
          </w:p>
        </w:tc>
        <w:tc>
          <w:tcPr>
            <w:tcW w:w="540" w:type="dxa"/>
            <w:shd w:val="clear" w:color="auto" w:fill="FCE4D6"/>
            <w:vAlign w:val="center"/>
            <w:hideMark/>
          </w:tcPr>
          <w:p w14:paraId="31B7E828" w14:textId="45165041" w:rsidR="000D612F" w:rsidRPr="000D612F" w:rsidRDefault="000D612F" w:rsidP="0065379A">
            <w:pPr>
              <w:pStyle w:val="Table-small-numbers"/>
            </w:pPr>
          </w:p>
        </w:tc>
        <w:tc>
          <w:tcPr>
            <w:tcW w:w="1710" w:type="dxa"/>
            <w:shd w:val="clear" w:color="auto" w:fill="FCE4D6"/>
            <w:noWrap/>
            <w:vAlign w:val="center"/>
          </w:tcPr>
          <w:p w14:paraId="77520997" w14:textId="124FDB39" w:rsidR="000D612F" w:rsidRPr="000D612F" w:rsidRDefault="000D612F" w:rsidP="0065379A">
            <w:pPr>
              <w:pStyle w:val="Table-small-numbers"/>
            </w:pPr>
          </w:p>
        </w:tc>
        <w:tc>
          <w:tcPr>
            <w:tcW w:w="1170" w:type="dxa"/>
            <w:shd w:val="clear" w:color="auto" w:fill="FCE4D6"/>
            <w:vAlign w:val="center"/>
            <w:hideMark/>
          </w:tcPr>
          <w:p w14:paraId="2146D580" w14:textId="0411A6C8" w:rsidR="000D612F" w:rsidRPr="000D612F" w:rsidRDefault="000D612F" w:rsidP="0065379A">
            <w:pPr>
              <w:pStyle w:val="Table-small-numbers"/>
            </w:pPr>
          </w:p>
        </w:tc>
        <w:tc>
          <w:tcPr>
            <w:tcW w:w="990" w:type="dxa"/>
            <w:shd w:val="clear" w:color="auto" w:fill="FCE4D6"/>
            <w:vAlign w:val="center"/>
            <w:hideMark/>
          </w:tcPr>
          <w:p w14:paraId="0BC5978F" w14:textId="77777777" w:rsidR="000D612F" w:rsidRPr="000D612F" w:rsidRDefault="000D612F" w:rsidP="0065379A">
            <w:pPr>
              <w:pStyle w:val="Table-small-numbers"/>
            </w:pPr>
            <w:r w:rsidRPr="000D612F">
              <w:t>X</w:t>
            </w:r>
          </w:p>
        </w:tc>
        <w:tc>
          <w:tcPr>
            <w:tcW w:w="990" w:type="dxa"/>
            <w:shd w:val="clear" w:color="auto" w:fill="FCE4D6"/>
            <w:vAlign w:val="center"/>
            <w:hideMark/>
          </w:tcPr>
          <w:p w14:paraId="365408DD" w14:textId="7F556894" w:rsidR="000D612F" w:rsidRPr="000D612F" w:rsidRDefault="000D612F" w:rsidP="0065379A">
            <w:pPr>
              <w:pStyle w:val="Table-small-numbers"/>
            </w:pPr>
          </w:p>
        </w:tc>
        <w:tc>
          <w:tcPr>
            <w:tcW w:w="1080" w:type="dxa"/>
            <w:shd w:val="clear" w:color="auto" w:fill="FCE4D6"/>
            <w:vAlign w:val="center"/>
            <w:hideMark/>
          </w:tcPr>
          <w:p w14:paraId="50E4DDCD" w14:textId="0A99E5B6" w:rsidR="000D612F" w:rsidRPr="000D612F" w:rsidRDefault="000D612F" w:rsidP="0065379A">
            <w:pPr>
              <w:pStyle w:val="Table-small-numbers"/>
            </w:pPr>
          </w:p>
        </w:tc>
      </w:tr>
      <w:tr w:rsidR="0016583D" w:rsidRPr="000D612F" w14:paraId="3AF2783F" w14:textId="49DB3CE5" w:rsidTr="00312B5D">
        <w:trPr>
          <w:gridAfter w:val="1"/>
          <w:wAfter w:w="185" w:type="dxa"/>
          <w:cantSplit/>
          <w:trHeight w:val="468"/>
        </w:trPr>
        <w:tc>
          <w:tcPr>
            <w:tcW w:w="907" w:type="dxa"/>
            <w:shd w:val="clear" w:color="000000" w:fill="F8CBAD"/>
            <w:noWrap/>
            <w:vAlign w:val="center"/>
            <w:hideMark/>
          </w:tcPr>
          <w:p w14:paraId="50595363" w14:textId="77777777" w:rsidR="000D612F" w:rsidRPr="000D612F" w:rsidRDefault="000D612F" w:rsidP="0065379A">
            <w:pPr>
              <w:pStyle w:val="Table-small-numbers"/>
            </w:pPr>
            <w:r w:rsidRPr="000D612F">
              <w:t>D5953</w:t>
            </w:r>
          </w:p>
        </w:tc>
        <w:tc>
          <w:tcPr>
            <w:tcW w:w="4500" w:type="dxa"/>
            <w:shd w:val="clear" w:color="000000" w:fill="F8CBAD"/>
            <w:vAlign w:val="center"/>
            <w:hideMark/>
          </w:tcPr>
          <w:p w14:paraId="0DE0E618" w14:textId="77777777" w:rsidR="000D612F" w:rsidRPr="000D612F" w:rsidRDefault="000D612F" w:rsidP="0065379A">
            <w:pPr>
              <w:pStyle w:val="Table-small-text"/>
            </w:pPr>
            <w:r w:rsidRPr="000D612F">
              <w:t>Speech aid prosthesis, adult (when no further growth is anticipated)</w:t>
            </w:r>
          </w:p>
        </w:tc>
        <w:tc>
          <w:tcPr>
            <w:tcW w:w="900" w:type="dxa"/>
            <w:shd w:val="clear" w:color="000000" w:fill="F8CBAD"/>
            <w:vAlign w:val="center"/>
          </w:tcPr>
          <w:p w14:paraId="62936E38" w14:textId="77777777" w:rsidR="000D612F" w:rsidRPr="000D612F" w:rsidRDefault="000D612F" w:rsidP="0065379A">
            <w:pPr>
              <w:pStyle w:val="Table-small-numbers"/>
            </w:pPr>
          </w:p>
        </w:tc>
        <w:tc>
          <w:tcPr>
            <w:tcW w:w="1800" w:type="dxa"/>
            <w:shd w:val="clear" w:color="000000" w:fill="F8CBAD"/>
            <w:vAlign w:val="center"/>
            <w:hideMark/>
          </w:tcPr>
          <w:p w14:paraId="07E7D421" w14:textId="6A112E62" w:rsidR="000D612F" w:rsidRPr="000D612F" w:rsidRDefault="000D612F" w:rsidP="0065379A">
            <w:pPr>
              <w:pStyle w:val="Table-small-numbers"/>
            </w:pPr>
          </w:p>
        </w:tc>
        <w:tc>
          <w:tcPr>
            <w:tcW w:w="540" w:type="dxa"/>
            <w:shd w:val="clear" w:color="000000" w:fill="F8CBAD"/>
            <w:vAlign w:val="center"/>
            <w:hideMark/>
          </w:tcPr>
          <w:p w14:paraId="63C1AC4F" w14:textId="6363F1EF" w:rsidR="000D612F" w:rsidRPr="000D612F" w:rsidRDefault="000D612F" w:rsidP="0065379A">
            <w:pPr>
              <w:pStyle w:val="Table-small-numbers"/>
            </w:pPr>
          </w:p>
        </w:tc>
        <w:tc>
          <w:tcPr>
            <w:tcW w:w="1710" w:type="dxa"/>
            <w:shd w:val="clear" w:color="000000" w:fill="F8CBAD"/>
            <w:noWrap/>
            <w:vAlign w:val="center"/>
          </w:tcPr>
          <w:p w14:paraId="17FC46FE" w14:textId="1C99CC23" w:rsidR="000D612F" w:rsidRPr="000D612F" w:rsidRDefault="000D612F" w:rsidP="0065379A">
            <w:pPr>
              <w:pStyle w:val="Table-small-numbers"/>
            </w:pPr>
          </w:p>
        </w:tc>
        <w:tc>
          <w:tcPr>
            <w:tcW w:w="1170" w:type="dxa"/>
            <w:shd w:val="clear" w:color="000000" w:fill="F8CBAD"/>
            <w:vAlign w:val="center"/>
            <w:hideMark/>
          </w:tcPr>
          <w:p w14:paraId="443C2E27" w14:textId="0C454F0B" w:rsidR="000D612F" w:rsidRPr="000D612F" w:rsidRDefault="000D612F" w:rsidP="0065379A">
            <w:pPr>
              <w:pStyle w:val="Table-small-numbers"/>
            </w:pPr>
          </w:p>
        </w:tc>
        <w:tc>
          <w:tcPr>
            <w:tcW w:w="990" w:type="dxa"/>
            <w:shd w:val="clear" w:color="000000" w:fill="F8CBAD"/>
            <w:vAlign w:val="center"/>
            <w:hideMark/>
          </w:tcPr>
          <w:p w14:paraId="0ADE81E0"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15292A9F" w14:textId="4D0E38FB" w:rsidR="000D612F" w:rsidRPr="000D612F" w:rsidRDefault="000D612F" w:rsidP="0065379A">
            <w:pPr>
              <w:pStyle w:val="Table-small-numbers"/>
            </w:pPr>
          </w:p>
        </w:tc>
        <w:tc>
          <w:tcPr>
            <w:tcW w:w="1080" w:type="dxa"/>
            <w:shd w:val="clear" w:color="000000" w:fill="F8CBAD"/>
            <w:vAlign w:val="center"/>
            <w:hideMark/>
          </w:tcPr>
          <w:p w14:paraId="6754CABC" w14:textId="35ACC210" w:rsidR="000D612F" w:rsidRPr="000D612F" w:rsidRDefault="000D612F" w:rsidP="0065379A">
            <w:pPr>
              <w:pStyle w:val="Table-small-numbers"/>
            </w:pPr>
          </w:p>
        </w:tc>
      </w:tr>
      <w:tr w:rsidR="0016583D" w:rsidRPr="000D612F" w14:paraId="41E0DB96" w14:textId="15F876FD" w:rsidTr="00312B5D">
        <w:trPr>
          <w:gridAfter w:val="1"/>
          <w:wAfter w:w="185" w:type="dxa"/>
          <w:cantSplit/>
          <w:trHeight w:val="70"/>
        </w:trPr>
        <w:tc>
          <w:tcPr>
            <w:tcW w:w="907" w:type="dxa"/>
            <w:shd w:val="clear" w:color="auto" w:fill="FCE4D6"/>
            <w:noWrap/>
            <w:vAlign w:val="center"/>
            <w:hideMark/>
          </w:tcPr>
          <w:p w14:paraId="02FBDC96" w14:textId="77777777" w:rsidR="000D612F" w:rsidRPr="000D612F" w:rsidRDefault="000D612F" w:rsidP="0065379A">
            <w:pPr>
              <w:pStyle w:val="Table-small-numbers"/>
            </w:pPr>
            <w:r w:rsidRPr="000D612F">
              <w:t>D5954</w:t>
            </w:r>
          </w:p>
        </w:tc>
        <w:tc>
          <w:tcPr>
            <w:tcW w:w="4500" w:type="dxa"/>
            <w:shd w:val="clear" w:color="auto" w:fill="FCE4D6"/>
            <w:vAlign w:val="center"/>
            <w:hideMark/>
          </w:tcPr>
          <w:p w14:paraId="134A15DA" w14:textId="77777777" w:rsidR="000D612F" w:rsidRPr="000D612F" w:rsidRDefault="000D612F" w:rsidP="0065379A">
            <w:pPr>
              <w:pStyle w:val="Table-small-text"/>
            </w:pPr>
            <w:r w:rsidRPr="000D612F">
              <w:t>Palatal augmentation prosthesis</w:t>
            </w:r>
          </w:p>
        </w:tc>
        <w:tc>
          <w:tcPr>
            <w:tcW w:w="900" w:type="dxa"/>
            <w:shd w:val="clear" w:color="auto" w:fill="FCE4D6"/>
            <w:vAlign w:val="center"/>
          </w:tcPr>
          <w:p w14:paraId="6ADC8AE3" w14:textId="77777777" w:rsidR="000D612F" w:rsidRPr="000D612F" w:rsidRDefault="000D612F" w:rsidP="0065379A">
            <w:pPr>
              <w:pStyle w:val="Table-small-numbers"/>
            </w:pPr>
          </w:p>
        </w:tc>
        <w:tc>
          <w:tcPr>
            <w:tcW w:w="1800" w:type="dxa"/>
            <w:shd w:val="clear" w:color="auto" w:fill="FCE4D6"/>
            <w:vAlign w:val="center"/>
            <w:hideMark/>
          </w:tcPr>
          <w:p w14:paraId="1C34F7E2" w14:textId="302D6821" w:rsidR="000D612F" w:rsidRPr="000D612F" w:rsidRDefault="000D612F" w:rsidP="0065379A">
            <w:pPr>
              <w:pStyle w:val="Table-small-numbers"/>
            </w:pPr>
          </w:p>
        </w:tc>
        <w:tc>
          <w:tcPr>
            <w:tcW w:w="540" w:type="dxa"/>
            <w:shd w:val="clear" w:color="auto" w:fill="FCE4D6"/>
            <w:vAlign w:val="center"/>
            <w:hideMark/>
          </w:tcPr>
          <w:p w14:paraId="37165F9C" w14:textId="51ECD13D" w:rsidR="000D612F" w:rsidRPr="000D612F" w:rsidRDefault="000D612F" w:rsidP="0065379A">
            <w:pPr>
              <w:pStyle w:val="Table-small-numbers"/>
            </w:pPr>
          </w:p>
        </w:tc>
        <w:tc>
          <w:tcPr>
            <w:tcW w:w="1710" w:type="dxa"/>
            <w:shd w:val="clear" w:color="auto" w:fill="FCE4D6"/>
            <w:noWrap/>
            <w:vAlign w:val="center"/>
          </w:tcPr>
          <w:p w14:paraId="705EBA96" w14:textId="5339178E" w:rsidR="000D612F" w:rsidRPr="000D612F" w:rsidRDefault="000D612F" w:rsidP="0065379A">
            <w:pPr>
              <w:pStyle w:val="Table-small-numbers"/>
            </w:pPr>
          </w:p>
        </w:tc>
        <w:tc>
          <w:tcPr>
            <w:tcW w:w="1170" w:type="dxa"/>
            <w:shd w:val="clear" w:color="auto" w:fill="FCE4D6"/>
            <w:vAlign w:val="center"/>
            <w:hideMark/>
          </w:tcPr>
          <w:p w14:paraId="7D29014D" w14:textId="0523E130" w:rsidR="000D612F" w:rsidRPr="000D612F" w:rsidRDefault="000D612F" w:rsidP="0065379A">
            <w:pPr>
              <w:pStyle w:val="Table-small-numbers"/>
            </w:pPr>
          </w:p>
        </w:tc>
        <w:tc>
          <w:tcPr>
            <w:tcW w:w="990" w:type="dxa"/>
            <w:shd w:val="clear" w:color="auto" w:fill="FCE4D6"/>
            <w:vAlign w:val="center"/>
            <w:hideMark/>
          </w:tcPr>
          <w:p w14:paraId="6270EF32" w14:textId="77777777" w:rsidR="000D612F" w:rsidRPr="000D612F" w:rsidRDefault="000D612F" w:rsidP="0065379A">
            <w:pPr>
              <w:pStyle w:val="Table-small-numbers"/>
            </w:pPr>
            <w:r w:rsidRPr="000D612F">
              <w:t>X</w:t>
            </w:r>
          </w:p>
        </w:tc>
        <w:tc>
          <w:tcPr>
            <w:tcW w:w="990" w:type="dxa"/>
            <w:shd w:val="clear" w:color="auto" w:fill="FCE4D6"/>
            <w:vAlign w:val="center"/>
            <w:hideMark/>
          </w:tcPr>
          <w:p w14:paraId="21953605" w14:textId="3F9DA13A" w:rsidR="000D612F" w:rsidRPr="000D612F" w:rsidRDefault="000D612F" w:rsidP="0065379A">
            <w:pPr>
              <w:pStyle w:val="Table-small-numbers"/>
            </w:pPr>
          </w:p>
        </w:tc>
        <w:tc>
          <w:tcPr>
            <w:tcW w:w="1080" w:type="dxa"/>
            <w:shd w:val="clear" w:color="auto" w:fill="FCE4D6"/>
            <w:vAlign w:val="center"/>
            <w:hideMark/>
          </w:tcPr>
          <w:p w14:paraId="74462405" w14:textId="1D3EF781" w:rsidR="000D612F" w:rsidRPr="000D612F" w:rsidRDefault="000D612F" w:rsidP="0065379A">
            <w:pPr>
              <w:pStyle w:val="Table-small-numbers"/>
            </w:pPr>
          </w:p>
        </w:tc>
      </w:tr>
      <w:tr w:rsidR="0016583D" w:rsidRPr="000D612F" w14:paraId="035E7F2D" w14:textId="3B7D79ED" w:rsidTr="00312B5D">
        <w:trPr>
          <w:gridAfter w:val="1"/>
          <w:wAfter w:w="185" w:type="dxa"/>
          <w:cantSplit/>
          <w:trHeight w:val="70"/>
        </w:trPr>
        <w:tc>
          <w:tcPr>
            <w:tcW w:w="907" w:type="dxa"/>
            <w:shd w:val="clear" w:color="000000" w:fill="F8CBAD"/>
            <w:noWrap/>
            <w:vAlign w:val="center"/>
            <w:hideMark/>
          </w:tcPr>
          <w:p w14:paraId="6A54E86D" w14:textId="77777777" w:rsidR="000D612F" w:rsidRPr="000D612F" w:rsidRDefault="000D612F" w:rsidP="0065379A">
            <w:pPr>
              <w:pStyle w:val="Table-small-numbers"/>
            </w:pPr>
            <w:r w:rsidRPr="000D612F">
              <w:t>D5955</w:t>
            </w:r>
          </w:p>
        </w:tc>
        <w:tc>
          <w:tcPr>
            <w:tcW w:w="4500" w:type="dxa"/>
            <w:shd w:val="clear" w:color="000000" w:fill="F8CBAD"/>
            <w:vAlign w:val="center"/>
            <w:hideMark/>
          </w:tcPr>
          <w:p w14:paraId="56657CC1" w14:textId="77777777" w:rsidR="000D612F" w:rsidRPr="000D612F" w:rsidRDefault="000D612F" w:rsidP="0065379A">
            <w:pPr>
              <w:pStyle w:val="Table-small-text"/>
            </w:pPr>
            <w:r w:rsidRPr="000D612F">
              <w:t>Palatal lift prosthesis, definitive</w:t>
            </w:r>
          </w:p>
        </w:tc>
        <w:tc>
          <w:tcPr>
            <w:tcW w:w="900" w:type="dxa"/>
            <w:shd w:val="clear" w:color="000000" w:fill="F8CBAD"/>
            <w:vAlign w:val="center"/>
          </w:tcPr>
          <w:p w14:paraId="23E8EAF0" w14:textId="77777777" w:rsidR="000D612F" w:rsidRPr="000D612F" w:rsidRDefault="000D612F" w:rsidP="0065379A">
            <w:pPr>
              <w:pStyle w:val="Table-small-numbers"/>
            </w:pPr>
          </w:p>
        </w:tc>
        <w:tc>
          <w:tcPr>
            <w:tcW w:w="1800" w:type="dxa"/>
            <w:shd w:val="clear" w:color="000000" w:fill="F8CBAD"/>
            <w:vAlign w:val="center"/>
            <w:hideMark/>
          </w:tcPr>
          <w:p w14:paraId="0E6FEC2E" w14:textId="59007D7F" w:rsidR="000D612F" w:rsidRPr="000D612F" w:rsidRDefault="000D612F" w:rsidP="0065379A">
            <w:pPr>
              <w:pStyle w:val="Table-small-numbers"/>
            </w:pPr>
          </w:p>
        </w:tc>
        <w:tc>
          <w:tcPr>
            <w:tcW w:w="540" w:type="dxa"/>
            <w:shd w:val="clear" w:color="000000" w:fill="F8CBAD"/>
            <w:vAlign w:val="center"/>
            <w:hideMark/>
          </w:tcPr>
          <w:p w14:paraId="76C4620C" w14:textId="4A7EE032" w:rsidR="000D612F" w:rsidRPr="000D612F" w:rsidRDefault="000D612F" w:rsidP="0065379A">
            <w:pPr>
              <w:pStyle w:val="Table-small-numbers"/>
            </w:pPr>
          </w:p>
        </w:tc>
        <w:tc>
          <w:tcPr>
            <w:tcW w:w="1710" w:type="dxa"/>
            <w:shd w:val="clear" w:color="000000" w:fill="F8CBAD"/>
            <w:noWrap/>
            <w:vAlign w:val="center"/>
          </w:tcPr>
          <w:p w14:paraId="66F24F2F" w14:textId="50498F4E" w:rsidR="000D612F" w:rsidRPr="000D612F" w:rsidRDefault="000D612F" w:rsidP="0065379A">
            <w:pPr>
              <w:pStyle w:val="Table-small-numbers"/>
            </w:pPr>
          </w:p>
        </w:tc>
        <w:tc>
          <w:tcPr>
            <w:tcW w:w="1170" w:type="dxa"/>
            <w:shd w:val="clear" w:color="000000" w:fill="F8CBAD"/>
            <w:vAlign w:val="center"/>
            <w:hideMark/>
          </w:tcPr>
          <w:p w14:paraId="78D49C68" w14:textId="006BC80B" w:rsidR="000D612F" w:rsidRPr="000D612F" w:rsidRDefault="000D612F" w:rsidP="0065379A">
            <w:pPr>
              <w:pStyle w:val="Table-small-numbers"/>
            </w:pPr>
          </w:p>
        </w:tc>
        <w:tc>
          <w:tcPr>
            <w:tcW w:w="990" w:type="dxa"/>
            <w:shd w:val="clear" w:color="000000" w:fill="F8CBAD"/>
            <w:vAlign w:val="center"/>
            <w:hideMark/>
          </w:tcPr>
          <w:p w14:paraId="6AFE6730"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3CC98F14" w14:textId="13A9C3A4" w:rsidR="000D612F" w:rsidRPr="000D612F" w:rsidRDefault="000D612F" w:rsidP="0065379A">
            <w:pPr>
              <w:pStyle w:val="Table-small-numbers"/>
            </w:pPr>
          </w:p>
        </w:tc>
        <w:tc>
          <w:tcPr>
            <w:tcW w:w="1080" w:type="dxa"/>
            <w:shd w:val="clear" w:color="000000" w:fill="F8CBAD"/>
            <w:vAlign w:val="center"/>
            <w:hideMark/>
          </w:tcPr>
          <w:p w14:paraId="1B82C8CF" w14:textId="72C331C2" w:rsidR="000D612F" w:rsidRPr="000D612F" w:rsidRDefault="000D612F" w:rsidP="0065379A">
            <w:pPr>
              <w:pStyle w:val="Table-small-numbers"/>
            </w:pPr>
          </w:p>
        </w:tc>
      </w:tr>
      <w:tr w:rsidR="0016583D" w:rsidRPr="000D612F" w14:paraId="2CE24826" w14:textId="4938898C" w:rsidTr="00312B5D">
        <w:trPr>
          <w:gridAfter w:val="1"/>
          <w:wAfter w:w="185" w:type="dxa"/>
          <w:cantSplit/>
          <w:trHeight w:val="70"/>
        </w:trPr>
        <w:tc>
          <w:tcPr>
            <w:tcW w:w="907" w:type="dxa"/>
            <w:shd w:val="clear" w:color="auto" w:fill="FCE4D6"/>
            <w:noWrap/>
            <w:vAlign w:val="center"/>
            <w:hideMark/>
          </w:tcPr>
          <w:p w14:paraId="5B4189E2" w14:textId="77777777" w:rsidR="000D612F" w:rsidRPr="000D612F" w:rsidRDefault="000D612F" w:rsidP="0065379A">
            <w:pPr>
              <w:pStyle w:val="Table-small-numbers"/>
            </w:pPr>
            <w:r w:rsidRPr="000D612F">
              <w:t>D5958</w:t>
            </w:r>
          </w:p>
        </w:tc>
        <w:tc>
          <w:tcPr>
            <w:tcW w:w="4500" w:type="dxa"/>
            <w:shd w:val="clear" w:color="auto" w:fill="FCE4D6"/>
            <w:vAlign w:val="center"/>
            <w:hideMark/>
          </w:tcPr>
          <w:p w14:paraId="7C538734" w14:textId="77777777" w:rsidR="000D612F" w:rsidRPr="000D612F" w:rsidRDefault="000D612F" w:rsidP="0065379A">
            <w:pPr>
              <w:pStyle w:val="Table-small-text"/>
            </w:pPr>
            <w:r w:rsidRPr="000D612F">
              <w:t>Palatal lift prosthesis, interim</w:t>
            </w:r>
          </w:p>
        </w:tc>
        <w:tc>
          <w:tcPr>
            <w:tcW w:w="900" w:type="dxa"/>
            <w:shd w:val="clear" w:color="auto" w:fill="FCE4D6"/>
            <w:vAlign w:val="center"/>
          </w:tcPr>
          <w:p w14:paraId="7477C77C" w14:textId="77777777" w:rsidR="000D612F" w:rsidRPr="000D612F" w:rsidRDefault="000D612F" w:rsidP="0065379A">
            <w:pPr>
              <w:pStyle w:val="Table-small-numbers"/>
            </w:pPr>
          </w:p>
        </w:tc>
        <w:tc>
          <w:tcPr>
            <w:tcW w:w="1800" w:type="dxa"/>
            <w:shd w:val="clear" w:color="auto" w:fill="FCE4D6"/>
            <w:vAlign w:val="center"/>
            <w:hideMark/>
          </w:tcPr>
          <w:p w14:paraId="2B76C982" w14:textId="02DB643B" w:rsidR="000D612F" w:rsidRPr="000D612F" w:rsidRDefault="000D612F" w:rsidP="0065379A">
            <w:pPr>
              <w:pStyle w:val="Table-small-numbers"/>
            </w:pPr>
          </w:p>
        </w:tc>
        <w:tc>
          <w:tcPr>
            <w:tcW w:w="540" w:type="dxa"/>
            <w:shd w:val="clear" w:color="auto" w:fill="FCE4D6"/>
            <w:vAlign w:val="center"/>
            <w:hideMark/>
          </w:tcPr>
          <w:p w14:paraId="071D3E32" w14:textId="2DDC4743" w:rsidR="000D612F" w:rsidRPr="000D612F" w:rsidRDefault="000D612F" w:rsidP="0065379A">
            <w:pPr>
              <w:pStyle w:val="Table-small-numbers"/>
            </w:pPr>
          </w:p>
        </w:tc>
        <w:tc>
          <w:tcPr>
            <w:tcW w:w="1710" w:type="dxa"/>
            <w:shd w:val="clear" w:color="auto" w:fill="FCE4D6"/>
            <w:noWrap/>
            <w:vAlign w:val="center"/>
          </w:tcPr>
          <w:p w14:paraId="07E7BFF6" w14:textId="310B92AE" w:rsidR="000D612F" w:rsidRPr="000D612F" w:rsidRDefault="000D612F" w:rsidP="0065379A">
            <w:pPr>
              <w:pStyle w:val="Table-small-numbers"/>
            </w:pPr>
          </w:p>
        </w:tc>
        <w:tc>
          <w:tcPr>
            <w:tcW w:w="1170" w:type="dxa"/>
            <w:shd w:val="clear" w:color="auto" w:fill="FCE4D6"/>
            <w:vAlign w:val="center"/>
            <w:hideMark/>
          </w:tcPr>
          <w:p w14:paraId="60BBF1E5" w14:textId="76A6B279" w:rsidR="000D612F" w:rsidRPr="000D612F" w:rsidRDefault="000D612F" w:rsidP="0065379A">
            <w:pPr>
              <w:pStyle w:val="Table-small-numbers"/>
            </w:pPr>
          </w:p>
        </w:tc>
        <w:tc>
          <w:tcPr>
            <w:tcW w:w="990" w:type="dxa"/>
            <w:shd w:val="clear" w:color="auto" w:fill="FCE4D6"/>
            <w:vAlign w:val="center"/>
            <w:hideMark/>
          </w:tcPr>
          <w:p w14:paraId="7F6EB84F" w14:textId="77777777" w:rsidR="000D612F" w:rsidRPr="000D612F" w:rsidRDefault="000D612F" w:rsidP="0065379A">
            <w:pPr>
              <w:pStyle w:val="Table-small-numbers"/>
            </w:pPr>
            <w:r w:rsidRPr="000D612F">
              <w:t>X</w:t>
            </w:r>
          </w:p>
        </w:tc>
        <w:tc>
          <w:tcPr>
            <w:tcW w:w="990" w:type="dxa"/>
            <w:shd w:val="clear" w:color="auto" w:fill="FCE4D6"/>
            <w:vAlign w:val="center"/>
            <w:hideMark/>
          </w:tcPr>
          <w:p w14:paraId="55A1998C" w14:textId="4558CEBF" w:rsidR="000D612F" w:rsidRPr="000D612F" w:rsidRDefault="000D612F" w:rsidP="0065379A">
            <w:pPr>
              <w:pStyle w:val="Table-small-numbers"/>
            </w:pPr>
          </w:p>
        </w:tc>
        <w:tc>
          <w:tcPr>
            <w:tcW w:w="1080" w:type="dxa"/>
            <w:shd w:val="clear" w:color="auto" w:fill="FCE4D6"/>
            <w:vAlign w:val="center"/>
            <w:hideMark/>
          </w:tcPr>
          <w:p w14:paraId="338C6A99" w14:textId="7B00452F" w:rsidR="000D612F" w:rsidRPr="000D612F" w:rsidRDefault="000D612F" w:rsidP="0065379A">
            <w:pPr>
              <w:pStyle w:val="Table-small-numbers"/>
            </w:pPr>
          </w:p>
        </w:tc>
      </w:tr>
      <w:tr w:rsidR="0016583D" w:rsidRPr="000D612F" w14:paraId="10B95DC6" w14:textId="6EE7E8E2" w:rsidTr="00312B5D">
        <w:trPr>
          <w:gridAfter w:val="1"/>
          <w:wAfter w:w="185" w:type="dxa"/>
          <w:cantSplit/>
          <w:trHeight w:val="70"/>
        </w:trPr>
        <w:tc>
          <w:tcPr>
            <w:tcW w:w="907" w:type="dxa"/>
            <w:shd w:val="clear" w:color="000000" w:fill="F8CBAD"/>
            <w:noWrap/>
            <w:vAlign w:val="center"/>
            <w:hideMark/>
          </w:tcPr>
          <w:p w14:paraId="7FF6A81A" w14:textId="77777777" w:rsidR="000D612F" w:rsidRPr="000D612F" w:rsidRDefault="000D612F" w:rsidP="0065379A">
            <w:pPr>
              <w:pStyle w:val="Table-small-numbers"/>
            </w:pPr>
            <w:r w:rsidRPr="000D612F">
              <w:t>D5959</w:t>
            </w:r>
          </w:p>
        </w:tc>
        <w:tc>
          <w:tcPr>
            <w:tcW w:w="4500" w:type="dxa"/>
            <w:shd w:val="clear" w:color="000000" w:fill="F8CBAD"/>
            <w:vAlign w:val="center"/>
            <w:hideMark/>
          </w:tcPr>
          <w:p w14:paraId="349BE688" w14:textId="77777777" w:rsidR="000D612F" w:rsidRPr="000D612F" w:rsidRDefault="000D612F" w:rsidP="0065379A">
            <w:pPr>
              <w:pStyle w:val="Table-small-text"/>
            </w:pPr>
            <w:r w:rsidRPr="000D612F">
              <w:t>Palatal lift prosthesis, modification</w:t>
            </w:r>
          </w:p>
        </w:tc>
        <w:tc>
          <w:tcPr>
            <w:tcW w:w="900" w:type="dxa"/>
            <w:shd w:val="clear" w:color="000000" w:fill="F8CBAD"/>
            <w:vAlign w:val="center"/>
          </w:tcPr>
          <w:p w14:paraId="7B81CD00" w14:textId="77777777" w:rsidR="000D612F" w:rsidRPr="000D612F" w:rsidRDefault="000D612F" w:rsidP="0065379A">
            <w:pPr>
              <w:pStyle w:val="Table-small-numbers"/>
            </w:pPr>
          </w:p>
        </w:tc>
        <w:tc>
          <w:tcPr>
            <w:tcW w:w="1800" w:type="dxa"/>
            <w:shd w:val="clear" w:color="000000" w:fill="F8CBAD"/>
            <w:vAlign w:val="center"/>
            <w:hideMark/>
          </w:tcPr>
          <w:p w14:paraId="5BE7B743" w14:textId="35A0DEE9" w:rsidR="000D612F" w:rsidRPr="000D612F" w:rsidRDefault="000D612F" w:rsidP="0065379A">
            <w:pPr>
              <w:pStyle w:val="Table-small-numbers"/>
            </w:pPr>
          </w:p>
        </w:tc>
        <w:tc>
          <w:tcPr>
            <w:tcW w:w="540" w:type="dxa"/>
            <w:shd w:val="clear" w:color="000000" w:fill="F8CBAD"/>
            <w:vAlign w:val="center"/>
            <w:hideMark/>
          </w:tcPr>
          <w:p w14:paraId="636E6698" w14:textId="1B754155" w:rsidR="000D612F" w:rsidRPr="000D612F" w:rsidRDefault="000D612F" w:rsidP="0065379A">
            <w:pPr>
              <w:pStyle w:val="Table-small-numbers"/>
            </w:pPr>
          </w:p>
        </w:tc>
        <w:tc>
          <w:tcPr>
            <w:tcW w:w="1710" w:type="dxa"/>
            <w:shd w:val="clear" w:color="000000" w:fill="F8CBAD"/>
            <w:noWrap/>
            <w:vAlign w:val="center"/>
          </w:tcPr>
          <w:p w14:paraId="1D62CC95" w14:textId="2406F3E8" w:rsidR="000D612F" w:rsidRPr="000D612F" w:rsidRDefault="000D612F" w:rsidP="0065379A">
            <w:pPr>
              <w:pStyle w:val="Table-small-numbers"/>
            </w:pPr>
          </w:p>
        </w:tc>
        <w:tc>
          <w:tcPr>
            <w:tcW w:w="1170" w:type="dxa"/>
            <w:shd w:val="clear" w:color="000000" w:fill="F8CBAD"/>
            <w:vAlign w:val="center"/>
            <w:hideMark/>
          </w:tcPr>
          <w:p w14:paraId="724F312A" w14:textId="7C58203C" w:rsidR="000D612F" w:rsidRPr="000D612F" w:rsidRDefault="000D612F" w:rsidP="0065379A">
            <w:pPr>
              <w:pStyle w:val="Table-small-numbers"/>
            </w:pPr>
          </w:p>
        </w:tc>
        <w:tc>
          <w:tcPr>
            <w:tcW w:w="990" w:type="dxa"/>
            <w:shd w:val="clear" w:color="000000" w:fill="F8CBAD"/>
            <w:vAlign w:val="center"/>
            <w:hideMark/>
          </w:tcPr>
          <w:p w14:paraId="12AECEDC"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57429A33" w14:textId="546B0712" w:rsidR="000D612F" w:rsidRPr="000D612F" w:rsidRDefault="000D612F" w:rsidP="0065379A">
            <w:pPr>
              <w:pStyle w:val="Table-small-numbers"/>
            </w:pPr>
          </w:p>
        </w:tc>
        <w:tc>
          <w:tcPr>
            <w:tcW w:w="1080" w:type="dxa"/>
            <w:shd w:val="clear" w:color="000000" w:fill="F8CBAD"/>
            <w:vAlign w:val="center"/>
            <w:hideMark/>
          </w:tcPr>
          <w:p w14:paraId="31226CEC" w14:textId="28FB2611" w:rsidR="000D612F" w:rsidRPr="000D612F" w:rsidRDefault="000D612F" w:rsidP="0065379A">
            <w:pPr>
              <w:pStyle w:val="Table-small-numbers"/>
            </w:pPr>
          </w:p>
        </w:tc>
      </w:tr>
      <w:tr w:rsidR="0016583D" w:rsidRPr="000D612F" w14:paraId="74FD1145" w14:textId="5292CE88" w:rsidTr="00312B5D">
        <w:trPr>
          <w:gridAfter w:val="1"/>
          <w:wAfter w:w="185" w:type="dxa"/>
          <w:cantSplit/>
          <w:trHeight w:val="70"/>
        </w:trPr>
        <w:tc>
          <w:tcPr>
            <w:tcW w:w="907" w:type="dxa"/>
            <w:shd w:val="clear" w:color="auto" w:fill="FCE4D6"/>
            <w:noWrap/>
            <w:vAlign w:val="center"/>
            <w:hideMark/>
          </w:tcPr>
          <w:p w14:paraId="324F25B6" w14:textId="77777777" w:rsidR="000D612F" w:rsidRPr="000D612F" w:rsidRDefault="000D612F" w:rsidP="0065379A">
            <w:pPr>
              <w:pStyle w:val="Table-small-numbers"/>
            </w:pPr>
            <w:r w:rsidRPr="000D612F">
              <w:t>D5960</w:t>
            </w:r>
          </w:p>
        </w:tc>
        <w:tc>
          <w:tcPr>
            <w:tcW w:w="4500" w:type="dxa"/>
            <w:shd w:val="clear" w:color="auto" w:fill="FCE4D6"/>
            <w:vAlign w:val="center"/>
            <w:hideMark/>
          </w:tcPr>
          <w:p w14:paraId="2166741C" w14:textId="77777777" w:rsidR="000D612F" w:rsidRPr="000D612F" w:rsidRDefault="000D612F" w:rsidP="0065379A">
            <w:pPr>
              <w:pStyle w:val="Table-small-text"/>
            </w:pPr>
            <w:r w:rsidRPr="000D612F">
              <w:t>Speech aid prosthesis, modification</w:t>
            </w:r>
          </w:p>
        </w:tc>
        <w:tc>
          <w:tcPr>
            <w:tcW w:w="900" w:type="dxa"/>
            <w:shd w:val="clear" w:color="auto" w:fill="FCE4D6"/>
            <w:vAlign w:val="center"/>
          </w:tcPr>
          <w:p w14:paraId="1CD4346E" w14:textId="77777777" w:rsidR="000D612F" w:rsidRPr="000D612F" w:rsidRDefault="000D612F" w:rsidP="0065379A">
            <w:pPr>
              <w:pStyle w:val="Table-small-numbers"/>
            </w:pPr>
          </w:p>
        </w:tc>
        <w:tc>
          <w:tcPr>
            <w:tcW w:w="1800" w:type="dxa"/>
            <w:shd w:val="clear" w:color="auto" w:fill="FCE4D6"/>
            <w:vAlign w:val="center"/>
            <w:hideMark/>
          </w:tcPr>
          <w:p w14:paraId="72812A77" w14:textId="77946251" w:rsidR="000D612F" w:rsidRPr="000D612F" w:rsidRDefault="000D612F" w:rsidP="0065379A">
            <w:pPr>
              <w:pStyle w:val="Table-small-numbers"/>
            </w:pPr>
          </w:p>
        </w:tc>
        <w:tc>
          <w:tcPr>
            <w:tcW w:w="540" w:type="dxa"/>
            <w:shd w:val="clear" w:color="auto" w:fill="FCE4D6"/>
            <w:vAlign w:val="center"/>
            <w:hideMark/>
          </w:tcPr>
          <w:p w14:paraId="6046FE55" w14:textId="440874EC" w:rsidR="000D612F" w:rsidRPr="000D612F" w:rsidRDefault="000D612F" w:rsidP="0065379A">
            <w:pPr>
              <w:pStyle w:val="Table-small-numbers"/>
            </w:pPr>
          </w:p>
        </w:tc>
        <w:tc>
          <w:tcPr>
            <w:tcW w:w="1710" w:type="dxa"/>
            <w:shd w:val="clear" w:color="auto" w:fill="FCE4D6"/>
            <w:noWrap/>
            <w:vAlign w:val="center"/>
          </w:tcPr>
          <w:p w14:paraId="1E97DA53" w14:textId="39C7C4D4" w:rsidR="000D612F" w:rsidRPr="000D612F" w:rsidRDefault="000D612F" w:rsidP="0065379A">
            <w:pPr>
              <w:pStyle w:val="Table-small-numbers"/>
            </w:pPr>
          </w:p>
        </w:tc>
        <w:tc>
          <w:tcPr>
            <w:tcW w:w="1170" w:type="dxa"/>
            <w:shd w:val="clear" w:color="auto" w:fill="FCE4D6"/>
            <w:vAlign w:val="center"/>
            <w:hideMark/>
          </w:tcPr>
          <w:p w14:paraId="429F54A7" w14:textId="137A4938" w:rsidR="000D612F" w:rsidRPr="000D612F" w:rsidRDefault="000D612F" w:rsidP="0065379A">
            <w:pPr>
              <w:pStyle w:val="Table-small-numbers"/>
            </w:pPr>
          </w:p>
        </w:tc>
        <w:tc>
          <w:tcPr>
            <w:tcW w:w="990" w:type="dxa"/>
            <w:shd w:val="clear" w:color="auto" w:fill="FCE4D6"/>
            <w:vAlign w:val="center"/>
            <w:hideMark/>
          </w:tcPr>
          <w:p w14:paraId="35B244B5" w14:textId="77777777" w:rsidR="000D612F" w:rsidRPr="000D612F" w:rsidRDefault="000D612F" w:rsidP="0065379A">
            <w:pPr>
              <w:pStyle w:val="Table-small-numbers"/>
            </w:pPr>
            <w:r w:rsidRPr="000D612F">
              <w:t>X</w:t>
            </w:r>
          </w:p>
        </w:tc>
        <w:tc>
          <w:tcPr>
            <w:tcW w:w="990" w:type="dxa"/>
            <w:shd w:val="clear" w:color="auto" w:fill="FCE4D6"/>
            <w:vAlign w:val="center"/>
            <w:hideMark/>
          </w:tcPr>
          <w:p w14:paraId="13029D1D" w14:textId="45F01C90" w:rsidR="000D612F" w:rsidRPr="000D612F" w:rsidRDefault="000D612F" w:rsidP="0065379A">
            <w:pPr>
              <w:pStyle w:val="Table-small-numbers"/>
            </w:pPr>
          </w:p>
        </w:tc>
        <w:tc>
          <w:tcPr>
            <w:tcW w:w="1080" w:type="dxa"/>
            <w:shd w:val="clear" w:color="auto" w:fill="FCE4D6"/>
            <w:vAlign w:val="center"/>
            <w:hideMark/>
          </w:tcPr>
          <w:p w14:paraId="66520E57" w14:textId="2784979B" w:rsidR="000D612F" w:rsidRPr="000D612F" w:rsidRDefault="000D612F" w:rsidP="0065379A">
            <w:pPr>
              <w:pStyle w:val="Table-small-numbers"/>
            </w:pPr>
          </w:p>
        </w:tc>
      </w:tr>
      <w:tr w:rsidR="0016583D" w:rsidRPr="000D612F" w14:paraId="1E0E5A20" w14:textId="4D951772" w:rsidTr="00312B5D">
        <w:trPr>
          <w:gridAfter w:val="1"/>
          <w:wAfter w:w="185" w:type="dxa"/>
          <w:cantSplit/>
          <w:trHeight w:val="70"/>
        </w:trPr>
        <w:tc>
          <w:tcPr>
            <w:tcW w:w="907" w:type="dxa"/>
            <w:shd w:val="clear" w:color="000000" w:fill="F8CBAD"/>
            <w:noWrap/>
            <w:vAlign w:val="center"/>
            <w:hideMark/>
          </w:tcPr>
          <w:p w14:paraId="2B8C72F6" w14:textId="77777777" w:rsidR="000D612F" w:rsidRPr="000D612F" w:rsidRDefault="000D612F" w:rsidP="0065379A">
            <w:pPr>
              <w:pStyle w:val="Table-small-numbers"/>
            </w:pPr>
            <w:r w:rsidRPr="000D612F">
              <w:t>D5988</w:t>
            </w:r>
          </w:p>
        </w:tc>
        <w:tc>
          <w:tcPr>
            <w:tcW w:w="4500" w:type="dxa"/>
            <w:shd w:val="clear" w:color="000000" w:fill="F8CBAD"/>
            <w:vAlign w:val="center"/>
            <w:hideMark/>
          </w:tcPr>
          <w:p w14:paraId="46231A9D" w14:textId="77777777" w:rsidR="000D612F" w:rsidRPr="000D612F" w:rsidRDefault="000D612F" w:rsidP="0065379A">
            <w:pPr>
              <w:pStyle w:val="Table-small-text"/>
            </w:pPr>
            <w:r w:rsidRPr="000D612F">
              <w:t>Surgical stent</w:t>
            </w:r>
          </w:p>
        </w:tc>
        <w:tc>
          <w:tcPr>
            <w:tcW w:w="900" w:type="dxa"/>
            <w:shd w:val="clear" w:color="000000" w:fill="F8CBAD"/>
            <w:vAlign w:val="center"/>
          </w:tcPr>
          <w:p w14:paraId="66307923" w14:textId="77777777" w:rsidR="000D612F" w:rsidRPr="000D612F" w:rsidRDefault="000D612F" w:rsidP="0065379A">
            <w:pPr>
              <w:pStyle w:val="Table-small-numbers"/>
            </w:pPr>
          </w:p>
        </w:tc>
        <w:tc>
          <w:tcPr>
            <w:tcW w:w="1800" w:type="dxa"/>
            <w:shd w:val="clear" w:color="000000" w:fill="F8CBAD"/>
            <w:vAlign w:val="center"/>
            <w:hideMark/>
          </w:tcPr>
          <w:p w14:paraId="4BC0CB4E" w14:textId="128CADD2" w:rsidR="000D612F" w:rsidRPr="000D612F" w:rsidRDefault="000D612F" w:rsidP="0065379A">
            <w:pPr>
              <w:pStyle w:val="Table-small-numbers"/>
            </w:pPr>
          </w:p>
        </w:tc>
        <w:tc>
          <w:tcPr>
            <w:tcW w:w="540" w:type="dxa"/>
            <w:shd w:val="clear" w:color="000000" w:fill="F8CBAD"/>
            <w:vAlign w:val="center"/>
            <w:hideMark/>
          </w:tcPr>
          <w:p w14:paraId="3E445A1C" w14:textId="1ECBA315" w:rsidR="000D612F" w:rsidRPr="000D612F" w:rsidRDefault="000D612F" w:rsidP="0065379A">
            <w:pPr>
              <w:pStyle w:val="Table-small-numbers"/>
            </w:pPr>
          </w:p>
        </w:tc>
        <w:tc>
          <w:tcPr>
            <w:tcW w:w="1710" w:type="dxa"/>
            <w:shd w:val="clear" w:color="000000" w:fill="F8CBAD"/>
            <w:noWrap/>
            <w:vAlign w:val="center"/>
          </w:tcPr>
          <w:p w14:paraId="5F41B7CA" w14:textId="3FD6BFAC" w:rsidR="000D612F" w:rsidRPr="000D612F" w:rsidRDefault="000D612F" w:rsidP="0065379A">
            <w:pPr>
              <w:pStyle w:val="Table-small-numbers"/>
            </w:pPr>
          </w:p>
        </w:tc>
        <w:tc>
          <w:tcPr>
            <w:tcW w:w="1170" w:type="dxa"/>
            <w:shd w:val="clear" w:color="000000" w:fill="F8CBAD"/>
            <w:vAlign w:val="center"/>
            <w:hideMark/>
          </w:tcPr>
          <w:p w14:paraId="7734B57E" w14:textId="053C1BCC" w:rsidR="000D612F" w:rsidRPr="000D612F" w:rsidRDefault="000D612F" w:rsidP="0065379A">
            <w:pPr>
              <w:pStyle w:val="Table-small-numbers"/>
            </w:pPr>
          </w:p>
        </w:tc>
        <w:tc>
          <w:tcPr>
            <w:tcW w:w="990" w:type="dxa"/>
            <w:shd w:val="clear" w:color="000000" w:fill="F8CBAD"/>
            <w:vAlign w:val="center"/>
            <w:hideMark/>
          </w:tcPr>
          <w:p w14:paraId="3DA348FB"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3C339043" w14:textId="24B8E03D" w:rsidR="000D612F" w:rsidRPr="000D612F" w:rsidRDefault="000D612F" w:rsidP="0065379A">
            <w:pPr>
              <w:pStyle w:val="Table-small-numbers"/>
            </w:pPr>
          </w:p>
        </w:tc>
        <w:tc>
          <w:tcPr>
            <w:tcW w:w="1080" w:type="dxa"/>
            <w:shd w:val="clear" w:color="000000" w:fill="F8CBAD"/>
            <w:vAlign w:val="center"/>
            <w:hideMark/>
          </w:tcPr>
          <w:p w14:paraId="21323455" w14:textId="637F5036" w:rsidR="000D612F" w:rsidRPr="000D612F" w:rsidRDefault="000D612F" w:rsidP="0065379A">
            <w:pPr>
              <w:pStyle w:val="Table-small-numbers"/>
            </w:pPr>
          </w:p>
        </w:tc>
      </w:tr>
      <w:tr w:rsidR="0016583D" w:rsidRPr="000D612F" w14:paraId="67B679AB" w14:textId="0E96AD77" w:rsidTr="00312B5D">
        <w:trPr>
          <w:gridAfter w:val="1"/>
          <w:wAfter w:w="185" w:type="dxa"/>
          <w:cantSplit/>
          <w:trHeight w:val="70"/>
        </w:trPr>
        <w:tc>
          <w:tcPr>
            <w:tcW w:w="907" w:type="dxa"/>
            <w:shd w:val="clear" w:color="auto" w:fill="FCE4D6"/>
            <w:noWrap/>
            <w:vAlign w:val="center"/>
            <w:hideMark/>
          </w:tcPr>
          <w:p w14:paraId="27A44EC6" w14:textId="77777777" w:rsidR="000D612F" w:rsidRPr="000D612F" w:rsidRDefault="000D612F" w:rsidP="0065379A">
            <w:pPr>
              <w:pStyle w:val="Table-small-numbers"/>
            </w:pPr>
            <w:r w:rsidRPr="000D612F">
              <w:t>D5992</w:t>
            </w:r>
          </w:p>
        </w:tc>
        <w:tc>
          <w:tcPr>
            <w:tcW w:w="4500" w:type="dxa"/>
            <w:shd w:val="clear" w:color="auto" w:fill="FCE4D6"/>
            <w:vAlign w:val="center"/>
            <w:hideMark/>
          </w:tcPr>
          <w:p w14:paraId="656ED0E7" w14:textId="77777777" w:rsidR="000D612F" w:rsidRPr="000D612F" w:rsidRDefault="000D612F" w:rsidP="0065379A">
            <w:pPr>
              <w:pStyle w:val="Table-small-text"/>
            </w:pPr>
            <w:r w:rsidRPr="000D612F">
              <w:t>Adjust maxillofacial prosthetic appliance</w:t>
            </w:r>
          </w:p>
        </w:tc>
        <w:tc>
          <w:tcPr>
            <w:tcW w:w="900" w:type="dxa"/>
            <w:shd w:val="clear" w:color="auto" w:fill="FCE4D6"/>
            <w:vAlign w:val="center"/>
          </w:tcPr>
          <w:p w14:paraId="6FFE8BD8" w14:textId="77777777" w:rsidR="000D612F" w:rsidRPr="000D612F" w:rsidRDefault="000D612F" w:rsidP="0065379A">
            <w:pPr>
              <w:pStyle w:val="Table-small-numbers"/>
            </w:pPr>
          </w:p>
        </w:tc>
        <w:tc>
          <w:tcPr>
            <w:tcW w:w="1800" w:type="dxa"/>
            <w:shd w:val="clear" w:color="auto" w:fill="FCE4D6"/>
            <w:vAlign w:val="center"/>
            <w:hideMark/>
          </w:tcPr>
          <w:p w14:paraId="675118FD" w14:textId="39F51673" w:rsidR="000D612F" w:rsidRPr="000D612F" w:rsidRDefault="000D612F" w:rsidP="0065379A">
            <w:pPr>
              <w:pStyle w:val="Table-small-numbers"/>
            </w:pPr>
          </w:p>
        </w:tc>
        <w:tc>
          <w:tcPr>
            <w:tcW w:w="540" w:type="dxa"/>
            <w:shd w:val="clear" w:color="auto" w:fill="FCE4D6"/>
            <w:vAlign w:val="center"/>
            <w:hideMark/>
          </w:tcPr>
          <w:p w14:paraId="2D389168" w14:textId="77777777" w:rsidR="000D612F" w:rsidRPr="000D612F" w:rsidRDefault="000D612F" w:rsidP="0065379A">
            <w:pPr>
              <w:pStyle w:val="Table-small-numbers"/>
            </w:pPr>
            <w:r w:rsidRPr="000D612F">
              <w:t>X</w:t>
            </w:r>
          </w:p>
        </w:tc>
        <w:tc>
          <w:tcPr>
            <w:tcW w:w="1710" w:type="dxa"/>
            <w:shd w:val="clear" w:color="auto" w:fill="FCE4D6"/>
            <w:noWrap/>
            <w:vAlign w:val="center"/>
          </w:tcPr>
          <w:p w14:paraId="6E2F010B" w14:textId="2C840E57" w:rsidR="000D612F" w:rsidRPr="000D612F" w:rsidRDefault="000D612F" w:rsidP="0065379A">
            <w:pPr>
              <w:pStyle w:val="Table-small-numbers"/>
            </w:pPr>
          </w:p>
        </w:tc>
        <w:tc>
          <w:tcPr>
            <w:tcW w:w="1170" w:type="dxa"/>
            <w:shd w:val="clear" w:color="auto" w:fill="FCE4D6"/>
            <w:vAlign w:val="center"/>
            <w:hideMark/>
          </w:tcPr>
          <w:p w14:paraId="1C480107" w14:textId="07EEA805" w:rsidR="000D612F" w:rsidRPr="000D612F" w:rsidRDefault="000D612F" w:rsidP="0065379A">
            <w:pPr>
              <w:pStyle w:val="Table-small-numbers"/>
            </w:pPr>
          </w:p>
        </w:tc>
        <w:tc>
          <w:tcPr>
            <w:tcW w:w="990" w:type="dxa"/>
            <w:shd w:val="clear" w:color="auto" w:fill="FCE4D6"/>
            <w:vAlign w:val="center"/>
            <w:hideMark/>
          </w:tcPr>
          <w:p w14:paraId="18D477D5" w14:textId="77777777" w:rsidR="000D612F" w:rsidRPr="000D612F" w:rsidRDefault="000D612F" w:rsidP="0065379A">
            <w:pPr>
              <w:pStyle w:val="Table-small-numbers"/>
            </w:pPr>
            <w:r w:rsidRPr="000D612F">
              <w:t>X</w:t>
            </w:r>
          </w:p>
        </w:tc>
        <w:tc>
          <w:tcPr>
            <w:tcW w:w="990" w:type="dxa"/>
            <w:shd w:val="clear" w:color="auto" w:fill="FCE4D6"/>
            <w:vAlign w:val="center"/>
            <w:hideMark/>
          </w:tcPr>
          <w:p w14:paraId="2A05E180" w14:textId="26350F78" w:rsidR="000D612F" w:rsidRPr="000D612F" w:rsidRDefault="000D612F" w:rsidP="0065379A">
            <w:pPr>
              <w:pStyle w:val="Table-small-numbers"/>
            </w:pPr>
          </w:p>
        </w:tc>
        <w:tc>
          <w:tcPr>
            <w:tcW w:w="1080" w:type="dxa"/>
            <w:shd w:val="clear" w:color="auto" w:fill="FCE4D6"/>
            <w:vAlign w:val="center"/>
            <w:hideMark/>
          </w:tcPr>
          <w:p w14:paraId="3EA8AB0A" w14:textId="5C9F3EFE" w:rsidR="000D612F" w:rsidRPr="000D612F" w:rsidRDefault="000D612F" w:rsidP="0065379A">
            <w:pPr>
              <w:pStyle w:val="Table-small-numbers"/>
            </w:pPr>
          </w:p>
        </w:tc>
      </w:tr>
      <w:tr w:rsidR="0016583D" w:rsidRPr="000D612F" w14:paraId="568526CE" w14:textId="43CF1EE8" w:rsidTr="00312B5D">
        <w:trPr>
          <w:gridAfter w:val="1"/>
          <w:wAfter w:w="185" w:type="dxa"/>
          <w:cantSplit/>
          <w:trHeight w:val="70"/>
        </w:trPr>
        <w:tc>
          <w:tcPr>
            <w:tcW w:w="907" w:type="dxa"/>
            <w:shd w:val="clear" w:color="000000" w:fill="F8CBAD"/>
            <w:noWrap/>
            <w:vAlign w:val="center"/>
            <w:hideMark/>
          </w:tcPr>
          <w:p w14:paraId="5E66898F" w14:textId="77777777" w:rsidR="000D612F" w:rsidRPr="000D612F" w:rsidRDefault="000D612F" w:rsidP="0065379A">
            <w:pPr>
              <w:pStyle w:val="Table-small-numbers"/>
            </w:pPr>
            <w:r w:rsidRPr="000D612F">
              <w:t>D5993</w:t>
            </w:r>
          </w:p>
        </w:tc>
        <w:tc>
          <w:tcPr>
            <w:tcW w:w="4500" w:type="dxa"/>
            <w:shd w:val="clear" w:color="000000" w:fill="F8CBAD"/>
            <w:vAlign w:val="center"/>
            <w:hideMark/>
          </w:tcPr>
          <w:p w14:paraId="1EB81721" w14:textId="77777777" w:rsidR="000D612F" w:rsidRPr="000D612F" w:rsidRDefault="000D612F" w:rsidP="0065379A">
            <w:pPr>
              <w:pStyle w:val="Table-small-text"/>
            </w:pPr>
            <w:r w:rsidRPr="000D612F">
              <w:t>Maintenance and cleaning of a maxillofacial prosthesis (extra- or intra-oral) other than required adjustments, by report</w:t>
            </w:r>
          </w:p>
        </w:tc>
        <w:tc>
          <w:tcPr>
            <w:tcW w:w="900" w:type="dxa"/>
            <w:shd w:val="clear" w:color="000000" w:fill="F8CBAD"/>
            <w:vAlign w:val="center"/>
          </w:tcPr>
          <w:p w14:paraId="478E5B8A" w14:textId="77777777" w:rsidR="000D612F" w:rsidRPr="000D612F" w:rsidRDefault="000D612F" w:rsidP="0065379A">
            <w:pPr>
              <w:pStyle w:val="Table-small-numbers"/>
            </w:pPr>
          </w:p>
        </w:tc>
        <w:tc>
          <w:tcPr>
            <w:tcW w:w="1800" w:type="dxa"/>
            <w:shd w:val="clear" w:color="000000" w:fill="F8CBAD"/>
            <w:vAlign w:val="center"/>
            <w:hideMark/>
          </w:tcPr>
          <w:p w14:paraId="175C2136" w14:textId="0A6B065C" w:rsidR="000D612F" w:rsidRPr="000D612F" w:rsidRDefault="000D612F" w:rsidP="0065379A">
            <w:pPr>
              <w:pStyle w:val="Table-small-numbers"/>
            </w:pPr>
          </w:p>
        </w:tc>
        <w:tc>
          <w:tcPr>
            <w:tcW w:w="540" w:type="dxa"/>
            <w:shd w:val="clear" w:color="000000" w:fill="F8CBAD"/>
            <w:vAlign w:val="center"/>
            <w:hideMark/>
          </w:tcPr>
          <w:p w14:paraId="4472CE63"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03648788" w14:textId="6126E5D0" w:rsidR="000D612F" w:rsidRPr="000D612F" w:rsidRDefault="000D612F" w:rsidP="0065379A">
            <w:pPr>
              <w:pStyle w:val="Table-small-numbers"/>
            </w:pPr>
          </w:p>
        </w:tc>
        <w:tc>
          <w:tcPr>
            <w:tcW w:w="1170" w:type="dxa"/>
            <w:shd w:val="clear" w:color="000000" w:fill="F8CBAD"/>
            <w:vAlign w:val="center"/>
            <w:hideMark/>
          </w:tcPr>
          <w:p w14:paraId="42B01E89" w14:textId="69B083D5" w:rsidR="000D612F" w:rsidRPr="000D612F" w:rsidRDefault="000D612F" w:rsidP="0065379A">
            <w:pPr>
              <w:pStyle w:val="Table-small-numbers"/>
            </w:pPr>
          </w:p>
        </w:tc>
        <w:tc>
          <w:tcPr>
            <w:tcW w:w="990" w:type="dxa"/>
            <w:shd w:val="clear" w:color="000000" w:fill="F8CBAD"/>
            <w:vAlign w:val="center"/>
            <w:hideMark/>
          </w:tcPr>
          <w:p w14:paraId="2C51FD4A"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606EC770" w14:textId="64406C4A" w:rsidR="000D612F" w:rsidRPr="000D612F" w:rsidRDefault="000D612F" w:rsidP="0065379A">
            <w:pPr>
              <w:pStyle w:val="Table-small-numbers"/>
            </w:pPr>
          </w:p>
        </w:tc>
        <w:tc>
          <w:tcPr>
            <w:tcW w:w="1080" w:type="dxa"/>
            <w:shd w:val="clear" w:color="000000" w:fill="F8CBAD"/>
            <w:vAlign w:val="center"/>
            <w:hideMark/>
          </w:tcPr>
          <w:p w14:paraId="14E5FF70" w14:textId="168740CE" w:rsidR="000D612F" w:rsidRPr="000D612F" w:rsidRDefault="000D612F" w:rsidP="0065379A">
            <w:pPr>
              <w:pStyle w:val="Table-small-numbers"/>
            </w:pPr>
          </w:p>
        </w:tc>
      </w:tr>
      <w:tr w:rsidR="0016583D" w:rsidRPr="000D612F" w14:paraId="75F2C923" w14:textId="16262478" w:rsidTr="00312B5D">
        <w:trPr>
          <w:gridAfter w:val="1"/>
          <w:wAfter w:w="185" w:type="dxa"/>
          <w:cantSplit/>
          <w:trHeight w:val="70"/>
        </w:trPr>
        <w:tc>
          <w:tcPr>
            <w:tcW w:w="907" w:type="dxa"/>
            <w:shd w:val="clear" w:color="auto" w:fill="FCE4D6"/>
            <w:noWrap/>
            <w:vAlign w:val="center"/>
            <w:hideMark/>
          </w:tcPr>
          <w:p w14:paraId="4D2E92BD" w14:textId="77777777" w:rsidR="000D612F" w:rsidRPr="000D612F" w:rsidRDefault="000D612F" w:rsidP="0065379A">
            <w:pPr>
              <w:pStyle w:val="Table-small-numbers"/>
            </w:pPr>
            <w:r w:rsidRPr="000D612F">
              <w:t>D5995</w:t>
            </w:r>
          </w:p>
        </w:tc>
        <w:tc>
          <w:tcPr>
            <w:tcW w:w="4500" w:type="dxa"/>
            <w:shd w:val="clear" w:color="auto" w:fill="FCE4D6"/>
            <w:vAlign w:val="center"/>
            <w:hideMark/>
          </w:tcPr>
          <w:p w14:paraId="0EC037B4" w14:textId="77777777" w:rsidR="000D612F" w:rsidRPr="000D612F" w:rsidRDefault="000D612F" w:rsidP="0065379A">
            <w:pPr>
              <w:pStyle w:val="Table-small-text"/>
            </w:pPr>
            <w:r w:rsidRPr="000D612F">
              <w:t>Periodontal medicament carrier with peripheral seal –laboratory processed -maxillary</w:t>
            </w:r>
          </w:p>
        </w:tc>
        <w:tc>
          <w:tcPr>
            <w:tcW w:w="900" w:type="dxa"/>
            <w:shd w:val="clear" w:color="auto" w:fill="FCE4D6"/>
            <w:vAlign w:val="center"/>
          </w:tcPr>
          <w:p w14:paraId="1FEB22C6" w14:textId="77777777" w:rsidR="000D612F" w:rsidRPr="000D612F" w:rsidRDefault="000D612F" w:rsidP="0065379A">
            <w:pPr>
              <w:pStyle w:val="Table-small-numbers"/>
            </w:pPr>
          </w:p>
        </w:tc>
        <w:tc>
          <w:tcPr>
            <w:tcW w:w="1800" w:type="dxa"/>
            <w:shd w:val="clear" w:color="auto" w:fill="FCE4D6"/>
            <w:vAlign w:val="center"/>
            <w:hideMark/>
          </w:tcPr>
          <w:p w14:paraId="7F259C19" w14:textId="46DF9CF6" w:rsidR="000D612F" w:rsidRPr="000D612F" w:rsidRDefault="000D612F" w:rsidP="0065379A">
            <w:pPr>
              <w:pStyle w:val="Table-small-numbers"/>
            </w:pPr>
          </w:p>
        </w:tc>
        <w:tc>
          <w:tcPr>
            <w:tcW w:w="540" w:type="dxa"/>
            <w:shd w:val="clear" w:color="auto" w:fill="FCE4D6"/>
            <w:vAlign w:val="center"/>
            <w:hideMark/>
          </w:tcPr>
          <w:p w14:paraId="60E2759F" w14:textId="77777777" w:rsidR="000D612F" w:rsidRPr="000D612F" w:rsidRDefault="000D612F" w:rsidP="0065379A">
            <w:pPr>
              <w:pStyle w:val="Table-small-numbers"/>
            </w:pPr>
            <w:r w:rsidRPr="000D612F">
              <w:t>X</w:t>
            </w:r>
          </w:p>
        </w:tc>
        <w:tc>
          <w:tcPr>
            <w:tcW w:w="1710" w:type="dxa"/>
            <w:shd w:val="clear" w:color="auto" w:fill="FCE4D6"/>
            <w:noWrap/>
            <w:vAlign w:val="center"/>
          </w:tcPr>
          <w:p w14:paraId="6AC74F6B" w14:textId="2C4B3DF9" w:rsidR="000D612F" w:rsidRPr="000D612F" w:rsidRDefault="000D612F" w:rsidP="0065379A">
            <w:pPr>
              <w:pStyle w:val="Table-small-numbers"/>
            </w:pPr>
          </w:p>
        </w:tc>
        <w:tc>
          <w:tcPr>
            <w:tcW w:w="1170" w:type="dxa"/>
            <w:shd w:val="clear" w:color="auto" w:fill="FCE4D6"/>
            <w:vAlign w:val="center"/>
            <w:hideMark/>
          </w:tcPr>
          <w:p w14:paraId="7B3EA2F8" w14:textId="33BE6F2D" w:rsidR="000D612F" w:rsidRPr="000D612F" w:rsidRDefault="000D612F" w:rsidP="0065379A">
            <w:pPr>
              <w:pStyle w:val="Table-small-numbers"/>
            </w:pPr>
          </w:p>
        </w:tc>
        <w:tc>
          <w:tcPr>
            <w:tcW w:w="990" w:type="dxa"/>
            <w:shd w:val="clear" w:color="auto" w:fill="FCE4D6"/>
            <w:vAlign w:val="center"/>
            <w:hideMark/>
          </w:tcPr>
          <w:p w14:paraId="4DF8AD7E" w14:textId="2BBBE14C" w:rsidR="000D612F" w:rsidRPr="000D612F" w:rsidRDefault="000D612F" w:rsidP="0065379A">
            <w:pPr>
              <w:pStyle w:val="Table-small-numbers"/>
            </w:pPr>
          </w:p>
        </w:tc>
        <w:tc>
          <w:tcPr>
            <w:tcW w:w="990" w:type="dxa"/>
            <w:shd w:val="clear" w:color="auto" w:fill="FCE4D6"/>
            <w:vAlign w:val="center"/>
            <w:hideMark/>
          </w:tcPr>
          <w:p w14:paraId="5824ABEA" w14:textId="5DCDE438" w:rsidR="000D612F" w:rsidRPr="000D612F" w:rsidRDefault="000D612F" w:rsidP="0065379A">
            <w:pPr>
              <w:pStyle w:val="Table-small-numbers"/>
            </w:pPr>
          </w:p>
        </w:tc>
        <w:tc>
          <w:tcPr>
            <w:tcW w:w="1080" w:type="dxa"/>
            <w:shd w:val="clear" w:color="auto" w:fill="FCE4D6"/>
            <w:vAlign w:val="center"/>
            <w:hideMark/>
          </w:tcPr>
          <w:p w14:paraId="11E4147D" w14:textId="3EB919D3" w:rsidR="000D612F" w:rsidRPr="000D612F" w:rsidRDefault="000D612F" w:rsidP="0065379A">
            <w:pPr>
              <w:pStyle w:val="Table-small-numbers"/>
            </w:pPr>
          </w:p>
        </w:tc>
      </w:tr>
      <w:tr w:rsidR="0016583D" w:rsidRPr="000D612F" w14:paraId="05C07529" w14:textId="6F41B257" w:rsidTr="00312B5D">
        <w:trPr>
          <w:gridAfter w:val="1"/>
          <w:wAfter w:w="185" w:type="dxa"/>
          <w:cantSplit/>
          <w:trHeight w:val="70"/>
        </w:trPr>
        <w:tc>
          <w:tcPr>
            <w:tcW w:w="907" w:type="dxa"/>
            <w:shd w:val="clear" w:color="000000" w:fill="F8CBAD"/>
            <w:noWrap/>
            <w:vAlign w:val="center"/>
            <w:hideMark/>
          </w:tcPr>
          <w:p w14:paraId="7E1B39B9" w14:textId="77777777" w:rsidR="000D612F" w:rsidRPr="000D612F" w:rsidRDefault="000D612F" w:rsidP="0065379A">
            <w:pPr>
              <w:pStyle w:val="Table-small-numbers"/>
            </w:pPr>
            <w:r w:rsidRPr="000D612F">
              <w:t>D5996</w:t>
            </w:r>
          </w:p>
        </w:tc>
        <w:tc>
          <w:tcPr>
            <w:tcW w:w="4500" w:type="dxa"/>
            <w:shd w:val="clear" w:color="000000" w:fill="F8CBAD"/>
            <w:vAlign w:val="center"/>
            <w:hideMark/>
          </w:tcPr>
          <w:p w14:paraId="758271B4" w14:textId="77777777" w:rsidR="000D612F" w:rsidRPr="000D612F" w:rsidRDefault="000D612F" w:rsidP="0065379A">
            <w:pPr>
              <w:pStyle w:val="Table-small-text"/>
            </w:pPr>
            <w:r w:rsidRPr="000D612F">
              <w:t>Periodontal medicament carrier with peripheral seal –laboratory processed -mandibular</w:t>
            </w:r>
          </w:p>
        </w:tc>
        <w:tc>
          <w:tcPr>
            <w:tcW w:w="900" w:type="dxa"/>
            <w:shd w:val="clear" w:color="000000" w:fill="F8CBAD"/>
            <w:vAlign w:val="center"/>
          </w:tcPr>
          <w:p w14:paraId="4CCAD47E" w14:textId="77777777" w:rsidR="000D612F" w:rsidRPr="000D612F" w:rsidRDefault="000D612F" w:rsidP="0065379A">
            <w:pPr>
              <w:pStyle w:val="Table-small-numbers"/>
            </w:pPr>
          </w:p>
        </w:tc>
        <w:tc>
          <w:tcPr>
            <w:tcW w:w="1800" w:type="dxa"/>
            <w:shd w:val="clear" w:color="000000" w:fill="F8CBAD"/>
            <w:vAlign w:val="center"/>
            <w:hideMark/>
          </w:tcPr>
          <w:p w14:paraId="2850FE34" w14:textId="0B956349" w:rsidR="000D612F" w:rsidRPr="000D612F" w:rsidRDefault="000D612F" w:rsidP="0065379A">
            <w:pPr>
              <w:pStyle w:val="Table-small-numbers"/>
            </w:pPr>
          </w:p>
        </w:tc>
        <w:tc>
          <w:tcPr>
            <w:tcW w:w="540" w:type="dxa"/>
            <w:shd w:val="clear" w:color="000000" w:fill="F8CBAD"/>
            <w:vAlign w:val="center"/>
            <w:hideMark/>
          </w:tcPr>
          <w:p w14:paraId="4634D573"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73ED7E55" w14:textId="5D953207" w:rsidR="000D612F" w:rsidRPr="000D612F" w:rsidRDefault="000D612F" w:rsidP="0065379A">
            <w:pPr>
              <w:pStyle w:val="Table-small-numbers"/>
            </w:pPr>
          </w:p>
        </w:tc>
        <w:tc>
          <w:tcPr>
            <w:tcW w:w="1170" w:type="dxa"/>
            <w:shd w:val="clear" w:color="000000" w:fill="F8CBAD"/>
            <w:vAlign w:val="center"/>
            <w:hideMark/>
          </w:tcPr>
          <w:p w14:paraId="79146FBF" w14:textId="26912C0E" w:rsidR="000D612F" w:rsidRPr="000D612F" w:rsidRDefault="000D612F" w:rsidP="0065379A">
            <w:pPr>
              <w:pStyle w:val="Table-small-numbers"/>
            </w:pPr>
          </w:p>
        </w:tc>
        <w:tc>
          <w:tcPr>
            <w:tcW w:w="990" w:type="dxa"/>
            <w:shd w:val="clear" w:color="000000" w:fill="F8CBAD"/>
            <w:vAlign w:val="center"/>
            <w:hideMark/>
          </w:tcPr>
          <w:p w14:paraId="1E6D2185" w14:textId="2A53E017" w:rsidR="000D612F" w:rsidRPr="000D612F" w:rsidRDefault="000D612F" w:rsidP="0065379A">
            <w:pPr>
              <w:pStyle w:val="Table-small-numbers"/>
            </w:pPr>
          </w:p>
        </w:tc>
        <w:tc>
          <w:tcPr>
            <w:tcW w:w="990" w:type="dxa"/>
            <w:shd w:val="clear" w:color="000000" w:fill="F8CBAD"/>
            <w:vAlign w:val="center"/>
            <w:hideMark/>
          </w:tcPr>
          <w:p w14:paraId="5BABA875" w14:textId="5E20998E" w:rsidR="000D612F" w:rsidRPr="000D612F" w:rsidRDefault="000D612F" w:rsidP="0065379A">
            <w:pPr>
              <w:pStyle w:val="Table-small-numbers"/>
            </w:pPr>
          </w:p>
        </w:tc>
        <w:tc>
          <w:tcPr>
            <w:tcW w:w="1080" w:type="dxa"/>
            <w:shd w:val="clear" w:color="000000" w:fill="F8CBAD"/>
            <w:vAlign w:val="center"/>
            <w:hideMark/>
          </w:tcPr>
          <w:p w14:paraId="636A72BC" w14:textId="23AFB7A0" w:rsidR="000D612F" w:rsidRPr="000D612F" w:rsidRDefault="000D612F" w:rsidP="0065379A">
            <w:pPr>
              <w:pStyle w:val="Table-small-numbers"/>
            </w:pPr>
          </w:p>
        </w:tc>
      </w:tr>
      <w:tr w:rsidR="0016583D" w:rsidRPr="000D612F" w14:paraId="513AC9DE" w14:textId="7A351B19" w:rsidTr="00312B5D">
        <w:trPr>
          <w:gridAfter w:val="1"/>
          <w:wAfter w:w="185" w:type="dxa"/>
          <w:cantSplit/>
          <w:trHeight w:val="468"/>
        </w:trPr>
        <w:tc>
          <w:tcPr>
            <w:tcW w:w="907" w:type="dxa"/>
            <w:shd w:val="clear" w:color="auto" w:fill="FCE4D6"/>
            <w:noWrap/>
            <w:vAlign w:val="center"/>
            <w:hideMark/>
          </w:tcPr>
          <w:p w14:paraId="435B57B9" w14:textId="77777777" w:rsidR="000D612F" w:rsidRPr="000D612F" w:rsidRDefault="000D612F" w:rsidP="0065379A">
            <w:pPr>
              <w:pStyle w:val="Table-small-numbers"/>
            </w:pPr>
            <w:r w:rsidRPr="000D612F">
              <w:t>D5999</w:t>
            </w:r>
          </w:p>
        </w:tc>
        <w:tc>
          <w:tcPr>
            <w:tcW w:w="4500" w:type="dxa"/>
            <w:shd w:val="clear" w:color="auto" w:fill="FCE4D6"/>
            <w:vAlign w:val="center"/>
            <w:hideMark/>
          </w:tcPr>
          <w:p w14:paraId="22412608" w14:textId="77777777" w:rsidR="000D612F" w:rsidRPr="000D612F" w:rsidRDefault="000D612F" w:rsidP="0065379A">
            <w:pPr>
              <w:pStyle w:val="Table-small-text"/>
            </w:pPr>
            <w:r w:rsidRPr="000D612F">
              <w:t>Unspecified maxillofacial prosthesis, by report (operative report sent with claim)</w:t>
            </w:r>
          </w:p>
        </w:tc>
        <w:tc>
          <w:tcPr>
            <w:tcW w:w="900" w:type="dxa"/>
            <w:shd w:val="clear" w:color="auto" w:fill="FCE4D6"/>
            <w:vAlign w:val="center"/>
          </w:tcPr>
          <w:p w14:paraId="6003E949" w14:textId="77777777" w:rsidR="000D612F" w:rsidRPr="000D612F" w:rsidRDefault="000D612F" w:rsidP="0065379A">
            <w:pPr>
              <w:pStyle w:val="Table-small-numbers"/>
            </w:pPr>
          </w:p>
        </w:tc>
        <w:tc>
          <w:tcPr>
            <w:tcW w:w="1800" w:type="dxa"/>
            <w:shd w:val="clear" w:color="auto" w:fill="FCE4D6"/>
            <w:vAlign w:val="center"/>
            <w:hideMark/>
          </w:tcPr>
          <w:p w14:paraId="385CC1DF" w14:textId="1C46B7BF" w:rsidR="000D612F" w:rsidRPr="000D612F" w:rsidRDefault="000D612F" w:rsidP="0065379A">
            <w:pPr>
              <w:pStyle w:val="Table-small-numbers"/>
            </w:pPr>
            <w:r w:rsidRPr="000D612F">
              <w:t>Operative Report</w:t>
            </w:r>
          </w:p>
        </w:tc>
        <w:tc>
          <w:tcPr>
            <w:tcW w:w="540" w:type="dxa"/>
            <w:shd w:val="clear" w:color="auto" w:fill="FCE4D6"/>
            <w:vAlign w:val="center"/>
            <w:hideMark/>
          </w:tcPr>
          <w:p w14:paraId="59864DFE" w14:textId="6EC8A560" w:rsidR="000D612F" w:rsidRPr="000D612F" w:rsidRDefault="000D612F" w:rsidP="0065379A">
            <w:pPr>
              <w:pStyle w:val="Table-small-numbers"/>
            </w:pPr>
          </w:p>
        </w:tc>
        <w:tc>
          <w:tcPr>
            <w:tcW w:w="1710" w:type="dxa"/>
            <w:shd w:val="clear" w:color="auto" w:fill="FCE4D6"/>
            <w:noWrap/>
            <w:vAlign w:val="center"/>
          </w:tcPr>
          <w:p w14:paraId="106AFC24" w14:textId="3FAD15B4" w:rsidR="000D612F" w:rsidRPr="000D612F" w:rsidRDefault="000D612F" w:rsidP="0065379A">
            <w:pPr>
              <w:pStyle w:val="Table-small-numbers"/>
            </w:pPr>
          </w:p>
        </w:tc>
        <w:tc>
          <w:tcPr>
            <w:tcW w:w="1170" w:type="dxa"/>
            <w:shd w:val="clear" w:color="auto" w:fill="FCE4D6"/>
            <w:vAlign w:val="center"/>
            <w:hideMark/>
          </w:tcPr>
          <w:p w14:paraId="7357B602" w14:textId="227D379B" w:rsidR="000D612F" w:rsidRPr="000D612F" w:rsidRDefault="000D612F" w:rsidP="0065379A">
            <w:pPr>
              <w:pStyle w:val="Table-small-numbers"/>
            </w:pPr>
          </w:p>
        </w:tc>
        <w:tc>
          <w:tcPr>
            <w:tcW w:w="990" w:type="dxa"/>
            <w:shd w:val="clear" w:color="auto" w:fill="FCE4D6"/>
            <w:vAlign w:val="center"/>
            <w:hideMark/>
          </w:tcPr>
          <w:p w14:paraId="0429F6F8" w14:textId="77777777" w:rsidR="000D612F" w:rsidRPr="000D612F" w:rsidRDefault="000D612F" w:rsidP="0065379A">
            <w:pPr>
              <w:pStyle w:val="Table-small-numbers"/>
            </w:pPr>
            <w:r w:rsidRPr="000D612F">
              <w:t>X</w:t>
            </w:r>
          </w:p>
        </w:tc>
        <w:tc>
          <w:tcPr>
            <w:tcW w:w="990" w:type="dxa"/>
            <w:shd w:val="clear" w:color="auto" w:fill="FCE4D6"/>
            <w:vAlign w:val="center"/>
            <w:hideMark/>
          </w:tcPr>
          <w:p w14:paraId="58F4417D" w14:textId="27244334" w:rsidR="000D612F" w:rsidRPr="000D612F" w:rsidRDefault="000D612F" w:rsidP="0065379A">
            <w:pPr>
              <w:pStyle w:val="Table-small-numbers"/>
            </w:pPr>
          </w:p>
        </w:tc>
        <w:tc>
          <w:tcPr>
            <w:tcW w:w="1080" w:type="dxa"/>
            <w:shd w:val="clear" w:color="auto" w:fill="FCE4D6"/>
            <w:vAlign w:val="center"/>
            <w:hideMark/>
          </w:tcPr>
          <w:p w14:paraId="2D81377F" w14:textId="3532DFB5" w:rsidR="000D612F" w:rsidRPr="000D612F" w:rsidRDefault="000D612F" w:rsidP="0065379A">
            <w:pPr>
              <w:pStyle w:val="Table-small-numbers"/>
            </w:pPr>
          </w:p>
        </w:tc>
      </w:tr>
      <w:tr w:rsidR="0016552E" w:rsidRPr="000D612F" w14:paraId="7A93250A" w14:textId="390BC4FF" w:rsidTr="00312B5D">
        <w:trPr>
          <w:cantSplit/>
          <w:trHeight w:val="58"/>
        </w:trPr>
        <w:tc>
          <w:tcPr>
            <w:tcW w:w="14772" w:type="dxa"/>
            <w:gridSpan w:val="11"/>
            <w:shd w:val="clear" w:color="000000" w:fill="FFFFFF"/>
            <w:vAlign w:val="center"/>
          </w:tcPr>
          <w:p w14:paraId="575F3578" w14:textId="45EF9FFA" w:rsidR="0016552E" w:rsidRPr="003440B2" w:rsidRDefault="0016552E" w:rsidP="00E71B5D">
            <w:pPr>
              <w:pStyle w:val="Heading5"/>
            </w:pPr>
            <w:r w:rsidRPr="003440B2">
              <w:t xml:space="preserve">Implant Services: </w:t>
            </w:r>
            <w:r w:rsidR="00CC629C" w:rsidRPr="003440B2">
              <w:t xml:space="preserve"> </w:t>
            </w:r>
            <w:r w:rsidRPr="003440B2">
              <w:t>Surgical Services</w:t>
            </w:r>
          </w:p>
        </w:tc>
      </w:tr>
      <w:tr w:rsidR="0016583D" w:rsidRPr="000D612F" w14:paraId="3C2CC1AF" w14:textId="44D206F4" w:rsidTr="00312B5D">
        <w:trPr>
          <w:gridAfter w:val="1"/>
          <w:wAfter w:w="185" w:type="dxa"/>
          <w:cantSplit/>
          <w:trHeight w:val="468"/>
        </w:trPr>
        <w:tc>
          <w:tcPr>
            <w:tcW w:w="907" w:type="dxa"/>
            <w:shd w:val="clear" w:color="000000" w:fill="F8CBAD"/>
            <w:noWrap/>
            <w:vAlign w:val="center"/>
            <w:hideMark/>
          </w:tcPr>
          <w:p w14:paraId="7A00F8C6" w14:textId="77777777" w:rsidR="000D612F" w:rsidRPr="000D612F" w:rsidRDefault="000D612F" w:rsidP="0065379A">
            <w:pPr>
              <w:pStyle w:val="Table-small-numbers"/>
            </w:pPr>
            <w:r w:rsidRPr="000D612F">
              <w:t>D6010</w:t>
            </w:r>
          </w:p>
        </w:tc>
        <w:tc>
          <w:tcPr>
            <w:tcW w:w="4500" w:type="dxa"/>
            <w:shd w:val="clear" w:color="000000" w:fill="F8CBAD"/>
            <w:vAlign w:val="center"/>
            <w:hideMark/>
          </w:tcPr>
          <w:p w14:paraId="1254C5C9" w14:textId="5274220E" w:rsidR="000D612F" w:rsidRPr="000D612F" w:rsidRDefault="000D612F" w:rsidP="0065379A">
            <w:pPr>
              <w:pStyle w:val="Table-small-text"/>
            </w:pPr>
            <w:r w:rsidRPr="000D612F">
              <w:t>Surgical access to an implant body (second stage implant surgery)</w:t>
            </w:r>
          </w:p>
        </w:tc>
        <w:tc>
          <w:tcPr>
            <w:tcW w:w="900" w:type="dxa"/>
            <w:shd w:val="clear" w:color="000000" w:fill="F8CBAD"/>
            <w:vAlign w:val="center"/>
          </w:tcPr>
          <w:p w14:paraId="6757342D" w14:textId="77777777" w:rsidR="000D612F" w:rsidRPr="000D612F" w:rsidRDefault="000D612F" w:rsidP="0065379A">
            <w:pPr>
              <w:pStyle w:val="Table-small-numbers"/>
            </w:pPr>
          </w:p>
        </w:tc>
        <w:tc>
          <w:tcPr>
            <w:tcW w:w="1800" w:type="dxa"/>
            <w:shd w:val="clear" w:color="000000" w:fill="F8CBAD"/>
            <w:vAlign w:val="center"/>
            <w:hideMark/>
          </w:tcPr>
          <w:p w14:paraId="59345B40" w14:textId="7D0E99CB" w:rsidR="000D612F" w:rsidRPr="000D612F" w:rsidRDefault="000D612F" w:rsidP="0065379A">
            <w:pPr>
              <w:pStyle w:val="Table-small-numbers"/>
            </w:pPr>
          </w:p>
        </w:tc>
        <w:tc>
          <w:tcPr>
            <w:tcW w:w="540" w:type="dxa"/>
            <w:shd w:val="clear" w:color="000000" w:fill="F8CBAD"/>
            <w:vAlign w:val="center"/>
            <w:hideMark/>
          </w:tcPr>
          <w:p w14:paraId="489D9F09"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61EAEE9D" w14:textId="1B34EDEB" w:rsidR="000D612F" w:rsidRPr="000D612F" w:rsidRDefault="000D612F" w:rsidP="0065379A">
            <w:pPr>
              <w:pStyle w:val="Table-small-numbers"/>
            </w:pPr>
            <w:r w:rsidRPr="000D612F">
              <w:t>X</w:t>
            </w:r>
          </w:p>
        </w:tc>
        <w:tc>
          <w:tcPr>
            <w:tcW w:w="1170" w:type="dxa"/>
            <w:shd w:val="clear" w:color="000000" w:fill="F8CBAD"/>
            <w:vAlign w:val="center"/>
            <w:hideMark/>
          </w:tcPr>
          <w:p w14:paraId="0CD0EEC8" w14:textId="237E6B7B" w:rsidR="000D612F" w:rsidRPr="000D612F" w:rsidRDefault="000D612F" w:rsidP="0065379A">
            <w:pPr>
              <w:pStyle w:val="Table-small-numbers"/>
            </w:pPr>
          </w:p>
        </w:tc>
        <w:tc>
          <w:tcPr>
            <w:tcW w:w="990" w:type="dxa"/>
            <w:shd w:val="clear" w:color="000000" w:fill="F8CBAD"/>
            <w:vAlign w:val="center"/>
            <w:hideMark/>
          </w:tcPr>
          <w:p w14:paraId="2F4E95DF"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74D85EA8" w14:textId="7BBCF6F8" w:rsidR="000D612F" w:rsidRPr="000D612F" w:rsidRDefault="000D612F" w:rsidP="0065379A">
            <w:pPr>
              <w:pStyle w:val="Table-small-numbers"/>
            </w:pPr>
          </w:p>
        </w:tc>
        <w:tc>
          <w:tcPr>
            <w:tcW w:w="1080" w:type="dxa"/>
            <w:shd w:val="clear" w:color="000000" w:fill="F8CBAD"/>
            <w:vAlign w:val="center"/>
            <w:hideMark/>
          </w:tcPr>
          <w:p w14:paraId="2BB43A49" w14:textId="1B5B8E98" w:rsidR="000D612F" w:rsidRPr="000D612F" w:rsidRDefault="000D612F" w:rsidP="0065379A">
            <w:pPr>
              <w:pStyle w:val="Table-small-numbers"/>
            </w:pPr>
          </w:p>
        </w:tc>
      </w:tr>
      <w:tr w:rsidR="0016583D" w:rsidRPr="000D612F" w14:paraId="0BD308E3" w14:textId="61886AD9" w:rsidTr="00312B5D">
        <w:trPr>
          <w:gridAfter w:val="1"/>
          <w:wAfter w:w="185" w:type="dxa"/>
          <w:cantSplit/>
          <w:trHeight w:val="112"/>
        </w:trPr>
        <w:tc>
          <w:tcPr>
            <w:tcW w:w="907" w:type="dxa"/>
            <w:shd w:val="clear" w:color="auto" w:fill="FCE4D6"/>
            <w:noWrap/>
            <w:vAlign w:val="center"/>
            <w:hideMark/>
          </w:tcPr>
          <w:p w14:paraId="1C0F3523" w14:textId="77777777" w:rsidR="000D612F" w:rsidRPr="000D612F" w:rsidRDefault="000D612F" w:rsidP="0065379A">
            <w:pPr>
              <w:pStyle w:val="Table-small-numbers"/>
            </w:pPr>
            <w:r w:rsidRPr="000D612F">
              <w:t>D6011</w:t>
            </w:r>
          </w:p>
        </w:tc>
        <w:tc>
          <w:tcPr>
            <w:tcW w:w="4500" w:type="dxa"/>
            <w:shd w:val="clear" w:color="auto" w:fill="FCE4D6"/>
            <w:vAlign w:val="center"/>
            <w:hideMark/>
          </w:tcPr>
          <w:p w14:paraId="0E763C09" w14:textId="77777777" w:rsidR="000D612F" w:rsidRPr="000D612F" w:rsidRDefault="000D612F" w:rsidP="0065379A">
            <w:pPr>
              <w:pStyle w:val="Table-small-text"/>
            </w:pPr>
            <w:r w:rsidRPr="000D612F">
              <w:t>Second stage implant surgery</w:t>
            </w:r>
          </w:p>
        </w:tc>
        <w:tc>
          <w:tcPr>
            <w:tcW w:w="900" w:type="dxa"/>
            <w:shd w:val="clear" w:color="auto" w:fill="FCE4D6"/>
            <w:vAlign w:val="center"/>
          </w:tcPr>
          <w:p w14:paraId="2AF44B3B" w14:textId="77777777" w:rsidR="000D612F" w:rsidRPr="000D612F" w:rsidRDefault="000D612F" w:rsidP="0065379A">
            <w:pPr>
              <w:pStyle w:val="Table-small-numbers"/>
            </w:pPr>
          </w:p>
        </w:tc>
        <w:tc>
          <w:tcPr>
            <w:tcW w:w="1800" w:type="dxa"/>
            <w:shd w:val="clear" w:color="auto" w:fill="FCE4D6"/>
            <w:vAlign w:val="center"/>
            <w:hideMark/>
          </w:tcPr>
          <w:p w14:paraId="68E9E136" w14:textId="342EFC61" w:rsidR="000D612F" w:rsidRPr="000D612F" w:rsidRDefault="000D612F" w:rsidP="0065379A">
            <w:pPr>
              <w:pStyle w:val="Table-small-numbers"/>
            </w:pPr>
          </w:p>
        </w:tc>
        <w:tc>
          <w:tcPr>
            <w:tcW w:w="540" w:type="dxa"/>
            <w:shd w:val="clear" w:color="auto" w:fill="FCE4D6"/>
            <w:vAlign w:val="center"/>
            <w:hideMark/>
          </w:tcPr>
          <w:p w14:paraId="6F71BA71" w14:textId="2215F55D" w:rsidR="000D612F" w:rsidRPr="000D612F" w:rsidRDefault="000D612F" w:rsidP="0065379A">
            <w:pPr>
              <w:pStyle w:val="Table-small-numbers"/>
            </w:pPr>
          </w:p>
        </w:tc>
        <w:tc>
          <w:tcPr>
            <w:tcW w:w="1710" w:type="dxa"/>
            <w:shd w:val="clear" w:color="auto" w:fill="FCE4D6"/>
            <w:noWrap/>
            <w:vAlign w:val="center"/>
          </w:tcPr>
          <w:p w14:paraId="790A7B7B" w14:textId="5898106F" w:rsidR="000D612F" w:rsidRPr="000D612F" w:rsidRDefault="000D612F" w:rsidP="0065379A">
            <w:pPr>
              <w:pStyle w:val="Table-small-numbers"/>
            </w:pPr>
            <w:r w:rsidRPr="000D612F">
              <w:t>X</w:t>
            </w:r>
          </w:p>
        </w:tc>
        <w:tc>
          <w:tcPr>
            <w:tcW w:w="1170" w:type="dxa"/>
            <w:shd w:val="clear" w:color="auto" w:fill="FCE4D6"/>
            <w:vAlign w:val="center"/>
            <w:hideMark/>
          </w:tcPr>
          <w:p w14:paraId="22301665" w14:textId="3F72B079" w:rsidR="000D612F" w:rsidRPr="000D612F" w:rsidRDefault="000D612F" w:rsidP="0065379A">
            <w:pPr>
              <w:pStyle w:val="Table-small-numbers"/>
            </w:pPr>
          </w:p>
        </w:tc>
        <w:tc>
          <w:tcPr>
            <w:tcW w:w="990" w:type="dxa"/>
            <w:shd w:val="clear" w:color="auto" w:fill="FCE4D6"/>
            <w:vAlign w:val="center"/>
            <w:hideMark/>
          </w:tcPr>
          <w:p w14:paraId="5B8B1DE8" w14:textId="77777777" w:rsidR="000D612F" w:rsidRPr="000D612F" w:rsidRDefault="000D612F" w:rsidP="0065379A">
            <w:pPr>
              <w:pStyle w:val="Table-small-numbers"/>
            </w:pPr>
            <w:r w:rsidRPr="000D612F">
              <w:t>X</w:t>
            </w:r>
          </w:p>
        </w:tc>
        <w:tc>
          <w:tcPr>
            <w:tcW w:w="990" w:type="dxa"/>
            <w:shd w:val="clear" w:color="auto" w:fill="FCE4D6"/>
            <w:vAlign w:val="center"/>
            <w:hideMark/>
          </w:tcPr>
          <w:p w14:paraId="03073EA7" w14:textId="227A127F" w:rsidR="000D612F" w:rsidRPr="000D612F" w:rsidRDefault="000D612F" w:rsidP="0065379A">
            <w:pPr>
              <w:pStyle w:val="Table-small-numbers"/>
            </w:pPr>
          </w:p>
        </w:tc>
        <w:tc>
          <w:tcPr>
            <w:tcW w:w="1080" w:type="dxa"/>
            <w:shd w:val="clear" w:color="auto" w:fill="FCE4D6"/>
            <w:vAlign w:val="center"/>
            <w:hideMark/>
          </w:tcPr>
          <w:p w14:paraId="47FB3953" w14:textId="40244B3B" w:rsidR="000D612F" w:rsidRPr="000D612F" w:rsidRDefault="000D612F" w:rsidP="0065379A">
            <w:pPr>
              <w:pStyle w:val="Table-small-numbers"/>
            </w:pPr>
          </w:p>
        </w:tc>
      </w:tr>
      <w:tr w:rsidR="0016583D" w:rsidRPr="000D612F" w14:paraId="598C9FC6" w14:textId="18F58102" w:rsidTr="00312B5D">
        <w:trPr>
          <w:gridAfter w:val="1"/>
          <w:wAfter w:w="185" w:type="dxa"/>
          <w:cantSplit/>
          <w:trHeight w:hRule="exact" w:val="618"/>
        </w:trPr>
        <w:tc>
          <w:tcPr>
            <w:tcW w:w="907" w:type="dxa"/>
            <w:shd w:val="clear" w:color="000000" w:fill="F8CBAD"/>
            <w:noWrap/>
            <w:vAlign w:val="center"/>
            <w:hideMark/>
          </w:tcPr>
          <w:p w14:paraId="3A08ADE1" w14:textId="77777777" w:rsidR="000D612F" w:rsidRPr="000D612F" w:rsidRDefault="000D612F" w:rsidP="0065379A">
            <w:pPr>
              <w:pStyle w:val="Table-small-numbers"/>
            </w:pPr>
            <w:r w:rsidRPr="000D612F">
              <w:t>D6040</w:t>
            </w:r>
          </w:p>
        </w:tc>
        <w:tc>
          <w:tcPr>
            <w:tcW w:w="4500" w:type="dxa"/>
            <w:shd w:val="clear" w:color="000000" w:fill="F8CBAD"/>
            <w:vAlign w:val="center"/>
            <w:hideMark/>
          </w:tcPr>
          <w:p w14:paraId="7A035A2A" w14:textId="77777777" w:rsidR="000D612F" w:rsidRPr="000D612F" w:rsidRDefault="000D612F" w:rsidP="0065379A">
            <w:pPr>
              <w:pStyle w:val="Table-small-text"/>
            </w:pPr>
            <w:r w:rsidRPr="000D612F">
              <w:t>Surgical placement: eposteal implant</w:t>
            </w:r>
          </w:p>
        </w:tc>
        <w:tc>
          <w:tcPr>
            <w:tcW w:w="900" w:type="dxa"/>
            <w:shd w:val="clear" w:color="000000" w:fill="F8CBAD"/>
            <w:vAlign w:val="center"/>
          </w:tcPr>
          <w:p w14:paraId="33138E9F" w14:textId="77777777" w:rsidR="000D612F" w:rsidRPr="000D612F" w:rsidRDefault="000D612F" w:rsidP="0065379A">
            <w:pPr>
              <w:pStyle w:val="Table-small-numbers"/>
            </w:pPr>
          </w:p>
        </w:tc>
        <w:tc>
          <w:tcPr>
            <w:tcW w:w="1800" w:type="dxa"/>
            <w:shd w:val="clear" w:color="000000" w:fill="F8CBAD"/>
            <w:vAlign w:val="center"/>
            <w:hideMark/>
          </w:tcPr>
          <w:p w14:paraId="6DA6FDC2" w14:textId="0994E3FE" w:rsidR="000D612F" w:rsidRPr="000D612F" w:rsidRDefault="000D612F" w:rsidP="0065379A">
            <w:pPr>
              <w:pStyle w:val="Table-small-numbers"/>
            </w:pPr>
          </w:p>
        </w:tc>
        <w:tc>
          <w:tcPr>
            <w:tcW w:w="540" w:type="dxa"/>
            <w:shd w:val="clear" w:color="000000" w:fill="F8CBAD"/>
            <w:vAlign w:val="center"/>
            <w:hideMark/>
          </w:tcPr>
          <w:p w14:paraId="3A61E919" w14:textId="5DEF68A8" w:rsidR="000D612F" w:rsidRPr="000D612F" w:rsidRDefault="000D612F" w:rsidP="0065379A">
            <w:pPr>
              <w:pStyle w:val="Table-small-numbers"/>
            </w:pPr>
          </w:p>
        </w:tc>
        <w:tc>
          <w:tcPr>
            <w:tcW w:w="1710" w:type="dxa"/>
            <w:shd w:val="clear" w:color="000000" w:fill="F8CBAD"/>
            <w:noWrap/>
            <w:vAlign w:val="center"/>
          </w:tcPr>
          <w:p w14:paraId="59383408" w14:textId="5CBB57C7" w:rsidR="000D612F" w:rsidRPr="000D612F" w:rsidRDefault="000D612F" w:rsidP="0065379A">
            <w:pPr>
              <w:pStyle w:val="Table-small-numbers"/>
            </w:pPr>
            <w:r w:rsidRPr="000D612F">
              <w:t>X</w:t>
            </w:r>
          </w:p>
        </w:tc>
        <w:tc>
          <w:tcPr>
            <w:tcW w:w="1170" w:type="dxa"/>
            <w:shd w:val="clear" w:color="000000" w:fill="F8CBAD"/>
            <w:vAlign w:val="center"/>
            <w:hideMark/>
          </w:tcPr>
          <w:p w14:paraId="5C30E97A" w14:textId="448ED9F6" w:rsidR="000D612F" w:rsidRPr="000D612F" w:rsidRDefault="000D612F" w:rsidP="0065379A">
            <w:pPr>
              <w:pStyle w:val="Table-small-numbers"/>
            </w:pPr>
          </w:p>
        </w:tc>
        <w:tc>
          <w:tcPr>
            <w:tcW w:w="990" w:type="dxa"/>
            <w:shd w:val="clear" w:color="000000" w:fill="F8CBAD"/>
            <w:vAlign w:val="center"/>
            <w:hideMark/>
          </w:tcPr>
          <w:p w14:paraId="6AD17671"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00B9C3AB" w14:textId="4B670002" w:rsidR="000D612F" w:rsidRPr="000D612F" w:rsidRDefault="000D612F" w:rsidP="0065379A">
            <w:pPr>
              <w:pStyle w:val="Table-small-numbers"/>
            </w:pPr>
          </w:p>
        </w:tc>
        <w:tc>
          <w:tcPr>
            <w:tcW w:w="1080" w:type="dxa"/>
            <w:shd w:val="clear" w:color="000000" w:fill="F8CBAD"/>
            <w:vAlign w:val="center"/>
            <w:hideMark/>
          </w:tcPr>
          <w:p w14:paraId="719418E9" w14:textId="497823F1" w:rsidR="000D612F" w:rsidRPr="000D612F" w:rsidRDefault="000D612F" w:rsidP="0065379A">
            <w:pPr>
              <w:pStyle w:val="Table-small-numbers"/>
            </w:pPr>
          </w:p>
        </w:tc>
      </w:tr>
      <w:tr w:rsidR="0016583D" w:rsidRPr="000D612F" w14:paraId="00CC978D" w14:textId="792B1340" w:rsidTr="00312B5D">
        <w:trPr>
          <w:gridAfter w:val="1"/>
          <w:wAfter w:w="185" w:type="dxa"/>
          <w:cantSplit/>
          <w:trHeight w:val="300"/>
        </w:trPr>
        <w:tc>
          <w:tcPr>
            <w:tcW w:w="907" w:type="dxa"/>
            <w:shd w:val="clear" w:color="auto" w:fill="FCE4D6"/>
            <w:noWrap/>
            <w:vAlign w:val="center"/>
            <w:hideMark/>
          </w:tcPr>
          <w:p w14:paraId="02DA6159" w14:textId="77777777" w:rsidR="000D612F" w:rsidRPr="000D612F" w:rsidRDefault="000D612F" w:rsidP="0065379A">
            <w:pPr>
              <w:pStyle w:val="Table-small-numbers"/>
            </w:pPr>
            <w:r w:rsidRPr="000D612F">
              <w:t>D6050</w:t>
            </w:r>
          </w:p>
        </w:tc>
        <w:tc>
          <w:tcPr>
            <w:tcW w:w="4500" w:type="dxa"/>
            <w:shd w:val="clear" w:color="auto" w:fill="FCE4D6"/>
            <w:vAlign w:val="center"/>
            <w:hideMark/>
          </w:tcPr>
          <w:p w14:paraId="0ED554D3" w14:textId="77777777" w:rsidR="000D612F" w:rsidRPr="000D612F" w:rsidRDefault="000D612F" w:rsidP="0065379A">
            <w:pPr>
              <w:pStyle w:val="Table-small-text"/>
            </w:pPr>
            <w:r w:rsidRPr="000D612F">
              <w:t>Surgical placement: transosteal implant</w:t>
            </w:r>
          </w:p>
        </w:tc>
        <w:tc>
          <w:tcPr>
            <w:tcW w:w="900" w:type="dxa"/>
            <w:shd w:val="clear" w:color="auto" w:fill="FCE4D6"/>
            <w:vAlign w:val="center"/>
          </w:tcPr>
          <w:p w14:paraId="64A8C460" w14:textId="77777777" w:rsidR="000D612F" w:rsidRPr="000D612F" w:rsidRDefault="000D612F" w:rsidP="0065379A">
            <w:pPr>
              <w:pStyle w:val="Table-small-numbers"/>
            </w:pPr>
          </w:p>
        </w:tc>
        <w:tc>
          <w:tcPr>
            <w:tcW w:w="1800" w:type="dxa"/>
            <w:shd w:val="clear" w:color="auto" w:fill="FCE4D6"/>
            <w:vAlign w:val="center"/>
            <w:hideMark/>
          </w:tcPr>
          <w:p w14:paraId="2923CCB1" w14:textId="2FFB3714" w:rsidR="000D612F" w:rsidRPr="000D612F" w:rsidRDefault="000D612F" w:rsidP="0065379A">
            <w:pPr>
              <w:pStyle w:val="Table-small-numbers"/>
            </w:pPr>
          </w:p>
        </w:tc>
        <w:tc>
          <w:tcPr>
            <w:tcW w:w="540" w:type="dxa"/>
            <w:shd w:val="clear" w:color="auto" w:fill="FCE4D6"/>
            <w:vAlign w:val="center"/>
            <w:hideMark/>
          </w:tcPr>
          <w:p w14:paraId="5D7068F5" w14:textId="0CC5D4C9" w:rsidR="000D612F" w:rsidRPr="000D612F" w:rsidRDefault="000D612F" w:rsidP="0065379A">
            <w:pPr>
              <w:pStyle w:val="Table-small-numbers"/>
            </w:pPr>
          </w:p>
        </w:tc>
        <w:tc>
          <w:tcPr>
            <w:tcW w:w="1710" w:type="dxa"/>
            <w:shd w:val="clear" w:color="auto" w:fill="FCE4D6"/>
            <w:noWrap/>
            <w:vAlign w:val="center"/>
          </w:tcPr>
          <w:p w14:paraId="3C7763DC" w14:textId="1A2344E3" w:rsidR="000D612F" w:rsidRPr="000D612F" w:rsidRDefault="000D612F" w:rsidP="0065379A">
            <w:pPr>
              <w:pStyle w:val="Table-small-numbers"/>
            </w:pPr>
            <w:r w:rsidRPr="000D612F">
              <w:t>X</w:t>
            </w:r>
          </w:p>
        </w:tc>
        <w:tc>
          <w:tcPr>
            <w:tcW w:w="1170" w:type="dxa"/>
            <w:shd w:val="clear" w:color="auto" w:fill="FCE4D6"/>
            <w:vAlign w:val="center"/>
            <w:hideMark/>
          </w:tcPr>
          <w:p w14:paraId="4B3EB521" w14:textId="1C80DBF8" w:rsidR="000D612F" w:rsidRPr="000D612F" w:rsidRDefault="000D612F" w:rsidP="0065379A">
            <w:pPr>
              <w:pStyle w:val="Table-small-numbers"/>
            </w:pPr>
          </w:p>
        </w:tc>
        <w:tc>
          <w:tcPr>
            <w:tcW w:w="990" w:type="dxa"/>
            <w:shd w:val="clear" w:color="auto" w:fill="FCE4D6"/>
            <w:vAlign w:val="center"/>
            <w:hideMark/>
          </w:tcPr>
          <w:p w14:paraId="00C4C5A1" w14:textId="77777777" w:rsidR="000D612F" w:rsidRPr="000D612F" w:rsidRDefault="000D612F" w:rsidP="0065379A">
            <w:pPr>
              <w:pStyle w:val="Table-small-numbers"/>
            </w:pPr>
            <w:r w:rsidRPr="000D612F">
              <w:t>X</w:t>
            </w:r>
          </w:p>
        </w:tc>
        <w:tc>
          <w:tcPr>
            <w:tcW w:w="990" w:type="dxa"/>
            <w:shd w:val="clear" w:color="auto" w:fill="FCE4D6"/>
            <w:vAlign w:val="center"/>
            <w:hideMark/>
          </w:tcPr>
          <w:p w14:paraId="17DE6A49" w14:textId="2107BEE0" w:rsidR="000D612F" w:rsidRPr="000D612F" w:rsidRDefault="000D612F" w:rsidP="0065379A">
            <w:pPr>
              <w:pStyle w:val="Table-small-numbers"/>
            </w:pPr>
          </w:p>
        </w:tc>
        <w:tc>
          <w:tcPr>
            <w:tcW w:w="1080" w:type="dxa"/>
            <w:shd w:val="clear" w:color="auto" w:fill="FCE4D6"/>
            <w:vAlign w:val="center"/>
            <w:hideMark/>
          </w:tcPr>
          <w:p w14:paraId="4AA04039" w14:textId="4132678C" w:rsidR="000D612F" w:rsidRPr="000D612F" w:rsidRDefault="000D612F" w:rsidP="0065379A">
            <w:pPr>
              <w:pStyle w:val="Table-small-numbers"/>
            </w:pPr>
          </w:p>
        </w:tc>
      </w:tr>
      <w:tr w:rsidR="0016583D" w:rsidRPr="000D612F" w14:paraId="03623DCF" w14:textId="6ABE0CA4" w:rsidTr="00312B5D">
        <w:trPr>
          <w:gridAfter w:val="1"/>
          <w:wAfter w:w="185" w:type="dxa"/>
          <w:cantSplit/>
          <w:trHeight w:val="468"/>
        </w:trPr>
        <w:tc>
          <w:tcPr>
            <w:tcW w:w="907" w:type="dxa"/>
            <w:shd w:val="clear" w:color="000000" w:fill="F8CBAD"/>
            <w:noWrap/>
            <w:vAlign w:val="center"/>
            <w:hideMark/>
          </w:tcPr>
          <w:p w14:paraId="43DEA6EF" w14:textId="77777777" w:rsidR="000D612F" w:rsidRPr="000D612F" w:rsidRDefault="000D612F" w:rsidP="0065379A">
            <w:pPr>
              <w:pStyle w:val="Table-small-numbers"/>
            </w:pPr>
            <w:r w:rsidRPr="000D612F">
              <w:t>D6056</w:t>
            </w:r>
          </w:p>
        </w:tc>
        <w:tc>
          <w:tcPr>
            <w:tcW w:w="4500" w:type="dxa"/>
            <w:shd w:val="clear" w:color="000000" w:fill="F8CBAD"/>
            <w:vAlign w:val="center"/>
            <w:hideMark/>
          </w:tcPr>
          <w:p w14:paraId="4FB6E6D5" w14:textId="77777777" w:rsidR="000D612F" w:rsidRPr="000D612F" w:rsidRDefault="000D612F" w:rsidP="0065379A">
            <w:pPr>
              <w:pStyle w:val="Table-small-text"/>
            </w:pPr>
            <w:r w:rsidRPr="000D612F">
              <w:t>Prefabricated abutment - includes modification and placement</w:t>
            </w:r>
          </w:p>
        </w:tc>
        <w:tc>
          <w:tcPr>
            <w:tcW w:w="900" w:type="dxa"/>
            <w:shd w:val="clear" w:color="000000" w:fill="F8CBAD"/>
            <w:vAlign w:val="center"/>
          </w:tcPr>
          <w:p w14:paraId="5EA91171" w14:textId="77777777" w:rsidR="000D612F" w:rsidRPr="000D612F" w:rsidRDefault="000D612F" w:rsidP="0065379A">
            <w:pPr>
              <w:pStyle w:val="Table-small-numbers"/>
            </w:pPr>
          </w:p>
        </w:tc>
        <w:tc>
          <w:tcPr>
            <w:tcW w:w="1800" w:type="dxa"/>
            <w:shd w:val="clear" w:color="000000" w:fill="F8CBAD"/>
            <w:vAlign w:val="center"/>
            <w:hideMark/>
          </w:tcPr>
          <w:p w14:paraId="36C24DAD" w14:textId="537CCFC2" w:rsidR="000D612F" w:rsidRPr="000D612F" w:rsidRDefault="000D612F" w:rsidP="0065379A">
            <w:pPr>
              <w:pStyle w:val="Table-small-numbers"/>
            </w:pPr>
          </w:p>
        </w:tc>
        <w:tc>
          <w:tcPr>
            <w:tcW w:w="540" w:type="dxa"/>
            <w:shd w:val="clear" w:color="000000" w:fill="F8CBAD"/>
            <w:vAlign w:val="center"/>
            <w:hideMark/>
          </w:tcPr>
          <w:p w14:paraId="572AA696" w14:textId="4B2DEB9B" w:rsidR="000D612F" w:rsidRPr="000D612F" w:rsidRDefault="000D612F" w:rsidP="0065379A">
            <w:pPr>
              <w:pStyle w:val="Table-small-numbers"/>
            </w:pPr>
          </w:p>
        </w:tc>
        <w:tc>
          <w:tcPr>
            <w:tcW w:w="1710" w:type="dxa"/>
            <w:shd w:val="clear" w:color="000000" w:fill="F8CBAD"/>
            <w:noWrap/>
            <w:vAlign w:val="center"/>
          </w:tcPr>
          <w:p w14:paraId="1A459FF0" w14:textId="561678E7" w:rsidR="000D612F" w:rsidRPr="000D612F" w:rsidRDefault="000D612F" w:rsidP="0065379A">
            <w:pPr>
              <w:pStyle w:val="Table-small-numbers"/>
            </w:pPr>
            <w:r w:rsidRPr="000D612F">
              <w:t>X</w:t>
            </w:r>
          </w:p>
        </w:tc>
        <w:tc>
          <w:tcPr>
            <w:tcW w:w="1170" w:type="dxa"/>
            <w:shd w:val="clear" w:color="000000" w:fill="F8CBAD"/>
            <w:vAlign w:val="center"/>
            <w:hideMark/>
          </w:tcPr>
          <w:p w14:paraId="7C156CB0" w14:textId="3BB482E2" w:rsidR="000D612F" w:rsidRPr="000D612F" w:rsidRDefault="000D612F" w:rsidP="0065379A">
            <w:pPr>
              <w:pStyle w:val="Table-small-numbers"/>
            </w:pPr>
          </w:p>
        </w:tc>
        <w:tc>
          <w:tcPr>
            <w:tcW w:w="990" w:type="dxa"/>
            <w:shd w:val="clear" w:color="000000" w:fill="F8CBAD"/>
            <w:vAlign w:val="center"/>
            <w:hideMark/>
          </w:tcPr>
          <w:p w14:paraId="1EE0C8D9" w14:textId="0CA2E0C1" w:rsidR="000D612F" w:rsidRPr="000D612F" w:rsidRDefault="000D612F" w:rsidP="0065379A">
            <w:pPr>
              <w:pStyle w:val="Table-small-numbers"/>
            </w:pPr>
          </w:p>
        </w:tc>
        <w:tc>
          <w:tcPr>
            <w:tcW w:w="990" w:type="dxa"/>
            <w:shd w:val="clear" w:color="000000" w:fill="F8CBAD"/>
            <w:vAlign w:val="center"/>
            <w:hideMark/>
          </w:tcPr>
          <w:p w14:paraId="3085FD28" w14:textId="45BB4D56" w:rsidR="000D612F" w:rsidRPr="000D612F" w:rsidRDefault="000D612F" w:rsidP="0065379A">
            <w:pPr>
              <w:pStyle w:val="Table-small-numbers"/>
            </w:pPr>
          </w:p>
        </w:tc>
        <w:tc>
          <w:tcPr>
            <w:tcW w:w="1080" w:type="dxa"/>
            <w:shd w:val="clear" w:color="000000" w:fill="F8CBAD"/>
            <w:vAlign w:val="center"/>
            <w:hideMark/>
          </w:tcPr>
          <w:p w14:paraId="1F4DB695" w14:textId="3D92B02A" w:rsidR="000D612F" w:rsidRPr="000D612F" w:rsidRDefault="000D612F" w:rsidP="0065379A">
            <w:pPr>
              <w:pStyle w:val="Table-small-numbers"/>
            </w:pPr>
          </w:p>
        </w:tc>
      </w:tr>
      <w:tr w:rsidR="0016583D" w:rsidRPr="000D612F" w14:paraId="7B8D69EA" w14:textId="199D6C89" w:rsidTr="00312B5D">
        <w:trPr>
          <w:gridAfter w:val="1"/>
          <w:wAfter w:w="185" w:type="dxa"/>
          <w:cantSplit/>
          <w:trHeight w:val="175"/>
        </w:trPr>
        <w:tc>
          <w:tcPr>
            <w:tcW w:w="907" w:type="dxa"/>
            <w:shd w:val="clear" w:color="auto" w:fill="FCE4D6"/>
            <w:noWrap/>
            <w:vAlign w:val="center"/>
            <w:hideMark/>
          </w:tcPr>
          <w:p w14:paraId="6AE9F335" w14:textId="77777777" w:rsidR="000D612F" w:rsidRPr="000D612F" w:rsidRDefault="000D612F" w:rsidP="0065379A">
            <w:pPr>
              <w:pStyle w:val="Table-small-numbers"/>
            </w:pPr>
            <w:r w:rsidRPr="000D612F">
              <w:t>D6057</w:t>
            </w:r>
          </w:p>
        </w:tc>
        <w:tc>
          <w:tcPr>
            <w:tcW w:w="4500" w:type="dxa"/>
            <w:shd w:val="clear" w:color="auto" w:fill="FCE4D6"/>
            <w:vAlign w:val="center"/>
            <w:hideMark/>
          </w:tcPr>
          <w:p w14:paraId="2C241D42" w14:textId="77777777" w:rsidR="000D612F" w:rsidRPr="000D612F" w:rsidRDefault="000D612F" w:rsidP="0065379A">
            <w:pPr>
              <w:pStyle w:val="Table-small-text"/>
            </w:pPr>
            <w:r w:rsidRPr="000D612F">
              <w:t>Custom fabricated abutment - includes placement</w:t>
            </w:r>
          </w:p>
        </w:tc>
        <w:tc>
          <w:tcPr>
            <w:tcW w:w="900" w:type="dxa"/>
            <w:shd w:val="clear" w:color="auto" w:fill="FCE4D6"/>
            <w:vAlign w:val="center"/>
          </w:tcPr>
          <w:p w14:paraId="34CAF431" w14:textId="77777777" w:rsidR="000D612F" w:rsidRPr="000D612F" w:rsidRDefault="000D612F" w:rsidP="0065379A">
            <w:pPr>
              <w:pStyle w:val="Table-small-numbers"/>
            </w:pPr>
          </w:p>
        </w:tc>
        <w:tc>
          <w:tcPr>
            <w:tcW w:w="1800" w:type="dxa"/>
            <w:shd w:val="clear" w:color="auto" w:fill="FCE4D6"/>
            <w:vAlign w:val="center"/>
            <w:hideMark/>
          </w:tcPr>
          <w:p w14:paraId="00834120" w14:textId="763B28FA" w:rsidR="000D612F" w:rsidRPr="000D612F" w:rsidRDefault="000D612F" w:rsidP="0065379A">
            <w:pPr>
              <w:pStyle w:val="Table-small-numbers"/>
            </w:pPr>
          </w:p>
        </w:tc>
        <w:tc>
          <w:tcPr>
            <w:tcW w:w="540" w:type="dxa"/>
            <w:shd w:val="clear" w:color="auto" w:fill="FCE4D6"/>
            <w:vAlign w:val="center"/>
            <w:hideMark/>
          </w:tcPr>
          <w:p w14:paraId="46661B6D" w14:textId="5F94F5EC" w:rsidR="000D612F" w:rsidRPr="000D612F" w:rsidRDefault="000D612F" w:rsidP="0065379A">
            <w:pPr>
              <w:pStyle w:val="Table-small-numbers"/>
            </w:pPr>
          </w:p>
        </w:tc>
        <w:tc>
          <w:tcPr>
            <w:tcW w:w="1710" w:type="dxa"/>
            <w:shd w:val="clear" w:color="auto" w:fill="FCE4D6"/>
            <w:noWrap/>
            <w:vAlign w:val="center"/>
          </w:tcPr>
          <w:p w14:paraId="56370448" w14:textId="372917DA" w:rsidR="000D612F" w:rsidRPr="000D612F" w:rsidRDefault="000D612F" w:rsidP="0065379A">
            <w:pPr>
              <w:pStyle w:val="Table-small-numbers"/>
            </w:pPr>
            <w:r w:rsidRPr="000D612F">
              <w:t>X</w:t>
            </w:r>
          </w:p>
        </w:tc>
        <w:tc>
          <w:tcPr>
            <w:tcW w:w="1170" w:type="dxa"/>
            <w:shd w:val="clear" w:color="auto" w:fill="FCE4D6"/>
            <w:vAlign w:val="center"/>
            <w:hideMark/>
          </w:tcPr>
          <w:p w14:paraId="17AC21BD" w14:textId="70AB4635" w:rsidR="000D612F" w:rsidRPr="000D612F" w:rsidRDefault="000D612F" w:rsidP="0065379A">
            <w:pPr>
              <w:pStyle w:val="Table-small-numbers"/>
            </w:pPr>
          </w:p>
        </w:tc>
        <w:tc>
          <w:tcPr>
            <w:tcW w:w="990" w:type="dxa"/>
            <w:shd w:val="clear" w:color="auto" w:fill="FCE4D6"/>
            <w:vAlign w:val="center"/>
            <w:hideMark/>
          </w:tcPr>
          <w:p w14:paraId="5BAD6CE0" w14:textId="2FC4C765" w:rsidR="000D612F" w:rsidRPr="000D612F" w:rsidRDefault="000D612F" w:rsidP="0065379A">
            <w:pPr>
              <w:pStyle w:val="Table-small-numbers"/>
            </w:pPr>
          </w:p>
        </w:tc>
        <w:tc>
          <w:tcPr>
            <w:tcW w:w="990" w:type="dxa"/>
            <w:shd w:val="clear" w:color="auto" w:fill="FCE4D6"/>
            <w:vAlign w:val="center"/>
            <w:hideMark/>
          </w:tcPr>
          <w:p w14:paraId="2736A5F1" w14:textId="3F7CFF85" w:rsidR="000D612F" w:rsidRPr="000D612F" w:rsidRDefault="000D612F" w:rsidP="0065379A">
            <w:pPr>
              <w:pStyle w:val="Table-small-numbers"/>
            </w:pPr>
          </w:p>
        </w:tc>
        <w:tc>
          <w:tcPr>
            <w:tcW w:w="1080" w:type="dxa"/>
            <w:shd w:val="clear" w:color="auto" w:fill="FCE4D6"/>
            <w:vAlign w:val="center"/>
            <w:hideMark/>
          </w:tcPr>
          <w:p w14:paraId="7688DCD9" w14:textId="39635700" w:rsidR="000D612F" w:rsidRPr="000D612F" w:rsidRDefault="000D612F" w:rsidP="0065379A">
            <w:pPr>
              <w:pStyle w:val="Table-small-numbers"/>
            </w:pPr>
          </w:p>
        </w:tc>
      </w:tr>
      <w:tr w:rsidR="0016583D" w:rsidRPr="000D612F" w14:paraId="7ACD59FC" w14:textId="4F62D07F" w:rsidTr="00312B5D">
        <w:trPr>
          <w:gridAfter w:val="1"/>
          <w:wAfter w:w="185" w:type="dxa"/>
          <w:cantSplit/>
          <w:trHeight w:val="300"/>
        </w:trPr>
        <w:tc>
          <w:tcPr>
            <w:tcW w:w="907" w:type="dxa"/>
            <w:shd w:val="clear" w:color="000000" w:fill="F8CBAD"/>
            <w:noWrap/>
            <w:vAlign w:val="center"/>
            <w:hideMark/>
          </w:tcPr>
          <w:p w14:paraId="7B252439" w14:textId="77777777" w:rsidR="000D612F" w:rsidRPr="000D612F" w:rsidRDefault="000D612F" w:rsidP="0065379A">
            <w:pPr>
              <w:pStyle w:val="Table-small-numbers"/>
            </w:pPr>
            <w:r w:rsidRPr="000D612F">
              <w:t>D6191</w:t>
            </w:r>
          </w:p>
        </w:tc>
        <w:tc>
          <w:tcPr>
            <w:tcW w:w="4500" w:type="dxa"/>
            <w:shd w:val="clear" w:color="000000" w:fill="F8CBAD"/>
            <w:vAlign w:val="center"/>
            <w:hideMark/>
          </w:tcPr>
          <w:p w14:paraId="5AEBA667" w14:textId="77777777" w:rsidR="000D612F" w:rsidRPr="000D612F" w:rsidRDefault="000D612F" w:rsidP="0065379A">
            <w:pPr>
              <w:pStyle w:val="Table-small-text"/>
            </w:pPr>
            <w:r w:rsidRPr="000D612F">
              <w:t>Semi Precision Abutment</w:t>
            </w:r>
          </w:p>
        </w:tc>
        <w:tc>
          <w:tcPr>
            <w:tcW w:w="900" w:type="dxa"/>
            <w:shd w:val="clear" w:color="000000" w:fill="F8CBAD"/>
            <w:vAlign w:val="center"/>
          </w:tcPr>
          <w:p w14:paraId="41F4B7A7" w14:textId="77777777" w:rsidR="000D612F" w:rsidRPr="000D612F" w:rsidRDefault="000D612F" w:rsidP="0065379A">
            <w:pPr>
              <w:pStyle w:val="Table-small-numbers"/>
            </w:pPr>
          </w:p>
        </w:tc>
        <w:tc>
          <w:tcPr>
            <w:tcW w:w="1800" w:type="dxa"/>
            <w:shd w:val="clear" w:color="000000" w:fill="F8CBAD"/>
            <w:vAlign w:val="center"/>
            <w:hideMark/>
          </w:tcPr>
          <w:p w14:paraId="1D5B9576" w14:textId="56A0076A" w:rsidR="000D612F" w:rsidRPr="000D612F" w:rsidRDefault="000D612F" w:rsidP="0065379A">
            <w:pPr>
              <w:pStyle w:val="Table-small-numbers"/>
            </w:pPr>
          </w:p>
        </w:tc>
        <w:tc>
          <w:tcPr>
            <w:tcW w:w="540" w:type="dxa"/>
            <w:shd w:val="clear" w:color="000000" w:fill="F8CBAD"/>
            <w:vAlign w:val="center"/>
            <w:hideMark/>
          </w:tcPr>
          <w:p w14:paraId="5D8193C0" w14:textId="2B223374" w:rsidR="000D612F" w:rsidRPr="000D612F" w:rsidRDefault="000D612F" w:rsidP="0065379A">
            <w:pPr>
              <w:pStyle w:val="Table-small-numbers"/>
            </w:pPr>
          </w:p>
        </w:tc>
        <w:tc>
          <w:tcPr>
            <w:tcW w:w="1710" w:type="dxa"/>
            <w:shd w:val="clear" w:color="000000" w:fill="F8CBAD"/>
            <w:noWrap/>
            <w:vAlign w:val="center"/>
          </w:tcPr>
          <w:p w14:paraId="4F0E1C51" w14:textId="280777C4" w:rsidR="000D612F" w:rsidRPr="000D612F" w:rsidRDefault="000D612F" w:rsidP="0065379A">
            <w:pPr>
              <w:pStyle w:val="Table-small-numbers"/>
            </w:pPr>
            <w:r w:rsidRPr="000D612F">
              <w:t>X</w:t>
            </w:r>
          </w:p>
        </w:tc>
        <w:tc>
          <w:tcPr>
            <w:tcW w:w="1170" w:type="dxa"/>
            <w:shd w:val="clear" w:color="000000" w:fill="F8CBAD"/>
            <w:vAlign w:val="center"/>
            <w:hideMark/>
          </w:tcPr>
          <w:p w14:paraId="6B613B05" w14:textId="5A1CA0BC" w:rsidR="000D612F" w:rsidRPr="000D612F" w:rsidRDefault="000D612F" w:rsidP="0065379A">
            <w:pPr>
              <w:pStyle w:val="Table-small-numbers"/>
            </w:pPr>
          </w:p>
        </w:tc>
        <w:tc>
          <w:tcPr>
            <w:tcW w:w="990" w:type="dxa"/>
            <w:shd w:val="clear" w:color="000000" w:fill="F8CBAD"/>
            <w:vAlign w:val="center"/>
            <w:hideMark/>
          </w:tcPr>
          <w:p w14:paraId="15812F6E" w14:textId="56EEEAEA" w:rsidR="000D612F" w:rsidRPr="000D612F" w:rsidRDefault="000D612F" w:rsidP="0065379A">
            <w:pPr>
              <w:pStyle w:val="Table-small-numbers"/>
            </w:pPr>
          </w:p>
        </w:tc>
        <w:tc>
          <w:tcPr>
            <w:tcW w:w="990" w:type="dxa"/>
            <w:shd w:val="clear" w:color="000000" w:fill="F8CBAD"/>
            <w:vAlign w:val="center"/>
            <w:hideMark/>
          </w:tcPr>
          <w:p w14:paraId="180549DB" w14:textId="330D71FE" w:rsidR="000D612F" w:rsidRPr="000D612F" w:rsidRDefault="000D612F" w:rsidP="0065379A">
            <w:pPr>
              <w:pStyle w:val="Table-small-numbers"/>
            </w:pPr>
          </w:p>
        </w:tc>
        <w:tc>
          <w:tcPr>
            <w:tcW w:w="1080" w:type="dxa"/>
            <w:shd w:val="clear" w:color="000000" w:fill="F8CBAD"/>
            <w:vAlign w:val="center"/>
            <w:hideMark/>
          </w:tcPr>
          <w:p w14:paraId="1DEF278F" w14:textId="25DAF2B2" w:rsidR="000D612F" w:rsidRPr="000D612F" w:rsidRDefault="000D612F" w:rsidP="0065379A">
            <w:pPr>
              <w:pStyle w:val="Table-small-numbers"/>
            </w:pPr>
          </w:p>
        </w:tc>
      </w:tr>
      <w:tr w:rsidR="0016583D" w:rsidRPr="000D612F" w14:paraId="1B790ADB" w14:textId="2A1E6C50" w:rsidTr="00312B5D">
        <w:trPr>
          <w:gridAfter w:val="1"/>
          <w:wAfter w:w="185" w:type="dxa"/>
          <w:cantSplit/>
          <w:trHeight w:val="300"/>
        </w:trPr>
        <w:tc>
          <w:tcPr>
            <w:tcW w:w="907" w:type="dxa"/>
            <w:shd w:val="clear" w:color="auto" w:fill="FCE4D6"/>
            <w:noWrap/>
            <w:vAlign w:val="center"/>
            <w:hideMark/>
          </w:tcPr>
          <w:p w14:paraId="33020BDD" w14:textId="77777777" w:rsidR="000D612F" w:rsidRPr="000D612F" w:rsidRDefault="000D612F" w:rsidP="0065379A">
            <w:pPr>
              <w:pStyle w:val="Table-small-numbers"/>
            </w:pPr>
            <w:r w:rsidRPr="000D612F">
              <w:t>D6192</w:t>
            </w:r>
          </w:p>
        </w:tc>
        <w:tc>
          <w:tcPr>
            <w:tcW w:w="4500" w:type="dxa"/>
            <w:shd w:val="clear" w:color="auto" w:fill="FCE4D6"/>
            <w:vAlign w:val="center"/>
            <w:hideMark/>
          </w:tcPr>
          <w:p w14:paraId="708DE5BD" w14:textId="77777777" w:rsidR="000D612F" w:rsidRPr="000D612F" w:rsidRDefault="000D612F" w:rsidP="0065379A">
            <w:pPr>
              <w:pStyle w:val="Table-small-text"/>
            </w:pPr>
            <w:r w:rsidRPr="000D612F">
              <w:t>Semi Precision Attachment</w:t>
            </w:r>
          </w:p>
        </w:tc>
        <w:tc>
          <w:tcPr>
            <w:tcW w:w="900" w:type="dxa"/>
            <w:shd w:val="clear" w:color="auto" w:fill="FCE4D6"/>
            <w:vAlign w:val="center"/>
          </w:tcPr>
          <w:p w14:paraId="1483DA59" w14:textId="77777777" w:rsidR="000D612F" w:rsidRPr="000D612F" w:rsidRDefault="000D612F" w:rsidP="0065379A">
            <w:pPr>
              <w:pStyle w:val="Table-small-numbers"/>
            </w:pPr>
          </w:p>
        </w:tc>
        <w:tc>
          <w:tcPr>
            <w:tcW w:w="1800" w:type="dxa"/>
            <w:shd w:val="clear" w:color="auto" w:fill="FCE4D6"/>
            <w:vAlign w:val="center"/>
            <w:hideMark/>
          </w:tcPr>
          <w:p w14:paraId="0EB3764E" w14:textId="54494C71" w:rsidR="000D612F" w:rsidRPr="000D612F" w:rsidRDefault="000D612F" w:rsidP="0065379A">
            <w:pPr>
              <w:pStyle w:val="Table-small-numbers"/>
            </w:pPr>
          </w:p>
        </w:tc>
        <w:tc>
          <w:tcPr>
            <w:tcW w:w="540" w:type="dxa"/>
            <w:shd w:val="clear" w:color="auto" w:fill="FCE4D6"/>
            <w:vAlign w:val="center"/>
            <w:hideMark/>
          </w:tcPr>
          <w:p w14:paraId="15CE3E85" w14:textId="26B6F5D7" w:rsidR="000D612F" w:rsidRPr="000D612F" w:rsidRDefault="000D612F" w:rsidP="0065379A">
            <w:pPr>
              <w:pStyle w:val="Table-small-numbers"/>
            </w:pPr>
          </w:p>
        </w:tc>
        <w:tc>
          <w:tcPr>
            <w:tcW w:w="1710" w:type="dxa"/>
            <w:shd w:val="clear" w:color="auto" w:fill="FCE4D6"/>
            <w:noWrap/>
            <w:vAlign w:val="center"/>
          </w:tcPr>
          <w:p w14:paraId="24411FED" w14:textId="418A6CD9" w:rsidR="000D612F" w:rsidRPr="000D612F" w:rsidRDefault="000D612F" w:rsidP="0065379A">
            <w:pPr>
              <w:pStyle w:val="Table-small-numbers"/>
            </w:pPr>
            <w:r w:rsidRPr="000D612F">
              <w:t>X</w:t>
            </w:r>
          </w:p>
        </w:tc>
        <w:tc>
          <w:tcPr>
            <w:tcW w:w="1170" w:type="dxa"/>
            <w:shd w:val="clear" w:color="auto" w:fill="FCE4D6"/>
            <w:vAlign w:val="center"/>
            <w:hideMark/>
          </w:tcPr>
          <w:p w14:paraId="717295FF" w14:textId="540202FC" w:rsidR="000D612F" w:rsidRPr="000D612F" w:rsidRDefault="000D612F" w:rsidP="0065379A">
            <w:pPr>
              <w:pStyle w:val="Table-small-numbers"/>
            </w:pPr>
          </w:p>
        </w:tc>
        <w:tc>
          <w:tcPr>
            <w:tcW w:w="990" w:type="dxa"/>
            <w:shd w:val="clear" w:color="auto" w:fill="FCE4D6"/>
            <w:vAlign w:val="center"/>
            <w:hideMark/>
          </w:tcPr>
          <w:p w14:paraId="688DB546" w14:textId="6F69FC2B" w:rsidR="000D612F" w:rsidRPr="000D612F" w:rsidRDefault="000D612F" w:rsidP="0065379A">
            <w:pPr>
              <w:pStyle w:val="Table-small-numbers"/>
            </w:pPr>
          </w:p>
        </w:tc>
        <w:tc>
          <w:tcPr>
            <w:tcW w:w="990" w:type="dxa"/>
            <w:shd w:val="clear" w:color="auto" w:fill="FCE4D6"/>
            <w:vAlign w:val="center"/>
            <w:hideMark/>
          </w:tcPr>
          <w:p w14:paraId="1F7022B0" w14:textId="5B9D4CD6" w:rsidR="000D612F" w:rsidRPr="000D612F" w:rsidRDefault="000D612F" w:rsidP="0065379A">
            <w:pPr>
              <w:pStyle w:val="Table-small-numbers"/>
            </w:pPr>
          </w:p>
        </w:tc>
        <w:tc>
          <w:tcPr>
            <w:tcW w:w="1080" w:type="dxa"/>
            <w:shd w:val="clear" w:color="auto" w:fill="FCE4D6"/>
            <w:vAlign w:val="center"/>
            <w:hideMark/>
          </w:tcPr>
          <w:p w14:paraId="2BEF6EC3" w14:textId="3C999418" w:rsidR="000D612F" w:rsidRPr="000D612F" w:rsidRDefault="000D612F" w:rsidP="0065379A">
            <w:pPr>
              <w:pStyle w:val="Table-small-numbers"/>
            </w:pPr>
          </w:p>
        </w:tc>
      </w:tr>
      <w:tr w:rsidR="0016552E" w:rsidRPr="000D612F" w14:paraId="2110D253" w14:textId="3AEC03E1" w:rsidTr="00312B5D">
        <w:trPr>
          <w:cantSplit/>
          <w:trHeight w:val="58"/>
        </w:trPr>
        <w:tc>
          <w:tcPr>
            <w:tcW w:w="14772" w:type="dxa"/>
            <w:gridSpan w:val="11"/>
            <w:shd w:val="clear" w:color="000000" w:fill="FFFFFF"/>
            <w:vAlign w:val="center"/>
          </w:tcPr>
          <w:p w14:paraId="0DA22923" w14:textId="42BB70F7" w:rsidR="0016552E" w:rsidRPr="003440B2" w:rsidRDefault="0016552E" w:rsidP="00E71B5D">
            <w:pPr>
              <w:pStyle w:val="Heading5"/>
            </w:pPr>
            <w:r w:rsidRPr="003440B2">
              <w:t xml:space="preserve">Implant Services: </w:t>
            </w:r>
            <w:r w:rsidR="00CC629C" w:rsidRPr="003440B2">
              <w:t xml:space="preserve"> </w:t>
            </w:r>
            <w:r w:rsidRPr="003440B2">
              <w:t>Other Implant Services</w:t>
            </w:r>
          </w:p>
        </w:tc>
      </w:tr>
      <w:tr w:rsidR="0016583D" w:rsidRPr="000D612F" w14:paraId="04DB3768" w14:textId="23C57FAE" w:rsidTr="00312B5D">
        <w:tblPrEx>
          <w:tblCellMar>
            <w:left w:w="108" w:type="dxa"/>
            <w:right w:w="108" w:type="dxa"/>
          </w:tblCellMar>
        </w:tblPrEx>
        <w:trPr>
          <w:gridAfter w:val="1"/>
          <w:wAfter w:w="185" w:type="dxa"/>
          <w:cantSplit/>
          <w:trHeight w:val="468"/>
        </w:trPr>
        <w:tc>
          <w:tcPr>
            <w:tcW w:w="907" w:type="dxa"/>
            <w:shd w:val="clear" w:color="000000" w:fill="F8CBAD"/>
            <w:noWrap/>
            <w:vAlign w:val="center"/>
            <w:hideMark/>
          </w:tcPr>
          <w:p w14:paraId="1D616CE2" w14:textId="77777777" w:rsidR="000D612F" w:rsidRPr="000D612F" w:rsidRDefault="000D612F" w:rsidP="0065379A">
            <w:pPr>
              <w:pStyle w:val="Table-small-numbers"/>
            </w:pPr>
            <w:r w:rsidRPr="000D612F">
              <w:t>D6082</w:t>
            </w:r>
          </w:p>
        </w:tc>
        <w:tc>
          <w:tcPr>
            <w:tcW w:w="4500" w:type="dxa"/>
            <w:shd w:val="clear" w:color="000000" w:fill="F8CBAD"/>
            <w:vAlign w:val="center"/>
            <w:hideMark/>
          </w:tcPr>
          <w:p w14:paraId="3D9ACC74" w14:textId="77777777" w:rsidR="000D612F" w:rsidRPr="000D612F" w:rsidRDefault="000D612F" w:rsidP="0065379A">
            <w:pPr>
              <w:pStyle w:val="Table-small-text"/>
            </w:pPr>
            <w:r w:rsidRPr="000D612F">
              <w:t>Implant supported crown – porcelain fused to predominantly base alloys</w:t>
            </w:r>
          </w:p>
        </w:tc>
        <w:tc>
          <w:tcPr>
            <w:tcW w:w="900" w:type="dxa"/>
            <w:shd w:val="clear" w:color="000000" w:fill="F8CBAD"/>
            <w:vAlign w:val="center"/>
          </w:tcPr>
          <w:p w14:paraId="2809474F" w14:textId="59CBDF53" w:rsidR="000D612F" w:rsidRPr="000D612F" w:rsidRDefault="000D612F" w:rsidP="0065379A">
            <w:pPr>
              <w:pStyle w:val="Table-small-numbers"/>
            </w:pPr>
            <w:r w:rsidRPr="000D612F">
              <w:t>0-20</w:t>
            </w:r>
          </w:p>
        </w:tc>
        <w:tc>
          <w:tcPr>
            <w:tcW w:w="1800" w:type="dxa"/>
            <w:shd w:val="clear" w:color="000000" w:fill="F8CBAD"/>
            <w:vAlign w:val="center"/>
            <w:hideMark/>
          </w:tcPr>
          <w:p w14:paraId="76A25A60" w14:textId="4FB8E313" w:rsidR="000D612F" w:rsidRPr="000D612F" w:rsidRDefault="000D612F" w:rsidP="0065379A">
            <w:pPr>
              <w:pStyle w:val="Table-small-numbers"/>
            </w:pPr>
          </w:p>
        </w:tc>
        <w:tc>
          <w:tcPr>
            <w:tcW w:w="540" w:type="dxa"/>
            <w:shd w:val="clear" w:color="000000" w:fill="F8CBAD"/>
            <w:vAlign w:val="center"/>
            <w:hideMark/>
          </w:tcPr>
          <w:p w14:paraId="4D7205B7"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2A522C9A" w14:textId="4C4B5BE9" w:rsidR="000D612F" w:rsidRPr="000D612F" w:rsidRDefault="000D612F" w:rsidP="0065379A">
            <w:pPr>
              <w:pStyle w:val="Table-small-numbers"/>
            </w:pPr>
          </w:p>
        </w:tc>
        <w:tc>
          <w:tcPr>
            <w:tcW w:w="1170" w:type="dxa"/>
            <w:shd w:val="clear" w:color="000000" w:fill="F8CBAD"/>
            <w:vAlign w:val="center"/>
            <w:hideMark/>
          </w:tcPr>
          <w:p w14:paraId="2D85D1BC" w14:textId="160DD18C" w:rsidR="000D612F" w:rsidRPr="000D612F" w:rsidRDefault="000D612F" w:rsidP="0065379A">
            <w:pPr>
              <w:pStyle w:val="Table-small-numbers"/>
            </w:pPr>
          </w:p>
        </w:tc>
        <w:tc>
          <w:tcPr>
            <w:tcW w:w="990" w:type="dxa"/>
            <w:shd w:val="clear" w:color="000000" w:fill="F8CBAD"/>
            <w:vAlign w:val="center"/>
            <w:hideMark/>
          </w:tcPr>
          <w:p w14:paraId="053EB9CB" w14:textId="6A8F158E" w:rsidR="000D612F" w:rsidRPr="000D612F" w:rsidRDefault="000D612F" w:rsidP="0065379A">
            <w:pPr>
              <w:pStyle w:val="Table-small-numbers"/>
            </w:pPr>
          </w:p>
        </w:tc>
        <w:tc>
          <w:tcPr>
            <w:tcW w:w="990" w:type="dxa"/>
            <w:shd w:val="clear" w:color="000000" w:fill="F8CBAD"/>
            <w:vAlign w:val="center"/>
            <w:hideMark/>
          </w:tcPr>
          <w:p w14:paraId="526A4370" w14:textId="6AD33B33" w:rsidR="000D612F" w:rsidRPr="000D612F" w:rsidRDefault="000D612F" w:rsidP="0065379A">
            <w:pPr>
              <w:pStyle w:val="Table-small-numbers"/>
            </w:pPr>
          </w:p>
        </w:tc>
        <w:tc>
          <w:tcPr>
            <w:tcW w:w="1080" w:type="dxa"/>
            <w:shd w:val="clear" w:color="000000" w:fill="F8CBAD"/>
            <w:vAlign w:val="center"/>
            <w:hideMark/>
          </w:tcPr>
          <w:p w14:paraId="51AA1457" w14:textId="4493159A" w:rsidR="000D612F" w:rsidRPr="000D612F" w:rsidRDefault="000D612F" w:rsidP="0065379A">
            <w:pPr>
              <w:pStyle w:val="Table-small-numbers"/>
            </w:pPr>
          </w:p>
        </w:tc>
      </w:tr>
      <w:tr w:rsidR="0016583D" w:rsidRPr="000D612F" w14:paraId="6588159B" w14:textId="6293F2A8" w:rsidTr="00312B5D">
        <w:trPr>
          <w:gridAfter w:val="1"/>
          <w:wAfter w:w="185" w:type="dxa"/>
          <w:cantSplit/>
          <w:trHeight w:val="468"/>
        </w:trPr>
        <w:tc>
          <w:tcPr>
            <w:tcW w:w="907" w:type="dxa"/>
            <w:shd w:val="clear" w:color="auto" w:fill="FCE4D6"/>
            <w:noWrap/>
            <w:vAlign w:val="center"/>
            <w:hideMark/>
          </w:tcPr>
          <w:p w14:paraId="68E9568A" w14:textId="77777777" w:rsidR="000D612F" w:rsidRPr="000D612F" w:rsidRDefault="000D612F" w:rsidP="0065379A">
            <w:pPr>
              <w:pStyle w:val="Table-small-numbers"/>
            </w:pPr>
            <w:r w:rsidRPr="000D612F">
              <w:t>D6083</w:t>
            </w:r>
          </w:p>
        </w:tc>
        <w:tc>
          <w:tcPr>
            <w:tcW w:w="4500" w:type="dxa"/>
            <w:shd w:val="clear" w:color="auto" w:fill="FCE4D6"/>
            <w:vAlign w:val="center"/>
            <w:hideMark/>
          </w:tcPr>
          <w:p w14:paraId="5AA9CA17" w14:textId="77777777" w:rsidR="000D612F" w:rsidRPr="000D612F" w:rsidRDefault="000D612F" w:rsidP="0065379A">
            <w:pPr>
              <w:pStyle w:val="Table-small-text"/>
            </w:pPr>
            <w:r w:rsidRPr="000D612F">
              <w:t>Implant supported crown – porcelain fused to noble alloys</w:t>
            </w:r>
          </w:p>
        </w:tc>
        <w:tc>
          <w:tcPr>
            <w:tcW w:w="900" w:type="dxa"/>
            <w:shd w:val="clear" w:color="auto" w:fill="FCE4D6"/>
            <w:vAlign w:val="center"/>
          </w:tcPr>
          <w:p w14:paraId="5EA5606C" w14:textId="28BDBC32" w:rsidR="000D612F" w:rsidRPr="000D612F" w:rsidRDefault="000D612F" w:rsidP="0065379A">
            <w:pPr>
              <w:pStyle w:val="Table-small-numbers"/>
            </w:pPr>
            <w:r w:rsidRPr="000D612F">
              <w:t>0-20</w:t>
            </w:r>
          </w:p>
        </w:tc>
        <w:tc>
          <w:tcPr>
            <w:tcW w:w="1800" w:type="dxa"/>
            <w:shd w:val="clear" w:color="auto" w:fill="FCE4D6"/>
            <w:vAlign w:val="center"/>
            <w:hideMark/>
          </w:tcPr>
          <w:p w14:paraId="3EBACC04" w14:textId="02EC21E1" w:rsidR="000D612F" w:rsidRPr="000D612F" w:rsidRDefault="000D612F" w:rsidP="0065379A">
            <w:pPr>
              <w:pStyle w:val="Table-small-numbers"/>
            </w:pPr>
          </w:p>
        </w:tc>
        <w:tc>
          <w:tcPr>
            <w:tcW w:w="540" w:type="dxa"/>
            <w:shd w:val="clear" w:color="auto" w:fill="FCE4D6"/>
            <w:vAlign w:val="center"/>
            <w:hideMark/>
          </w:tcPr>
          <w:p w14:paraId="1F31925E" w14:textId="77777777" w:rsidR="000D612F" w:rsidRPr="000D612F" w:rsidRDefault="000D612F" w:rsidP="0065379A">
            <w:pPr>
              <w:pStyle w:val="Table-small-numbers"/>
            </w:pPr>
            <w:r w:rsidRPr="000D612F">
              <w:t>X</w:t>
            </w:r>
          </w:p>
        </w:tc>
        <w:tc>
          <w:tcPr>
            <w:tcW w:w="1710" w:type="dxa"/>
            <w:shd w:val="clear" w:color="auto" w:fill="FCE4D6"/>
            <w:noWrap/>
            <w:vAlign w:val="center"/>
          </w:tcPr>
          <w:p w14:paraId="4BC8DC9D" w14:textId="0211D7E9" w:rsidR="000D612F" w:rsidRPr="000D612F" w:rsidRDefault="000D612F" w:rsidP="0065379A">
            <w:pPr>
              <w:pStyle w:val="Table-small-numbers"/>
            </w:pPr>
          </w:p>
        </w:tc>
        <w:tc>
          <w:tcPr>
            <w:tcW w:w="1170" w:type="dxa"/>
            <w:shd w:val="clear" w:color="auto" w:fill="FCE4D6"/>
            <w:vAlign w:val="center"/>
            <w:hideMark/>
          </w:tcPr>
          <w:p w14:paraId="73C46346" w14:textId="0E3AEB44" w:rsidR="000D612F" w:rsidRPr="000D612F" w:rsidRDefault="000D612F" w:rsidP="0065379A">
            <w:pPr>
              <w:pStyle w:val="Table-small-numbers"/>
            </w:pPr>
          </w:p>
        </w:tc>
        <w:tc>
          <w:tcPr>
            <w:tcW w:w="990" w:type="dxa"/>
            <w:shd w:val="clear" w:color="auto" w:fill="FCE4D6"/>
            <w:vAlign w:val="center"/>
            <w:hideMark/>
          </w:tcPr>
          <w:p w14:paraId="2F13F622" w14:textId="57BC1BDE" w:rsidR="000D612F" w:rsidRPr="000D612F" w:rsidRDefault="000D612F" w:rsidP="0065379A">
            <w:pPr>
              <w:pStyle w:val="Table-small-numbers"/>
            </w:pPr>
          </w:p>
        </w:tc>
        <w:tc>
          <w:tcPr>
            <w:tcW w:w="990" w:type="dxa"/>
            <w:shd w:val="clear" w:color="auto" w:fill="FCE4D6"/>
            <w:vAlign w:val="center"/>
            <w:hideMark/>
          </w:tcPr>
          <w:p w14:paraId="2BD64879" w14:textId="59B09B5F" w:rsidR="000D612F" w:rsidRPr="000D612F" w:rsidRDefault="000D612F" w:rsidP="0065379A">
            <w:pPr>
              <w:pStyle w:val="Table-small-numbers"/>
            </w:pPr>
          </w:p>
        </w:tc>
        <w:tc>
          <w:tcPr>
            <w:tcW w:w="1080" w:type="dxa"/>
            <w:shd w:val="clear" w:color="auto" w:fill="FCE4D6"/>
            <w:vAlign w:val="center"/>
            <w:hideMark/>
          </w:tcPr>
          <w:p w14:paraId="56A726CB" w14:textId="674570F6" w:rsidR="000D612F" w:rsidRPr="000D612F" w:rsidRDefault="000D612F" w:rsidP="0065379A">
            <w:pPr>
              <w:pStyle w:val="Table-small-numbers"/>
            </w:pPr>
          </w:p>
        </w:tc>
      </w:tr>
      <w:tr w:rsidR="0016583D" w:rsidRPr="000D612F" w14:paraId="720ABD98" w14:textId="4B6D6468" w:rsidTr="00312B5D">
        <w:trPr>
          <w:gridAfter w:val="1"/>
          <w:wAfter w:w="185" w:type="dxa"/>
          <w:cantSplit/>
          <w:trHeight w:val="468"/>
        </w:trPr>
        <w:tc>
          <w:tcPr>
            <w:tcW w:w="907" w:type="dxa"/>
            <w:shd w:val="clear" w:color="000000" w:fill="F8CBAD"/>
            <w:noWrap/>
            <w:vAlign w:val="center"/>
            <w:hideMark/>
          </w:tcPr>
          <w:p w14:paraId="30B1CFAC" w14:textId="77777777" w:rsidR="000D612F" w:rsidRPr="000D612F" w:rsidRDefault="000D612F" w:rsidP="0065379A">
            <w:pPr>
              <w:pStyle w:val="Table-small-numbers"/>
            </w:pPr>
            <w:r w:rsidRPr="000D612F">
              <w:t>D6084</w:t>
            </w:r>
          </w:p>
        </w:tc>
        <w:tc>
          <w:tcPr>
            <w:tcW w:w="4500" w:type="dxa"/>
            <w:shd w:val="clear" w:color="000000" w:fill="F8CBAD"/>
            <w:vAlign w:val="center"/>
            <w:hideMark/>
          </w:tcPr>
          <w:p w14:paraId="3078D6B2" w14:textId="77777777" w:rsidR="000D612F" w:rsidRPr="000D612F" w:rsidRDefault="000D612F" w:rsidP="0065379A">
            <w:pPr>
              <w:pStyle w:val="Table-small-text"/>
            </w:pPr>
            <w:r w:rsidRPr="000D612F">
              <w:t>Implant supported crown – porcelain fused to titanium and titanium alloys</w:t>
            </w:r>
          </w:p>
        </w:tc>
        <w:tc>
          <w:tcPr>
            <w:tcW w:w="900" w:type="dxa"/>
            <w:shd w:val="clear" w:color="000000" w:fill="F8CBAD"/>
            <w:vAlign w:val="center"/>
          </w:tcPr>
          <w:p w14:paraId="4ED20B3C" w14:textId="2BD92263" w:rsidR="000D612F" w:rsidRPr="000D612F" w:rsidRDefault="000D612F" w:rsidP="0065379A">
            <w:pPr>
              <w:pStyle w:val="Table-small-numbers"/>
            </w:pPr>
            <w:r w:rsidRPr="000D612F">
              <w:t>0-20</w:t>
            </w:r>
          </w:p>
        </w:tc>
        <w:tc>
          <w:tcPr>
            <w:tcW w:w="1800" w:type="dxa"/>
            <w:shd w:val="clear" w:color="000000" w:fill="F8CBAD"/>
            <w:vAlign w:val="center"/>
            <w:hideMark/>
          </w:tcPr>
          <w:p w14:paraId="26D14302" w14:textId="37DC5D46" w:rsidR="000D612F" w:rsidRPr="000D612F" w:rsidRDefault="000D612F" w:rsidP="0065379A">
            <w:pPr>
              <w:pStyle w:val="Table-small-numbers"/>
            </w:pPr>
          </w:p>
        </w:tc>
        <w:tc>
          <w:tcPr>
            <w:tcW w:w="540" w:type="dxa"/>
            <w:shd w:val="clear" w:color="000000" w:fill="F8CBAD"/>
            <w:vAlign w:val="center"/>
            <w:hideMark/>
          </w:tcPr>
          <w:p w14:paraId="45045D1F"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53754D58" w14:textId="0194A618" w:rsidR="000D612F" w:rsidRPr="000D612F" w:rsidRDefault="000D612F" w:rsidP="0065379A">
            <w:pPr>
              <w:pStyle w:val="Table-small-numbers"/>
            </w:pPr>
          </w:p>
        </w:tc>
        <w:tc>
          <w:tcPr>
            <w:tcW w:w="1170" w:type="dxa"/>
            <w:shd w:val="clear" w:color="000000" w:fill="F8CBAD"/>
            <w:vAlign w:val="center"/>
            <w:hideMark/>
          </w:tcPr>
          <w:p w14:paraId="56251610" w14:textId="6685EE3C" w:rsidR="000D612F" w:rsidRPr="000D612F" w:rsidRDefault="000D612F" w:rsidP="0065379A">
            <w:pPr>
              <w:pStyle w:val="Table-small-numbers"/>
            </w:pPr>
          </w:p>
        </w:tc>
        <w:tc>
          <w:tcPr>
            <w:tcW w:w="990" w:type="dxa"/>
            <w:shd w:val="clear" w:color="000000" w:fill="F8CBAD"/>
            <w:vAlign w:val="center"/>
            <w:hideMark/>
          </w:tcPr>
          <w:p w14:paraId="2417E24E" w14:textId="25546FED" w:rsidR="000D612F" w:rsidRPr="000D612F" w:rsidRDefault="000D612F" w:rsidP="0065379A">
            <w:pPr>
              <w:pStyle w:val="Table-small-numbers"/>
            </w:pPr>
          </w:p>
        </w:tc>
        <w:tc>
          <w:tcPr>
            <w:tcW w:w="990" w:type="dxa"/>
            <w:shd w:val="clear" w:color="000000" w:fill="F8CBAD"/>
            <w:vAlign w:val="center"/>
            <w:hideMark/>
          </w:tcPr>
          <w:p w14:paraId="435185C1" w14:textId="6E0B8B52" w:rsidR="000D612F" w:rsidRPr="000D612F" w:rsidRDefault="000D612F" w:rsidP="0065379A">
            <w:pPr>
              <w:pStyle w:val="Table-small-numbers"/>
            </w:pPr>
          </w:p>
        </w:tc>
        <w:tc>
          <w:tcPr>
            <w:tcW w:w="1080" w:type="dxa"/>
            <w:shd w:val="clear" w:color="000000" w:fill="F8CBAD"/>
            <w:vAlign w:val="center"/>
            <w:hideMark/>
          </w:tcPr>
          <w:p w14:paraId="29851887" w14:textId="4BECAF97" w:rsidR="000D612F" w:rsidRPr="000D612F" w:rsidRDefault="000D612F" w:rsidP="0065379A">
            <w:pPr>
              <w:pStyle w:val="Table-small-numbers"/>
            </w:pPr>
          </w:p>
        </w:tc>
      </w:tr>
      <w:tr w:rsidR="0016583D" w:rsidRPr="000D612F" w14:paraId="52034C22" w14:textId="455134EF" w:rsidTr="00312B5D">
        <w:trPr>
          <w:gridAfter w:val="1"/>
          <w:wAfter w:w="185" w:type="dxa"/>
          <w:cantSplit/>
          <w:trHeight w:val="468"/>
        </w:trPr>
        <w:tc>
          <w:tcPr>
            <w:tcW w:w="907" w:type="dxa"/>
            <w:shd w:val="clear" w:color="auto" w:fill="FCE4D6"/>
            <w:noWrap/>
            <w:vAlign w:val="center"/>
            <w:hideMark/>
          </w:tcPr>
          <w:p w14:paraId="21186628" w14:textId="77777777" w:rsidR="000D612F" w:rsidRPr="000D612F" w:rsidRDefault="000D612F" w:rsidP="0065379A">
            <w:pPr>
              <w:pStyle w:val="Table-small-numbers"/>
            </w:pPr>
            <w:r w:rsidRPr="000D612F">
              <w:t>D6086</w:t>
            </w:r>
          </w:p>
        </w:tc>
        <w:tc>
          <w:tcPr>
            <w:tcW w:w="4500" w:type="dxa"/>
            <w:shd w:val="clear" w:color="auto" w:fill="FCE4D6"/>
            <w:vAlign w:val="center"/>
            <w:hideMark/>
          </w:tcPr>
          <w:p w14:paraId="4013E2C6" w14:textId="77777777" w:rsidR="000D612F" w:rsidRPr="000D612F" w:rsidRDefault="000D612F" w:rsidP="0065379A">
            <w:pPr>
              <w:pStyle w:val="Table-small-text"/>
            </w:pPr>
            <w:r w:rsidRPr="000D612F">
              <w:t>Implant supported crown – predominantly base alloys</w:t>
            </w:r>
          </w:p>
        </w:tc>
        <w:tc>
          <w:tcPr>
            <w:tcW w:w="900" w:type="dxa"/>
            <w:shd w:val="clear" w:color="auto" w:fill="FCE4D6"/>
            <w:vAlign w:val="center"/>
          </w:tcPr>
          <w:p w14:paraId="58E5A9F3" w14:textId="44090442" w:rsidR="000D612F" w:rsidRPr="000D612F" w:rsidRDefault="000D612F" w:rsidP="0065379A">
            <w:pPr>
              <w:pStyle w:val="Table-small-numbers"/>
            </w:pPr>
            <w:r w:rsidRPr="000D612F">
              <w:t>0-20</w:t>
            </w:r>
          </w:p>
        </w:tc>
        <w:tc>
          <w:tcPr>
            <w:tcW w:w="1800" w:type="dxa"/>
            <w:shd w:val="clear" w:color="auto" w:fill="FCE4D6"/>
            <w:vAlign w:val="center"/>
            <w:hideMark/>
          </w:tcPr>
          <w:p w14:paraId="55EFA264" w14:textId="1BF32A8A" w:rsidR="000D612F" w:rsidRPr="000D612F" w:rsidRDefault="000D612F" w:rsidP="0065379A">
            <w:pPr>
              <w:pStyle w:val="Table-small-numbers"/>
            </w:pPr>
          </w:p>
        </w:tc>
        <w:tc>
          <w:tcPr>
            <w:tcW w:w="540" w:type="dxa"/>
            <w:shd w:val="clear" w:color="auto" w:fill="FCE4D6"/>
            <w:vAlign w:val="center"/>
            <w:hideMark/>
          </w:tcPr>
          <w:p w14:paraId="6535B5B6" w14:textId="77777777" w:rsidR="000D612F" w:rsidRPr="000D612F" w:rsidRDefault="000D612F" w:rsidP="0065379A">
            <w:pPr>
              <w:pStyle w:val="Table-small-numbers"/>
            </w:pPr>
            <w:r w:rsidRPr="000D612F">
              <w:t>X</w:t>
            </w:r>
          </w:p>
        </w:tc>
        <w:tc>
          <w:tcPr>
            <w:tcW w:w="1710" w:type="dxa"/>
            <w:shd w:val="clear" w:color="auto" w:fill="FCE4D6"/>
            <w:noWrap/>
            <w:vAlign w:val="center"/>
          </w:tcPr>
          <w:p w14:paraId="5888E9B9" w14:textId="3EB48CC9" w:rsidR="000D612F" w:rsidRPr="000D612F" w:rsidRDefault="000D612F" w:rsidP="0065379A">
            <w:pPr>
              <w:pStyle w:val="Table-small-numbers"/>
            </w:pPr>
          </w:p>
        </w:tc>
        <w:tc>
          <w:tcPr>
            <w:tcW w:w="1170" w:type="dxa"/>
            <w:shd w:val="clear" w:color="auto" w:fill="FCE4D6"/>
            <w:vAlign w:val="center"/>
            <w:hideMark/>
          </w:tcPr>
          <w:p w14:paraId="177B398C" w14:textId="3356A912" w:rsidR="000D612F" w:rsidRPr="000D612F" w:rsidRDefault="000D612F" w:rsidP="0065379A">
            <w:pPr>
              <w:pStyle w:val="Table-small-numbers"/>
            </w:pPr>
          </w:p>
        </w:tc>
        <w:tc>
          <w:tcPr>
            <w:tcW w:w="990" w:type="dxa"/>
            <w:shd w:val="clear" w:color="auto" w:fill="FCE4D6"/>
            <w:vAlign w:val="center"/>
            <w:hideMark/>
          </w:tcPr>
          <w:p w14:paraId="6868B01B" w14:textId="1DB53ACB" w:rsidR="000D612F" w:rsidRPr="000D612F" w:rsidRDefault="000D612F" w:rsidP="0065379A">
            <w:pPr>
              <w:pStyle w:val="Table-small-numbers"/>
            </w:pPr>
          </w:p>
        </w:tc>
        <w:tc>
          <w:tcPr>
            <w:tcW w:w="990" w:type="dxa"/>
            <w:shd w:val="clear" w:color="auto" w:fill="FCE4D6"/>
            <w:vAlign w:val="center"/>
            <w:hideMark/>
          </w:tcPr>
          <w:p w14:paraId="1338F7F8" w14:textId="521915C9" w:rsidR="000D612F" w:rsidRPr="000D612F" w:rsidRDefault="000D612F" w:rsidP="0065379A">
            <w:pPr>
              <w:pStyle w:val="Table-small-numbers"/>
            </w:pPr>
          </w:p>
        </w:tc>
        <w:tc>
          <w:tcPr>
            <w:tcW w:w="1080" w:type="dxa"/>
            <w:shd w:val="clear" w:color="auto" w:fill="FCE4D6"/>
            <w:vAlign w:val="center"/>
            <w:hideMark/>
          </w:tcPr>
          <w:p w14:paraId="0B8D97C0" w14:textId="2765A95F" w:rsidR="000D612F" w:rsidRPr="000D612F" w:rsidRDefault="000D612F" w:rsidP="0065379A">
            <w:pPr>
              <w:pStyle w:val="Table-small-numbers"/>
            </w:pPr>
          </w:p>
        </w:tc>
      </w:tr>
      <w:tr w:rsidR="0016583D" w:rsidRPr="000D612F" w14:paraId="62CD5F77" w14:textId="5FD17177" w:rsidTr="00312B5D">
        <w:trPr>
          <w:gridAfter w:val="1"/>
          <w:wAfter w:w="185" w:type="dxa"/>
          <w:cantSplit/>
          <w:trHeight w:val="300"/>
        </w:trPr>
        <w:tc>
          <w:tcPr>
            <w:tcW w:w="907" w:type="dxa"/>
            <w:shd w:val="clear" w:color="000000" w:fill="F8CBAD"/>
            <w:noWrap/>
            <w:vAlign w:val="center"/>
            <w:hideMark/>
          </w:tcPr>
          <w:p w14:paraId="638C94B5" w14:textId="77777777" w:rsidR="000D612F" w:rsidRPr="000D612F" w:rsidRDefault="000D612F" w:rsidP="0065379A">
            <w:pPr>
              <w:pStyle w:val="Table-small-numbers"/>
            </w:pPr>
            <w:r w:rsidRPr="000D612F">
              <w:t>D6087</w:t>
            </w:r>
          </w:p>
        </w:tc>
        <w:tc>
          <w:tcPr>
            <w:tcW w:w="4500" w:type="dxa"/>
            <w:shd w:val="clear" w:color="000000" w:fill="F8CBAD"/>
            <w:vAlign w:val="center"/>
            <w:hideMark/>
          </w:tcPr>
          <w:p w14:paraId="2331D439" w14:textId="77777777" w:rsidR="000D612F" w:rsidRPr="000D612F" w:rsidRDefault="000D612F" w:rsidP="0065379A">
            <w:pPr>
              <w:pStyle w:val="Table-small-text"/>
            </w:pPr>
            <w:r w:rsidRPr="000D612F">
              <w:t>Implant supported crown – noble alloys</w:t>
            </w:r>
          </w:p>
        </w:tc>
        <w:tc>
          <w:tcPr>
            <w:tcW w:w="900" w:type="dxa"/>
            <w:shd w:val="clear" w:color="000000" w:fill="F8CBAD"/>
            <w:vAlign w:val="center"/>
          </w:tcPr>
          <w:p w14:paraId="3C3A002D" w14:textId="28F53F14" w:rsidR="000D612F" w:rsidRPr="000D612F" w:rsidRDefault="000D612F" w:rsidP="0065379A">
            <w:pPr>
              <w:pStyle w:val="Table-small-numbers"/>
            </w:pPr>
            <w:r w:rsidRPr="000D612F">
              <w:t>0-20</w:t>
            </w:r>
          </w:p>
        </w:tc>
        <w:tc>
          <w:tcPr>
            <w:tcW w:w="1800" w:type="dxa"/>
            <w:shd w:val="clear" w:color="000000" w:fill="F8CBAD"/>
            <w:vAlign w:val="center"/>
            <w:hideMark/>
          </w:tcPr>
          <w:p w14:paraId="49A75AD5" w14:textId="5AB3AE06" w:rsidR="000D612F" w:rsidRPr="000D612F" w:rsidRDefault="000D612F" w:rsidP="0065379A">
            <w:pPr>
              <w:pStyle w:val="Table-small-numbers"/>
            </w:pPr>
          </w:p>
        </w:tc>
        <w:tc>
          <w:tcPr>
            <w:tcW w:w="540" w:type="dxa"/>
            <w:shd w:val="clear" w:color="000000" w:fill="F8CBAD"/>
            <w:vAlign w:val="center"/>
            <w:hideMark/>
          </w:tcPr>
          <w:p w14:paraId="34548C33"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2A934CCE" w14:textId="2F89CFFC" w:rsidR="000D612F" w:rsidRPr="000D612F" w:rsidRDefault="000D612F" w:rsidP="0065379A">
            <w:pPr>
              <w:pStyle w:val="Table-small-numbers"/>
            </w:pPr>
          </w:p>
        </w:tc>
        <w:tc>
          <w:tcPr>
            <w:tcW w:w="1170" w:type="dxa"/>
            <w:shd w:val="clear" w:color="000000" w:fill="F8CBAD"/>
            <w:vAlign w:val="center"/>
            <w:hideMark/>
          </w:tcPr>
          <w:p w14:paraId="6FF6513A" w14:textId="4C9D4AFF" w:rsidR="000D612F" w:rsidRPr="000D612F" w:rsidRDefault="000D612F" w:rsidP="0065379A">
            <w:pPr>
              <w:pStyle w:val="Table-small-numbers"/>
            </w:pPr>
          </w:p>
        </w:tc>
        <w:tc>
          <w:tcPr>
            <w:tcW w:w="990" w:type="dxa"/>
            <w:shd w:val="clear" w:color="000000" w:fill="F8CBAD"/>
            <w:vAlign w:val="center"/>
            <w:hideMark/>
          </w:tcPr>
          <w:p w14:paraId="582CBABC" w14:textId="0FBC9205" w:rsidR="000D612F" w:rsidRPr="000D612F" w:rsidRDefault="000D612F" w:rsidP="0065379A">
            <w:pPr>
              <w:pStyle w:val="Table-small-numbers"/>
            </w:pPr>
          </w:p>
        </w:tc>
        <w:tc>
          <w:tcPr>
            <w:tcW w:w="990" w:type="dxa"/>
            <w:shd w:val="clear" w:color="000000" w:fill="F8CBAD"/>
            <w:vAlign w:val="center"/>
            <w:hideMark/>
          </w:tcPr>
          <w:p w14:paraId="4704A1A7" w14:textId="021F63D4" w:rsidR="000D612F" w:rsidRPr="000D612F" w:rsidRDefault="000D612F" w:rsidP="0065379A">
            <w:pPr>
              <w:pStyle w:val="Table-small-numbers"/>
            </w:pPr>
          </w:p>
        </w:tc>
        <w:tc>
          <w:tcPr>
            <w:tcW w:w="1080" w:type="dxa"/>
            <w:shd w:val="clear" w:color="000000" w:fill="F8CBAD"/>
            <w:vAlign w:val="center"/>
            <w:hideMark/>
          </w:tcPr>
          <w:p w14:paraId="17BA57F7" w14:textId="094565FB" w:rsidR="000D612F" w:rsidRPr="000D612F" w:rsidRDefault="000D612F" w:rsidP="0065379A">
            <w:pPr>
              <w:pStyle w:val="Table-small-numbers"/>
            </w:pPr>
          </w:p>
        </w:tc>
      </w:tr>
      <w:tr w:rsidR="0016583D" w:rsidRPr="000D612F" w14:paraId="5BE398C3" w14:textId="2FD3FBC7" w:rsidTr="00312B5D">
        <w:trPr>
          <w:gridAfter w:val="1"/>
          <w:wAfter w:w="185" w:type="dxa"/>
          <w:cantSplit/>
          <w:trHeight w:val="468"/>
        </w:trPr>
        <w:tc>
          <w:tcPr>
            <w:tcW w:w="907" w:type="dxa"/>
            <w:shd w:val="clear" w:color="auto" w:fill="FCE4D6"/>
            <w:noWrap/>
            <w:vAlign w:val="center"/>
            <w:hideMark/>
          </w:tcPr>
          <w:p w14:paraId="7BD45608" w14:textId="77777777" w:rsidR="000D612F" w:rsidRPr="000D612F" w:rsidRDefault="000D612F" w:rsidP="0065379A">
            <w:pPr>
              <w:pStyle w:val="Table-small-numbers"/>
            </w:pPr>
            <w:r w:rsidRPr="000D612F">
              <w:t>D6088</w:t>
            </w:r>
          </w:p>
        </w:tc>
        <w:tc>
          <w:tcPr>
            <w:tcW w:w="4500" w:type="dxa"/>
            <w:shd w:val="clear" w:color="auto" w:fill="FCE4D6"/>
            <w:vAlign w:val="center"/>
            <w:hideMark/>
          </w:tcPr>
          <w:p w14:paraId="1BF57023" w14:textId="77777777" w:rsidR="000D612F" w:rsidRPr="000D612F" w:rsidRDefault="000D612F" w:rsidP="0065379A">
            <w:pPr>
              <w:pStyle w:val="Table-small-text"/>
            </w:pPr>
            <w:r w:rsidRPr="000D612F">
              <w:t>Implant supported crown – titanium and titanium alloys</w:t>
            </w:r>
          </w:p>
        </w:tc>
        <w:tc>
          <w:tcPr>
            <w:tcW w:w="900" w:type="dxa"/>
            <w:shd w:val="clear" w:color="auto" w:fill="FCE4D6"/>
            <w:vAlign w:val="center"/>
          </w:tcPr>
          <w:p w14:paraId="7421488E" w14:textId="6E9F094A" w:rsidR="000D612F" w:rsidRPr="000D612F" w:rsidRDefault="000D612F" w:rsidP="0065379A">
            <w:pPr>
              <w:pStyle w:val="Table-small-numbers"/>
            </w:pPr>
            <w:r w:rsidRPr="000D612F">
              <w:t>0-20</w:t>
            </w:r>
          </w:p>
        </w:tc>
        <w:tc>
          <w:tcPr>
            <w:tcW w:w="1800" w:type="dxa"/>
            <w:shd w:val="clear" w:color="auto" w:fill="FCE4D6"/>
            <w:vAlign w:val="center"/>
            <w:hideMark/>
          </w:tcPr>
          <w:p w14:paraId="31DBB2AD" w14:textId="3A27F75E" w:rsidR="000D612F" w:rsidRPr="000D612F" w:rsidRDefault="000D612F" w:rsidP="0065379A">
            <w:pPr>
              <w:pStyle w:val="Table-small-numbers"/>
            </w:pPr>
          </w:p>
        </w:tc>
        <w:tc>
          <w:tcPr>
            <w:tcW w:w="540" w:type="dxa"/>
            <w:shd w:val="clear" w:color="auto" w:fill="FCE4D6"/>
            <w:vAlign w:val="center"/>
            <w:hideMark/>
          </w:tcPr>
          <w:p w14:paraId="54626705" w14:textId="77777777" w:rsidR="000D612F" w:rsidRPr="000D612F" w:rsidRDefault="000D612F" w:rsidP="0065379A">
            <w:pPr>
              <w:pStyle w:val="Table-small-numbers"/>
            </w:pPr>
            <w:r w:rsidRPr="000D612F">
              <w:t>X</w:t>
            </w:r>
          </w:p>
        </w:tc>
        <w:tc>
          <w:tcPr>
            <w:tcW w:w="1710" w:type="dxa"/>
            <w:shd w:val="clear" w:color="auto" w:fill="FCE4D6"/>
            <w:noWrap/>
            <w:vAlign w:val="center"/>
          </w:tcPr>
          <w:p w14:paraId="5E17124A" w14:textId="54FCBC87" w:rsidR="000D612F" w:rsidRPr="000D612F" w:rsidRDefault="000D612F" w:rsidP="0065379A">
            <w:pPr>
              <w:pStyle w:val="Table-small-numbers"/>
            </w:pPr>
          </w:p>
        </w:tc>
        <w:tc>
          <w:tcPr>
            <w:tcW w:w="1170" w:type="dxa"/>
            <w:shd w:val="clear" w:color="auto" w:fill="FCE4D6"/>
            <w:vAlign w:val="center"/>
            <w:hideMark/>
          </w:tcPr>
          <w:p w14:paraId="36259B2B" w14:textId="503A7F77" w:rsidR="000D612F" w:rsidRPr="000D612F" w:rsidRDefault="000D612F" w:rsidP="0065379A">
            <w:pPr>
              <w:pStyle w:val="Table-small-numbers"/>
            </w:pPr>
          </w:p>
        </w:tc>
        <w:tc>
          <w:tcPr>
            <w:tcW w:w="990" w:type="dxa"/>
            <w:shd w:val="clear" w:color="auto" w:fill="FCE4D6"/>
            <w:vAlign w:val="center"/>
            <w:hideMark/>
          </w:tcPr>
          <w:p w14:paraId="36FC97C9" w14:textId="72304A96" w:rsidR="000D612F" w:rsidRPr="000D612F" w:rsidRDefault="000D612F" w:rsidP="0065379A">
            <w:pPr>
              <w:pStyle w:val="Table-small-numbers"/>
            </w:pPr>
          </w:p>
        </w:tc>
        <w:tc>
          <w:tcPr>
            <w:tcW w:w="990" w:type="dxa"/>
            <w:shd w:val="clear" w:color="auto" w:fill="FCE4D6"/>
            <w:vAlign w:val="center"/>
            <w:hideMark/>
          </w:tcPr>
          <w:p w14:paraId="1357D104" w14:textId="4665F6DF" w:rsidR="000D612F" w:rsidRPr="000D612F" w:rsidRDefault="000D612F" w:rsidP="0065379A">
            <w:pPr>
              <w:pStyle w:val="Table-small-numbers"/>
            </w:pPr>
          </w:p>
        </w:tc>
        <w:tc>
          <w:tcPr>
            <w:tcW w:w="1080" w:type="dxa"/>
            <w:shd w:val="clear" w:color="auto" w:fill="FCE4D6"/>
            <w:vAlign w:val="center"/>
            <w:hideMark/>
          </w:tcPr>
          <w:p w14:paraId="2AFA3582" w14:textId="50BCABAF" w:rsidR="000D612F" w:rsidRPr="000D612F" w:rsidRDefault="000D612F" w:rsidP="0065379A">
            <w:pPr>
              <w:pStyle w:val="Table-small-numbers"/>
            </w:pPr>
          </w:p>
        </w:tc>
      </w:tr>
      <w:tr w:rsidR="0016583D" w:rsidRPr="000D612F" w14:paraId="0D629020" w14:textId="21F0837E" w:rsidTr="00312B5D">
        <w:trPr>
          <w:gridAfter w:val="1"/>
          <w:wAfter w:w="185" w:type="dxa"/>
          <w:cantSplit/>
          <w:trHeight w:val="70"/>
        </w:trPr>
        <w:tc>
          <w:tcPr>
            <w:tcW w:w="907" w:type="dxa"/>
            <w:shd w:val="clear" w:color="000000" w:fill="F8CBAD"/>
            <w:noWrap/>
            <w:vAlign w:val="center"/>
            <w:hideMark/>
          </w:tcPr>
          <w:p w14:paraId="45685731" w14:textId="77777777" w:rsidR="000D612F" w:rsidRPr="000D612F" w:rsidRDefault="000D612F" w:rsidP="0065379A">
            <w:pPr>
              <w:pStyle w:val="Table-small-numbers"/>
            </w:pPr>
            <w:r w:rsidRPr="000D612F">
              <w:t>D6090</w:t>
            </w:r>
          </w:p>
        </w:tc>
        <w:tc>
          <w:tcPr>
            <w:tcW w:w="4500" w:type="dxa"/>
            <w:shd w:val="clear" w:color="000000" w:fill="F8CBAD"/>
            <w:vAlign w:val="center"/>
            <w:hideMark/>
          </w:tcPr>
          <w:p w14:paraId="4EE5D149" w14:textId="7ED979E8" w:rsidR="000D612F" w:rsidRPr="000D612F" w:rsidRDefault="000D612F" w:rsidP="0065379A">
            <w:pPr>
              <w:pStyle w:val="Table-small-text"/>
            </w:pPr>
            <w:r w:rsidRPr="000D612F">
              <w:t>Repair of implant/abutment supported prosthesis</w:t>
            </w:r>
          </w:p>
        </w:tc>
        <w:tc>
          <w:tcPr>
            <w:tcW w:w="900" w:type="dxa"/>
            <w:shd w:val="clear" w:color="000000" w:fill="F8CBAD"/>
            <w:vAlign w:val="center"/>
          </w:tcPr>
          <w:p w14:paraId="065E1F87" w14:textId="77777777" w:rsidR="000D612F" w:rsidRPr="000D612F" w:rsidRDefault="000D612F" w:rsidP="0065379A">
            <w:pPr>
              <w:pStyle w:val="Table-small-numbers"/>
            </w:pPr>
          </w:p>
        </w:tc>
        <w:tc>
          <w:tcPr>
            <w:tcW w:w="1800" w:type="dxa"/>
            <w:shd w:val="clear" w:color="000000" w:fill="F8CBAD"/>
            <w:vAlign w:val="center"/>
            <w:hideMark/>
          </w:tcPr>
          <w:p w14:paraId="619AB93B" w14:textId="3BE975EF" w:rsidR="000D612F" w:rsidRPr="000D612F" w:rsidRDefault="000D612F" w:rsidP="0065379A">
            <w:pPr>
              <w:pStyle w:val="Table-small-numbers"/>
            </w:pPr>
            <w:r w:rsidRPr="000D612F">
              <w:t>Operative Report</w:t>
            </w:r>
          </w:p>
        </w:tc>
        <w:tc>
          <w:tcPr>
            <w:tcW w:w="540" w:type="dxa"/>
            <w:shd w:val="clear" w:color="000000" w:fill="F8CBAD"/>
            <w:vAlign w:val="center"/>
            <w:hideMark/>
          </w:tcPr>
          <w:p w14:paraId="07C0F2DD" w14:textId="41AA5C18" w:rsidR="000D612F" w:rsidRPr="000D612F" w:rsidRDefault="000D612F" w:rsidP="0065379A">
            <w:pPr>
              <w:pStyle w:val="Table-small-numbers"/>
            </w:pPr>
          </w:p>
        </w:tc>
        <w:tc>
          <w:tcPr>
            <w:tcW w:w="1710" w:type="dxa"/>
            <w:shd w:val="clear" w:color="000000" w:fill="F8CBAD"/>
            <w:noWrap/>
            <w:vAlign w:val="center"/>
          </w:tcPr>
          <w:p w14:paraId="1031C761" w14:textId="7826A493" w:rsidR="000D612F" w:rsidRPr="000D612F" w:rsidRDefault="000D612F" w:rsidP="0065379A">
            <w:pPr>
              <w:pStyle w:val="Table-small-numbers"/>
            </w:pPr>
          </w:p>
        </w:tc>
        <w:tc>
          <w:tcPr>
            <w:tcW w:w="1170" w:type="dxa"/>
            <w:shd w:val="clear" w:color="000000" w:fill="F8CBAD"/>
            <w:vAlign w:val="center"/>
            <w:hideMark/>
          </w:tcPr>
          <w:p w14:paraId="60BA8577" w14:textId="3F9BEB72" w:rsidR="000D612F" w:rsidRPr="000D612F" w:rsidRDefault="000D612F" w:rsidP="0065379A">
            <w:pPr>
              <w:pStyle w:val="Table-small-numbers"/>
            </w:pPr>
          </w:p>
        </w:tc>
        <w:tc>
          <w:tcPr>
            <w:tcW w:w="990" w:type="dxa"/>
            <w:shd w:val="clear" w:color="000000" w:fill="F8CBAD"/>
            <w:vAlign w:val="center"/>
            <w:hideMark/>
          </w:tcPr>
          <w:p w14:paraId="66C3CDD6"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00BC742C" w14:textId="71132B98" w:rsidR="000D612F" w:rsidRPr="000D612F" w:rsidRDefault="000D612F" w:rsidP="0065379A">
            <w:pPr>
              <w:pStyle w:val="Table-small-numbers"/>
            </w:pPr>
          </w:p>
        </w:tc>
        <w:tc>
          <w:tcPr>
            <w:tcW w:w="1080" w:type="dxa"/>
            <w:shd w:val="clear" w:color="000000" w:fill="F8CBAD"/>
            <w:vAlign w:val="center"/>
            <w:hideMark/>
          </w:tcPr>
          <w:p w14:paraId="58C15EE6" w14:textId="077C49F4" w:rsidR="000D612F" w:rsidRPr="000D612F" w:rsidRDefault="000D612F" w:rsidP="0065379A">
            <w:pPr>
              <w:pStyle w:val="Table-small-numbers"/>
            </w:pPr>
          </w:p>
        </w:tc>
      </w:tr>
      <w:tr w:rsidR="0016583D" w:rsidRPr="000D612F" w14:paraId="7EF5D887" w14:textId="1C2C830A" w:rsidTr="00312B5D">
        <w:trPr>
          <w:gridAfter w:val="1"/>
          <w:wAfter w:w="185" w:type="dxa"/>
          <w:cantSplit/>
          <w:trHeight w:val="468"/>
        </w:trPr>
        <w:tc>
          <w:tcPr>
            <w:tcW w:w="907" w:type="dxa"/>
            <w:shd w:val="clear" w:color="auto" w:fill="FCE4D6"/>
            <w:noWrap/>
            <w:vAlign w:val="center"/>
            <w:hideMark/>
          </w:tcPr>
          <w:p w14:paraId="193FD027" w14:textId="77777777" w:rsidR="000D612F" w:rsidRPr="000D612F" w:rsidRDefault="000D612F" w:rsidP="0065379A">
            <w:pPr>
              <w:pStyle w:val="Table-small-numbers"/>
            </w:pPr>
            <w:r w:rsidRPr="000D612F">
              <w:t>D6092</w:t>
            </w:r>
          </w:p>
        </w:tc>
        <w:tc>
          <w:tcPr>
            <w:tcW w:w="4500" w:type="dxa"/>
            <w:shd w:val="clear" w:color="auto" w:fill="FCE4D6"/>
            <w:vAlign w:val="center"/>
            <w:hideMark/>
          </w:tcPr>
          <w:p w14:paraId="4021284F" w14:textId="77777777" w:rsidR="000D612F" w:rsidRPr="000D612F" w:rsidRDefault="000D612F" w:rsidP="0065379A">
            <w:pPr>
              <w:pStyle w:val="Table-small-text"/>
            </w:pPr>
            <w:r w:rsidRPr="000D612F">
              <w:t>Re-cement or re-bond implant/abutment supported crown</w:t>
            </w:r>
          </w:p>
        </w:tc>
        <w:tc>
          <w:tcPr>
            <w:tcW w:w="900" w:type="dxa"/>
            <w:shd w:val="clear" w:color="auto" w:fill="FCE4D6"/>
            <w:vAlign w:val="center"/>
          </w:tcPr>
          <w:p w14:paraId="7948550F" w14:textId="77777777" w:rsidR="000D612F" w:rsidRPr="000D612F" w:rsidRDefault="000D612F" w:rsidP="0065379A">
            <w:pPr>
              <w:pStyle w:val="Table-small-numbers"/>
            </w:pPr>
          </w:p>
        </w:tc>
        <w:tc>
          <w:tcPr>
            <w:tcW w:w="1800" w:type="dxa"/>
            <w:shd w:val="clear" w:color="auto" w:fill="FCE4D6"/>
            <w:vAlign w:val="center"/>
            <w:hideMark/>
          </w:tcPr>
          <w:p w14:paraId="531424C2" w14:textId="1B066A36" w:rsidR="000D612F" w:rsidRPr="000D612F" w:rsidRDefault="000D612F" w:rsidP="0065379A">
            <w:pPr>
              <w:pStyle w:val="Table-small-numbers"/>
            </w:pPr>
          </w:p>
        </w:tc>
        <w:tc>
          <w:tcPr>
            <w:tcW w:w="540" w:type="dxa"/>
            <w:shd w:val="clear" w:color="auto" w:fill="FCE4D6"/>
            <w:vAlign w:val="center"/>
            <w:hideMark/>
          </w:tcPr>
          <w:p w14:paraId="46D2F9F2" w14:textId="52BF7127" w:rsidR="000D612F" w:rsidRPr="000D612F" w:rsidRDefault="000D612F" w:rsidP="0065379A">
            <w:pPr>
              <w:pStyle w:val="Table-small-numbers"/>
            </w:pPr>
          </w:p>
        </w:tc>
        <w:tc>
          <w:tcPr>
            <w:tcW w:w="1710" w:type="dxa"/>
            <w:shd w:val="clear" w:color="auto" w:fill="FCE4D6"/>
            <w:noWrap/>
            <w:vAlign w:val="center"/>
          </w:tcPr>
          <w:p w14:paraId="26CBA018" w14:textId="7D849FCC" w:rsidR="000D612F" w:rsidRPr="000D612F" w:rsidRDefault="000D612F" w:rsidP="0065379A">
            <w:pPr>
              <w:pStyle w:val="Table-small-numbers"/>
            </w:pPr>
          </w:p>
        </w:tc>
        <w:tc>
          <w:tcPr>
            <w:tcW w:w="1170" w:type="dxa"/>
            <w:shd w:val="clear" w:color="auto" w:fill="FCE4D6"/>
            <w:vAlign w:val="center"/>
            <w:hideMark/>
          </w:tcPr>
          <w:p w14:paraId="6CC970C3" w14:textId="1564B831" w:rsidR="000D612F" w:rsidRPr="000D612F" w:rsidRDefault="000D612F" w:rsidP="0065379A">
            <w:pPr>
              <w:pStyle w:val="Table-small-numbers"/>
            </w:pPr>
          </w:p>
        </w:tc>
        <w:tc>
          <w:tcPr>
            <w:tcW w:w="990" w:type="dxa"/>
            <w:shd w:val="clear" w:color="auto" w:fill="FCE4D6"/>
            <w:vAlign w:val="center"/>
            <w:hideMark/>
          </w:tcPr>
          <w:p w14:paraId="6EF0A589" w14:textId="77777777" w:rsidR="000D612F" w:rsidRPr="000D612F" w:rsidRDefault="000D612F" w:rsidP="0065379A">
            <w:pPr>
              <w:pStyle w:val="Table-small-numbers"/>
            </w:pPr>
            <w:r w:rsidRPr="000D612F">
              <w:t>X</w:t>
            </w:r>
          </w:p>
        </w:tc>
        <w:tc>
          <w:tcPr>
            <w:tcW w:w="990" w:type="dxa"/>
            <w:shd w:val="clear" w:color="auto" w:fill="FCE4D6"/>
            <w:vAlign w:val="center"/>
            <w:hideMark/>
          </w:tcPr>
          <w:p w14:paraId="210B64D1" w14:textId="462DC020" w:rsidR="000D612F" w:rsidRPr="000D612F" w:rsidRDefault="000D612F" w:rsidP="0065379A">
            <w:pPr>
              <w:pStyle w:val="Table-small-numbers"/>
            </w:pPr>
          </w:p>
        </w:tc>
        <w:tc>
          <w:tcPr>
            <w:tcW w:w="1080" w:type="dxa"/>
            <w:shd w:val="clear" w:color="auto" w:fill="FCE4D6"/>
            <w:vAlign w:val="center"/>
            <w:hideMark/>
          </w:tcPr>
          <w:p w14:paraId="4D277D11" w14:textId="64306516" w:rsidR="000D612F" w:rsidRPr="000D612F" w:rsidRDefault="000D612F" w:rsidP="0065379A">
            <w:pPr>
              <w:pStyle w:val="Table-small-numbers"/>
            </w:pPr>
          </w:p>
        </w:tc>
      </w:tr>
      <w:tr w:rsidR="0016583D" w:rsidRPr="000D612F" w14:paraId="78FDAEB2" w14:textId="484F2DFA" w:rsidTr="00312B5D">
        <w:trPr>
          <w:gridAfter w:val="1"/>
          <w:wAfter w:w="185" w:type="dxa"/>
          <w:cantSplit/>
          <w:trHeight w:val="468"/>
        </w:trPr>
        <w:tc>
          <w:tcPr>
            <w:tcW w:w="907" w:type="dxa"/>
            <w:shd w:val="clear" w:color="000000" w:fill="F8CBAD"/>
            <w:noWrap/>
            <w:vAlign w:val="center"/>
            <w:hideMark/>
          </w:tcPr>
          <w:p w14:paraId="3880ADB4" w14:textId="77777777" w:rsidR="000D612F" w:rsidRPr="000D612F" w:rsidRDefault="000D612F" w:rsidP="0065379A">
            <w:pPr>
              <w:pStyle w:val="Table-small-numbers"/>
            </w:pPr>
            <w:r w:rsidRPr="000D612F">
              <w:t>D6093</w:t>
            </w:r>
          </w:p>
        </w:tc>
        <w:tc>
          <w:tcPr>
            <w:tcW w:w="4500" w:type="dxa"/>
            <w:shd w:val="clear" w:color="000000" w:fill="F8CBAD"/>
            <w:vAlign w:val="center"/>
            <w:hideMark/>
          </w:tcPr>
          <w:p w14:paraId="3B949334" w14:textId="77777777" w:rsidR="000D612F" w:rsidRPr="000D612F" w:rsidRDefault="000D612F" w:rsidP="0065379A">
            <w:pPr>
              <w:pStyle w:val="Table-small-text"/>
            </w:pPr>
            <w:r w:rsidRPr="000D612F">
              <w:t>Re-cement or re-bond implant/abutment supported fixed partial denture</w:t>
            </w:r>
          </w:p>
        </w:tc>
        <w:tc>
          <w:tcPr>
            <w:tcW w:w="900" w:type="dxa"/>
            <w:shd w:val="clear" w:color="000000" w:fill="F8CBAD"/>
            <w:vAlign w:val="center"/>
          </w:tcPr>
          <w:p w14:paraId="3F3F10DC" w14:textId="77777777" w:rsidR="000D612F" w:rsidRPr="000D612F" w:rsidRDefault="000D612F" w:rsidP="0065379A">
            <w:pPr>
              <w:pStyle w:val="Table-small-numbers"/>
            </w:pPr>
          </w:p>
        </w:tc>
        <w:tc>
          <w:tcPr>
            <w:tcW w:w="1800" w:type="dxa"/>
            <w:shd w:val="clear" w:color="000000" w:fill="F8CBAD"/>
            <w:vAlign w:val="center"/>
            <w:hideMark/>
          </w:tcPr>
          <w:p w14:paraId="4DE0104D" w14:textId="60256751" w:rsidR="000D612F" w:rsidRPr="000D612F" w:rsidRDefault="000D612F" w:rsidP="0065379A">
            <w:pPr>
              <w:pStyle w:val="Table-small-numbers"/>
            </w:pPr>
          </w:p>
        </w:tc>
        <w:tc>
          <w:tcPr>
            <w:tcW w:w="540" w:type="dxa"/>
            <w:shd w:val="clear" w:color="000000" w:fill="F8CBAD"/>
            <w:vAlign w:val="center"/>
            <w:hideMark/>
          </w:tcPr>
          <w:p w14:paraId="27DE2EB8" w14:textId="5C695B64" w:rsidR="000D612F" w:rsidRPr="000D612F" w:rsidRDefault="000D612F" w:rsidP="0065379A">
            <w:pPr>
              <w:pStyle w:val="Table-small-numbers"/>
            </w:pPr>
          </w:p>
        </w:tc>
        <w:tc>
          <w:tcPr>
            <w:tcW w:w="1710" w:type="dxa"/>
            <w:shd w:val="clear" w:color="000000" w:fill="F8CBAD"/>
            <w:noWrap/>
            <w:vAlign w:val="center"/>
          </w:tcPr>
          <w:p w14:paraId="11B30D08" w14:textId="63F353D0" w:rsidR="000D612F" w:rsidRPr="000D612F" w:rsidRDefault="000D612F" w:rsidP="0065379A">
            <w:pPr>
              <w:pStyle w:val="Table-small-numbers"/>
            </w:pPr>
          </w:p>
        </w:tc>
        <w:tc>
          <w:tcPr>
            <w:tcW w:w="1170" w:type="dxa"/>
            <w:shd w:val="clear" w:color="000000" w:fill="F8CBAD"/>
            <w:vAlign w:val="center"/>
            <w:hideMark/>
          </w:tcPr>
          <w:p w14:paraId="1D07AAA0" w14:textId="50E40430" w:rsidR="000D612F" w:rsidRPr="000D612F" w:rsidRDefault="000D612F" w:rsidP="0065379A">
            <w:pPr>
              <w:pStyle w:val="Table-small-numbers"/>
            </w:pPr>
          </w:p>
        </w:tc>
        <w:tc>
          <w:tcPr>
            <w:tcW w:w="990" w:type="dxa"/>
            <w:shd w:val="clear" w:color="000000" w:fill="F8CBAD"/>
            <w:vAlign w:val="center"/>
            <w:hideMark/>
          </w:tcPr>
          <w:p w14:paraId="32DC166B"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4054E6EE" w14:textId="2FA2F88D" w:rsidR="000D612F" w:rsidRPr="000D612F" w:rsidRDefault="000D612F" w:rsidP="0065379A">
            <w:pPr>
              <w:pStyle w:val="Table-small-numbers"/>
            </w:pPr>
          </w:p>
        </w:tc>
        <w:tc>
          <w:tcPr>
            <w:tcW w:w="1080" w:type="dxa"/>
            <w:shd w:val="clear" w:color="000000" w:fill="F8CBAD"/>
            <w:vAlign w:val="center"/>
            <w:hideMark/>
          </w:tcPr>
          <w:p w14:paraId="142C0D0F" w14:textId="1A2600DB" w:rsidR="000D612F" w:rsidRPr="000D612F" w:rsidRDefault="000D612F" w:rsidP="0065379A">
            <w:pPr>
              <w:pStyle w:val="Table-small-numbers"/>
            </w:pPr>
          </w:p>
        </w:tc>
      </w:tr>
      <w:tr w:rsidR="0016583D" w:rsidRPr="000D612F" w14:paraId="0D7440F9" w14:textId="5D0428EA" w:rsidTr="00312B5D">
        <w:trPr>
          <w:gridAfter w:val="1"/>
          <w:wAfter w:w="185" w:type="dxa"/>
          <w:cantSplit/>
          <w:trHeight w:val="468"/>
        </w:trPr>
        <w:tc>
          <w:tcPr>
            <w:tcW w:w="907" w:type="dxa"/>
            <w:shd w:val="clear" w:color="auto" w:fill="FCE4D6"/>
            <w:noWrap/>
            <w:vAlign w:val="center"/>
            <w:hideMark/>
          </w:tcPr>
          <w:p w14:paraId="03815017" w14:textId="77777777" w:rsidR="000D612F" w:rsidRPr="000D612F" w:rsidRDefault="000D612F" w:rsidP="0065379A">
            <w:pPr>
              <w:pStyle w:val="Table-small-numbers"/>
            </w:pPr>
            <w:r w:rsidRPr="000D612F">
              <w:t>D6097</w:t>
            </w:r>
          </w:p>
        </w:tc>
        <w:tc>
          <w:tcPr>
            <w:tcW w:w="4500" w:type="dxa"/>
            <w:shd w:val="clear" w:color="auto" w:fill="FCE4D6"/>
            <w:vAlign w:val="center"/>
            <w:hideMark/>
          </w:tcPr>
          <w:p w14:paraId="12EA3E27" w14:textId="77777777" w:rsidR="000D612F" w:rsidRPr="000D612F" w:rsidRDefault="000D612F" w:rsidP="0065379A">
            <w:pPr>
              <w:pStyle w:val="Table-small-text"/>
            </w:pPr>
            <w:r w:rsidRPr="000D612F">
              <w:t>Abutment supported crown – porcelain fused to titanium and titanium alloys</w:t>
            </w:r>
          </w:p>
        </w:tc>
        <w:tc>
          <w:tcPr>
            <w:tcW w:w="900" w:type="dxa"/>
            <w:shd w:val="clear" w:color="auto" w:fill="FCE4D6"/>
            <w:vAlign w:val="center"/>
          </w:tcPr>
          <w:p w14:paraId="4AB0CDC6" w14:textId="66344E5F" w:rsidR="000D612F" w:rsidRPr="000D612F" w:rsidRDefault="000D612F" w:rsidP="0065379A">
            <w:pPr>
              <w:pStyle w:val="Table-small-numbers"/>
            </w:pPr>
            <w:r w:rsidRPr="000D612F">
              <w:t>0-20</w:t>
            </w:r>
          </w:p>
        </w:tc>
        <w:tc>
          <w:tcPr>
            <w:tcW w:w="1800" w:type="dxa"/>
            <w:shd w:val="clear" w:color="auto" w:fill="FCE4D6"/>
            <w:vAlign w:val="center"/>
            <w:hideMark/>
          </w:tcPr>
          <w:p w14:paraId="3F5F0FB2" w14:textId="2A49AD29" w:rsidR="000D612F" w:rsidRPr="000D612F" w:rsidRDefault="000D612F" w:rsidP="0065379A">
            <w:pPr>
              <w:pStyle w:val="Table-small-numbers"/>
            </w:pPr>
          </w:p>
        </w:tc>
        <w:tc>
          <w:tcPr>
            <w:tcW w:w="540" w:type="dxa"/>
            <w:shd w:val="clear" w:color="auto" w:fill="FCE4D6"/>
            <w:vAlign w:val="center"/>
            <w:hideMark/>
          </w:tcPr>
          <w:p w14:paraId="3CE9FBFA" w14:textId="77777777" w:rsidR="000D612F" w:rsidRPr="000D612F" w:rsidRDefault="000D612F" w:rsidP="0065379A">
            <w:pPr>
              <w:pStyle w:val="Table-small-numbers"/>
            </w:pPr>
            <w:r w:rsidRPr="000D612F">
              <w:t>X</w:t>
            </w:r>
          </w:p>
        </w:tc>
        <w:tc>
          <w:tcPr>
            <w:tcW w:w="1710" w:type="dxa"/>
            <w:shd w:val="clear" w:color="auto" w:fill="FCE4D6"/>
            <w:noWrap/>
            <w:vAlign w:val="center"/>
          </w:tcPr>
          <w:p w14:paraId="77747744" w14:textId="08E33266" w:rsidR="000D612F" w:rsidRPr="000D612F" w:rsidRDefault="000D612F" w:rsidP="0065379A">
            <w:pPr>
              <w:pStyle w:val="Table-small-numbers"/>
            </w:pPr>
          </w:p>
        </w:tc>
        <w:tc>
          <w:tcPr>
            <w:tcW w:w="1170" w:type="dxa"/>
            <w:shd w:val="clear" w:color="auto" w:fill="FCE4D6"/>
            <w:vAlign w:val="center"/>
            <w:hideMark/>
          </w:tcPr>
          <w:p w14:paraId="4A10568D" w14:textId="603CE514" w:rsidR="000D612F" w:rsidRPr="000D612F" w:rsidRDefault="000D612F" w:rsidP="0065379A">
            <w:pPr>
              <w:pStyle w:val="Table-small-numbers"/>
            </w:pPr>
          </w:p>
        </w:tc>
        <w:tc>
          <w:tcPr>
            <w:tcW w:w="990" w:type="dxa"/>
            <w:shd w:val="clear" w:color="auto" w:fill="FCE4D6"/>
            <w:vAlign w:val="center"/>
            <w:hideMark/>
          </w:tcPr>
          <w:p w14:paraId="621D6AEE" w14:textId="2C33E519" w:rsidR="000D612F" w:rsidRPr="000D612F" w:rsidRDefault="000D612F" w:rsidP="0065379A">
            <w:pPr>
              <w:pStyle w:val="Table-small-numbers"/>
            </w:pPr>
          </w:p>
        </w:tc>
        <w:tc>
          <w:tcPr>
            <w:tcW w:w="990" w:type="dxa"/>
            <w:shd w:val="clear" w:color="auto" w:fill="FCE4D6"/>
            <w:vAlign w:val="center"/>
            <w:hideMark/>
          </w:tcPr>
          <w:p w14:paraId="1D9C2147" w14:textId="6C8FF9A3" w:rsidR="000D612F" w:rsidRPr="000D612F" w:rsidRDefault="000D612F" w:rsidP="0065379A">
            <w:pPr>
              <w:pStyle w:val="Table-small-numbers"/>
            </w:pPr>
          </w:p>
        </w:tc>
        <w:tc>
          <w:tcPr>
            <w:tcW w:w="1080" w:type="dxa"/>
            <w:shd w:val="clear" w:color="auto" w:fill="FCE4D6"/>
            <w:vAlign w:val="center"/>
            <w:hideMark/>
          </w:tcPr>
          <w:p w14:paraId="09B55B17" w14:textId="6A68E018" w:rsidR="000D612F" w:rsidRPr="000D612F" w:rsidRDefault="000D612F" w:rsidP="0065379A">
            <w:pPr>
              <w:pStyle w:val="Table-small-numbers"/>
            </w:pPr>
          </w:p>
        </w:tc>
      </w:tr>
      <w:tr w:rsidR="0016583D" w:rsidRPr="000D612F" w14:paraId="22C39BEE" w14:textId="0AA6BA4D" w:rsidTr="00312B5D">
        <w:trPr>
          <w:gridAfter w:val="1"/>
          <w:wAfter w:w="185" w:type="dxa"/>
          <w:cantSplit/>
          <w:trHeight w:val="468"/>
        </w:trPr>
        <w:tc>
          <w:tcPr>
            <w:tcW w:w="907" w:type="dxa"/>
            <w:shd w:val="clear" w:color="auto" w:fill="F8CBAD"/>
            <w:noWrap/>
            <w:vAlign w:val="center"/>
            <w:hideMark/>
          </w:tcPr>
          <w:p w14:paraId="3FED4C1A" w14:textId="77777777" w:rsidR="000D612F" w:rsidRPr="000D612F" w:rsidRDefault="000D612F" w:rsidP="0065379A">
            <w:pPr>
              <w:pStyle w:val="Table-small-numbers"/>
            </w:pPr>
            <w:r w:rsidRPr="000D612F">
              <w:t>D6098</w:t>
            </w:r>
          </w:p>
        </w:tc>
        <w:tc>
          <w:tcPr>
            <w:tcW w:w="4500" w:type="dxa"/>
            <w:shd w:val="clear" w:color="auto" w:fill="F8CBAD"/>
            <w:vAlign w:val="center"/>
            <w:hideMark/>
          </w:tcPr>
          <w:p w14:paraId="0D8D4B67" w14:textId="77777777" w:rsidR="000D612F" w:rsidRPr="000D612F" w:rsidRDefault="000D612F" w:rsidP="0065379A">
            <w:pPr>
              <w:pStyle w:val="Table-small-text"/>
            </w:pPr>
            <w:r w:rsidRPr="000D612F">
              <w:t>Implant supported retainer – porcelain fused to predominantly base alloys</w:t>
            </w:r>
          </w:p>
        </w:tc>
        <w:tc>
          <w:tcPr>
            <w:tcW w:w="900" w:type="dxa"/>
            <w:shd w:val="clear" w:color="auto" w:fill="F8CBAD"/>
            <w:vAlign w:val="center"/>
          </w:tcPr>
          <w:p w14:paraId="68E378F8" w14:textId="7FAF8154" w:rsidR="000D612F" w:rsidRPr="000D612F" w:rsidRDefault="000D612F" w:rsidP="0065379A">
            <w:pPr>
              <w:pStyle w:val="Table-small-numbers"/>
            </w:pPr>
            <w:r w:rsidRPr="000D612F">
              <w:t>0-20</w:t>
            </w:r>
          </w:p>
        </w:tc>
        <w:tc>
          <w:tcPr>
            <w:tcW w:w="1800" w:type="dxa"/>
            <w:shd w:val="clear" w:color="auto" w:fill="F8CBAD"/>
            <w:vAlign w:val="center"/>
            <w:hideMark/>
          </w:tcPr>
          <w:p w14:paraId="00926C9D" w14:textId="6784D9D4" w:rsidR="000D612F" w:rsidRPr="000D612F" w:rsidRDefault="000D612F" w:rsidP="0065379A">
            <w:pPr>
              <w:pStyle w:val="Table-small-numbers"/>
            </w:pPr>
          </w:p>
        </w:tc>
        <w:tc>
          <w:tcPr>
            <w:tcW w:w="540" w:type="dxa"/>
            <w:shd w:val="clear" w:color="auto" w:fill="F8CBAD"/>
            <w:vAlign w:val="center"/>
            <w:hideMark/>
          </w:tcPr>
          <w:p w14:paraId="0C5D6D60" w14:textId="77777777" w:rsidR="000D612F" w:rsidRPr="000D612F" w:rsidRDefault="000D612F" w:rsidP="0065379A">
            <w:pPr>
              <w:pStyle w:val="Table-small-numbers"/>
            </w:pPr>
            <w:r w:rsidRPr="000D612F">
              <w:t>X</w:t>
            </w:r>
          </w:p>
        </w:tc>
        <w:tc>
          <w:tcPr>
            <w:tcW w:w="1710" w:type="dxa"/>
            <w:shd w:val="clear" w:color="auto" w:fill="F8CBAD"/>
            <w:noWrap/>
            <w:vAlign w:val="center"/>
          </w:tcPr>
          <w:p w14:paraId="7739A10A" w14:textId="0F1132BF" w:rsidR="000D612F" w:rsidRPr="000D612F" w:rsidRDefault="000D612F" w:rsidP="0065379A">
            <w:pPr>
              <w:pStyle w:val="Table-small-numbers"/>
            </w:pPr>
          </w:p>
        </w:tc>
        <w:tc>
          <w:tcPr>
            <w:tcW w:w="1170" w:type="dxa"/>
            <w:shd w:val="clear" w:color="auto" w:fill="F8CBAD"/>
            <w:vAlign w:val="center"/>
            <w:hideMark/>
          </w:tcPr>
          <w:p w14:paraId="78E3E591" w14:textId="5DE8CCC4" w:rsidR="000D612F" w:rsidRPr="000D612F" w:rsidRDefault="000D612F" w:rsidP="0065379A">
            <w:pPr>
              <w:pStyle w:val="Table-small-numbers"/>
            </w:pPr>
          </w:p>
        </w:tc>
        <w:tc>
          <w:tcPr>
            <w:tcW w:w="990" w:type="dxa"/>
            <w:shd w:val="clear" w:color="auto" w:fill="F8CBAD"/>
            <w:vAlign w:val="center"/>
            <w:hideMark/>
          </w:tcPr>
          <w:p w14:paraId="23C6EFBB" w14:textId="10360B05" w:rsidR="000D612F" w:rsidRPr="000D612F" w:rsidRDefault="000D612F" w:rsidP="0065379A">
            <w:pPr>
              <w:pStyle w:val="Table-small-numbers"/>
            </w:pPr>
          </w:p>
        </w:tc>
        <w:tc>
          <w:tcPr>
            <w:tcW w:w="990" w:type="dxa"/>
            <w:shd w:val="clear" w:color="auto" w:fill="F8CBAD"/>
            <w:vAlign w:val="center"/>
            <w:hideMark/>
          </w:tcPr>
          <w:p w14:paraId="21E79388" w14:textId="5469D88D" w:rsidR="000D612F" w:rsidRPr="000D612F" w:rsidRDefault="000D612F" w:rsidP="0065379A">
            <w:pPr>
              <w:pStyle w:val="Table-small-numbers"/>
            </w:pPr>
          </w:p>
        </w:tc>
        <w:tc>
          <w:tcPr>
            <w:tcW w:w="1080" w:type="dxa"/>
            <w:shd w:val="clear" w:color="auto" w:fill="F8CBAD"/>
            <w:vAlign w:val="center"/>
            <w:hideMark/>
          </w:tcPr>
          <w:p w14:paraId="4C137D88" w14:textId="7BA57F46" w:rsidR="000D612F" w:rsidRPr="000D612F" w:rsidRDefault="000D612F" w:rsidP="0065379A">
            <w:pPr>
              <w:pStyle w:val="Table-small-numbers"/>
            </w:pPr>
          </w:p>
        </w:tc>
      </w:tr>
      <w:tr w:rsidR="0016583D" w:rsidRPr="000D612F" w14:paraId="67ABF9FA" w14:textId="453D0B92" w:rsidTr="00312B5D">
        <w:trPr>
          <w:gridAfter w:val="1"/>
          <w:wAfter w:w="185" w:type="dxa"/>
          <w:cantSplit/>
          <w:trHeight w:val="468"/>
        </w:trPr>
        <w:tc>
          <w:tcPr>
            <w:tcW w:w="907" w:type="dxa"/>
            <w:shd w:val="clear" w:color="auto" w:fill="FCE4D6"/>
            <w:noWrap/>
            <w:vAlign w:val="center"/>
            <w:hideMark/>
          </w:tcPr>
          <w:p w14:paraId="4541C4EA" w14:textId="77777777" w:rsidR="000D612F" w:rsidRPr="000D612F" w:rsidRDefault="000D612F" w:rsidP="0065379A">
            <w:pPr>
              <w:pStyle w:val="Table-small-numbers"/>
            </w:pPr>
            <w:r w:rsidRPr="000D612F">
              <w:t>D6099</w:t>
            </w:r>
          </w:p>
        </w:tc>
        <w:tc>
          <w:tcPr>
            <w:tcW w:w="4500" w:type="dxa"/>
            <w:shd w:val="clear" w:color="auto" w:fill="FCE4D6"/>
            <w:vAlign w:val="center"/>
            <w:hideMark/>
          </w:tcPr>
          <w:p w14:paraId="072C1B7B" w14:textId="77777777" w:rsidR="000D612F" w:rsidRPr="000D612F" w:rsidRDefault="000D612F" w:rsidP="0065379A">
            <w:pPr>
              <w:pStyle w:val="Table-small-text"/>
            </w:pPr>
            <w:r w:rsidRPr="000D612F">
              <w:t>Implant supported retainer for FPD – porcelain fused to noble alloys</w:t>
            </w:r>
          </w:p>
        </w:tc>
        <w:tc>
          <w:tcPr>
            <w:tcW w:w="900" w:type="dxa"/>
            <w:shd w:val="clear" w:color="auto" w:fill="FCE4D6"/>
            <w:vAlign w:val="center"/>
          </w:tcPr>
          <w:p w14:paraId="3D8E5403" w14:textId="0B016629" w:rsidR="000D612F" w:rsidRPr="000D612F" w:rsidRDefault="000D612F" w:rsidP="0065379A">
            <w:pPr>
              <w:pStyle w:val="Table-small-numbers"/>
            </w:pPr>
            <w:r w:rsidRPr="000D612F">
              <w:t>0-20</w:t>
            </w:r>
          </w:p>
        </w:tc>
        <w:tc>
          <w:tcPr>
            <w:tcW w:w="1800" w:type="dxa"/>
            <w:shd w:val="clear" w:color="auto" w:fill="FCE4D6"/>
            <w:vAlign w:val="center"/>
            <w:hideMark/>
          </w:tcPr>
          <w:p w14:paraId="4226E253" w14:textId="6EA59558" w:rsidR="000D612F" w:rsidRPr="000D612F" w:rsidRDefault="000D612F" w:rsidP="0065379A">
            <w:pPr>
              <w:pStyle w:val="Table-small-numbers"/>
            </w:pPr>
          </w:p>
        </w:tc>
        <w:tc>
          <w:tcPr>
            <w:tcW w:w="540" w:type="dxa"/>
            <w:shd w:val="clear" w:color="auto" w:fill="FCE4D6"/>
            <w:vAlign w:val="center"/>
            <w:hideMark/>
          </w:tcPr>
          <w:p w14:paraId="68C55D2C" w14:textId="77777777" w:rsidR="000D612F" w:rsidRPr="000D612F" w:rsidRDefault="000D612F" w:rsidP="0065379A">
            <w:pPr>
              <w:pStyle w:val="Table-small-numbers"/>
            </w:pPr>
            <w:r w:rsidRPr="000D612F">
              <w:t>X</w:t>
            </w:r>
          </w:p>
        </w:tc>
        <w:tc>
          <w:tcPr>
            <w:tcW w:w="1710" w:type="dxa"/>
            <w:shd w:val="clear" w:color="auto" w:fill="FCE4D6"/>
            <w:noWrap/>
            <w:vAlign w:val="center"/>
          </w:tcPr>
          <w:p w14:paraId="769444B6" w14:textId="21D48C00" w:rsidR="000D612F" w:rsidRPr="000D612F" w:rsidRDefault="000D612F" w:rsidP="0065379A">
            <w:pPr>
              <w:pStyle w:val="Table-small-numbers"/>
            </w:pPr>
          </w:p>
        </w:tc>
        <w:tc>
          <w:tcPr>
            <w:tcW w:w="1170" w:type="dxa"/>
            <w:shd w:val="clear" w:color="auto" w:fill="FCE4D6"/>
            <w:vAlign w:val="center"/>
            <w:hideMark/>
          </w:tcPr>
          <w:p w14:paraId="311CF141" w14:textId="045174EB" w:rsidR="000D612F" w:rsidRPr="000D612F" w:rsidRDefault="000D612F" w:rsidP="0065379A">
            <w:pPr>
              <w:pStyle w:val="Table-small-numbers"/>
            </w:pPr>
          </w:p>
        </w:tc>
        <w:tc>
          <w:tcPr>
            <w:tcW w:w="990" w:type="dxa"/>
            <w:shd w:val="clear" w:color="auto" w:fill="FCE4D6"/>
            <w:vAlign w:val="center"/>
            <w:hideMark/>
          </w:tcPr>
          <w:p w14:paraId="084F543B" w14:textId="2BBE22EF" w:rsidR="000D612F" w:rsidRPr="000D612F" w:rsidRDefault="000D612F" w:rsidP="0065379A">
            <w:pPr>
              <w:pStyle w:val="Table-small-numbers"/>
            </w:pPr>
          </w:p>
        </w:tc>
        <w:tc>
          <w:tcPr>
            <w:tcW w:w="990" w:type="dxa"/>
            <w:shd w:val="clear" w:color="auto" w:fill="FCE4D6"/>
            <w:vAlign w:val="center"/>
            <w:hideMark/>
          </w:tcPr>
          <w:p w14:paraId="665F1A72" w14:textId="17108968" w:rsidR="000D612F" w:rsidRPr="000D612F" w:rsidRDefault="000D612F" w:rsidP="0065379A">
            <w:pPr>
              <w:pStyle w:val="Table-small-numbers"/>
            </w:pPr>
          </w:p>
        </w:tc>
        <w:tc>
          <w:tcPr>
            <w:tcW w:w="1080" w:type="dxa"/>
            <w:shd w:val="clear" w:color="auto" w:fill="FCE4D6"/>
            <w:vAlign w:val="center"/>
            <w:hideMark/>
          </w:tcPr>
          <w:p w14:paraId="69867E66" w14:textId="707420B0" w:rsidR="000D612F" w:rsidRPr="000D612F" w:rsidRDefault="000D612F" w:rsidP="0065379A">
            <w:pPr>
              <w:pStyle w:val="Table-small-numbers"/>
            </w:pPr>
          </w:p>
        </w:tc>
      </w:tr>
      <w:tr w:rsidR="0016583D" w:rsidRPr="000D612F" w14:paraId="5621C609" w14:textId="42C22F69" w:rsidTr="00312B5D">
        <w:trPr>
          <w:gridAfter w:val="1"/>
          <w:wAfter w:w="185" w:type="dxa"/>
          <w:cantSplit/>
          <w:trHeight w:val="468"/>
        </w:trPr>
        <w:tc>
          <w:tcPr>
            <w:tcW w:w="907" w:type="dxa"/>
            <w:shd w:val="clear" w:color="auto" w:fill="F8CBAD"/>
            <w:noWrap/>
            <w:vAlign w:val="center"/>
            <w:hideMark/>
          </w:tcPr>
          <w:p w14:paraId="4BA1CD60" w14:textId="77777777" w:rsidR="000D612F" w:rsidRPr="000D612F" w:rsidRDefault="000D612F" w:rsidP="0065379A">
            <w:pPr>
              <w:pStyle w:val="Table-small-numbers"/>
            </w:pPr>
            <w:r w:rsidRPr="000D612F">
              <w:t>D6100</w:t>
            </w:r>
          </w:p>
        </w:tc>
        <w:tc>
          <w:tcPr>
            <w:tcW w:w="4500" w:type="dxa"/>
            <w:shd w:val="clear" w:color="auto" w:fill="F8CBAD"/>
            <w:vAlign w:val="center"/>
            <w:hideMark/>
          </w:tcPr>
          <w:p w14:paraId="1950C8C0" w14:textId="77777777" w:rsidR="000D612F" w:rsidRPr="000D612F" w:rsidRDefault="000D612F" w:rsidP="0065379A">
            <w:pPr>
              <w:pStyle w:val="Table-small-text"/>
            </w:pPr>
            <w:r w:rsidRPr="000D612F">
              <w:t>Surgical removal of implant body (operative report sent with claim)</w:t>
            </w:r>
          </w:p>
        </w:tc>
        <w:tc>
          <w:tcPr>
            <w:tcW w:w="900" w:type="dxa"/>
            <w:shd w:val="clear" w:color="auto" w:fill="F8CBAD"/>
            <w:vAlign w:val="center"/>
          </w:tcPr>
          <w:p w14:paraId="7A312D3D" w14:textId="77777777" w:rsidR="000D612F" w:rsidRPr="000D612F" w:rsidRDefault="000D612F" w:rsidP="0065379A">
            <w:pPr>
              <w:pStyle w:val="Table-small-numbers"/>
            </w:pPr>
          </w:p>
        </w:tc>
        <w:tc>
          <w:tcPr>
            <w:tcW w:w="1800" w:type="dxa"/>
            <w:shd w:val="clear" w:color="auto" w:fill="F8CBAD"/>
            <w:vAlign w:val="center"/>
            <w:hideMark/>
          </w:tcPr>
          <w:p w14:paraId="4B321E4E" w14:textId="1839BDC0" w:rsidR="000D612F" w:rsidRPr="000D612F" w:rsidRDefault="000D612F" w:rsidP="0065379A">
            <w:pPr>
              <w:pStyle w:val="Table-small-numbers"/>
            </w:pPr>
            <w:r w:rsidRPr="000D612F">
              <w:t>Operative Report</w:t>
            </w:r>
          </w:p>
        </w:tc>
        <w:tc>
          <w:tcPr>
            <w:tcW w:w="540" w:type="dxa"/>
            <w:shd w:val="clear" w:color="auto" w:fill="F8CBAD"/>
            <w:vAlign w:val="center"/>
            <w:hideMark/>
          </w:tcPr>
          <w:p w14:paraId="5CC164C9" w14:textId="384F062A" w:rsidR="000D612F" w:rsidRPr="000D612F" w:rsidRDefault="000D612F" w:rsidP="0065379A">
            <w:pPr>
              <w:pStyle w:val="Table-small-numbers"/>
            </w:pPr>
          </w:p>
        </w:tc>
        <w:tc>
          <w:tcPr>
            <w:tcW w:w="1710" w:type="dxa"/>
            <w:shd w:val="clear" w:color="auto" w:fill="F8CBAD"/>
            <w:noWrap/>
            <w:vAlign w:val="center"/>
          </w:tcPr>
          <w:p w14:paraId="024453AE" w14:textId="720BA1D5" w:rsidR="000D612F" w:rsidRPr="000D612F" w:rsidRDefault="000D612F" w:rsidP="0065379A">
            <w:pPr>
              <w:pStyle w:val="Table-small-numbers"/>
            </w:pPr>
          </w:p>
        </w:tc>
        <w:tc>
          <w:tcPr>
            <w:tcW w:w="1170" w:type="dxa"/>
            <w:shd w:val="clear" w:color="auto" w:fill="F8CBAD"/>
            <w:vAlign w:val="center"/>
            <w:hideMark/>
          </w:tcPr>
          <w:p w14:paraId="124AF9D4" w14:textId="4AAC3CD8" w:rsidR="000D612F" w:rsidRPr="000D612F" w:rsidRDefault="000D612F" w:rsidP="0065379A">
            <w:pPr>
              <w:pStyle w:val="Table-small-numbers"/>
            </w:pPr>
          </w:p>
        </w:tc>
        <w:tc>
          <w:tcPr>
            <w:tcW w:w="990" w:type="dxa"/>
            <w:shd w:val="clear" w:color="auto" w:fill="F8CBAD"/>
            <w:vAlign w:val="center"/>
            <w:hideMark/>
          </w:tcPr>
          <w:p w14:paraId="1303355B" w14:textId="77777777" w:rsidR="000D612F" w:rsidRPr="000D612F" w:rsidRDefault="000D612F" w:rsidP="0065379A">
            <w:pPr>
              <w:pStyle w:val="Table-small-numbers"/>
            </w:pPr>
            <w:r w:rsidRPr="000D612F">
              <w:t>X</w:t>
            </w:r>
          </w:p>
        </w:tc>
        <w:tc>
          <w:tcPr>
            <w:tcW w:w="990" w:type="dxa"/>
            <w:shd w:val="clear" w:color="auto" w:fill="F8CBAD"/>
            <w:vAlign w:val="center"/>
            <w:hideMark/>
          </w:tcPr>
          <w:p w14:paraId="7D22992E" w14:textId="3216EBD6" w:rsidR="000D612F" w:rsidRPr="000D612F" w:rsidRDefault="000D612F" w:rsidP="0065379A">
            <w:pPr>
              <w:pStyle w:val="Table-small-numbers"/>
            </w:pPr>
          </w:p>
        </w:tc>
        <w:tc>
          <w:tcPr>
            <w:tcW w:w="1080" w:type="dxa"/>
            <w:shd w:val="clear" w:color="auto" w:fill="F8CBAD"/>
            <w:vAlign w:val="center"/>
            <w:hideMark/>
          </w:tcPr>
          <w:p w14:paraId="335B7199" w14:textId="346239CC" w:rsidR="000D612F" w:rsidRPr="000D612F" w:rsidRDefault="000D612F" w:rsidP="0065379A">
            <w:pPr>
              <w:pStyle w:val="Table-small-numbers"/>
            </w:pPr>
          </w:p>
        </w:tc>
      </w:tr>
      <w:tr w:rsidR="0016583D" w:rsidRPr="000D612F" w14:paraId="04342B3B" w14:textId="0824FC85" w:rsidTr="00312B5D">
        <w:trPr>
          <w:gridAfter w:val="1"/>
          <w:wAfter w:w="185" w:type="dxa"/>
          <w:cantSplit/>
          <w:trHeight w:val="468"/>
        </w:trPr>
        <w:tc>
          <w:tcPr>
            <w:tcW w:w="907" w:type="dxa"/>
            <w:shd w:val="clear" w:color="auto" w:fill="FCE4D6"/>
            <w:noWrap/>
            <w:vAlign w:val="center"/>
            <w:hideMark/>
          </w:tcPr>
          <w:p w14:paraId="68B71DBC" w14:textId="77777777" w:rsidR="000D612F" w:rsidRPr="000D612F" w:rsidRDefault="000D612F" w:rsidP="0065379A">
            <w:pPr>
              <w:pStyle w:val="Table-small-numbers"/>
            </w:pPr>
            <w:r w:rsidRPr="000D612F">
              <w:t>D6105</w:t>
            </w:r>
          </w:p>
        </w:tc>
        <w:tc>
          <w:tcPr>
            <w:tcW w:w="4500" w:type="dxa"/>
            <w:shd w:val="clear" w:color="auto" w:fill="FCE4D6"/>
            <w:vAlign w:val="center"/>
            <w:hideMark/>
          </w:tcPr>
          <w:p w14:paraId="53FCA6AA" w14:textId="77777777" w:rsidR="000D612F" w:rsidRPr="000D612F" w:rsidRDefault="000D612F" w:rsidP="0065379A">
            <w:pPr>
              <w:pStyle w:val="Table-small-text"/>
            </w:pPr>
            <w:r w:rsidRPr="000D612F">
              <w:t>Removal of implant body not requiring bone removal or flap elevation</w:t>
            </w:r>
          </w:p>
        </w:tc>
        <w:tc>
          <w:tcPr>
            <w:tcW w:w="900" w:type="dxa"/>
            <w:shd w:val="clear" w:color="auto" w:fill="FCE4D6"/>
            <w:vAlign w:val="center"/>
          </w:tcPr>
          <w:p w14:paraId="0A620C6B" w14:textId="615F506C" w:rsidR="000D612F" w:rsidRPr="000D612F" w:rsidRDefault="000D612F" w:rsidP="0065379A">
            <w:pPr>
              <w:pStyle w:val="Table-small-numbers"/>
            </w:pPr>
            <w:r w:rsidRPr="000D612F">
              <w:t>0-20</w:t>
            </w:r>
          </w:p>
        </w:tc>
        <w:tc>
          <w:tcPr>
            <w:tcW w:w="1800" w:type="dxa"/>
            <w:shd w:val="clear" w:color="auto" w:fill="FCE4D6"/>
            <w:vAlign w:val="center"/>
            <w:hideMark/>
          </w:tcPr>
          <w:p w14:paraId="1E929AC8" w14:textId="209D1807" w:rsidR="000D612F" w:rsidRPr="000D612F" w:rsidRDefault="000D612F" w:rsidP="0065379A">
            <w:pPr>
              <w:pStyle w:val="Table-small-numbers"/>
            </w:pPr>
          </w:p>
        </w:tc>
        <w:tc>
          <w:tcPr>
            <w:tcW w:w="540" w:type="dxa"/>
            <w:shd w:val="clear" w:color="auto" w:fill="FCE4D6"/>
            <w:vAlign w:val="center"/>
            <w:hideMark/>
          </w:tcPr>
          <w:p w14:paraId="7948A805" w14:textId="3D7166FA" w:rsidR="000D612F" w:rsidRPr="000D612F" w:rsidRDefault="000D612F" w:rsidP="0065379A">
            <w:pPr>
              <w:pStyle w:val="Table-small-numbers"/>
            </w:pPr>
          </w:p>
        </w:tc>
        <w:tc>
          <w:tcPr>
            <w:tcW w:w="1710" w:type="dxa"/>
            <w:shd w:val="clear" w:color="auto" w:fill="FCE4D6"/>
            <w:noWrap/>
            <w:vAlign w:val="center"/>
          </w:tcPr>
          <w:p w14:paraId="7362BEF3" w14:textId="434C4D4F" w:rsidR="000D612F" w:rsidRPr="000D612F" w:rsidRDefault="000D612F" w:rsidP="0065379A">
            <w:pPr>
              <w:pStyle w:val="Table-small-numbers"/>
            </w:pPr>
          </w:p>
        </w:tc>
        <w:tc>
          <w:tcPr>
            <w:tcW w:w="1170" w:type="dxa"/>
            <w:shd w:val="clear" w:color="auto" w:fill="FCE4D6"/>
            <w:vAlign w:val="center"/>
            <w:hideMark/>
          </w:tcPr>
          <w:p w14:paraId="2E44694A" w14:textId="428856DE" w:rsidR="000D612F" w:rsidRPr="000D612F" w:rsidRDefault="000D612F" w:rsidP="0065379A">
            <w:pPr>
              <w:pStyle w:val="Table-small-numbers"/>
            </w:pPr>
          </w:p>
        </w:tc>
        <w:tc>
          <w:tcPr>
            <w:tcW w:w="990" w:type="dxa"/>
            <w:shd w:val="clear" w:color="auto" w:fill="FCE4D6"/>
            <w:vAlign w:val="center"/>
            <w:hideMark/>
          </w:tcPr>
          <w:p w14:paraId="28FBD6D1" w14:textId="61459FEF" w:rsidR="000D612F" w:rsidRPr="000D612F" w:rsidRDefault="000D612F" w:rsidP="0065379A">
            <w:pPr>
              <w:pStyle w:val="Table-small-numbers"/>
            </w:pPr>
          </w:p>
        </w:tc>
        <w:tc>
          <w:tcPr>
            <w:tcW w:w="990" w:type="dxa"/>
            <w:shd w:val="clear" w:color="auto" w:fill="FCE4D6"/>
            <w:vAlign w:val="center"/>
            <w:hideMark/>
          </w:tcPr>
          <w:p w14:paraId="606CDC6D" w14:textId="375024C5" w:rsidR="000D612F" w:rsidRPr="000D612F" w:rsidRDefault="000D612F" w:rsidP="0065379A">
            <w:pPr>
              <w:pStyle w:val="Table-small-numbers"/>
            </w:pPr>
          </w:p>
        </w:tc>
        <w:tc>
          <w:tcPr>
            <w:tcW w:w="1080" w:type="dxa"/>
            <w:shd w:val="clear" w:color="auto" w:fill="FCE4D6"/>
            <w:vAlign w:val="center"/>
            <w:hideMark/>
          </w:tcPr>
          <w:p w14:paraId="4B512CE5" w14:textId="189F755B" w:rsidR="000D612F" w:rsidRPr="000D612F" w:rsidRDefault="000D612F" w:rsidP="0065379A">
            <w:pPr>
              <w:pStyle w:val="Table-small-numbers"/>
            </w:pPr>
          </w:p>
        </w:tc>
      </w:tr>
      <w:tr w:rsidR="0016583D" w:rsidRPr="000D612F" w14:paraId="40677BD2" w14:textId="04EA9775" w:rsidTr="00312B5D">
        <w:trPr>
          <w:gridAfter w:val="1"/>
          <w:wAfter w:w="185" w:type="dxa"/>
          <w:cantSplit/>
          <w:trHeight w:val="468"/>
        </w:trPr>
        <w:tc>
          <w:tcPr>
            <w:tcW w:w="907" w:type="dxa"/>
            <w:shd w:val="clear" w:color="auto" w:fill="F8CBAD"/>
            <w:noWrap/>
            <w:vAlign w:val="center"/>
            <w:hideMark/>
          </w:tcPr>
          <w:p w14:paraId="606B2856" w14:textId="77777777" w:rsidR="000D612F" w:rsidRPr="000D612F" w:rsidRDefault="000D612F" w:rsidP="0065379A">
            <w:pPr>
              <w:pStyle w:val="Table-small-numbers"/>
            </w:pPr>
            <w:r w:rsidRPr="000D612F">
              <w:t>D6106</w:t>
            </w:r>
          </w:p>
        </w:tc>
        <w:tc>
          <w:tcPr>
            <w:tcW w:w="4500" w:type="dxa"/>
            <w:shd w:val="clear" w:color="auto" w:fill="F8CBAD"/>
            <w:vAlign w:val="center"/>
            <w:hideMark/>
          </w:tcPr>
          <w:p w14:paraId="09F74409" w14:textId="77777777" w:rsidR="000D612F" w:rsidRPr="000D612F" w:rsidRDefault="000D612F" w:rsidP="0065379A">
            <w:pPr>
              <w:pStyle w:val="Table-small-text"/>
            </w:pPr>
            <w:r w:rsidRPr="000D612F">
              <w:t>Guided tissue regeneration – resorbable barrier, per implant</w:t>
            </w:r>
          </w:p>
        </w:tc>
        <w:tc>
          <w:tcPr>
            <w:tcW w:w="900" w:type="dxa"/>
            <w:shd w:val="clear" w:color="auto" w:fill="F8CBAD"/>
            <w:vAlign w:val="center"/>
          </w:tcPr>
          <w:p w14:paraId="3818AB2F" w14:textId="45AF8162" w:rsidR="000D612F" w:rsidRPr="000D612F" w:rsidRDefault="000D612F" w:rsidP="0065379A">
            <w:pPr>
              <w:pStyle w:val="Table-small-numbers"/>
            </w:pPr>
            <w:r w:rsidRPr="000D612F">
              <w:t>0-20</w:t>
            </w:r>
          </w:p>
        </w:tc>
        <w:tc>
          <w:tcPr>
            <w:tcW w:w="1800" w:type="dxa"/>
            <w:shd w:val="clear" w:color="auto" w:fill="F8CBAD"/>
            <w:vAlign w:val="center"/>
          </w:tcPr>
          <w:p w14:paraId="6DF9CA1C" w14:textId="772D56AB" w:rsidR="000D612F" w:rsidRPr="000D612F" w:rsidRDefault="000D612F" w:rsidP="0065379A">
            <w:pPr>
              <w:pStyle w:val="Table-small-numbers"/>
            </w:pPr>
          </w:p>
        </w:tc>
        <w:tc>
          <w:tcPr>
            <w:tcW w:w="540" w:type="dxa"/>
            <w:shd w:val="clear" w:color="auto" w:fill="F8CBAD"/>
            <w:vAlign w:val="center"/>
            <w:hideMark/>
          </w:tcPr>
          <w:p w14:paraId="22CB80E5" w14:textId="471587D0" w:rsidR="000D612F" w:rsidRPr="000D612F" w:rsidRDefault="000D612F" w:rsidP="0065379A">
            <w:pPr>
              <w:pStyle w:val="Table-small-numbers"/>
            </w:pPr>
          </w:p>
        </w:tc>
        <w:tc>
          <w:tcPr>
            <w:tcW w:w="1710" w:type="dxa"/>
            <w:shd w:val="clear" w:color="auto" w:fill="F8CBAD"/>
            <w:noWrap/>
            <w:vAlign w:val="center"/>
          </w:tcPr>
          <w:p w14:paraId="741C9A3E" w14:textId="3C585493" w:rsidR="000D612F" w:rsidRPr="000D612F" w:rsidRDefault="000D612F" w:rsidP="0065379A">
            <w:pPr>
              <w:pStyle w:val="Table-small-numbers"/>
            </w:pPr>
            <w:r w:rsidRPr="000D612F">
              <w:t>X</w:t>
            </w:r>
          </w:p>
        </w:tc>
        <w:tc>
          <w:tcPr>
            <w:tcW w:w="1170" w:type="dxa"/>
            <w:shd w:val="clear" w:color="auto" w:fill="F8CBAD"/>
            <w:vAlign w:val="center"/>
            <w:hideMark/>
          </w:tcPr>
          <w:p w14:paraId="0856408D" w14:textId="2008174C" w:rsidR="000D612F" w:rsidRPr="000D612F" w:rsidRDefault="000D612F" w:rsidP="0065379A">
            <w:pPr>
              <w:pStyle w:val="Table-small-numbers"/>
            </w:pPr>
          </w:p>
        </w:tc>
        <w:tc>
          <w:tcPr>
            <w:tcW w:w="990" w:type="dxa"/>
            <w:shd w:val="clear" w:color="auto" w:fill="F8CBAD"/>
            <w:vAlign w:val="center"/>
            <w:hideMark/>
          </w:tcPr>
          <w:p w14:paraId="75326513" w14:textId="516C86AF" w:rsidR="000D612F" w:rsidRPr="000D612F" w:rsidRDefault="000D612F" w:rsidP="0065379A">
            <w:pPr>
              <w:pStyle w:val="Table-small-numbers"/>
            </w:pPr>
          </w:p>
        </w:tc>
        <w:tc>
          <w:tcPr>
            <w:tcW w:w="990" w:type="dxa"/>
            <w:shd w:val="clear" w:color="auto" w:fill="F8CBAD"/>
            <w:vAlign w:val="center"/>
            <w:hideMark/>
          </w:tcPr>
          <w:p w14:paraId="295C8982" w14:textId="3865EB17" w:rsidR="000D612F" w:rsidRPr="000D612F" w:rsidRDefault="000D612F" w:rsidP="0065379A">
            <w:pPr>
              <w:pStyle w:val="Table-small-numbers"/>
            </w:pPr>
          </w:p>
        </w:tc>
        <w:tc>
          <w:tcPr>
            <w:tcW w:w="1080" w:type="dxa"/>
            <w:shd w:val="clear" w:color="auto" w:fill="F8CBAD"/>
            <w:vAlign w:val="center"/>
            <w:hideMark/>
          </w:tcPr>
          <w:p w14:paraId="5E140097" w14:textId="38F8B2B0" w:rsidR="000D612F" w:rsidRPr="000D612F" w:rsidRDefault="000D612F" w:rsidP="0065379A">
            <w:pPr>
              <w:pStyle w:val="Table-small-numbers"/>
            </w:pPr>
          </w:p>
        </w:tc>
      </w:tr>
      <w:tr w:rsidR="0016583D" w:rsidRPr="000D612F" w14:paraId="319F28D6" w14:textId="27BB36F2" w:rsidTr="00312B5D">
        <w:trPr>
          <w:gridAfter w:val="1"/>
          <w:wAfter w:w="185" w:type="dxa"/>
          <w:cantSplit/>
          <w:trHeight w:val="468"/>
        </w:trPr>
        <w:tc>
          <w:tcPr>
            <w:tcW w:w="907" w:type="dxa"/>
            <w:shd w:val="clear" w:color="auto" w:fill="FCE4D6"/>
            <w:noWrap/>
            <w:vAlign w:val="center"/>
            <w:hideMark/>
          </w:tcPr>
          <w:p w14:paraId="5D05EE65" w14:textId="77777777" w:rsidR="000D612F" w:rsidRPr="000D612F" w:rsidRDefault="000D612F" w:rsidP="0065379A">
            <w:pPr>
              <w:pStyle w:val="Table-small-numbers"/>
            </w:pPr>
            <w:r w:rsidRPr="000D612F">
              <w:t>D6107</w:t>
            </w:r>
          </w:p>
        </w:tc>
        <w:tc>
          <w:tcPr>
            <w:tcW w:w="4500" w:type="dxa"/>
            <w:shd w:val="clear" w:color="auto" w:fill="FCE4D6"/>
            <w:vAlign w:val="center"/>
            <w:hideMark/>
          </w:tcPr>
          <w:p w14:paraId="479780FE" w14:textId="77777777" w:rsidR="000D612F" w:rsidRPr="000D612F" w:rsidRDefault="000D612F" w:rsidP="0065379A">
            <w:pPr>
              <w:pStyle w:val="Table-small-text"/>
            </w:pPr>
            <w:r w:rsidRPr="000D612F">
              <w:t>Guided tissue regeneration – non-resorbable barrier, per implant</w:t>
            </w:r>
          </w:p>
        </w:tc>
        <w:tc>
          <w:tcPr>
            <w:tcW w:w="900" w:type="dxa"/>
            <w:shd w:val="clear" w:color="auto" w:fill="FCE4D6"/>
            <w:vAlign w:val="center"/>
          </w:tcPr>
          <w:p w14:paraId="3A1E8DDB" w14:textId="79037952" w:rsidR="000D612F" w:rsidRPr="000D612F" w:rsidRDefault="000D612F" w:rsidP="0065379A">
            <w:pPr>
              <w:pStyle w:val="Table-small-numbers"/>
            </w:pPr>
            <w:r w:rsidRPr="000D612F">
              <w:t>0-20</w:t>
            </w:r>
          </w:p>
        </w:tc>
        <w:tc>
          <w:tcPr>
            <w:tcW w:w="1800" w:type="dxa"/>
            <w:shd w:val="clear" w:color="auto" w:fill="FCE4D6"/>
            <w:vAlign w:val="center"/>
          </w:tcPr>
          <w:p w14:paraId="1A3C641F" w14:textId="2162C899" w:rsidR="000D612F" w:rsidRPr="000D612F" w:rsidRDefault="000D612F" w:rsidP="0065379A">
            <w:pPr>
              <w:pStyle w:val="Table-small-numbers"/>
            </w:pPr>
          </w:p>
        </w:tc>
        <w:tc>
          <w:tcPr>
            <w:tcW w:w="540" w:type="dxa"/>
            <w:shd w:val="clear" w:color="auto" w:fill="FCE4D6"/>
            <w:vAlign w:val="center"/>
            <w:hideMark/>
          </w:tcPr>
          <w:p w14:paraId="19D9B68E" w14:textId="4B77D857" w:rsidR="000D612F" w:rsidRPr="000D612F" w:rsidRDefault="000D612F" w:rsidP="0065379A">
            <w:pPr>
              <w:pStyle w:val="Table-small-numbers"/>
            </w:pPr>
          </w:p>
        </w:tc>
        <w:tc>
          <w:tcPr>
            <w:tcW w:w="1710" w:type="dxa"/>
            <w:shd w:val="clear" w:color="auto" w:fill="FCE4D6"/>
            <w:noWrap/>
            <w:vAlign w:val="center"/>
          </w:tcPr>
          <w:p w14:paraId="503D2F64" w14:textId="23B15E46" w:rsidR="000D612F" w:rsidRPr="000D612F" w:rsidRDefault="000D612F" w:rsidP="0065379A">
            <w:pPr>
              <w:pStyle w:val="Table-small-numbers"/>
            </w:pPr>
            <w:r w:rsidRPr="000D612F">
              <w:t>X</w:t>
            </w:r>
          </w:p>
        </w:tc>
        <w:tc>
          <w:tcPr>
            <w:tcW w:w="1170" w:type="dxa"/>
            <w:shd w:val="clear" w:color="auto" w:fill="FCE4D6"/>
            <w:vAlign w:val="center"/>
            <w:hideMark/>
          </w:tcPr>
          <w:p w14:paraId="564FE5F2" w14:textId="4FB3699B" w:rsidR="000D612F" w:rsidRPr="000D612F" w:rsidRDefault="000D612F" w:rsidP="0065379A">
            <w:pPr>
              <w:pStyle w:val="Table-small-numbers"/>
            </w:pPr>
          </w:p>
        </w:tc>
        <w:tc>
          <w:tcPr>
            <w:tcW w:w="990" w:type="dxa"/>
            <w:shd w:val="clear" w:color="auto" w:fill="FCE4D6"/>
            <w:vAlign w:val="center"/>
            <w:hideMark/>
          </w:tcPr>
          <w:p w14:paraId="61F89556" w14:textId="3234B0B8" w:rsidR="000D612F" w:rsidRPr="000D612F" w:rsidRDefault="000D612F" w:rsidP="0065379A">
            <w:pPr>
              <w:pStyle w:val="Table-small-numbers"/>
            </w:pPr>
          </w:p>
        </w:tc>
        <w:tc>
          <w:tcPr>
            <w:tcW w:w="990" w:type="dxa"/>
            <w:shd w:val="clear" w:color="auto" w:fill="FCE4D6"/>
            <w:vAlign w:val="center"/>
            <w:hideMark/>
          </w:tcPr>
          <w:p w14:paraId="1885E8B9" w14:textId="37EBE1E7" w:rsidR="000D612F" w:rsidRPr="000D612F" w:rsidRDefault="000D612F" w:rsidP="0065379A">
            <w:pPr>
              <w:pStyle w:val="Table-small-numbers"/>
            </w:pPr>
          </w:p>
        </w:tc>
        <w:tc>
          <w:tcPr>
            <w:tcW w:w="1080" w:type="dxa"/>
            <w:shd w:val="clear" w:color="auto" w:fill="FCE4D6"/>
            <w:vAlign w:val="center"/>
            <w:hideMark/>
          </w:tcPr>
          <w:p w14:paraId="643DCAEF" w14:textId="6F463E32" w:rsidR="000D612F" w:rsidRPr="000D612F" w:rsidRDefault="000D612F" w:rsidP="0065379A">
            <w:pPr>
              <w:pStyle w:val="Table-small-numbers"/>
            </w:pPr>
          </w:p>
        </w:tc>
      </w:tr>
      <w:tr w:rsidR="0016583D" w:rsidRPr="000D612F" w14:paraId="783F1536" w14:textId="758756AF" w:rsidTr="00312B5D">
        <w:trPr>
          <w:gridAfter w:val="1"/>
          <w:wAfter w:w="185" w:type="dxa"/>
          <w:cantSplit/>
          <w:trHeight w:val="468"/>
        </w:trPr>
        <w:tc>
          <w:tcPr>
            <w:tcW w:w="907" w:type="dxa"/>
            <w:shd w:val="clear" w:color="auto" w:fill="F8CBAD"/>
            <w:noWrap/>
            <w:vAlign w:val="center"/>
            <w:hideMark/>
          </w:tcPr>
          <w:p w14:paraId="41EE76CE" w14:textId="77777777" w:rsidR="000D612F" w:rsidRPr="000D612F" w:rsidRDefault="000D612F" w:rsidP="0065379A">
            <w:pPr>
              <w:pStyle w:val="Table-small-numbers"/>
            </w:pPr>
            <w:r w:rsidRPr="000D612F">
              <w:t>D6120</w:t>
            </w:r>
          </w:p>
        </w:tc>
        <w:tc>
          <w:tcPr>
            <w:tcW w:w="4500" w:type="dxa"/>
            <w:shd w:val="clear" w:color="auto" w:fill="F8CBAD"/>
            <w:vAlign w:val="center"/>
            <w:hideMark/>
          </w:tcPr>
          <w:p w14:paraId="7450873D" w14:textId="77777777" w:rsidR="000D612F" w:rsidRPr="000D612F" w:rsidRDefault="000D612F" w:rsidP="0065379A">
            <w:pPr>
              <w:pStyle w:val="Table-small-text"/>
            </w:pPr>
            <w:r w:rsidRPr="000D612F">
              <w:t>Implant supported retainer – porcelain fused to titanium and titanium alloys</w:t>
            </w:r>
          </w:p>
        </w:tc>
        <w:tc>
          <w:tcPr>
            <w:tcW w:w="900" w:type="dxa"/>
            <w:shd w:val="clear" w:color="auto" w:fill="F8CBAD"/>
            <w:vAlign w:val="center"/>
          </w:tcPr>
          <w:p w14:paraId="23B53F8A" w14:textId="15522E23" w:rsidR="000D612F" w:rsidRPr="000D612F" w:rsidRDefault="000D612F" w:rsidP="0065379A">
            <w:pPr>
              <w:pStyle w:val="Table-small-numbers"/>
            </w:pPr>
            <w:r w:rsidRPr="000D612F">
              <w:t>0-20</w:t>
            </w:r>
          </w:p>
        </w:tc>
        <w:tc>
          <w:tcPr>
            <w:tcW w:w="1800" w:type="dxa"/>
            <w:shd w:val="clear" w:color="auto" w:fill="F8CBAD"/>
            <w:vAlign w:val="center"/>
          </w:tcPr>
          <w:p w14:paraId="50611729" w14:textId="65B64D67" w:rsidR="000D612F" w:rsidRPr="000D612F" w:rsidRDefault="000D612F" w:rsidP="0065379A">
            <w:pPr>
              <w:pStyle w:val="Table-small-numbers"/>
            </w:pPr>
          </w:p>
        </w:tc>
        <w:tc>
          <w:tcPr>
            <w:tcW w:w="540" w:type="dxa"/>
            <w:shd w:val="clear" w:color="auto" w:fill="F8CBAD"/>
            <w:vAlign w:val="center"/>
            <w:hideMark/>
          </w:tcPr>
          <w:p w14:paraId="37C25E3B" w14:textId="77777777" w:rsidR="000D612F" w:rsidRPr="000D612F" w:rsidRDefault="000D612F" w:rsidP="0065379A">
            <w:pPr>
              <w:pStyle w:val="Table-small-numbers"/>
            </w:pPr>
            <w:r w:rsidRPr="000D612F">
              <w:t>X</w:t>
            </w:r>
          </w:p>
        </w:tc>
        <w:tc>
          <w:tcPr>
            <w:tcW w:w="1710" w:type="dxa"/>
            <w:shd w:val="clear" w:color="auto" w:fill="F8CBAD"/>
            <w:noWrap/>
            <w:vAlign w:val="center"/>
          </w:tcPr>
          <w:p w14:paraId="36A5CB36" w14:textId="667A7938" w:rsidR="000D612F" w:rsidRPr="000D612F" w:rsidRDefault="000D612F" w:rsidP="0065379A">
            <w:pPr>
              <w:pStyle w:val="Table-small-numbers"/>
            </w:pPr>
            <w:r w:rsidRPr="000D612F">
              <w:t>X</w:t>
            </w:r>
          </w:p>
        </w:tc>
        <w:tc>
          <w:tcPr>
            <w:tcW w:w="1170" w:type="dxa"/>
            <w:shd w:val="clear" w:color="auto" w:fill="F8CBAD"/>
            <w:vAlign w:val="center"/>
            <w:hideMark/>
          </w:tcPr>
          <w:p w14:paraId="11719EED" w14:textId="2A6C4B27" w:rsidR="000D612F" w:rsidRPr="000D612F" w:rsidRDefault="000D612F" w:rsidP="0065379A">
            <w:pPr>
              <w:pStyle w:val="Table-small-numbers"/>
            </w:pPr>
          </w:p>
        </w:tc>
        <w:tc>
          <w:tcPr>
            <w:tcW w:w="990" w:type="dxa"/>
            <w:shd w:val="clear" w:color="auto" w:fill="F8CBAD"/>
            <w:vAlign w:val="center"/>
            <w:hideMark/>
          </w:tcPr>
          <w:p w14:paraId="1B4CAF53" w14:textId="6A8ABADC" w:rsidR="000D612F" w:rsidRPr="000D612F" w:rsidRDefault="000D612F" w:rsidP="0065379A">
            <w:pPr>
              <w:pStyle w:val="Table-small-numbers"/>
            </w:pPr>
          </w:p>
        </w:tc>
        <w:tc>
          <w:tcPr>
            <w:tcW w:w="990" w:type="dxa"/>
            <w:shd w:val="clear" w:color="auto" w:fill="F8CBAD"/>
            <w:vAlign w:val="center"/>
            <w:hideMark/>
          </w:tcPr>
          <w:p w14:paraId="67EEC670" w14:textId="74CCF7DA" w:rsidR="000D612F" w:rsidRPr="000D612F" w:rsidRDefault="000D612F" w:rsidP="0065379A">
            <w:pPr>
              <w:pStyle w:val="Table-small-numbers"/>
            </w:pPr>
          </w:p>
        </w:tc>
        <w:tc>
          <w:tcPr>
            <w:tcW w:w="1080" w:type="dxa"/>
            <w:shd w:val="clear" w:color="auto" w:fill="F8CBAD"/>
            <w:vAlign w:val="center"/>
            <w:hideMark/>
          </w:tcPr>
          <w:p w14:paraId="4E3F94DF" w14:textId="764D516A" w:rsidR="000D612F" w:rsidRPr="000D612F" w:rsidRDefault="000D612F" w:rsidP="0065379A">
            <w:pPr>
              <w:pStyle w:val="Table-small-numbers"/>
            </w:pPr>
          </w:p>
        </w:tc>
      </w:tr>
      <w:tr w:rsidR="0016583D" w:rsidRPr="000D612F" w14:paraId="1FF01EAF" w14:textId="25702CC0" w:rsidTr="00312B5D">
        <w:trPr>
          <w:gridAfter w:val="1"/>
          <w:wAfter w:w="185" w:type="dxa"/>
          <w:cantSplit/>
          <w:trHeight w:val="468"/>
        </w:trPr>
        <w:tc>
          <w:tcPr>
            <w:tcW w:w="907" w:type="dxa"/>
            <w:shd w:val="clear" w:color="auto" w:fill="FCE4D6"/>
            <w:noWrap/>
            <w:vAlign w:val="center"/>
            <w:hideMark/>
          </w:tcPr>
          <w:p w14:paraId="271DAF88" w14:textId="77777777" w:rsidR="000D612F" w:rsidRPr="000D612F" w:rsidRDefault="000D612F" w:rsidP="0065379A">
            <w:pPr>
              <w:pStyle w:val="Table-small-numbers"/>
            </w:pPr>
            <w:r w:rsidRPr="000D612F">
              <w:t>D6121</w:t>
            </w:r>
          </w:p>
        </w:tc>
        <w:tc>
          <w:tcPr>
            <w:tcW w:w="4500" w:type="dxa"/>
            <w:shd w:val="clear" w:color="auto" w:fill="FCE4D6"/>
            <w:vAlign w:val="center"/>
            <w:hideMark/>
          </w:tcPr>
          <w:p w14:paraId="38E3B213" w14:textId="77777777" w:rsidR="000D612F" w:rsidRPr="000D612F" w:rsidRDefault="000D612F" w:rsidP="0065379A">
            <w:pPr>
              <w:pStyle w:val="Table-small-text"/>
            </w:pPr>
            <w:r w:rsidRPr="000D612F">
              <w:t>Implant supported retainer for metal FPD – predominantly base alloys</w:t>
            </w:r>
          </w:p>
        </w:tc>
        <w:tc>
          <w:tcPr>
            <w:tcW w:w="900" w:type="dxa"/>
            <w:shd w:val="clear" w:color="auto" w:fill="FCE4D6"/>
            <w:vAlign w:val="center"/>
          </w:tcPr>
          <w:p w14:paraId="49F6A73C" w14:textId="0CC0A532" w:rsidR="000D612F" w:rsidRPr="000D612F" w:rsidRDefault="000D612F" w:rsidP="0065379A">
            <w:pPr>
              <w:pStyle w:val="Table-small-numbers"/>
            </w:pPr>
            <w:r w:rsidRPr="000D612F">
              <w:t>0-20</w:t>
            </w:r>
          </w:p>
        </w:tc>
        <w:tc>
          <w:tcPr>
            <w:tcW w:w="1800" w:type="dxa"/>
            <w:shd w:val="clear" w:color="auto" w:fill="FCE4D6"/>
            <w:vAlign w:val="center"/>
          </w:tcPr>
          <w:p w14:paraId="12334930" w14:textId="1DC44E9F" w:rsidR="000D612F" w:rsidRPr="000D612F" w:rsidRDefault="000D612F" w:rsidP="0065379A">
            <w:pPr>
              <w:pStyle w:val="Table-small-numbers"/>
            </w:pPr>
          </w:p>
        </w:tc>
        <w:tc>
          <w:tcPr>
            <w:tcW w:w="540" w:type="dxa"/>
            <w:shd w:val="clear" w:color="auto" w:fill="FCE4D6"/>
            <w:vAlign w:val="center"/>
            <w:hideMark/>
          </w:tcPr>
          <w:p w14:paraId="548B7873" w14:textId="77777777" w:rsidR="000D612F" w:rsidRPr="000D612F" w:rsidRDefault="000D612F" w:rsidP="0065379A">
            <w:pPr>
              <w:pStyle w:val="Table-small-numbers"/>
            </w:pPr>
            <w:r w:rsidRPr="000D612F">
              <w:t>X</w:t>
            </w:r>
          </w:p>
        </w:tc>
        <w:tc>
          <w:tcPr>
            <w:tcW w:w="1710" w:type="dxa"/>
            <w:shd w:val="clear" w:color="auto" w:fill="FCE4D6"/>
            <w:noWrap/>
            <w:vAlign w:val="center"/>
          </w:tcPr>
          <w:p w14:paraId="0598AE98" w14:textId="038958BA" w:rsidR="000D612F" w:rsidRPr="000D612F" w:rsidRDefault="000D612F" w:rsidP="0065379A">
            <w:pPr>
              <w:pStyle w:val="Table-small-numbers"/>
            </w:pPr>
            <w:r w:rsidRPr="000D612F">
              <w:t>X</w:t>
            </w:r>
          </w:p>
        </w:tc>
        <w:tc>
          <w:tcPr>
            <w:tcW w:w="1170" w:type="dxa"/>
            <w:shd w:val="clear" w:color="auto" w:fill="FCE4D6"/>
            <w:vAlign w:val="center"/>
            <w:hideMark/>
          </w:tcPr>
          <w:p w14:paraId="4D6EB663" w14:textId="672F7392" w:rsidR="000D612F" w:rsidRPr="000D612F" w:rsidRDefault="000D612F" w:rsidP="0065379A">
            <w:pPr>
              <w:pStyle w:val="Table-small-numbers"/>
            </w:pPr>
          </w:p>
        </w:tc>
        <w:tc>
          <w:tcPr>
            <w:tcW w:w="990" w:type="dxa"/>
            <w:shd w:val="clear" w:color="auto" w:fill="FCE4D6"/>
            <w:vAlign w:val="center"/>
            <w:hideMark/>
          </w:tcPr>
          <w:p w14:paraId="65E62252" w14:textId="78371EE8" w:rsidR="000D612F" w:rsidRPr="000D612F" w:rsidRDefault="000D612F" w:rsidP="0065379A">
            <w:pPr>
              <w:pStyle w:val="Table-small-numbers"/>
            </w:pPr>
          </w:p>
        </w:tc>
        <w:tc>
          <w:tcPr>
            <w:tcW w:w="990" w:type="dxa"/>
            <w:shd w:val="clear" w:color="auto" w:fill="FCE4D6"/>
            <w:vAlign w:val="center"/>
            <w:hideMark/>
          </w:tcPr>
          <w:p w14:paraId="48BF8E7D" w14:textId="0F394D04" w:rsidR="000D612F" w:rsidRPr="000D612F" w:rsidRDefault="000D612F" w:rsidP="0065379A">
            <w:pPr>
              <w:pStyle w:val="Table-small-numbers"/>
            </w:pPr>
          </w:p>
        </w:tc>
        <w:tc>
          <w:tcPr>
            <w:tcW w:w="1080" w:type="dxa"/>
            <w:shd w:val="clear" w:color="auto" w:fill="FCE4D6"/>
            <w:vAlign w:val="center"/>
            <w:hideMark/>
          </w:tcPr>
          <w:p w14:paraId="77CA1E0F" w14:textId="244C4F86" w:rsidR="000D612F" w:rsidRPr="000D612F" w:rsidRDefault="000D612F" w:rsidP="0065379A">
            <w:pPr>
              <w:pStyle w:val="Table-small-numbers"/>
            </w:pPr>
          </w:p>
        </w:tc>
      </w:tr>
      <w:tr w:rsidR="0016583D" w:rsidRPr="000D612F" w14:paraId="28D3093B" w14:textId="2DDE3EE3" w:rsidTr="00312B5D">
        <w:trPr>
          <w:gridAfter w:val="1"/>
          <w:wAfter w:w="185" w:type="dxa"/>
          <w:cantSplit/>
          <w:trHeight w:val="468"/>
        </w:trPr>
        <w:tc>
          <w:tcPr>
            <w:tcW w:w="907" w:type="dxa"/>
            <w:shd w:val="clear" w:color="auto" w:fill="F8CBAD"/>
            <w:noWrap/>
            <w:vAlign w:val="center"/>
            <w:hideMark/>
          </w:tcPr>
          <w:p w14:paraId="59D5F584" w14:textId="77777777" w:rsidR="000D612F" w:rsidRPr="000D612F" w:rsidRDefault="000D612F" w:rsidP="0065379A">
            <w:pPr>
              <w:pStyle w:val="Table-small-numbers"/>
            </w:pPr>
            <w:r w:rsidRPr="000D612F">
              <w:t>D6122</w:t>
            </w:r>
          </w:p>
        </w:tc>
        <w:tc>
          <w:tcPr>
            <w:tcW w:w="4500" w:type="dxa"/>
            <w:shd w:val="clear" w:color="auto" w:fill="F8CBAD"/>
            <w:vAlign w:val="center"/>
            <w:hideMark/>
          </w:tcPr>
          <w:p w14:paraId="0038AFE9" w14:textId="77777777" w:rsidR="000D612F" w:rsidRPr="000D612F" w:rsidRDefault="000D612F" w:rsidP="0065379A">
            <w:pPr>
              <w:pStyle w:val="Table-small-text"/>
            </w:pPr>
            <w:r w:rsidRPr="000D612F">
              <w:t>Implant supported retainer for metal FPD – noble alloys</w:t>
            </w:r>
          </w:p>
        </w:tc>
        <w:tc>
          <w:tcPr>
            <w:tcW w:w="900" w:type="dxa"/>
            <w:shd w:val="clear" w:color="auto" w:fill="F8CBAD"/>
            <w:vAlign w:val="center"/>
          </w:tcPr>
          <w:p w14:paraId="727A1556" w14:textId="558E36A5" w:rsidR="000D612F" w:rsidRPr="000D612F" w:rsidRDefault="000D612F" w:rsidP="0065379A">
            <w:pPr>
              <w:pStyle w:val="Table-small-numbers"/>
            </w:pPr>
            <w:r w:rsidRPr="000D612F">
              <w:t>0-20</w:t>
            </w:r>
          </w:p>
        </w:tc>
        <w:tc>
          <w:tcPr>
            <w:tcW w:w="1800" w:type="dxa"/>
            <w:shd w:val="clear" w:color="auto" w:fill="F8CBAD"/>
            <w:vAlign w:val="center"/>
          </w:tcPr>
          <w:p w14:paraId="19C120CA" w14:textId="0F08FA50" w:rsidR="000D612F" w:rsidRPr="000D612F" w:rsidRDefault="000D612F" w:rsidP="0065379A">
            <w:pPr>
              <w:pStyle w:val="Table-small-numbers"/>
            </w:pPr>
          </w:p>
        </w:tc>
        <w:tc>
          <w:tcPr>
            <w:tcW w:w="540" w:type="dxa"/>
            <w:shd w:val="clear" w:color="auto" w:fill="F8CBAD"/>
            <w:vAlign w:val="center"/>
            <w:hideMark/>
          </w:tcPr>
          <w:p w14:paraId="2113A021" w14:textId="77777777" w:rsidR="000D612F" w:rsidRPr="000D612F" w:rsidRDefault="000D612F" w:rsidP="0065379A">
            <w:pPr>
              <w:pStyle w:val="Table-small-numbers"/>
            </w:pPr>
            <w:r w:rsidRPr="000D612F">
              <w:t>X</w:t>
            </w:r>
          </w:p>
        </w:tc>
        <w:tc>
          <w:tcPr>
            <w:tcW w:w="1710" w:type="dxa"/>
            <w:shd w:val="clear" w:color="auto" w:fill="F8CBAD"/>
            <w:noWrap/>
            <w:vAlign w:val="center"/>
          </w:tcPr>
          <w:p w14:paraId="08F2E36C" w14:textId="471D82F4" w:rsidR="000D612F" w:rsidRPr="000D612F" w:rsidRDefault="000D612F" w:rsidP="0065379A">
            <w:pPr>
              <w:pStyle w:val="Table-small-numbers"/>
            </w:pPr>
            <w:r w:rsidRPr="000D612F">
              <w:t>X</w:t>
            </w:r>
          </w:p>
        </w:tc>
        <w:tc>
          <w:tcPr>
            <w:tcW w:w="1170" w:type="dxa"/>
            <w:shd w:val="clear" w:color="auto" w:fill="F8CBAD"/>
            <w:vAlign w:val="center"/>
            <w:hideMark/>
          </w:tcPr>
          <w:p w14:paraId="690B4C39" w14:textId="75A9A131" w:rsidR="000D612F" w:rsidRPr="000D612F" w:rsidRDefault="000D612F" w:rsidP="0065379A">
            <w:pPr>
              <w:pStyle w:val="Table-small-numbers"/>
            </w:pPr>
          </w:p>
        </w:tc>
        <w:tc>
          <w:tcPr>
            <w:tcW w:w="990" w:type="dxa"/>
            <w:shd w:val="clear" w:color="auto" w:fill="F8CBAD"/>
            <w:vAlign w:val="center"/>
            <w:hideMark/>
          </w:tcPr>
          <w:p w14:paraId="2440E674" w14:textId="2F5489BD" w:rsidR="000D612F" w:rsidRPr="000D612F" w:rsidRDefault="000D612F" w:rsidP="0065379A">
            <w:pPr>
              <w:pStyle w:val="Table-small-numbers"/>
            </w:pPr>
          </w:p>
        </w:tc>
        <w:tc>
          <w:tcPr>
            <w:tcW w:w="990" w:type="dxa"/>
            <w:shd w:val="clear" w:color="auto" w:fill="F8CBAD"/>
            <w:vAlign w:val="center"/>
            <w:hideMark/>
          </w:tcPr>
          <w:p w14:paraId="68D5C7BB" w14:textId="1E937C95" w:rsidR="000D612F" w:rsidRPr="000D612F" w:rsidRDefault="000D612F" w:rsidP="0065379A">
            <w:pPr>
              <w:pStyle w:val="Table-small-numbers"/>
            </w:pPr>
          </w:p>
        </w:tc>
        <w:tc>
          <w:tcPr>
            <w:tcW w:w="1080" w:type="dxa"/>
            <w:shd w:val="clear" w:color="auto" w:fill="F8CBAD"/>
            <w:vAlign w:val="center"/>
            <w:hideMark/>
          </w:tcPr>
          <w:p w14:paraId="6C5C37BC" w14:textId="1B1F1CC0" w:rsidR="000D612F" w:rsidRPr="000D612F" w:rsidRDefault="000D612F" w:rsidP="0065379A">
            <w:pPr>
              <w:pStyle w:val="Table-small-numbers"/>
            </w:pPr>
          </w:p>
        </w:tc>
      </w:tr>
      <w:tr w:rsidR="0016583D" w:rsidRPr="000D612F" w14:paraId="70000DAE" w14:textId="45BD1F85" w:rsidTr="00312B5D">
        <w:trPr>
          <w:gridAfter w:val="1"/>
          <w:wAfter w:w="185" w:type="dxa"/>
          <w:cantSplit/>
          <w:trHeight w:val="468"/>
        </w:trPr>
        <w:tc>
          <w:tcPr>
            <w:tcW w:w="907" w:type="dxa"/>
            <w:shd w:val="clear" w:color="auto" w:fill="FCE4D6"/>
            <w:noWrap/>
            <w:vAlign w:val="center"/>
            <w:hideMark/>
          </w:tcPr>
          <w:p w14:paraId="4315DF7F" w14:textId="77777777" w:rsidR="000D612F" w:rsidRPr="000D612F" w:rsidRDefault="000D612F" w:rsidP="0065379A">
            <w:pPr>
              <w:pStyle w:val="Table-small-numbers"/>
            </w:pPr>
            <w:r w:rsidRPr="000D612F">
              <w:t>D6123</w:t>
            </w:r>
          </w:p>
        </w:tc>
        <w:tc>
          <w:tcPr>
            <w:tcW w:w="4500" w:type="dxa"/>
            <w:shd w:val="clear" w:color="auto" w:fill="FCE4D6"/>
            <w:vAlign w:val="center"/>
            <w:hideMark/>
          </w:tcPr>
          <w:p w14:paraId="392BD46B" w14:textId="77777777" w:rsidR="000D612F" w:rsidRPr="000D612F" w:rsidRDefault="000D612F" w:rsidP="0065379A">
            <w:pPr>
              <w:pStyle w:val="Table-small-text"/>
            </w:pPr>
            <w:r w:rsidRPr="000D612F">
              <w:t>Implant supported retainer for metal FPD – titanium and titanium alloys</w:t>
            </w:r>
          </w:p>
        </w:tc>
        <w:tc>
          <w:tcPr>
            <w:tcW w:w="900" w:type="dxa"/>
            <w:shd w:val="clear" w:color="auto" w:fill="FCE4D6"/>
            <w:vAlign w:val="center"/>
          </w:tcPr>
          <w:p w14:paraId="7765343F" w14:textId="4BD33CB8" w:rsidR="000D612F" w:rsidRPr="000D612F" w:rsidRDefault="000D612F" w:rsidP="0065379A">
            <w:pPr>
              <w:pStyle w:val="Table-small-numbers"/>
            </w:pPr>
            <w:r w:rsidRPr="000D612F">
              <w:t>0-20</w:t>
            </w:r>
          </w:p>
        </w:tc>
        <w:tc>
          <w:tcPr>
            <w:tcW w:w="1800" w:type="dxa"/>
            <w:shd w:val="clear" w:color="auto" w:fill="FCE4D6"/>
            <w:vAlign w:val="center"/>
          </w:tcPr>
          <w:p w14:paraId="6180D912" w14:textId="66778CA7" w:rsidR="000D612F" w:rsidRPr="000D612F" w:rsidRDefault="000D612F" w:rsidP="0065379A">
            <w:pPr>
              <w:pStyle w:val="Table-small-numbers"/>
            </w:pPr>
          </w:p>
        </w:tc>
        <w:tc>
          <w:tcPr>
            <w:tcW w:w="540" w:type="dxa"/>
            <w:shd w:val="clear" w:color="auto" w:fill="FCE4D6"/>
            <w:vAlign w:val="center"/>
            <w:hideMark/>
          </w:tcPr>
          <w:p w14:paraId="27147D54" w14:textId="77777777" w:rsidR="000D612F" w:rsidRPr="000D612F" w:rsidRDefault="000D612F" w:rsidP="0065379A">
            <w:pPr>
              <w:pStyle w:val="Table-small-numbers"/>
            </w:pPr>
            <w:r w:rsidRPr="000D612F">
              <w:t>X</w:t>
            </w:r>
          </w:p>
        </w:tc>
        <w:tc>
          <w:tcPr>
            <w:tcW w:w="1710" w:type="dxa"/>
            <w:shd w:val="clear" w:color="auto" w:fill="FCE4D6"/>
            <w:noWrap/>
            <w:vAlign w:val="center"/>
          </w:tcPr>
          <w:p w14:paraId="5818C7AC" w14:textId="5235AAFF" w:rsidR="000D612F" w:rsidRPr="000D612F" w:rsidRDefault="000D612F" w:rsidP="0065379A">
            <w:pPr>
              <w:pStyle w:val="Table-small-numbers"/>
            </w:pPr>
            <w:r w:rsidRPr="000D612F">
              <w:t>X</w:t>
            </w:r>
          </w:p>
        </w:tc>
        <w:tc>
          <w:tcPr>
            <w:tcW w:w="1170" w:type="dxa"/>
            <w:shd w:val="clear" w:color="auto" w:fill="FCE4D6"/>
            <w:vAlign w:val="center"/>
            <w:hideMark/>
          </w:tcPr>
          <w:p w14:paraId="49B0E840" w14:textId="5934E0A4" w:rsidR="000D612F" w:rsidRPr="000D612F" w:rsidRDefault="000D612F" w:rsidP="0065379A">
            <w:pPr>
              <w:pStyle w:val="Table-small-numbers"/>
            </w:pPr>
          </w:p>
        </w:tc>
        <w:tc>
          <w:tcPr>
            <w:tcW w:w="990" w:type="dxa"/>
            <w:shd w:val="clear" w:color="auto" w:fill="FCE4D6"/>
            <w:vAlign w:val="center"/>
            <w:hideMark/>
          </w:tcPr>
          <w:p w14:paraId="581FA286" w14:textId="394E98FA" w:rsidR="000D612F" w:rsidRPr="000D612F" w:rsidRDefault="000D612F" w:rsidP="0065379A">
            <w:pPr>
              <w:pStyle w:val="Table-small-numbers"/>
            </w:pPr>
          </w:p>
        </w:tc>
        <w:tc>
          <w:tcPr>
            <w:tcW w:w="990" w:type="dxa"/>
            <w:shd w:val="clear" w:color="auto" w:fill="FCE4D6"/>
            <w:vAlign w:val="center"/>
            <w:hideMark/>
          </w:tcPr>
          <w:p w14:paraId="50AAD3E8" w14:textId="139EA335" w:rsidR="000D612F" w:rsidRPr="000D612F" w:rsidRDefault="000D612F" w:rsidP="0065379A">
            <w:pPr>
              <w:pStyle w:val="Table-small-numbers"/>
            </w:pPr>
          </w:p>
        </w:tc>
        <w:tc>
          <w:tcPr>
            <w:tcW w:w="1080" w:type="dxa"/>
            <w:shd w:val="clear" w:color="auto" w:fill="FCE4D6"/>
            <w:vAlign w:val="center"/>
            <w:hideMark/>
          </w:tcPr>
          <w:p w14:paraId="44905455" w14:textId="47E7D73C" w:rsidR="000D612F" w:rsidRPr="000D612F" w:rsidRDefault="000D612F" w:rsidP="0065379A">
            <w:pPr>
              <w:pStyle w:val="Table-small-numbers"/>
            </w:pPr>
          </w:p>
        </w:tc>
      </w:tr>
      <w:tr w:rsidR="0016583D" w:rsidRPr="000D612F" w14:paraId="6EEB6384" w14:textId="58C09009" w:rsidTr="00312B5D">
        <w:trPr>
          <w:gridAfter w:val="1"/>
          <w:wAfter w:w="185" w:type="dxa"/>
          <w:cantSplit/>
          <w:trHeight w:val="468"/>
        </w:trPr>
        <w:tc>
          <w:tcPr>
            <w:tcW w:w="907" w:type="dxa"/>
            <w:shd w:val="clear" w:color="auto" w:fill="F8CBAD"/>
            <w:noWrap/>
            <w:vAlign w:val="center"/>
            <w:hideMark/>
          </w:tcPr>
          <w:p w14:paraId="4D19AD05" w14:textId="77777777" w:rsidR="000D612F" w:rsidRPr="000D612F" w:rsidRDefault="000D612F" w:rsidP="0065379A">
            <w:pPr>
              <w:pStyle w:val="Table-small-numbers"/>
            </w:pPr>
            <w:r w:rsidRPr="000D612F">
              <w:t>D6195</w:t>
            </w:r>
          </w:p>
        </w:tc>
        <w:tc>
          <w:tcPr>
            <w:tcW w:w="4500" w:type="dxa"/>
            <w:shd w:val="clear" w:color="auto" w:fill="F8CBAD"/>
            <w:vAlign w:val="center"/>
            <w:hideMark/>
          </w:tcPr>
          <w:p w14:paraId="6D0F665D" w14:textId="77777777" w:rsidR="000D612F" w:rsidRPr="000D612F" w:rsidRDefault="000D612F" w:rsidP="0065379A">
            <w:pPr>
              <w:pStyle w:val="Table-small-text"/>
            </w:pPr>
            <w:r w:rsidRPr="000D612F">
              <w:t>Abutment supported retainer – porcelain fused to titanium and titanium alloys</w:t>
            </w:r>
          </w:p>
        </w:tc>
        <w:tc>
          <w:tcPr>
            <w:tcW w:w="900" w:type="dxa"/>
            <w:shd w:val="clear" w:color="auto" w:fill="F8CBAD"/>
            <w:vAlign w:val="center"/>
          </w:tcPr>
          <w:p w14:paraId="08E58462" w14:textId="01CD4473" w:rsidR="000D612F" w:rsidRPr="000D612F" w:rsidRDefault="000D612F" w:rsidP="0065379A">
            <w:pPr>
              <w:pStyle w:val="Table-small-numbers"/>
            </w:pPr>
            <w:r w:rsidRPr="000D612F">
              <w:t>0-20</w:t>
            </w:r>
          </w:p>
        </w:tc>
        <w:tc>
          <w:tcPr>
            <w:tcW w:w="1800" w:type="dxa"/>
            <w:shd w:val="clear" w:color="auto" w:fill="F8CBAD"/>
            <w:vAlign w:val="center"/>
          </w:tcPr>
          <w:p w14:paraId="02D6FDEB" w14:textId="135BC859" w:rsidR="000D612F" w:rsidRPr="000D612F" w:rsidRDefault="000D612F" w:rsidP="0065379A">
            <w:pPr>
              <w:pStyle w:val="Table-small-numbers"/>
            </w:pPr>
          </w:p>
        </w:tc>
        <w:tc>
          <w:tcPr>
            <w:tcW w:w="540" w:type="dxa"/>
            <w:shd w:val="clear" w:color="auto" w:fill="F8CBAD"/>
            <w:vAlign w:val="center"/>
            <w:hideMark/>
          </w:tcPr>
          <w:p w14:paraId="0CD7C4DD" w14:textId="77777777" w:rsidR="000D612F" w:rsidRPr="000D612F" w:rsidRDefault="000D612F" w:rsidP="0065379A">
            <w:pPr>
              <w:pStyle w:val="Table-small-numbers"/>
            </w:pPr>
            <w:r w:rsidRPr="000D612F">
              <w:t>X</w:t>
            </w:r>
          </w:p>
        </w:tc>
        <w:tc>
          <w:tcPr>
            <w:tcW w:w="1710" w:type="dxa"/>
            <w:shd w:val="clear" w:color="auto" w:fill="F8CBAD"/>
            <w:noWrap/>
            <w:vAlign w:val="center"/>
          </w:tcPr>
          <w:p w14:paraId="4CA8175F" w14:textId="6FEDE91A" w:rsidR="000D612F" w:rsidRPr="000D612F" w:rsidRDefault="000D612F" w:rsidP="0065379A">
            <w:pPr>
              <w:pStyle w:val="Table-small-numbers"/>
            </w:pPr>
            <w:r w:rsidRPr="000D612F">
              <w:t>X</w:t>
            </w:r>
          </w:p>
        </w:tc>
        <w:tc>
          <w:tcPr>
            <w:tcW w:w="1170" w:type="dxa"/>
            <w:shd w:val="clear" w:color="auto" w:fill="F8CBAD"/>
            <w:vAlign w:val="center"/>
            <w:hideMark/>
          </w:tcPr>
          <w:p w14:paraId="6795741D" w14:textId="174F757B" w:rsidR="000D612F" w:rsidRPr="000D612F" w:rsidRDefault="000D612F" w:rsidP="0065379A">
            <w:pPr>
              <w:pStyle w:val="Table-small-numbers"/>
            </w:pPr>
          </w:p>
        </w:tc>
        <w:tc>
          <w:tcPr>
            <w:tcW w:w="990" w:type="dxa"/>
            <w:shd w:val="clear" w:color="auto" w:fill="F8CBAD"/>
            <w:vAlign w:val="center"/>
            <w:hideMark/>
          </w:tcPr>
          <w:p w14:paraId="35636B4E" w14:textId="57D8BA8E" w:rsidR="000D612F" w:rsidRPr="000D612F" w:rsidRDefault="000D612F" w:rsidP="0065379A">
            <w:pPr>
              <w:pStyle w:val="Table-small-numbers"/>
            </w:pPr>
          </w:p>
        </w:tc>
        <w:tc>
          <w:tcPr>
            <w:tcW w:w="990" w:type="dxa"/>
            <w:shd w:val="clear" w:color="auto" w:fill="F8CBAD"/>
            <w:vAlign w:val="center"/>
            <w:hideMark/>
          </w:tcPr>
          <w:p w14:paraId="42186847" w14:textId="2438EE5E" w:rsidR="000D612F" w:rsidRPr="000D612F" w:rsidRDefault="000D612F" w:rsidP="0065379A">
            <w:pPr>
              <w:pStyle w:val="Table-small-numbers"/>
            </w:pPr>
          </w:p>
        </w:tc>
        <w:tc>
          <w:tcPr>
            <w:tcW w:w="1080" w:type="dxa"/>
            <w:shd w:val="clear" w:color="auto" w:fill="F8CBAD"/>
            <w:vAlign w:val="center"/>
            <w:hideMark/>
          </w:tcPr>
          <w:p w14:paraId="3D653692" w14:textId="371D5042" w:rsidR="000D612F" w:rsidRPr="000D612F" w:rsidRDefault="000D612F" w:rsidP="0065379A">
            <w:pPr>
              <w:pStyle w:val="Table-small-numbers"/>
            </w:pPr>
          </w:p>
        </w:tc>
      </w:tr>
      <w:tr w:rsidR="0016552E" w:rsidRPr="000D612F" w14:paraId="0D292F03" w14:textId="54DF343F" w:rsidTr="00312B5D">
        <w:trPr>
          <w:cantSplit/>
          <w:trHeight w:val="58"/>
        </w:trPr>
        <w:tc>
          <w:tcPr>
            <w:tcW w:w="14772" w:type="dxa"/>
            <w:gridSpan w:val="11"/>
            <w:shd w:val="clear" w:color="000000" w:fill="FFFFFF"/>
            <w:vAlign w:val="center"/>
          </w:tcPr>
          <w:p w14:paraId="5755AF0B" w14:textId="613E9CF3" w:rsidR="0016552E" w:rsidRPr="003440B2" w:rsidRDefault="0016552E" w:rsidP="00E71B5D">
            <w:pPr>
              <w:pStyle w:val="Heading5"/>
            </w:pPr>
            <w:r w:rsidRPr="003440B2">
              <w:t xml:space="preserve">Prosthodontics: </w:t>
            </w:r>
            <w:r w:rsidR="00CC629C" w:rsidRPr="003440B2">
              <w:t xml:space="preserve"> </w:t>
            </w:r>
            <w:r w:rsidRPr="003440B2">
              <w:t>Fixed Partial Denture Pontics - Each retainer and each pontic constitutes a unit in a fixed partial denture</w:t>
            </w:r>
          </w:p>
        </w:tc>
      </w:tr>
      <w:tr w:rsidR="0016583D" w:rsidRPr="000D612F" w14:paraId="0B3846B0" w14:textId="7CD2855B" w:rsidTr="00312B5D">
        <w:trPr>
          <w:gridAfter w:val="1"/>
          <w:wAfter w:w="185" w:type="dxa"/>
          <w:cantSplit/>
          <w:trHeight w:val="300"/>
        </w:trPr>
        <w:tc>
          <w:tcPr>
            <w:tcW w:w="907" w:type="dxa"/>
            <w:shd w:val="clear" w:color="auto" w:fill="FCE4D6"/>
            <w:noWrap/>
            <w:vAlign w:val="center"/>
            <w:hideMark/>
          </w:tcPr>
          <w:p w14:paraId="7FFD3CC9" w14:textId="77777777" w:rsidR="000D612F" w:rsidRPr="000D612F" w:rsidRDefault="000D612F" w:rsidP="0065379A">
            <w:pPr>
              <w:pStyle w:val="Table-small-numbers"/>
            </w:pPr>
            <w:r w:rsidRPr="000D612F">
              <w:t>D6210</w:t>
            </w:r>
          </w:p>
        </w:tc>
        <w:tc>
          <w:tcPr>
            <w:tcW w:w="4500" w:type="dxa"/>
            <w:shd w:val="clear" w:color="auto" w:fill="FCE4D6"/>
            <w:vAlign w:val="center"/>
            <w:hideMark/>
          </w:tcPr>
          <w:p w14:paraId="3111DBCA" w14:textId="77777777" w:rsidR="000D612F" w:rsidRPr="000D612F" w:rsidRDefault="000D612F" w:rsidP="0065379A">
            <w:pPr>
              <w:pStyle w:val="Table-small-text"/>
            </w:pPr>
            <w:r w:rsidRPr="000D612F">
              <w:t>Pontic - cast high noble metal</w:t>
            </w:r>
          </w:p>
        </w:tc>
        <w:tc>
          <w:tcPr>
            <w:tcW w:w="900" w:type="dxa"/>
            <w:shd w:val="clear" w:color="auto" w:fill="FCE4D6"/>
            <w:vAlign w:val="center"/>
          </w:tcPr>
          <w:p w14:paraId="112CDBFC" w14:textId="3AC7AEF1" w:rsidR="000D612F" w:rsidRPr="000D612F" w:rsidRDefault="000D612F" w:rsidP="0065379A">
            <w:pPr>
              <w:pStyle w:val="Table-small-numbers"/>
            </w:pPr>
            <w:r w:rsidRPr="000D612F">
              <w:t>0-20</w:t>
            </w:r>
          </w:p>
        </w:tc>
        <w:tc>
          <w:tcPr>
            <w:tcW w:w="1800" w:type="dxa"/>
            <w:shd w:val="clear" w:color="auto" w:fill="FCE4D6"/>
            <w:vAlign w:val="center"/>
          </w:tcPr>
          <w:p w14:paraId="15299619" w14:textId="597A800B" w:rsidR="000D612F" w:rsidRPr="000D612F" w:rsidRDefault="000D612F" w:rsidP="0065379A">
            <w:pPr>
              <w:pStyle w:val="Table-small-numbers"/>
            </w:pPr>
          </w:p>
        </w:tc>
        <w:tc>
          <w:tcPr>
            <w:tcW w:w="540" w:type="dxa"/>
            <w:shd w:val="clear" w:color="auto" w:fill="FCE4D6"/>
            <w:vAlign w:val="center"/>
            <w:hideMark/>
          </w:tcPr>
          <w:p w14:paraId="776FFC05" w14:textId="77777777" w:rsidR="000D612F" w:rsidRPr="000D612F" w:rsidRDefault="000D612F" w:rsidP="0065379A">
            <w:pPr>
              <w:pStyle w:val="Table-small-numbers"/>
            </w:pPr>
            <w:r w:rsidRPr="000D612F">
              <w:t>X</w:t>
            </w:r>
          </w:p>
        </w:tc>
        <w:tc>
          <w:tcPr>
            <w:tcW w:w="1710" w:type="dxa"/>
            <w:shd w:val="clear" w:color="auto" w:fill="FCE4D6"/>
            <w:noWrap/>
            <w:vAlign w:val="center"/>
          </w:tcPr>
          <w:p w14:paraId="1E243BD6" w14:textId="74545B50" w:rsidR="000D612F" w:rsidRPr="000D612F" w:rsidRDefault="000D612F" w:rsidP="0065379A">
            <w:pPr>
              <w:pStyle w:val="Table-small-numbers"/>
            </w:pPr>
            <w:r w:rsidRPr="000D612F">
              <w:t>X</w:t>
            </w:r>
          </w:p>
        </w:tc>
        <w:tc>
          <w:tcPr>
            <w:tcW w:w="1170" w:type="dxa"/>
            <w:shd w:val="clear" w:color="auto" w:fill="FCE4D6"/>
            <w:vAlign w:val="center"/>
            <w:hideMark/>
          </w:tcPr>
          <w:p w14:paraId="6F18497F" w14:textId="7A9CD215" w:rsidR="000D612F" w:rsidRPr="000D612F" w:rsidRDefault="000D612F" w:rsidP="0065379A">
            <w:pPr>
              <w:pStyle w:val="Table-small-numbers"/>
            </w:pPr>
          </w:p>
        </w:tc>
        <w:tc>
          <w:tcPr>
            <w:tcW w:w="990" w:type="dxa"/>
            <w:shd w:val="clear" w:color="auto" w:fill="FCE4D6"/>
            <w:vAlign w:val="center"/>
            <w:hideMark/>
          </w:tcPr>
          <w:p w14:paraId="52485DF1" w14:textId="6D347539" w:rsidR="000D612F" w:rsidRPr="000D612F" w:rsidRDefault="000D612F" w:rsidP="0065379A">
            <w:pPr>
              <w:pStyle w:val="Table-small-numbers"/>
            </w:pPr>
          </w:p>
        </w:tc>
        <w:tc>
          <w:tcPr>
            <w:tcW w:w="990" w:type="dxa"/>
            <w:shd w:val="clear" w:color="auto" w:fill="FCE4D6"/>
            <w:vAlign w:val="center"/>
            <w:hideMark/>
          </w:tcPr>
          <w:p w14:paraId="3D48BA05" w14:textId="108206D1" w:rsidR="000D612F" w:rsidRPr="000D612F" w:rsidRDefault="000D612F" w:rsidP="0065379A">
            <w:pPr>
              <w:pStyle w:val="Table-small-numbers"/>
            </w:pPr>
          </w:p>
        </w:tc>
        <w:tc>
          <w:tcPr>
            <w:tcW w:w="1080" w:type="dxa"/>
            <w:shd w:val="clear" w:color="auto" w:fill="FCE4D6"/>
            <w:vAlign w:val="center"/>
            <w:hideMark/>
          </w:tcPr>
          <w:p w14:paraId="2A1538FF" w14:textId="674C442F" w:rsidR="000D612F" w:rsidRPr="000D612F" w:rsidRDefault="000D612F" w:rsidP="0065379A">
            <w:pPr>
              <w:pStyle w:val="Table-small-numbers"/>
            </w:pPr>
          </w:p>
        </w:tc>
      </w:tr>
      <w:tr w:rsidR="0016583D" w:rsidRPr="000D612F" w14:paraId="6E58590B" w14:textId="0F8B8A70" w:rsidTr="00312B5D">
        <w:trPr>
          <w:gridAfter w:val="1"/>
          <w:wAfter w:w="185" w:type="dxa"/>
          <w:cantSplit/>
          <w:trHeight w:val="70"/>
        </w:trPr>
        <w:tc>
          <w:tcPr>
            <w:tcW w:w="907" w:type="dxa"/>
            <w:shd w:val="clear" w:color="auto" w:fill="F8CBAD"/>
            <w:noWrap/>
            <w:vAlign w:val="center"/>
            <w:hideMark/>
          </w:tcPr>
          <w:p w14:paraId="08FC7C52" w14:textId="77777777" w:rsidR="000D612F" w:rsidRPr="000D612F" w:rsidRDefault="000D612F" w:rsidP="0065379A">
            <w:pPr>
              <w:pStyle w:val="Table-small-numbers"/>
            </w:pPr>
            <w:r w:rsidRPr="000D612F">
              <w:t>D6211</w:t>
            </w:r>
          </w:p>
        </w:tc>
        <w:tc>
          <w:tcPr>
            <w:tcW w:w="4500" w:type="dxa"/>
            <w:shd w:val="clear" w:color="auto" w:fill="F8CBAD"/>
            <w:vAlign w:val="center"/>
            <w:hideMark/>
          </w:tcPr>
          <w:p w14:paraId="593A19F9" w14:textId="77777777" w:rsidR="000D612F" w:rsidRPr="000D612F" w:rsidRDefault="000D612F" w:rsidP="0065379A">
            <w:pPr>
              <w:pStyle w:val="Table-small-text"/>
            </w:pPr>
            <w:r w:rsidRPr="000D612F">
              <w:t>Pontic - cast predominantly base metal</w:t>
            </w:r>
          </w:p>
        </w:tc>
        <w:tc>
          <w:tcPr>
            <w:tcW w:w="900" w:type="dxa"/>
            <w:shd w:val="clear" w:color="auto" w:fill="F8CBAD"/>
            <w:vAlign w:val="center"/>
          </w:tcPr>
          <w:p w14:paraId="7B1BCD05" w14:textId="258255DB" w:rsidR="000D612F" w:rsidRPr="000D612F" w:rsidRDefault="000D612F" w:rsidP="0065379A">
            <w:pPr>
              <w:pStyle w:val="Table-small-numbers"/>
            </w:pPr>
            <w:r w:rsidRPr="000D612F">
              <w:t>0-20</w:t>
            </w:r>
          </w:p>
        </w:tc>
        <w:tc>
          <w:tcPr>
            <w:tcW w:w="1800" w:type="dxa"/>
            <w:shd w:val="clear" w:color="auto" w:fill="F8CBAD"/>
            <w:vAlign w:val="center"/>
          </w:tcPr>
          <w:p w14:paraId="25034A8A" w14:textId="4B8F1B8F" w:rsidR="000D612F" w:rsidRPr="000D612F" w:rsidRDefault="000D612F" w:rsidP="0065379A">
            <w:pPr>
              <w:pStyle w:val="Table-small-numbers"/>
            </w:pPr>
          </w:p>
        </w:tc>
        <w:tc>
          <w:tcPr>
            <w:tcW w:w="540" w:type="dxa"/>
            <w:shd w:val="clear" w:color="auto" w:fill="F8CBAD"/>
            <w:vAlign w:val="center"/>
            <w:hideMark/>
          </w:tcPr>
          <w:p w14:paraId="0A4F44E3" w14:textId="77777777" w:rsidR="000D612F" w:rsidRPr="000D612F" w:rsidRDefault="000D612F" w:rsidP="0065379A">
            <w:pPr>
              <w:pStyle w:val="Table-small-numbers"/>
            </w:pPr>
            <w:r w:rsidRPr="000D612F">
              <w:t>X</w:t>
            </w:r>
          </w:p>
        </w:tc>
        <w:tc>
          <w:tcPr>
            <w:tcW w:w="1710" w:type="dxa"/>
            <w:shd w:val="clear" w:color="auto" w:fill="F8CBAD"/>
            <w:noWrap/>
            <w:vAlign w:val="center"/>
          </w:tcPr>
          <w:p w14:paraId="1E126726" w14:textId="63400E49" w:rsidR="000D612F" w:rsidRPr="000D612F" w:rsidRDefault="000D612F" w:rsidP="0065379A">
            <w:pPr>
              <w:pStyle w:val="Table-small-numbers"/>
            </w:pPr>
            <w:r w:rsidRPr="000D612F">
              <w:t>X</w:t>
            </w:r>
          </w:p>
        </w:tc>
        <w:tc>
          <w:tcPr>
            <w:tcW w:w="1170" w:type="dxa"/>
            <w:shd w:val="clear" w:color="auto" w:fill="F8CBAD"/>
            <w:vAlign w:val="center"/>
            <w:hideMark/>
          </w:tcPr>
          <w:p w14:paraId="430BD680" w14:textId="73E0AB1E" w:rsidR="000D612F" w:rsidRPr="000D612F" w:rsidRDefault="000D612F" w:rsidP="0065379A">
            <w:pPr>
              <w:pStyle w:val="Table-small-numbers"/>
            </w:pPr>
          </w:p>
        </w:tc>
        <w:tc>
          <w:tcPr>
            <w:tcW w:w="990" w:type="dxa"/>
            <w:shd w:val="clear" w:color="auto" w:fill="F8CBAD"/>
            <w:vAlign w:val="center"/>
            <w:hideMark/>
          </w:tcPr>
          <w:p w14:paraId="416C9255" w14:textId="0D119B42" w:rsidR="000D612F" w:rsidRPr="000D612F" w:rsidRDefault="000D612F" w:rsidP="0065379A">
            <w:pPr>
              <w:pStyle w:val="Table-small-numbers"/>
            </w:pPr>
          </w:p>
        </w:tc>
        <w:tc>
          <w:tcPr>
            <w:tcW w:w="990" w:type="dxa"/>
            <w:shd w:val="clear" w:color="auto" w:fill="F8CBAD"/>
            <w:vAlign w:val="center"/>
            <w:hideMark/>
          </w:tcPr>
          <w:p w14:paraId="7D368DD5" w14:textId="777DE21A" w:rsidR="000D612F" w:rsidRPr="000D612F" w:rsidRDefault="000D612F" w:rsidP="0065379A">
            <w:pPr>
              <w:pStyle w:val="Table-small-numbers"/>
            </w:pPr>
          </w:p>
        </w:tc>
        <w:tc>
          <w:tcPr>
            <w:tcW w:w="1080" w:type="dxa"/>
            <w:shd w:val="clear" w:color="auto" w:fill="F8CBAD"/>
            <w:vAlign w:val="center"/>
            <w:hideMark/>
          </w:tcPr>
          <w:p w14:paraId="30EC251B" w14:textId="33580951" w:rsidR="000D612F" w:rsidRPr="000D612F" w:rsidRDefault="000D612F" w:rsidP="0065379A">
            <w:pPr>
              <w:pStyle w:val="Table-small-numbers"/>
            </w:pPr>
          </w:p>
        </w:tc>
      </w:tr>
      <w:tr w:rsidR="0016583D" w:rsidRPr="000D612F" w14:paraId="39E98CE6" w14:textId="0346B295" w:rsidTr="00312B5D">
        <w:trPr>
          <w:gridAfter w:val="1"/>
          <w:wAfter w:w="185" w:type="dxa"/>
          <w:cantSplit/>
          <w:trHeight w:val="70"/>
        </w:trPr>
        <w:tc>
          <w:tcPr>
            <w:tcW w:w="907" w:type="dxa"/>
            <w:shd w:val="clear" w:color="auto" w:fill="FCE4D6"/>
            <w:noWrap/>
            <w:vAlign w:val="center"/>
            <w:hideMark/>
          </w:tcPr>
          <w:p w14:paraId="4E5CEBD6" w14:textId="77777777" w:rsidR="000D612F" w:rsidRPr="000D612F" w:rsidRDefault="000D612F" w:rsidP="0065379A">
            <w:pPr>
              <w:pStyle w:val="Table-small-numbers"/>
            </w:pPr>
            <w:r w:rsidRPr="000D612F">
              <w:t>D6212</w:t>
            </w:r>
          </w:p>
        </w:tc>
        <w:tc>
          <w:tcPr>
            <w:tcW w:w="4500" w:type="dxa"/>
            <w:shd w:val="clear" w:color="auto" w:fill="FCE4D6"/>
            <w:vAlign w:val="center"/>
            <w:hideMark/>
          </w:tcPr>
          <w:p w14:paraId="5DD05FDC" w14:textId="77777777" w:rsidR="000D612F" w:rsidRPr="000D612F" w:rsidRDefault="000D612F" w:rsidP="0065379A">
            <w:pPr>
              <w:pStyle w:val="Table-small-text"/>
            </w:pPr>
            <w:r w:rsidRPr="000D612F">
              <w:t>Pontic - cast noble metal</w:t>
            </w:r>
          </w:p>
        </w:tc>
        <w:tc>
          <w:tcPr>
            <w:tcW w:w="900" w:type="dxa"/>
            <w:shd w:val="clear" w:color="auto" w:fill="FCE4D6"/>
            <w:vAlign w:val="center"/>
          </w:tcPr>
          <w:p w14:paraId="18103C44" w14:textId="198F321E" w:rsidR="000D612F" w:rsidRPr="000D612F" w:rsidRDefault="000D612F" w:rsidP="0065379A">
            <w:pPr>
              <w:pStyle w:val="Table-small-numbers"/>
            </w:pPr>
            <w:r w:rsidRPr="000D612F">
              <w:t>0-20</w:t>
            </w:r>
          </w:p>
        </w:tc>
        <w:tc>
          <w:tcPr>
            <w:tcW w:w="1800" w:type="dxa"/>
            <w:shd w:val="clear" w:color="auto" w:fill="FCE4D6"/>
            <w:vAlign w:val="center"/>
          </w:tcPr>
          <w:p w14:paraId="1DFA6313" w14:textId="4C211690" w:rsidR="000D612F" w:rsidRPr="000D612F" w:rsidRDefault="000D612F" w:rsidP="0065379A">
            <w:pPr>
              <w:pStyle w:val="Table-small-numbers"/>
            </w:pPr>
          </w:p>
        </w:tc>
        <w:tc>
          <w:tcPr>
            <w:tcW w:w="540" w:type="dxa"/>
            <w:shd w:val="clear" w:color="auto" w:fill="FCE4D6"/>
            <w:vAlign w:val="center"/>
            <w:hideMark/>
          </w:tcPr>
          <w:p w14:paraId="29B795D0" w14:textId="77777777" w:rsidR="000D612F" w:rsidRPr="000D612F" w:rsidRDefault="000D612F" w:rsidP="0065379A">
            <w:pPr>
              <w:pStyle w:val="Table-small-numbers"/>
            </w:pPr>
            <w:r w:rsidRPr="000D612F">
              <w:t>X</w:t>
            </w:r>
          </w:p>
        </w:tc>
        <w:tc>
          <w:tcPr>
            <w:tcW w:w="1710" w:type="dxa"/>
            <w:shd w:val="clear" w:color="auto" w:fill="FCE4D6"/>
            <w:noWrap/>
            <w:vAlign w:val="center"/>
          </w:tcPr>
          <w:p w14:paraId="02FB121A" w14:textId="2B70FB09" w:rsidR="000D612F" w:rsidRPr="000D612F" w:rsidRDefault="000D612F" w:rsidP="0065379A">
            <w:pPr>
              <w:pStyle w:val="Table-small-numbers"/>
            </w:pPr>
            <w:r w:rsidRPr="000D612F">
              <w:t>X</w:t>
            </w:r>
          </w:p>
        </w:tc>
        <w:tc>
          <w:tcPr>
            <w:tcW w:w="1170" w:type="dxa"/>
            <w:shd w:val="clear" w:color="auto" w:fill="FCE4D6"/>
            <w:vAlign w:val="center"/>
            <w:hideMark/>
          </w:tcPr>
          <w:p w14:paraId="74F21222" w14:textId="536A244B" w:rsidR="000D612F" w:rsidRPr="000D612F" w:rsidRDefault="000D612F" w:rsidP="0065379A">
            <w:pPr>
              <w:pStyle w:val="Table-small-numbers"/>
            </w:pPr>
          </w:p>
        </w:tc>
        <w:tc>
          <w:tcPr>
            <w:tcW w:w="990" w:type="dxa"/>
            <w:shd w:val="clear" w:color="auto" w:fill="FCE4D6"/>
            <w:vAlign w:val="center"/>
            <w:hideMark/>
          </w:tcPr>
          <w:p w14:paraId="1831A3BE" w14:textId="29FF301B" w:rsidR="000D612F" w:rsidRPr="000D612F" w:rsidRDefault="000D612F" w:rsidP="0065379A">
            <w:pPr>
              <w:pStyle w:val="Table-small-numbers"/>
            </w:pPr>
          </w:p>
        </w:tc>
        <w:tc>
          <w:tcPr>
            <w:tcW w:w="990" w:type="dxa"/>
            <w:shd w:val="clear" w:color="auto" w:fill="FCE4D6"/>
            <w:vAlign w:val="center"/>
            <w:hideMark/>
          </w:tcPr>
          <w:p w14:paraId="436374F5" w14:textId="3DE55400" w:rsidR="000D612F" w:rsidRPr="000D612F" w:rsidRDefault="000D612F" w:rsidP="0065379A">
            <w:pPr>
              <w:pStyle w:val="Table-small-numbers"/>
            </w:pPr>
          </w:p>
        </w:tc>
        <w:tc>
          <w:tcPr>
            <w:tcW w:w="1080" w:type="dxa"/>
            <w:shd w:val="clear" w:color="auto" w:fill="FCE4D6"/>
            <w:vAlign w:val="center"/>
            <w:hideMark/>
          </w:tcPr>
          <w:p w14:paraId="598AB90A" w14:textId="21D455D3" w:rsidR="000D612F" w:rsidRPr="000D612F" w:rsidRDefault="000D612F" w:rsidP="0065379A">
            <w:pPr>
              <w:pStyle w:val="Table-small-numbers"/>
            </w:pPr>
          </w:p>
        </w:tc>
      </w:tr>
      <w:tr w:rsidR="0016583D" w:rsidRPr="000D612F" w14:paraId="46293A61" w14:textId="3BC219C2" w:rsidTr="00312B5D">
        <w:trPr>
          <w:gridAfter w:val="1"/>
          <w:wAfter w:w="185" w:type="dxa"/>
          <w:cantSplit/>
          <w:trHeight w:val="300"/>
        </w:trPr>
        <w:tc>
          <w:tcPr>
            <w:tcW w:w="907" w:type="dxa"/>
            <w:shd w:val="clear" w:color="auto" w:fill="F8CBAD"/>
            <w:noWrap/>
            <w:vAlign w:val="center"/>
            <w:hideMark/>
          </w:tcPr>
          <w:p w14:paraId="4FCF2C58" w14:textId="77777777" w:rsidR="000D612F" w:rsidRPr="000D612F" w:rsidRDefault="000D612F" w:rsidP="0065379A">
            <w:pPr>
              <w:pStyle w:val="Table-small-numbers"/>
            </w:pPr>
            <w:r w:rsidRPr="000D612F">
              <w:t>D6240</w:t>
            </w:r>
          </w:p>
        </w:tc>
        <w:tc>
          <w:tcPr>
            <w:tcW w:w="4500" w:type="dxa"/>
            <w:shd w:val="clear" w:color="auto" w:fill="F8CBAD"/>
            <w:vAlign w:val="center"/>
            <w:hideMark/>
          </w:tcPr>
          <w:p w14:paraId="59E50F2C" w14:textId="77777777" w:rsidR="000D612F" w:rsidRPr="000D612F" w:rsidRDefault="000D612F" w:rsidP="0065379A">
            <w:pPr>
              <w:pStyle w:val="Table-small-text"/>
            </w:pPr>
            <w:r w:rsidRPr="000D612F">
              <w:t>Pontic - porcelain fused to high noble metal</w:t>
            </w:r>
          </w:p>
        </w:tc>
        <w:tc>
          <w:tcPr>
            <w:tcW w:w="900" w:type="dxa"/>
            <w:shd w:val="clear" w:color="auto" w:fill="F8CBAD"/>
            <w:vAlign w:val="center"/>
          </w:tcPr>
          <w:p w14:paraId="7E391B84" w14:textId="14248BCD" w:rsidR="000D612F" w:rsidRPr="000D612F" w:rsidRDefault="000D612F" w:rsidP="0065379A">
            <w:pPr>
              <w:pStyle w:val="Table-small-numbers"/>
            </w:pPr>
            <w:r w:rsidRPr="000D612F">
              <w:t>0-20</w:t>
            </w:r>
          </w:p>
        </w:tc>
        <w:tc>
          <w:tcPr>
            <w:tcW w:w="1800" w:type="dxa"/>
            <w:shd w:val="clear" w:color="auto" w:fill="F8CBAD"/>
            <w:vAlign w:val="center"/>
          </w:tcPr>
          <w:p w14:paraId="4383F7B5" w14:textId="2C6B7572" w:rsidR="000D612F" w:rsidRPr="000D612F" w:rsidRDefault="000D612F" w:rsidP="0065379A">
            <w:pPr>
              <w:pStyle w:val="Table-small-numbers"/>
            </w:pPr>
          </w:p>
        </w:tc>
        <w:tc>
          <w:tcPr>
            <w:tcW w:w="540" w:type="dxa"/>
            <w:shd w:val="clear" w:color="auto" w:fill="F8CBAD"/>
            <w:vAlign w:val="center"/>
            <w:hideMark/>
          </w:tcPr>
          <w:p w14:paraId="38C2A3BC" w14:textId="77777777" w:rsidR="000D612F" w:rsidRPr="000D612F" w:rsidRDefault="000D612F" w:rsidP="0065379A">
            <w:pPr>
              <w:pStyle w:val="Table-small-numbers"/>
            </w:pPr>
            <w:r w:rsidRPr="000D612F">
              <w:t>X</w:t>
            </w:r>
          </w:p>
        </w:tc>
        <w:tc>
          <w:tcPr>
            <w:tcW w:w="1710" w:type="dxa"/>
            <w:shd w:val="clear" w:color="auto" w:fill="F8CBAD"/>
            <w:noWrap/>
            <w:vAlign w:val="center"/>
          </w:tcPr>
          <w:p w14:paraId="1E1039FE" w14:textId="285B4D0E" w:rsidR="000D612F" w:rsidRPr="000D612F" w:rsidRDefault="000D612F" w:rsidP="0065379A">
            <w:pPr>
              <w:pStyle w:val="Table-small-numbers"/>
            </w:pPr>
            <w:r w:rsidRPr="000D612F">
              <w:t>X</w:t>
            </w:r>
          </w:p>
        </w:tc>
        <w:tc>
          <w:tcPr>
            <w:tcW w:w="1170" w:type="dxa"/>
            <w:shd w:val="clear" w:color="auto" w:fill="F8CBAD"/>
            <w:vAlign w:val="center"/>
            <w:hideMark/>
          </w:tcPr>
          <w:p w14:paraId="6F8D7ED1" w14:textId="69ED409D" w:rsidR="000D612F" w:rsidRPr="000D612F" w:rsidRDefault="000D612F" w:rsidP="0065379A">
            <w:pPr>
              <w:pStyle w:val="Table-small-numbers"/>
            </w:pPr>
          </w:p>
        </w:tc>
        <w:tc>
          <w:tcPr>
            <w:tcW w:w="990" w:type="dxa"/>
            <w:shd w:val="clear" w:color="auto" w:fill="F8CBAD"/>
            <w:vAlign w:val="center"/>
            <w:hideMark/>
          </w:tcPr>
          <w:p w14:paraId="19959CD8" w14:textId="4DD4B362" w:rsidR="000D612F" w:rsidRPr="000D612F" w:rsidRDefault="000D612F" w:rsidP="0065379A">
            <w:pPr>
              <w:pStyle w:val="Table-small-numbers"/>
            </w:pPr>
          </w:p>
        </w:tc>
        <w:tc>
          <w:tcPr>
            <w:tcW w:w="990" w:type="dxa"/>
            <w:shd w:val="clear" w:color="auto" w:fill="F8CBAD"/>
            <w:vAlign w:val="center"/>
            <w:hideMark/>
          </w:tcPr>
          <w:p w14:paraId="1BAED7A6" w14:textId="73F2831A" w:rsidR="000D612F" w:rsidRPr="000D612F" w:rsidRDefault="000D612F" w:rsidP="0065379A">
            <w:pPr>
              <w:pStyle w:val="Table-small-numbers"/>
            </w:pPr>
          </w:p>
        </w:tc>
        <w:tc>
          <w:tcPr>
            <w:tcW w:w="1080" w:type="dxa"/>
            <w:shd w:val="clear" w:color="auto" w:fill="F8CBAD"/>
            <w:vAlign w:val="center"/>
            <w:hideMark/>
          </w:tcPr>
          <w:p w14:paraId="1D93B23B" w14:textId="399C67BE" w:rsidR="000D612F" w:rsidRPr="000D612F" w:rsidRDefault="000D612F" w:rsidP="0065379A">
            <w:pPr>
              <w:pStyle w:val="Table-small-numbers"/>
            </w:pPr>
          </w:p>
        </w:tc>
      </w:tr>
      <w:tr w:rsidR="0016583D" w:rsidRPr="000D612F" w14:paraId="3A3EA456" w14:textId="128C62B6" w:rsidTr="00312B5D">
        <w:trPr>
          <w:gridAfter w:val="1"/>
          <w:wAfter w:w="185" w:type="dxa"/>
          <w:cantSplit/>
          <w:trHeight w:hRule="exact" w:val="447"/>
        </w:trPr>
        <w:tc>
          <w:tcPr>
            <w:tcW w:w="907" w:type="dxa"/>
            <w:shd w:val="clear" w:color="auto" w:fill="FCE4D6"/>
            <w:noWrap/>
            <w:vAlign w:val="center"/>
            <w:hideMark/>
          </w:tcPr>
          <w:p w14:paraId="36B176E0" w14:textId="77777777" w:rsidR="000D612F" w:rsidRPr="000D612F" w:rsidRDefault="000D612F" w:rsidP="0065379A">
            <w:pPr>
              <w:pStyle w:val="Table-small-numbers"/>
            </w:pPr>
            <w:r w:rsidRPr="000D612F">
              <w:t>D6241</w:t>
            </w:r>
          </w:p>
        </w:tc>
        <w:tc>
          <w:tcPr>
            <w:tcW w:w="4500" w:type="dxa"/>
            <w:shd w:val="clear" w:color="auto" w:fill="FCE4D6"/>
            <w:vAlign w:val="center"/>
            <w:hideMark/>
          </w:tcPr>
          <w:p w14:paraId="512A4ED5" w14:textId="77777777" w:rsidR="000D612F" w:rsidRPr="000D612F" w:rsidRDefault="000D612F" w:rsidP="0065379A">
            <w:pPr>
              <w:pStyle w:val="Table-small-text"/>
            </w:pPr>
            <w:r w:rsidRPr="000D612F">
              <w:t>Pontic – porcelain fused to predominantly base metal</w:t>
            </w:r>
          </w:p>
        </w:tc>
        <w:tc>
          <w:tcPr>
            <w:tcW w:w="900" w:type="dxa"/>
            <w:shd w:val="clear" w:color="auto" w:fill="FCE4D6"/>
            <w:vAlign w:val="center"/>
          </w:tcPr>
          <w:p w14:paraId="3C3CED9B" w14:textId="5913F7C3" w:rsidR="000D612F" w:rsidRPr="000D612F" w:rsidRDefault="000D612F" w:rsidP="0065379A">
            <w:pPr>
              <w:pStyle w:val="Table-small-numbers"/>
            </w:pPr>
            <w:r w:rsidRPr="000D612F">
              <w:t>0-20</w:t>
            </w:r>
          </w:p>
        </w:tc>
        <w:tc>
          <w:tcPr>
            <w:tcW w:w="1800" w:type="dxa"/>
            <w:shd w:val="clear" w:color="auto" w:fill="FCE4D6"/>
            <w:vAlign w:val="center"/>
          </w:tcPr>
          <w:p w14:paraId="5F1F2AF4" w14:textId="318555CE" w:rsidR="000D612F" w:rsidRPr="000D612F" w:rsidRDefault="000D612F" w:rsidP="0065379A">
            <w:pPr>
              <w:pStyle w:val="Table-small-numbers"/>
            </w:pPr>
          </w:p>
        </w:tc>
        <w:tc>
          <w:tcPr>
            <w:tcW w:w="540" w:type="dxa"/>
            <w:shd w:val="clear" w:color="auto" w:fill="FCE4D6"/>
            <w:vAlign w:val="center"/>
            <w:hideMark/>
          </w:tcPr>
          <w:p w14:paraId="49BFA9DB" w14:textId="77777777" w:rsidR="000D612F" w:rsidRPr="000D612F" w:rsidRDefault="000D612F" w:rsidP="0065379A">
            <w:pPr>
              <w:pStyle w:val="Table-small-numbers"/>
            </w:pPr>
            <w:r w:rsidRPr="000D612F">
              <w:t>X</w:t>
            </w:r>
          </w:p>
        </w:tc>
        <w:tc>
          <w:tcPr>
            <w:tcW w:w="1710" w:type="dxa"/>
            <w:shd w:val="clear" w:color="auto" w:fill="FCE4D6"/>
            <w:noWrap/>
            <w:vAlign w:val="center"/>
          </w:tcPr>
          <w:p w14:paraId="58E420E1" w14:textId="51A7E22F" w:rsidR="000D612F" w:rsidRPr="000D612F" w:rsidRDefault="000D612F" w:rsidP="0065379A">
            <w:pPr>
              <w:pStyle w:val="Table-small-numbers"/>
            </w:pPr>
            <w:r w:rsidRPr="000D612F">
              <w:t>X</w:t>
            </w:r>
          </w:p>
        </w:tc>
        <w:tc>
          <w:tcPr>
            <w:tcW w:w="1170" w:type="dxa"/>
            <w:shd w:val="clear" w:color="auto" w:fill="FCE4D6"/>
            <w:vAlign w:val="center"/>
            <w:hideMark/>
          </w:tcPr>
          <w:p w14:paraId="42CE4E46" w14:textId="4044C20F" w:rsidR="000D612F" w:rsidRPr="000D612F" w:rsidRDefault="000D612F" w:rsidP="0065379A">
            <w:pPr>
              <w:pStyle w:val="Table-small-numbers"/>
            </w:pPr>
          </w:p>
        </w:tc>
        <w:tc>
          <w:tcPr>
            <w:tcW w:w="990" w:type="dxa"/>
            <w:shd w:val="clear" w:color="auto" w:fill="FCE4D6"/>
            <w:vAlign w:val="center"/>
            <w:hideMark/>
          </w:tcPr>
          <w:p w14:paraId="61182A33" w14:textId="28D591B7" w:rsidR="000D612F" w:rsidRPr="000D612F" w:rsidRDefault="000D612F" w:rsidP="0065379A">
            <w:pPr>
              <w:pStyle w:val="Table-small-numbers"/>
            </w:pPr>
          </w:p>
        </w:tc>
        <w:tc>
          <w:tcPr>
            <w:tcW w:w="990" w:type="dxa"/>
            <w:shd w:val="clear" w:color="auto" w:fill="FCE4D6"/>
            <w:vAlign w:val="center"/>
            <w:hideMark/>
          </w:tcPr>
          <w:p w14:paraId="7717D126" w14:textId="2443F246" w:rsidR="000D612F" w:rsidRPr="000D612F" w:rsidRDefault="000D612F" w:rsidP="0065379A">
            <w:pPr>
              <w:pStyle w:val="Table-small-numbers"/>
            </w:pPr>
          </w:p>
        </w:tc>
        <w:tc>
          <w:tcPr>
            <w:tcW w:w="1080" w:type="dxa"/>
            <w:shd w:val="clear" w:color="auto" w:fill="FCE4D6"/>
            <w:vAlign w:val="center"/>
            <w:hideMark/>
          </w:tcPr>
          <w:p w14:paraId="67BF8AD9" w14:textId="5DB22445" w:rsidR="000D612F" w:rsidRPr="000D612F" w:rsidRDefault="000D612F" w:rsidP="0065379A">
            <w:pPr>
              <w:pStyle w:val="Table-small-numbers"/>
            </w:pPr>
          </w:p>
        </w:tc>
      </w:tr>
      <w:tr w:rsidR="0016583D" w:rsidRPr="000D612F" w14:paraId="58387A99" w14:textId="3B5FD250" w:rsidTr="00312B5D">
        <w:trPr>
          <w:gridAfter w:val="1"/>
          <w:wAfter w:w="185" w:type="dxa"/>
          <w:cantSplit/>
          <w:trHeight w:val="70"/>
        </w:trPr>
        <w:tc>
          <w:tcPr>
            <w:tcW w:w="907" w:type="dxa"/>
            <w:shd w:val="clear" w:color="auto" w:fill="F8CBAD"/>
            <w:noWrap/>
            <w:vAlign w:val="center"/>
            <w:hideMark/>
          </w:tcPr>
          <w:p w14:paraId="10335A9A" w14:textId="77777777" w:rsidR="000D612F" w:rsidRPr="000D612F" w:rsidRDefault="000D612F" w:rsidP="0065379A">
            <w:pPr>
              <w:pStyle w:val="Table-small-numbers"/>
            </w:pPr>
            <w:r w:rsidRPr="000D612F">
              <w:t>D6242</w:t>
            </w:r>
          </w:p>
        </w:tc>
        <w:tc>
          <w:tcPr>
            <w:tcW w:w="4500" w:type="dxa"/>
            <w:shd w:val="clear" w:color="auto" w:fill="F8CBAD"/>
            <w:vAlign w:val="center"/>
            <w:hideMark/>
          </w:tcPr>
          <w:p w14:paraId="1D2773E1" w14:textId="77777777" w:rsidR="000D612F" w:rsidRPr="000D612F" w:rsidRDefault="000D612F" w:rsidP="0065379A">
            <w:pPr>
              <w:pStyle w:val="Table-small-text"/>
            </w:pPr>
            <w:r w:rsidRPr="000D612F">
              <w:t>Pontic - porcelain fused to noble metal</w:t>
            </w:r>
          </w:p>
        </w:tc>
        <w:tc>
          <w:tcPr>
            <w:tcW w:w="900" w:type="dxa"/>
            <w:shd w:val="clear" w:color="auto" w:fill="F8CBAD"/>
            <w:vAlign w:val="center"/>
          </w:tcPr>
          <w:p w14:paraId="6C90157E" w14:textId="6E14C7D5" w:rsidR="000D612F" w:rsidRPr="000D612F" w:rsidRDefault="000D612F" w:rsidP="0065379A">
            <w:pPr>
              <w:pStyle w:val="Table-small-numbers"/>
            </w:pPr>
            <w:r w:rsidRPr="000D612F">
              <w:t>0-20</w:t>
            </w:r>
          </w:p>
        </w:tc>
        <w:tc>
          <w:tcPr>
            <w:tcW w:w="1800" w:type="dxa"/>
            <w:shd w:val="clear" w:color="auto" w:fill="F8CBAD"/>
            <w:vAlign w:val="center"/>
          </w:tcPr>
          <w:p w14:paraId="0D953F7B" w14:textId="63398CEF" w:rsidR="000D612F" w:rsidRPr="000D612F" w:rsidRDefault="000D612F" w:rsidP="0065379A">
            <w:pPr>
              <w:pStyle w:val="Table-small-numbers"/>
            </w:pPr>
          </w:p>
        </w:tc>
        <w:tc>
          <w:tcPr>
            <w:tcW w:w="540" w:type="dxa"/>
            <w:shd w:val="clear" w:color="auto" w:fill="F8CBAD"/>
            <w:vAlign w:val="center"/>
            <w:hideMark/>
          </w:tcPr>
          <w:p w14:paraId="31B102C3" w14:textId="77777777" w:rsidR="000D612F" w:rsidRPr="000D612F" w:rsidRDefault="000D612F" w:rsidP="0065379A">
            <w:pPr>
              <w:pStyle w:val="Table-small-numbers"/>
            </w:pPr>
            <w:r w:rsidRPr="000D612F">
              <w:t>X</w:t>
            </w:r>
          </w:p>
        </w:tc>
        <w:tc>
          <w:tcPr>
            <w:tcW w:w="1710" w:type="dxa"/>
            <w:shd w:val="clear" w:color="auto" w:fill="F8CBAD"/>
            <w:noWrap/>
            <w:vAlign w:val="center"/>
          </w:tcPr>
          <w:p w14:paraId="6EC3CBB4" w14:textId="309D0595" w:rsidR="000D612F" w:rsidRPr="000D612F" w:rsidRDefault="000D612F" w:rsidP="0065379A">
            <w:pPr>
              <w:pStyle w:val="Table-small-numbers"/>
            </w:pPr>
            <w:r w:rsidRPr="000D612F">
              <w:t>X</w:t>
            </w:r>
          </w:p>
        </w:tc>
        <w:tc>
          <w:tcPr>
            <w:tcW w:w="1170" w:type="dxa"/>
            <w:shd w:val="clear" w:color="auto" w:fill="F8CBAD"/>
            <w:vAlign w:val="center"/>
            <w:hideMark/>
          </w:tcPr>
          <w:p w14:paraId="686AA290" w14:textId="162657CA" w:rsidR="000D612F" w:rsidRPr="000D612F" w:rsidRDefault="000D612F" w:rsidP="0065379A">
            <w:pPr>
              <w:pStyle w:val="Table-small-numbers"/>
            </w:pPr>
          </w:p>
        </w:tc>
        <w:tc>
          <w:tcPr>
            <w:tcW w:w="990" w:type="dxa"/>
            <w:shd w:val="clear" w:color="auto" w:fill="F8CBAD"/>
            <w:vAlign w:val="center"/>
            <w:hideMark/>
          </w:tcPr>
          <w:p w14:paraId="2874F83C" w14:textId="5802A95D" w:rsidR="000D612F" w:rsidRPr="000D612F" w:rsidRDefault="000D612F" w:rsidP="0065379A">
            <w:pPr>
              <w:pStyle w:val="Table-small-numbers"/>
            </w:pPr>
          </w:p>
        </w:tc>
        <w:tc>
          <w:tcPr>
            <w:tcW w:w="990" w:type="dxa"/>
            <w:shd w:val="clear" w:color="auto" w:fill="F8CBAD"/>
            <w:vAlign w:val="center"/>
            <w:hideMark/>
          </w:tcPr>
          <w:p w14:paraId="2A63E4D9" w14:textId="79282B79" w:rsidR="000D612F" w:rsidRPr="000D612F" w:rsidRDefault="000D612F" w:rsidP="0065379A">
            <w:pPr>
              <w:pStyle w:val="Table-small-numbers"/>
            </w:pPr>
          </w:p>
        </w:tc>
        <w:tc>
          <w:tcPr>
            <w:tcW w:w="1080" w:type="dxa"/>
            <w:shd w:val="clear" w:color="auto" w:fill="F8CBAD"/>
            <w:vAlign w:val="center"/>
            <w:hideMark/>
          </w:tcPr>
          <w:p w14:paraId="554F2482" w14:textId="1518C73B" w:rsidR="000D612F" w:rsidRPr="000D612F" w:rsidRDefault="000D612F" w:rsidP="0065379A">
            <w:pPr>
              <w:pStyle w:val="Table-small-numbers"/>
            </w:pPr>
          </w:p>
        </w:tc>
      </w:tr>
      <w:tr w:rsidR="0016583D" w:rsidRPr="000D612F" w14:paraId="1F360A0D" w14:textId="2B92C2DC" w:rsidTr="00312B5D">
        <w:trPr>
          <w:gridAfter w:val="1"/>
          <w:wAfter w:w="185" w:type="dxa"/>
          <w:cantSplit/>
          <w:trHeight w:hRule="exact" w:val="555"/>
        </w:trPr>
        <w:tc>
          <w:tcPr>
            <w:tcW w:w="907" w:type="dxa"/>
            <w:shd w:val="clear" w:color="auto" w:fill="FCE4D6"/>
            <w:noWrap/>
            <w:vAlign w:val="center"/>
            <w:hideMark/>
          </w:tcPr>
          <w:p w14:paraId="09C42497" w14:textId="77777777" w:rsidR="000D612F" w:rsidRPr="000D612F" w:rsidRDefault="000D612F" w:rsidP="0065379A">
            <w:pPr>
              <w:pStyle w:val="Table-small-numbers"/>
            </w:pPr>
            <w:r w:rsidRPr="000D612F">
              <w:t>D6243</w:t>
            </w:r>
          </w:p>
        </w:tc>
        <w:tc>
          <w:tcPr>
            <w:tcW w:w="4500" w:type="dxa"/>
            <w:shd w:val="clear" w:color="auto" w:fill="FCE4D6"/>
            <w:vAlign w:val="center"/>
            <w:hideMark/>
          </w:tcPr>
          <w:p w14:paraId="44BC62A3" w14:textId="77777777" w:rsidR="000D612F" w:rsidRPr="000D612F" w:rsidRDefault="000D612F" w:rsidP="0065379A">
            <w:pPr>
              <w:pStyle w:val="Table-small-text"/>
            </w:pPr>
            <w:r w:rsidRPr="000D612F">
              <w:t>Pontic – porcelain fused to titanium and titanium alloys</w:t>
            </w:r>
          </w:p>
        </w:tc>
        <w:tc>
          <w:tcPr>
            <w:tcW w:w="900" w:type="dxa"/>
            <w:shd w:val="clear" w:color="auto" w:fill="FCE4D6"/>
            <w:vAlign w:val="center"/>
          </w:tcPr>
          <w:p w14:paraId="7422B85D" w14:textId="2E4327F9" w:rsidR="000D612F" w:rsidRPr="000D612F" w:rsidRDefault="000D612F" w:rsidP="0065379A">
            <w:pPr>
              <w:pStyle w:val="Table-small-numbers"/>
            </w:pPr>
            <w:r w:rsidRPr="000D612F">
              <w:t>0-20</w:t>
            </w:r>
          </w:p>
        </w:tc>
        <w:tc>
          <w:tcPr>
            <w:tcW w:w="1800" w:type="dxa"/>
            <w:shd w:val="clear" w:color="auto" w:fill="FCE4D6"/>
            <w:vAlign w:val="center"/>
          </w:tcPr>
          <w:p w14:paraId="0A20E062" w14:textId="31E0A982" w:rsidR="000D612F" w:rsidRPr="000D612F" w:rsidRDefault="000D612F" w:rsidP="0065379A">
            <w:pPr>
              <w:pStyle w:val="Table-small-numbers"/>
            </w:pPr>
          </w:p>
        </w:tc>
        <w:tc>
          <w:tcPr>
            <w:tcW w:w="540" w:type="dxa"/>
            <w:shd w:val="clear" w:color="auto" w:fill="FCE4D6"/>
            <w:vAlign w:val="center"/>
            <w:hideMark/>
          </w:tcPr>
          <w:p w14:paraId="2A4CC8EC" w14:textId="77777777" w:rsidR="000D612F" w:rsidRPr="000D612F" w:rsidRDefault="000D612F" w:rsidP="0065379A">
            <w:pPr>
              <w:pStyle w:val="Table-small-numbers"/>
            </w:pPr>
            <w:r w:rsidRPr="000D612F">
              <w:t>X</w:t>
            </w:r>
          </w:p>
        </w:tc>
        <w:tc>
          <w:tcPr>
            <w:tcW w:w="1710" w:type="dxa"/>
            <w:shd w:val="clear" w:color="auto" w:fill="FCE4D6"/>
            <w:noWrap/>
            <w:vAlign w:val="center"/>
          </w:tcPr>
          <w:p w14:paraId="5EC4DDD9" w14:textId="12EBFD2C" w:rsidR="000D612F" w:rsidRPr="000D612F" w:rsidRDefault="000D612F" w:rsidP="0065379A">
            <w:pPr>
              <w:pStyle w:val="Table-small-numbers"/>
            </w:pPr>
            <w:r w:rsidRPr="000D612F">
              <w:t>X</w:t>
            </w:r>
          </w:p>
        </w:tc>
        <w:tc>
          <w:tcPr>
            <w:tcW w:w="1170" w:type="dxa"/>
            <w:shd w:val="clear" w:color="auto" w:fill="FCE4D6"/>
            <w:vAlign w:val="center"/>
            <w:hideMark/>
          </w:tcPr>
          <w:p w14:paraId="417FBF0D" w14:textId="729FE917" w:rsidR="000D612F" w:rsidRPr="000D612F" w:rsidRDefault="000D612F" w:rsidP="0065379A">
            <w:pPr>
              <w:pStyle w:val="Table-small-numbers"/>
            </w:pPr>
          </w:p>
        </w:tc>
        <w:tc>
          <w:tcPr>
            <w:tcW w:w="990" w:type="dxa"/>
            <w:shd w:val="clear" w:color="auto" w:fill="FCE4D6"/>
            <w:vAlign w:val="center"/>
            <w:hideMark/>
          </w:tcPr>
          <w:p w14:paraId="5CFE3CCE" w14:textId="7BBDFC35" w:rsidR="000D612F" w:rsidRPr="000D612F" w:rsidRDefault="000D612F" w:rsidP="0065379A">
            <w:pPr>
              <w:pStyle w:val="Table-small-numbers"/>
            </w:pPr>
          </w:p>
        </w:tc>
        <w:tc>
          <w:tcPr>
            <w:tcW w:w="990" w:type="dxa"/>
            <w:shd w:val="clear" w:color="auto" w:fill="FCE4D6"/>
            <w:vAlign w:val="center"/>
            <w:hideMark/>
          </w:tcPr>
          <w:p w14:paraId="206FA13A" w14:textId="428169FA" w:rsidR="000D612F" w:rsidRPr="000D612F" w:rsidRDefault="000D612F" w:rsidP="0065379A">
            <w:pPr>
              <w:pStyle w:val="Table-small-numbers"/>
            </w:pPr>
          </w:p>
        </w:tc>
        <w:tc>
          <w:tcPr>
            <w:tcW w:w="1080" w:type="dxa"/>
            <w:shd w:val="clear" w:color="auto" w:fill="FCE4D6"/>
            <w:vAlign w:val="center"/>
            <w:hideMark/>
          </w:tcPr>
          <w:p w14:paraId="7588E13E" w14:textId="79CB64DF" w:rsidR="000D612F" w:rsidRPr="000D612F" w:rsidRDefault="000D612F" w:rsidP="0065379A">
            <w:pPr>
              <w:pStyle w:val="Table-small-numbers"/>
            </w:pPr>
          </w:p>
        </w:tc>
      </w:tr>
      <w:tr w:rsidR="0016583D" w:rsidRPr="000D612F" w14:paraId="363E2231" w14:textId="1540A9E7" w:rsidTr="00312B5D">
        <w:trPr>
          <w:gridAfter w:val="1"/>
          <w:wAfter w:w="185" w:type="dxa"/>
          <w:cantSplit/>
          <w:trHeight w:val="70"/>
        </w:trPr>
        <w:tc>
          <w:tcPr>
            <w:tcW w:w="907" w:type="dxa"/>
            <w:shd w:val="clear" w:color="auto" w:fill="F8CBAD"/>
            <w:noWrap/>
            <w:vAlign w:val="center"/>
            <w:hideMark/>
          </w:tcPr>
          <w:p w14:paraId="772C5861" w14:textId="77777777" w:rsidR="000D612F" w:rsidRPr="000D612F" w:rsidRDefault="000D612F" w:rsidP="0065379A">
            <w:pPr>
              <w:pStyle w:val="Table-small-numbers"/>
            </w:pPr>
            <w:r w:rsidRPr="000D612F">
              <w:t>D6245</w:t>
            </w:r>
          </w:p>
        </w:tc>
        <w:tc>
          <w:tcPr>
            <w:tcW w:w="4500" w:type="dxa"/>
            <w:shd w:val="clear" w:color="auto" w:fill="F8CBAD"/>
            <w:vAlign w:val="center"/>
            <w:hideMark/>
          </w:tcPr>
          <w:p w14:paraId="7B478243" w14:textId="77777777" w:rsidR="000D612F" w:rsidRPr="000D612F" w:rsidRDefault="000D612F" w:rsidP="0065379A">
            <w:pPr>
              <w:pStyle w:val="Table-small-text"/>
            </w:pPr>
            <w:r w:rsidRPr="000D612F">
              <w:t>Pontic - porcelain/ceramic</w:t>
            </w:r>
          </w:p>
        </w:tc>
        <w:tc>
          <w:tcPr>
            <w:tcW w:w="900" w:type="dxa"/>
            <w:shd w:val="clear" w:color="auto" w:fill="F8CBAD"/>
            <w:vAlign w:val="center"/>
          </w:tcPr>
          <w:p w14:paraId="0BC10FF9" w14:textId="23570EC1" w:rsidR="000D612F" w:rsidRPr="000D612F" w:rsidRDefault="000D612F" w:rsidP="0065379A">
            <w:pPr>
              <w:pStyle w:val="Table-small-numbers"/>
            </w:pPr>
            <w:r w:rsidRPr="000D612F">
              <w:t>0-20</w:t>
            </w:r>
          </w:p>
        </w:tc>
        <w:tc>
          <w:tcPr>
            <w:tcW w:w="1800" w:type="dxa"/>
            <w:shd w:val="clear" w:color="auto" w:fill="F8CBAD"/>
            <w:vAlign w:val="center"/>
          </w:tcPr>
          <w:p w14:paraId="015D3C74" w14:textId="12D39D4C" w:rsidR="000D612F" w:rsidRPr="000D612F" w:rsidRDefault="000D612F" w:rsidP="0065379A">
            <w:pPr>
              <w:pStyle w:val="Table-small-numbers"/>
            </w:pPr>
          </w:p>
        </w:tc>
        <w:tc>
          <w:tcPr>
            <w:tcW w:w="540" w:type="dxa"/>
            <w:shd w:val="clear" w:color="auto" w:fill="F8CBAD"/>
            <w:vAlign w:val="center"/>
            <w:hideMark/>
          </w:tcPr>
          <w:p w14:paraId="70E4E835" w14:textId="77777777" w:rsidR="000D612F" w:rsidRPr="000D612F" w:rsidRDefault="000D612F" w:rsidP="0065379A">
            <w:pPr>
              <w:pStyle w:val="Table-small-numbers"/>
            </w:pPr>
            <w:r w:rsidRPr="000D612F">
              <w:t>X</w:t>
            </w:r>
          </w:p>
        </w:tc>
        <w:tc>
          <w:tcPr>
            <w:tcW w:w="1710" w:type="dxa"/>
            <w:shd w:val="clear" w:color="auto" w:fill="F8CBAD"/>
            <w:noWrap/>
            <w:vAlign w:val="center"/>
          </w:tcPr>
          <w:p w14:paraId="18AD30B2" w14:textId="025C44E0" w:rsidR="000D612F" w:rsidRPr="000D612F" w:rsidRDefault="000D612F" w:rsidP="0065379A">
            <w:pPr>
              <w:pStyle w:val="Table-small-numbers"/>
            </w:pPr>
            <w:r w:rsidRPr="000D612F">
              <w:t>X</w:t>
            </w:r>
          </w:p>
        </w:tc>
        <w:tc>
          <w:tcPr>
            <w:tcW w:w="1170" w:type="dxa"/>
            <w:shd w:val="clear" w:color="auto" w:fill="F8CBAD"/>
            <w:vAlign w:val="center"/>
            <w:hideMark/>
          </w:tcPr>
          <w:p w14:paraId="4731C9D9" w14:textId="0AE9C30A" w:rsidR="000D612F" w:rsidRPr="000D612F" w:rsidRDefault="000D612F" w:rsidP="0065379A">
            <w:pPr>
              <w:pStyle w:val="Table-small-numbers"/>
            </w:pPr>
          </w:p>
        </w:tc>
        <w:tc>
          <w:tcPr>
            <w:tcW w:w="990" w:type="dxa"/>
            <w:shd w:val="clear" w:color="auto" w:fill="F8CBAD"/>
            <w:vAlign w:val="center"/>
            <w:hideMark/>
          </w:tcPr>
          <w:p w14:paraId="525CCE53" w14:textId="44EC0C35" w:rsidR="000D612F" w:rsidRPr="000D612F" w:rsidRDefault="000D612F" w:rsidP="0065379A">
            <w:pPr>
              <w:pStyle w:val="Table-small-numbers"/>
            </w:pPr>
          </w:p>
        </w:tc>
        <w:tc>
          <w:tcPr>
            <w:tcW w:w="990" w:type="dxa"/>
            <w:shd w:val="clear" w:color="auto" w:fill="F8CBAD"/>
            <w:vAlign w:val="center"/>
            <w:hideMark/>
          </w:tcPr>
          <w:p w14:paraId="4D641B45" w14:textId="2E9D2239" w:rsidR="000D612F" w:rsidRPr="000D612F" w:rsidRDefault="000D612F" w:rsidP="0065379A">
            <w:pPr>
              <w:pStyle w:val="Table-small-numbers"/>
            </w:pPr>
          </w:p>
        </w:tc>
        <w:tc>
          <w:tcPr>
            <w:tcW w:w="1080" w:type="dxa"/>
            <w:shd w:val="clear" w:color="auto" w:fill="F8CBAD"/>
            <w:vAlign w:val="center"/>
            <w:hideMark/>
          </w:tcPr>
          <w:p w14:paraId="14770D19" w14:textId="5D36BDCC" w:rsidR="000D612F" w:rsidRPr="000D612F" w:rsidRDefault="000D612F" w:rsidP="0065379A">
            <w:pPr>
              <w:pStyle w:val="Table-small-numbers"/>
            </w:pPr>
          </w:p>
        </w:tc>
      </w:tr>
      <w:tr w:rsidR="0016583D" w:rsidRPr="000D612F" w14:paraId="75ADA7DF" w14:textId="06A51DCE" w:rsidTr="00312B5D">
        <w:trPr>
          <w:gridAfter w:val="1"/>
          <w:wAfter w:w="185" w:type="dxa"/>
          <w:cantSplit/>
          <w:trHeight w:val="70"/>
        </w:trPr>
        <w:tc>
          <w:tcPr>
            <w:tcW w:w="907" w:type="dxa"/>
            <w:shd w:val="clear" w:color="auto" w:fill="FCE4D6"/>
            <w:noWrap/>
            <w:vAlign w:val="center"/>
            <w:hideMark/>
          </w:tcPr>
          <w:p w14:paraId="08B28ECA" w14:textId="77777777" w:rsidR="000D612F" w:rsidRPr="000D612F" w:rsidRDefault="000D612F" w:rsidP="0065379A">
            <w:pPr>
              <w:pStyle w:val="Table-small-numbers"/>
            </w:pPr>
            <w:r w:rsidRPr="000D612F">
              <w:t>D6250</w:t>
            </w:r>
          </w:p>
        </w:tc>
        <w:tc>
          <w:tcPr>
            <w:tcW w:w="4500" w:type="dxa"/>
            <w:shd w:val="clear" w:color="auto" w:fill="FCE4D6"/>
            <w:vAlign w:val="center"/>
            <w:hideMark/>
          </w:tcPr>
          <w:p w14:paraId="451C9ED1" w14:textId="77777777" w:rsidR="000D612F" w:rsidRPr="000D612F" w:rsidRDefault="000D612F" w:rsidP="0065379A">
            <w:pPr>
              <w:pStyle w:val="Table-small-text"/>
            </w:pPr>
            <w:r w:rsidRPr="000D612F">
              <w:t>Pontic - resin with high noble metal</w:t>
            </w:r>
          </w:p>
        </w:tc>
        <w:tc>
          <w:tcPr>
            <w:tcW w:w="900" w:type="dxa"/>
            <w:shd w:val="clear" w:color="auto" w:fill="FCE4D6"/>
            <w:vAlign w:val="center"/>
          </w:tcPr>
          <w:p w14:paraId="5BEB86B4" w14:textId="400CE0B2" w:rsidR="000D612F" w:rsidRPr="000D612F" w:rsidRDefault="000D612F" w:rsidP="0065379A">
            <w:pPr>
              <w:pStyle w:val="Table-small-numbers"/>
            </w:pPr>
            <w:r w:rsidRPr="000D612F">
              <w:t>0-20</w:t>
            </w:r>
          </w:p>
        </w:tc>
        <w:tc>
          <w:tcPr>
            <w:tcW w:w="1800" w:type="dxa"/>
            <w:shd w:val="clear" w:color="auto" w:fill="FCE4D6"/>
            <w:vAlign w:val="center"/>
          </w:tcPr>
          <w:p w14:paraId="7605A40B" w14:textId="5B462182" w:rsidR="000D612F" w:rsidRPr="000D612F" w:rsidRDefault="000D612F" w:rsidP="0065379A">
            <w:pPr>
              <w:pStyle w:val="Table-small-numbers"/>
            </w:pPr>
          </w:p>
        </w:tc>
        <w:tc>
          <w:tcPr>
            <w:tcW w:w="540" w:type="dxa"/>
            <w:shd w:val="clear" w:color="auto" w:fill="FCE4D6"/>
            <w:vAlign w:val="center"/>
            <w:hideMark/>
          </w:tcPr>
          <w:p w14:paraId="51733E52" w14:textId="77777777" w:rsidR="000D612F" w:rsidRPr="000D612F" w:rsidRDefault="000D612F" w:rsidP="0065379A">
            <w:pPr>
              <w:pStyle w:val="Table-small-numbers"/>
            </w:pPr>
            <w:r w:rsidRPr="000D612F">
              <w:t>X</w:t>
            </w:r>
          </w:p>
        </w:tc>
        <w:tc>
          <w:tcPr>
            <w:tcW w:w="1710" w:type="dxa"/>
            <w:shd w:val="clear" w:color="auto" w:fill="FCE4D6"/>
            <w:noWrap/>
            <w:vAlign w:val="center"/>
          </w:tcPr>
          <w:p w14:paraId="4D2AA13C" w14:textId="28CAE838" w:rsidR="000D612F" w:rsidRPr="000D612F" w:rsidRDefault="000D612F" w:rsidP="0065379A">
            <w:pPr>
              <w:pStyle w:val="Table-small-numbers"/>
            </w:pPr>
            <w:r w:rsidRPr="000D612F">
              <w:t>X</w:t>
            </w:r>
          </w:p>
        </w:tc>
        <w:tc>
          <w:tcPr>
            <w:tcW w:w="1170" w:type="dxa"/>
            <w:shd w:val="clear" w:color="auto" w:fill="FCE4D6"/>
            <w:vAlign w:val="center"/>
            <w:hideMark/>
          </w:tcPr>
          <w:p w14:paraId="777865A4" w14:textId="181C13D4" w:rsidR="000D612F" w:rsidRPr="000D612F" w:rsidRDefault="000D612F" w:rsidP="0065379A">
            <w:pPr>
              <w:pStyle w:val="Table-small-numbers"/>
            </w:pPr>
          </w:p>
        </w:tc>
        <w:tc>
          <w:tcPr>
            <w:tcW w:w="990" w:type="dxa"/>
            <w:shd w:val="clear" w:color="auto" w:fill="FCE4D6"/>
            <w:vAlign w:val="center"/>
            <w:hideMark/>
          </w:tcPr>
          <w:p w14:paraId="16D83D1D" w14:textId="083161E5" w:rsidR="000D612F" w:rsidRPr="000D612F" w:rsidRDefault="000D612F" w:rsidP="0065379A">
            <w:pPr>
              <w:pStyle w:val="Table-small-numbers"/>
            </w:pPr>
          </w:p>
        </w:tc>
        <w:tc>
          <w:tcPr>
            <w:tcW w:w="990" w:type="dxa"/>
            <w:shd w:val="clear" w:color="auto" w:fill="FCE4D6"/>
            <w:vAlign w:val="center"/>
            <w:hideMark/>
          </w:tcPr>
          <w:p w14:paraId="00AD38B0" w14:textId="6985324E" w:rsidR="000D612F" w:rsidRPr="000D612F" w:rsidRDefault="000D612F" w:rsidP="0065379A">
            <w:pPr>
              <w:pStyle w:val="Table-small-numbers"/>
            </w:pPr>
          </w:p>
        </w:tc>
        <w:tc>
          <w:tcPr>
            <w:tcW w:w="1080" w:type="dxa"/>
            <w:shd w:val="clear" w:color="auto" w:fill="FCE4D6"/>
            <w:vAlign w:val="center"/>
            <w:hideMark/>
          </w:tcPr>
          <w:p w14:paraId="10645F6E" w14:textId="35E7C94E" w:rsidR="000D612F" w:rsidRPr="000D612F" w:rsidRDefault="000D612F" w:rsidP="0065379A">
            <w:pPr>
              <w:pStyle w:val="Table-small-numbers"/>
            </w:pPr>
          </w:p>
        </w:tc>
      </w:tr>
      <w:tr w:rsidR="0016583D" w:rsidRPr="000D612F" w14:paraId="15EDE3DB" w14:textId="322163AF" w:rsidTr="00312B5D">
        <w:trPr>
          <w:gridAfter w:val="1"/>
          <w:wAfter w:w="185" w:type="dxa"/>
          <w:cantSplit/>
          <w:trHeight w:val="70"/>
        </w:trPr>
        <w:tc>
          <w:tcPr>
            <w:tcW w:w="907" w:type="dxa"/>
            <w:shd w:val="clear" w:color="auto" w:fill="F8CBAD"/>
            <w:noWrap/>
            <w:vAlign w:val="center"/>
            <w:hideMark/>
          </w:tcPr>
          <w:p w14:paraId="220E0219" w14:textId="77777777" w:rsidR="000D612F" w:rsidRPr="000D612F" w:rsidRDefault="000D612F" w:rsidP="0065379A">
            <w:pPr>
              <w:pStyle w:val="Table-small-numbers"/>
            </w:pPr>
            <w:r w:rsidRPr="000D612F">
              <w:t>D6251</w:t>
            </w:r>
          </w:p>
        </w:tc>
        <w:tc>
          <w:tcPr>
            <w:tcW w:w="4500" w:type="dxa"/>
            <w:shd w:val="clear" w:color="auto" w:fill="F8CBAD"/>
            <w:vAlign w:val="center"/>
            <w:hideMark/>
          </w:tcPr>
          <w:p w14:paraId="0E73407E" w14:textId="77777777" w:rsidR="000D612F" w:rsidRPr="000D612F" w:rsidRDefault="000D612F" w:rsidP="0065379A">
            <w:pPr>
              <w:pStyle w:val="Table-small-text"/>
            </w:pPr>
            <w:r w:rsidRPr="000D612F">
              <w:t>Pontic - resin with predominantly base metal</w:t>
            </w:r>
          </w:p>
        </w:tc>
        <w:tc>
          <w:tcPr>
            <w:tcW w:w="900" w:type="dxa"/>
            <w:shd w:val="clear" w:color="auto" w:fill="F8CBAD"/>
            <w:vAlign w:val="center"/>
          </w:tcPr>
          <w:p w14:paraId="6A8E3C88" w14:textId="4914DF16" w:rsidR="000D612F" w:rsidRPr="000D612F" w:rsidRDefault="000D612F" w:rsidP="0065379A">
            <w:pPr>
              <w:pStyle w:val="Table-small-numbers"/>
            </w:pPr>
            <w:r w:rsidRPr="000D612F">
              <w:t>0-20</w:t>
            </w:r>
          </w:p>
        </w:tc>
        <w:tc>
          <w:tcPr>
            <w:tcW w:w="1800" w:type="dxa"/>
            <w:shd w:val="clear" w:color="auto" w:fill="F8CBAD"/>
            <w:vAlign w:val="center"/>
          </w:tcPr>
          <w:p w14:paraId="767DD938" w14:textId="2C805B35" w:rsidR="000D612F" w:rsidRPr="000D612F" w:rsidRDefault="000D612F" w:rsidP="0065379A">
            <w:pPr>
              <w:pStyle w:val="Table-small-numbers"/>
            </w:pPr>
          </w:p>
        </w:tc>
        <w:tc>
          <w:tcPr>
            <w:tcW w:w="540" w:type="dxa"/>
            <w:shd w:val="clear" w:color="auto" w:fill="F8CBAD"/>
            <w:vAlign w:val="center"/>
            <w:hideMark/>
          </w:tcPr>
          <w:p w14:paraId="55032311" w14:textId="77777777" w:rsidR="000D612F" w:rsidRPr="000D612F" w:rsidRDefault="000D612F" w:rsidP="0065379A">
            <w:pPr>
              <w:pStyle w:val="Table-small-numbers"/>
            </w:pPr>
            <w:r w:rsidRPr="000D612F">
              <w:t>X</w:t>
            </w:r>
          </w:p>
        </w:tc>
        <w:tc>
          <w:tcPr>
            <w:tcW w:w="1710" w:type="dxa"/>
            <w:shd w:val="clear" w:color="auto" w:fill="F8CBAD"/>
            <w:noWrap/>
            <w:vAlign w:val="center"/>
          </w:tcPr>
          <w:p w14:paraId="74652867" w14:textId="0B3B7195" w:rsidR="000D612F" w:rsidRPr="000D612F" w:rsidRDefault="000D612F" w:rsidP="0065379A">
            <w:pPr>
              <w:pStyle w:val="Table-small-numbers"/>
            </w:pPr>
            <w:r w:rsidRPr="000D612F">
              <w:t>X</w:t>
            </w:r>
          </w:p>
        </w:tc>
        <w:tc>
          <w:tcPr>
            <w:tcW w:w="1170" w:type="dxa"/>
            <w:shd w:val="clear" w:color="auto" w:fill="F8CBAD"/>
            <w:vAlign w:val="center"/>
            <w:hideMark/>
          </w:tcPr>
          <w:p w14:paraId="67CBE077" w14:textId="18228F8D" w:rsidR="000D612F" w:rsidRPr="000D612F" w:rsidRDefault="000D612F" w:rsidP="0065379A">
            <w:pPr>
              <w:pStyle w:val="Table-small-numbers"/>
            </w:pPr>
          </w:p>
        </w:tc>
        <w:tc>
          <w:tcPr>
            <w:tcW w:w="990" w:type="dxa"/>
            <w:shd w:val="clear" w:color="auto" w:fill="F8CBAD"/>
            <w:vAlign w:val="center"/>
            <w:hideMark/>
          </w:tcPr>
          <w:p w14:paraId="2A734B3E" w14:textId="00E9E261" w:rsidR="000D612F" w:rsidRPr="000D612F" w:rsidRDefault="000D612F" w:rsidP="0065379A">
            <w:pPr>
              <w:pStyle w:val="Table-small-numbers"/>
            </w:pPr>
          </w:p>
        </w:tc>
        <w:tc>
          <w:tcPr>
            <w:tcW w:w="990" w:type="dxa"/>
            <w:shd w:val="clear" w:color="auto" w:fill="F8CBAD"/>
            <w:vAlign w:val="center"/>
            <w:hideMark/>
          </w:tcPr>
          <w:p w14:paraId="241A4ED6" w14:textId="279E41A9" w:rsidR="000D612F" w:rsidRPr="000D612F" w:rsidRDefault="000D612F" w:rsidP="0065379A">
            <w:pPr>
              <w:pStyle w:val="Table-small-numbers"/>
            </w:pPr>
          </w:p>
        </w:tc>
        <w:tc>
          <w:tcPr>
            <w:tcW w:w="1080" w:type="dxa"/>
            <w:shd w:val="clear" w:color="auto" w:fill="F8CBAD"/>
            <w:vAlign w:val="center"/>
            <w:hideMark/>
          </w:tcPr>
          <w:p w14:paraId="204F1BE5" w14:textId="7D49C07E" w:rsidR="000D612F" w:rsidRPr="000D612F" w:rsidRDefault="000D612F" w:rsidP="0065379A">
            <w:pPr>
              <w:pStyle w:val="Table-small-numbers"/>
            </w:pPr>
          </w:p>
        </w:tc>
      </w:tr>
      <w:tr w:rsidR="0016583D" w:rsidRPr="000D612F" w14:paraId="1E2E0899" w14:textId="2406DAD6" w:rsidTr="00312B5D">
        <w:trPr>
          <w:gridAfter w:val="1"/>
          <w:wAfter w:w="185" w:type="dxa"/>
          <w:cantSplit/>
          <w:trHeight w:val="70"/>
        </w:trPr>
        <w:tc>
          <w:tcPr>
            <w:tcW w:w="907" w:type="dxa"/>
            <w:shd w:val="clear" w:color="auto" w:fill="FCE4D6"/>
            <w:noWrap/>
            <w:vAlign w:val="center"/>
            <w:hideMark/>
          </w:tcPr>
          <w:p w14:paraId="624AFCDB" w14:textId="77777777" w:rsidR="000D612F" w:rsidRPr="000D612F" w:rsidRDefault="000D612F" w:rsidP="0065379A">
            <w:pPr>
              <w:pStyle w:val="Table-small-numbers"/>
            </w:pPr>
            <w:r w:rsidRPr="000D612F">
              <w:t>D6252</w:t>
            </w:r>
          </w:p>
        </w:tc>
        <w:tc>
          <w:tcPr>
            <w:tcW w:w="4500" w:type="dxa"/>
            <w:shd w:val="clear" w:color="auto" w:fill="FCE4D6"/>
            <w:vAlign w:val="center"/>
            <w:hideMark/>
          </w:tcPr>
          <w:p w14:paraId="71D35584" w14:textId="77777777" w:rsidR="000D612F" w:rsidRPr="000D612F" w:rsidRDefault="000D612F" w:rsidP="0065379A">
            <w:pPr>
              <w:pStyle w:val="Table-small-text"/>
            </w:pPr>
            <w:r w:rsidRPr="000D612F">
              <w:t>Pontic - resin with noble metal</w:t>
            </w:r>
          </w:p>
        </w:tc>
        <w:tc>
          <w:tcPr>
            <w:tcW w:w="900" w:type="dxa"/>
            <w:shd w:val="clear" w:color="auto" w:fill="FCE4D6"/>
            <w:vAlign w:val="center"/>
          </w:tcPr>
          <w:p w14:paraId="5ADD08C2" w14:textId="40BF2157" w:rsidR="000D612F" w:rsidRPr="000D612F" w:rsidRDefault="000D612F" w:rsidP="0065379A">
            <w:pPr>
              <w:pStyle w:val="Table-small-numbers"/>
            </w:pPr>
            <w:r w:rsidRPr="000D612F">
              <w:t>0-20</w:t>
            </w:r>
          </w:p>
        </w:tc>
        <w:tc>
          <w:tcPr>
            <w:tcW w:w="1800" w:type="dxa"/>
            <w:shd w:val="clear" w:color="auto" w:fill="FCE4D6"/>
            <w:vAlign w:val="center"/>
          </w:tcPr>
          <w:p w14:paraId="5384A1BD" w14:textId="5337D812" w:rsidR="000D612F" w:rsidRPr="000D612F" w:rsidRDefault="000D612F" w:rsidP="0065379A">
            <w:pPr>
              <w:pStyle w:val="Table-small-numbers"/>
            </w:pPr>
          </w:p>
        </w:tc>
        <w:tc>
          <w:tcPr>
            <w:tcW w:w="540" w:type="dxa"/>
            <w:shd w:val="clear" w:color="auto" w:fill="FCE4D6"/>
            <w:vAlign w:val="center"/>
            <w:hideMark/>
          </w:tcPr>
          <w:p w14:paraId="223DA202" w14:textId="77777777" w:rsidR="000D612F" w:rsidRPr="000D612F" w:rsidRDefault="000D612F" w:rsidP="0065379A">
            <w:pPr>
              <w:pStyle w:val="Table-small-numbers"/>
            </w:pPr>
            <w:r w:rsidRPr="000D612F">
              <w:t>X</w:t>
            </w:r>
          </w:p>
        </w:tc>
        <w:tc>
          <w:tcPr>
            <w:tcW w:w="1710" w:type="dxa"/>
            <w:shd w:val="clear" w:color="auto" w:fill="FCE4D6"/>
            <w:noWrap/>
            <w:vAlign w:val="center"/>
          </w:tcPr>
          <w:p w14:paraId="317CF21B" w14:textId="02812551" w:rsidR="000D612F" w:rsidRPr="000D612F" w:rsidRDefault="000D612F" w:rsidP="0065379A">
            <w:pPr>
              <w:pStyle w:val="Table-small-numbers"/>
            </w:pPr>
            <w:r w:rsidRPr="000D612F">
              <w:t>X</w:t>
            </w:r>
          </w:p>
        </w:tc>
        <w:tc>
          <w:tcPr>
            <w:tcW w:w="1170" w:type="dxa"/>
            <w:shd w:val="clear" w:color="auto" w:fill="FCE4D6"/>
            <w:vAlign w:val="center"/>
            <w:hideMark/>
          </w:tcPr>
          <w:p w14:paraId="2160C54F" w14:textId="116A8DC9" w:rsidR="000D612F" w:rsidRPr="000D612F" w:rsidRDefault="000D612F" w:rsidP="0065379A">
            <w:pPr>
              <w:pStyle w:val="Table-small-numbers"/>
            </w:pPr>
          </w:p>
        </w:tc>
        <w:tc>
          <w:tcPr>
            <w:tcW w:w="990" w:type="dxa"/>
            <w:shd w:val="clear" w:color="auto" w:fill="FCE4D6"/>
            <w:vAlign w:val="center"/>
            <w:hideMark/>
          </w:tcPr>
          <w:p w14:paraId="3D0A0F4C" w14:textId="3FCE1862" w:rsidR="000D612F" w:rsidRPr="000D612F" w:rsidRDefault="000D612F" w:rsidP="0065379A">
            <w:pPr>
              <w:pStyle w:val="Table-small-numbers"/>
            </w:pPr>
          </w:p>
        </w:tc>
        <w:tc>
          <w:tcPr>
            <w:tcW w:w="990" w:type="dxa"/>
            <w:shd w:val="clear" w:color="auto" w:fill="FCE4D6"/>
            <w:vAlign w:val="center"/>
            <w:hideMark/>
          </w:tcPr>
          <w:p w14:paraId="45F9BDDC" w14:textId="608A4290" w:rsidR="000D612F" w:rsidRPr="000D612F" w:rsidRDefault="000D612F" w:rsidP="0065379A">
            <w:pPr>
              <w:pStyle w:val="Table-small-numbers"/>
            </w:pPr>
          </w:p>
        </w:tc>
        <w:tc>
          <w:tcPr>
            <w:tcW w:w="1080" w:type="dxa"/>
            <w:shd w:val="clear" w:color="auto" w:fill="FCE4D6"/>
            <w:vAlign w:val="center"/>
            <w:hideMark/>
          </w:tcPr>
          <w:p w14:paraId="18F5864D" w14:textId="33287BC9" w:rsidR="000D612F" w:rsidRPr="000D612F" w:rsidRDefault="000D612F" w:rsidP="0065379A">
            <w:pPr>
              <w:pStyle w:val="Table-small-numbers"/>
            </w:pPr>
          </w:p>
        </w:tc>
      </w:tr>
      <w:tr w:rsidR="0016552E" w:rsidRPr="000D612F" w14:paraId="698238A2" w14:textId="22D4F85F" w:rsidTr="00312B5D">
        <w:trPr>
          <w:cantSplit/>
          <w:trHeight w:val="58"/>
        </w:trPr>
        <w:tc>
          <w:tcPr>
            <w:tcW w:w="14772" w:type="dxa"/>
            <w:gridSpan w:val="11"/>
            <w:shd w:val="clear" w:color="000000" w:fill="FFFFFF"/>
            <w:vAlign w:val="center"/>
          </w:tcPr>
          <w:p w14:paraId="670C9A24" w14:textId="3A17FA88" w:rsidR="0016552E" w:rsidRPr="003440B2" w:rsidRDefault="0016552E" w:rsidP="00E71B5D">
            <w:pPr>
              <w:pStyle w:val="Heading5"/>
            </w:pPr>
            <w:r w:rsidRPr="003440B2">
              <w:t xml:space="preserve">Prosthodontics: </w:t>
            </w:r>
            <w:r w:rsidR="00CC629C" w:rsidRPr="003440B2">
              <w:t xml:space="preserve"> </w:t>
            </w:r>
            <w:r w:rsidRPr="003440B2">
              <w:t>Fixed Partial Denture Retainers- Inlays/Onlays</w:t>
            </w:r>
          </w:p>
        </w:tc>
      </w:tr>
      <w:tr w:rsidR="0016583D" w:rsidRPr="000D612F" w14:paraId="7F16CACA" w14:textId="15280882" w:rsidTr="00312B5D">
        <w:trPr>
          <w:gridAfter w:val="1"/>
          <w:wAfter w:w="185" w:type="dxa"/>
          <w:cantSplit/>
          <w:trHeight w:val="468"/>
        </w:trPr>
        <w:tc>
          <w:tcPr>
            <w:tcW w:w="907" w:type="dxa"/>
            <w:shd w:val="clear" w:color="000000" w:fill="F8CBAD"/>
            <w:noWrap/>
            <w:vAlign w:val="center"/>
            <w:hideMark/>
          </w:tcPr>
          <w:p w14:paraId="43C38BB9" w14:textId="77777777" w:rsidR="000D612F" w:rsidRPr="000D612F" w:rsidRDefault="000D612F" w:rsidP="0065379A">
            <w:pPr>
              <w:pStyle w:val="Table-small-numbers"/>
            </w:pPr>
            <w:r w:rsidRPr="000D612F">
              <w:t>D6545</w:t>
            </w:r>
          </w:p>
        </w:tc>
        <w:tc>
          <w:tcPr>
            <w:tcW w:w="4500" w:type="dxa"/>
            <w:shd w:val="clear" w:color="000000" w:fill="F8CBAD"/>
            <w:vAlign w:val="center"/>
            <w:hideMark/>
          </w:tcPr>
          <w:p w14:paraId="3FD40F20" w14:textId="77777777" w:rsidR="000D612F" w:rsidRPr="000D612F" w:rsidRDefault="000D612F" w:rsidP="0065379A">
            <w:pPr>
              <w:pStyle w:val="Table-small-text"/>
            </w:pPr>
            <w:r w:rsidRPr="000D612F">
              <w:t>Retainer - cast metal for resin bonded fixed prosthesis</w:t>
            </w:r>
          </w:p>
        </w:tc>
        <w:tc>
          <w:tcPr>
            <w:tcW w:w="900" w:type="dxa"/>
            <w:shd w:val="clear" w:color="000000" w:fill="F8CBAD"/>
            <w:vAlign w:val="center"/>
          </w:tcPr>
          <w:p w14:paraId="463958B4" w14:textId="7F6ED1FB" w:rsidR="000D612F" w:rsidRPr="000D612F" w:rsidRDefault="000D612F" w:rsidP="0065379A">
            <w:pPr>
              <w:pStyle w:val="Table-small-numbers"/>
            </w:pPr>
            <w:r w:rsidRPr="000D612F">
              <w:t>0-20</w:t>
            </w:r>
          </w:p>
        </w:tc>
        <w:tc>
          <w:tcPr>
            <w:tcW w:w="1800" w:type="dxa"/>
            <w:shd w:val="clear" w:color="000000" w:fill="F8CBAD"/>
            <w:vAlign w:val="center"/>
            <w:hideMark/>
          </w:tcPr>
          <w:p w14:paraId="45550D13" w14:textId="2068FFE2" w:rsidR="000D612F" w:rsidRPr="000D612F" w:rsidRDefault="000D612F" w:rsidP="0065379A">
            <w:pPr>
              <w:pStyle w:val="Table-small-numbers"/>
            </w:pPr>
          </w:p>
        </w:tc>
        <w:tc>
          <w:tcPr>
            <w:tcW w:w="540" w:type="dxa"/>
            <w:shd w:val="clear" w:color="000000" w:fill="F8CBAD"/>
            <w:vAlign w:val="center"/>
            <w:hideMark/>
          </w:tcPr>
          <w:p w14:paraId="6AE3728F"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32AEBDEE" w14:textId="3DFEDBD8" w:rsidR="000D612F" w:rsidRPr="000D612F" w:rsidRDefault="000D612F" w:rsidP="0065379A">
            <w:pPr>
              <w:pStyle w:val="Table-small-numbers"/>
            </w:pPr>
            <w:r w:rsidRPr="000D612F">
              <w:t>X</w:t>
            </w:r>
          </w:p>
        </w:tc>
        <w:tc>
          <w:tcPr>
            <w:tcW w:w="1170" w:type="dxa"/>
            <w:shd w:val="clear" w:color="000000" w:fill="F8CBAD"/>
            <w:vAlign w:val="center"/>
            <w:hideMark/>
          </w:tcPr>
          <w:p w14:paraId="74B90F2D" w14:textId="33218FF5" w:rsidR="000D612F" w:rsidRPr="000D612F" w:rsidRDefault="000D612F" w:rsidP="0065379A">
            <w:pPr>
              <w:pStyle w:val="Table-small-numbers"/>
            </w:pPr>
          </w:p>
        </w:tc>
        <w:tc>
          <w:tcPr>
            <w:tcW w:w="990" w:type="dxa"/>
            <w:shd w:val="clear" w:color="000000" w:fill="F8CBAD"/>
            <w:vAlign w:val="center"/>
            <w:hideMark/>
          </w:tcPr>
          <w:p w14:paraId="548BAF49" w14:textId="299C7DDA" w:rsidR="000D612F" w:rsidRPr="000D612F" w:rsidRDefault="000D612F" w:rsidP="0065379A">
            <w:pPr>
              <w:pStyle w:val="Table-small-numbers"/>
            </w:pPr>
          </w:p>
        </w:tc>
        <w:tc>
          <w:tcPr>
            <w:tcW w:w="990" w:type="dxa"/>
            <w:shd w:val="clear" w:color="000000" w:fill="F8CBAD"/>
            <w:vAlign w:val="center"/>
            <w:hideMark/>
          </w:tcPr>
          <w:p w14:paraId="0DD054AC" w14:textId="7394D17C" w:rsidR="000D612F" w:rsidRPr="000D612F" w:rsidRDefault="000D612F" w:rsidP="0065379A">
            <w:pPr>
              <w:pStyle w:val="Table-small-numbers"/>
            </w:pPr>
          </w:p>
        </w:tc>
        <w:tc>
          <w:tcPr>
            <w:tcW w:w="1080" w:type="dxa"/>
            <w:shd w:val="clear" w:color="000000" w:fill="F8CBAD"/>
            <w:vAlign w:val="center"/>
            <w:hideMark/>
          </w:tcPr>
          <w:p w14:paraId="0C4CF319" w14:textId="2F357237" w:rsidR="000D612F" w:rsidRPr="000D612F" w:rsidRDefault="000D612F" w:rsidP="0065379A">
            <w:pPr>
              <w:pStyle w:val="Table-small-numbers"/>
            </w:pPr>
          </w:p>
        </w:tc>
      </w:tr>
      <w:tr w:rsidR="0016583D" w:rsidRPr="000D612F" w14:paraId="17078179" w14:textId="61756CDE" w:rsidTr="00312B5D">
        <w:trPr>
          <w:gridAfter w:val="1"/>
          <w:wAfter w:w="185" w:type="dxa"/>
          <w:cantSplit/>
          <w:trHeight w:val="468"/>
        </w:trPr>
        <w:tc>
          <w:tcPr>
            <w:tcW w:w="907" w:type="dxa"/>
            <w:shd w:val="clear" w:color="auto" w:fill="FCE4D6"/>
            <w:noWrap/>
            <w:vAlign w:val="center"/>
            <w:hideMark/>
          </w:tcPr>
          <w:p w14:paraId="286E96E1" w14:textId="77777777" w:rsidR="000D612F" w:rsidRPr="000D612F" w:rsidRDefault="000D612F" w:rsidP="0065379A">
            <w:pPr>
              <w:pStyle w:val="Table-small-numbers"/>
            </w:pPr>
            <w:r w:rsidRPr="000D612F">
              <w:t>D6548</w:t>
            </w:r>
          </w:p>
        </w:tc>
        <w:tc>
          <w:tcPr>
            <w:tcW w:w="4500" w:type="dxa"/>
            <w:shd w:val="clear" w:color="auto" w:fill="FCE4D6"/>
            <w:vAlign w:val="center"/>
            <w:hideMark/>
          </w:tcPr>
          <w:p w14:paraId="359EF401" w14:textId="77777777" w:rsidR="000D612F" w:rsidRPr="000D612F" w:rsidRDefault="000D612F" w:rsidP="0065379A">
            <w:pPr>
              <w:pStyle w:val="Table-small-text"/>
            </w:pPr>
            <w:r w:rsidRPr="000D612F">
              <w:t>Retainer - porcelain/ceramic for resin bonded fixed prosthesis</w:t>
            </w:r>
          </w:p>
        </w:tc>
        <w:tc>
          <w:tcPr>
            <w:tcW w:w="900" w:type="dxa"/>
            <w:shd w:val="clear" w:color="auto" w:fill="FCE4D6"/>
            <w:vAlign w:val="center"/>
          </w:tcPr>
          <w:p w14:paraId="017EB7E3" w14:textId="4321C477" w:rsidR="000D612F" w:rsidRPr="000D612F" w:rsidRDefault="000D612F" w:rsidP="0065379A">
            <w:pPr>
              <w:pStyle w:val="Table-small-numbers"/>
            </w:pPr>
            <w:r w:rsidRPr="000D612F">
              <w:t>0-20</w:t>
            </w:r>
          </w:p>
        </w:tc>
        <w:tc>
          <w:tcPr>
            <w:tcW w:w="1800" w:type="dxa"/>
            <w:shd w:val="clear" w:color="auto" w:fill="FCE4D6"/>
            <w:vAlign w:val="center"/>
          </w:tcPr>
          <w:p w14:paraId="2E03A208" w14:textId="63FF665F" w:rsidR="000D612F" w:rsidRPr="000D612F" w:rsidRDefault="000D612F" w:rsidP="0065379A">
            <w:pPr>
              <w:pStyle w:val="Table-small-numbers"/>
            </w:pPr>
          </w:p>
        </w:tc>
        <w:tc>
          <w:tcPr>
            <w:tcW w:w="540" w:type="dxa"/>
            <w:shd w:val="clear" w:color="auto" w:fill="FCE4D6"/>
            <w:vAlign w:val="center"/>
            <w:hideMark/>
          </w:tcPr>
          <w:p w14:paraId="5C6BD450" w14:textId="77777777" w:rsidR="000D612F" w:rsidRPr="000D612F" w:rsidRDefault="000D612F" w:rsidP="0065379A">
            <w:pPr>
              <w:pStyle w:val="Table-small-numbers"/>
            </w:pPr>
            <w:r w:rsidRPr="000D612F">
              <w:t>X</w:t>
            </w:r>
          </w:p>
        </w:tc>
        <w:tc>
          <w:tcPr>
            <w:tcW w:w="1710" w:type="dxa"/>
            <w:shd w:val="clear" w:color="auto" w:fill="FCE4D6"/>
            <w:noWrap/>
            <w:vAlign w:val="center"/>
          </w:tcPr>
          <w:p w14:paraId="2FBCDEE0" w14:textId="7544B1F3" w:rsidR="000D612F" w:rsidRPr="000D612F" w:rsidRDefault="000D612F" w:rsidP="0065379A">
            <w:pPr>
              <w:pStyle w:val="Table-small-numbers"/>
            </w:pPr>
            <w:r w:rsidRPr="000D612F">
              <w:t>X</w:t>
            </w:r>
          </w:p>
        </w:tc>
        <w:tc>
          <w:tcPr>
            <w:tcW w:w="1170" w:type="dxa"/>
            <w:shd w:val="clear" w:color="auto" w:fill="FCE4D6"/>
            <w:vAlign w:val="center"/>
            <w:hideMark/>
          </w:tcPr>
          <w:p w14:paraId="7BBEFABB" w14:textId="306B7EAC" w:rsidR="000D612F" w:rsidRPr="000D612F" w:rsidRDefault="000D612F" w:rsidP="0065379A">
            <w:pPr>
              <w:pStyle w:val="Table-small-numbers"/>
            </w:pPr>
          </w:p>
        </w:tc>
        <w:tc>
          <w:tcPr>
            <w:tcW w:w="990" w:type="dxa"/>
            <w:shd w:val="clear" w:color="auto" w:fill="FCE4D6"/>
            <w:vAlign w:val="center"/>
            <w:hideMark/>
          </w:tcPr>
          <w:p w14:paraId="3F139502" w14:textId="26E76C65" w:rsidR="000D612F" w:rsidRPr="000D612F" w:rsidRDefault="000D612F" w:rsidP="0065379A">
            <w:pPr>
              <w:pStyle w:val="Table-small-numbers"/>
            </w:pPr>
          </w:p>
        </w:tc>
        <w:tc>
          <w:tcPr>
            <w:tcW w:w="990" w:type="dxa"/>
            <w:shd w:val="clear" w:color="auto" w:fill="FCE4D6"/>
            <w:vAlign w:val="center"/>
            <w:hideMark/>
          </w:tcPr>
          <w:p w14:paraId="6D484C95" w14:textId="1736255A" w:rsidR="000D612F" w:rsidRPr="000D612F" w:rsidRDefault="000D612F" w:rsidP="0065379A">
            <w:pPr>
              <w:pStyle w:val="Table-small-numbers"/>
            </w:pPr>
          </w:p>
        </w:tc>
        <w:tc>
          <w:tcPr>
            <w:tcW w:w="1080" w:type="dxa"/>
            <w:shd w:val="clear" w:color="auto" w:fill="FCE4D6"/>
            <w:vAlign w:val="center"/>
            <w:hideMark/>
          </w:tcPr>
          <w:p w14:paraId="09AEEEB0" w14:textId="1343AC30" w:rsidR="000D612F" w:rsidRPr="000D612F" w:rsidRDefault="000D612F" w:rsidP="0065379A">
            <w:pPr>
              <w:pStyle w:val="Table-small-numbers"/>
            </w:pPr>
          </w:p>
        </w:tc>
      </w:tr>
      <w:tr w:rsidR="0016583D" w:rsidRPr="000D612F" w14:paraId="44BC6272" w14:textId="20899952" w:rsidTr="00312B5D">
        <w:trPr>
          <w:gridAfter w:val="1"/>
          <w:wAfter w:w="185" w:type="dxa"/>
          <w:cantSplit/>
          <w:trHeight w:val="70"/>
        </w:trPr>
        <w:tc>
          <w:tcPr>
            <w:tcW w:w="907" w:type="dxa"/>
            <w:shd w:val="clear" w:color="000000" w:fill="F8CBAD"/>
            <w:noWrap/>
            <w:vAlign w:val="center"/>
            <w:hideMark/>
          </w:tcPr>
          <w:p w14:paraId="15FEC6E4" w14:textId="77777777" w:rsidR="000D612F" w:rsidRPr="000D612F" w:rsidRDefault="000D612F" w:rsidP="0065379A">
            <w:pPr>
              <w:pStyle w:val="Table-small-numbers"/>
            </w:pPr>
            <w:r w:rsidRPr="000D612F">
              <w:t>D6549</w:t>
            </w:r>
          </w:p>
        </w:tc>
        <w:tc>
          <w:tcPr>
            <w:tcW w:w="4500" w:type="dxa"/>
            <w:shd w:val="clear" w:color="000000" w:fill="F8CBAD"/>
            <w:vAlign w:val="center"/>
            <w:hideMark/>
          </w:tcPr>
          <w:p w14:paraId="6A20DAB0" w14:textId="77777777" w:rsidR="000D612F" w:rsidRPr="000D612F" w:rsidRDefault="000D612F" w:rsidP="0065379A">
            <w:pPr>
              <w:pStyle w:val="Table-small-text"/>
            </w:pPr>
            <w:r w:rsidRPr="000D612F">
              <w:t>Resin retainer - for resin bonded fixed prosthesis</w:t>
            </w:r>
          </w:p>
        </w:tc>
        <w:tc>
          <w:tcPr>
            <w:tcW w:w="900" w:type="dxa"/>
            <w:shd w:val="clear" w:color="000000" w:fill="F8CBAD"/>
            <w:vAlign w:val="center"/>
          </w:tcPr>
          <w:p w14:paraId="2D761305" w14:textId="4669C3CF" w:rsidR="000D612F" w:rsidRPr="000D612F" w:rsidRDefault="000D612F" w:rsidP="0065379A">
            <w:pPr>
              <w:pStyle w:val="Table-small-numbers"/>
            </w:pPr>
            <w:r w:rsidRPr="000D612F">
              <w:t>0-20</w:t>
            </w:r>
          </w:p>
        </w:tc>
        <w:tc>
          <w:tcPr>
            <w:tcW w:w="1800" w:type="dxa"/>
            <w:shd w:val="clear" w:color="000000" w:fill="F8CBAD"/>
            <w:vAlign w:val="center"/>
          </w:tcPr>
          <w:p w14:paraId="0972852E" w14:textId="580726F9" w:rsidR="000D612F" w:rsidRPr="000D612F" w:rsidRDefault="000D612F" w:rsidP="0065379A">
            <w:pPr>
              <w:pStyle w:val="Table-small-numbers"/>
            </w:pPr>
          </w:p>
        </w:tc>
        <w:tc>
          <w:tcPr>
            <w:tcW w:w="540" w:type="dxa"/>
            <w:shd w:val="clear" w:color="000000" w:fill="F8CBAD"/>
            <w:vAlign w:val="center"/>
            <w:hideMark/>
          </w:tcPr>
          <w:p w14:paraId="096BF721"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0DF4500F" w14:textId="676BB83A" w:rsidR="000D612F" w:rsidRPr="000D612F" w:rsidRDefault="000D612F" w:rsidP="0065379A">
            <w:pPr>
              <w:pStyle w:val="Table-small-numbers"/>
            </w:pPr>
            <w:r w:rsidRPr="000D612F">
              <w:t>X</w:t>
            </w:r>
          </w:p>
        </w:tc>
        <w:tc>
          <w:tcPr>
            <w:tcW w:w="1170" w:type="dxa"/>
            <w:shd w:val="clear" w:color="000000" w:fill="F8CBAD"/>
            <w:vAlign w:val="center"/>
            <w:hideMark/>
          </w:tcPr>
          <w:p w14:paraId="70B00339" w14:textId="263173A6" w:rsidR="000D612F" w:rsidRPr="000D612F" w:rsidRDefault="000D612F" w:rsidP="0065379A">
            <w:pPr>
              <w:pStyle w:val="Table-small-numbers"/>
            </w:pPr>
          </w:p>
        </w:tc>
        <w:tc>
          <w:tcPr>
            <w:tcW w:w="990" w:type="dxa"/>
            <w:shd w:val="clear" w:color="000000" w:fill="F8CBAD"/>
            <w:vAlign w:val="center"/>
            <w:hideMark/>
          </w:tcPr>
          <w:p w14:paraId="4B1C79AB" w14:textId="522E6259" w:rsidR="000D612F" w:rsidRPr="000D612F" w:rsidRDefault="000D612F" w:rsidP="0065379A">
            <w:pPr>
              <w:pStyle w:val="Table-small-numbers"/>
            </w:pPr>
          </w:p>
        </w:tc>
        <w:tc>
          <w:tcPr>
            <w:tcW w:w="990" w:type="dxa"/>
            <w:shd w:val="clear" w:color="000000" w:fill="F8CBAD"/>
            <w:vAlign w:val="center"/>
            <w:hideMark/>
          </w:tcPr>
          <w:p w14:paraId="1E7472C9" w14:textId="587FCF44" w:rsidR="000D612F" w:rsidRPr="000D612F" w:rsidRDefault="000D612F" w:rsidP="0065379A">
            <w:pPr>
              <w:pStyle w:val="Table-small-numbers"/>
            </w:pPr>
          </w:p>
        </w:tc>
        <w:tc>
          <w:tcPr>
            <w:tcW w:w="1080" w:type="dxa"/>
            <w:shd w:val="clear" w:color="000000" w:fill="F8CBAD"/>
            <w:vAlign w:val="center"/>
            <w:hideMark/>
          </w:tcPr>
          <w:p w14:paraId="74643E71" w14:textId="3A3F42DD" w:rsidR="000D612F" w:rsidRPr="000D612F" w:rsidRDefault="000D612F" w:rsidP="0065379A">
            <w:pPr>
              <w:pStyle w:val="Table-small-numbers"/>
            </w:pPr>
          </w:p>
        </w:tc>
      </w:tr>
      <w:tr w:rsidR="0016583D" w:rsidRPr="000D612F" w14:paraId="4C725117" w14:textId="754EE2FD" w:rsidTr="00312B5D">
        <w:trPr>
          <w:gridAfter w:val="1"/>
          <w:wAfter w:w="185" w:type="dxa"/>
          <w:cantSplit/>
          <w:trHeight w:val="70"/>
        </w:trPr>
        <w:tc>
          <w:tcPr>
            <w:tcW w:w="907" w:type="dxa"/>
            <w:shd w:val="clear" w:color="auto" w:fill="FCE4D6"/>
            <w:noWrap/>
            <w:vAlign w:val="center"/>
            <w:hideMark/>
          </w:tcPr>
          <w:p w14:paraId="0A1990C0" w14:textId="77777777" w:rsidR="000D612F" w:rsidRPr="000D612F" w:rsidRDefault="000D612F" w:rsidP="0065379A">
            <w:pPr>
              <w:pStyle w:val="Table-small-numbers"/>
            </w:pPr>
            <w:r w:rsidRPr="000D612F">
              <w:t>D6600</w:t>
            </w:r>
          </w:p>
        </w:tc>
        <w:tc>
          <w:tcPr>
            <w:tcW w:w="4500" w:type="dxa"/>
            <w:shd w:val="clear" w:color="auto" w:fill="FCE4D6"/>
            <w:vAlign w:val="center"/>
            <w:hideMark/>
          </w:tcPr>
          <w:p w14:paraId="11D2C75B" w14:textId="77777777" w:rsidR="000D612F" w:rsidRPr="000D612F" w:rsidRDefault="000D612F" w:rsidP="0065379A">
            <w:pPr>
              <w:pStyle w:val="Table-small-text"/>
            </w:pPr>
            <w:r w:rsidRPr="000D612F">
              <w:t>Retainer inlay - porcelain/ceramic, two surfaces</w:t>
            </w:r>
          </w:p>
        </w:tc>
        <w:tc>
          <w:tcPr>
            <w:tcW w:w="900" w:type="dxa"/>
            <w:shd w:val="clear" w:color="auto" w:fill="FCE4D6"/>
            <w:vAlign w:val="center"/>
          </w:tcPr>
          <w:p w14:paraId="798C381F" w14:textId="6289BF54" w:rsidR="000D612F" w:rsidRPr="000D612F" w:rsidRDefault="000D612F" w:rsidP="0065379A">
            <w:pPr>
              <w:pStyle w:val="Table-small-numbers"/>
            </w:pPr>
            <w:r w:rsidRPr="000D612F">
              <w:t>0-20</w:t>
            </w:r>
          </w:p>
        </w:tc>
        <w:tc>
          <w:tcPr>
            <w:tcW w:w="1800" w:type="dxa"/>
            <w:shd w:val="clear" w:color="auto" w:fill="FCE4D6"/>
            <w:vAlign w:val="center"/>
          </w:tcPr>
          <w:p w14:paraId="5E36AAF9" w14:textId="256EFDD8" w:rsidR="000D612F" w:rsidRPr="000D612F" w:rsidRDefault="000D612F" w:rsidP="0065379A">
            <w:pPr>
              <w:pStyle w:val="Table-small-numbers"/>
            </w:pPr>
          </w:p>
        </w:tc>
        <w:tc>
          <w:tcPr>
            <w:tcW w:w="540" w:type="dxa"/>
            <w:shd w:val="clear" w:color="auto" w:fill="FCE4D6"/>
            <w:vAlign w:val="center"/>
            <w:hideMark/>
          </w:tcPr>
          <w:p w14:paraId="724A0625" w14:textId="77777777" w:rsidR="000D612F" w:rsidRPr="000D612F" w:rsidRDefault="000D612F" w:rsidP="0065379A">
            <w:pPr>
              <w:pStyle w:val="Table-small-numbers"/>
            </w:pPr>
            <w:r w:rsidRPr="000D612F">
              <w:t>X</w:t>
            </w:r>
          </w:p>
        </w:tc>
        <w:tc>
          <w:tcPr>
            <w:tcW w:w="1710" w:type="dxa"/>
            <w:shd w:val="clear" w:color="auto" w:fill="FCE4D6"/>
            <w:noWrap/>
            <w:vAlign w:val="center"/>
          </w:tcPr>
          <w:p w14:paraId="1CDAA4AB" w14:textId="2A877A24" w:rsidR="000D612F" w:rsidRPr="000D612F" w:rsidRDefault="000D612F" w:rsidP="0065379A">
            <w:pPr>
              <w:pStyle w:val="Table-small-numbers"/>
            </w:pPr>
            <w:r w:rsidRPr="000D612F">
              <w:t>X</w:t>
            </w:r>
          </w:p>
        </w:tc>
        <w:tc>
          <w:tcPr>
            <w:tcW w:w="1170" w:type="dxa"/>
            <w:shd w:val="clear" w:color="auto" w:fill="FCE4D6"/>
            <w:vAlign w:val="center"/>
            <w:hideMark/>
          </w:tcPr>
          <w:p w14:paraId="0AEBE4E7" w14:textId="27F4E5FD" w:rsidR="000D612F" w:rsidRPr="000D612F" w:rsidRDefault="000D612F" w:rsidP="0065379A">
            <w:pPr>
              <w:pStyle w:val="Table-small-numbers"/>
            </w:pPr>
          </w:p>
        </w:tc>
        <w:tc>
          <w:tcPr>
            <w:tcW w:w="990" w:type="dxa"/>
            <w:shd w:val="clear" w:color="auto" w:fill="FCE4D6"/>
            <w:vAlign w:val="center"/>
            <w:hideMark/>
          </w:tcPr>
          <w:p w14:paraId="594974F0" w14:textId="7927DC3F" w:rsidR="000D612F" w:rsidRPr="000D612F" w:rsidRDefault="000D612F" w:rsidP="0065379A">
            <w:pPr>
              <w:pStyle w:val="Table-small-numbers"/>
            </w:pPr>
          </w:p>
        </w:tc>
        <w:tc>
          <w:tcPr>
            <w:tcW w:w="990" w:type="dxa"/>
            <w:shd w:val="clear" w:color="auto" w:fill="FCE4D6"/>
            <w:vAlign w:val="center"/>
            <w:hideMark/>
          </w:tcPr>
          <w:p w14:paraId="72180249" w14:textId="093945B7" w:rsidR="000D612F" w:rsidRPr="000D612F" w:rsidRDefault="000D612F" w:rsidP="0065379A">
            <w:pPr>
              <w:pStyle w:val="Table-small-numbers"/>
            </w:pPr>
          </w:p>
        </w:tc>
        <w:tc>
          <w:tcPr>
            <w:tcW w:w="1080" w:type="dxa"/>
            <w:shd w:val="clear" w:color="auto" w:fill="FCE4D6"/>
            <w:vAlign w:val="center"/>
            <w:hideMark/>
          </w:tcPr>
          <w:p w14:paraId="1E1CA854" w14:textId="75343573" w:rsidR="000D612F" w:rsidRPr="000D612F" w:rsidRDefault="000D612F" w:rsidP="0065379A">
            <w:pPr>
              <w:pStyle w:val="Table-small-numbers"/>
            </w:pPr>
          </w:p>
        </w:tc>
      </w:tr>
      <w:tr w:rsidR="0016583D" w:rsidRPr="000D612F" w14:paraId="241319EE" w14:textId="7EDC77E3" w:rsidTr="00312B5D">
        <w:trPr>
          <w:gridAfter w:val="1"/>
          <w:wAfter w:w="185" w:type="dxa"/>
          <w:cantSplit/>
          <w:trHeight w:val="468"/>
        </w:trPr>
        <w:tc>
          <w:tcPr>
            <w:tcW w:w="907" w:type="dxa"/>
            <w:shd w:val="clear" w:color="000000" w:fill="F8CBAD"/>
            <w:noWrap/>
            <w:vAlign w:val="center"/>
            <w:hideMark/>
          </w:tcPr>
          <w:p w14:paraId="589DD07F" w14:textId="77777777" w:rsidR="000D612F" w:rsidRPr="000D612F" w:rsidRDefault="000D612F" w:rsidP="0065379A">
            <w:pPr>
              <w:pStyle w:val="Table-small-numbers"/>
            </w:pPr>
            <w:r w:rsidRPr="000D612F">
              <w:t>D6601</w:t>
            </w:r>
          </w:p>
        </w:tc>
        <w:tc>
          <w:tcPr>
            <w:tcW w:w="4500" w:type="dxa"/>
            <w:shd w:val="clear" w:color="000000" w:fill="F8CBAD"/>
            <w:vAlign w:val="center"/>
            <w:hideMark/>
          </w:tcPr>
          <w:p w14:paraId="39547C9E" w14:textId="77777777" w:rsidR="000D612F" w:rsidRPr="000D612F" w:rsidRDefault="000D612F" w:rsidP="0065379A">
            <w:pPr>
              <w:pStyle w:val="Table-small-text"/>
            </w:pPr>
            <w:r w:rsidRPr="000D612F">
              <w:t>Retainer inlay - porcelain/ceramic, three or more surfaces</w:t>
            </w:r>
          </w:p>
        </w:tc>
        <w:tc>
          <w:tcPr>
            <w:tcW w:w="900" w:type="dxa"/>
            <w:shd w:val="clear" w:color="000000" w:fill="F8CBAD"/>
            <w:vAlign w:val="center"/>
          </w:tcPr>
          <w:p w14:paraId="49A3E4EE" w14:textId="597DDF44" w:rsidR="000D612F" w:rsidRPr="000D612F" w:rsidRDefault="000D612F" w:rsidP="0065379A">
            <w:pPr>
              <w:pStyle w:val="Table-small-numbers"/>
            </w:pPr>
            <w:r w:rsidRPr="000D612F">
              <w:t>0-20</w:t>
            </w:r>
          </w:p>
        </w:tc>
        <w:tc>
          <w:tcPr>
            <w:tcW w:w="1800" w:type="dxa"/>
            <w:shd w:val="clear" w:color="000000" w:fill="F8CBAD"/>
            <w:vAlign w:val="center"/>
          </w:tcPr>
          <w:p w14:paraId="793D8320" w14:textId="2E0D03B6" w:rsidR="000D612F" w:rsidRPr="000D612F" w:rsidRDefault="000D612F" w:rsidP="0065379A">
            <w:pPr>
              <w:pStyle w:val="Table-small-numbers"/>
            </w:pPr>
          </w:p>
        </w:tc>
        <w:tc>
          <w:tcPr>
            <w:tcW w:w="540" w:type="dxa"/>
            <w:shd w:val="clear" w:color="000000" w:fill="F8CBAD"/>
            <w:vAlign w:val="center"/>
            <w:hideMark/>
          </w:tcPr>
          <w:p w14:paraId="47DC58A3"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6B414259" w14:textId="2A656E3A" w:rsidR="000D612F" w:rsidRPr="000D612F" w:rsidRDefault="000D612F" w:rsidP="0065379A">
            <w:pPr>
              <w:pStyle w:val="Table-small-numbers"/>
            </w:pPr>
            <w:r w:rsidRPr="000D612F">
              <w:t>X</w:t>
            </w:r>
          </w:p>
        </w:tc>
        <w:tc>
          <w:tcPr>
            <w:tcW w:w="1170" w:type="dxa"/>
            <w:shd w:val="clear" w:color="000000" w:fill="F8CBAD"/>
            <w:vAlign w:val="center"/>
            <w:hideMark/>
          </w:tcPr>
          <w:p w14:paraId="419B4811" w14:textId="6EF370EA" w:rsidR="000D612F" w:rsidRPr="000D612F" w:rsidRDefault="000D612F" w:rsidP="0065379A">
            <w:pPr>
              <w:pStyle w:val="Table-small-numbers"/>
            </w:pPr>
          </w:p>
        </w:tc>
        <w:tc>
          <w:tcPr>
            <w:tcW w:w="990" w:type="dxa"/>
            <w:shd w:val="clear" w:color="000000" w:fill="F8CBAD"/>
            <w:vAlign w:val="center"/>
            <w:hideMark/>
          </w:tcPr>
          <w:p w14:paraId="1963EF8A" w14:textId="0C3FAFD5" w:rsidR="000D612F" w:rsidRPr="000D612F" w:rsidRDefault="000D612F" w:rsidP="0065379A">
            <w:pPr>
              <w:pStyle w:val="Table-small-numbers"/>
            </w:pPr>
          </w:p>
        </w:tc>
        <w:tc>
          <w:tcPr>
            <w:tcW w:w="990" w:type="dxa"/>
            <w:shd w:val="clear" w:color="000000" w:fill="F8CBAD"/>
            <w:vAlign w:val="center"/>
            <w:hideMark/>
          </w:tcPr>
          <w:p w14:paraId="29E9434C" w14:textId="0249245F" w:rsidR="000D612F" w:rsidRPr="000D612F" w:rsidRDefault="000D612F" w:rsidP="0065379A">
            <w:pPr>
              <w:pStyle w:val="Table-small-numbers"/>
            </w:pPr>
          </w:p>
        </w:tc>
        <w:tc>
          <w:tcPr>
            <w:tcW w:w="1080" w:type="dxa"/>
            <w:shd w:val="clear" w:color="000000" w:fill="F8CBAD"/>
            <w:vAlign w:val="center"/>
            <w:hideMark/>
          </w:tcPr>
          <w:p w14:paraId="74C77CFE" w14:textId="4B050782" w:rsidR="000D612F" w:rsidRPr="000D612F" w:rsidRDefault="000D612F" w:rsidP="0065379A">
            <w:pPr>
              <w:pStyle w:val="Table-small-numbers"/>
            </w:pPr>
          </w:p>
        </w:tc>
      </w:tr>
      <w:tr w:rsidR="0016583D" w:rsidRPr="000D612F" w14:paraId="06BD1EDC" w14:textId="1A9139DC" w:rsidTr="00312B5D">
        <w:trPr>
          <w:gridAfter w:val="1"/>
          <w:wAfter w:w="185" w:type="dxa"/>
          <w:cantSplit/>
          <w:trHeight w:val="70"/>
        </w:trPr>
        <w:tc>
          <w:tcPr>
            <w:tcW w:w="907" w:type="dxa"/>
            <w:shd w:val="clear" w:color="auto" w:fill="FCE4D6"/>
            <w:noWrap/>
            <w:vAlign w:val="center"/>
            <w:hideMark/>
          </w:tcPr>
          <w:p w14:paraId="0BD68A78" w14:textId="77777777" w:rsidR="000D612F" w:rsidRPr="000D612F" w:rsidRDefault="000D612F" w:rsidP="0065379A">
            <w:pPr>
              <w:pStyle w:val="Table-small-numbers"/>
            </w:pPr>
            <w:r w:rsidRPr="000D612F">
              <w:t>D6602</w:t>
            </w:r>
          </w:p>
        </w:tc>
        <w:tc>
          <w:tcPr>
            <w:tcW w:w="4500" w:type="dxa"/>
            <w:shd w:val="clear" w:color="auto" w:fill="FCE4D6"/>
            <w:vAlign w:val="center"/>
            <w:hideMark/>
          </w:tcPr>
          <w:p w14:paraId="408ACA40" w14:textId="77777777" w:rsidR="000D612F" w:rsidRPr="000D612F" w:rsidRDefault="000D612F" w:rsidP="0065379A">
            <w:pPr>
              <w:pStyle w:val="Table-small-text"/>
            </w:pPr>
            <w:r w:rsidRPr="000D612F">
              <w:t>Retainer inlay - cast noble metal, two surfaces</w:t>
            </w:r>
          </w:p>
        </w:tc>
        <w:tc>
          <w:tcPr>
            <w:tcW w:w="900" w:type="dxa"/>
            <w:shd w:val="clear" w:color="auto" w:fill="FCE4D6"/>
            <w:vAlign w:val="center"/>
          </w:tcPr>
          <w:p w14:paraId="19DCCFF8" w14:textId="4CEB272B" w:rsidR="000D612F" w:rsidRPr="000D612F" w:rsidRDefault="000D612F" w:rsidP="0065379A">
            <w:pPr>
              <w:pStyle w:val="Table-small-numbers"/>
            </w:pPr>
            <w:r w:rsidRPr="000D612F">
              <w:t>0-20</w:t>
            </w:r>
          </w:p>
        </w:tc>
        <w:tc>
          <w:tcPr>
            <w:tcW w:w="1800" w:type="dxa"/>
            <w:shd w:val="clear" w:color="auto" w:fill="FCE4D6"/>
            <w:vAlign w:val="center"/>
          </w:tcPr>
          <w:p w14:paraId="277DDCFB" w14:textId="44543874" w:rsidR="000D612F" w:rsidRPr="000D612F" w:rsidRDefault="000D612F" w:rsidP="0065379A">
            <w:pPr>
              <w:pStyle w:val="Table-small-numbers"/>
            </w:pPr>
          </w:p>
        </w:tc>
        <w:tc>
          <w:tcPr>
            <w:tcW w:w="540" w:type="dxa"/>
            <w:shd w:val="clear" w:color="auto" w:fill="FCE4D6"/>
            <w:vAlign w:val="center"/>
            <w:hideMark/>
          </w:tcPr>
          <w:p w14:paraId="229359F5" w14:textId="77777777" w:rsidR="000D612F" w:rsidRPr="000D612F" w:rsidRDefault="000D612F" w:rsidP="0065379A">
            <w:pPr>
              <w:pStyle w:val="Table-small-numbers"/>
            </w:pPr>
            <w:r w:rsidRPr="000D612F">
              <w:t>X</w:t>
            </w:r>
          </w:p>
        </w:tc>
        <w:tc>
          <w:tcPr>
            <w:tcW w:w="1710" w:type="dxa"/>
            <w:shd w:val="clear" w:color="auto" w:fill="FCE4D6"/>
            <w:noWrap/>
            <w:vAlign w:val="center"/>
          </w:tcPr>
          <w:p w14:paraId="09EEDE81" w14:textId="104274ED" w:rsidR="000D612F" w:rsidRPr="000D612F" w:rsidRDefault="000D612F" w:rsidP="0065379A">
            <w:pPr>
              <w:pStyle w:val="Table-small-numbers"/>
            </w:pPr>
            <w:r w:rsidRPr="000D612F">
              <w:t>X</w:t>
            </w:r>
          </w:p>
        </w:tc>
        <w:tc>
          <w:tcPr>
            <w:tcW w:w="1170" w:type="dxa"/>
            <w:shd w:val="clear" w:color="auto" w:fill="FCE4D6"/>
            <w:vAlign w:val="center"/>
            <w:hideMark/>
          </w:tcPr>
          <w:p w14:paraId="2BDAADD1" w14:textId="1AFDEC82" w:rsidR="000D612F" w:rsidRPr="000D612F" w:rsidRDefault="000D612F" w:rsidP="0065379A">
            <w:pPr>
              <w:pStyle w:val="Table-small-numbers"/>
            </w:pPr>
          </w:p>
        </w:tc>
        <w:tc>
          <w:tcPr>
            <w:tcW w:w="990" w:type="dxa"/>
            <w:shd w:val="clear" w:color="auto" w:fill="FCE4D6"/>
            <w:vAlign w:val="center"/>
            <w:hideMark/>
          </w:tcPr>
          <w:p w14:paraId="7939C4F2" w14:textId="1A66FF63" w:rsidR="000D612F" w:rsidRPr="000D612F" w:rsidRDefault="000D612F" w:rsidP="0065379A">
            <w:pPr>
              <w:pStyle w:val="Table-small-numbers"/>
            </w:pPr>
          </w:p>
        </w:tc>
        <w:tc>
          <w:tcPr>
            <w:tcW w:w="990" w:type="dxa"/>
            <w:shd w:val="clear" w:color="auto" w:fill="FCE4D6"/>
            <w:vAlign w:val="center"/>
            <w:hideMark/>
          </w:tcPr>
          <w:p w14:paraId="38456A08" w14:textId="7C60295D" w:rsidR="000D612F" w:rsidRPr="000D612F" w:rsidRDefault="000D612F" w:rsidP="0065379A">
            <w:pPr>
              <w:pStyle w:val="Table-small-numbers"/>
            </w:pPr>
          </w:p>
        </w:tc>
        <w:tc>
          <w:tcPr>
            <w:tcW w:w="1080" w:type="dxa"/>
            <w:shd w:val="clear" w:color="auto" w:fill="FCE4D6"/>
            <w:vAlign w:val="center"/>
            <w:hideMark/>
          </w:tcPr>
          <w:p w14:paraId="5A0180F5" w14:textId="101FE207" w:rsidR="000D612F" w:rsidRPr="000D612F" w:rsidRDefault="000D612F" w:rsidP="0065379A">
            <w:pPr>
              <w:pStyle w:val="Table-small-numbers"/>
            </w:pPr>
          </w:p>
        </w:tc>
      </w:tr>
      <w:tr w:rsidR="0016583D" w:rsidRPr="000D612F" w14:paraId="4C09FF49" w14:textId="5B94C1B5" w:rsidTr="00312B5D">
        <w:trPr>
          <w:gridAfter w:val="1"/>
          <w:wAfter w:w="185" w:type="dxa"/>
          <w:cantSplit/>
          <w:trHeight w:val="468"/>
        </w:trPr>
        <w:tc>
          <w:tcPr>
            <w:tcW w:w="907" w:type="dxa"/>
            <w:shd w:val="clear" w:color="000000" w:fill="F8CBAD"/>
            <w:noWrap/>
            <w:vAlign w:val="center"/>
            <w:hideMark/>
          </w:tcPr>
          <w:p w14:paraId="205587F5" w14:textId="77777777" w:rsidR="000D612F" w:rsidRPr="000D612F" w:rsidRDefault="000D612F" w:rsidP="0065379A">
            <w:pPr>
              <w:pStyle w:val="Table-small-numbers"/>
            </w:pPr>
            <w:r w:rsidRPr="000D612F">
              <w:t>D6603</w:t>
            </w:r>
          </w:p>
        </w:tc>
        <w:tc>
          <w:tcPr>
            <w:tcW w:w="4500" w:type="dxa"/>
            <w:shd w:val="clear" w:color="000000" w:fill="F8CBAD"/>
            <w:vAlign w:val="center"/>
            <w:hideMark/>
          </w:tcPr>
          <w:p w14:paraId="0C4D9806" w14:textId="77777777" w:rsidR="000D612F" w:rsidRPr="000D612F" w:rsidRDefault="000D612F" w:rsidP="0065379A">
            <w:pPr>
              <w:pStyle w:val="Table-small-text"/>
            </w:pPr>
            <w:r w:rsidRPr="000D612F">
              <w:t>Retainer inlay - cast noble metal, three or more surfaces</w:t>
            </w:r>
          </w:p>
        </w:tc>
        <w:tc>
          <w:tcPr>
            <w:tcW w:w="900" w:type="dxa"/>
            <w:shd w:val="clear" w:color="000000" w:fill="F8CBAD"/>
            <w:vAlign w:val="center"/>
          </w:tcPr>
          <w:p w14:paraId="2A3380B3" w14:textId="744A72F0" w:rsidR="000D612F" w:rsidRPr="000D612F" w:rsidRDefault="000D612F" w:rsidP="0065379A">
            <w:pPr>
              <w:pStyle w:val="Table-small-numbers"/>
            </w:pPr>
            <w:r w:rsidRPr="000D612F">
              <w:t>0-20</w:t>
            </w:r>
          </w:p>
        </w:tc>
        <w:tc>
          <w:tcPr>
            <w:tcW w:w="1800" w:type="dxa"/>
            <w:shd w:val="clear" w:color="000000" w:fill="F8CBAD"/>
            <w:vAlign w:val="center"/>
          </w:tcPr>
          <w:p w14:paraId="17CDE5BD" w14:textId="6E06A416" w:rsidR="000D612F" w:rsidRPr="000D612F" w:rsidRDefault="000D612F" w:rsidP="0065379A">
            <w:pPr>
              <w:pStyle w:val="Table-small-numbers"/>
            </w:pPr>
          </w:p>
        </w:tc>
        <w:tc>
          <w:tcPr>
            <w:tcW w:w="540" w:type="dxa"/>
            <w:shd w:val="clear" w:color="000000" w:fill="F8CBAD"/>
            <w:vAlign w:val="center"/>
            <w:hideMark/>
          </w:tcPr>
          <w:p w14:paraId="50F3490B"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20460C7B" w14:textId="608C5102" w:rsidR="000D612F" w:rsidRPr="000D612F" w:rsidRDefault="000D612F" w:rsidP="0065379A">
            <w:pPr>
              <w:pStyle w:val="Table-small-numbers"/>
            </w:pPr>
            <w:r w:rsidRPr="000D612F">
              <w:t>X</w:t>
            </w:r>
          </w:p>
        </w:tc>
        <w:tc>
          <w:tcPr>
            <w:tcW w:w="1170" w:type="dxa"/>
            <w:shd w:val="clear" w:color="000000" w:fill="F8CBAD"/>
            <w:vAlign w:val="center"/>
            <w:hideMark/>
          </w:tcPr>
          <w:p w14:paraId="3A598A39" w14:textId="322EE928" w:rsidR="000D612F" w:rsidRPr="000D612F" w:rsidRDefault="000D612F" w:rsidP="0065379A">
            <w:pPr>
              <w:pStyle w:val="Table-small-numbers"/>
            </w:pPr>
          </w:p>
        </w:tc>
        <w:tc>
          <w:tcPr>
            <w:tcW w:w="990" w:type="dxa"/>
            <w:shd w:val="clear" w:color="000000" w:fill="F8CBAD"/>
            <w:vAlign w:val="center"/>
            <w:hideMark/>
          </w:tcPr>
          <w:p w14:paraId="001C7877" w14:textId="4CB3695D" w:rsidR="000D612F" w:rsidRPr="000D612F" w:rsidRDefault="000D612F" w:rsidP="0065379A">
            <w:pPr>
              <w:pStyle w:val="Table-small-numbers"/>
            </w:pPr>
          </w:p>
        </w:tc>
        <w:tc>
          <w:tcPr>
            <w:tcW w:w="990" w:type="dxa"/>
            <w:shd w:val="clear" w:color="000000" w:fill="F8CBAD"/>
            <w:vAlign w:val="center"/>
            <w:hideMark/>
          </w:tcPr>
          <w:p w14:paraId="5F462B0B" w14:textId="19DDF9B7" w:rsidR="000D612F" w:rsidRPr="000D612F" w:rsidRDefault="000D612F" w:rsidP="0065379A">
            <w:pPr>
              <w:pStyle w:val="Table-small-numbers"/>
            </w:pPr>
          </w:p>
        </w:tc>
        <w:tc>
          <w:tcPr>
            <w:tcW w:w="1080" w:type="dxa"/>
            <w:shd w:val="clear" w:color="000000" w:fill="F8CBAD"/>
            <w:vAlign w:val="center"/>
            <w:hideMark/>
          </w:tcPr>
          <w:p w14:paraId="21EE3F95" w14:textId="73C1AEA7" w:rsidR="000D612F" w:rsidRPr="000D612F" w:rsidRDefault="000D612F" w:rsidP="0065379A">
            <w:pPr>
              <w:pStyle w:val="Table-small-numbers"/>
            </w:pPr>
          </w:p>
        </w:tc>
      </w:tr>
      <w:tr w:rsidR="0016583D" w:rsidRPr="000D612F" w14:paraId="51A9557A" w14:textId="2570E2A5" w:rsidTr="00312B5D">
        <w:trPr>
          <w:gridAfter w:val="1"/>
          <w:wAfter w:w="185" w:type="dxa"/>
          <w:cantSplit/>
          <w:trHeight w:val="468"/>
        </w:trPr>
        <w:tc>
          <w:tcPr>
            <w:tcW w:w="907" w:type="dxa"/>
            <w:shd w:val="clear" w:color="auto" w:fill="FCE4D6"/>
            <w:noWrap/>
            <w:vAlign w:val="center"/>
            <w:hideMark/>
          </w:tcPr>
          <w:p w14:paraId="36936A4A" w14:textId="77777777" w:rsidR="000D612F" w:rsidRPr="000D612F" w:rsidRDefault="000D612F" w:rsidP="0065379A">
            <w:pPr>
              <w:pStyle w:val="Table-small-numbers"/>
            </w:pPr>
            <w:r w:rsidRPr="000D612F">
              <w:t>D6604</w:t>
            </w:r>
          </w:p>
        </w:tc>
        <w:tc>
          <w:tcPr>
            <w:tcW w:w="4500" w:type="dxa"/>
            <w:shd w:val="clear" w:color="auto" w:fill="FCE4D6"/>
            <w:vAlign w:val="center"/>
            <w:hideMark/>
          </w:tcPr>
          <w:p w14:paraId="50615965" w14:textId="77777777" w:rsidR="000D612F" w:rsidRPr="000D612F" w:rsidRDefault="000D612F" w:rsidP="0065379A">
            <w:pPr>
              <w:pStyle w:val="Table-small-text"/>
            </w:pPr>
            <w:r w:rsidRPr="000D612F">
              <w:t>Retainer inlay - cast predominantly base metal, two surfaces</w:t>
            </w:r>
          </w:p>
        </w:tc>
        <w:tc>
          <w:tcPr>
            <w:tcW w:w="900" w:type="dxa"/>
            <w:shd w:val="clear" w:color="auto" w:fill="FCE4D6"/>
            <w:vAlign w:val="center"/>
          </w:tcPr>
          <w:p w14:paraId="028B03C9" w14:textId="6728449E" w:rsidR="000D612F" w:rsidRPr="000D612F" w:rsidRDefault="000D612F" w:rsidP="0065379A">
            <w:pPr>
              <w:pStyle w:val="Table-small-numbers"/>
            </w:pPr>
            <w:r w:rsidRPr="000D612F">
              <w:t>0-20</w:t>
            </w:r>
          </w:p>
        </w:tc>
        <w:tc>
          <w:tcPr>
            <w:tcW w:w="1800" w:type="dxa"/>
            <w:shd w:val="clear" w:color="auto" w:fill="FCE4D6"/>
            <w:vAlign w:val="center"/>
          </w:tcPr>
          <w:p w14:paraId="41AF6097" w14:textId="0FD1DA0E" w:rsidR="000D612F" w:rsidRPr="000D612F" w:rsidRDefault="000D612F" w:rsidP="0065379A">
            <w:pPr>
              <w:pStyle w:val="Table-small-numbers"/>
            </w:pPr>
          </w:p>
        </w:tc>
        <w:tc>
          <w:tcPr>
            <w:tcW w:w="540" w:type="dxa"/>
            <w:shd w:val="clear" w:color="auto" w:fill="FCE4D6"/>
            <w:vAlign w:val="center"/>
            <w:hideMark/>
          </w:tcPr>
          <w:p w14:paraId="00196616" w14:textId="77777777" w:rsidR="000D612F" w:rsidRPr="000D612F" w:rsidRDefault="000D612F" w:rsidP="0065379A">
            <w:pPr>
              <w:pStyle w:val="Table-small-numbers"/>
            </w:pPr>
            <w:r w:rsidRPr="000D612F">
              <w:t>X</w:t>
            </w:r>
          </w:p>
        </w:tc>
        <w:tc>
          <w:tcPr>
            <w:tcW w:w="1710" w:type="dxa"/>
            <w:shd w:val="clear" w:color="auto" w:fill="FCE4D6"/>
            <w:noWrap/>
            <w:vAlign w:val="center"/>
          </w:tcPr>
          <w:p w14:paraId="696E1CAD" w14:textId="020C9A50" w:rsidR="000D612F" w:rsidRPr="000D612F" w:rsidRDefault="000D612F" w:rsidP="0065379A">
            <w:pPr>
              <w:pStyle w:val="Table-small-numbers"/>
            </w:pPr>
            <w:r w:rsidRPr="000D612F">
              <w:t>X</w:t>
            </w:r>
          </w:p>
        </w:tc>
        <w:tc>
          <w:tcPr>
            <w:tcW w:w="1170" w:type="dxa"/>
            <w:shd w:val="clear" w:color="auto" w:fill="FCE4D6"/>
            <w:vAlign w:val="center"/>
            <w:hideMark/>
          </w:tcPr>
          <w:p w14:paraId="404F0C04" w14:textId="68564051" w:rsidR="000D612F" w:rsidRPr="000D612F" w:rsidRDefault="000D612F" w:rsidP="0065379A">
            <w:pPr>
              <w:pStyle w:val="Table-small-numbers"/>
            </w:pPr>
          </w:p>
        </w:tc>
        <w:tc>
          <w:tcPr>
            <w:tcW w:w="990" w:type="dxa"/>
            <w:shd w:val="clear" w:color="auto" w:fill="FCE4D6"/>
            <w:vAlign w:val="center"/>
            <w:hideMark/>
          </w:tcPr>
          <w:p w14:paraId="39500092" w14:textId="4FEE42CF" w:rsidR="000D612F" w:rsidRPr="000D612F" w:rsidRDefault="000D612F" w:rsidP="0065379A">
            <w:pPr>
              <w:pStyle w:val="Table-small-numbers"/>
            </w:pPr>
          </w:p>
        </w:tc>
        <w:tc>
          <w:tcPr>
            <w:tcW w:w="990" w:type="dxa"/>
            <w:shd w:val="clear" w:color="auto" w:fill="FCE4D6"/>
            <w:vAlign w:val="center"/>
            <w:hideMark/>
          </w:tcPr>
          <w:p w14:paraId="4D32A5AC" w14:textId="0285E1CF" w:rsidR="000D612F" w:rsidRPr="000D612F" w:rsidRDefault="000D612F" w:rsidP="0065379A">
            <w:pPr>
              <w:pStyle w:val="Table-small-numbers"/>
            </w:pPr>
          </w:p>
        </w:tc>
        <w:tc>
          <w:tcPr>
            <w:tcW w:w="1080" w:type="dxa"/>
            <w:shd w:val="clear" w:color="auto" w:fill="FCE4D6"/>
            <w:vAlign w:val="center"/>
            <w:hideMark/>
          </w:tcPr>
          <w:p w14:paraId="2B0AA003" w14:textId="6534772C" w:rsidR="000D612F" w:rsidRPr="000D612F" w:rsidRDefault="000D612F" w:rsidP="0065379A">
            <w:pPr>
              <w:pStyle w:val="Table-small-numbers"/>
            </w:pPr>
          </w:p>
        </w:tc>
      </w:tr>
      <w:tr w:rsidR="0016583D" w:rsidRPr="000D612F" w14:paraId="4FD3AF72" w14:textId="63C8BE3A" w:rsidTr="00312B5D">
        <w:trPr>
          <w:gridAfter w:val="1"/>
          <w:wAfter w:w="185" w:type="dxa"/>
          <w:cantSplit/>
          <w:trHeight w:val="70"/>
        </w:trPr>
        <w:tc>
          <w:tcPr>
            <w:tcW w:w="907" w:type="dxa"/>
            <w:shd w:val="clear" w:color="000000" w:fill="F8CBAD"/>
            <w:noWrap/>
            <w:vAlign w:val="center"/>
            <w:hideMark/>
          </w:tcPr>
          <w:p w14:paraId="6841009C" w14:textId="77777777" w:rsidR="000D612F" w:rsidRPr="000D612F" w:rsidRDefault="000D612F" w:rsidP="0065379A">
            <w:pPr>
              <w:pStyle w:val="Table-small-numbers"/>
            </w:pPr>
            <w:r w:rsidRPr="000D612F">
              <w:t>D6605</w:t>
            </w:r>
          </w:p>
        </w:tc>
        <w:tc>
          <w:tcPr>
            <w:tcW w:w="4500" w:type="dxa"/>
            <w:shd w:val="clear" w:color="000000" w:fill="F8CBAD"/>
            <w:vAlign w:val="center"/>
            <w:hideMark/>
          </w:tcPr>
          <w:p w14:paraId="20C151F7" w14:textId="77777777" w:rsidR="000D612F" w:rsidRPr="000D612F" w:rsidRDefault="000D612F" w:rsidP="0065379A">
            <w:pPr>
              <w:pStyle w:val="Table-small-text"/>
            </w:pPr>
            <w:r w:rsidRPr="000D612F">
              <w:t>Retainer inlay - cast predominantly base metal, three or more surfaces</w:t>
            </w:r>
          </w:p>
        </w:tc>
        <w:tc>
          <w:tcPr>
            <w:tcW w:w="900" w:type="dxa"/>
            <w:shd w:val="clear" w:color="000000" w:fill="F8CBAD"/>
            <w:vAlign w:val="center"/>
          </w:tcPr>
          <w:p w14:paraId="2F484091" w14:textId="0EDD3CBD" w:rsidR="000D612F" w:rsidRPr="000D612F" w:rsidRDefault="000D612F" w:rsidP="0065379A">
            <w:pPr>
              <w:pStyle w:val="Table-small-numbers"/>
            </w:pPr>
            <w:r w:rsidRPr="000D612F">
              <w:t>0-20</w:t>
            </w:r>
          </w:p>
        </w:tc>
        <w:tc>
          <w:tcPr>
            <w:tcW w:w="1800" w:type="dxa"/>
            <w:shd w:val="clear" w:color="000000" w:fill="F8CBAD"/>
            <w:vAlign w:val="center"/>
          </w:tcPr>
          <w:p w14:paraId="33723CC9" w14:textId="00A6FA85" w:rsidR="000D612F" w:rsidRPr="000D612F" w:rsidRDefault="000D612F" w:rsidP="0065379A">
            <w:pPr>
              <w:pStyle w:val="Table-small-numbers"/>
            </w:pPr>
          </w:p>
        </w:tc>
        <w:tc>
          <w:tcPr>
            <w:tcW w:w="540" w:type="dxa"/>
            <w:shd w:val="clear" w:color="000000" w:fill="F8CBAD"/>
            <w:vAlign w:val="center"/>
            <w:hideMark/>
          </w:tcPr>
          <w:p w14:paraId="4092AC82"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55F0C7A0" w14:textId="3888A7B6" w:rsidR="000D612F" w:rsidRPr="000D612F" w:rsidRDefault="000D612F" w:rsidP="0065379A">
            <w:pPr>
              <w:pStyle w:val="Table-small-numbers"/>
            </w:pPr>
            <w:r w:rsidRPr="000D612F">
              <w:t>X</w:t>
            </w:r>
          </w:p>
        </w:tc>
        <w:tc>
          <w:tcPr>
            <w:tcW w:w="1170" w:type="dxa"/>
            <w:shd w:val="clear" w:color="000000" w:fill="F8CBAD"/>
            <w:vAlign w:val="center"/>
            <w:hideMark/>
          </w:tcPr>
          <w:p w14:paraId="11271B25" w14:textId="28CCBCF0" w:rsidR="000D612F" w:rsidRPr="000D612F" w:rsidRDefault="000D612F" w:rsidP="0065379A">
            <w:pPr>
              <w:pStyle w:val="Table-small-numbers"/>
            </w:pPr>
          </w:p>
        </w:tc>
        <w:tc>
          <w:tcPr>
            <w:tcW w:w="990" w:type="dxa"/>
            <w:shd w:val="clear" w:color="000000" w:fill="F8CBAD"/>
            <w:vAlign w:val="center"/>
            <w:hideMark/>
          </w:tcPr>
          <w:p w14:paraId="24AA1F63" w14:textId="51790785" w:rsidR="000D612F" w:rsidRPr="000D612F" w:rsidRDefault="000D612F" w:rsidP="0065379A">
            <w:pPr>
              <w:pStyle w:val="Table-small-numbers"/>
            </w:pPr>
          </w:p>
        </w:tc>
        <w:tc>
          <w:tcPr>
            <w:tcW w:w="990" w:type="dxa"/>
            <w:shd w:val="clear" w:color="000000" w:fill="F8CBAD"/>
            <w:vAlign w:val="center"/>
            <w:hideMark/>
          </w:tcPr>
          <w:p w14:paraId="2D82D416" w14:textId="2B226C55" w:rsidR="000D612F" w:rsidRPr="000D612F" w:rsidRDefault="000D612F" w:rsidP="0065379A">
            <w:pPr>
              <w:pStyle w:val="Table-small-numbers"/>
            </w:pPr>
          </w:p>
        </w:tc>
        <w:tc>
          <w:tcPr>
            <w:tcW w:w="1080" w:type="dxa"/>
            <w:shd w:val="clear" w:color="000000" w:fill="F8CBAD"/>
            <w:vAlign w:val="center"/>
            <w:hideMark/>
          </w:tcPr>
          <w:p w14:paraId="0F0F0F89" w14:textId="62A2CBBF" w:rsidR="000D612F" w:rsidRPr="000D612F" w:rsidRDefault="000D612F" w:rsidP="0065379A">
            <w:pPr>
              <w:pStyle w:val="Table-small-numbers"/>
            </w:pPr>
          </w:p>
        </w:tc>
      </w:tr>
      <w:tr w:rsidR="0016583D" w:rsidRPr="000D612F" w14:paraId="13CA9447" w14:textId="75507612" w:rsidTr="00312B5D">
        <w:trPr>
          <w:gridAfter w:val="1"/>
          <w:wAfter w:w="185" w:type="dxa"/>
          <w:cantSplit/>
          <w:trHeight w:val="70"/>
        </w:trPr>
        <w:tc>
          <w:tcPr>
            <w:tcW w:w="907" w:type="dxa"/>
            <w:shd w:val="clear" w:color="auto" w:fill="FCE4D6"/>
            <w:noWrap/>
            <w:vAlign w:val="center"/>
            <w:hideMark/>
          </w:tcPr>
          <w:p w14:paraId="06FE767E" w14:textId="77777777" w:rsidR="000D612F" w:rsidRPr="000D612F" w:rsidRDefault="000D612F" w:rsidP="0065379A">
            <w:pPr>
              <w:pStyle w:val="Table-small-numbers"/>
            </w:pPr>
            <w:r w:rsidRPr="000D612F">
              <w:t>D6606</w:t>
            </w:r>
          </w:p>
        </w:tc>
        <w:tc>
          <w:tcPr>
            <w:tcW w:w="4500" w:type="dxa"/>
            <w:shd w:val="clear" w:color="auto" w:fill="FCE4D6"/>
            <w:vAlign w:val="center"/>
            <w:hideMark/>
          </w:tcPr>
          <w:p w14:paraId="6B147D96" w14:textId="77777777" w:rsidR="000D612F" w:rsidRPr="000D612F" w:rsidRDefault="000D612F" w:rsidP="0065379A">
            <w:pPr>
              <w:pStyle w:val="Table-small-text"/>
            </w:pPr>
            <w:r w:rsidRPr="000D612F">
              <w:t>Retainer inlay - cast noble metal, two surfaces</w:t>
            </w:r>
          </w:p>
        </w:tc>
        <w:tc>
          <w:tcPr>
            <w:tcW w:w="900" w:type="dxa"/>
            <w:shd w:val="clear" w:color="auto" w:fill="FCE4D6"/>
            <w:vAlign w:val="center"/>
          </w:tcPr>
          <w:p w14:paraId="4D7AB674" w14:textId="586FE23F" w:rsidR="000D612F" w:rsidRPr="000D612F" w:rsidRDefault="000D612F" w:rsidP="0065379A">
            <w:pPr>
              <w:pStyle w:val="Table-small-numbers"/>
            </w:pPr>
            <w:r w:rsidRPr="000D612F">
              <w:t>0-20</w:t>
            </w:r>
          </w:p>
        </w:tc>
        <w:tc>
          <w:tcPr>
            <w:tcW w:w="1800" w:type="dxa"/>
            <w:shd w:val="clear" w:color="auto" w:fill="FCE4D6"/>
            <w:vAlign w:val="center"/>
          </w:tcPr>
          <w:p w14:paraId="0C22DE14" w14:textId="20E572F8" w:rsidR="000D612F" w:rsidRPr="000D612F" w:rsidRDefault="000D612F" w:rsidP="0065379A">
            <w:pPr>
              <w:pStyle w:val="Table-small-numbers"/>
            </w:pPr>
          </w:p>
        </w:tc>
        <w:tc>
          <w:tcPr>
            <w:tcW w:w="540" w:type="dxa"/>
            <w:shd w:val="clear" w:color="auto" w:fill="FCE4D6"/>
            <w:vAlign w:val="center"/>
            <w:hideMark/>
          </w:tcPr>
          <w:p w14:paraId="30AE5F09" w14:textId="77777777" w:rsidR="000D612F" w:rsidRPr="000D612F" w:rsidRDefault="000D612F" w:rsidP="0065379A">
            <w:pPr>
              <w:pStyle w:val="Table-small-numbers"/>
            </w:pPr>
            <w:r w:rsidRPr="000D612F">
              <w:t>X</w:t>
            </w:r>
          </w:p>
        </w:tc>
        <w:tc>
          <w:tcPr>
            <w:tcW w:w="1710" w:type="dxa"/>
            <w:shd w:val="clear" w:color="auto" w:fill="FCE4D6"/>
            <w:noWrap/>
            <w:vAlign w:val="center"/>
          </w:tcPr>
          <w:p w14:paraId="2C80B7D5" w14:textId="6D96B0E2" w:rsidR="000D612F" w:rsidRPr="000D612F" w:rsidRDefault="000D612F" w:rsidP="0065379A">
            <w:pPr>
              <w:pStyle w:val="Table-small-numbers"/>
            </w:pPr>
            <w:r w:rsidRPr="000D612F">
              <w:t>X</w:t>
            </w:r>
          </w:p>
        </w:tc>
        <w:tc>
          <w:tcPr>
            <w:tcW w:w="1170" w:type="dxa"/>
            <w:shd w:val="clear" w:color="auto" w:fill="FCE4D6"/>
            <w:vAlign w:val="center"/>
            <w:hideMark/>
          </w:tcPr>
          <w:p w14:paraId="61193EDE" w14:textId="1A6F5A8C" w:rsidR="000D612F" w:rsidRPr="000D612F" w:rsidRDefault="000D612F" w:rsidP="0065379A">
            <w:pPr>
              <w:pStyle w:val="Table-small-numbers"/>
            </w:pPr>
          </w:p>
        </w:tc>
        <w:tc>
          <w:tcPr>
            <w:tcW w:w="990" w:type="dxa"/>
            <w:shd w:val="clear" w:color="auto" w:fill="FCE4D6"/>
            <w:vAlign w:val="center"/>
            <w:hideMark/>
          </w:tcPr>
          <w:p w14:paraId="77E5DECF" w14:textId="3CF15F83" w:rsidR="000D612F" w:rsidRPr="000D612F" w:rsidRDefault="000D612F" w:rsidP="0065379A">
            <w:pPr>
              <w:pStyle w:val="Table-small-numbers"/>
            </w:pPr>
          </w:p>
        </w:tc>
        <w:tc>
          <w:tcPr>
            <w:tcW w:w="990" w:type="dxa"/>
            <w:shd w:val="clear" w:color="auto" w:fill="FCE4D6"/>
            <w:vAlign w:val="center"/>
            <w:hideMark/>
          </w:tcPr>
          <w:p w14:paraId="48A1990B" w14:textId="12E9F657" w:rsidR="000D612F" w:rsidRPr="000D612F" w:rsidRDefault="000D612F" w:rsidP="0065379A">
            <w:pPr>
              <w:pStyle w:val="Table-small-numbers"/>
            </w:pPr>
          </w:p>
        </w:tc>
        <w:tc>
          <w:tcPr>
            <w:tcW w:w="1080" w:type="dxa"/>
            <w:shd w:val="clear" w:color="auto" w:fill="FCE4D6"/>
            <w:vAlign w:val="center"/>
            <w:hideMark/>
          </w:tcPr>
          <w:p w14:paraId="7A791FEC" w14:textId="349C219A" w:rsidR="000D612F" w:rsidRPr="000D612F" w:rsidRDefault="000D612F" w:rsidP="0065379A">
            <w:pPr>
              <w:pStyle w:val="Table-small-numbers"/>
            </w:pPr>
          </w:p>
        </w:tc>
      </w:tr>
      <w:tr w:rsidR="0016583D" w:rsidRPr="000D612F" w14:paraId="0DB8565C" w14:textId="4EC4FB1A" w:rsidTr="00312B5D">
        <w:trPr>
          <w:gridAfter w:val="1"/>
          <w:wAfter w:w="185" w:type="dxa"/>
          <w:cantSplit/>
          <w:trHeight w:val="70"/>
        </w:trPr>
        <w:tc>
          <w:tcPr>
            <w:tcW w:w="907" w:type="dxa"/>
            <w:shd w:val="clear" w:color="000000" w:fill="F8CBAD"/>
            <w:noWrap/>
            <w:vAlign w:val="center"/>
            <w:hideMark/>
          </w:tcPr>
          <w:p w14:paraId="5DA71EDD" w14:textId="77777777" w:rsidR="000D612F" w:rsidRPr="000D612F" w:rsidRDefault="000D612F" w:rsidP="0065379A">
            <w:pPr>
              <w:pStyle w:val="Table-small-numbers"/>
            </w:pPr>
            <w:r w:rsidRPr="000D612F">
              <w:t>D6607</w:t>
            </w:r>
          </w:p>
        </w:tc>
        <w:tc>
          <w:tcPr>
            <w:tcW w:w="4500" w:type="dxa"/>
            <w:shd w:val="clear" w:color="000000" w:fill="F8CBAD"/>
            <w:vAlign w:val="center"/>
            <w:hideMark/>
          </w:tcPr>
          <w:p w14:paraId="6F57F187" w14:textId="44F30E98" w:rsidR="000D612F" w:rsidRPr="000D612F" w:rsidRDefault="000D612F" w:rsidP="0065379A">
            <w:pPr>
              <w:pStyle w:val="Table-small-text"/>
            </w:pPr>
            <w:r w:rsidRPr="000D612F">
              <w:t>Retainer inlay - cast noble metal, three or more surfaces</w:t>
            </w:r>
          </w:p>
        </w:tc>
        <w:tc>
          <w:tcPr>
            <w:tcW w:w="900" w:type="dxa"/>
            <w:shd w:val="clear" w:color="000000" w:fill="F8CBAD"/>
            <w:vAlign w:val="center"/>
          </w:tcPr>
          <w:p w14:paraId="2D2D7240" w14:textId="57475E95" w:rsidR="000D612F" w:rsidRPr="000D612F" w:rsidRDefault="000D612F" w:rsidP="0065379A">
            <w:pPr>
              <w:pStyle w:val="Table-small-numbers"/>
            </w:pPr>
            <w:r w:rsidRPr="000D612F">
              <w:t>0-20</w:t>
            </w:r>
          </w:p>
        </w:tc>
        <w:tc>
          <w:tcPr>
            <w:tcW w:w="1800" w:type="dxa"/>
            <w:shd w:val="clear" w:color="000000" w:fill="F8CBAD"/>
            <w:vAlign w:val="center"/>
          </w:tcPr>
          <w:p w14:paraId="1BD9C1CE" w14:textId="1D7865D8" w:rsidR="000D612F" w:rsidRPr="000D612F" w:rsidRDefault="000D612F" w:rsidP="0065379A">
            <w:pPr>
              <w:pStyle w:val="Table-small-numbers"/>
            </w:pPr>
          </w:p>
        </w:tc>
        <w:tc>
          <w:tcPr>
            <w:tcW w:w="540" w:type="dxa"/>
            <w:shd w:val="clear" w:color="000000" w:fill="F8CBAD"/>
            <w:vAlign w:val="center"/>
            <w:hideMark/>
          </w:tcPr>
          <w:p w14:paraId="0BECB5C2"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1305969E" w14:textId="490CAEAF" w:rsidR="000D612F" w:rsidRPr="000D612F" w:rsidRDefault="000D612F" w:rsidP="0065379A">
            <w:pPr>
              <w:pStyle w:val="Table-small-numbers"/>
            </w:pPr>
            <w:r w:rsidRPr="000D612F">
              <w:t>X</w:t>
            </w:r>
          </w:p>
        </w:tc>
        <w:tc>
          <w:tcPr>
            <w:tcW w:w="1170" w:type="dxa"/>
            <w:shd w:val="clear" w:color="000000" w:fill="F8CBAD"/>
            <w:vAlign w:val="center"/>
            <w:hideMark/>
          </w:tcPr>
          <w:p w14:paraId="586FD548" w14:textId="64C1DB0C" w:rsidR="000D612F" w:rsidRPr="000D612F" w:rsidRDefault="000D612F" w:rsidP="0065379A">
            <w:pPr>
              <w:pStyle w:val="Table-small-numbers"/>
            </w:pPr>
          </w:p>
        </w:tc>
        <w:tc>
          <w:tcPr>
            <w:tcW w:w="990" w:type="dxa"/>
            <w:shd w:val="clear" w:color="000000" w:fill="F8CBAD"/>
            <w:vAlign w:val="center"/>
            <w:hideMark/>
          </w:tcPr>
          <w:p w14:paraId="6320F8BE" w14:textId="7BFD4DD9" w:rsidR="000D612F" w:rsidRPr="000D612F" w:rsidRDefault="000D612F" w:rsidP="0065379A">
            <w:pPr>
              <w:pStyle w:val="Table-small-numbers"/>
            </w:pPr>
          </w:p>
        </w:tc>
        <w:tc>
          <w:tcPr>
            <w:tcW w:w="990" w:type="dxa"/>
            <w:shd w:val="clear" w:color="000000" w:fill="F8CBAD"/>
            <w:vAlign w:val="center"/>
            <w:hideMark/>
          </w:tcPr>
          <w:p w14:paraId="02F37C06" w14:textId="3FA06CA7" w:rsidR="000D612F" w:rsidRPr="000D612F" w:rsidRDefault="000D612F" w:rsidP="0065379A">
            <w:pPr>
              <w:pStyle w:val="Table-small-numbers"/>
            </w:pPr>
          </w:p>
        </w:tc>
        <w:tc>
          <w:tcPr>
            <w:tcW w:w="1080" w:type="dxa"/>
            <w:shd w:val="clear" w:color="000000" w:fill="F8CBAD"/>
            <w:vAlign w:val="center"/>
            <w:hideMark/>
          </w:tcPr>
          <w:p w14:paraId="51E9B457" w14:textId="08750F06" w:rsidR="000D612F" w:rsidRPr="000D612F" w:rsidRDefault="000D612F" w:rsidP="0065379A">
            <w:pPr>
              <w:pStyle w:val="Table-small-numbers"/>
            </w:pPr>
          </w:p>
        </w:tc>
      </w:tr>
      <w:tr w:rsidR="0016583D" w:rsidRPr="000D612F" w14:paraId="64404862" w14:textId="77A49682" w:rsidTr="00312B5D">
        <w:trPr>
          <w:gridAfter w:val="1"/>
          <w:wAfter w:w="185" w:type="dxa"/>
          <w:cantSplit/>
          <w:trHeight w:val="70"/>
        </w:trPr>
        <w:tc>
          <w:tcPr>
            <w:tcW w:w="907" w:type="dxa"/>
            <w:shd w:val="clear" w:color="auto" w:fill="FCE4D6"/>
            <w:noWrap/>
            <w:vAlign w:val="center"/>
            <w:hideMark/>
          </w:tcPr>
          <w:p w14:paraId="73D5CF5A" w14:textId="77777777" w:rsidR="000D612F" w:rsidRPr="000D612F" w:rsidRDefault="000D612F" w:rsidP="0065379A">
            <w:pPr>
              <w:pStyle w:val="Table-small-numbers"/>
            </w:pPr>
            <w:r w:rsidRPr="000D612F">
              <w:t>D6608</w:t>
            </w:r>
          </w:p>
        </w:tc>
        <w:tc>
          <w:tcPr>
            <w:tcW w:w="4500" w:type="dxa"/>
            <w:shd w:val="clear" w:color="auto" w:fill="FCE4D6"/>
            <w:vAlign w:val="center"/>
            <w:hideMark/>
          </w:tcPr>
          <w:p w14:paraId="6C8097EB" w14:textId="77777777" w:rsidR="000D612F" w:rsidRPr="000D612F" w:rsidRDefault="000D612F" w:rsidP="0065379A">
            <w:pPr>
              <w:pStyle w:val="Table-small-text"/>
            </w:pPr>
            <w:r w:rsidRPr="000D612F">
              <w:t>Retainer onlay - porcelain/ceramic, two surfaces</w:t>
            </w:r>
          </w:p>
        </w:tc>
        <w:tc>
          <w:tcPr>
            <w:tcW w:w="900" w:type="dxa"/>
            <w:shd w:val="clear" w:color="auto" w:fill="FCE4D6"/>
            <w:vAlign w:val="center"/>
          </w:tcPr>
          <w:p w14:paraId="5AF85179" w14:textId="68044FD8" w:rsidR="000D612F" w:rsidRPr="000D612F" w:rsidRDefault="000D612F" w:rsidP="0065379A">
            <w:pPr>
              <w:pStyle w:val="Table-small-numbers"/>
            </w:pPr>
            <w:r w:rsidRPr="000D612F">
              <w:t>0-20</w:t>
            </w:r>
          </w:p>
        </w:tc>
        <w:tc>
          <w:tcPr>
            <w:tcW w:w="1800" w:type="dxa"/>
            <w:shd w:val="clear" w:color="auto" w:fill="FCE4D6"/>
            <w:vAlign w:val="center"/>
          </w:tcPr>
          <w:p w14:paraId="1C5105B0" w14:textId="2EE7D4F7" w:rsidR="000D612F" w:rsidRPr="000D612F" w:rsidRDefault="000D612F" w:rsidP="0065379A">
            <w:pPr>
              <w:pStyle w:val="Table-small-numbers"/>
            </w:pPr>
          </w:p>
        </w:tc>
        <w:tc>
          <w:tcPr>
            <w:tcW w:w="540" w:type="dxa"/>
            <w:shd w:val="clear" w:color="auto" w:fill="FCE4D6"/>
            <w:vAlign w:val="center"/>
            <w:hideMark/>
          </w:tcPr>
          <w:p w14:paraId="6B53F964" w14:textId="77777777" w:rsidR="000D612F" w:rsidRPr="000D612F" w:rsidRDefault="000D612F" w:rsidP="0065379A">
            <w:pPr>
              <w:pStyle w:val="Table-small-numbers"/>
            </w:pPr>
            <w:r w:rsidRPr="000D612F">
              <w:t>X</w:t>
            </w:r>
          </w:p>
        </w:tc>
        <w:tc>
          <w:tcPr>
            <w:tcW w:w="1710" w:type="dxa"/>
            <w:shd w:val="clear" w:color="auto" w:fill="FCE4D6"/>
            <w:noWrap/>
            <w:vAlign w:val="center"/>
          </w:tcPr>
          <w:p w14:paraId="0F9363F9" w14:textId="06964EA9" w:rsidR="000D612F" w:rsidRPr="000D612F" w:rsidRDefault="000D612F" w:rsidP="0065379A">
            <w:pPr>
              <w:pStyle w:val="Table-small-numbers"/>
            </w:pPr>
            <w:r w:rsidRPr="000D612F">
              <w:t>X</w:t>
            </w:r>
          </w:p>
        </w:tc>
        <w:tc>
          <w:tcPr>
            <w:tcW w:w="1170" w:type="dxa"/>
            <w:shd w:val="clear" w:color="auto" w:fill="FCE4D6"/>
            <w:vAlign w:val="center"/>
            <w:hideMark/>
          </w:tcPr>
          <w:p w14:paraId="246EF7A3" w14:textId="0DCE102E" w:rsidR="000D612F" w:rsidRPr="000D612F" w:rsidRDefault="000D612F" w:rsidP="0065379A">
            <w:pPr>
              <w:pStyle w:val="Table-small-numbers"/>
            </w:pPr>
          </w:p>
        </w:tc>
        <w:tc>
          <w:tcPr>
            <w:tcW w:w="990" w:type="dxa"/>
            <w:shd w:val="clear" w:color="auto" w:fill="FCE4D6"/>
            <w:vAlign w:val="center"/>
            <w:hideMark/>
          </w:tcPr>
          <w:p w14:paraId="4F70D256" w14:textId="354F74A0" w:rsidR="000D612F" w:rsidRPr="000D612F" w:rsidRDefault="000D612F" w:rsidP="0065379A">
            <w:pPr>
              <w:pStyle w:val="Table-small-numbers"/>
            </w:pPr>
          </w:p>
        </w:tc>
        <w:tc>
          <w:tcPr>
            <w:tcW w:w="990" w:type="dxa"/>
            <w:shd w:val="clear" w:color="auto" w:fill="FCE4D6"/>
            <w:vAlign w:val="center"/>
            <w:hideMark/>
          </w:tcPr>
          <w:p w14:paraId="36421159" w14:textId="4439F5A4" w:rsidR="000D612F" w:rsidRPr="000D612F" w:rsidRDefault="000D612F" w:rsidP="0065379A">
            <w:pPr>
              <w:pStyle w:val="Table-small-numbers"/>
            </w:pPr>
          </w:p>
        </w:tc>
        <w:tc>
          <w:tcPr>
            <w:tcW w:w="1080" w:type="dxa"/>
            <w:shd w:val="clear" w:color="auto" w:fill="FCE4D6"/>
            <w:vAlign w:val="center"/>
            <w:hideMark/>
          </w:tcPr>
          <w:p w14:paraId="1FA05096" w14:textId="7E917468" w:rsidR="000D612F" w:rsidRPr="000D612F" w:rsidRDefault="000D612F" w:rsidP="0065379A">
            <w:pPr>
              <w:pStyle w:val="Table-small-numbers"/>
            </w:pPr>
          </w:p>
        </w:tc>
      </w:tr>
      <w:tr w:rsidR="0016583D" w:rsidRPr="000D612F" w14:paraId="5660045F" w14:textId="22CDDD9C" w:rsidTr="00312B5D">
        <w:trPr>
          <w:gridAfter w:val="1"/>
          <w:wAfter w:w="185" w:type="dxa"/>
          <w:cantSplit/>
          <w:trHeight w:val="468"/>
        </w:trPr>
        <w:tc>
          <w:tcPr>
            <w:tcW w:w="907" w:type="dxa"/>
            <w:shd w:val="clear" w:color="000000" w:fill="F8CBAD"/>
            <w:noWrap/>
            <w:vAlign w:val="center"/>
            <w:hideMark/>
          </w:tcPr>
          <w:p w14:paraId="1125B2CB" w14:textId="77777777" w:rsidR="000D612F" w:rsidRPr="000D612F" w:rsidRDefault="000D612F" w:rsidP="0065379A">
            <w:pPr>
              <w:pStyle w:val="Table-small-numbers"/>
            </w:pPr>
            <w:r w:rsidRPr="000D612F">
              <w:t>D6609</w:t>
            </w:r>
          </w:p>
        </w:tc>
        <w:tc>
          <w:tcPr>
            <w:tcW w:w="4500" w:type="dxa"/>
            <w:shd w:val="clear" w:color="000000" w:fill="F8CBAD"/>
            <w:vAlign w:val="center"/>
            <w:hideMark/>
          </w:tcPr>
          <w:p w14:paraId="6E48CB64" w14:textId="77777777" w:rsidR="000D612F" w:rsidRPr="000D612F" w:rsidRDefault="000D612F" w:rsidP="0065379A">
            <w:pPr>
              <w:pStyle w:val="Table-small-text"/>
            </w:pPr>
            <w:r w:rsidRPr="000D612F">
              <w:t>Retainer onlay - porcelain/ceramic, three or more surfaces</w:t>
            </w:r>
          </w:p>
        </w:tc>
        <w:tc>
          <w:tcPr>
            <w:tcW w:w="900" w:type="dxa"/>
            <w:shd w:val="clear" w:color="000000" w:fill="F8CBAD"/>
            <w:vAlign w:val="center"/>
          </w:tcPr>
          <w:p w14:paraId="42783D7C" w14:textId="087809E2" w:rsidR="000D612F" w:rsidRPr="000D612F" w:rsidRDefault="000D612F" w:rsidP="0065379A">
            <w:pPr>
              <w:pStyle w:val="Table-small-numbers"/>
            </w:pPr>
            <w:r w:rsidRPr="000D612F">
              <w:t>0-20</w:t>
            </w:r>
          </w:p>
        </w:tc>
        <w:tc>
          <w:tcPr>
            <w:tcW w:w="1800" w:type="dxa"/>
            <w:shd w:val="clear" w:color="000000" w:fill="F8CBAD"/>
            <w:vAlign w:val="center"/>
          </w:tcPr>
          <w:p w14:paraId="79AFBDA0" w14:textId="2C7A16CB" w:rsidR="000D612F" w:rsidRPr="000D612F" w:rsidRDefault="000D612F" w:rsidP="0065379A">
            <w:pPr>
              <w:pStyle w:val="Table-small-numbers"/>
            </w:pPr>
          </w:p>
        </w:tc>
        <w:tc>
          <w:tcPr>
            <w:tcW w:w="540" w:type="dxa"/>
            <w:shd w:val="clear" w:color="000000" w:fill="F8CBAD"/>
            <w:vAlign w:val="center"/>
            <w:hideMark/>
          </w:tcPr>
          <w:p w14:paraId="660A9E88"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4070A78A" w14:textId="4F547020" w:rsidR="000D612F" w:rsidRPr="000D612F" w:rsidRDefault="000D612F" w:rsidP="0065379A">
            <w:pPr>
              <w:pStyle w:val="Table-small-numbers"/>
            </w:pPr>
            <w:r w:rsidRPr="000D612F">
              <w:t>X</w:t>
            </w:r>
          </w:p>
        </w:tc>
        <w:tc>
          <w:tcPr>
            <w:tcW w:w="1170" w:type="dxa"/>
            <w:shd w:val="clear" w:color="000000" w:fill="F8CBAD"/>
            <w:vAlign w:val="center"/>
            <w:hideMark/>
          </w:tcPr>
          <w:p w14:paraId="3CD834B2" w14:textId="2D2BC633" w:rsidR="000D612F" w:rsidRPr="000D612F" w:rsidRDefault="000D612F" w:rsidP="0065379A">
            <w:pPr>
              <w:pStyle w:val="Table-small-numbers"/>
            </w:pPr>
          </w:p>
        </w:tc>
        <w:tc>
          <w:tcPr>
            <w:tcW w:w="990" w:type="dxa"/>
            <w:shd w:val="clear" w:color="000000" w:fill="F8CBAD"/>
            <w:vAlign w:val="center"/>
            <w:hideMark/>
          </w:tcPr>
          <w:p w14:paraId="0650EADE" w14:textId="035F554B" w:rsidR="000D612F" w:rsidRPr="000D612F" w:rsidRDefault="000D612F" w:rsidP="0065379A">
            <w:pPr>
              <w:pStyle w:val="Table-small-numbers"/>
            </w:pPr>
          </w:p>
        </w:tc>
        <w:tc>
          <w:tcPr>
            <w:tcW w:w="990" w:type="dxa"/>
            <w:shd w:val="clear" w:color="000000" w:fill="F8CBAD"/>
            <w:vAlign w:val="center"/>
            <w:hideMark/>
          </w:tcPr>
          <w:p w14:paraId="694EF720" w14:textId="7B57CBA6" w:rsidR="000D612F" w:rsidRPr="000D612F" w:rsidRDefault="000D612F" w:rsidP="0065379A">
            <w:pPr>
              <w:pStyle w:val="Table-small-numbers"/>
            </w:pPr>
          </w:p>
        </w:tc>
        <w:tc>
          <w:tcPr>
            <w:tcW w:w="1080" w:type="dxa"/>
            <w:shd w:val="clear" w:color="000000" w:fill="F8CBAD"/>
            <w:vAlign w:val="center"/>
            <w:hideMark/>
          </w:tcPr>
          <w:p w14:paraId="156B7479" w14:textId="722CA25A" w:rsidR="000D612F" w:rsidRPr="000D612F" w:rsidRDefault="000D612F" w:rsidP="0065379A">
            <w:pPr>
              <w:pStyle w:val="Table-small-numbers"/>
            </w:pPr>
          </w:p>
        </w:tc>
      </w:tr>
      <w:tr w:rsidR="0016583D" w:rsidRPr="000D612F" w14:paraId="3AD10DB7" w14:textId="07E558DB" w:rsidTr="00312B5D">
        <w:trPr>
          <w:gridAfter w:val="1"/>
          <w:wAfter w:w="185" w:type="dxa"/>
          <w:cantSplit/>
          <w:trHeight w:val="468"/>
        </w:trPr>
        <w:tc>
          <w:tcPr>
            <w:tcW w:w="907" w:type="dxa"/>
            <w:shd w:val="clear" w:color="auto" w:fill="FCE4D6"/>
            <w:noWrap/>
            <w:vAlign w:val="center"/>
            <w:hideMark/>
          </w:tcPr>
          <w:p w14:paraId="3C94961D" w14:textId="77777777" w:rsidR="000D612F" w:rsidRPr="000D612F" w:rsidRDefault="000D612F" w:rsidP="0065379A">
            <w:pPr>
              <w:pStyle w:val="Table-small-numbers"/>
            </w:pPr>
            <w:r w:rsidRPr="000D612F">
              <w:t>D6610</w:t>
            </w:r>
          </w:p>
        </w:tc>
        <w:tc>
          <w:tcPr>
            <w:tcW w:w="4500" w:type="dxa"/>
            <w:shd w:val="clear" w:color="auto" w:fill="FCE4D6"/>
            <w:vAlign w:val="center"/>
            <w:hideMark/>
          </w:tcPr>
          <w:p w14:paraId="2B4FBC11" w14:textId="77777777" w:rsidR="000D612F" w:rsidRPr="000D612F" w:rsidRDefault="000D612F" w:rsidP="0065379A">
            <w:pPr>
              <w:pStyle w:val="Table-small-text"/>
            </w:pPr>
            <w:r w:rsidRPr="000D612F">
              <w:t>Retainer onlay - cast high noble metal, two surfaces</w:t>
            </w:r>
          </w:p>
        </w:tc>
        <w:tc>
          <w:tcPr>
            <w:tcW w:w="900" w:type="dxa"/>
            <w:shd w:val="clear" w:color="auto" w:fill="FCE4D6"/>
            <w:vAlign w:val="center"/>
          </w:tcPr>
          <w:p w14:paraId="15ACD02E" w14:textId="001FD29C" w:rsidR="000D612F" w:rsidRPr="000D612F" w:rsidRDefault="000D612F" w:rsidP="0065379A">
            <w:pPr>
              <w:pStyle w:val="Table-small-numbers"/>
            </w:pPr>
            <w:r w:rsidRPr="000D612F">
              <w:t>0-20</w:t>
            </w:r>
          </w:p>
        </w:tc>
        <w:tc>
          <w:tcPr>
            <w:tcW w:w="1800" w:type="dxa"/>
            <w:shd w:val="clear" w:color="auto" w:fill="FCE4D6"/>
            <w:vAlign w:val="center"/>
          </w:tcPr>
          <w:p w14:paraId="2CEE9060" w14:textId="62C93652" w:rsidR="000D612F" w:rsidRPr="000D612F" w:rsidRDefault="000D612F" w:rsidP="0065379A">
            <w:pPr>
              <w:pStyle w:val="Table-small-numbers"/>
            </w:pPr>
          </w:p>
        </w:tc>
        <w:tc>
          <w:tcPr>
            <w:tcW w:w="540" w:type="dxa"/>
            <w:shd w:val="clear" w:color="auto" w:fill="FCE4D6"/>
            <w:vAlign w:val="center"/>
            <w:hideMark/>
          </w:tcPr>
          <w:p w14:paraId="57256F31" w14:textId="77777777" w:rsidR="000D612F" w:rsidRPr="000D612F" w:rsidRDefault="000D612F" w:rsidP="0065379A">
            <w:pPr>
              <w:pStyle w:val="Table-small-numbers"/>
            </w:pPr>
            <w:r w:rsidRPr="000D612F">
              <w:t>X</w:t>
            </w:r>
          </w:p>
        </w:tc>
        <w:tc>
          <w:tcPr>
            <w:tcW w:w="1710" w:type="dxa"/>
            <w:shd w:val="clear" w:color="auto" w:fill="FCE4D6"/>
            <w:noWrap/>
            <w:vAlign w:val="center"/>
          </w:tcPr>
          <w:p w14:paraId="52278D1B" w14:textId="755E6772" w:rsidR="000D612F" w:rsidRPr="000D612F" w:rsidRDefault="000D612F" w:rsidP="0065379A">
            <w:pPr>
              <w:pStyle w:val="Table-small-numbers"/>
            </w:pPr>
            <w:r w:rsidRPr="000D612F">
              <w:t>X</w:t>
            </w:r>
          </w:p>
        </w:tc>
        <w:tc>
          <w:tcPr>
            <w:tcW w:w="1170" w:type="dxa"/>
            <w:shd w:val="clear" w:color="auto" w:fill="FCE4D6"/>
            <w:vAlign w:val="center"/>
            <w:hideMark/>
          </w:tcPr>
          <w:p w14:paraId="525D2AA3" w14:textId="355D4B0F" w:rsidR="000D612F" w:rsidRPr="000D612F" w:rsidRDefault="000D612F" w:rsidP="0065379A">
            <w:pPr>
              <w:pStyle w:val="Table-small-numbers"/>
            </w:pPr>
          </w:p>
        </w:tc>
        <w:tc>
          <w:tcPr>
            <w:tcW w:w="990" w:type="dxa"/>
            <w:shd w:val="clear" w:color="auto" w:fill="FCE4D6"/>
            <w:vAlign w:val="center"/>
            <w:hideMark/>
          </w:tcPr>
          <w:p w14:paraId="486E59B7" w14:textId="57155BBC" w:rsidR="000D612F" w:rsidRPr="000D612F" w:rsidRDefault="000D612F" w:rsidP="0065379A">
            <w:pPr>
              <w:pStyle w:val="Table-small-numbers"/>
            </w:pPr>
          </w:p>
        </w:tc>
        <w:tc>
          <w:tcPr>
            <w:tcW w:w="990" w:type="dxa"/>
            <w:shd w:val="clear" w:color="auto" w:fill="FCE4D6"/>
            <w:vAlign w:val="center"/>
            <w:hideMark/>
          </w:tcPr>
          <w:p w14:paraId="4C74A549" w14:textId="696D1A9A" w:rsidR="000D612F" w:rsidRPr="000D612F" w:rsidRDefault="000D612F" w:rsidP="0065379A">
            <w:pPr>
              <w:pStyle w:val="Table-small-numbers"/>
            </w:pPr>
          </w:p>
        </w:tc>
        <w:tc>
          <w:tcPr>
            <w:tcW w:w="1080" w:type="dxa"/>
            <w:shd w:val="clear" w:color="auto" w:fill="FCE4D6"/>
            <w:vAlign w:val="center"/>
            <w:hideMark/>
          </w:tcPr>
          <w:p w14:paraId="31F5B943" w14:textId="19A287F3" w:rsidR="000D612F" w:rsidRPr="000D612F" w:rsidRDefault="000D612F" w:rsidP="0065379A">
            <w:pPr>
              <w:pStyle w:val="Table-small-numbers"/>
            </w:pPr>
          </w:p>
        </w:tc>
      </w:tr>
      <w:tr w:rsidR="0016583D" w:rsidRPr="000D612F" w14:paraId="4CEAF713" w14:textId="67238DAD" w:rsidTr="00312B5D">
        <w:trPr>
          <w:gridAfter w:val="1"/>
          <w:wAfter w:w="185" w:type="dxa"/>
          <w:cantSplit/>
          <w:trHeight w:val="468"/>
        </w:trPr>
        <w:tc>
          <w:tcPr>
            <w:tcW w:w="907" w:type="dxa"/>
            <w:shd w:val="clear" w:color="000000" w:fill="F8CBAD"/>
            <w:noWrap/>
            <w:vAlign w:val="center"/>
            <w:hideMark/>
          </w:tcPr>
          <w:p w14:paraId="0107FF2C" w14:textId="77777777" w:rsidR="000D612F" w:rsidRPr="000D612F" w:rsidRDefault="000D612F" w:rsidP="0065379A">
            <w:pPr>
              <w:pStyle w:val="Table-small-numbers"/>
            </w:pPr>
            <w:r w:rsidRPr="000D612F">
              <w:t>D6611</w:t>
            </w:r>
          </w:p>
        </w:tc>
        <w:tc>
          <w:tcPr>
            <w:tcW w:w="4500" w:type="dxa"/>
            <w:shd w:val="clear" w:color="000000" w:fill="F8CBAD"/>
            <w:vAlign w:val="center"/>
            <w:hideMark/>
          </w:tcPr>
          <w:p w14:paraId="2AD4FEB9" w14:textId="77777777" w:rsidR="000D612F" w:rsidRPr="000D612F" w:rsidRDefault="000D612F" w:rsidP="0065379A">
            <w:pPr>
              <w:pStyle w:val="Table-small-text"/>
            </w:pPr>
            <w:r w:rsidRPr="000D612F">
              <w:t>Retainer onlay - cast high noble metal, three or more surfaces</w:t>
            </w:r>
          </w:p>
        </w:tc>
        <w:tc>
          <w:tcPr>
            <w:tcW w:w="900" w:type="dxa"/>
            <w:shd w:val="clear" w:color="000000" w:fill="F8CBAD"/>
            <w:vAlign w:val="center"/>
          </w:tcPr>
          <w:p w14:paraId="22AE5A5F" w14:textId="5FDF644A" w:rsidR="000D612F" w:rsidRPr="000D612F" w:rsidRDefault="000D612F" w:rsidP="0065379A">
            <w:pPr>
              <w:pStyle w:val="Table-small-numbers"/>
            </w:pPr>
            <w:r w:rsidRPr="000D612F">
              <w:t>0-20</w:t>
            </w:r>
          </w:p>
        </w:tc>
        <w:tc>
          <w:tcPr>
            <w:tcW w:w="1800" w:type="dxa"/>
            <w:shd w:val="clear" w:color="000000" w:fill="F8CBAD"/>
            <w:vAlign w:val="center"/>
          </w:tcPr>
          <w:p w14:paraId="483CBA7A" w14:textId="5C35DA0E" w:rsidR="000D612F" w:rsidRPr="000D612F" w:rsidRDefault="000D612F" w:rsidP="0065379A">
            <w:pPr>
              <w:pStyle w:val="Table-small-numbers"/>
            </w:pPr>
          </w:p>
        </w:tc>
        <w:tc>
          <w:tcPr>
            <w:tcW w:w="540" w:type="dxa"/>
            <w:shd w:val="clear" w:color="000000" w:fill="F8CBAD"/>
            <w:vAlign w:val="center"/>
            <w:hideMark/>
          </w:tcPr>
          <w:p w14:paraId="5CCAB34C"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674D4C04" w14:textId="41B368DD" w:rsidR="000D612F" w:rsidRPr="000D612F" w:rsidRDefault="000D612F" w:rsidP="0065379A">
            <w:pPr>
              <w:pStyle w:val="Table-small-numbers"/>
            </w:pPr>
            <w:r w:rsidRPr="000D612F">
              <w:t>X</w:t>
            </w:r>
          </w:p>
        </w:tc>
        <w:tc>
          <w:tcPr>
            <w:tcW w:w="1170" w:type="dxa"/>
            <w:shd w:val="clear" w:color="000000" w:fill="F8CBAD"/>
            <w:vAlign w:val="center"/>
            <w:hideMark/>
          </w:tcPr>
          <w:p w14:paraId="1B6A1464" w14:textId="0B462E60" w:rsidR="000D612F" w:rsidRPr="000D612F" w:rsidRDefault="000D612F" w:rsidP="0065379A">
            <w:pPr>
              <w:pStyle w:val="Table-small-numbers"/>
            </w:pPr>
          </w:p>
        </w:tc>
        <w:tc>
          <w:tcPr>
            <w:tcW w:w="990" w:type="dxa"/>
            <w:shd w:val="clear" w:color="000000" w:fill="F8CBAD"/>
            <w:vAlign w:val="center"/>
            <w:hideMark/>
          </w:tcPr>
          <w:p w14:paraId="540E0E53" w14:textId="1E6DDC17" w:rsidR="000D612F" w:rsidRPr="000D612F" w:rsidRDefault="000D612F" w:rsidP="0065379A">
            <w:pPr>
              <w:pStyle w:val="Table-small-numbers"/>
            </w:pPr>
          </w:p>
        </w:tc>
        <w:tc>
          <w:tcPr>
            <w:tcW w:w="990" w:type="dxa"/>
            <w:shd w:val="clear" w:color="000000" w:fill="F8CBAD"/>
            <w:vAlign w:val="center"/>
            <w:hideMark/>
          </w:tcPr>
          <w:p w14:paraId="3A486DDB" w14:textId="77A10F35" w:rsidR="000D612F" w:rsidRPr="000D612F" w:rsidRDefault="000D612F" w:rsidP="0065379A">
            <w:pPr>
              <w:pStyle w:val="Table-small-numbers"/>
            </w:pPr>
          </w:p>
        </w:tc>
        <w:tc>
          <w:tcPr>
            <w:tcW w:w="1080" w:type="dxa"/>
            <w:shd w:val="clear" w:color="000000" w:fill="F8CBAD"/>
            <w:vAlign w:val="center"/>
            <w:hideMark/>
          </w:tcPr>
          <w:p w14:paraId="07AB2D06" w14:textId="78D14E93" w:rsidR="000D612F" w:rsidRPr="000D612F" w:rsidRDefault="000D612F" w:rsidP="0065379A">
            <w:pPr>
              <w:pStyle w:val="Table-small-numbers"/>
            </w:pPr>
          </w:p>
        </w:tc>
      </w:tr>
      <w:tr w:rsidR="0016583D" w:rsidRPr="000D612F" w14:paraId="39380846" w14:textId="28BD5C6D" w:rsidTr="00312B5D">
        <w:trPr>
          <w:gridAfter w:val="1"/>
          <w:wAfter w:w="185" w:type="dxa"/>
          <w:cantSplit/>
          <w:trHeight w:val="468"/>
        </w:trPr>
        <w:tc>
          <w:tcPr>
            <w:tcW w:w="907" w:type="dxa"/>
            <w:shd w:val="clear" w:color="auto" w:fill="FCE4D6"/>
            <w:noWrap/>
            <w:vAlign w:val="center"/>
            <w:hideMark/>
          </w:tcPr>
          <w:p w14:paraId="6D158112" w14:textId="77777777" w:rsidR="000D612F" w:rsidRPr="000D612F" w:rsidRDefault="000D612F" w:rsidP="0065379A">
            <w:pPr>
              <w:pStyle w:val="Table-small-numbers"/>
            </w:pPr>
            <w:r w:rsidRPr="000D612F">
              <w:t>D6612</w:t>
            </w:r>
          </w:p>
        </w:tc>
        <w:tc>
          <w:tcPr>
            <w:tcW w:w="4500" w:type="dxa"/>
            <w:shd w:val="clear" w:color="auto" w:fill="FCE4D6"/>
            <w:vAlign w:val="center"/>
            <w:hideMark/>
          </w:tcPr>
          <w:p w14:paraId="6D058254" w14:textId="77777777" w:rsidR="000D612F" w:rsidRPr="000D612F" w:rsidRDefault="000D612F" w:rsidP="0065379A">
            <w:pPr>
              <w:pStyle w:val="Table-small-text"/>
            </w:pPr>
            <w:r w:rsidRPr="000D612F">
              <w:t>Retainer onlay - cast predominantly base metal, two surfaces</w:t>
            </w:r>
          </w:p>
        </w:tc>
        <w:tc>
          <w:tcPr>
            <w:tcW w:w="900" w:type="dxa"/>
            <w:shd w:val="clear" w:color="auto" w:fill="FCE4D6"/>
            <w:vAlign w:val="center"/>
          </w:tcPr>
          <w:p w14:paraId="109D8C9D" w14:textId="18175EE0" w:rsidR="000D612F" w:rsidRPr="000D612F" w:rsidRDefault="000D612F" w:rsidP="0065379A">
            <w:pPr>
              <w:pStyle w:val="Table-small-numbers"/>
            </w:pPr>
            <w:r w:rsidRPr="000D612F">
              <w:t>0-20</w:t>
            </w:r>
          </w:p>
        </w:tc>
        <w:tc>
          <w:tcPr>
            <w:tcW w:w="1800" w:type="dxa"/>
            <w:shd w:val="clear" w:color="auto" w:fill="FCE4D6"/>
            <w:vAlign w:val="center"/>
          </w:tcPr>
          <w:p w14:paraId="0765B4D9" w14:textId="18FB2501" w:rsidR="000D612F" w:rsidRPr="000D612F" w:rsidRDefault="000D612F" w:rsidP="0065379A">
            <w:pPr>
              <w:pStyle w:val="Table-small-numbers"/>
            </w:pPr>
          </w:p>
        </w:tc>
        <w:tc>
          <w:tcPr>
            <w:tcW w:w="540" w:type="dxa"/>
            <w:shd w:val="clear" w:color="auto" w:fill="FCE4D6"/>
            <w:vAlign w:val="center"/>
            <w:hideMark/>
          </w:tcPr>
          <w:p w14:paraId="63D7A4B3" w14:textId="77777777" w:rsidR="000D612F" w:rsidRPr="000D612F" w:rsidRDefault="000D612F" w:rsidP="0065379A">
            <w:pPr>
              <w:pStyle w:val="Table-small-numbers"/>
            </w:pPr>
            <w:r w:rsidRPr="000D612F">
              <w:t>X</w:t>
            </w:r>
          </w:p>
        </w:tc>
        <w:tc>
          <w:tcPr>
            <w:tcW w:w="1710" w:type="dxa"/>
            <w:shd w:val="clear" w:color="auto" w:fill="FCE4D6"/>
            <w:noWrap/>
            <w:vAlign w:val="center"/>
          </w:tcPr>
          <w:p w14:paraId="62D645E2" w14:textId="1ACAC838" w:rsidR="000D612F" w:rsidRPr="000D612F" w:rsidRDefault="000D612F" w:rsidP="0065379A">
            <w:pPr>
              <w:pStyle w:val="Table-small-numbers"/>
            </w:pPr>
            <w:r w:rsidRPr="000D612F">
              <w:t>X</w:t>
            </w:r>
          </w:p>
        </w:tc>
        <w:tc>
          <w:tcPr>
            <w:tcW w:w="1170" w:type="dxa"/>
            <w:shd w:val="clear" w:color="auto" w:fill="FCE4D6"/>
            <w:vAlign w:val="center"/>
            <w:hideMark/>
          </w:tcPr>
          <w:p w14:paraId="5143EDA8" w14:textId="10C05404" w:rsidR="000D612F" w:rsidRPr="000D612F" w:rsidRDefault="000D612F" w:rsidP="0065379A">
            <w:pPr>
              <w:pStyle w:val="Table-small-numbers"/>
            </w:pPr>
          </w:p>
        </w:tc>
        <w:tc>
          <w:tcPr>
            <w:tcW w:w="990" w:type="dxa"/>
            <w:shd w:val="clear" w:color="auto" w:fill="FCE4D6"/>
            <w:vAlign w:val="center"/>
            <w:hideMark/>
          </w:tcPr>
          <w:p w14:paraId="62FCED85" w14:textId="3D63E59C" w:rsidR="000D612F" w:rsidRPr="000D612F" w:rsidRDefault="000D612F" w:rsidP="0065379A">
            <w:pPr>
              <w:pStyle w:val="Table-small-numbers"/>
            </w:pPr>
          </w:p>
        </w:tc>
        <w:tc>
          <w:tcPr>
            <w:tcW w:w="990" w:type="dxa"/>
            <w:shd w:val="clear" w:color="auto" w:fill="FCE4D6"/>
            <w:vAlign w:val="center"/>
            <w:hideMark/>
          </w:tcPr>
          <w:p w14:paraId="1C30F3AA" w14:textId="3C6C6870" w:rsidR="000D612F" w:rsidRPr="000D612F" w:rsidRDefault="000D612F" w:rsidP="0065379A">
            <w:pPr>
              <w:pStyle w:val="Table-small-numbers"/>
            </w:pPr>
          </w:p>
        </w:tc>
        <w:tc>
          <w:tcPr>
            <w:tcW w:w="1080" w:type="dxa"/>
            <w:shd w:val="clear" w:color="auto" w:fill="FCE4D6"/>
            <w:vAlign w:val="center"/>
            <w:hideMark/>
          </w:tcPr>
          <w:p w14:paraId="1D008D43" w14:textId="25EF7791" w:rsidR="000D612F" w:rsidRPr="000D612F" w:rsidRDefault="000D612F" w:rsidP="0065379A">
            <w:pPr>
              <w:pStyle w:val="Table-small-numbers"/>
            </w:pPr>
          </w:p>
        </w:tc>
      </w:tr>
      <w:tr w:rsidR="0016583D" w:rsidRPr="000D612F" w14:paraId="5574155A" w14:textId="36B84FF5" w:rsidTr="00312B5D">
        <w:trPr>
          <w:gridAfter w:val="1"/>
          <w:wAfter w:w="185" w:type="dxa"/>
          <w:cantSplit/>
          <w:trHeight w:val="468"/>
        </w:trPr>
        <w:tc>
          <w:tcPr>
            <w:tcW w:w="907" w:type="dxa"/>
            <w:shd w:val="clear" w:color="000000" w:fill="F8CBAD"/>
            <w:noWrap/>
            <w:vAlign w:val="center"/>
            <w:hideMark/>
          </w:tcPr>
          <w:p w14:paraId="35A24377" w14:textId="77777777" w:rsidR="000D612F" w:rsidRPr="000D612F" w:rsidRDefault="000D612F" w:rsidP="0065379A">
            <w:pPr>
              <w:pStyle w:val="Table-small-numbers"/>
            </w:pPr>
            <w:r w:rsidRPr="000D612F">
              <w:t>D6613</w:t>
            </w:r>
          </w:p>
        </w:tc>
        <w:tc>
          <w:tcPr>
            <w:tcW w:w="4500" w:type="dxa"/>
            <w:shd w:val="clear" w:color="000000" w:fill="F8CBAD"/>
            <w:vAlign w:val="center"/>
            <w:hideMark/>
          </w:tcPr>
          <w:p w14:paraId="2D03047F" w14:textId="77777777" w:rsidR="000D612F" w:rsidRPr="000D612F" w:rsidRDefault="000D612F" w:rsidP="0065379A">
            <w:pPr>
              <w:pStyle w:val="Table-small-text"/>
            </w:pPr>
            <w:r w:rsidRPr="000D612F">
              <w:t>Retainer onlay - cast predominantly base metal, three or more surfaces</w:t>
            </w:r>
          </w:p>
        </w:tc>
        <w:tc>
          <w:tcPr>
            <w:tcW w:w="900" w:type="dxa"/>
            <w:shd w:val="clear" w:color="000000" w:fill="F8CBAD"/>
            <w:vAlign w:val="center"/>
          </w:tcPr>
          <w:p w14:paraId="2AA0927C" w14:textId="539F8021" w:rsidR="000D612F" w:rsidRPr="000D612F" w:rsidRDefault="000D612F" w:rsidP="0065379A">
            <w:pPr>
              <w:pStyle w:val="Table-small-numbers"/>
            </w:pPr>
            <w:r w:rsidRPr="000D612F">
              <w:t>0-20</w:t>
            </w:r>
          </w:p>
        </w:tc>
        <w:tc>
          <w:tcPr>
            <w:tcW w:w="1800" w:type="dxa"/>
            <w:shd w:val="clear" w:color="000000" w:fill="F8CBAD"/>
            <w:vAlign w:val="center"/>
          </w:tcPr>
          <w:p w14:paraId="67D054ED" w14:textId="75C749A3" w:rsidR="000D612F" w:rsidRPr="000D612F" w:rsidRDefault="000D612F" w:rsidP="0065379A">
            <w:pPr>
              <w:pStyle w:val="Table-small-numbers"/>
            </w:pPr>
          </w:p>
        </w:tc>
        <w:tc>
          <w:tcPr>
            <w:tcW w:w="540" w:type="dxa"/>
            <w:shd w:val="clear" w:color="000000" w:fill="F8CBAD"/>
            <w:vAlign w:val="center"/>
            <w:hideMark/>
          </w:tcPr>
          <w:p w14:paraId="3E56EB4E"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278DD5B2" w14:textId="706FCF54" w:rsidR="000D612F" w:rsidRPr="000D612F" w:rsidRDefault="000D612F" w:rsidP="0065379A">
            <w:pPr>
              <w:pStyle w:val="Table-small-numbers"/>
            </w:pPr>
            <w:r w:rsidRPr="000D612F">
              <w:t>X</w:t>
            </w:r>
          </w:p>
        </w:tc>
        <w:tc>
          <w:tcPr>
            <w:tcW w:w="1170" w:type="dxa"/>
            <w:shd w:val="clear" w:color="000000" w:fill="F8CBAD"/>
            <w:vAlign w:val="center"/>
            <w:hideMark/>
          </w:tcPr>
          <w:p w14:paraId="074BD6A6" w14:textId="6ECAB836" w:rsidR="000D612F" w:rsidRPr="000D612F" w:rsidRDefault="000D612F" w:rsidP="0065379A">
            <w:pPr>
              <w:pStyle w:val="Table-small-numbers"/>
            </w:pPr>
          </w:p>
        </w:tc>
        <w:tc>
          <w:tcPr>
            <w:tcW w:w="990" w:type="dxa"/>
            <w:shd w:val="clear" w:color="000000" w:fill="F8CBAD"/>
            <w:vAlign w:val="center"/>
            <w:hideMark/>
          </w:tcPr>
          <w:p w14:paraId="6CB37CC2" w14:textId="7209D4D8" w:rsidR="000D612F" w:rsidRPr="000D612F" w:rsidRDefault="000D612F" w:rsidP="0065379A">
            <w:pPr>
              <w:pStyle w:val="Table-small-numbers"/>
            </w:pPr>
          </w:p>
        </w:tc>
        <w:tc>
          <w:tcPr>
            <w:tcW w:w="990" w:type="dxa"/>
            <w:shd w:val="clear" w:color="000000" w:fill="F8CBAD"/>
            <w:vAlign w:val="center"/>
            <w:hideMark/>
          </w:tcPr>
          <w:p w14:paraId="3CC60B7F" w14:textId="7E374B97" w:rsidR="000D612F" w:rsidRPr="000D612F" w:rsidRDefault="000D612F" w:rsidP="0065379A">
            <w:pPr>
              <w:pStyle w:val="Table-small-numbers"/>
            </w:pPr>
          </w:p>
        </w:tc>
        <w:tc>
          <w:tcPr>
            <w:tcW w:w="1080" w:type="dxa"/>
            <w:shd w:val="clear" w:color="000000" w:fill="F8CBAD"/>
            <w:vAlign w:val="center"/>
            <w:hideMark/>
          </w:tcPr>
          <w:p w14:paraId="14B3EC11" w14:textId="2A5BDA11" w:rsidR="000D612F" w:rsidRPr="000D612F" w:rsidRDefault="000D612F" w:rsidP="0065379A">
            <w:pPr>
              <w:pStyle w:val="Table-small-numbers"/>
            </w:pPr>
          </w:p>
        </w:tc>
      </w:tr>
      <w:tr w:rsidR="0016583D" w:rsidRPr="000D612F" w14:paraId="29792B84" w14:textId="4E86CA72" w:rsidTr="00312B5D">
        <w:trPr>
          <w:gridAfter w:val="1"/>
          <w:wAfter w:w="185" w:type="dxa"/>
          <w:cantSplit/>
          <w:trHeight w:val="70"/>
        </w:trPr>
        <w:tc>
          <w:tcPr>
            <w:tcW w:w="907" w:type="dxa"/>
            <w:shd w:val="clear" w:color="auto" w:fill="FCE4D6"/>
            <w:noWrap/>
            <w:vAlign w:val="center"/>
            <w:hideMark/>
          </w:tcPr>
          <w:p w14:paraId="6163FAFB" w14:textId="77777777" w:rsidR="000D612F" w:rsidRPr="000D612F" w:rsidRDefault="000D612F" w:rsidP="0065379A">
            <w:pPr>
              <w:pStyle w:val="Table-small-numbers"/>
            </w:pPr>
            <w:r w:rsidRPr="000D612F">
              <w:t>D6614</w:t>
            </w:r>
          </w:p>
        </w:tc>
        <w:tc>
          <w:tcPr>
            <w:tcW w:w="4500" w:type="dxa"/>
            <w:shd w:val="clear" w:color="auto" w:fill="FCE4D6"/>
            <w:vAlign w:val="center"/>
            <w:hideMark/>
          </w:tcPr>
          <w:p w14:paraId="53A04E7E" w14:textId="77777777" w:rsidR="000D612F" w:rsidRPr="000D612F" w:rsidRDefault="000D612F" w:rsidP="0065379A">
            <w:pPr>
              <w:pStyle w:val="Table-small-text"/>
            </w:pPr>
            <w:r w:rsidRPr="000D612F">
              <w:t>Retainer onlay - cast noble metal, two surfaces</w:t>
            </w:r>
          </w:p>
        </w:tc>
        <w:tc>
          <w:tcPr>
            <w:tcW w:w="900" w:type="dxa"/>
            <w:shd w:val="clear" w:color="auto" w:fill="FCE4D6"/>
            <w:vAlign w:val="center"/>
          </w:tcPr>
          <w:p w14:paraId="0E77946C" w14:textId="29035A24" w:rsidR="000D612F" w:rsidRPr="000D612F" w:rsidRDefault="000D612F" w:rsidP="0065379A">
            <w:pPr>
              <w:pStyle w:val="Table-small-numbers"/>
            </w:pPr>
            <w:r w:rsidRPr="000D612F">
              <w:t>0-20</w:t>
            </w:r>
          </w:p>
        </w:tc>
        <w:tc>
          <w:tcPr>
            <w:tcW w:w="1800" w:type="dxa"/>
            <w:shd w:val="clear" w:color="auto" w:fill="FCE4D6"/>
            <w:vAlign w:val="center"/>
          </w:tcPr>
          <w:p w14:paraId="47F01369" w14:textId="7960EDD8" w:rsidR="000D612F" w:rsidRPr="000D612F" w:rsidRDefault="000D612F" w:rsidP="0065379A">
            <w:pPr>
              <w:pStyle w:val="Table-small-numbers"/>
            </w:pPr>
          </w:p>
        </w:tc>
        <w:tc>
          <w:tcPr>
            <w:tcW w:w="540" w:type="dxa"/>
            <w:shd w:val="clear" w:color="auto" w:fill="FCE4D6"/>
            <w:vAlign w:val="center"/>
            <w:hideMark/>
          </w:tcPr>
          <w:p w14:paraId="6025829A" w14:textId="77777777" w:rsidR="000D612F" w:rsidRPr="000D612F" w:rsidRDefault="000D612F" w:rsidP="0065379A">
            <w:pPr>
              <w:pStyle w:val="Table-small-numbers"/>
            </w:pPr>
            <w:r w:rsidRPr="000D612F">
              <w:t>X</w:t>
            </w:r>
          </w:p>
        </w:tc>
        <w:tc>
          <w:tcPr>
            <w:tcW w:w="1710" w:type="dxa"/>
            <w:shd w:val="clear" w:color="auto" w:fill="FCE4D6"/>
            <w:noWrap/>
            <w:vAlign w:val="center"/>
          </w:tcPr>
          <w:p w14:paraId="1A103786" w14:textId="0C71B232" w:rsidR="000D612F" w:rsidRPr="000D612F" w:rsidRDefault="000D612F" w:rsidP="0065379A">
            <w:pPr>
              <w:pStyle w:val="Table-small-numbers"/>
            </w:pPr>
            <w:r w:rsidRPr="000D612F">
              <w:t>X</w:t>
            </w:r>
          </w:p>
        </w:tc>
        <w:tc>
          <w:tcPr>
            <w:tcW w:w="1170" w:type="dxa"/>
            <w:shd w:val="clear" w:color="auto" w:fill="FCE4D6"/>
            <w:vAlign w:val="center"/>
            <w:hideMark/>
          </w:tcPr>
          <w:p w14:paraId="7B2EC088" w14:textId="20C97B8B" w:rsidR="000D612F" w:rsidRPr="000D612F" w:rsidRDefault="000D612F" w:rsidP="0065379A">
            <w:pPr>
              <w:pStyle w:val="Table-small-numbers"/>
            </w:pPr>
          </w:p>
        </w:tc>
        <w:tc>
          <w:tcPr>
            <w:tcW w:w="990" w:type="dxa"/>
            <w:shd w:val="clear" w:color="auto" w:fill="FCE4D6"/>
            <w:vAlign w:val="center"/>
            <w:hideMark/>
          </w:tcPr>
          <w:p w14:paraId="62D7D52E" w14:textId="6C955444" w:rsidR="000D612F" w:rsidRPr="000D612F" w:rsidRDefault="000D612F" w:rsidP="0065379A">
            <w:pPr>
              <w:pStyle w:val="Table-small-numbers"/>
            </w:pPr>
          </w:p>
        </w:tc>
        <w:tc>
          <w:tcPr>
            <w:tcW w:w="990" w:type="dxa"/>
            <w:shd w:val="clear" w:color="auto" w:fill="FCE4D6"/>
            <w:vAlign w:val="center"/>
            <w:hideMark/>
          </w:tcPr>
          <w:p w14:paraId="0D1A3429" w14:textId="37CEAD90" w:rsidR="000D612F" w:rsidRPr="000D612F" w:rsidRDefault="000D612F" w:rsidP="0065379A">
            <w:pPr>
              <w:pStyle w:val="Table-small-numbers"/>
            </w:pPr>
          </w:p>
        </w:tc>
        <w:tc>
          <w:tcPr>
            <w:tcW w:w="1080" w:type="dxa"/>
            <w:shd w:val="clear" w:color="auto" w:fill="FCE4D6"/>
            <w:vAlign w:val="center"/>
            <w:hideMark/>
          </w:tcPr>
          <w:p w14:paraId="414FB255" w14:textId="0EE546B5" w:rsidR="000D612F" w:rsidRPr="000D612F" w:rsidRDefault="000D612F" w:rsidP="0065379A">
            <w:pPr>
              <w:pStyle w:val="Table-small-numbers"/>
            </w:pPr>
          </w:p>
        </w:tc>
      </w:tr>
      <w:tr w:rsidR="0016583D" w:rsidRPr="000D612F" w14:paraId="2151B02D" w14:textId="4935C777" w:rsidTr="00312B5D">
        <w:trPr>
          <w:gridAfter w:val="1"/>
          <w:wAfter w:w="185" w:type="dxa"/>
          <w:cantSplit/>
          <w:trHeight w:val="468"/>
        </w:trPr>
        <w:tc>
          <w:tcPr>
            <w:tcW w:w="907" w:type="dxa"/>
            <w:shd w:val="clear" w:color="000000" w:fill="F8CBAD"/>
            <w:noWrap/>
            <w:vAlign w:val="center"/>
            <w:hideMark/>
          </w:tcPr>
          <w:p w14:paraId="2887291E" w14:textId="77777777" w:rsidR="000D612F" w:rsidRPr="000D612F" w:rsidRDefault="000D612F" w:rsidP="0065379A">
            <w:pPr>
              <w:pStyle w:val="Table-small-numbers"/>
            </w:pPr>
            <w:r w:rsidRPr="000D612F">
              <w:t>D6615</w:t>
            </w:r>
          </w:p>
        </w:tc>
        <w:tc>
          <w:tcPr>
            <w:tcW w:w="4500" w:type="dxa"/>
            <w:shd w:val="clear" w:color="000000" w:fill="F8CBAD"/>
            <w:vAlign w:val="center"/>
            <w:hideMark/>
          </w:tcPr>
          <w:p w14:paraId="64412648" w14:textId="77777777" w:rsidR="000D612F" w:rsidRPr="000D612F" w:rsidRDefault="000D612F" w:rsidP="0065379A">
            <w:pPr>
              <w:pStyle w:val="Table-small-text"/>
            </w:pPr>
            <w:r w:rsidRPr="000D612F">
              <w:t>Retainer onlay - cast noble metal, three or more surfaces</w:t>
            </w:r>
          </w:p>
        </w:tc>
        <w:tc>
          <w:tcPr>
            <w:tcW w:w="900" w:type="dxa"/>
            <w:shd w:val="clear" w:color="000000" w:fill="F8CBAD"/>
            <w:vAlign w:val="center"/>
          </w:tcPr>
          <w:p w14:paraId="4D22F3C1" w14:textId="00A5DCFE" w:rsidR="000D612F" w:rsidRPr="000D612F" w:rsidRDefault="000D612F" w:rsidP="0065379A">
            <w:pPr>
              <w:pStyle w:val="Table-small-numbers"/>
            </w:pPr>
            <w:r w:rsidRPr="000D612F">
              <w:t>0-20</w:t>
            </w:r>
          </w:p>
        </w:tc>
        <w:tc>
          <w:tcPr>
            <w:tcW w:w="1800" w:type="dxa"/>
            <w:shd w:val="clear" w:color="000000" w:fill="F8CBAD"/>
            <w:vAlign w:val="center"/>
          </w:tcPr>
          <w:p w14:paraId="326695D0" w14:textId="16916C96" w:rsidR="000D612F" w:rsidRPr="000D612F" w:rsidRDefault="000D612F" w:rsidP="0065379A">
            <w:pPr>
              <w:pStyle w:val="Table-small-numbers"/>
            </w:pPr>
          </w:p>
        </w:tc>
        <w:tc>
          <w:tcPr>
            <w:tcW w:w="540" w:type="dxa"/>
            <w:shd w:val="clear" w:color="000000" w:fill="F8CBAD"/>
            <w:vAlign w:val="center"/>
            <w:hideMark/>
          </w:tcPr>
          <w:p w14:paraId="248E177E"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7A2808D3" w14:textId="00CDD234" w:rsidR="000D612F" w:rsidRPr="000D612F" w:rsidRDefault="000D612F" w:rsidP="0065379A">
            <w:pPr>
              <w:pStyle w:val="Table-small-numbers"/>
            </w:pPr>
            <w:r w:rsidRPr="000D612F">
              <w:t>X</w:t>
            </w:r>
          </w:p>
        </w:tc>
        <w:tc>
          <w:tcPr>
            <w:tcW w:w="1170" w:type="dxa"/>
            <w:shd w:val="clear" w:color="000000" w:fill="F8CBAD"/>
            <w:vAlign w:val="center"/>
            <w:hideMark/>
          </w:tcPr>
          <w:p w14:paraId="6CE76E80" w14:textId="0CD6359F" w:rsidR="000D612F" w:rsidRPr="000D612F" w:rsidRDefault="000D612F" w:rsidP="0065379A">
            <w:pPr>
              <w:pStyle w:val="Table-small-numbers"/>
            </w:pPr>
          </w:p>
        </w:tc>
        <w:tc>
          <w:tcPr>
            <w:tcW w:w="990" w:type="dxa"/>
            <w:shd w:val="clear" w:color="000000" w:fill="F8CBAD"/>
            <w:vAlign w:val="center"/>
            <w:hideMark/>
          </w:tcPr>
          <w:p w14:paraId="2B336F2D" w14:textId="10D3BA27" w:rsidR="000D612F" w:rsidRPr="000D612F" w:rsidRDefault="000D612F" w:rsidP="0065379A">
            <w:pPr>
              <w:pStyle w:val="Table-small-numbers"/>
            </w:pPr>
          </w:p>
        </w:tc>
        <w:tc>
          <w:tcPr>
            <w:tcW w:w="990" w:type="dxa"/>
            <w:shd w:val="clear" w:color="000000" w:fill="F8CBAD"/>
            <w:vAlign w:val="center"/>
            <w:hideMark/>
          </w:tcPr>
          <w:p w14:paraId="6F3CD7A1" w14:textId="25993626" w:rsidR="000D612F" w:rsidRPr="000D612F" w:rsidRDefault="000D612F" w:rsidP="0065379A">
            <w:pPr>
              <w:pStyle w:val="Table-small-numbers"/>
            </w:pPr>
          </w:p>
        </w:tc>
        <w:tc>
          <w:tcPr>
            <w:tcW w:w="1080" w:type="dxa"/>
            <w:shd w:val="clear" w:color="000000" w:fill="F8CBAD"/>
            <w:vAlign w:val="center"/>
            <w:hideMark/>
          </w:tcPr>
          <w:p w14:paraId="0C2923DE" w14:textId="01BF0A54" w:rsidR="000D612F" w:rsidRPr="000D612F" w:rsidRDefault="000D612F" w:rsidP="0065379A">
            <w:pPr>
              <w:pStyle w:val="Table-small-numbers"/>
            </w:pPr>
          </w:p>
        </w:tc>
      </w:tr>
      <w:tr w:rsidR="0016552E" w:rsidRPr="000D612F" w14:paraId="1DFB7778" w14:textId="29900A84" w:rsidTr="00312B5D">
        <w:trPr>
          <w:cantSplit/>
          <w:trHeight w:val="58"/>
        </w:trPr>
        <w:tc>
          <w:tcPr>
            <w:tcW w:w="14772" w:type="dxa"/>
            <w:gridSpan w:val="11"/>
            <w:shd w:val="clear" w:color="000000" w:fill="FFFFFF"/>
            <w:vAlign w:val="center"/>
          </w:tcPr>
          <w:p w14:paraId="55E06E7C" w14:textId="3B83B93B" w:rsidR="0016552E" w:rsidRPr="003440B2" w:rsidRDefault="0016552E" w:rsidP="00A56678">
            <w:pPr>
              <w:pStyle w:val="Heading5"/>
            </w:pPr>
            <w:r w:rsidRPr="003440B2">
              <w:t xml:space="preserve">Prosthodontics: </w:t>
            </w:r>
            <w:r w:rsidR="00893D36" w:rsidRPr="003440B2">
              <w:t xml:space="preserve"> </w:t>
            </w:r>
            <w:r w:rsidRPr="003440B2">
              <w:t>Fixed Partial Denture Retainers - Crowns</w:t>
            </w:r>
          </w:p>
        </w:tc>
      </w:tr>
      <w:tr w:rsidR="0016583D" w:rsidRPr="000D612F" w14:paraId="623E8D8A" w14:textId="3C8DFE1E" w:rsidTr="00312B5D">
        <w:trPr>
          <w:gridAfter w:val="1"/>
          <w:wAfter w:w="185" w:type="dxa"/>
          <w:cantSplit/>
          <w:trHeight w:val="300"/>
        </w:trPr>
        <w:tc>
          <w:tcPr>
            <w:tcW w:w="907" w:type="dxa"/>
            <w:shd w:val="clear" w:color="auto" w:fill="FCE4D6"/>
            <w:noWrap/>
            <w:vAlign w:val="center"/>
            <w:hideMark/>
          </w:tcPr>
          <w:p w14:paraId="53230A10" w14:textId="77777777" w:rsidR="000D612F" w:rsidRPr="000D612F" w:rsidRDefault="000D612F" w:rsidP="0065379A">
            <w:pPr>
              <w:pStyle w:val="Table-small-numbers"/>
            </w:pPr>
            <w:r w:rsidRPr="000D612F">
              <w:t>D6720</w:t>
            </w:r>
          </w:p>
        </w:tc>
        <w:tc>
          <w:tcPr>
            <w:tcW w:w="4500" w:type="dxa"/>
            <w:shd w:val="clear" w:color="auto" w:fill="FCE4D6"/>
            <w:vAlign w:val="center"/>
            <w:hideMark/>
          </w:tcPr>
          <w:p w14:paraId="0245EEFE" w14:textId="77777777" w:rsidR="000D612F" w:rsidRPr="000D612F" w:rsidRDefault="000D612F" w:rsidP="0065379A">
            <w:pPr>
              <w:pStyle w:val="Table-small-text"/>
            </w:pPr>
            <w:r w:rsidRPr="000D612F">
              <w:t>Retainer crown - resin with high noble metal</w:t>
            </w:r>
          </w:p>
        </w:tc>
        <w:tc>
          <w:tcPr>
            <w:tcW w:w="900" w:type="dxa"/>
            <w:shd w:val="clear" w:color="auto" w:fill="FCE4D6"/>
            <w:vAlign w:val="center"/>
          </w:tcPr>
          <w:p w14:paraId="6614B999" w14:textId="1C272D79" w:rsidR="000D612F" w:rsidRPr="000D612F" w:rsidRDefault="000D612F" w:rsidP="0065379A">
            <w:pPr>
              <w:pStyle w:val="Table-small-numbers"/>
            </w:pPr>
            <w:r w:rsidRPr="000D612F">
              <w:t>0-20</w:t>
            </w:r>
          </w:p>
        </w:tc>
        <w:tc>
          <w:tcPr>
            <w:tcW w:w="1800" w:type="dxa"/>
            <w:shd w:val="clear" w:color="auto" w:fill="FCE4D6"/>
            <w:vAlign w:val="center"/>
          </w:tcPr>
          <w:p w14:paraId="4FEE3E52" w14:textId="07AFF474" w:rsidR="000D612F" w:rsidRPr="000D612F" w:rsidRDefault="000D612F" w:rsidP="0065379A">
            <w:pPr>
              <w:pStyle w:val="Table-small-numbers"/>
            </w:pPr>
          </w:p>
        </w:tc>
        <w:tc>
          <w:tcPr>
            <w:tcW w:w="540" w:type="dxa"/>
            <w:shd w:val="clear" w:color="auto" w:fill="FCE4D6"/>
            <w:vAlign w:val="center"/>
            <w:hideMark/>
          </w:tcPr>
          <w:p w14:paraId="01D9A48A" w14:textId="77777777" w:rsidR="000D612F" w:rsidRPr="000D612F" w:rsidRDefault="000D612F" w:rsidP="0065379A">
            <w:pPr>
              <w:pStyle w:val="Table-small-numbers"/>
            </w:pPr>
            <w:r w:rsidRPr="000D612F">
              <w:t>X</w:t>
            </w:r>
          </w:p>
        </w:tc>
        <w:tc>
          <w:tcPr>
            <w:tcW w:w="1710" w:type="dxa"/>
            <w:shd w:val="clear" w:color="auto" w:fill="FCE4D6"/>
            <w:noWrap/>
            <w:vAlign w:val="center"/>
          </w:tcPr>
          <w:p w14:paraId="1589F6F6" w14:textId="06D48211" w:rsidR="000D612F" w:rsidRPr="000D612F" w:rsidRDefault="000D612F" w:rsidP="0065379A">
            <w:pPr>
              <w:pStyle w:val="Table-small-numbers"/>
            </w:pPr>
            <w:r w:rsidRPr="000D612F">
              <w:t>X</w:t>
            </w:r>
          </w:p>
        </w:tc>
        <w:tc>
          <w:tcPr>
            <w:tcW w:w="1170" w:type="dxa"/>
            <w:shd w:val="clear" w:color="auto" w:fill="FCE4D6"/>
            <w:vAlign w:val="center"/>
            <w:hideMark/>
          </w:tcPr>
          <w:p w14:paraId="68D3F104" w14:textId="18FBE6AD" w:rsidR="000D612F" w:rsidRPr="000D612F" w:rsidRDefault="000D612F" w:rsidP="0065379A">
            <w:pPr>
              <w:pStyle w:val="Table-small-numbers"/>
            </w:pPr>
          </w:p>
        </w:tc>
        <w:tc>
          <w:tcPr>
            <w:tcW w:w="990" w:type="dxa"/>
            <w:shd w:val="clear" w:color="auto" w:fill="FCE4D6"/>
            <w:vAlign w:val="center"/>
            <w:hideMark/>
          </w:tcPr>
          <w:p w14:paraId="08250399" w14:textId="12CD2A22" w:rsidR="000D612F" w:rsidRPr="000D612F" w:rsidRDefault="000D612F" w:rsidP="0065379A">
            <w:pPr>
              <w:pStyle w:val="Table-small-numbers"/>
            </w:pPr>
          </w:p>
        </w:tc>
        <w:tc>
          <w:tcPr>
            <w:tcW w:w="990" w:type="dxa"/>
            <w:shd w:val="clear" w:color="auto" w:fill="FCE4D6"/>
            <w:vAlign w:val="center"/>
            <w:hideMark/>
          </w:tcPr>
          <w:p w14:paraId="0F07B823" w14:textId="63D61611" w:rsidR="000D612F" w:rsidRPr="000D612F" w:rsidRDefault="000D612F" w:rsidP="0065379A">
            <w:pPr>
              <w:pStyle w:val="Table-small-numbers"/>
            </w:pPr>
          </w:p>
        </w:tc>
        <w:tc>
          <w:tcPr>
            <w:tcW w:w="1080" w:type="dxa"/>
            <w:shd w:val="clear" w:color="auto" w:fill="FCE4D6"/>
            <w:vAlign w:val="center"/>
            <w:hideMark/>
          </w:tcPr>
          <w:p w14:paraId="362FC8FE" w14:textId="27198177" w:rsidR="000D612F" w:rsidRPr="000D612F" w:rsidRDefault="000D612F" w:rsidP="0065379A">
            <w:pPr>
              <w:pStyle w:val="Table-small-numbers"/>
            </w:pPr>
          </w:p>
        </w:tc>
      </w:tr>
      <w:tr w:rsidR="0016583D" w:rsidRPr="000D612F" w14:paraId="4F76DAED" w14:textId="65CAA75B" w:rsidTr="00312B5D">
        <w:trPr>
          <w:gridAfter w:val="1"/>
          <w:wAfter w:w="185" w:type="dxa"/>
          <w:cantSplit/>
          <w:trHeight w:val="468"/>
        </w:trPr>
        <w:tc>
          <w:tcPr>
            <w:tcW w:w="907" w:type="dxa"/>
            <w:shd w:val="clear" w:color="000000" w:fill="F8CBAD"/>
            <w:noWrap/>
            <w:vAlign w:val="center"/>
            <w:hideMark/>
          </w:tcPr>
          <w:p w14:paraId="14C8DC19" w14:textId="77777777" w:rsidR="000D612F" w:rsidRPr="000D612F" w:rsidRDefault="000D612F" w:rsidP="0065379A">
            <w:pPr>
              <w:pStyle w:val="Table-small-numbers"/>
            </w:pPr>
            <w:r w:rsidRPr="000D612F">
              <w:t>D6721</w:t>
            </w:r>
          </w:p>
        </w:tc>
        <w:tc>
          <w:tcPr>
            <w:tcW w:w="4500" w:type="dxa"/>
            <w:shd w:val="clear" w:color="000000" w:fill="F8CBAD"/>
            <w:vAlign w:val="center"/>
            <w:hideMark/>
          </w:tcPr>
          <w:p w14:paraId="78B0734F" w14:textId="77777777" w:rsidR="000D612F" w:rsidRPr="000D612F" w:rsidRDefault="000D612F" w:rsidP="0065379A">
            <w:pPr>
              <w:pStyle w:val="Table-small-text"/>
            </w:pPr>
            <w:r w:rsidRPr="000D612F">
              <w:t>Retainer crown - resin with predominantly base metal</w:t>
            </w:r>
          </w:p>
        </w:tc>
        <w:tc>
          <w:tcPr>
            <w:tcW w:w="900" w:type="dxa"/>
            <w:shd w:val="clear" w:color="000000" w:fill="F8CBAD"/>
            <w:vAlign w:val="center"/>
          </w:tcPr>
          <w:p w14:paraId="45BC10A4" w14:textId="26083DDF" w:rsidR="000D612F" w:rsidRPr="000D612F" w:rsidRDefault="000D612F" w:rsidP="0065379A">
            <w:pPr>
              <w:pStyle w:val="Table-small-numbers"/>
            </w:pPr>
            <w:r w:rsidRPr="000D612F">
              <w:t>0-20</w:t>
            </w:r>
          </w:p>
        </w:tc>
        <w:tc>
          <w:tcPr>
            <w:tcW w:w="1800" w:type="dxa"/>
            <w:shd w:val="clear" w:color="000000" w:fill="F8CBAD"/>
            <w:vAlign w:val="center"/>
          </w:tcPr>
          <w:p w14:paraId="2444A1CD" w14:textId="0441BCD8" w:rsidR="000D612F" w:rsidRPr="000D612F" w:rsidRDefault="000D612F" w:rsidP="0065379A">
            <w:pPr>
              <w:pStyle w:val="Table-small-numbers"/>
            </w:pPr>
          </w:p>
        </w:tc>
        <w:tc>
          <w:tcPr>
            <w:tcW w:w="540" w:type="dxa"/>
            <w:shd w:val="clear" w:color="000000" w:fill="F8CBAD"/>
            <w:vAlign w:val="center"/>
            <w:hideMark/>
          </w:tcPr>
          <w:p w14:paraId="77FFF1F0"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30F1746E" w14:textId="218E7130" w:rsidR="000D612F" w:rsidRPr="000D612F" w:rsidRDefault="000D612F" w:rsidP="0065379A">
            <w:pPr>
              <w:pStyle w:val="Table-small-numbers"/>
            </w:pPr>
            <w:r w:rsidRPr="000D612F">
              <w:t>X</w:t>
            </w:r>
          </w:p>
        </w:tc>
        <w:tc>
          <w:tcPr>
            <w:tcW w:w="1170" w:type="dxa"/>
            <w:shd w:val="clear" w:color="000000" w:fill="F8CBAD"/>
            <w:vAlign w:val="center"/>
            <w:hideMark/>
          </w:tcPr>
          <w:p w14:paraId="3A0C7DB2" w14:textId="18886C4D" w:rsidR="000D612F" w:rsidRPr="000D612F" w:rsidRDefault="000D612F" w:rsidP="0065379A">
            <w:pPr>
              <w:pStyle w:val="Table-small-numbers"/>
            </w:pPr>
          </w:p>
        </w:tc>
        <w:tc>
          <w:tcPr>
            <w:tcW w:w="990" w:type="dxa"/>
            <w:shd w:val="clear" w:color="000000" w:fill="F8CBAD"/>
            <w:vAlign w:val="center"/>
            <w:hideMark/>
          </w:tcPr>
          <w:p w14:paraId="66CD0A25" w14:textId="44AF970C" w:rsidR="000D612F" w:rsidRPr="000D612F" w:rsidRDefault="000D612F" w:rsidP="0065379A">
            <w:pPr>
              <w:pStyle w:val="Table-small-numbers"/>
            </w:pPr>
          </w:p>
        </w:tc>
        <w:tc>
          <w:tcPr>
            <w:tcW w:w="990" w:type="dxa"/>
            <w:shd w:val="clear" w:color="000000" w:fill="F8CBAD"/>
            <w:vAlign w:val="center"/>
            <w:hideMark/>
          </w:tcPr>
          <w:p w14:paraId="630B0F25" w14:textId="1F426F5E" w:rsidR="000D612F" w:rsidRPr="000D612F" w:rsidRDefault="000D612F" w:rsidP="0065379A">
            <w:pPr>
              <w:pStyle w:val="Table-small-numbers"/>
            </w:pPr>
          </w:p>
        </w:tc>
        <w:tc>
          <w:tcPr>
            <w:tcW w:w="1080" w:type="dxa"/>
            <w:shd w:val="clear" w:color="000000" w:fill="F8CBAD"/>
            <w:vAlign w:val="center"/>
            <w:hideMark/>
          </w:tcPr>
          <w:p w14:paraId="3A50F940" w14:textId="52B731FA" w:rsidR="000D612F" w:rsidRPr="000D612F" w:rsidRDefault="000D612F" w:rsidP="0065379A">
            <w:pPr>
              <w:pStyle w:val="Table-small-numbers"/>
            </w:pPr>
          </w:p>
        </w:tc>
      </w:tr>
      <w:tr w:rsidR="0016583D" w:rsidRPr="000D612F" w14:paraId="5540F823" w14:textId="079831F5" w:rsidTr="00312B5D">
        <w:trPr>
          <w:gridAfter w:val="1"/>
          <w:wAfter w:w="185" w:type="dxa"/>
          <w:cantSplit/>
          <w:trHeight w:val="70"/>
        </w:trPr>
        <w:tc>
          <w:tcPr>
            <w:tcW w:w="907" w:type="dxa"/>
            <w:shd w:val="clear" w:color="auto" w:fill="FCE4D6"/>
            <w:noWrap/>
            <w:vAlign w:val="center"/>
            <w:hideMark/>
          </w:tcPr>
          <w:p w14:paraId="1DB9854D" w14:textId="77777777" w:rsidR="000D612F" w:rsidRPr="000D612F" w:rsidRDefault="000D612F" w:rsidP="0065379A">
            <w:pPr>
              <w:pStyle w:val="Table-small-numbers"/>
            </w:pPr>
            <w:r w:rsidRPr="000D612F">
              <w:t>D6722</w:t>
            </w:r>
          </w:p>
        </w:tc>
        <w:tc>
          <w:tcPr>
            <w:tcW w:w="4500" w:type="dxa"/>
            <w:shd w:val="clear" w:color="auto" w:fill="FCE4D6"/>
            <w:vAlign w:val="center"/>
            <w:hideMark/>
          </w:tcPr>
          <w:p w14:paraId="713B8E39" w14:textId="77777777" w:rsidR="000D612F" w:rsidRPr="000D612F" w:rsidRDefault="000D612F" w:rsidP="0065379A">
            <w:pPr>
              <w:pStyle w:val="Table-small-text"/>
            </w:pPr>
            <w:r w:rsidRPr="000D612F">
              <w:t>Retainer crown - resin with noble metal</w:t>
            </w:r>
          </w:p>
        </w:tc>
        <w:tc>
          <w:tcPr>
            <w:tcW w:w="900" w:type="dxa"/>
            <w:shd w:val="clear" w:color="auto" w:fill="FCE4D6"/>
            <w:vAlign w:val="center"/>
          </w:tcPr>
          <w:p w14:paraId="0DF48834" w14:textId="253A4F5B" w:rsidR="000D612F" w:rsidRPr="000D612F" w:rsidRDefault="000D612F" w:rsidP="0065379A">
            <w:pPr>
              <w:pStyle w:val="Table-small-numbers"/>
            </w:pPr>
            <w:r w:rsidRPr="000D612F">
              <w:t>0-20</w:t>
            </w:r>
          </w:p>
        </w:tc>
        <w:tc>
          <w:tcPr>
            <w:tcW w:w="1800" w:type="dxa"/>
            <w:shd w:val="clear" w:color="auto" w:fill="FCE4D6"/>
            <w:vAlign w:val="center"/>
          </w:tcPr>
          <w:p w14:paraId="14CC03D7" w14:textId="68F64E82" w:rsidR="000D612F" w:rsidRPr="000D612F" w:rsidRDefault="000D612F" w:rsidP="0065379A">
            <w:pPr>
              <w:pStyle w:val="Table-small-numbers"/>
            </w:pPr>
          </w:p>
        </w:tc>
        <w:tc>
          <w:tcPr>
            <w:tcW w:w="540" w:type="dxa"/>
            <w:shd w:val="clear" w:color="auto" w:fill="FCE4D6"/>
            <w:vAlign w:val="center"/>
            <w:hideMark/>
          </w:tcPr>
          <w:p w14:paraId="71BC0E91" w14:textId="77777777" w:rsidR="000D612F" w:rsidRPr="000D612F" w:rsidRDefault="000D612F" w:rsidP="0065379A">
            <w:pPr>
              <w:pStyle w:val="Table-small-numbers"/>
            </w:pPr>
            <w:r w:rsidRPr="000D612F">
              <w:t>X</w:t>
            </w:r>
          </w:p>
        </w:tc>
        <w:tc>
          <w:tcPr>
            <w:tcW w:w="1710" w:type="dxa"/>
            <w:shd w:val="clear" w:color="auto" w:fill="FCE4D6"/>
            <w:noWrap/>
            <w:vAlign w:val="center"/>
          </w:tcPr>
          <w:p w14:paraId="5687CB1C" w14:textId="7098FBF3" w:rsidR="000D612F" w:rsidRPr="000D612F" w:rsidRDefault="000D612F" w:rsidP="0065379A">
            <w:pPr>
              <w:pStyle w:val="Table-small-numbers"/>
            </w:pPr>
            <w:r w:rsidRPr="000D612F">
              <w:t>X</w:t>
            </w:r>
          </w:p>
        </w:tc>
        <w:tc>
          <w:tcPr>
            <w:tcW w:w="1170" w:type="dxa"/>
            <w:shd w:val="clear" w:color="auto" w:fill="FCE4D6"/>
            <w:vAlign w:val="center"/>
            <w:hideMark/>
          </w:tcPr>
          <w:p w14:paraId="3287C385" w14:textId="590532F0" w:rsidR="000D612F" w:rsidRPr="000D612F" w:rsidRDefault="000D612F" w:rsidP="0065379A">
            <w:pPr>
              <w:pStyle w:val="Table-small-numbers"/>
            </w:pPr>
          </w:p>
        </w:tc>
        <w:tc>
          <w:tcPr>
            <w:tcW w:w="990" w:type="dxa"/>
            <w:shd w:val="clear" w:color="auto" w:fill="FCE4D6"/>
            <w:vAlign w:val="center"/>
            <w:hideMark/>
          </w:tcPr>
          <w:p w14:paraId="360FCC2A" w14:textId="37800957" w:rsidR="000D612F" w:rsidRPr="000D612F" w:rsidRDefault="000D612F" w:rsidP="0065379A">
            <w:pPr>
              <w:pStyle w:val="Table-small-numbers"/>
            </w:pPr>
          </w:p>
        </w:tc>
        <w:tc>
          <w:tcPr>
            <w:tcW w:w="990" w:type="dxa"/>
            <w:shd w:val="clear" w:color="auto" w:fill="FCE4D6"/>
            <w:vAlign w:val="center"/>
            <w:hideMark/>
          </w:tcPr>
          <w:p w14:paraId="17183663" w14:textId="45F31483" w:rsidR="000D612F" w:rsidRPr="000D612F" w:rsidRDefault="000D612F" w:rsidP="0065379A">
            <w:pPr>
              <w:pStyle w:val="Table-small-numbers"/>
            </w:pPr>
          </w:p>
        </w:tc>
        <w:tc>
          <w:tcPr>
            <w:tcW w:w="1080" w:type="dxa"/>
            <w:shd w:val="clear" w:color="auto" w:fill="FCE4D6"/>
            <w:vAlign w:val="center"/>
            <w:hideMark/>
          </w:tcPr>
          <w:p w14:paraId="16EB2040" w14:textId="1966D17D" w:rsidR="000D612F" w:rsidRPr="000D612F" w:rsidRDefault="000D612F" w:rsidP="0065379A">
            <w:pPr>
              <w:pStyle w:val="Table-small-numbers"/>
            </w:pPr>
          </w:p>
        </w:tc>
      </w:tr>
      <w:tr w:rsidR="0016583D" w:rsidRPr="000D612F" w14:paraId="582F9A0B" w14:textId="3679B8D4" w:rsidTr="00312B5D">
        <w:trPr>
          <w:gridAfter w:val="1"/>
          <w:wAfter w:w="185" w:type="dxa"/>
          <w:cantSplit/>
          <w:trHeight w:val="300"/>
        </w:trPr>
        <w:tc>
          <w:tcPr>
            <w:tcW w:w="907" w:type="dxa"/>
            <w:shd w:val="clear" w:color="000000" w:fill="F8CBAD"/>
            <w:noWrap/>
            <w:vAlign w:val="center"/>
            <w:hideMark/>
          </w:tcPr>
          <w:p w14:paraId="387C3C18" w14:textId="77777777" w:rsidR="000D612F" w:rsidRPr="000D612F" w:rsidRDefault="000D612F" w:rsidP="0065379A">
            <w:pPr>
              <w:pStyle w:val="Table-small-numbers"/>
            </w:pPr>
            <w:r w:rsidRPr="000D612F">
              <w:t>D6740</w:t>
            </w:r>
          </w:p>
        </w:tc>
        <w:tc>
          <w:tcPr>
            <w:tcW w:w="4500" w:type="dxa"/>
            <w:shd w:val="clear" w:color="000000" w:fill="F8CBAD"/>
            <w:vAlign w:val="center"/>
            <w:hideMark/>
          </w:tcPr>
          <w:p w14:paraId="111A3558" w14:textId="77777777" w:rsidR="000D612F" w:rsidRPr="000D612F" w:rsidRDefault="000D612F" w:rsidP="0065379A">
            <w:pPr>
              <w:pStyle w:val="Table-small-text"/>
            </w:pPr>
            <w:r w:rsidRPr="000D612F">
              <w:t>Retainer crown - porcelain/ceramic</w:t>
            </w:r>
          </w:p>
        </w:tc>
        <w:tc>
          <w:tcPr>
            <w:tcW w:w="900" w:type="dxa"/>
            <w:shd w:val="clear" w:color="000000" w:fill="F8CBAD"/>
            <w:vAlign w:val="center"/>
          </w:tcPr>
          <w:p w14:paraId="70D2BF63" w14:textId="49032A81" w:rsidR="000D612F" w:rsidRPr="000D612F" w:rsidRDefault="000D612F" w:rsidP="0065379A">
            <w:pPr>
              <w:pStyle w:val="Table-small-numbers"/>
            </w:pPr>
            <w:r w:rsidRPr="000D612F">
              <w:t>0-20</w:t>
            </w:r>
          </w:p>
        </w:tc>
        <w:tc>
          <w:tcPr>
            <w:tcW w:w="1800" w:type="dxa"/>
            <w:shd w:val="clear" w:color="000000" w:fill="F8CBAD"/>
            <w:vAlign w:val="center"/>
          </w:tcPr>
          <w:p w14:paraId="357D3587" w14:textId="4C2EB93A" w:rsidR="000D612F" w:rsidRPr="000D612F" w:rsidRDefault="000D612F" w:rsidP="0065379A">
            <w:pPr>
              <w:pStyle w:val="Table-small-numbers"/>
            </w:pPr>
          </w:p>
        </w:tc>
        <w:tc>
          <w:tcPr>
            <w:tcW w:w="540" w:type="dxa"/>
            <w:shd w:val="clear" w:color="000000" w:fill="F8CBAD"/>
            <w:vAlign w:val="center"/>
            <w:hideMark/>
          </w:tcPr>
          <w:p w14:paraId="1F7B5D9A"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5AC2A374" w14:textId="38069E5A" w:rsidR="000D612F" w:rsidRPr="000D612F" w:rsidRDefault="000D612F" w:rsidP="0065379A">
            <w:pPr>
              <w:pStyle w:val="Table-small-numbers"/>
            </w:pPr>
            <w:r w:rsidRPr="000D612F">
              <w:t>X</w:t>
            </w:r>
          </w:p>
        </w:tc>
        <w:tc>
          <w:tcPr>
            <w:tcW w:w="1170" w:type="dxa"/>
            <w:shd w:val="clear" w:color="000000" w:fill="F8CBAD"/>
            <w:vAlign w:val="center"/>
            <w:hideMark/>
          </w:tcPr>
          <w:p w14:paraId="7805700E" w14:textId="187F7178" w:rsidR="000D612F" w:rsidRPr="000D612F" w:rsidRDefault="000D612F" w:rsidP="0065379A">
            <w:pPr>
              <w:pStyle w:val="Table-small-numbers"/>
            </w:pPr>
          </w:p>
        </w:tc>
        <w:tc>
          <w:tcPr>
            <w:tcW w:w="990" w:type="dxa"/>
            <w:shd w:val="clear" w:color="000000" w:fill="F8CBAD"/>
            <w:vAlign w:val="center"/>
            <w:hideMark/>
          </w:tcPr>
          <w:p w14:paraId="7B8A0149" w14:textId="6C30BFE3" w:rsidR="000D612F" w:rsidRPr="000D612F" w:rsidRDefault="000D612F" w:rsidP="0065379A">
            <w:pPr>
              <w:pStyle w:val="Table-small-numbers"/>
            </w:pPr>
          </w:p>
        </w:tc>
        <w:tc>
          <w:tcPr>
            <w:tcW w:w="990" w:type="dxa"/>
            <w:shd w:val="clear" w:color="000000" w:fill="F8CBAD"/>
            <w:vAlign w:val="center"/>
            <w:hideMark/>
          </w:tcPr>
          <w:p w14:paraId="78603A76" w14:textId="253E699E" w:rsidR="000D612F" w:rsidRPr="000D612F" w:rsidRDefault="000D612F" w:rsidP="0065379A">
            <w:pPr>
              <w:pStyle w:val="Table-small-numbers"/>
            </w:pPr>
          </w:p>
        </w:tc>
        <w:tc>
          <w:tcPr>
            <w:tcW w:w="1080" w:type="dxa"/>
            <w:shd w:val="clear" w:color="000000" w:fill="F8CBAD"/>
            <w:vAlign w:val="center"/>
            <w:hideMark/>
          </w:tcPr>
          <w:p w14:paraId="1EAFC545" w14:textId="66669981" w:rsidR="000D612F" w:rsidRPr="000D612F" w:rsidRDefault="000D612F" w:rsidP="0065379A">
            <w:pPr>
              <w:pStyle w:val="Table-small-numbers"/>
            </w:pPr>
          </w:p>
        </w:tc>
      </w:tr>
      <w:tr w:rsidR="0016583D" w:rsidRPr="000D612F" w14:paraId="7C3906A4" w14:textId="0046EF04" w:rsidTr="00312B5D">
        <w:trPr>
          <w:gridAfter w:val="1"/>
          <w:wAfter w:w="185" w:type="dxa"/>
          <w:cantSplit/>
          <w:trHeight w:val="468"/>
        </w:trPr>
        <w:tc>
          <w:tcPr>
            <w:tcW w:w="907" w:type="dxa"/>
            <w:shd w:val="clear" w:color="auto" w:fill="FCE4D6"/>
            <w:noWrap/>
            <w:vAlign w:val="center"/>
            <w:hideMark/>
          </w:tcPr>
          <w:p w14:paraId="353577C1" w14:textId="77777777" w:rsidR="000D612F" w:rsidRPr="000D612F" w:rsidRDefault="000D612F" w:rsidP="0065379A">
            <w:pPr>
              <w:pStyle w:val="Table-small-numbers"/>
            </w:pPr>
            <w:r w:rsidRPr="000D612F">
              <w:t>D6750</w:t>
            </w:r>
          </w:p>
        </w:tc>
        <w:tc>
          <w:tcPr>
            <w:tcW w:w="4500" w:type="dxa"/>
            <w:shd w:val="clear" w:color="auto" w:fill="FCE4D6"/>
            <w:vAlign w:val="center"/>
            <w:hideMark/>
          </w:tcPr>
          <w:p w14:paraId="5F400632" w14:textId="77777777" w:rsidR="000D612F" w:rsidRPr="000D612F" w:rsidRDefault="000D612F" w:rsidP="0065379A">
            <w:pPr>
              <w:pStyle w:val="Table-small-text"/>
            </w:pPr>
            <w:r w:rsidRPr="000D612F">
              <w:t>Retainer crown - porcelain fused to high noble metal</w:t>
            </w:r>
          </w:p>
        </w:tc>
        <w:tc>
          <w:tcPr>
            <w:tcW w:w="900" w:type="dxa"/>
            <w:shd w:val="clear" w:color="auto" w:fill="FCE4D6"/>
            <w:vAlign w:val="center"/>
          </w:tcPr>
          <w:p w14:paraId="4312FC82" w14:textId="1982658A" w:rsidR="000D612F" w:rsidRPr="000D612F" w:rsidRDefault="000D612F" w:rsidP="0065379A">
            <w:pPr>
              <w:pStyle w:val="Table-small-numbers"/>
            </w:pPr>
            <w:r w:rsidRPr="000D612F">
              <w:t>0-20</w:t>
            </w:r>
          </w:p>
        </w:tc>
        <w:tc>
          <w:tcPr>
            <w:tcW w:w="1800" w:type="dxa"/>
            <w:shd w:val="clear" w:color="auto" w:fill="FCE4D6"/>
            <w:vAlign w:val="center"/>
          </w:tcPr>
          <w:p w14:paraId="363A9943" w14:textId="3784C468" w:rsidR="000D612F" w:rsidRPr="000D612F" w:rsidRDefault="000D612F" w:rsidP="0065379A">
            <w:pPr>
              <w:pStyle w:val="Table-small-numbers"/>
            </w:pPr>
          </w:p>
        </w:tc>
        <w:tc>
          <w:tcPr>
            <w:tcW w:w="540" w:type="dxa"/>
            <w:shd w:val="clear" w:color="auto" w:fill="FCE4D6"/>
            <w:vAlign w:val="center"/>
            <w:hideMark/>
          </w:tcPr>
          <w:p w14:paraId="011664CD" w14:textId="77777777" w:rsidR="000D612F" w:rsidRPr="000D612F" w:rsidRDefault="000D612F" w:rsidP="0065379A">
            <w:pPr>
              <w:pStyle w:val="Table-small-numbers"/>
            </w:pPr>
            <w:r w:rsidRPr="000D612F">
              <w:t>X</w:t>
            </w:r>
          </w:p>
        </w:tc>
        <w:tc>
          <w:tcPr>
            <w:tcW w:w="1710" w:type="dxa"/>
            <w:shd w:val="clear" w:color="auto" w:fill="FCE4D6"/>
            <w:noWrap/>
            <w:vAlign w:val="center"/>
          </w:tcPr>
          <w:p w14:paraId="5325CE8F" w14:textId="70F5ACF2" w:rsidR="000D612F" w:rsidRPr="000D612F" w:rsidRDefault="000D612F" w:rsidP="0065379A">
            <w:pPr>
              <w:pStyle w:val="Table-small-numbers"/>
            </w:pPr>
            <w:r w:rsidRPr="000D612F">
              <w:t>X</w:t>
            </w:r>
          </w:p>
        </w:tc>
        <w:tc>
          <w:tcPr>
            <w:tcW w:w="1170" w:type="dxa"/>
            <w:shd w:val="clear" w:color="auto" w:fill="FCE4D6"/>
            <w:vAlign w:val="center"/>
            <w:hideMark/>
          </w:tcPr>
          <w:p w14:paraId="6C7225BB" w14:textId="091BD22B" w:rsidR="000D612F" w:rsidRPr="000D612F" w:rsidRDefault="000D612F" w:rsidP="0065379A">
            <w:pPr>
              <w:pStyle w:val="Table-small-numbers"/>
            </w:pPr>
          </w:p>
        </w:tc>
        <w:tc>
          <w:tcPr>
            <w:tcW w:w="990" w:type="dxa"/>
            <w:shd w:val="clear" w:color="auto" w:fill="FCE4D6"/>
            <w:vAlign w:val="center"/>
            <w:hideMark/>
          </w:tcPr>
          <w:p w14:paraId="1201B72D" w14:textId="0B5A691B" w:rsidR="000D612F" w:rsidRPr="000D612F" w:rsidRDefault="000D612F" w:rsidP="0065379A">
            <w:pPr>
              <w:pStyle w:val="Table-small-numbers"/>
            </w:pPr>
          </w:p>
        </w:tc>
        <w:tc>
          <w:tcPr>
            <w:tcW w:w="990" w:type="dxa"/>
            <w:shd w:val="clear" w:color="auto" w:fill="FCE4D6"/>
            <w:vAlign w:val="center"/>
            <w:hideMark/>
          </w:tcPr>
          <w:p w14:paraId="66DCFF41" w14:textId="267EEE1A" w:rsidR="000D612F" w:rsidRPr="000D612F" w:rsidRDefault="000D612F" w:rsidP="0065379A">
            <w:pPr>
              <w:pStyle w:val="Table-small-numbers"/>
            </w:pPr>
          </w:p>
        </w:tc>
        <w:tc>
          <w:tcPr>
            <w:tcW w:w="1080" w:type="dxa"/>
            <w:shd w:val="clear" w:color="auto" w:fill="FCE4D6"/>
            <w:vAlign w:val="center"/>
            <w:hideMark/>
          </w:tcPr>
          <w:p w14:paraId="47394C83" w14:textId="6E81253F" w:rsidR="000D612F" w:rsidRPr="000D612F" w:rsidRDefault="000D612F" w:rsidP="0065379A">
            <w:pPr>
              <w:pStyle w:val="Table-small-numbers"/>
            </w:pPr>
          </w:p>
        </w:tc>
      </w:tr>
      <w:tr w:rsidR="0016583D" w:rsidRPr="000D612F" w14:paraId="3E6AB249" w14:textId="4F88BE19" w:rsidTr="00312B5D">
        <w:trPr>
          <w:gridAfter w:val="1"/>
          <w:wAfter w:w="185" w:type="dxa"/>
          <w:cantSplit/>
          <w:trHeight w:val="468"/>
        </w:trPr>
        <w:tc>
          <w:tcPr>
            <w:tcW w:w="907" w:type="dxa"/>
            <w:shd w:val="clear" w:color="000000" w:fill="F8CBAD"/>
            <w:noWrap/>
            <w:vAlign w:val="center"/>
            <w:hideMark/>
          </w:tcPr>
          <w:p w14:paraId="32C0C59A" w14:textId="77777777" w:rsidR="000D612F" w:rsidRPr="000D612F" w:rsidRDefault="000D612F" w:rsidP="0065379A">
            <w:pPr>
              <w:pStyle w:val="Table-small-numbers"/>
            </w:pPr>
            <w:r w:rsidRPr="000D612F">
              <w:t>D6751</w:t>
            </w:r>
          </w:p>
        </w:tc>
        <w:tc>
          <w:tcPr>
            <w:tcW w:w="4500" w:type="dxa"/>
            <w:shd w:val="clear" w:color="000000" w:fill="F8CBAD"/>
            <w:vAlign w:val="center"/>
            <w:hideMark/>
          </w:tcPr>
          <w:p w14:paraId="286980E2" w14:textId="77777777" w:rsidR="000D612F" w:rsidRPr="000D612F" w:rsidRDefault="000D612F" w:rsidP="0065379A">
            <w:pPr>
              <w:pStyle w:val="Table-small-text"/>
            </w:pPr>
            <w:r w:rsidRPr="000D612F">
              <w:t>Retainer crown - porcelain fused to predominantly base metal</w:t>
            </w:r>
          </w:p>
        </w:tc>
        <w:tc>
          <w:tcPr>
            <w:tcW w:w="900" w:type="dxa"/>
            <w:shd w:val="clear" w:color="000000" w:fill="F8CBAD"/>
            <w:vAlign w:val="center"/>
          </w:tcPr>
          <w:p w14:paraId="721E54D7" w14:textId="3A7E2E55" w:rsidR="000D612F" w:rsidRPr="000D612F" w:rsidRDefault="000D612F" w:rsidP="0065379A">
            <w:pPr>
              <w:pStyle w:val="Table-small-numbers"/>
            </w:pPr>
            <w:r w:rsidRPr="000D612F">
              <w:t>0-20</w:t>
            </w:r>
          </w:p>
        </w:tc>
        <w:tc>
          <w:tcPr>
            <w:tcW w:w="1800" w:type="dxa"/>
            <w:shd w:val="clear" w:color="000000" w:fill="F8CBAD"/>
            <w:vAlign w:val="center"/>
          </w:tcPr>
          <w:p w14:paraId="72823311" w14:textId="7B6F978E" w:rsidR="000D612F" w:rsidRPr="000D612F" w:rsidRDefault="000D612F" w:rsidP="0065379A">
            <w:pPr>
              <w:pStyle w:val="Table-small-numbers"/>
            </w:pPr>
          </w:p>
        </w:tc>
        <w:tc>
          <w:tcPr>
            <w:tcW w:w="540" w:type="dxa"/>
            <w:shd w:val="clear" w:color="000000" w:fill="F8CBAD"/>
            <w:vAlign w:val="center"/>
            <w:hideMark/>
          </w:tcPr>
          <w:p w14:paraId="07EE12A2"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534D8347" w14:textId="1BF8C058" w:rsidR="000D612F" w:rsidRPr="000D612F" w:rsidRDefault="000D612F" w:rsidP="0065379A">
            <w:pPr>
              <w:pStyle w:val="Table-small-numbers"/>
            </w:pPr>
            <w:r w:rsidRPr="000D612F">
              <w:t>X</w:t>
            </w:r>
          </w:p>
        </w:tc>
        <w:tc>
          <w:tcPr>
            <w:tcW w:w="1170" w:type="dxa"/>
            <w:shd w:val="clear" w:color="000000" w:fill="F8CBAD"/>
            <w:vAlign w:val="center"/>
            <w:hideMark/>
          </w:tcPr>
          <w:p w14:paraId="5FB21DFF" w14:textId="6B7EDEDD" w:rsidR="000D612F" w:rsidRPr="000D612F" w:rsidRDefault="000D612F" w:rsidP="0065379A">
            <w:pPr>
              <w:pStyle w:val="Table-small-numbers"/>
            </w:pPr>
          </w:p>
        </w:tc>
        <w:tc>
          <w:tcPr>
            <w:tcW w:w="990" w:type="dxa"/>
            <w:shd w:val="clear" w:color="000000" w:fill="F8CBAD"/>
            <w:vAlign w:val="center"/>
            <w:hideMark/>
          </w:tcPr>
          <w:p w14:paraId="59220E67" w14:textId="7D38C396" w:rsidR="000D612F" w:rsidRPr="000D612F" w:rsidRDefault="000D612F" w:rsidP="0065379A">
            <w:pPr>
              <w:pStyle w:val="Table-small-numbers"/>
            </w:pPr>
          </w:p>
        </w:tc>
        <w:tc>
          <w:tcPr>
            <w:tcW w:w="990" w:type="dxa"/>
            <w:shd w:val="clear" w:color="000000" w:fill="F8CBAD"/>
            <w:vAlign w:val="center"/>
            <w:hideMark/>
          </w:tcPr>
          <w:p w14:paraId="0A8F5C1D" w14:textId="05B442B6" w:rsidR="000D612F" w:rsidRPr="000D612F" w:rsidRDefault="000D612F" w:rsidP="0065379A">
            <w:pPr>
              <w:pStyle w:val="Table-small-numbers"/>
            </w:pPr>
          </w:p>
        </w:tc>
        <w:tc>
          <w:tcPr>
            <w:tcW w:w="1080" w:type="dxa"/>
            <w:shd w:val="clear" w:color="000000" w:fill="F8CBAD"/>
            <w:vAlign w:val="center"/>
            <w:hideMark/>
          </w:tcPr>
          <w:p w14:paraId="38CD7E15" w14:textId="6F700546" w:rsidR="000D612F" w:rsidRPr="000D612F" w:rsidRDefault="000D612F" w:rsidP="0065379A">
            <w:pPr>
              <w:pStyle w:val="Table-small-numbers"/>
            </w:pPr>
          </w:p>
        </w:tc>
      </w:tr>
      <w:tr w:rsidR="0016583D" w:rsidRPr="000D612F" w14:paraId="0518748D" w14:textId="1250340B" w:rsidTr="00312B5D">
        <w:trPr>
          <w:gridAfter w:val="1"/>
          <w:wAfter w:w="185" w:type="dxa"/>
          <w:cantSplit/>
          <w:trHeight w:val="70"/>
        </w:trPr>
        <w:tc>
          <w:tcPr>
            <w:tcW w:w="907" w:type="dxa"/>
            <w:shd w:val="clear" w:color="auto" w:fill="FCE4D6"/>
            <w:noWrap/>
            <w:vAlign w:val="center"/>
            <w:hideMark/>
          </w:tcPr>
          <w:p w14:paraId="1E467F60" w14:textId="77777777" w:rsidR="000D612F" w:rsidRPr="000D612F" w:rsidRDefault="000D612F" w:rsidP="0065379A">
            <w:pPr>
              <w:pStyle w:val="Table-small-numbers"/>
            </w:pPr>
            <w:r w:rsidRPr="000D612F">
              <w:t>D6752</w:t>
            </w:r>
          </w:p>
        </w:tc>
        <w:tc>
          <w:tcPr>
            <w:tcW w:w="4500" w:type="dxa"/>
            <w:shd w:val="clear" w:color="auto" w:fill="FCE4D6"/>
            <w:vAlign w:val="center"/>
            <w:hideMark/>
          </w:tcPr>
          <w:p w14:paraId="11914C16" w14:textId="77777777" w:rsidR="000D612F" w:rsidRPr="000D612F" w:rsidRDefault="000D612F" w:rsidP="0065379A">
            <w:pPr>
              <w:pStyle w:val="Table-small-text"/>
            </w:pPr>
            <w:r w:rsidRPr="000D612F">
              <w:t>Retainer crown - porcelain fused to noble metal</w:t>
            </w:r>
          </w:p>
        </w:tc>
        <w:tc>
          <w:tcPr>
            <w:tcW w:w="900" w:type="dxa"/>
            <w:shd w:val="clear" w:color="auto" w:fill="FCE4D6"/>
            <w:vAlign w:val="center"/>
          </w:tcPr>
          <w:p w14:paraId="583FF02D" w14:textId="15C44C7F" w:rsidR="000D612F" w:rsidRPr="000D612F" w:rsidRDefault="000D612F" w:rsidP="0065379A">
            <w:pPr>
              <w:pStyle w:val="Table-small-numbers"/>
            </w:pPr>
            <w:r w:rsidRPr="000D612F">
              <w:t>0-20</w:t>
            </w:r>
          </w:p>
        </w:tc>
        <w:tc>
          <w:tcPr>
            <w:tcW w:w="1800" w:type="dxa"/>
            <w:shd w:val="clear" w:color="auto" w:fill="FCE4D6"/>
            <w:vAlign w:val="center"/>
          </w:tcPr>
          <w:p w14:paraId="0E20A30A" w14:textId="03161142" w:rsidR="000D612F" w:rsidRPr="000D612F" w:rsidRDefault="000D612F" w:rsidP="0065379A">
            <w:pPr>
              <w:pStyle w:val="Table-small-numbers"/>
            </w:pPr>
          </w:p>
        </w:tc>
        <w:tc>
          <w:tcPr>
            <w:tcW w:w="540" w:type="dxa"/>
            <w:shd w:val="clear" w:color="auto" w:fill="FCE4D6"/>
            <w:vAlign w:val="center"/>
            <w:hideMark/>
          </w:tcPr>
          <w:p w14:paraId="151B6F35" w14:textId="77777777" w:rsidR="000D612F" w:rsidRPr="000D612F" w:rsidRDefault="000D612F" w:rsidP="0065379A">
            <w:pPr>
              <w:pStyle w:val="Table-small-numbers"/>
            </w:pPr>
            <w:r w:rsidRPr="000D612F">
              <w:t>X</w:t>
            </w:r>
          </w:p>
        </w:tc>
        <w:tc>
          <w:tcPr>
            <w:tcW w:w="1710" w:type="dxa"/>
            <w:shd w:val="clear" w:color="auto" w:fill="FCE4D6"/>
            <w:noWrap/>
            <w:vAlign w:val="center"/>
          </w:tcPr>
          <w:p w14:paraId="5885FD0C" w14:textId="30F7B055" w:rsidR="000D612F" w:rsidRPr="000D612F" w:rsidRDefault="000D612F" w:rsidP="0065379A">
            <w:pPr>
              <w:pStyle w:val="Table-small-numbers"/>
            </w:pPr>
            <w:r w:rsidRPr="000D612F">
              <w:t>X</w:t>
            </w:r>
          </w:p>
        </w:tc>
        <w:tc>
          <w:tcPr>
            <w:tcW w:w="1170" w:type="dxa"/>
            <w:shd w:val="clear" w:color="auto" w:fill="FCE4D6"/>
            <w:vAlign w:val="center"/>
            <w:hideMark/>
          </w:tcPr>
          <w:p w14:paraId="2749A96D" w14:textId="3787415F" w:rsidR="000D612F" w:rsidRPr="000D612F" w:rsidRDefault="000D612F" w:rsidP="0065379A">
            <w:pPr>
              <w:pStyle w:val="Table-small-numbers"/>
            </w:pPr>
          </w:p>
        </w:tc>
        <w:tc>
          <w:tcPr>
            <w:tcW w:w="990" w:type="dxa"/>
            <w:shd w:val="clear" w:color="auto" w:fill="FCE4D6"/>
            <w:vAlign w:val="center"/>
            <w:hideMark/>
          </w:tcPr>
          <w:p w14:paraId="17A068A7" w14:textId="5AE3A590" w:rsidR="000D612F" w:rsidRPr="000D612F" w:rsidRDefault="000D612F" w:rsidP="0065379A">
            <w:pPr>
              <w:pStyle w:val="Table-small-numbers"/>
            </w:pPr>
          </w:p>
        </w:tc>
        <w:tc>
          <w:tcPr>
            <w:tcW w:w="990" w:type="dxa"/>
            <w:shd w:val="clear" w:color="auto" w:fill="FCE4D6"/>
            <w:vAlign w:val="center"/>
            <w:hideMark/>
          </w:tcPr>
          <w:p w14:paraId="7FDB8690" w14:textId="6A536D29" w:rsidR="000D612F" w:rsidRPr="000D612F" w:rsidRDefault="000D612F" w:rsidP="0065379A">
            <w:pPr>
              <w:pStyle w:val="Table-small-numbers"/>
            </w:pPr>
          </w:p>
        </w:tc>
        <w:tc>
          <w:tcPr>
            <w:tcW w:w="1080" w:type="dxa"/>
            <w:shd w:val="clear" w:color="auto" w:fill="FCE4D6"/>
            <w:vAlign w:val="center"/>
            <w:hideMark/>
          </w:tcPr>
          <w:p w14:paraId="23C62F7C" w14:textId="1D8FB4A9" w:rsidR="000D612F" w:rsidRPr="000D612F" w:rsidRDefault="000D612F" w:rsidP="0065379A">
            <w:pPr>
              <w:pStyle w:val="Table-small-numbers"/>
            </w:pPr>
          </w:p>
        </w:tc>
      </w:tr>
      <w:tr w:rsidR="0016583D" w:rsidRPr="000D612F" w14:paraId="78D2FA7C" w14:textId="757A8A85" w:rsidTr="00312B5D">
        <w:trPr>
          <w:gridAfter w:val="1"/>
          <w:wAfter w:w="185" w:type="dxa"/>
          <w:cantSplit/>
          <w:trHeight w:val="468"/>
        </w:trPr>
        <w:tc>
          <w:tcPr>
            <w:tcW w:w="907" w:type="dxa"/>
            <w:shd w:val="clear" w:color="000000" w:fill="F8CBAD"/>
            <w:noWrap/>
            <w:vAlign w:val="center"/>
            <w:hideMark/>
          </w:tcPr>
          <w:p w14:paraId="163C0A29" w14:textId="77777777" w:rsidR="000D612F" w:rsidRPr="000D612F" w:rsidRDefault="000D612F" w:rsidP="0065379A">
            <w:pPr>
              <w:pStyle w:val="Table-small-numbers"/>
            </w:pPr>
            <w:r w:rsidRPr="000D612F">
              <w:t>D6753</w:t>
            </w:r>
          </w:p>
        </w:tc>
        <w:tc>
          <w:tcPr>
            <w:tcW w:w="4500" w:type="dxa"/>
            <w:shd w:val="clear" w:color="000000" w:fill="F8CBAD"/>
            <w:vAlign w:val="center"/>
            <w:hideMark/>
          </w:tcPr>
          <w:p w14:paraId="185E7E92" w14:textId="77777777" w:rsidR="000D612F" w:rsidRPr="000D612F" w:rsidRDefault="000D612F" w:rsidP="0065379A">
            <w:pPr>
              <w:pStyle w:val="Table-small-text"/>
            </w:pPr>
            <w:r w:rsidRPr="000D612F">
              <w:t>Retainer crown – porcelain fused to titanium and titanium alloys</w:t>
            </w:r>
          </w:p>
        </w:tc>
        <w:tc>
          <w:tcPr>
            <w:tcW w:w="900" w:type="dxa"/>
            <w:shd w:val="clear" w:color="000000" w:fill="F8CBAD"/>
            <w:vAlign w:val="center"/>
          </w:tcPr>
          <w:p w14:paraId="68A1458C" w14:textId="26B760E8" w:rsidR="000D612F" w:rsidRPr="000D612F" w:rsidRDefault="000D612F" w:rsidP="0065379A">
            <w:pPr>
              <w:pStyle w:val="Table-small-numbers"/>
            </w:pPr>
            <w:r w:rsidRPr="000D612F">
              <w:t>0-20</w:t>
            </w:r>
          </w:p>
        </w:tc>
        <w:tc>
          <w:tcPr>
            <w:tcW w:w="1800" w:type="dxa"/>
            <w:shd w:val="clear" w:color="000000" w:fill="F8CBAD"/>
            <w:vAlign w:val="center"/>
          </w:tcPr>
          <w:p w14:paraId="7C2A58F0" w14:textId="00A0CF65" w:rsidR="000D612F" w:rsidRPr="000D612F" w:rsidRDefault="000D612F" w:rsidP="0065379A">
            <w:pPr>
              <w:pStyle w:val="Table-small-numbers"/>
            </w:pPr>
          </w:p>
        </w:tc>
        <w:tc>
          <w:tcPr>
            <w:tcW w:w="540" w:type="dxa"/>
            <w:shd w:val="clear" w:color="000000" w:fill="F8CBAD"/>
            <w:vAlign w:val="center"/>
            <w:hideMark/>
          </w:tcPr>
          <w:p w14:paraId="7FA2EE56"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289E62E3" w14:textId="293487D8" w:rsidR="000D612F" w:rsidRPr="000D612F" w:rsidRDefault="000D612F" w:rsidP="0065379A">
            <w:pPr>
              <w:pStyle w:val="Table-small-numbers"/>
            </w:pPr>
            <w:r w:rsidRPr="000D612F">
              <w:t>X</w:t>
            </w:r>
          </w:p>
        </w:tc>
        <w:tc>
          <w:tcPr>
            <w:tcW w:w="1170" w:type="dxa"/>
            <w:shd w:val="clear" w:color="000000" w:fill="F8CBAD"/>
            <w:vAlign w:val="center"/>
            <w:hideMark/>
          </w:tcPr>
          <w:p w14:paraId="5F446BDD" w14:textId="2D12670D" w:rsidR="000D612F" w:rsidRPr="000D612F" w:rsidRDefault="000D612F" w:rsidP="0065379A">
            <w:pPr>
              <w:pStyle w:val="Table-small-numbers"/>
            </w:pPr>
          </w:p>
        </w:tc>
        <w:tc>
          <w:tcPr>
            <w:tcW w:w="990" w:type="dxa"/>
            <w:shd w:val="clear" w:color="000000" w:fill="F8CBAD"/>
            <w:vAlign w:val="center"/>
            <w:hideMark/>
          </w:tcPr>
          <w:p w14:paraId="75F1EE43" w14:textId="36082548" w:rsidR="000D612F" w:rsidRPr="000D612F" w:rsidRDefault="000D612F" w:rsidP="0065379A">
            <w:pPr>
              <w:pStyle w:val="Table-small-numbers"/>
            </w:pPr>
          </w:p>
        </w:tc>
        <w:tc>
          <w:tcPr>
            <w:tcW w:w="990" w:type="dxa"/>
            <w:shd w:val="clear" w:color="000000" w:fill="F8CBAD"/>
            <w:vAlign w:val="center"/>
            <w:hideMark/>
          </w:tcPr>
          <w:p w14:paraId="5D4E8377" w14:textId="718B008A" w:rsidR="000D612F" w:rsidRPr="000D612F" w:rsidRDefault="000D612F" w:rsidP="0065379A">
            <w:pPr>
              <w:pStyle w:val="Table-small-numbers"/>
            </w:pPr>
          </w:p>
        </w:tc>
        <w:tc>
          <w:tcPr>
            <w:tcW w:w="1080" w:type="dxa"/>
            <w:shd w:val="clear" w:color="000000" w:fill="F8CBAD"/>
            <w:vAlign w:val="center"/>
            <w:hideMark/>
          </w:tcPr>
          <w:p w14:paraId="28164147" w14:textId="7CA08F9C" w:rsidR="000D612F" w:rsidRPr="000D612F" w:rsidRDefault="000D612F" w:rsidP="0065379A">
            <w:pPr>
              <w:pStyle w:val="Table-small-numbers"/>
            </w:pPr>
          </w:p>
        </w:tc>
      </w:tr>
      <w:tr w:rsidR="0016583D" w:rsidRPr="000D612F" w14:paraId="0480DA23" w14:textId="0438D36E" w:rsidTr="00312B5D">
        <w:trPr>
          <w:gridAfter w:val="1"/>
          <w:wAfter w:w="185" w:type="dxa"/>
          <w:cantSplit/>
          <w:trHeight w:val="300"/>
        </w:trPr>
        <w:tc>
          <w:tcPr>
            <w:tcW w:w="907" w:type="dxa"/>
            <w:shd w:val="clear" w:color="auto" w:fill="FCE4D6"/>
            <w:noWrap/>
            <w:vAlign w:val="center"/>
            <w:hideMark/>
          </w:tcPr>
          <w:p w14:paraId="50E06201" w14:textId="77777777" w:rsidR="000D612F" w:rsidRPr="000D612F" w:rsidRDefault="000D612F" w:rsidP="0065379A">
            <w:pPr>
              <w:pStyle w:val="Table-small-numbers"/>
            </w:pPr>
            <w:r w:rsidRPr="000D612F">
              <w:t>D6780</w:t>
            </w:r>
          </w:p>
        </w:tc>
        <w:tc>
          <w:tcPr>
            <w:tcW w:w="4500" w:type="dxa"/>
            <w:shd w:val="clear" w:color="auto" w:fill="FCE4D6"/>
            <w:vAlign w:val="center"/>
            <w:hideMark/>
          </w:tcPr>
          <w:p w14:paraId="4B1C9D0D" w14:textId="77777777" w:rsidR="000D612F" w:rsidRPr="000D612F" w:rsidRDefault="000D612F" w:rsidP="0065379A">
            <w:pPr>
              <w:pStyle w:val="Table-small-text"/>
            </w:pPr>
            <w:r w:rsidRPr="000D612F">
              <w:t>Retainer crown - 3/4 cast high noble metal</w:t>
            </w:r>
          </w:p>
        </w:tc>
        <w:tc>
          <w:tcPr>
            <w:tcW w:w="900" w:type="dxa"/>
            <w:shd w:val="clear" w:color="auto" w:fill="FCE4D6"/>
            <w:vAlign w:val="center"/>
          </w:tcPr>
          <w:p w14:paraId="2F991D42" w14:textId="640D63AB" w:rsidR="000D612F" w:rsidRPr="000D612F" w:rsidRDefault="000D612F" w:rsidP="0065379A">
            <w:pPr>
              <w:pStyle w:val="Table-small-numbers"/>
            </w:pPr>
            <w:r w:rsidRPr="000D612F">
              <w:t>0-20</w:t>
            </w:r>
          </w:p>
        </w:tc>
        <w:tc>
          <w:tcPr>
            <w:tcW w:w="1800" w:type="dxa"/>
            <w:shd w:val="clear" w:color="auto" w:fill="FCE4D6"/>
            <w:vAlign w:val="center"/>
          </w:tcPr>
          <w:p w14:paraId="23C1C9A6" w14:textId="344114EF" w:rsidR="000D612F" w:rsidRPr="000D612F" w:rsidRDefault="000D612F" w:rsidP="0065379A">
            <w:pPr>
              <w:pStyle w:val="Table-small-numbers"/>
            </w:pPr>
          </w:p>
        </w:tc>
        <w:tc>
          <w:tcPr>
            <w:tcW w:w="540" w:type="dxa"/>
            <w:shd w:val="clear" w:color="auto" w:fill="FCE4D6"/>
            <w:vAlign w:val="center"/>
            <w:hideMark/>
          </w:tcPr>
          <w:p w14:paraId="5C61BB8C" w14:textId="77777777" w:rsidR="000D612F" w:rsidRPr="000D612F" w:rsidRDefault="000D612F" w:rsidP="0065379A">
            <w:pPr>
              <w:pStyle w:val="Table-small-numbers"/>
            </w:pPr>
            <w:r w:rsidRPr="000D612F">
              <w:t>X</w:t>
            </w:r>
          </w:p>
        </w:tc>
        <w:tc>
          <w:tcPr>
            <w:tcW w:w="1710" w:type="dxa"/>
            <w:shd w:val="clear" w:color="auto" w:fill="FCE4D6"/>
            <w:noWrap/>
            <w:vAlign w:val="center"/>
          </w:tcPr>
          <w:p w14:paraId="2C64C653" w14:textId="5F4C3093" w:rsidR="000D612F" w:rsidRPr="000D612F" w:rsidRDefault="000D612F" w:rsidP="0065379A">
            <w:pPr>
              <w:pStyle w:val="Table-small-numbers"/>
            </w:pPr>
            <w:r w:rsidRPr="000D612F">
              <w:t>X</w:t>
            </w:r>
          </w:p>
        </w:tc>
        <w:tc>
          <w:tcPr>
            <w:tcW w:w="1170" w:type="dxa"/>
            <w:shd w:val="clear" w:color="auto" w:fill="FCE4D6"/>
            <w:vAlign w:val="center"/>
            <w:hideMark/>
          </w:tcPr>
          <w:p w14:paraId="3119172D" w14:textId="36B26003" w:rsidR="000D612F" w:rsidRPr="000D612F" w:rsidRDefault="000D612F" w:rsidP="0065379A">
            <w:pPr>
              <w:pStyle w:val="Table-small-numbers"/>
            </w:pPr>
          </w:p>
        </w:tc>
        <w:tc>
          <w:tcPr>
            <w:tcW w:w="990" w:type="dxa"/>
            <w:shd w:val="clear" w:color="auto" w:fill="FCE4D6"/>
            <w:vAlign w:val="center"/>
            <w:hideMark/>
          </w:tcPr>
          <w:p w14:paraId="1100DD32" w14:textId="741A352B" w:rsidR="000D612F" w:rsidRPr="000D612F" w:rsidRDefault="000D612F" w:rsidP="0065379A">
            <w:pPr>
              <w:pStyle w:val="Table-small-numbers"/>
            </w:pPr>
          </w:p>
        </w:tc>
        <w:tc>
          <w:tcPr>
            <w:tcW w:w="990" w:type="dxa"/>
            <w:shd w:val="clear" w:color="auto" w:fill="FCE4D6"/>
            <w:vAlign w:val="center"/>
            <w:hideMark/>
          </w:tcPr>
          <w:p w14:paraId="69328ABF" w14:textId="2C76A9E9" w:rsidR="000D612F" w:rsidRPr="000D612F" w:rsidRDefault="000D612F" w:rsidP="0065379A">
            <w:pPr>
              <w:pStyle w:val="Table-small-numbers"/>
            </w:pPr>
          </w:p>
        </w:tc>
        <w:tc>
          <w:tcPr>
            <w:tcW w:w="1080" w:type="dxa"/>
            <w:shd w:val="clear" w:color="auto" w:fill="FCE4D6"/>
            <w:vAlign w:val="center"/>
            <w:hideMark/>
          </w:tcPr>
          <w:p w14:paraId="5301BB72" w14:textId="5F6109B6" w:rsidR="000D612F" w:rsidRPr="000D612F" w:rsidRDefault="000D612F" w:rsidP="0065379A">
            <w:pPr>
              <w:pStyle w:val="Table-small-numbers"/>
            </w:pPr>
          </w:p>
        </w:tc>
      </w:tr>
      <w:tr w:rsidR="0016583D" w:rsidRPr="000D612F" w14:paraId="244D7D4C" w14:textId="7AE29AAF" w:rsidTr="00312B5D">
        <w:trPr>
          <w:gridAfter w:val="1"/>
          <w:wAfter w:w="185" w:type="dxa"/>
          <w:cantSplit/>
          <w:trHeight w:val="468"/>
        </w:trPr>
        <w:tc>
          <w:tcPr>
            <w:tcW w:w="907" w:type="dxa"/>
            <w:shd w:val="clear" w:color="000000" w:fill="F8CBAD"/>
            <w:noWrap/>
            <w:vAlign w:val="center"/>
            <w:hideMark/>
          </w:tcPr>
          <w:p w14:paraId="5E3D1C66" w14:textId="77777777" w:rsidR="000D612F" w:rsidRPr="000D612F" w:rsidRDefault="000D612F" w:rsidP="0065379A">
            <w:pPr>
              <w:pStyle w:val="Table-small-numbers"/>
            </w:pPr>
            <w:r w:rsidRPr="000D612F">
              <w:t>D6781</w:t>
            </w:r>
          </w:p>
        </w:tc>
        <w:tc>
          <w:tcPr>
            <w:tcW w:w="4500" w:type="dxa"/>
            <w:shd w:val="clear" w:color="000000" w:fill="F8CBAD"/>
            <w:vAlign w:val="center"/>
            <w:hideMark/>
          </w:tcPr>
          <w:p w14:paraId="69774AEC" w14:textId="77777777" w:rsidR="000D612F" w:rsidRPr="000D612F" w:rsidRDefault="000D612F" w:rsidP="0065379A">
            <w:pPr>
              <w:pStyle w:val="Table-small-text"/>
            </w:pPr>
            <w:r w:rsidRPr="000D612F">
              <w:t>Retainer crown - 3/4 cast predominately base metal</w:t>
            </w:r>
          </w:p>
        </w:tc>
        <w:tc>
          <w:tcPr>
            <w:tcW w:w="900" w:type="dxa"/>
            <w:shd w:val="clear" w:color="000000" w:fill="F8CBAD"/>
            <w:vAlign w:val="center"/>
          </w:tcPr>
          <w:p w14:paraId="5D4EC66B" w14:textId="70B58A95" w:rsidR="000D612F" w:rsidRPr="000D612F" w:rsidRDefault="000D612F" w:rsidP="0065379A">
            <w:pPr>
              <w:pStyle w:val="Table-small-numbers"/>
            </w:pPr>
            <w:r w:rsidRPr="000D612F">
              <w:t>0-20</w:t>
            </w:r>
          </w:p>
        </w:tc>
        <w:tc>
          <w:tcPr>
            <w:tcW w:w="1800" w:type="dxa"/>
            <w:shd w:val="clear" w:color="000000" w:fill="F8CBAD"/>
            <w:vAlign w:val="center"/>
          </w:tcPr>
          <w:p w14:paraId="20821FB8" w14:textId="3FCCEAFC" w:rsidR="000D612F" w:rsidRPr="000D612F" w:rsidRDefault="000D612F" w:rsidP="0065379A">
            <w:pPr>
              <w:pStyle w:val="Table-small-numbers"/>
            </w:pPr>
          </w:p>
        </w:tc>
        <w:tc>
          <w:tcPr>
            <w:tcW w:w="540" w:type="dxa"/>
            <w:shd w:val="clear" w:color="000000" w:fill="F8CBAD"/>
            <w:vAlign w:val="center"/>
            <w:hideMark/>
          </w:tcPr>
          <w:p w14:paraId="3B07A378"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2F171354" w14:textId="08F05FB5" w:rsidR="000D612F" w:rsidRPr="000D612F" w:rsidRDefault="000D612F" w:rsidP="0065379A">
            <w:pPr>
              <w:pStyle w:val="Table-small-numbers"/>
            </w:pPr>
            <w:r w:rsidRPr="000D612F">
              <w:t>X</w:t>
            </w:r>
          </w:p>
        </w:tc>
        <w:tc>
          <w:tcPr>
            <w:tcW w:w="1170" w:type="dxa"/>
            <w:shd w:val="clear" w:color="000000" w:fill="F8CBAD"/>
            <w:vAlign w:val="center"/>
            <w:hideMark/>
          </w:tcPr>
          <w:p w14:paraId="234D441A" w14:textId="28BE828E" w:rsidR="000D612F" w:rsidRPr="000D612F" w:rsidRDefault="000D612F" w:rsidP="0065379A">
            <w:pPr>
              <w:pStyle w:val="Table-small-numbers"/>
            </w:pPr>
          </w:p>
        </w:tc>
        <w:tc>
          <w:tcPr>
            <w:tcW w:w="990" w:type="dxa"/>
            <w:shd w:val="clear" w:color="000000" w:fill="F8CBAD"/>
            <w:vAlign w:val="center"/>
            <w:hideMark/>
          </w:tcPr>
          <w:p w14:paraId="6641046C" w14:textId="2FA34998" w:rsidR="000D612F" w:rsidRPr="000D612F" w:rsidRDefault="000D612F" w:rsidP="0065379A">
            <w:pPr>
              <w:pStyle w:val="Table-small-numbers"/>
            </w:pPr>
          </w:p>
        </w:tc>
        <w:tc>
          <w:tcPr>
            <w:tcW w:w="990" w:type="dxa"/>
            <w:shd w:val="clear" w:color="000000" w:fill="F8CBAD"/>
            <w:vAlign w:val="center"/>
            <w:hideMark/>
          </w:tcPr>
          <w:p w14:paraId="67538444" w14:textId="264B150D" w:rsidR="000D612F" w:rsidRPr="000D612F" w:rsidRDefault="000D612F" w:rsidP="0065379A">
            <w:pPr>
              <w:pStyle w:val="Table-small-numbers"/>
            </w:pPr>
          </w:p>
        </w:tc>
        <w:tc>
          <w:tcPr>
            <w:tcW w:w="1080" w:type="dxa"/>
            <w:shd w:val="clear" w:color="000000" w:fill="F8CBAD"/>
            <w:vAlign w:val="center"/>
            <w:hideMark/>
          </w:tcPr>
          <w:p w14:paraId="0A06072A" w14:textId="29735C7B" w:rsidR="000D612F" w:rsidRPr="000D612F" w:rsidRDefault="000D612F" w:rsidP="0065379A">
            <w:pPr>
              <w:pStyle w:val="Table-small-numbers"/>
            </w:pPr>
          </w:p>
        </w:tc>
      </w:tr>
      <w:tr w:rsidR="0016583D" w:rsidRPr="000D612F" w14:paraId="363E0425" w14:textId="780A4836" w:rsidTr="00312B5D">
        <w:trPr>
          <w:gridAfter w:val="1"/>
          <w:wAfter w:w="185" w:type="dxa"/>
          <w:cantSplit/>
          <w:trHeight w:val="70"/>
        </w:trPr>
        <w:tc>
          <w:tcPr>
            <w:tcW w:w="907" w:type="dxa"/>
            <w:shd w:val="clear" w:color="auto" w:fill="FCE4D6"/>
            <w:noWrap/>
            <w:vAlign w:val="center"/>
            <w:hideMark/>
          </w:tcPr>
          <w:p w14:paraId="4BCC9870" w14:textId="77777777" w:rsidR="000D612F" w:rsidRPr="000D612F" w:rsidRDefault="000D612F" w:rsidP="0065379A">
            <w:pPr>
              <w:pStyle w:val="Table-small-numbers"/>
            </w:pPr>
            <w:r w:rsidRPr="000D612F">
              <w:t>D6782</w:t>
            </w:r>
          </w:p>
        </w:tc>
        <w:tc>
          <w:tcPr>
            <w:tcW w:w="4500" w:type="dxa"/>
            <w:shd w:val="clear" w:color="auto" w:fill="FCE4D6"/>
            <w:vAlign w:val="center"/>
            <w:hideMark/>
          </w:tcPr>
          <w:p w14:paraId="0300D3A3" w14:textId="77777777" w:rsidR="000D612F" w:rsidRPr="000D612F" w:rsidRDefault="000D612F" w:rsidP="0065379A">
            <w:pPr>
              <w:pStyle w:val="Table-small-text"/>
            </w:pPr>
            <w:r w:rsidRPr="000D612F">
              <w:t>Retainer crown - 3/4 cast noble metal</w:t>
            </w:r>
          </w:p>
        </w:tc>
        <w:tc>
          <w:tcPr>
            <w:tcW w:w="900" w:type="dxa"/>
            <w:shd w:val="clear" w:color="auto" w:fill="FCE4D6"/>
            <w:vAlign w:val="center"/>
          </w:tcPr>
          <w:p w14:paraId="64DA7509" w14:textId="7F9272CE" w:rsidR="000D612F" w:rsidRPr="000D612F" w:rsidRDefault="000D612F" w:rsidP="0065379A">
            <w:pPr>
              <w:pStyle w:val="Table-small-numbers"/>
            </w:pPr>
            <w:r w:rsidRPr="000D612F">
              <w:t>0-20</w:t>
            </w:r>
          </w:p>
        </w:tc>
        <w:tc>
          <w:tcPr>
            <w:tcW w:w="1800" w:type="dxa"/>
            <w:shd w:val="clear" w:color="auto" w:fill="FCE4D6"/>
            <w:vAlign w:val="center"/>
          </w:tcPr>
          <w:p w14:paraId="51C3CA9D" w14:textId="335FAE43" w:rsidR="000D612F" w:rsidRPr="000D612F" w:rsidRDefault="000D612F" w:rsidP="0065379A">
            <w:pPr>
              <w:pStyle w:val="Table-small-numbers"/>
            </w:pPr>
          </w:p>
        </w:tc>
        <w:tc>
          <w:tcPr>
            <w:tcW w:w="540" w:type="dxa"/>
            <w:shd w:val="clear" w:color="auto" w:fill="FCE4D6"/>
            <w:vAlign w:val="center"/>
            <w:hideMark/>
          </w:tcPr>
          <w:p w14:paraId="5F40BDEE" w14:textId="77777777" w:rsidR="000D612F" w:rsidRPr="000D612F" w:rsidRDefault="000D612F" w:rsidP="0065379A">
            <w:pPr>
              <w:pStyle w:val="Table-small-numbers"/>
            </w:pPr>
            <w:r w:rsidRPr="000D612F">
              <w:t>X</w:t>
            </w:r>
          </w:p>
        </w:tc>
        <w:tc>
          <w:tcPr>
            <w:tcW w:w="1710" w:type="dxa"/>
            <w:shd w:val="clear" w:color="auto" w:fill="FCE4D6"/>
            <w:noWrap/>
            <w:vAlign w:val="center"/>
          </w:tcPr>
          <w:p w14:paraId="51C33C96" w14:textId="0894503D" w:rsidR="000D612F" w:rsidRPr="000D612F" w:rsidRDefault="000D612F" w:rsidP="0065379A">
            <w:pPr>
              <w:pStyle w:val="Table-small-numbers"/>
            </w:pPr>
            <w:r w:rsidRPr="000D612F">
              <w:t>X</w:t>
            </w:r>
          </w:p>
        </w:tc>
        <w:tc>
          <w:tcPr>
            <w:tcW w:w="1170" w:type="dxa"/>
            <w:shd w:val="clear" w:color="auto" w:fill="FCE4D6"/>
            <w:vAlign w:val="center"/>
            <w:hideMark/>
          </w:tcPr>
          <w:p w14:paraId="49F81A43" w14:textId="49AF9C78" w:rsidR="000D612F" w:rsidRPr="000D612F" w:rsidRDefault="000D612F" w:rsidP="0065379A">
            <w:pPr>
              <w:pStyle w:val="Table-small-numbers"/>
            </w:pPr>
          </w:p>
        </w:tc>
        <w:tc>
          <w:tcPr>
            <w:tcW w:w="990" w:type="dxa"/>
            <w:shd w:val="clear" w:color="auto" w:fill="FCE4D6"/>
            <w:vAlign w:val="center"/>
            <w:hideMark/>
          </w:tcPr>
          <w:p w14:paraId="7DA82F77" w14:textId="711293DD" w:rsidR="000D612F" w:rsidRPr="000D612F" w:rsidRDefault="000D612F" w:rsidP="0065379A">
            <w:pPr>
              <w:pStyle w:val="Table-small-numbers"/>
            </w:pPr>
          </w:p>
        </w:tc>
        <w:tc>
          <w:tcPr>
            <w:tcW w:w="990" w:type="dxa"/>
            <w:shd w:val="clear" w:color="auto" w:fill="FCE4D6"/>
            <w:vAlign w:val="center"/>
            <w:hideMark/>
          </w:tcPr>
          <w:p w14:paraId="3831E4D6" w14:textId="70BF712E" w:rsidR="000D612F" w:rsidRPr="000D612F" w:rsidRDefault="000D612F" w:rsidP="0065379A">
            <w:pPr>
              <w:pStyle w:val="Table-small-numbers"/>
            </w:pPr>
          </w:p>
        </w:tc>
        <w:tc>
          <w:tcPr>
            <w:tcW w:w="1080" w:type="dxa"/>
            <w:shd w:val="clear" w:color="auto" w:fill="FCE4D6"/>
            <w:vAlign w:val="center"/>
            <w:hideMark/>
          </w:tcPr>
          <w:p w14:paraId="6D24C247" w14:textId="7B65E120" w:rsidR="000D612F" w:rsidRPr="000D612F" w:rsidRDefault="000D612F" w:rsidP="0065379A">
            <w:pPr>
              <w:pStyle w:val="Table-small-numbers"/>
            </w:pPr>
          </w:p>
        </w:tc>
      </w:tr>
      <w:tr w:rsidR="0016583D" w:rsidRPr="000D612F" w14:paraId="3137520A" w14:textId="1F69706B" w:rsidTr="00312B5D">
        <w:trPr>
          <w:gridAfter w:val="1"/>
          <w:wAfter w:w="185" w:type="dxa"/>
          <w:cantSplit/>
          <w:trHeight w:val="70"/>
        </w:trPr>
        <w:tc>
          <w:tcPr>
            <w:tcW w:w="907" w:type="dxa"/>
            <w:shd w:val="clear" w:color="000000" w:fill="F8CBAD"/>
            <w:noWrap/>
            <w:vAlign w:val="center"/>
            <w:hideMark/>
          </w:tcPr>
          <w:p w14:paraId="0431DE14" w14:textId="77777777" w:rsidR="000D612F" w:rsidRPr="000D612F" w:rsidRDefault="000D612F" w:rsidP="0065379A">
            <w:pPr>
              <w:pStyle w:val="Table-small-numbers"/>
            </w:pPr>
            <w:r w:rsidRPr="000D612F">
              <w:t>D6783</w:t>
            </w:r>
          </w:p>
        </w:tc>
        <w:tc>
          <w:tcPr>
            <w:tcW w:w="4500" w:type="dxa"/>
            <w:shd w:val="clear" w:color="000000" w:fill="F8CBAD"/>
            <w:vAlign w:val="center"/>
            <w:hideMark/>
          </w:tcPr>
          <w:p w14:paraId="0821688E" w14:textId="77777777" w:rsidR="000D612F" w:rsidRPr="000D612F" w:rsidRDefault="000D612F" w:rsidP="0065379A">
            <w:pPr>
              <w:pStyle w:val="Table-small-text"/>
            </w:pPr>
            <w:r w:rsidRPr="000D612F">
              <w:t>Retainer crown - 3/4 cast porcelain/ceramic</w:t>
            </w:r>
          </w:p>
        </w:tc>
        <w:tc>
          <w:tcPr>
            <w:tcW w:w="900" w:type="dxa"/>
            <w:shd w:val="clear" w:color="000000" w:fill="F8CBAD"/>
            <w:vAlign w:val="center"/>
          </w:tcPr>
          <w:p w14:paraId="5010EC8E" w14:textId="304B52A1" w:rsidR="000D612F" w:rsidRPr="000D612F" w:rsidRDefault="000D612F" w:rsidP="0065379A">
            <w:pPr>
              <w:pStyle w:val="Table-small-numbers"/>
            </w:pPr>
            <w:r w:rsidRPr="000D612F">
              <w:t>0-20</w:t>
            </w:r>
          </w:p>
        </w:tc>
        <w:tc>
          <w:tcPr>
            <w:tcW w:w="1800" w:type="dxa"/>
            <w:shd w:val="clear" w:color="000000" w:fill="F8CBAD"/>
            <w:vAlign w:val="center"/>
          </w:tcPr>
          <w:p w14:paraId="04B4C769" w14:textId="78AD00ED" w:rsidR="000D612F" w:rsidRPr="000D612F" w:rsidRDefault="000D612F" w:rsidP="0065379A">
            <w:pPr>
              <w:pStyle w:val="Table-small-numbers"/>
            </w:pPr>
          </w:p>
        </w:tc>
        <w:tc>
          <w:tcPr>
            <w:tcW w:w="540" w:type="dxa"/>
            <w:shd w:val="clear" w:color="000000" w:fill="F8CBAD"/>
            <w:vAlign w:val="center"/>
            <w:hideMark/>
          </w:tcPr>
          <w:p w14:paraId="2652C6FC"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50A88218" w14:textId="3CD6F174" w:rsidR="000D612F" w:rsidRPr="000D612F" w:rsidRDefault="000D612F" w:rsidP="0065379A">
            <w:pPr>
              <w:pStyle w:val="Table-small-numbers"/>
            </w:pPr>
            <w:r w:rsidRPr="000D612F">
              <w:t>X</w:t>
            </w:r>
          </w:p>
        </w:tc>
        <w:tc>
          <w:tcPr>
            <w:tcW w:w="1170" w:type="dxa"/>
            <w:shd w:val="clear" w:color="000000" w:fill="F8CBAD"/>
            <w:vAlign w:val="center"/>
            <w:hideMark/>
          </w:tcPr>
          <w:p w14:paraId="6B93B6AC" w14:textId="0E7A8CBA" w:rsidR="000D612F" w:rsidRPr="000D612F" w:rsidRDefault="000D612F" w:rsidP="0065379A">
            <w:pPr>
              <w:pStyle w:val="Table-small-numbers"/>
            </w:pPr>
          </w:p>
        </w:tc>
        <w:tc>
          <w:tcPr>
            <w:tcW w:w="990" w:type="dxa"/>
            <w:shd w:val="clear" w:color="000000" w:fill="F8CBAD"/>
            <w:vAlign w:val="center"/>
            <w:hideMark/>
          </w:tcPr>
          <w:p w14:paraId="03FF7378" w14:textId="0E75780A" w:rsidR="000D612F" w:rsidRPr="000D612F" w:rsidRDefault="000D612F" w:rsidP="0065379A">
            <w:pPr>
              <w:pStyle w:val="Table-small-numbers"/>
            </w:pPr>
          </w:p>
        </w:tc>
        <w:tc>
          <w:tcPr>
            <w:tcW w:w="990" w:type="dxa"/>
            <w:shd w:val="clear" w:color="000000" w:fill="F8CBAD"/>
            <w:vAlign w:val="center"/>
            <w:hideMark/>
          </w:tcPr>
          <w:p w14:paraId="79FD7DA2" w14:textId="4B8AE183" w:rsidR="000D612F" w:rsidRPr="000D612F" w:rsidRDefault="000D612F" w:rsidP="0065379A">
            <w:pPr>
              <w:pStyle w:val="Table-small-numbers"/>
            </w:pPr>
          </w:p>
        </w:tc>
        <w:tc>
          <w:tcPr>
            <w:tcW w:w="1080" w:type="dxa"/>
            <w:shd w:val="clear" w:color="000000" w:fill="F8CBAD"/>
            <w:vAlign w:val="center"/>
            <w:hideMark/>
          </w:tcPr>
          <w:p w14:paraId="0CC9B527" w14:textId="29FA3C2D" w:rsidR="000D612F" w:rsidRPr="000D612F" w:rsidRDefault="000D612F" w:rsidP="0065379A">
            <w:pPr>
              <w:pStyle w:val="Table-small-numbers"/>
            </w:pPr>
          </w:p>
        </w:tc>
      </w:tr>
      <w:tr w:rsidR="0016583D" w:rsidRPr="000D612F" w14:paraId="6969B50A" w14:textId="4DD0D721" w:rsidTr="00312B5D">
        <w:trPr>
          <w:gridAfter w:val="1"/>
          <w:wAfter w:w="185" w:type="dxa"/>
          <w:cantSplit/>
          <w:trHeight w:val="70"/>
        </w:trPr>
        <w:tc>
          <w:tcPr>
            <w:tcW w:w="907" w:type="dxa"/>
            <w:shd w:val="clear" w:color="auto" w:fill="FCE4D6"/>
            <w:noWrap/>
            <w:vAlign w:val="center"/>
            <w:hideMark/>
          </w:tcPr>
          <w:p w14:paraId="32531E4E" w14:textId="77777777" w:rsidR="000D612F" w:rsidRPr="000D612F" w:rsidRDefault="000D612F" w:rsidP="0065379A">
            <w:pPr>
              <w:pStyle w:val="Table-small-numbers"/>
            </w:pPr>
            <w:r w:rsidRPr="000D612F">
              <w:t>D6790</w:t>
            </w:r>
          </w:p>
        </w:tc>
        <w:tc>
          <w:tcPr>
            <w:tcW w:w="4500" w:type="dxa"/>
            <w:shd w:val="clear" w:color="auto" w:fill="FCE4D6"/>
            <w:vAlign w:val="center"/>
            <w:hideMark/>
          </w:tcPr>
          <w:p w14:paraId="39BE538E" w14:textId="77777777" w:rsidR="000D612F" w:rsidRPr="000D612F" w:rsidRDefault="000D612F" w:rsidP="0065379A">
            <w:pPr>
              <w:pStyle w:val="Table-small-text"/>
            </w:pPr>
            <w:r w:rsidRPr="000D612F">
              <w:t>Retainer crown - full cast high noble metal</w:t>
            </w:r>
          </w:p>
        </w:tc>
        <w:tc>
          <w:tcPr>
            <w:tcW w:w="900" w:type="dxa"/>
            <w:shd w:val="clear" w:color="auto" w:fill="FCE4D6"/>
            <w:vAlign w:val="center"/>
          </w:tcPr>
          <w:p w14:paraId="78C8BAED" w14:textId="54ADC5D3" w:rsidR="000D612F" w:rsidRPr="000D612F" w:rsidRDefault="000D612F" w:rsidP="0065379A">
            <w:pPr>
              <w:pStyle w:val="Table-small-numbers"/>
            </w:pPr>
            <w:r w:rsidRPr="000D612F">
              <w:t>0-20</w:t>
            </w:r>
          </w:p>
        </w:tc>
        <w:tc>
          <w:tcPr>
            <w:tcW w:w="1800" w:type="dxa"/>
            <w:shd w:val="clear" w:color="auto" w:fill="FCE4D6"/>
            <w:vAlign w:val="center"/>
          </w:tcPr>
          <w:p w14:paraId="5598316C" w14:textId="200973F8" w:rsidR="000D612F" w:rsidRPr="000D612F" w:rsidRDefault="000D612F" w:rsidP="0065379A">
            <w:pPr>
              <w:pStyle w:val="Table-small-numbers"/>
            </w:pPr>
          </w:p>
        </w:tc>
        <w:tc>
          <w:tcPr>
            <w:tcW w:w="540" w:type="dxa"/>
            <w:shd w:val="clear" w:color="auto" w:fill="FCE4D6"/>
            <w:vAlign w:val="center"/>
            <w:hideMark/>
          </w:tcPr>
          <w:p w14:paraId="4AACD6F9" w14:textId="77777777" w:rsidR="000D612F" w:rsidRPr="000D612F" w:rsidRDefault="000D612F" w:rsidP="0065379A">
            <w:pPr>
              <w:pStyle w:val="Table-small-numbers"/>
            </w:pPr>
            <w:r w:rsidRPr="000D612F">
              <w:t>X</w:t>
            </w:r>
          </w:p>
        </w:tc>
        <w:tc>
          <w:tcPr>
            <w:tcW w:w="1710" w:type="dxa"/>
            <w:shd w:val="clear" w:color="auto" w:fill="FCE4D6"/>
            <w:noWrap/>
            <w:vAlign w:val="center"/>
          </w:tcPr>
          <w:p w14:paraId="63BFE705" w14:textId="1CF9B8F3" w:rsidR="000D612F" w:rsidRPr="000D612F" w:rsidRDefault="000D612F" w:rsidP="0065379A">
            <w:pPr>
              <w:pStyle w:val="Table-small-numbers"/>
            </w:pPr>
            <w:r w:rsidRPr="000D612F">
              <w:t>X</w:t>
            </w:r>
          </w:p>
        </w:tc>
        <w:tc>
          <w:tcPr>
            <w:tcW w:w="1170" w:type="dxa"/>
            <w:shd w:val="clear" w:color="auto" w:fill="FCE4D6"/>
            <w:vAlign w:val="center"/>
            <w:hideMark/>
          </w:tcPr>
          <w:p w14:paraId="540E9F7B" w14:textId="7FE35F2A" w:rsidR="000D612F" w:rsidRPr="000D612F" w:rsidRDefault="000D612F" w:rsidP="0065379A">
            <w:pPr>
              <w:pStyle w:val="Table-small-numbers"/>
            </w:pPr>
          </w:p>
        </w:tc>
        <w:tc>
          <w:tcPr>
            <w:tcW w:w="990" w:type="dxa"/>
            <w:shd w:val="clear" w:color="auto" w:fill="FCE4D6"/>
            <w:vAlign w:val="center"/>
            <w:hideMark/>
          </w:tcPr>
          <w:p w14:paraId="04FAD1A4" w14:textId="50C6BFC6" w:rsidR="000D612F" w:rsidRPr="000D612F" w:rsidRDefault="000D612F" w:rsidP="0065379A">
            <w:pPr>
              <w:pStyle w:val="Table-small-numbers"/>
            </w:pPr>
          </w:p>
        </w:tc>
        <w:tc>
          <w:tcPr>
            <w:tcW w:w="990" w:type="dxa"/>
            <w:shd w:val="clear" w:color="auto" w:fill="FCE4D6"/>
            <w:vAlign w:val="center"/>
            <w:hideMark/>
          </w:tcPr>
          <w:p w14:paraId="25493B79" w14:textId="73B7EFF6" w:rsidR="000D612F" w:rsidRPr="000D612F" w:rsidRDefault="000D612F" w:rsidP="0065379A">
            <w:pPr>
              <w:pStyle w:val="Table-small-numbers"/>
            </w:pPr>
          </w:p>
        </w:tc>
        <w:tc>
          <w:tcPr>
            <w:tcW w:w="1080" w:type="dxa"/>
            <w:shd w:val="clear" w:color="auto" w:fill="FCE4D6"/>
            <w:vAlign w:val="center"/>
            <w:hideMark/>
          </w:tcPr>
          <w:p w14:paraId="057B61F5" w14:textId="727D92D2" w:rsidR="000D612F" w:rsidRPr="000D612F" w:rsidRDefault="000D612F" w:rsidP="0065379A">
            <w:pPr>
              <w:pStyle w:val="Table-small-numbers"/>
            </w:pPr>
          </w:p>
        </w:tc>
      </w:tr>
      <w:tr w:rsidR="0016583D" w:rsidRPr="000D612F" w14:paraId="61F3E47A" w14:textId="43D297B3" w:rsidTr="00312B5D">
        <w:trPr>
          <w:gridAfter w:val="1"/>
          <w:wAfter w:w="185" w:type="dxa"/>
          <w:cantSplit/>
          <w:trHeight w:val="468"/>
        </w:trPr>
        <w:tc>
          <w:tcPr>
            <w:tcW w:w="907" w:type="dxa"/>
            <w:shd w:val="clear" w:color="000000" w:fill="F8CBAD"/>
            <w:noWrap/>
            <w:vAlign w:val="center"/>
            <w:hideMark/>
          </w:tcPr>
          <w:p w14:paraId="175333F3" w14:textId="77777777" w:rsidR="000D612F" w:rsidRPr="000D612F" w:rsidRDefault="000D612F" w:rsidP="0065379A">
            <w:pPr>
              <w:pStyle w:val="Table-small-numbers"/>
            </w:pPr>
            <w:r w:rsidRPr="000D612F">
              <w:t>D6791</w:t>
            </w:r>
          </w:p>
        </w:tc>
        <w:tc>
          <w:tcPr>
            <w:tcW w:w="4500" w:type="dxa"/>
            <w:shd w:val="clear" w:color="000000" w:fill="F8CBAD"/>
            <w:vAlign w:val="center"/>
            <w:hideMark/>
          </w:tcPr>
          <w:p w14:paraId="6DFCB9A8" w14:textId="77777777" w:rsidR="000D612F" w:rsidRPr="000D612F" w:rsidRDefault="000D612F" w:rsidP="0065379A">
            <w:pPr>
              <w:pStyle w:val="Table-small-text"/>
            </w:pPr>
            <w:r w:rsidRPr="000D612F">
              <w:t>Retainer crown - full cast predominately base metal</w:t>
            </w:r>
          </w:p>
        </w:tc>
        <w:tc>
          <w:tcPr>
            <w:tcW w:w="900" w:type="dxa"/>
            <w:shd w:val="clear" w:color="000000" w:fill="F8CBAD"/>
            <w:vAlign w:val="center"/>
          </w:tcPr>
          <w:p w14:paraId="7DC06855" w14:textId="298B199A" w:rsidR="000D612F" w:rsidRPr="000D612F" w:rsidRDefault="000D612F" w:rsidP="0065379A">
            <w:pPr>
              <w:pStyle w:val="Table-small-numbers"/>
            </w:pPr>
            <w:r w:rsidRPr="000D612F">
              <w:t>0-20</w:t>
            </w:r>
          </w:p>
        </w:tc>
        <w:tc>
          <w:tcPr>
            <w:tcW w:w="1800" w:type="dxa"/>
            <w:shd w:val="clear" w:color="000000" w:fill="F8CBAD"/>
            <w:vAlign w:val="center"/>
          </w:tcPr>
          <w:p w14:paraId="136B4DB5" w14:textId="25B2ABEA" w:rsidR="000D612F" w:rsidRPr="000D612F" w:rsidRDefault="000D612F" w:rsidP="0065379A">
            <w:pPr>
              <w:pStyle w:val="Table-small-numbers"/>
            </w:pPr>
          </w:p>
        </w:tc>
        <w:tc>
          <w:tcPr>
            <w:tcW w:w="540" w:type="dxa"/>
            <w:shd w:val="clear" w:color="000000" w:fill="F8CBAD"/>
            <w:vAlign w:val="center"/>
            <w:hideMark/>
          </w:tcPr>
          <w:p w14:paraId="1690CCFB"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4C1483D0" w14:textId="3338F288" w:rsidR="000D612F" w:rsidRPr="000D612F" w:rsidRDefault="000D612F" w:rsidP="0065379A">
            <w:pPr>
              <w:pStyle w:val="Table-small-numbers"/>
            </w:pPr>
            <w:r w:rsidRPr="000D612F">
              <w:t>X</w:t>
            </w:r>
          </w:p>
        </w:tc>
        <w:tc>
          <w:tcPr>
            <w:tcW w:w="1170" w:type="dxa"/>
            <w:shd w:val="clear" w:color="000000" w:fill="F8CBAD"/>
            <w:vAlign w:val="center"/>
            <w:hideMark/>
          </w:tcPr>
          <w:p w14:paraId="4A11991B" w14:textId="56767634" w:rsidR="000D612F" w:rsidRPr="000D612F" w:rsidRDefault="000D612F" w:rsidP="0065379A">
            <w:pPr>
              <w:pStyle w:val="Table-small-numbers"/>
            </w:pPr>
          </w:p>
        </w:tc>
        <w:tc>
          <w:tcPr>
            <w:tcW w:w="990" w:type="dxa"/>
            <w:shd w:val="clear" w:color="000000" w:fill="F8CBAD"/>
            <w:vAlign w:val="center"/>
            <w:hideMark/>
          </w:tcPr>
          <w:p w14:paraId="3DDF318E" w14:textId="19A182BB" w:rsidR="000D612F" w:rsidRPr="000D612F" w:rsidRDefault="000D612F" w:rsidP="0065379A">
            <w:pPr>
              <w:pStyle w:val="Table-small-numbers"/>
            </w:pPr>
          </w:p>
        </w:tc>
        <w:tc>
          <w:tcPr>
            <w:tcW w:w="990" w:type="dxa"/>
            <w:shd w:val="clear" w:color="000000" w:fill="F8CBAD"/>
            <w:vAlign w:val="center"/>
            <w:hideMark/>
          </w:tcPr>
          <w:p w14:paraId="367CF8B1" w14:textId="6421119B" w:rsidR="000D612F" w:rsidRPr="000D612F" w:rsidRDefault="000D612F" w:rsidP="0065379A">
            <w:pPr>
              <w:pStyle w:val="Table-small-numbers"/>
            </w:pPr>
          </w:p>
        </w:tc>
        <w:tc>
          <w:tcPr>
            <w:tcW w:w="1080" w:type="dxa"/>
            <w:shd w:val="clear" w:color="000000" w:fill="F8CBAD"/>
            <w:vAlign w:val="center"/>
            <w:hideMark/>
          </w:tcPr>
          <w:p w14:paraId="735D6B8D" w14:textId="63AD40B2" w:rsidR="000D612F" w:rsidRPr="000D612F" w:rsidRDefault="000D612F" w:rsidP="0065379A">
            <w:pPr>
              <w:pStyle w:val="Table-small-numbers"/>
            </w:pPr>
          </w:p>
        </w:tc>
      </w:tr>
      <w:tr w:rsidR="0016583D" w:rsidRPr="000D612F" w14:paraId="3D1C20ED" w14:textId="3DAE4FEF" w:rsidTr="00312B5D">
        <w:trPr>
          <w:gridAfter w:val="1"/>
          <w:wAfter w:w="185" w:type="dxa"/>
          <w:cantSplit/>
          <w:trHeight w:val="70"/>
        </w:trPr>
        <w:tc>
          <w:tcPr>
            <w:tcW w:w="907" w:type="dxa"/>
            <w:shd w:val="clear" w:color="auto" w:fill="FCE4D6"/>
            <w:noWrap/>
            <w:vAlign w:val="center"/>
            <w:hideMark/>
          </w:tcPr>
          <w:p w14:paraId="6490F7A8" w14:textId="77777777" w:rsidR="000D612F" w:rsidRPr="000D612F" w:rsidRDefault="000D612F" w:rsidP="0065379A">
            <w:pPr>
              <w:pStyle w:val="Table-small-numbers"/>
            </w:pPr>
            <w:r w:rsidRPr="000D612F">
              <w:t>D6792</w:t>
            </w:r>
          </w:p>
        </w:tc>
        <w:tc>
          <w:tcPr>
            <w:tcW w:w="4500" w:type="dxa"/>
            <w:shd w:val="clear" w:color="auto" w:fill="FCE4D6"/>
            <w:vAlign w:val="center"/>
            <w:hideMark/>
          </w:tcPr>
          <w:p w14:paraId="2879D1FB" w14:textId="77777777" w:rsidR="000D612F" w:rsidRPr="000D612F" w:rsidRDefault="000D612F" w:rsidP="0065379A">
            <w:pPr>
              <w:pStyle w:val="Table-small-text"/>
            </w:pPr>
            <w:r w:rsidRPr="000D612F">
              <w:t>Retainer crown - full cast noble metal</w:t>
            </w:r>
          </w:p>
        </w:tc>
        <w:tc>
          <w:tcPr>
            <w:tcW w:w="900" w:type="dxa"/>
            <w:shd w:val="clear" w:color="auto" w:fill="FCE4D6"/>
            <w:vAlign w:val="center"/>
          </w:tcPr>
          <w:p w14:paraId="2573F269" w14:textId="5861FCA4" w:rsidR="000D612F" w:rsidRPr="000D612F" w:rsidRDefault="000D612F" w:rsidP="0065379A">
            <w:pPr>
              <w:pStyle w:val="Table-small-numbers"/>
            </w:pPr>
            <w:r w:rsidRPr="000D612F">
              <w:t>0-20</w:t>
            </w:r>
          </w:p>
        </w:tc>
        <w:tc>
          <w:tcPr>
            <w:tcW w:w="1800" w:type="dxa"/>
            <w:shd w:val="clear" w:color="auto" w:fill="FCE4D6"/>
            <w:vAlign w:val="center"/>
          </w:tcPr>
          <w:p w14:paraId="64795DE0" w14:textId="5279FA09" w:rsidR="000D612F" w:rsidRPr="000D612F" w:rsidRDefault="000D612F" w:rsidP="0065379A">
            <w:pPr>
              <w:pStyle w:val="Table-small-numbers"/>
            </w:pPr>
          </w:p>
        </w:tc>
        <w:tc>
          <w:tcPr>
            <w:tcW w:w="540" w:type="dxa"/>
            <w:shd w:val="clear" w:color="auto" w:fill="FCE4D6"/>
            <w:vAlign w:val="center"/>
            <w:hideMark/>
          </w:tcPr>
          <w:p w14:paraId="1F135675" w14:textId="77777777" w:rsidR="000D612F" w:rsidRPr="000D612F" w:rsidRDefault="000D612F" w:rsidP="0065379A">
            <w:pPr>
              <w:pStyle w:val="Table-small-numbers"/>
            </w:pPr>
            <w:r w:rsidRPr="000D612F">
              <w:t>X</w:t>
            </w:r>
          </w:p>
        </w:tc>
        <w:tc>
          <w:tcPr>
            <w:tcW w:w="1710" w:type="dxa"/>
            <w:shd w:val="clear" w:color="auto" w:fill="FCE4D6"/>
            <w:noWrap/>
            <w:vAlign w:val="center"/>
          </w:tcPr>
          <w:p w14:paraId="43E8988D" w14:textId="2ABD2459" w:rsidR="000D612F" w:rsidRPr="000D612F" w:rsidRDefault="000D612F" w:rsidP="0065379A">
            <w:pPr>
              <w:pStyle w:val="Table-small-numbers"/>
            </w:pPr>
            <w:r w:rsidRPr="000D612F">
              <w:t>X</w:t>
            </w:r>
          </w:p>
        </w:tc>
        <w:tc>
          <w:tcPr>
            <w:tcW w:w="1170" w:type="dxa"/>
            <w:shd w:val="clear" w:color="auto" w:fill="FCE4D6"/>
            <w:vAlign w:val="center"/>
            <w:hideMark/>
          </w:tcPr>
          <w:p w14:paraId="4D312F17" w14:textId="0897E142" w:rsidR="000D612F" w:rsidRPr="000D612F" w:rsidRDefault="000D612F" w:rsidP="0065379A">
            <w:pPr>
              <w:pStyle w:val="Table-small-numbers"/>
            </w:pPr>
          </w:p>
        </w:tc>
        <w:tc>
          <w:tcPr>
            <w:tcW w:w="990" w:type="dxa"/>
            <w:shd w:val="clear" w:color="auto" w:fill="FCE4D6"/>
            <w:vAlign w:val="center"/>
            <w:hideMark/>
          </w:tcPr>
          <w:p w14:paraId="5884883B" w14:textId="45A9465E" w:rsidR="000D612F" w:rsidRPr="000D612F" w:rsidRDefault="000D612F" w:rsidP="0065379A">
            <w:pPr>
              <w:pStyle w:val="Table-small-numbers"/>
            </w:pPr>
          </w:p>
        </w:tc>
        <w:tc>
          <w:tcPr>
            <w:tcW w:w="990" w:type="dxa"/>
            <w:shd w:val="clear" w:color="auto" w:fill="FCE4D6"/>
            <w:vAlign w:val="center"/>
            <w:hideMark/>
          </w:tcPr>
          <w:p w14:paraId="6F6B202A" w14:textId="09FD5021" w:rsidR="000D612F" w:rsidRPr="000D612F" w:rsidRDefault="000D612F" w:rsidP="0065379A">
            <w:pPr>
              <w:pStyle w:val="Table-small-numbers"/>
            </w:pPr>
          </w:p>
        </w:tc>
        <w:tc>
          <w:tcPr>
            <w:tcW w:w="1080" w:type="dxa"/>
            <w:shd w:val="clear" w:color="auto" w:fill="FCE4D6"/>
            <w:vAlign w:val="center"/>
            <w:hideMark/>
          </w:tcPr>
          <w:p w14:paraId="7BBDD833" w14:textId="55F7BC82" w:rsidR="000D612F" w:rsidRPr="000D612F" w:rsidRDefault="000D612F" w:rsidP="0065379A">
            <w:pPr>
              <w:pStyle w:val="Table-small-numbers"/>
            </w:pPr>
          </w:p>
        </w:tc>
      </w:tr>
      <w:tr w:rsidR="0016552E" w:rsidRPr="000D612F" w14:paraId="480C3472" w14:textId="44F9F77D" w:rsidTr="00312B5D">
        <w:trPr>
          <w:cantSplit/>
          <w:trHeight w:val="58"/>
        </w:trPr>
        <w:tc>
          <w:tcPr>
            <w:tcW w:w="14772" w:type="dxa"/>
            <w:gridSpan w:val="11"/>
            <w:shd w:val="clear" w:color="000000" w:fill="FFFFFF"/>
            <w:vAlign w:val="center"/>
          </w:tcPr>
          <w:p w14:paraId="7B27FC6F" w14:textId="4765E85F" w:rsidR="0016552E" w:rsidRPr="003440B2" w:rsidRDefault="0016552E" w:rsidP="00E71B5D">
            <w:pPr>
              <w:pStyle w:val="Heading5"/>
            </w:pPr>
            <w:r w:rsidRPr="003440B2">
              <w:t xml:space="preserve">Prosthodontics: </w:t>
            </w:r>
            <w:r w:rsidR="00893D36" w:rsidRPr="003440B2">
              <w:t xml:space="preserve"> </w:t>
            </w:r>
            <w:r w:rsidRPr="003440B2">
              <w:t>Other Fixed Partial Denture Services</w:t>
            </w:r>
          </w:p>
        </w:tc>
      </w:tr>
      <w:tr w:rsidR="0016583D" w:rsidRPr="000D612F" w14:paraId="286DABF1" w14:textId="21208660" w:rsidTr="00312B5D">
        <w:trPr>
          <w:gridAfter w:val="1"/>
          <w:wAfter w:w="185" w:type="dxa"/>
          <w:cantSplit/>
          <w:trHeight w:val="70"/>
        </w:trPr>
        <w:tc>
          <w:tcPr>
            <w:tcW w:w="907" w:type="dxa"/>
            <w:shd w:val="clear" w:color="000000" w:fill="F8CBAD"/>
            <w:noWrap/>
            <w:vAlign w:val="center"/>
            <w:hideMark/>
          </w:tcPr>
          <w:p w14:paraId="1744D8A7" w14:textId="77777777" w:rsidR="000D612F" w:rsidRPr="00A56678" w:rsidRDefault="000D612F" w:rsidP="0065379A">
            <w:pPr>
              <w:pStyle w:val="Table-small-numbers"/>
            </w:pPr>
            <w:r w:rsidRPr="00A56678">
              <w:t>D6920</w:t>
            </w:r>
          </w:p>
        </w:tc>
        <w:tc>
          <w:tcPr>
            <w:tcW w:w="4500" w:type="dxa"/>
            <w:shd w:val="clear" w:color="000000" w:fill="F8CBAD"/>
            <w:vAlign w:val="center"/>
            <w:hideMark/>
          </w:tcPr>
          <w:p w14:paraId="47382CF9" w14:textId="77777777" w:rsidR="000D612F" w:rsidRPr="000D612F" w:rsidRDefault="000D612F" w:rsidP="0065379A">
            <w:pPr>
              <w:pStyle w:val="Table-small-text"/>
            </w:pPr>
            <w:r w:rsidRPr="000D612F">
              <w:t>Connector Bar</w:t>
            </w:r>
          </w:p>
        </w:tc>
        <w:tc>
          <w:tcPr>
            <w:tcW w:w="900" w:type="dxa"/>
            <w:shd w:val="clear" w:color="000000" w:fill="F8CBAD"/>
            <w:vAlign w:val="center"/>
          </w:tcPr>
          <w:p w14:paraId="1F1E0443" w14:textId="454036A8" w:rsidR="000D612F" w:rsidRPr="000D612F" w:rsidRDefault="000D612F" w:rsidP="0065379A">
            <w:pPr>
              <w:pStyle w:val="Table-small-numbers"/>
            </w:pPr>
            <w:r w:rsidRPr="000D612F">
              <w:t>0-20</w:t>
            </w:r>
          </w:p>
        </w:tc>
        <w:tc>
          <w:tcPr>
            <w:tcW w:w="1800" w:type="dxa"/>
            <w:shd w:val="clear" w:color="000000" w:fill="F8CBAD"/>
            <w:vAlign w:val="center"/>
            <w:hideMark/>
          </w:tcPr>
          <w:p w14:paraId="51223009" w14:textId="15F97621" w:rsidR="000D612F" w:rsidRPr="000D612F" w:rsidRDefault="000D612F" w:rsidP="0065379A">
            <w:pPr>
              <w:pStyle w:val="Table-small-numbers"/>
            </w:pPr>
            <w:r w:rsidRPr="000D612F">
              <w:t>Operative Report</w:t>
            </w:r>
          </w:p>
        </w:tc>
        <w:tc>
          <w:tcPr>
            <w:tcW w:w="540" w:type="dxa"/>
            <w:shd w:val="clear" w:color="000000" w:fill="F8CBAD"/>
            <w:vAlign w:val="center"/>
            <w:hideMark/>
          </w:tcPr>
          <w:p w14:paraId="2799B278" w14:textId="22BBD019" w:rsidR="000D612F" w:rsidRPr="000D612F" w:rsidRDefault="000D612F" w:rsidP="0065379A">
            <w:pPr>
              <w:pStyle w:val="Table-small-numbers"/>
            </w:pPr>
          </w:p>
        </w:tc>
        <w:tc>
          <w:tcPr>
            <w:tcW w:w="1710" w:type="dxa"/>
            <w:shd w:val="clear" w:color="000000" w:fill="F8CBAD"/>
            <w:noWrap/>
            <w:vAlign w:val="center"/>
          </w:tcPr>
          <w:p w14:paraId="4E608055" w14:textId="37E2FAF3" w:rsidR="000D612F" w:rsidRPr="000D612F" w:rsidRDefault="000D612F" w:rsidP="0065379A">
            <w:pPr>
              <w:pStyle w:val="Table-small-numbers"/>
            </w:pPr>
            <w:r w:rsidRPr="000D612F">
              <w:t>X</w:t>
            </w:r>
          </w:p>
        </w:tc>
        <w:tc>
          <w:tcPr>
            <w:tcW w:w="1170" w:type="dxa"/>
            <w:shd w:val="clear" w:color="000000" w:fill="F8CBAD"/>
            <w:vAlign w:val="center"/>
            <w:hideMark/>
          </w:tcPr>
          <w:p w14:paraId="67281571" w14:textId="1C079BC0" w:rsidR="000D612F" w:rsidRPr="000D612F" w:rsidRDefault="000D612F" w:rsidP="0065379A">
            <w:pPr>
              <w:pStyle w:val="Table-small-numbers"/>
            </w:pPr>
          </w:p>
        </w:tc>
        <w:tc>
          <w:tcPr>
            <w:tcW w:w="990" w:type="dxa"/>
            <w:shd w:val="clear" w:color="000000" w:fill="F8CBAD"/>
            <w:vAlign w:val="center"/>
            <w:hideMark/>
          </w:tcPr>
          <w:p w14:paraId="25AF3334" w14:textId="6AEEC407" w:rsidR="000D612F" w:rsidRPr="000D612F" w:rsidRDefault="000D612F" w:rsidP="0065379A">
            <w:pPr>
              <w:pStyle w:val="Table-small-numbers"/>
            </w:pPr>
          </w:p>
        </w:tc>
        <w:tc>
          <w:tcPr>
            <w:tcW w:w="990" w:type="dxa"/>
            <w:shd w:val="clear" w:color="000000" w:fill="F8CBAD"/>
            <w:vAlign w:val="center"/>
            <w:hideMark/>
          </w:tcPr>
          <w:p w14:paraId="4D4C19BF" w14:textId="64E331FC" w:rsidR="000D612F" w:rsidRPr="000D612F" w:rsidRDefault="000D612F" w:rsidP="0065379A">
            <w:pPr>
              <w:pStyle w:val="Table-small-numbers"/>
            </w:pPr>
          </w:p>
        </w:tc>
        <w:tc>
          <w:tcPr>
            <w:tcW w:w="1080" w:type="dxa"/>
            <w:shd w:val="clear" w:color="000000" w:fill="F8CBAD"/>
            <w:vAlign w:val="center"/>
            <w:hideMark/>
          </w:tcPr>
          <w:p w14:paraId="7B8495A4" w14:textId="7B016AAF" w:rsidR="000D612F" w:rsidRPr="000D612F" w:rsidRDefault="000D612F" w:rsidP="0065379A">
            <w:pPr>
              <w:pStyle w:val="Table-small-numbers"/>
            </w:pPr>
          </w:p>
        </w:tc>
      </w:tr>
      <w:tr w:rsidR="0016583D" w:rsidRPr="000D612F" w14:paraId="2502AC7A" w14:textId="799837C2" w:rsidTr="00312B5D">
        <w:trPr>
          <w:gridAfter w:val="1"/>
          <w:wAfter w:w="185" w:type="dxa"/>
          <w:cantSplit/>
          <w:trHeight w:val="70"/>
        </w:trPr>
        <w:tc>
          <w:tcPr>
            <w:tcW w:w="907" w:type="dxa"/>
            <w:shd w:val="clear" w:color="auto" w:fill="FCE4D6"/>
            <w:noWrap/>
            <w:vAlign w:val="center"/>
            <w:hideMark/>
          </w:tcPr>
          <w:p w14:paraId="1269FDAB" w14:textId="77777777" w:rsidR="000D612F" w:rsidRPr="00A56678" w:rsidRDefault="000D612F" w:rsidP="0065379A">
            <w:pPr>
              <w:pStyle w:val="Table-small-numbers"/>
            </w:pPr>
            <w:r w:rsidRPr="00A56678">
              <w:t>D6930</w:t>
            </w:r>
          </w:p>
        </w:tc>
        <w:tc>
          <w:tcPr>
            <w:tcW w:w="4500" w:type="dxa"/>
            <w:shd w:val="clear" w:color="auto" w:fill="FCE4D6"/>
            <w:vAlign w:val="center"/>
            <w:hideMark/>
          </w:tcPr>
          <w:p w14:paraId="073536AE" w14:textId="77777777" w:rsidR="000D612F" w:rsidRPr="000D612F" w:rsidRDefault="000D612F" w:rsidP="0065379A">
            <w:pPr>
              <w:pStyle w:val="Table-small-text"/>
            </w:pPr>
            <w:r w:rsidRPr="000D612F">
              <w:t>Re-cement or re-bond fixed partial denture</w:t>
            </w:r>
          </w:p>
        </w:tc>
        <w:tc>
          <w:tcPr>
            <w:tcW w:w="900" w:type="dxa"/>
            <w:shd w:val="clear" w:color="auto" w:fill="FCE4D6"/>
            <w:vAlign w:val="center"/>
          </w:tcPr>
          <w:p w14:paraId="6766608F" w14:textId="1BAFF3E8" w:rsidR="000D612F" w:rsidRPr="000D612F" w:rsidRDefault="000D612F" w:rsidP="0065379A">
            <w:pPr>
              <w:pStyle w:val="Table-small-numbers"/>
            </w:pPr>
          </w:p>
        </w:tc>
        <w:tc>
          <w:tcPr>
            <w:tcW w:w="1800" w:type="dxa"/>
            <w:shd w:val="clear" w:color="auto" w:fill="FCE4D6"/>
            <w:vAlign w:val="center"/>
            <w:hideMark/>
          </w:tcPr>
          <w:p w14:paraId="1F7F7579" w14:textId="1E359274" w:rsidR="000D612F" w:rsidRPr="000D612F" w:rsidRDefault="000D612F" w:rsidP="0065379A">
            <w:pPr>
              <w:pStyle w:val="Table-small-numbers"/>
            </w:pPr>
          </w:p>
        </w:tc>
        <w:tc>
          <w:tcPr>
            <w:tcW w:w="540" w:type="dxa"/>
            <w:shd w:val="clear" w:color="auto" w:fill="FCE4D6"/>
            <w:vAlign w:val="center"/>
            <w:hideMark/>
          </w:tcPr>
          <w:p w14:paraId="77CA68A3" w14:textId="1A2B0C27" w:rsidR="000D612F" w:rsidRPr="000D612F" w:rsidRDefault="000D612F" w:rsidP="0065379A">
            <w:pPr>
              <w:pStyle w:val="Table-small-numbers"/>
            </w:pPr>
          </w:p>
        </w:tc>
        <w:tc>
          <w:tcPr>
            <w:tcW w:w="1710" w:type="dxa"/>
            <w:shd w:val="clear" w:color="auto" w:fill="FCE4D6"/>
            <w:noWrap/>
            <w:vAlign w:val="center"/>
          </w:tcPr>
          <w:p w14:paraId="2B1D3292" w14:textId="19C1FC45" w:rsidR="000D612F" w:rsidRPr="000D612F" w:rsidRDefault="000D612F" w:rsidP="0065379A">
            <w:pPr>
              <w:pStyle w:val="Table-small-numbers"/>
            </w:pPr>
            <w:r w:rsidRPr="000D612F">
              <w:t>X</w:t>
            </w:r>
          </w:p>
        </w:tc>
        <w:tc>
          <w:tcPr>
            <w:tcW w:w="1170" w:type="dxa"/>
            <w:shd w:val="clear" w:color="auto" w:fill="FCE4D6"/>
            <w:vAlign w:val="center"/>
            <w:hideMark/>
          </w:tcPr>
          <w:p w14:paraId="1A29E089" w14:textId="0066A920" w:rsidR="000D612F" w:rsidRPr="000D612F" w:rsidRDefault="000D612F" w:rsidP="0065379A">
            <w:pPr>
              <w:pStyle w:val="Table-small-numbers"/>
            </w:pPr>
          </w:p>
        </w:tc>
        <w:tc>
          <w:tcPr>
            <w:tcW w:w="990" w:type="dxa"/>
            <w:shd w:val="clear" w:color="auto" w:fill="FCE4D6"/>
            <w:vAlign w:val="center"/>
            <w:hideMark/>
          </w:tcPr>
          <w:p w14:paraId="7B9E60DF" w14:textId="7D72D350" w:rsidR="000D612F" w:rsidRPr="000D612F" w:rsidRDefault="000D612F" w:rsidP="0065379A">
            <w:pPr>
              <w:pStyle w:val="Table-small-numbers"/>
            </w:pPr>
          </w:p>
        </w:tc>
        <w:tc>
          <w:tcPr>
            <w:tcW w:w="990" w:type="dxa"/>
            <w:shd w:val="clear" w:color="auto" w:fill="FCE4D6"/>
            <w:vAlign w:val="center"/>
            <w:hideMark/>
          </w:tcPr>
          <w:p w14:paraId="05F7503D" w14:textId="77777777" w:rsidR="000D612F" w:rsidRPr="000D612F" w:rsidRDefault="000D612F" w:rsidP="0065379A">
            <w:pPr>
              <w:pStyle w:val="Table-small-numbers"/>
            </w:pPr>
            <w:r w:rsidRPr="000D612F">
              <w:t>X</w:t>
            </w:r>
          </w:p>
        </w:tc>
        <w:tc>
          <w:tcPr>
            <w:tcW w:w="1080" w:type="dxa"/>
            <w:shd w:val="clear" w:color="auto" w:fill="FCE4D6"/>
            <w:vAlign w:val="center"/>
            <w:hideMark/>
          </w:tcPr>
          <w:p w14:paraId="7BCDE622" w14:textId="3921A817" w:rsidR="000D612F" w:rsidRPr="000D612F" w:rsidRDefault="000D612F" w:rsidP="0065379A">
            <w:pPr>
              <w:pStyle w:val="Table-small-numbers"/>
            </w:pPr>
          </w:p>
        </w:tc>
      </w:tr>
      <w:tr w:rsidR="0016583D" w:rsidRPr="000D612F" w14:paraId="313152A0" w14:textId="1B421210" w:rsidTr="00312B5D">
        <w:trPr>
          <w:gridAfter w:val="1"/>
          <w:wAfter w:w="185" w:type="dxa"/>
          <w:cantSplit/>
          <w:trHeight w:val="70"/>
        </w:trPr>
        <w:tc>
          <w:tcPr>
            <w:tcW w:w="907" w:type="dxa"/>
            <w:shd w:val="clear" w:color="000000" w:fill="F8CBAD"/>
            <w:noWrap/>
            <w:vAlign w:val="center"/>
            <w:hideMark/>
          </w:tcPr>
          <w:p w14:paraId="729F7D30" w14:textId="77777777" w:rsidR="000D612F" w:rsidRPr="00A56678" w:rsidRDefault="000D612F" w:rsidP="0065379A">
            <w:pPr>
              <w:pStyle w:val="Table-small-numbers"/>
            </w:pPr>
            <w:r w:rsidRPr="00A56678">
              <w:t>D6940</w:t>
            </w:r>
          </w:p>
        </w:tc>
        <w:tc>
          <w:tcPr>
            <w:tcW w:w="4500" w:type="dxa"/>
            <w:shd w:val="clear" w:color="000000" w:fill="F8CBAD"/>
            <w:vAlign w:val="center"/>
            <w:hideMark/>
          </w:tcPr>
          <w:p w14:paraId="6B929578" w14:textId="77777777" w:rsidR="000D612F" w:rsidRPr="000D612F" w:rsidRDefault="000D612F" w:rsidP="0065379A">
            <w:pPr>
              <w:pStyle w:val="Table-small-text"/>
            </w:pPr>
            <w:r w:rsidRPr="000D612F">
              <w:t>Stress breaker</w:t>
            </w:r>
          </w:p>
        </w:tc>
        <w:tc>
          <w:tcPr>
            <w:tcW w:w="900" w:type="dxa"/>
            <w:shd w:val="clear" w:color="000000" w:fill="F8CBAD"/>
            <w:vAlign w:val="center"/>
          </w:tcPr>
          <w:p w14:paraId="754155D3" w14:textId="2D92778A" w:rsidR="000D612F" w:rsidRPr="000D612F" w:rsidRDefault="000D612F" w:rsidP="0065379A">
            <w:pPr>
              <w:pStyle w:val="Table-small-numbers"/>
            </w:pPr>
            <w:r w:rsidRPr="000D612F">
              <w:t>0-20</w:t>
            </w:r>
          </w:p>
        </w:tc>
        <w:tc>
          <w:tcPr>
            <w:tcW w:w="1800" w:type="dxa"/>
            <w:shd w:val="clear" w:color="000000" w:fill="F8CBAD"/>
            <w:vAlign w:val="center"/>
          </w:tcPr>
          <w:p w14:paraId="717D0052" w14:textId="7B1CE1ED" w:rsidR="000D612F" w:rsidRPr="000D612F" w:rsidRDefault="000D612F" w:rsidP="0065379A">
            <w:pPr>
              <w:pStyle w:val="Table-small-numbers"/>
            </w:pPr>
          </w:p>
        </w:tc>
        <w:tc>
          <w:tcPr>
            <w:tcW w:w="540" w:type="dxa"/>
            <w:shd w:val="clear" w:color="000000" w:fill="F8CBAD"/>
            <w:vAlign w:val="center"/>
            <w:hideMark/>
          </w:tcPr>
          <w:p w14:paraId="63824100"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1704768B" w14:textId="41F79B30" w:rsidR="000D612F" w:rsidRPr="000D612F" w:rsidRDefault="000D612F" w:rsidP="0065379A">
            <w:pPr>
              <w:pStyle w:val="Table-small-numbers"/>
            </w:pPr>
            <w:r w:rsidRPr="000D612F">
              <w:t>X</w:t>
            </w:r>
          </w:p>
        </w:tc>
        <w:tc>
          <w:tcPr>
            <w:tcW w:w="1170" w:type="dxa"/>
            <w:shd w:val="clear" w:color="000000" w:fill="F8CBAD"/>
            <w:vAlign w:val="center"/>
            <w:hideMark/>
          </w:tcPr>
          <w:p w14:paraId="2144684C" w14:textId="5B3A3E2A" w:rsidR="000D612F" w:rsidRPr="000D612F" w:rsidRDefault="000D612F" w:rsidP="0065379A">
            <w:pPr>
              <w:pStyle w:val="Table-small-numbers"/>
            </w:pPr>
          </w:p>
        </w:tc>
        <w:tc>
          <w:tcPr>
            <w:tcW w:w="990" w:type="dxa"/>
            <w:shd w:val="clear" w:color="000000" w:fill="F8CBAD"/>
            <w:vAlign w:val="center"/>
            <w:hideMark/>
          </w:tcPr>
          <w:p w14:paraId="401F44FD" w14:textId="646FB9DB" w:rsidR="000D612F" w:rsidRPr="000D612F" w:rsidRDefault="000D612F" w:rsidP="0065379A">
            <w:pPr>
              <w:pStyle w:val="Table-small-numbers"/>
            </w:pPr>
          </w:p>
        </w:tc>
        <w:tc>
          <w:tcPr>
            <w:tcW w:w="990" w:type="dxa"/>
            <w:shd w:val="clear" w:color="000000" w:fill="F8CBAD"/>
            <w:vAlign w:val="center"/>
            <w:hideMark/>
          </w:tcPr>
          <w:p w14:paraId="0AA677C1" w14:textId="36853ACB" w:rsidR="000D612F" w:rsidRPr="000D612F" w:rsidRDefault="000D612F" w:rsidP="0065379A">
            <w:pPr>
              <w:pStyle w:val="Table-small-numbers"/>
            </w:pPr>
          </w:p>
        </w:tc>
        <w:tc>
          <w:tcPr>
            <w:tcW w:w="1080" w:type="dxa"/>
            <w:shd w:val="clear" w:color="000000" w:fill="F8CBAD"/>
            <w:vAlign w:val="center"/>
            <w:hideMark/>
          </w:tcPr>
          <w:p w14:paraId="2F4CD26C" w14:textId="2D39F647" w:rsidR="000D612F" w:rsidRPr="000D612F" w:rsidRDefault="000D612F" w:rsidP="0065379A">
            <w:pPr>
              <w:pStyle w:val="Table-small-numbers"/>
            </w:pPr>
          </w:p>
        </w:tc>
      </w:tr>
      <w:tr w:rsidR="0016583D" w:rsidRPr="000D612F" w14:paraId="4C78B07D" w14:textId="4B1AAC8B" w:rsidTr="00312B5D">
        <w:trPr>
          <w:gridAfter w:val="1"/>
          <w:wAfter w:w="185" w:type="dxa"/>
          <w:cantSplit/>
          <w:trHeight w:val="70"/>
        </w:trPr>
        <w:tc>
          <w:tcPr>
            <w:tcW w:w="907" w:type="dxa"/>
            <w:shd w:val="clear" w:color="auto" w:fill="FCE4D6"/>
            <w:noWrap/>
            <w:vAlign w:val="center"/>
            <w:hideMark/>
          </w:tcPr>
          <w:p w14:paraId="4C3B925A" w14:textId="77777777" w:rsidR="000D612F" w:rsidRPr="00A56678" w:rsidRDefault="000D612F" w:rsidP="0065379A">
            <w:pPr>
              <w:pStyle w:val="Table-small-numbers"/>
            </w:pPr>
            <w:r w:rsidRPr="00A56678">
              <w:t>D6950</w:t>
            </w:r>
          </w:p>
        </w:tc>
        <w:tc>
          <w:tcPr>
            <w:tcW w:w="4500" w:type="dxa"/>
            <w:shd w:val="clear" w:color="auto" w:fill="FCE4D6"/>
            <w:vAlign w:val="center"/>
            <w:hideMark/>
          </w:tcPr>
          <w:p w14:paraId="246A5273" w14:textId="77777777" w:rsidR="000D612F" w:rsidRPr="000D612F" w:rsidRDefault="000D612F" w:rsidP="0065379A">
            <w:pPr>
              <w:pStyle w:val="Table-small-text"/>
            </w:pPr>
            <w:r w:rsidRPr="000D612F">
              <w:t>Precision attachment</w:t>
            </w:r>
          </w:p>
        </w:tc>
        <w:tc>
          <w:tcPr>
            <w:tcW w:w="900" w:type="dxa"/>
            <w:shd w:val="clear" w:color="auto" w:fill="FCE4D6"/>
            <w:vAlign w:val="center"/>
          </w:tcPr>
          <w:p w14:paraId="4C93F7F7" w14:textId="6700B6C2" w:rsidR="000D612F" w:rsidRPr="000D612F" w:rsidRDefault="000D612F" w:rsidP="0065379A">
            <w:pPr>
              <w:pStyle w:val="Table-small-numbers"/>
            </w:pPr>
            <w:r w:rsidRPr="000D612F">
              <w:t>0-20</w:t>
            </w:r>
          </w:p>
        </w:tc>
        <w:tc>
          <w:tcPr>
            <w:tcW w:w="1800" w:type="dxa"/>
            <w:shd w:val="clear" w:color="auto" w:fill="FCE4D6"/>
            <w:vAlign w:val="center"/>
          </w:tcPr>
          <w:p w14:paraId="1DE9D1C2" w14:textId="1E143131" w:rsidR="000D612F" w:rsidRPr="000D612F" w:rsidRDefault="000D612F" w:rsidP="0065379A">
            <w:pPr>
              <w:pStyle w:val="Table-small-numbers"/>
            </w:pPr>
          </w:p>
        </w:tc>
        <w:tc>
          <w:tcPr>
            <w:tcW w:w="540" w:type="dxa"/>
            <w:shd w:val="clear" w:color="auto" w:fill="FCE4D6"/>
            <w:vAlign w:val="center"/>
            <w:hideMark/>
          </w:tcPr>
          <w:p w14:paraId="2E20B9FF" w14:textId="77777777" w:rsidR="000D612F" w:rsidRPr="000D612F" w:rsidRDefault="000D612F" w:rsidP="0065379A">
            <w:pPr>
              <w:pStyle w:val="Table-small-numbers"/>
            </w:pPr>
            <w:r w:rsidRPr="000D612F">
              <w:t>X</w:t>
            </w:r>
          </w:p>
        </w:tc>
        <w:tc>
          <w:tcPr>
            <w:tcW w:w="1710" w:type="dxa"/>
            <w:shd w:val="clear" w:color="auto" w:fill="FCE4D6"/>
            <w:noWrap/>
            <w:vAlign w:val="center"/>
          </w:tcPr>
          <w:p w14:paraId="388C4028" w14:textId="53095C26" w:rsidR="000D612F" w:rsidRPr="000D612F" w:rsidRDefault="000D612F" w:rsidP="0065379A">
            <w:pPr>
              <w:pStyle w:val="Table-small-numbers"/>
            </w:pPr>
            <w:r w:rsidRPr="000D612F">
              <w:t>X</w:t>
            </w:r>
          </w:p>
        </w:tc>
        <w:tc>
          <w:tcPr>
            <w:tcW w:w="1170" w:type="dxa"/>
            <w:shd w:val="clear" w:color="auto" w:fill="FCE4D6"/>
            <w:vAlign w:val="center"/>
            <w:hideMark/>
          </w:tcPr>
          <w:p w14:paraId="7786142C" w14:textId="23A9D4F7" w:rsidR="000D612F" w:rsidRPr="000D612F" w:rsidRDefault="000D612F" w:rsidP="0065379A">
            <w:pPr>
              <w:pStyle w:val="Table-small-numbers"/>
            </w:pPr>
          </w:p>
        </w:tc>
        <w:tc>
          <w:tcPr>
            <w:tcW w:w="990" w:type="dxa"/>
            <w:shd w:val="clear" w:color="auto" w:fill="FCE4D6"/>
            <w:vAlign w:val="center"/>
            <w:hideMark/>
          </w:tcPr>
          <w:p w14:paraId="1895A8BD" w14:textId="455BD309" w:rsidR="000D612F" w:rsidRPr="000D612F" w:rsidRDefault="000D612F" w:rsidP="0065379A">
            <w:pPr>
              <w:pStyle w:val="Table-small-numbers"/>
            </w:pPr>
          </w:p>
        </w:tc>
        <w:tc>
          <w:tcPr>
            <w:tcW w:w="990" w:type="dxa"/>
            <w:shd w:val="clear" w:color="auto" w:fill="FCE4D6"/>
            <w:vAlign w:val="center"/>
            <w:hideMark/>
          </w:tcPr>
          <w:p w14:paraId="407721EB" w14:textId="302D587C" w:rsidR="000D612F" w:rsidRPr="000D612F" w:rsidRDefault="000D612F" w:rsidP="0065379A">
            <w:pPr>
              <w:pStyle w:val="Table-small-numbers"/>
            </w:pPr>
          </w:p>
        </w:tc>
        <w:tc>
          <w:tcPr>
            <w:tcW w:w="1080" w:type="dxa"/>
            <w:shd w:val="clear" w:color="auto" w:fill="FCE4D6"/>
            <w:vAlign w:val="center"/>
            <w:hideMark/>
          </w:tcPr>
          <w:p w14:paraId="355D043F" w14:textId="6EBBC8CC" w:rsidR="000D612F" w:rsidRPr="000D612F" w:rsidRDefault="000D612F" w:rsidP="0065379A">
            <w:pPr>
              <w:pStyle w:val="Table-small-numbers"/>
            </w:pPr>
          </w:p>
        </w:tc>
      </w:tr>
      <w:tr w:rsidR="0016583D" w:rsidRPr="000D612F" w14:paraId="4AAD8F52" w14:textId="743949D9" w:rsidTr="00312B5D">
        <w:trPr>
          <w:gridAfter w:val="1"/>
          <w:wAfter w:w="185" w:type="dxa"/>
          <w:cantSplit/>
          <w:trHeight w:val="468"/>
        </w:trPr>
        <w:tc>
          <w:tcPr>
            <w:tcW w:w="907" w:type="dxa"/>
            <w:shd w:val="clear" w:color="000000" w:fill="F8CBAD"/>
            <w:noWrap/>
            <w:vAlign w:val="center"/>
            <w:hideMark/>
          </w:tcPr>
          <w:p w14:paraId="4D178FD0" w14:textId="77777777" w:rsidR="000D612F" w:rsidRPr="00A56678" w:rsidRDefault="000D612F" w:rsidP="0065379A">
            <w:pPr>
              <w:pStyle w:val="Table-small-numbers"/>
            </w:pPr>
            <w:r w:rsidRPr="00A56678">
              <w:t>D6980</w:t>
            </w:r>
          </w:p>
        </w:tc>
        <w:tc>
          <w:tcPr>
            <w:tcW w:w="4500" w:type="dxa"/>
            <w:shd w:val="clear" w:color="000000" w:fill="F8CBAD"/>
            <w:vAlign w:val="center"/>
            <w:hideMark/>
          </w:tcPr>
          <w:p w14:paraId="1BF507B0" w14:textId="77777777" w:rsidR="000D612F" w:rsidRPr="000D612F" w:rsidRDefault="000D612F" w:rsidP="0065379A">
            <w:pPr>
              <w:pStyle w:val="Table-small-text"/>
            </w:pPr>
            <w:r w:rsidRPr="000D612F">
              <w:t>Fixed partial denture repair necessitated by restorative material failure</w:t>
            </w:r>
          </w:p>
        </w:tc>
        <w:tc>
          <w:tcPr>
            <w:tcW w:w="900" w:type="dxa"/>
            <w:shd w:val="clear" w:color="000000" w:fill="F8CBAD"/>
            <w:vAlign w:val="center"/>
          </w:tcPr>
          <w:p w14:paraId="0BFFEEE9" w14:textId="77777777" w:rsidR="000D612F" w:rsidRPr="000D612F" w:rsidRDefault="000D612F" w:rsidP="0065379A">
            <w:pPr>
              <w:pStyle w:val="Table-small-numbers"/>
            </w:pPr>
          </w:p>
        </w:tc>
        <w:tc>
          <w:tcPr>
            <w:tcW w:w="1800" w:type="dxa"/>
            <w:shd w:val="clear" w:color="000000" w:fill="F8CBAD"/>
            <w:vAlign w:val="center"/>
            <w:hideMark/>
          </w:tcPr>
          <w:p w14:paraId="2234BEB6" w14:textId="639CA8AD" w:rsidR="000D612F" w:rsidRPr="000D612F" w:rsidRDefault="000D612F" w:rsidP="0065379A">
            <w:pPr>
              <w:pStyle w:val="Table-small-numbers"/>
            </w:pPr>
            <w:r w:rsidRPr="000D612F">
              <w:t>Operative Report</w:t>
            </w:r>
          </w:p>
        </w:tc>
        <w:tc>
          <w:tcPr>
            <w:tcW w:w="540" w:type="dxa"/>
            <w:shd w:val="clear" w:color="000000" w:fill="F8CBAD"/>
            <w:vAlign w:val="center"/>
            <w:hideMark/>
          </w:tcPr>
          <w:p w14:paraId="5C850270" w14:textId="007DE912" w:rsidR="000D612F" w:rsidRPr="000D612F" w:rsidRDefault="000D612F" w:rsidP="0065379A">
            <w:pPr>
              <w:pStyle w:val="Table-small-numbers"/>
            </w:pPr>
          </w:p>
        </w:tc>
        <w:tc>
          <w:tcPr>
            <w:tcW w:w="1710" w:type="dxa"/>
            <w:shd w:val="clear" w:color="000000" w:fill="F8CBAD"/>
            <w:noWrap/>
            <w:vAlign w:val="center"/>
          </w:tcPr>
          <w:p w14:paraId="75BB76F9" w14:textId="2921043C" w:rsidR="000D612F" w:rsidRPr="000D612F" w:rsidRDefault="000D612F" w:rsidP="0065379A">
            <w:pPr>
              <w:pStyle w:val="Table-small-numbers"/>
            </w:pPr>
            <w:r w:rsidRPr="000D612F">
              <w:t>X</w:t>
            </w:r>
          </w:p>
        </w:tc>
        <w:tc>
          <w:tcPr>
            <w:tcW w:w="1170" w:type="dxa"/>
            <w:shd w:val="clear" w:color="000000" w:fill="F8CBAD"/>
            <w:vAlign w:val="center"/>
            <w:hideMark/>
          </w:tcPr>
          <w:p w14:paraId="33D02B10" w14:textId="351333B8" w:rsidR="000D612F" w:rsidRPr="000D612F" w:rsidRDefault="000D612F" w:rsidP="0065379A">
            <w:pPr>
              <w:pStyle w:val="Table-small-numbers"/>
            </w:pPr>
          </w:p>
        </w:tc>
        <w:tc>
          <w:tcPr>
            <w:tcW w:w="990" w:type="dxa"/>
            <w:shd w:val="clear" w:color="000000" w:fill="F8CBAD"/>
            <w:vAlign w:val="center"/>
            <w:hideMark/>
          </w:tcPr>
          <w:p w14:paraId="26A1F9B0" w14:textId="3CB3EC31" w:rsidR="000D612F" w:rsidRPr="000D612F" w:rsidRDefault="000D612F" w:rsidP="0065379A">
            <w:pPr>
              <w:pStyle w:val="Table-small-numbers"/>
            </w:pPr>
          </w:p>
        </w:tc>
        <w:tc>
          <w:tcPr>
            <w:tcW w:w="990" w:type="dxa"/>
            <w:shd w:val="clear" w:color="000000" w:fill="F8CBAD"/>
            <w:vAlign w:val="center"/>
            <w:hideMark/>
          </w:tcPr>
          <w:p w14:paraId="2EF48D0F" w14:textId="56A8659C" w:rsidR="000D612F" w:rsidRPr="000D612F" w:rsidRDefault="000D612F" w:rsidP="0065379A">
            <w:pPr>
              <w:pStyle w:val="Table-small-numbers"/>
            </w:pPr>
          </w:p>
        </w:tc>
        <w:tc>
          <w:tcPr>
            <w:tcW w:w="1080" w:type="dxa"/>
            <w:shd w:val="clear" w:color="000000" w:fill="F8CBAD"/>
            <w:vAlign w:val="center"/>
            <w:hideMark/>
          </w:tcPr>
          <w:p w14:paraId="76D45429" w14:textId="5D78DF2D" w:rsidR="000D612F" w:rsidRPr="000D612F" w:rsidRDefault="000D612F" w:rsidP="0065379A">
            <w:pPr>
              <w:pStyle w:val="Table-small-numbers"/>
            </w:pPr>
          </w:p>
        </w:tc>
      </w:tr>
      <w:tr w:rsidR="0016583D" w:rsidRPr="000D612F" w14:paraId="3DC5AAB4" w14:textId="4000E3E9" w:rsidTr="00312B5D">
        <w:trPr>
          <w:gridAfter w:val="1"/>
          <w:wAfter w:w="185" w:type="dxa"/>
          <w:cantSplit/>
          <w:trHeight w:val="696"/>
        </w:trPr>
        <w:tc>
          <w:tcPr>
            <w:tcW w:w="907" w:type="dxa"/>
            <w:shd w:val="clear" w:color="auto" w:fill="FCE4D6"/>
            <w:noWrap/>
            <w:vAlign w:val="center"/>
            <w:hideMark/>
          </w:tcPr>
          <w:p w14:paraId="7F602250" w14:textId="77777777" w:rsidR="000D612F" w:rsidRPr="00A56678" w:rsidRDefault="000D612F" w:rsidP="0065379A">
            <w:pPr>
              <w:pStyle w:val="Table-small-numbers"/>
            </w:pPr>
            <w:r w:rsidRPr="00A56678">
              <w:t>D6999</w:t>
            </w:r>
          </w:p>
        </w:tc>
        <w:tc>
          <w:tcPr>
            <w:tcW w:w="4500" w:type="dxa"/>
            <w:shd w:val="clear" w:color="auto" w:fill="FCE4D6"/>
            <w:vAlign w:val="center"/>
            <w:hideMark/>
          </w:tcPr>
          <w:p w14:paraId="26115BFD" w14:textId="77777777" w:rsidR="000D612F" w:rsidRPr="000D612F" w:rsidRDefault="000D612F" w:rsidP="0065379A">
            <w:pPr>
              <w:pStyle w:val="Table-small-text"/>
            </w:pPr>
            <w:r w:rsidRPr="000D612F">
              <w:t>Unspecified, fixed prosthodontic procedure (a report describing the prosthesis must be sent in with the PA)</w:t>
            </w:r>
          </w:p>
        </w:tc>
        <w:tc>
          <w:tcPr>
            <w:tcW w:w="900" w:type="dxa"/>
            <w:shd w:val="clear" w:color="auto" w:fill="FCE4D6"/>
            <w:vAlign w:val="center"/>
          </w:tcPr>
          <w:p w14:paraId="7CDBA20B" w14:textId="77777777" w:rsidR="000D612F" w:rsidRPr="000D612F" w:rsidRDefault="000D612F" w:rsidP="0065379A">
            <w:pPr>
              <w:pStyle w:val="Table-small-numbers"/>
            </w:pPr>
          </w:p>
        </w:tc>
        <w:tc>
          <w:tcPr>
            <w:tcW w:w="1800" w:type="dxa"/>
            <w:shd w:val="clear" w:color="auto" w:fill="FCE4D6"/>
            <w:vAlign w:val="center"/>
            <w:hideMark/>
          </w:tcPr>
          <w:p w14:paraId="0302B562" w14:textId="747D0FFF" w:rsidR="000D612F" w:rsidRPr="000D612F" w:rsidRDefault="000D612F" w:rsidP="0065379A">
            <w:pPr>
              <w:pStyle w:val="Table-small-numbers"/>
            </w:pPr>
            <w:r w:rsidRPr="000D612F">
              <w:t>Operative Report</w:t>
            </w:r>
          </w:p>
        </w:tc>
        <w:tc>
          <w:tcPr>
            <w:tcW w:w="540" w:type="dxa"/>
            <w:shd w:val="clear" w:color="auto" w:fill="FCE4D6"/>
            <w:vAlign w:val="center"/>
            <w:hideMark/>
          </w:tcPr>
          <w:p w14:paraId="19F5141F" w14:textId="77777777" w:rsidR="000D612F" w:rsidRPr="000D612F" w:rsidRDefault="000D612F" w:rsidP="0065379A">
            <w:pPr>
              <w:pStyle w:val="Table-small-numbers"/>
            </w:pPr>
            <w:r w:rsidRPr="000D612F">
              <w:t>X</w:t>
            </w:r>
          </w:p>
        </w:tc>
        <w:tc>
          <w:tcPr>
            <w:tcW w:w="1710" w:type="dxa"/>
            <w:shd w:val="clear" w:color="auto" w:fill="FCE4D6"/>
            <w:noWrap/>
            <w:vAlign w:val="center"/>
          </w:tcPr>
          <w:p w14:paraId="6A11A07C" w14:textId="72AC30E2" w:rsidR="000D612F" w:rsidRPr="000D612F" w:rsidRDefault="000D612F" w:rsidP="0065379A">
            <w:pPr>
              <w:pStyle w:val="Table-small-numbers"/>
            </w:pPr>
            <w:r w:rsidRPr="000D612F">
              <w:t>X</w:t>
            </w:r>
          </w:p>
        </w:tc>
        <w:tc>
          <w:tcPr>
            <w:tcW w:w="1170" w:type="dxa"/>
            <w:shd w:val="clear" w:color="auto" w:fill="FCE4D6"/>
            <w:vAlign w:val="center"/>
            <w:hideMark/>
          </w:tcPr>
          <w:p w14:paraId="4146A0DE" w14:textId="0116B737" w:rsidR="000D612F" w:rsidRPr="000D612F" w:rsidRDefault="000D612F" w:rsidP="0065379A">
            <w:pPr>
              <w:pStyle w:val="Table-small-numbers"/>
            </w:pPr>
          </w:p>
        </w:tc>
        <w:tc>
          <w:tcPr>
            <w:tcW w:w="990" w:type="dxa"/>
            <w:shd w:val="clear" w:color="auto" w:fill="FCE4D6"/>
            <w:vAlign w:val="center"/>
            <w:hideMark/>
          </w:tcPr>
          <w:p w14:paraId="1A1899DE" w14:textId="5F7F61BD" w:rsidR="000D612F" w:rsidRPr="000D612F" w:rsidRDefault="000D612F" w:rsidP="0065379A">
            <w:pPr>
              <w:pStyle w:val="Table-small-numbers"/>
            </w:pPr>
          </w:p>
        </w:tc>
        <w:tc>
          <w:tcPr>
            <w:tcW w:w="990" w:type="dxa"/>
            <w:shd w:val="clear" w:color="auto" w:fill="FCE4D6"/>
            <w:vAlign w:val="center"/>
            <w:hideMark/>
          </w:tcPr>
          <w:p w14:paraId="3CD38EB3" w14:textId="77777777" w:rsidR="000D612F" w:rsidRPr="000D612F" w:rsidRDefault="000D612F" w:rsidP="0065379A">
            <w:pPr>
              <w:pStyle w:val="Table-small-numbers"/>
            </w:pPr>
            <w:r w:rsidRPr="000D612F">
              <w:t>X</w:t>
            </w:r>
          </w:p>
        </w:tc>
        <w:tc>
          <w:tcPr>
            <w:tcW w:w="1080" w:type="dxa"/>
            <w:shd w:val="clear" w:color="auto" w:fill="FCE4D6"/>
            <w:vAlign w:val="center"/>
            <w:hideMark/>
          </w:tcPr>
          <w:p w14:paraId="1B163395" w14:textId="34D588AC" w:rsidR="000D612F" w:rsidRPr="000D612F" w:rsidRDefault="000D612F" w:rsidP="0065379A">
            <w:pPr>
              <w:pStyle w:val="Table-small-numbers"/>
            </w:pPr>
          </w:p>
        </w:tc>
      </w:tr>
      <w:tr w:rsidR="0016552E" w:rsidRPr="000D612F" w14:paraId="26041093" w14:textId="564587F4" w:rsidTr="00312B5D">
        <w:trPr>
          <w:cantSplit/>
          <w:trHeight w:val="58"/>
        </w:trPr>
        <w:tc>
          <w:tcPr>
            <w:tcW w:w="14772" w:type="dxa"/>
            <w:gridSpan w:val="11"/>
            <w:shd w:val="clear" w:color="000000" w:fill="FFFFFF"/>
            <w:vAlign w:val="center"/>
          </w:tcPr>
          <w:p w14:paraId="6332917B" w14:textId="2B90597B" w:rsidR="0016552E" w:rsidRPr="003440B2" w:rsidRDefault="0016552E" w:rsidP="00E71B5D">
            <w:pPr>
              <w:pStyle w:val="Heading5"/>
            </w:pPr>
            <w:r w:rsidRPr="003440B2">
              <w:t xml:space="preserve">Oral and Maxillofacial Surgery: </w:t>
            </w:r>
            <w:r w:rsidR="00893D36" w:rsidRPr="003440B2">
              <w:t xml:space="preserve"> </w:t>
            </w:r>
            <w:r w:rsidRPr="003440B2">
              <w:t>Extractions - Includes local anesthesia, suturing if needed, and routine post-operative care</w:t>
            </w:r>
          </w:p>
        </w:tc>
      </w:tr>
      <w:tr w:rsidR="0016583D" w:rsidRPr="000D612F" w14:paraId="0EE2C544" w14:textId="1CD9F84E" w:rsidTr="00312B5D">
        <w:trPr>
          <w:gridAfter w:val="1"/>
          <w:wAfter w:w="185" w:type="dxa"/>
          <w:cantSplit/>
          <w:trHeight w:val="70"/>
        </w:trPr>
        <w:tc>
          <w:tcPr>
            <w:tcW w:w="907" w:type="dxa"/>
            <w:shd w:val="clear" w:color="000000" w:fill="F8CBAD"/>
            <w:noWrap/>
            <w:vAlign w:val="center"/>
            <w:hideMark/>
          </w:tcPr>
          <w:p w14:paraId="04FC98AB" w14:textId="77777777" w:rsidR="000D612F" w:rsidRPr="000D612F" w:rsidRDefault="000D612F" w:rsidP="0065379A">
            <w:pPr>
              <w:pStyle w:val="Table-small-numbers"/>
            </w:pPr>
            <w:r w:rsidRPr="000D612F">
              <w:t>D7111</w:t>
            </w:r>
          </w:p>
        </w:tc>
        <w:tc>
          <w:tcPr>
            <w:tcW w:w="4500" w:type="dxa"/>
            <w:shd w:val="clear" w:color="000000" w:fill="F8CBAD"/>
            <w:vAlign w:val="center"/>
            <w:hideMark/>
          </w:tcPr>
          <w:p w14:paraId="6979939D" w14:textId="77777777" w:rsidR="000D612F" w:rsidRPr="000D612F" w:rsidRDefault="000D612F" w:rsidP="0065379A">
            <w:pPr>
              <w:pStyle w:val="Table-small-text"/>
            </w:pPr>
            <w:r w:rsidRPr="000D612F">
              <w:t>Extraction, coronal Remnants - deciduous tooth</w:t>
            </w:r>
          </w:p>
        </w:tc>
        <w:tc>
          <w:tcPr>
            <w:tcW w:w="900" w:type="dxa"/>
            <w:shd w:val="clear" w:color="000000" w:fill="F8CBAD"/>
            <w:vAlign w:val="center"/>
          </w:tcPr>
          <w:p w14:paraId="7F9AB3F1" w14:textId="77777777" w:rsidR="000D612F" w:rsidRPr="000D612F" w:rsidRDefault="000D612F" w:rsidP="0065379A">
            <w:pPr>
              <w:pStyle w:val="Table-small-numbers"/>
            </w:pPr>
          </w:p>
        </w:tc>
        <w:tc>
          <w:tcPr>
            <w:tcW w:w="1800" w:type="dxa"/>
            <w:shd w:val="clear" w:color="000000" w:fill="F8CBAD"/>
            <w:vAlign w:val="center"/>
            <w:hideMark/>
          </w:tcPr>
          <w:p w14:paraId="7820D06A" w14:textId="0840240A" w:rsidR="000D612F" w:rsidRPr="000D612F" w:rsidRDefault="000D612F" w:rsidP="0065379A">
            <w:pPr>
              <w:pStyle w:val="Table-small-numbers"/>
            </w:pPr>
          </w:p>
        </w:tc>
        <w:tc>
          <w:tcPr>
            <w:tcW w:w="540" w:type="dxa"/>
            <w:shd w:val="clear" w:color="000000" w:fill="F8CBAD"/>
            <w:vAlign w:val="center"/>
            <w:hideMark/>
          </w:tcPr>
          <w:p w14:paraId="1DE85F4E" w14:textId="7EE8FAD5" w:rsidR="000D612F" w:rsidRPr="000D612F" w:rsidRDefault="000D612F" w:rsidP="0065379A">
            <w:pPr>
              <w:pStyle w:val="Table-small-numbers"/>
            </w:pPr>
          </w:p>
        </w:tc>
        <w:tc>
          <w:tcPr>
            <w:tcW w:w="1710" w:type="dxa"/>
            <w:shd w:val="clear" w:color="000000" w:fill="F8CBAD"/>
            <w:noWrap/>
            <w:vAlign w:val="center"/>
          </w:tcPr>
          <w:p w14:paraId="769D0348" w14:textId="28222F62" w:rsidR="000D612F" w:rsidRPr="000D612F" w:rsidRDefault="000D612F" w:rsidP="0065379A">
            <w:pPr>
              <w:pStyle w:val="Table-small-numbers"/>
            </w:pPr>
            <w:r w:rsidRPr="000D612F">
              <w:t>X</w:t>
            </w:r>
          </w:p>
        </w:tc>
        <w:tc>
          <w:tcPr>
            <w:tcW w:w="1170" w:type="dxa"/>
            <w:shd w:val="clear" w:color="000000" w:fill="F8CBAD"/>
            <w:vAlign w:val="center"/>
            <w:hideMark/>
          </w:tcPr>
          <w:p w14:paraId="0093DA18" w14:textId="3023593C" w:rsidR="000D612F" w:rsidRPr="000D612F" w:rsidRDefault="000D612F" w:rsidP="0065379A">
            <w:pPr>
              <w:pStyle w:val="Table-small-numbers"/>
            </w:pPr>
          </w:p>
        </w:tc>
        <w:tc>
          <w:tcPr>
            <w:tcW w:w="990" w:type="dxa"/>
            <w:shd w:val="clear" w:color="000000" w:fill="F8CBAD"/>
            <w:vAlign w:val="center"/>
            <w:hideMark/>
          </w:tcPr>
          <w:p w14:paraId="1E4D0A75" w14:textId="787D5D07" w:rsidR="000D612F" w:rsidRPr="000D612F" w:rsidRDefault="000D612F" w:rsidP="0065379A">
            <w:pPr>
              <w:pStyle w:val="Table-small-numbers"/>
            </w:pPr>
          </w:p>
        </w:tc>
        <w:tc>
          <w:tcPr>
            <w:tcW w:w="990" w:type="dxa"/>
            <w:shd w:val="clear" w:color="000000" w:fill="F8CBAD"/>
            <w:vAlign w:val="center"/>
            <w:hideMark/>
          </w:tcPr>
          <w:p w14:paraId="0C96FDFA" w14:textId="77777777" w:rsidR="000D612F" w:rsidRPr="000D612F" w:rsidRDefault="000D612F" w:rsidP="0065379A">
            <w:pPr>
              <w:pStyle w:val="Table-small-numbers"/>
            </w:pPr>
            <w:r w:rsidRPr="000D612F">
              <w:t>X</w:t>
            </w:r>
          </w:p>
        </w:tc>
        <w:tc>
          <w:tcPr>
            <w:tcW w:w="1080" w:type="dxa"/>
            <w:shd w:val="clear" w:color="000000" w:fill="F8CBAD"/>
            <w:vAlign w:val="center"/>
            <w:hideMark/>
          </w:tcPr>
          <w:p w14:paraId="179A20A3" w14:textId="4AEBC11A" w:rsidR="000D612F" w:rsidRPr="000D612F" w:rsidRDefault="000D612F" w:rsidP="0065379A">
            <w:pPr>
              <w:pStyle w:val="Table-small-numbers"/>
            </w:pPr>
          </w:p>
        </w:tc>
      </w:tr>
      <w:tr w:rsidR="0016583D" w:rsidRPr="000D612F" w14:paraId="3B700D36" w14:textId="2FA78D33" w:rsidTr="00312B5D">
        <w:trPr>
          <w:gridAfter w:val="1"/>
          <w:wAfter w:w="185" w:type="dxa"/>
          <w:cantSplit/>
          <w:trHeight w:val="468"/>
        </w:trPr>
        <w:tc>
          <w:tcPr>
            <w:tcW w:w="907" w:type="dxa"/>
            <w:shd w:val="clear" w:color="auto" w:fill="FCE4D6"/>
            <w:noWrap/>
            <w:vAlign w:val="center"/>
            <w:hideMark/>
          </w:tcPr>
          <w:p w14:paraId="2CB67016" w14:textId="77777777" w:rsidR="000D612F" w:rsidRPr="000D612F" w:rsidRDefault="000D612F" w:rsidP="0065379A">
            <w:pPr>
              <w:pStyle w:val="Table-small-numbers"/>
            </w:pPr>
            <w:r w:rsidRPr="000D612F">
              <w:t>D7140</w:t>
            </w:r>
          </w:p>
        </w:tc>
        <w:tc>
          <w:tcPr>
            <w:tcW w:w="4500" w:type="dxa"/>
            <w:shd w:val="clear" w:color="auto" w:fill="FCE4D6"/>
            <w:vAlign w:val="center"/>
            <w:hideMark/>
          </w:tcPr>
          <w:p w14:paraId="6DF6C02D" w14:textId="77777777" w:rsidR="000D612F" w:rsidRPr="000D612F" w:rsidRDefault="000D612F" w:rsidP="0065379A">
            <w:pPr>
              <w:pStyle w:val="Table-small-text"/>
            </w:pPr>
            <w:r w:rsidRPr="000D612F">
              <w:t>Extraction, erupted tooth or exposed root (elevation and/or forceps removal)</w:t>
            </w:r>
          </w:p>
        </w:tc>
        <w:tc>
          <w:tcPr>
            <w:tcW w:w="900" w:type="dxa"/>
            <w:shd w:val="clear" w:color="auto" w:fill="FCE4D6"/>
            <w:vAlign w:val="center"/>
          </w:tcPr>
          <w:p w14:paraId="36915874" w14:textId="77777777" w:rsidR="000D612F" w:rsidRPr="000D612F" w:rsidRDefault="000D612F" w:rsidP="0065379A">
            <w:pPr>
              <w:pStyle w:val="Table-small-numbers"/>
            </w:pPr>
          </w:p>
        </w:tc>
        <w:tc>
          <w:tcPr>
            <w:tcW w:w="1800" w:type="dxa"/>
            <w:shd w:val="clear" w:color="auto" w:fill="FCE4D6"/>
            <w:vAlign w:val="center"/>
            <w:hideMark/>
          </w:tcPr>
          <w:p w14:paraId="2E37636D" w14:textId="1FB35A71" w:rsidR="000D612F" w:rsidRPr="000D612F" w:rsidRDefault="000D612F" w:rsidP="0065379A">
            <w:pPr>
              <w:pStyle w:val="Table-small-numbers"/>
            </w:pPr>
          </w:p>
        </w:tc>
        <w:tc>
          <w:tcPr>
            <w:tcW w:w="540" w:type="dxa"/>
            <w:shd w:val="clear" w:color="auto" w:fill="FCE4D6"/>
            <w:vAlign w:val="center"/>
            <w:hideMark/>
          </w:tcPr>
          <w:p w14:paraId="1DEE27CA" w14:textId="515BE8DF" w:rsidR="000D612F" w:rsidRPr="000D612F" w:rsidRDefault="000D612F" w:rsidP="0065379A">
            <w:pPr>
              <w:pStyle w:val="Table-small-numbers"/>
            </w:pPr>
          </w:p>
        </w:tc>
        <w:tc>
          <w:tcPr>
            <w:tcW w:w="1710" w:type="dxa"/>
            <w:shd w:val="clear" w:color="auto" w:fill="FCE4D6"/>
            <w:noWrap/>
            <w:vAlign w:val="center"/>
          </w:tcPr>
          <w:p w14:paraId="54792608" w14:textId="42808B0F" w:rsidR="000D612F" w:rsidRPr="000D612F" w:rsidRDefault="000D612F" w:rsidP="0065379A">
            <w:pPr>
              <w:pStyle w:val="Table-small-numbers"/>
            </w:pPr>
            <w:r w:rsidRPr="000D612F">
              <w:t>X</w:t>
            </w:r>
          </w:p>
        </w:tc>
        <w:tc>
          <w:tcPr>
            <w:tcW w:w="1170" w:type="dxa"/>
            <w:shd w:val="clear" w:color="auto" w:fill="FCE4D6"/>
            <w:vAlign w:val="center"/>
            <w:hideMark/>
          </w:tcPr>
          <w:p w14:paraId="46B4DCD8" w14:textId="77777777" w:rsidR="000D612F" w:rsidRPr="000D612F" w:rsidRDefault="000D612F" w:rsidP="0065379A">
            <w:pPr>
              <w:pStyle w:val="Table-small-numbers"/>
            </w:pPr>
            <w:r w:rsidRPr="000D612F">
              <w:t>X</w:t>
            </w:r>
          </w:p>
        </w:tc>
        <w:tc>
          <w:tcPr>
            <w:tcW w:w="990" w:type="dxa"/>
            <w:shd w:val="clear" w:color="auto" w:fill="FCE4D6"/>
            <w:vAlign w:val="center"/>
            <w:hideMark/>
          </w:tcPr>
          <w:p w14:paraId="5E87E4C7" w14:textId="0C62BD55" w:rsidR="000D612F" w:rsidRPr="000D612F" w:rsidRDefault="000D612F" w:rsidP="0065379A">
            <w:pPr>
              <w:pStyle w:val="Table-small-numbers"/>
            </w:pPr>
          </w:p>
        </w:tc>
        <w:tc>
          <w:tcPr>
            <w:tcW w:w="990" w:type="dxa"/>
            <w:shd w:val="clear" w:color="auto" w:fill="FCE4D6"/>
            <w:vAlign w:val="center"/>
            <w:hideMark/>
          </w:tcPr>
          <w:p w14:paraId="1E607F03" w14:textId="77777777" w:rsidR="000D612F" w:rsidRPr="000D612F" w:rsidRDefault="000D612F" w:rsidP="0065379A">
            <w:pPr>
              <w:pStyle w:val="Table-small-numbers"/>
            </w:pPr>
            <w:r w:rsidRPr="000D612F">
              <w:t>X</w:t>
            </w:r>
          </w:p>
        </w:tc>
        <w:tc>
          <w:tcPr>
            <w:tcW w:w="1080" w:type="dxa"/>
            <w:shd w:val="clear" w:color="000000" w:fill="F2DBDB"/>
            <w:vAlign w:val="center"/>
            <w:hideMark/>
          </w:tcPr>
          <w:p w14:paraId="76F54BF6" w14:textId="4E019877" w:rsidR="000D612F" w:rsidRPr="000D612F" w:rsidRDefault="000D612F" w:rsidP="0065379A">
            <w:pPr>
              <w:pStyle w:val="Table-small-numbers"/>
            </w:pPr>
          </w:p>
        </w:tc>
      </w:tr>
      <w:tr w:rsidR="0016583D" w:rsidRPr="000D612F" w14:paraId="516810F5" w14:textId="2CDDAE85" w:rsidTr="00312B5D">
        <w:trPr>
          <w:gridAfter w:val="1"/>
          <w:wAfter w:w="185" w:type="dxa"/>
          <w:cantSplit/>
          <w:trHeight w:val="924"/>
        </w:trPr>
        <w:tc>
          <w:tcPr>
            <w:tcW w:w="907" w:type="dxa"/>
            <w:shd w:val="clear" w:color="000000" w:fill="F8CBAD"/>
            <w:noWrap/>
            <w:vAlign w:val="center"/>
            <w:hideMark/>
          </w:tcPr>
          <w:p w14:paraId="327674AB" w14:textId="77777777" w:rsidR="000D612F" w:rsidRPr="000D612F" w:rsidRDefault="000D612F" w:rsidP="0065379A">
            <w:pPr>
              <w:pStyle w:val="Table-small-numbers"/>
            </w:pPr>
            <w:r w:rsidRPr="000D612F">
              <w:t>D7210</w:t>
            </w:r>
          </w:p>
        </w:tc>
        <w:tc>
          <w:tcPr>
            <w:tcW w:w="4500" w:type="dxa"/>
            <w:shd w:val="clear" w:color="000000" w:fill="F8CBAD"/>
            <w:vAlign w:val="center"/>
            <w:hideMark/>
          </w:tcPr>
          <w:p w14:paraId="056689A9" w14:textId="77777777" w:rsidR="000D612F" w:rsidRPr="000D612F" w:rsidRDefault="000D612F" w:rsidP="0065379A">
            <w:pPr>
              <w:pStyle w:val="Table-small-text"/>
            </w:pPr>
            <w:r w:rsidRPr="000D612F">
              <w:t>Surgical removal of erupted tooth requiring elevation of mucoperiosteal flap and removal of bone and/or section of tooth. Permanent teeth only</w:t>
            </w:r>
          </w:p>
        </w:tc>
        <w:tc>
          <w:tcPr>
            <w:tcW w:w="900" w:type="dxa"/>
            <w:shd w:val="clear" w:color="000000" w:fill="F8CBAD"/>
            <w:vAlign w:val="center"/>
          </w:tcPr>
          <w:p w14:paraId="7043EE52" w14:textId="77777777" w:rsidR="000D612F" w:rsidRPr="000D612F" w:rsidRDefault="000D612F" w:rsidP="0065379A">
            <w:pPr>
              <w:pStyle w:val="Table-small-numbers"/>
            </w:pPr>
          </w:p>
        </w:tc>
        <w:tc>
          <w:tcPr>
            <w:tcW w:w="1800" w:type="dxa"/>
            <w:shd w:val="clear" w:color="000000" w:fill="F8CBAD"/>
            <w:vAlign w:val="center"/>
            <w:hideMark/>
          </w:tcPr>
          <w:p w14:paraId="49BBBB16" w14:textId="3EA16D7A" w:rsidR="000D612F" w:rsidRPr="000D612F" w:rsidRDefault="000D612F" w:rsidP="0065379A">
            <w:pPr>
              <w:pStyle w:val="Table-small-numbers"/>
            </w:pPr>
          </w:p>
        </w:tc>
        <w:tc>
          <w:tcPr>
            <w:tcW w:w="540" w:type="dxa"/>
            <w:shd w:val="clear" w:color="000000" w:fill="F8CBAD"/>
            <w:vAlign w:val="center"/>
            <w:hideMark/>
          </w:tcPr>
          <w:p w14:paraId="420518A7" w14:textId="2E42E4D3" w:rsidR="000D612F" w:rsidRPr="000D612F" w:rsidRDefault="000D612F" w:rsidP="0065379A">
            <w:pPr>
              <w:pStyle w:val="Table-small-numbers"/>
            </w:pPr>
          </w:p>
        </w:tc>
        <w:tc>
          <w:tcPr>
            <w:tcW w:w="1710" w:type="dxa"/>
            <w:shd w:val="clear" w:color="000000" w:fill="F8CBAD"/>
            <w:noWrap/>
            <w:vAlign w:val="center"/>
          </w:tcPr>
          <w:p w14:paraId="588F9A74" w14:textId="499419DC" w:rsidR="000D612F" w:rsidRPr="000D612F" w:rsidRDefault="000D612F" w:rsidP="0065379A">
            <w:pPr>
              <w:pStyle w:val="Table-small-numbers"/>
            </w:pPr>
            <w:r w:rsidRPr="000D612F">
              <w:t>X</w:t>
            </w:r>
          </w:p>
        </w:tc>
        <w:tc>
          <w:tcPr>
            <w:tcW w:w="1170" w:type="dxa"/>
            <w:shd w:val="clear" w:color="000000" w:fill="F8CBAD"/>
            <w:vAlign w:val="center"/>
            <w:hideMark/>
          </w:tcPr>
          <w:p w14:paraId="1825418A"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6106EB69" w14:textId="653BC073" w:rsidR="000D612F" w:rsidRPr="000D612F" w:rsidRDefault="000D612F" w:rsidP="0065379A">
            <w:pPr>
              <w:pStyle w:val="Table-small-numbers"/>
            </w:pPr>
          </w:p>
        </w:tc>
        <w:tc>
          <w:tcPr>
            <w:tcW w:w="990" w:type="dxa"/>
            <w:shd w:val="clear" w:color="000000" w:fill="F8CBAD"/>
            <w:vAlign w:val="center"/>
            <w:hideMark/>
          </w:tcPr>
          <w:p w14:paraId="6181FE6C" w14:textId="77777777" w:rsidR="000D612F" w:rsidRPr="000D612F" w:rsidRDefault="000D612F" w:rsidP="0065379A">
            <w:pPr>
              <w:pStyle w:val="Table-small-numbers"/>
            </w:pPr>
            <w:r w:rsidRPr="000D612F">
              <w:t>X</w:t>
            </w:r>
          </w:p>
        </w:tc>
        <w:tc>
          <w:tcPr>
            <w:tcW w:w="1080" w:type="dxa"/>
            <w:shd w:val="clear" w:color="000000" w:fill="F8CBAD"/>
            <w:vAlign w:val="center"/>
            <w:hideMark/>
          </w:tcPr>
          <w:p w14:paraId="530A68EC" w14:textId="57513317" w:rsidR="000D612F" w:rsidRPr="000D612F" w:rsidRDefault="000D612F" w:rsidP="0065379A">
            <w:pPr>
              <w:pStyle w:val="Table-small-numbers"/>
            </w:pPr>
          </w:p>
        </w:tc>
      </w:tr>
      <w:tr w:rsidR="0016583D" w:rsidRPr="000D612F" w14:paraId="6998FDC6" w14:textId="079128D4" w:rsidTr="00312B5D">
        <w:trPr>
          <w:gridAfter w:val="1"/>
          <w:wAfter w:w="185" w:type="dxa"/>
          <w:cantSplit/>
          <w:trHeight w:val="696"/>
        </w:trPr>
        <w:tc>
          <w:tcPr>
            <w:tcW w:w="907" w:type="dxa"/>
            <w:shd w:val="clear" w:color="auto" w:fill="FCE4D6"/>
            <w:noWrap/>
            <w:vAlign w:val="center"/>
            <w:hideMark/>
          </w:tcPr>
          <w:p w14:paraId="205F5E13" w14:textId="77777777" w:rsidR="000D612F" w:rsidRPr="000D612F" w:rsidRDefault="000D612F" w:rsidP="0065379A">
            <w:pPr>
              <w:pStyle w:val="Table-small-numbers"/>
            </w:pPr>
            <w:r w:rsidRPr="000D612F">
              <w:t>D7220</w:t>
            </w:r>
          </w:p>
        </w:tc>
        <w:tc>
          <w:tcPr>
            <w:tcW w:w="4500" w:type="dxa"/>
            <w:shd w:val="clear" w:color="auto" w:fill="FCE4D6"/>
            <w:vAlign w:val="center"/>
            <w:hideMark/>
          </w:tcPr>
          <w:p w14:paraId="05A8B4EE" w14:textId="5BC59CC6" w:rsidR="000D612F" w:rsidRPr="000D612F" w:rsidRDefault="000D612F" w:rsidP="0065379A">
            <w:pPr>
              <w:pStyle w:val="Table-small-text"/>
            </w:pPr>
            <w:r w:rsidRPr="000D612F">
              <w:t>Removal of impacted tooth - soft tissue. Pre-treatment X-rays required for tooth numbers other than third molars.</w:t>
            </w:r>
          </w:p>
        </w:tc>
        <w:tc>
          <w:tcPr>
            <w:tcW w:w="900" w:type="dxa"/>
            <w:shd w:val="clear" w:color="auto" w:fill="FCE4D6"/>
            <w:vAlign w:val="center"/>
          </w:tcPr>
          <w:p w14:paraId="0E255469" w14:textId="77777777" w:rsidR="000D612F" w:rsidRPr="000D612F" w:rsidRDefault="000D612F" w:rsidP="0065379A">
            <w:pPr>
              <w:pStyle w:val="Table-small-numbers"/>
            </w:pPr>
          </w:p>
        </w:tc>
        <w:tc>
          <w:tcPr>
            <w:tcW w:w="1800" w:type="dxa"/>
            <w:shd w:val="clear" w:color="auto" w:fill="FCE4D6"/>
            <w:vAlign w:val="center"/>
            <w:hideMark/>
          </w:tcPr>
          <w:p w14:paraId="3431C084" w14:textId="471C30A5" w:rsidR="000D612F" w:rsidRPr="000D612F" w:rsidRDefault="000D612F" w:rsidP="0065379A">
            <w:pPr>
              <w:pStyle w:val="Table-small-numbers"/>
            </w:pPr>
            <w:r w:rsidRPr="000D612F">
              <w:t>X-ray required if not teeth #s 1, 16, 17 or 32</w:t>
            </w:r>
          </w:p>
        </w:tc>
        <w:tc>
          <w:tcPr>
            <w:tcW w:w="540" w:type="dxa"/>
            <w:shd w:val="clear" w:color="auto" w:fill="FCE4D6"/>
            <w:vAlign w:val="center"/>
            <w:hideMark/>
          </w:tcPr>
          <w:p w14:paraId="73B34850" w14:textId="6121DB49" w:rsidR="000D612F" w:rsidRPr="000D612F" w:rsidRDefault="000D612F" w:rsidP="0065379A">
            <w:pPr>
              <w:pStyle w:val="Table-small-numbers"/>
            </w:pPr>
          </w:p>
        </w:tc>
        <w:tc>
          <w:tcPr>
            <w:tcW w:w="1710" w:type="dxa"/>
            <w:shd w:val="clear" w:color="auto" w:fill="FCE4D6"/>
            <w:noWrap/>
            <w:vAlign w:val="center"/>
          </w:tcPr>
          <w:p w14:paraId="3FEA2664" w14:textId="51B0E8B5" w:rsidR="000D612F" w:rsidRPr="000D612F" w:rsidRDefault="000D612F" w:rsidP="0065379A">
            <w:pPr>
              <w:pStyle w:val="Table-small-numbers"/>
            </w:pPr>
            <w:r w:rsidRPr="000D612F">
              <w:t>X</w:t>
            </w:r>
          </w:p>
        </w:tc>
        <w:tc>
          <w:tcPr>
            <w:tcW w:w="1170" w:type="dxa"/>
            <w:shd w:val="clear" w:color="auto" w:fill="FCE4D6"/>
            <w:vAlign w:val="center"/>
            <w:hideMark/>
          </w:tcPr>
          <w:p w14:paraId="14CF9197" w14:textId="77777777" w:rsidR="000D612F" w:rsidRPr="000D612F" w:rsidRDefault="000D612F" w:rsidP="0065379A">
            <w:pPr>
              <w:pStyle w:val="Table-small-numbers"/>
            </w:pPr>
            <w:r w:rsidRPr="000D612F">
              <w:t>X</w:t>
            </w:r>
          </w:p>
        </w:tc>
        <w:tc>
          <w:tcPr>
            <w:tcW w:w="990" w:type="dxa"/>
            <w:shd w:val="clear" w:color="auto" w:fill="FCE4D6"/>
            <w:vAlign w:val="center"/>
            <w:hideMark/>
          </w:tcPr>
          <w:p w14:paraId="77EE9CBF" w14:textId="45CB5535" w:rsidR="000D612F" w:rsidRPr="000D612F" w:rsidRDefault="000D612F" w:rsidP="0065379A">
            <w:pPr>
              <w:pStyle w:val="Table-small-numbers"/>
            </w:pPr>
          </w:p>
        </w:tc>
        <w:tc>
          <w:tcPr>
            <w:tcW w:w="990" w:type="dxa"/>
            <w:shd w:val="clear" w:color="auto" w:fill="FCE4D6"/>
            <w:vAlign w:val="center"/>
            <w:hideMark/>
          </w:tcPr>
          <w:p w14:paraId="1800563B" w14:textId="77777777" w:rsidR="000D612F" w:rsidRPr="000D612F" w:rsidRDefault="000D612F" w:rsidP="0065379A">
            <w:pPr>
              <w:pStyle w:val="Table-small-numbers"/>
            </w:pPr>
            <w:r w:rsidRPr="000D612F">
              <w:t>X</w:t>
            </w:r>
          </w:p>
        </w:tc>
        <w:tc>
          <w:tcPr>
            <w:tcW w:w="1080" w:type="dxa"/>
            <w:shd w:val="clear" w:color="auto" w:fill="FCE4D6"/>
            <w:vAlign w:val="center"/>
            <w:hideMark/>
          </w:tcPr>
          <w:p w14:paraId="5FF8DF3D" w14:textId="6AE668DE" w:rsidR="000D612F" w:rsidRPr="000D612F" w:rsidRDefault="000D612F" w:rsidP="0065379A">
            <w:pPr>
              <w:pStyle w:val="Table-small-numbers"/>
            </w:pPr>
          </w:p>
        </w:tc>
      </w:tr>
      <w:tr w:rsidR="0016583D" w:rsidRPr="000D612F" w14:paraId="2BB3E3D2" w14:textId="0A385530" w:rsidTr="00312B5D">
        <w:trPr>
          <w:gridAfter w:val="1"/>
          <w:wAfter w:w="185" w:type="dxa"/>
          <w:cantSplit/>
          <w:trHeight w:val="696"/>
        </w:trPr>
        <w:tc>
          <w:tcPr>
            <w:tcW w:w="907" w:type="dxa"/>
            <w:shd w:val="clear" w:color="000000" w:fill="F8CBAD"/>
            <w:noWrap/>
            <w:vAlign w:val="center"/>
            <w:hideMark/>
          </w:tcPr>
          <w:p w14:paraId="2D4C943C" w14:textId="77777777" w:rsidR="000D612F" w:rsidRPr="000D612F" w:rsidRDefault="000D612F" w:rsidP="0065379A">
            <w:pPr>
              <w:pStyle w:val="Table-small-numbers"/>
            </w:pPr>
            <w:r w:rsidRPr="000D612F">
              <w:t>D7230</w:t>
            </w:r>
          </w:p>
        </w:tc>
        <w:tc>
          <w:tcPr>
            <w:tcW w:w="4500" w:type="dxa"/>
            <w:shd w:val="clear" w:color="000000" w:fill="F8CBAD"/>
            <w:vAlign w:val="center"/>
            <w:hideMark/>
          </w:tcPr>
          <w:p w14:paraId="6DDF8C93" w14:textId="1F83062E" w:rsidR="000D612F" w:rsidRPr="000D612F" w:rsidRDefault="000D612F" w:rsidP="0065379A">
            <w:pPr>
              <w:pStyle w:val="Table-small-text"/>
            </w:pPr>
            <w:r w:rsidRPr="000D612F">
              <w:t>Removal of impacted tooth - partially bony. Pre-treatment X-rays required for tooth numbers other than third molars.</w:t>
            </w:r>
          </w:p>
        </w:tc>
        <w:tc>
          <w:tcPr>
            <w:tcW w:w="900" w:type="dxa"/>
            <w:shd w:val="clear" w:color="000000" w:fill="F8CBAD"/>
            <w:vAlign w:val="center"/>
          </w:tcPr>
          <w:p w14:paraId="05A75105" w14:textId="77777777" w:rsidR="000D612F" w:rsidRPr="000D612F" w:rsidRDefault="000D612F" w:rsidP="0065379A">
            <w:pPr>
              <w:pStyle w:val="Table-small-numbers"/>
            </w:pPr>
          </w:p>
        </w:tc>
        <w:tc>
          <w:tcPr>
            <w:tcW w:w="1800" w:type="dxa"/>
            <w:shd w:val="clear" w:color="000000" w:fill="F8CBAD"/>
            <w:vAlign w:val="center"/>
            <w:hideMark/>
          </w:tcPr>
          <w:p w14:paraId="3420C7E2" w14:textId="0090DD32" w:rsidR="000D612F" w:rsidRPr="000D612F" w:rsidRDefault="000D612F" w:rsidP="0065379A">
            <w:pPr>
              <w:pStyle w:val="Table-small-numbers"/>
            </w:pPr>
            <w:r w:rsidRPr="000D612F">
              <w:t>X-ray required if not teeth #s 1, 16, 17 or 32</w:t>
            </w:r>
          </w:p>
        </w:tc>
        <w:tc>
          <w:tcPr>
            <w:tcW w:w="540" w:type="dxa"/>
            <w:shd w:val="clear" w:color="000000" w:fill="F8CBAD"/>
            <w:vAlign w:val="center"/>
            <w:hideMark/>
          </w:tcPr>
          <w:p w14:paraId="68A0F2E7" w14:textId="2451F553" w:rsidR="000D612F" w:rsidRPr="000D612F" w:rsidRDefault="000D612F" w:rsidP="0065379A">
            <w:pPr>
              <w:pStyle w:val="Table-small-numbers"/>
            </w:pPr>
          </w:p>
        </w:tc>
        <w:tc>
          <w:tcPr>
            <w:tcW w:w="1710" w:type="dxa"/>
            <w:shd w:val="clear" w:color="000000" w:fill="F8CBAD"/>
            <w:noWrap/>
            <w:vAlign w:val="center"/>
          </w:tcPr>
          <w:p w14:paraId="019384E7" w14:textId="0ADC5527" w:rsidR="000D612F" w:rsidRPr="000D612F" w:rsidRDefault="000D612F" w:rsidP="0065379A">
            <w:pPr>
              <w:pStyle w:val="Table-small-numbers"/>
            </w:pPr>
            <w:r w:rsidRPr="000D612F">
              <w:t>X</w:t>
            </w:r>
          </w:p>
        </w:tc>
        <w:tc>
          <w:tcPr>
            <w:tcW w:w="1170" w:type="dxa"/>
            <w:shd w:val="clear" w:color="000000" w:fill="F8CBAD"/>
            <w:vAlign w:val="center"/>
            <w:hideMark/>
          </w:tcPr>
          <w:p w14:paraId="135E447F"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3822AEFD" w14:textId="24BD4308" w:rsidR="000D612F" w:rsidRPr="000D612F" w:rsidRDefault="000D612F" w:rsidP="0065379A">
            <w:pPr>
              <w:pStyle w:val="Table-small-numbers"/>
            </w:pPr>
          </w:p>
        </w:tc>
        <w:tc>
          <w:tcPr>
            <w:tcW w:w="990" w:type="dxa"/>
            <w:shd w:val="clear" w:color="000000" w:fill="F8CBAD"/>
            <w:vAlign w:val="center"/>
            <w:hideMark/>
          </w:tcPr>
          <w:p w14:paraId="259FF84A" w14:textId="77777777" w:rsidR="000D612F" w:rsidRPr="000D612F" w:rsidRDefault="000D612F" w:rsidP="0065379A">
            <w:pPr>
              <w:pStyle w:val="Table-small-numbers"/>
            </w:pPr>
            <w:r w:rsidRPr="000D612F">
              <w:t>X</w:t>
            </w:r>
          </w:p>
        </w:tc>
        <w:tc>
          <w:tcPr>
            <w:tcW w:w="1080" w:type="dxa"/>
            <w:shd w:val="clear" w:color="000000" w:fill="F8CBAD"/>
            <w:vAlign w:val="center"/>
            <w:hideMark/>
          </w:tcPr>
          <w:p w14:paraId="0504FEE9" w14:textId="773D418C" w:rsidR="000D612F" w:rsidRPr="000D612F" w:rsidRDefault="000D612F" w:rsidP="0065379A">
            <w:pPr>
              <w:pStyle w:val="Table-small-numbers"/>
            </w:pPr>
          </w:p>
        </w:tc>
      </w:tr>
      <w:tr w:rsidR="0016583D" w:rsidRPr="000D612F" w14:paraId="703EE38F" w14:textId="6C62FD82" w:rsidTr="00312B5D">
        <w:trPr>
          <w:gridAfter w:val="1"/>
          <w:wAfter w:w="185" w:type="dxa"/>
          <w:cantSplit/>
          <w:trHeight w:val="70"/>
        </w:trPr>
        <w:tc>
          <w:tcPr>
            <w:tcW w:w="907" w:type="dxa"/>
            <w:shd w:val="clear" w:color="auto" w:fill="FCE4D6"/>
            <w:noWrap/>
            <w:vAlign w:val="center"/>
            <w:hideMark/>
          </w:tcPr>
          <w:p w14:paraId="2F37CB74" w14:textId="77777777" w:rsidR="000D612F" w:rsidRPr="000D612F" w:rsidRDefault="000D612F" w:rsidP="0065379A">
            <w:pPr>
              <w:pStyle w:val="Table-small-numbers"/>
            </w:pPr>
            <w:r w:rsidRPr="000D612F">
              <w:t>D7240</w:t>
            </w:r>
          </w:p>
        </w:tc>
        <w:tc>
          <w:tcPr>
            <w:tcW w:w="4500" w:type="dxa"/>
            <w:shd w:val="clear" w:color="auto" w:fill="FCE4D6"/>
            <w:vAlign w:val="center"/>
            <w:hideMark/>
          </w:tcPr>
          <w:p w14:paraId="0A84E4A8" w14:textId="50826968" w:rsidR="000D612F" w:rsidRPr="000D612F" w:rsidRDefault="000D612F" w:rsidP="0065379A">
            <w:pPr>
              <w:pStyle w:val="Table-small-text"/>
            </w:pPr>
            <w:r w:rsidRPr="000D612F">
              <w:t>Removal of impacted tooth - completely bony. Pre-treatment X-rays required for tooth numbers other than third molars.</w:t>
            </w:r>
          </w:p>
        </w:tc>
        <w:tc>
          <w:tcPr>
            <w:tcW w:w="900" w:type="dxa"/>
            <w:shd w:val="clear" w:color="auto" w:fill="FCE4D6"/>
            <w:vAlign w:val="center"/>
          </w:tcPr>
          <w:p w14:paraId="5574A0B1" w14:textId="77777777" w:rsidR="000D612F" w:rsidRPr="000D612F" w:rsidRDefault="000D612F" w:rsidP="0065379A">
            <w:pPr>
              <w:pStyle w:val="Table-small-numbers"/>
            </w:pPr>
          </w:p>
        </w:tc>
        <w:tc>
          <w:tcPr>
            <w:tcW w:w="1800" w:type="dxa"/>
            <w:shd w:val="clear" w:color="auto" w:fill="FCE4D6"/>
            <w:vAlign w:val="center"/>
            <w:hideMark/>
          </w:tcPr>
          <w:p w14:paraId="2744A765" w14:textId="361294FF" w:rsidR="000D612F" w:rsidRPr="000D612F" w:rsidRDefault="000D612F" w:rsidP="0065379A">
            <w:pPr>
              <w:pStyle w:val="Table-small-numbers"/>
            </w:pPr>
            <w:r w:rsidRPr="000D612F">
              <w:t>X-ray required if not teeth #s 1, 16, 17 or 32</w:t>
            </w:r>
          </w:p>
        </w:tc>
        <w:tc>
          <w:tcPr>
            <w:tcW w:w="540" w:type="dxa"/>
            <w:shd w:val="clear" w:color="auto" w:fill="FCE4D6"/>
            <w:vAlign w:val="center"/>
            <w:hideMark/>
          </w:tcPr>
          <w:p w14:paraId="0FD6A789" w14:textId="0408943F" w:rsidR="000D612F" w:rsidRPr="000D612F" w:rsidRDefault="000D612F" w:rsidP="0065379A">
            <w:pPr>
              <w:pStyle w:val="Table-small-numbers"/>
            </w:pPr>
          </w:p>
        </w:tc>
        <w:tc>
          <w:tcPr>
            <w:tcW w:w="1710" w:type="dxa"/>
            <w:shd w:val="clear" w:color="auto" w:fill="FCE4D6"/>
            <w:noWrap/>
            <w:vAlign w:val="center"/>
          </w:tcPr>
          <w:p w14:paraId="38E5DE14" w14:textId="41BB7423" w:rsidR="000D612F" w:rsidRPr="000D612F" w:rsidRDefault="000D612F" w:rsidP="0065379A">
            <w:pPr>
              <w:pStyle w:val="Table-small-numbers"/>
            </w:pPr>
            <w:r w:rsidRPr="000D612F">
              <w:t>X</w:t>
            </w:r>
          </w:p>
        </w:tc>
        <w:tc>
          <w:tcPr>
            <w:tcW w:w="1170" w:type="dxa"/>
            <w:shd w:val="clear" w:color="auto" w:fill="FCE4D6"/>
            <w:vAlign w:val="center"/>
            <w:hideMark/>
          </w:tcPr>
          <w:p w14:paraId="65857EA7" w14:textId="77777777" w:rsidR="000D612F" w:rsidRPr="000D612F" w:rsidRDefault="000D612F" w:rsidP="0065379A">
            <w:pPr>
              <w:pStyle w:val="Table-small-numbers"/>
            </w:pPr>
            <w:r w:rsidRPr="000D612F">
              <w:t>X</w:t>
            </w:r>
          </w:p>
        </w:tc>
        <w:tc>
          <w:tcPr>
            <w:tcW w:w="990" w:type="dxa"/>
            <w:shd w:val="clear" w:color="auto" w:fill="FCE4D6"/>
            <w:vAlign w:val="center"/>
            <w:hideMark/>
          </w:tcPr>
          <w:p w14:paraId="60FACCBA" w14:textId="12FA40A2" w:rsidR="000D612F" w:rsidRPr="000D612F" w:rsidRDefault="000D612F" w:rsidP="0065379A">
            <w:pPr>
              <w:pStyle w:val="Table-small-numbers"/>
            </w:pPr>
          </w:p>
        </w:tc>
        <w:tc>
          <w:tcPr>
            <w:tcW w:w="990" w:type="dxa"/>
            <w:shd w:val="clear" w:color="auto" w:fill="FCE4D6"/>
            <w:vAlign w:val="center"/>
            <w:hideMark/>
          </w:tcPr>
          <w:p w14:paraId="108CEDEA" w14:textId="77777777" w:rsidR="000D612F" w:rsidRPr="000D612F" w:rsidRDefault="000D612F" w:rsidP="0065379A">
            <w:pPr>
              <w:pStyle w:val="Table-small-numbers"/>
            </w:pPr>
            <w:r w:rsidRPr="000D612F">
              <w:t>X</w:t>
            </w:r>
          </w:p>
        </w:tc>
        <w:tc>
          <w:tcPr>
            <w:tcW w:w="1080" w:type="dxa"/>
            <w:shd w:val="clear" w:color="auto" w:fill="FCE4D6"/>
            <w:vAlign w:val="center"/>
            <w:hideMark/>
          </w:tcPr>
          <w:p w14:paraId="098FE488" w14:textId="582BD614" w:rsidR="000D612F" w:rsidRPr="000D612F" w:rsidRDefault="000D612F" w:rsidP="0065379A">
            <w:pPr>
              <w:pStyle w:val="Table-small-numbers"/>
            </w:pPr>
          </w:p>
        </w:tc>
      </w:tr>
      <w:tr w:rsidR="0016583D" w:rsidRPr="000D612F" w14:paraId="66F8FACF" w14:textId="34CE19D6" w:rsidTr="00312B5D">
        <w:trPr>
          <w:gridAfter w:val="1"/>
          <w:wAfter w:w="185" w:type="dxa"/>
          <w:cantSplit/>
          <w:trHeight w:val="924"/>
        </w:trPr>
        <w:tc>
          <w:tcPr>
            <w:tcW w:w="907" w:type="dxa"/>
            <w:shd w:val="clear" w:color="000000" w:fill="F8CBAD"/>
            <w:noWrap/>
            <w:vAlign w:val="center"/>
            <w:hideMark/>
          </w:tcPr>
          <w:p w14:paraId="37ACE0F5" w14:textId="77777777" w:rsidR="000D612F" w:rsidRPr="000D612F" w:rsidRDefault="000D612F" w:rsidP="0065379A">
            <w:pPr>
              <w:pStyle w:val="Table-small-numbers"/>
            </w:pPr>
            <w:r w:rsidRPr="000D612F">
              <w:t>D7241</w:t>
            </w:r>
          </w:p>
        </w:tc>
        <w:tc>
          <w:tcPr>
            <w:tcW w:w="4500" w:type="dxa"/>
            <w:shd w:val="clear" w:color="000000" w:fill="F8CBAD"/>
            <w:vAlign w:val="center"/>
            <w:hideMark/>
          </w:tcPr>
          <w:p w14:paraId="7E3EE227" w14:textId="01EAD441" w:rsidR="000D612F" w:rsidRPr="000D612F" w:rsidRDefault="000D612F" w:rsidP="0065379A">
            <w:pPr>
              <w:pStyle w:val="Table-small-text"/>
            </w:pPr>
            <w:r w:rsidRPr="000D612F">
              <w:t>Removal of impacted tooth - completely bony, with unusual surgical complications. Pre-treatment X-rays required for tooth numbers other than third molars.</w:t>
            </w:r>
          </w:p>
        </w:tc>
        <w:tc>
          <w:tcPr>
            <w:tcW w:w="900" w:type="dxa"/>
            <w:shd w:val="clear" w:color="000000" w:fill="F8CBAD"/>
            <w:vAlign w:val="center"/>
          </w:tcPr>
          <w:p w14:paraId="644EAB5E" w14:textId="77777777" w:rsidR="000D612F" w:rsidRPr="000D612F" w:rsidRDefault="000D612F" w:rsidP="0065379A">
            <w:pPr>
              <w:pStyle w:val="Table-small-numbers"/>
            </w:pPr>
          </w:p>
        </w:tc>
        <w:tc>
          <w:tcPr>
            <w:tcW w:w="1800" w:type="dxa"/>
            <w:shd w:val="clear" w:color="000000" w:fill="F8CBAD"/>
            <w:vAlign w:val="center"/>
            <w:hideMark/>
          </w:tcPr>
          <w:p w14:paraId="4D76F97D" w14:textId="28DD7E62" w:rsidR="000D612F" w:rsidRPr="000D612F" w:rsidRDefault="000D612F" w:rsidP="0065379A">
            <w:pPr>
              <w:pStyle w:val="Table-small-numbers"/>
            </w:pPr>
            <w:r w:rsidRPr="000D612F">
              <w:t>X-ray required if not teeth #s 1, 16, 17 or 32</w:t>
            </w:r>
          </w:p>
        </w:tc>
        <w:tc>
          <w:tcPr>
            <w:tcW w:w="540" w:type="dxa"/>
            <w:shd w:val="clear" w:color="000000" w:fill="F8CBAD"/>
            <w:vAlign w:val="center"/>
            <w:hideMark/>
          </w:tcPr>
          <w:p w14:paraId="684E0C0C" w14:textId="24C0A904" w:rsidR="000D612F" w:rsidRPr="000D612F" w:rsidRDefault="000D612F" w:rsidP="0065379A">
            <w:pPr>
              <w:pStyle w:val="Table-small-numbers"/>
            </w:pPr>
          </w:p>
        </w:tc>
        <w:tc>
          <w:tcPr>
            <w:tcW w:w="1710" w:type="dxa"/>
            <w:shd w:val="clear" w:color="000000" w:fill="F8CBAD"/>
            <w:noWrap/>
            <w:vAlign w:val="center"/>
          </w:tcPr>
          <w:p w14:paraId="153107D2" w14:textId="4F633AAE" w:rsidR="000D612F" w:rsidRPr="000D612F" w:rsidRDefault="000D612F" w:rsidP="0065379A">
            <w:pPr>
              <w:pStyle w:val="Table-small-numbers"/>
            </w:pPr>
            <w:r w:rsidRPr="000D612F">
              <w:t>X</w:t>
            </w:r>
          </w:p>
        </w:tc>
        <w:tc>
          <w:tcPr>
            <w:tcW w:w="1170" w:type="dxa"/>
            <w:shd w:val="clear" w:color="000000" w:fill="F8CBAD"/>
            <w:vAlign w:val="center"/>
            <w:hideMark/>
          </w:tcPr>
          <w:p w14:paraId="1505C681"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353E9DCE" w14:textId="5EAADFCE" w:rsidR="000D612F" w:rsidRPr="000D612F" w:rsidRDefault="000D612F" w:rsidP="0065379A">
            <w:pPr>
              <w:pStyle w:val="Table-small-numbers"/>
            </w:pPr>
          </w:p>
        </w:tc>
        <w:tc>
          <w:tcPr>
            <w:tcW w:w="990" w:type="dxa"/>
            <w:shd w:val="clear" w:color="000000" w:fill="F8CBAD"/>
            <w:vAlign w:val="center"/>
            <w:hideMark/>
          </w:tcPr>
          <w:p w14:paraId="3E38B802" w14:textId="77777777" w:rsidR="000D612F" w:rsidRPr="000D612F" w:rsidRDefault="000D612F" w:rsidP="0065379A">
            <w:pPr>
              <w:pStyle w:val="Table-small-numbers"/>
            </w:pPr>
            <w:r w:rsidRPr="000D612F">
              <w:t>X</w:t>
            </w:r>
          </w:p>
        </w:tc>
        <w:tc>
          <w:tcPr>
            <w:tcW w:w="1080" w:type="dxa"/>
            <w:shd w:val="clear" w:color="000000" w:fill="F8CBAD"/>
            <w:vAlign w:val="center"/>
            <w:hideMark/>
          </w:tcPr>
          <w:p w14:paraId="20F80C34" w14:textId="0E20B993" w:rsidR="000D612F" w:rsidRPr="000D612F" w:rsidRDefault="000D612F" w:rsidP="0065379A">
            <w:pPr>
              <w:pStyle w:val="Table-small-numbers"/>
            </w:pPr>
          </w:p>
        </w:tc>
      </w:tr>
      <w:tr w:rsidR="0016583D" w:rsidRPr="000D612F" w14:paraId="5C26631C" w14:textId="696993A3" w:rsidTr="00312B5D">
        <w:trPr>
          <w:gridAfter w:val="1"/>
          <w:wAfter w:w="185" w:type="dxa"/>
          <w:cantSplit/>
          <w:trHeight w:val="535"/>
        </w:trPr>
        <w:tc>
          <w:tcPr>
            <w:tcW w:w="907" w:type="dxa"/>
            <w:shd w:val="clear" w:color="auto" w:fill="FCE4D6"/>
            <w:noWrap/>
            <w:vAlign w:val="center"/>
            <w:hideMark/>
          </w:tcPr>
          <w:p w14:paraId="78BAC1D2" w14:textId="77777777" w:rsidR="000D612F" w:rsidRPr="000D612F" w:rsidRDefault="000D612F" w:rsidP="0065379A">
            <w:pPr>
              <w:pStyle w:val="Table-small-numbers"/>
            </w:pPr>
            <w:r w:rsidRPr="000D612F">
              <w:t>D7250</w:t>
            </w:r>
          </w:p>
        </w:tc>
        <w:tc>
          <w:tcPr>
            <w:tcW w:w="4500" w:type="dxa"/>
            <w:shd w:val="clear" w:color="auto" w:fill="FCE4D6"/>
            <w:vAlign w:val="center"/>
            <w:hideMark/>
          </w:tcPr>
          <w:p w14:paraId="2FAA8156" w14:textId="544634FE" w:rsidR="000D612F" w:rsidRPr="000D612F" w:rsidRDefault="000D612F" w:rsidP="0065379A">
            <w:pPr>
              <w:pStyle w:val="Table-small-text"/>
            </w:pPr>
            <w:r w:rsidRPr="000D612F">
              <w:t>Surgical removal of residual tooth roots (cutting procedure). Pre-treatment X-rays and office notes or operative report sent with claim (cannot be billed on same date of service as an extraction of the same tooth).</w:t>
            </w:r>
          </w:p>
        </w:tc>
        <w:tc>
          <w:tcPr>
            <w:tcW w:w="900" w:type="dxa"/>
            <w:shd w:val="clear" w:color="auto" w:fill="FCE4D6"/>
            <w:vAlign w:val="center"/>
          </w:tcPr>
          <w:p w14:paraId="61922DE3" w14:textId="77777777" w:rsidR="000D612F" w:rsidRPr="000D612F" w:rsidRDefault="000D612F" w:rsidP="0065379A">
            <w:pPr>
              <w:pStyle w:val="Table-small-numbers"/>
            </w:pPr>
          </w:p>
        </w:tc>
        <w:tc>
          <w:tcPr>
            <w:tcW w:w="1800" w:type="dxa"/>
            <w:shd w:val="clear" w:color="auto" w:fill="FCE4D6"/>
            <w:vAlign w:val="center"/>
            <w:hideMark/>
          </w:tcPr>
          <w:p w14:paraId="3B309762" w14:textId="246BD861" w:rsidR="000D612F" w:rsidRPr="000D612F" w:rsidRDefault="000D612F" w:rsidP="0065379A">
            <w:pPr>
              <w:pStyle w:val="Table-small-numbers"/>
            </w:pPr>
            <w:r w:rsidRPr="000D612F">
              <w:t>X-ray required/ Operative Report</w:t>
            </w:r>
          </w:p>
        </w:tc>
        <w:tc>
          <w:tcPr>
            <w:tcW w:w="540" w:type="dxa"/>
            <w:shd w:val="clear" w:color="auto" w:fill="FCE4D6"/>
            <w:vAlign w:val="center"/>
            <w:hideMark/>
          </w:tcPr>
          <w:p w14:paraId="522C6DF5" w14:textId="187BFBF2" w:rsidR="000D612F" w:rsidRPr="000D612F" w:rsidRDefault="000D612F" w:rsidP="0065379A">
            <w:pPr>
              <w:pStyle w:val="Table-small-numbers"/>
            </w:pPr>
          </w:p>
        </w:tc>
        <w:tc>
          <w:tcPr>
            <w:tcW w:w="1710" w:type="dxa"/>
            <w:shd w:val="clear" w:color="auto" w:fill="FCE4D6"/>
            <w:noWrap/>
            <w:vAlign w:val="center"/>
          </w:tcPr>
          <w:p w14:paraId="0D83244D" w14:textId="2CCF087E" w:rsidR="000D612F" w:rsidRPr="000D612F" w:rsidRDefault="000D612F" w:rsidP="0065379A">
            <w:pPr>
              <w:pStyle w:val="Table-small-numbers"/>
            </w:pPr>
            <w:r w:rsidRPr="000D612F">
              <w:t>X</w:t>
            </w:r>
          </w:p>
        </w:tc>
        <w:tc>
          <w:tcPr>
            <w:tcW w:w="1170" w:type="dxa"/>
            <w:shd w:val="clear" w:color="auto" w:fill="FCE4D6"/>
            <w:vAlign w:val="center"/>
            <w:hideMark/>
          </w:tcPr>
          <w:p w14:paraId="7B145EB5" w14:textId="77777777" w:rsidR="000D612F" w:rsidRPr="000D612F" w:rsidRDefault="000D612F" w:rsidP="0065379A">
            <w:pPr>
              <w:pStyle w:val="Table-small-numbers"/>
            </w:pPr>
            <w:r w:rsidRPr="000D612F">
              <w:t>X</w:t>
            </w:r>
          </w:p>
        </w:tc>
        <w:tc>
          <w:tcPr>
            <w:tcW w:w="990" w:type="dxa"/>
            <w:shd w:val="clear" w:color="auto" w:fill="FCE4D6"/>
            <w:vAlign w:val="center"/>
            <w:hideMark/>
          </w:tcPr>
          <w:p w14:paraId="3B669DE4" w14:textId="5391E89B" w:rsidR="000D612F" w:rsidRPr="000D612F" w:rsidRDefault="000D612F" w:rsidP="0065379A">
            <w:pPr>
              <w:pStyle w:val="Table-small-numbers"/>
            </w:pPr>
          </w:p>
        </w:tc>
        <w:tc>
          <w:tcPr>
            <w:tcW w:w="990" w:type="dxa"/>
            <w:shd w:val="clear" w:color="auto" w:fill="FCE4D6"/>
            <w:vAlign w:val="center"/>
            <w:hideMark/>
          </w:tcPr>
          <w:p w14:paraId="6AC3FE9B" w14:textId="77777777" w:rsidR="000D612F" w:rsidRPr="000D612F" w:rsidRDefault="000D612F" w:rsidP="0065379A">
            <w:pPr>
              <w:pStyle w:val="Table-small-numbers"/>
            </w:pPr>
            <w:r w:rsidRPr="000D612F">
              <w:t>X</w:t>
            </w:r>
          </w:p>
        </w:tc>
        <w:tc>
          <w:tcPr>
            <w:tcW w:w="1080" w:type="dxa"/>
            <w:shd w:val="clear" w:color="auto" w:fill="FCE4D6"/>
            <w:vAlign w:val="center"/>
            <w:hideMark/>
          </w:tcPr>
          <w:p w14:paraId="7C0B64C9" w14:textId="677D2796" w:rsidR="000D612F" w:rsidRPr="000D612F" w:rsidRDefault="000D612F" w:rsidP="0065379A">
            <w:pPr>
              <w:pStyle w:val="Table-small-numbers"/>
            </w:pPr>
          </w:p>
        </w:tc>
      </w:tr>
      <w:tr w:rsidR="0016583D" w:rsidRPr="000D612F" w14:paraId="19F01A87" w14:textId="655520D0" w:rsidTr="00312B5D">
        <w:trPr>
          <w:gridAfter w:val="1"/>
          <w:wAfter w:w="185" w:type="dxa"/>
          <w:cantSplit/>
          <w:trHeight w:val="468"/>
        </w:trPr>
        <w:tc>
          <w:tcPr>
            <w:tcW w:w="907" w:type="dxa"/>
            <w:shd w:val="clear" w:color="000000" w:fill="F8CBAD"/>
            <w:noWrap/>
            <w:vAlign w:val="center"/>
            <w:hideMark/>
          </w:tcPr>
          <w:p w14:paraId="47B51F2F" w14:textId="77777777" w:rsidR="000D612F" w:rsidRPr="000D612F" w:rsidRDefault="000D612F" w:rsidP="0065379A">
            <w:pPr>
              <w:pStyle w:val="Table-small-numbers"/>
            </w:pPr>
            <w:r w:rsidRPr="000D612F">
              <w:t>D7251</w:t>
            </w:r>
          </w:p>
        </w:tc>
        <w:tc>
          <w:tcPr>
            <w:tcW w:w="4500" w:type="dxa"/>
            <w:shd w:val="clear" w:color="000000" w:fill="F8CBAD"/>
            <w:vAlign w:val="center"/>
            <w:hideMark/>
          </w:tcPr>
          <w:p w14:paraId="0A7A2B24" w14:textId="77777777" w:rsidR="000D612F" w:rsidRPr="000D612F" w:rsidRDefault="000D612F" w:rsidP="0065379A">
            <w:pPr>
              <w:pStyle w:val="Table-small-text"/>
            </w:pPr>
            <w:r w:rsidRPr="000D612F">
              <w:t>Coronectomy - intentional partial tooth removal, impacted teeth only</w:t>
            </w:r>
          </w:p>
        </w:tc>
        <w:tc>
          <w:tcPr>
            <w:tcW w:w="900" w:type="dxa"/>
            <w:shd w:val="clear" w:color="000000" w:fill="F8CBAD"/>
            <w:vAlign w:val="center"/>
          </w:tcPr>
          <w:p w14:paraId="0C05A682" w14:textId="77777777" w:rsidR="000D612F" w:rsidRPr="000D612F" w:rsidRDefault="000D612F" w:rsidP="0065379A">
            <w:pPr>
              <w:pStyle w:val="Table-small-numbers"/>
            </w:pPr>
          </w:p>
        </w:tc>
        <w:tc>
          <w:tcPr>
            <w:tcW w:w="1800" w:type="dxa"/>
            <w:shd w:val="clear" w:color="000000" w:fill="F8CBAD"/>
            <w:vAlign w:val="center"/>
            <w:hideMark/>
          </w:tcPr>
          <w:p w14:paraId="0BD5A81F" w14:textId="51F1C5A6" w:rsidR="000D612F" w:rsidRPr="000D612F" w:rsidRDefault="000D612F" w:rsidP="0065379A">
            <w:pPr>
              <w:pStyle w:val="Table-small-numbers"/>
            </w:pPr>
          </w:p>
        </w:tc>
        <w:tc>
          <w:tcPr>
            <w:tcW w:w="540" w:type="dxa"/>
            <w:shd w:val="clear" w:color="000000" w:fill="F8CBAD"/>
            <w:vAlign w:val="center"/>
            <w:hideMark/>
          </w:tcPr>
          <w:p w14:paraId="1E9F6EE7"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656E4BE3" w14:textId="1D85971A" w:rsidR="000D612F" w:rsidRPr="000D612F" w:rsidRDefault="000D612F" w:rsidP="0065379A">
            <w:pPr>
              <w:pStyle w:val="Table-small-numbers"/>
            </w:pPr>
            <w:r w:rsidRPr="000D612F">
              <w:t>X</w:t>
            </w:r>
          </w:p>
        </w:tc>
        <w:tc>
          <w:tcPr>
            <w:tcW w:w="1170" w:type="dxa"/>
            <w:shd w:val="clear" w:color="000000" w:fill="F8CBAD"/>
            <w:vAlign w:val="center"/>
            <w:hideMark/>
          </w:tcPr>
          <w:p w14:paraId="5362379A" w14:textId="476499EE" w:rsidR="000D612F" w:rsidRPr="000D612F" w:rsidRDefault="000D612F" w:rsidP="0065379A">
            <w:pPr>
              <w:pStyle w:val="Table-small-numbers"/>
            </w:pPr>
          </w:p>
        </w:tc>
        <w:tc>
          <w:tcPr>
            <w:tcW w:w="990" w:type="dxa"/>
            <w:shd w:val="clear" w:color="000000" w:fill="F8CBAD"/>
            <w:vAlign w:val="center"/>
            <w:hideMark/>
          </w:tcPr>
          <w:p w14:paraId="533D54BD" w14:textId="797223A3" w:rsidR="000D612F" w:rsidRPr="000D612F" w:rsidRDefault="000D612F" w:rsidP="0065379A">
            <w:pPr>
              <w:pStyle w:val="Table-small-numbers"/>
            </w:pPr>
          </w:p>
        </w:tc>
        <w:tc>
          <w:tcPr>
            <w:tcW w:w="990" w:type="dxa"/>
            <w:shd w:val="clear" w:color="000000" w:fill="F8CBAD"/>
            <w:vAlign w:val="center"/>
            <w:hideMark/>
          </w:tcPr>
          <w:p w14:paraId="72E8B54B" w14:textId="2ACE1ECD" w:rsidR="000D612F" w:rsidRPr="000D612F" w:rsidRDefault="000D612F" w:rsidP="0065379A">
            <w:pPr>
              <w:pStyle w:val="Table-small-numbers"/>
            </w:pPr>
          </w:p>
        </w:tc>
        <w:tc>
          <w:tcPr>
            <w:tcW w:w="1080" w:type="dxa"/>
            <w:shd w:val="clear" w:color="000000" w:fill="F8CBAD"/>
            <w:vAlign w:val="center"/>
            <w:hideMark/>
          </w:tcPr>
          <w:p w14:paraId="647FE7E5" w14:textId="4080583E" w:rsidR="000D612F" w:rsidRPr="000D612F" w:rsidRDefault="000D612F" w:rsidP="0065379A">
            <w:pPr>
              <w:pStyle w:val="Table-small-numbers"/>
            </w:pPr>
          </w:p>
        </w:tc>
      </w:tr>
      <w:tr w:rsidR="0016552E" w:rsidRPr="000D612F" w14:paraId="64129298" w14:textId="4DEBF3F5" w:rsidTr="00312B5D">
        <w:trPr>
          <w:cantSplit/>
          <w:trHeight w:val="58"/>
        </w:trPr>
        <w:tc>
          <w:tcPr>
            <w:tcW w:w="14772" w:type="dxa"/>
            <w:gridSpan w:val="11"/>
            <w:shd w:val="clear" w:color="000000" w:fill="FFFFFF"/>
            <w:vAlign w:val="center"/>
          </w:tcPr>
          <w:p w14:paraId="2B367AD2" w14:textId="66A6C9B1" w:rsidR="0016552E" w:rsidRPr="003440B2" w:rsidRDefault="0016552E" w:rsidP="00FF7141">
            <w:pPr>
              <w:pStyle w:val="Heading5"/>
            </w:pPr>
            <w:r w:rsidRPr="003440B2">
              <w:t xml:space="preserve">Oral and Maxillofacial Surgery: </w:t>
            </w:r>
            <w:r w:rsidR="00893D36" w:rsidRPr="003440B2">
              <w:t xml:space="preserve"> </w:t>
            </w:r>
            <w:r w:rsidRPr="003440B2">
              <w:t>Other Surgical Procedures</w:t>
            </w:r>
          </w:p>
        </w:tc>
      </w:tr>
      <w:tr w:rsidR="0016583D" w:rsidRPr="000D612F" w14:paraId="64A5A37F" w14:textId="77777777" w:rsidTr="00312B5D">
        <w:trPr>
          <w:gridAfter w:val="1"/>
          <w:wAfter w:w="185" w:type="dxa"/>
          <w:cantSplit/>
          <w:trHeight w:val="148"/>
        </w:trPr>
        <w:tc>
          <w:tcPr>
            <w:tcW w:w="907" w:type="dxa"/>
            <w:shd w:val="clear" w:color="auto" w:fill="FCE4D6"/>
            <w:noWrap/>
            <w:vAlign w:val="center"/>
          </w:tcPr>
          <w:p w14:paraId="07FB4253" w14:textId="51C4B570" w:rsidR="000D612F" w:rsidRPr="000D612F" w:rsidRDefault="000D612F" w:rsidP="0065379A">
            <w:pPr>
              <w:pStyle w:val="Table-small-numbers"/>
            </w:pPr>
            <w:r w:rsidRPr="000D612F">
              <w:t>D7259</w:t>
            </w:r>
          </w:p>
        </w:tc>
        <w:tc>
          <w:tcPr>
            <w:tcW w:w="4500" w:type="dxa"/>
            <w:shd w:val="clear" w:color="auto" w:fill="FCE4D6"/>
            <w:vAlign w:val="center"/>
          </w:tcPr>
          <w:p w14:paraId="4D2C1310" w14:textId="071AB746" w:rsidR="000D612F" w:rsidRPr="000D612F" w:rsidRDefault="000D612F" w:rsidP="0065379A">
            <w:pPr>
              <w:pStyle w:val="Table-small-text"/>
            </w:pPr>
            <w:r w:rsidRPr="000D612F">
              <w:t>Nerve dissection</w:t>
            </w:r>
          </w:p>
        </w:tc>
        <w:tc>
          <w:tcPr>
            <w:tcW w:w="900" w:type="dxa"/>
            <w:shd w:val="clear" w:color="auto" w:fill="FCE4D6"/>
            <w:vAlign w:val="center"/>
          </w:tcPr>
          <w:p w14:paraId="2EE42D65" w14:textId="77777777" w:rsidR="000D612F" w:rsidRPr="000D612F" w:rsidRDefault="000D612F" w:rsidP="0065379A">
            <w:pPr>
              <w:pStyle w:val="Table-small-numbers"/>
            </w:pPr>
          </w:p>
        </w:tc>
        <w:tc>
          <w:tcPr>
            <w:tcW w:w="1800" w:type="dxa"/>
            <w:shd w:val="clear" w:color="auto" w:fill="FCE4D6"/>
            <w:vAlign w:val="center"/>
          </w:tcPr>
          <w:p w14:paraId="02AE5AB4" w14:textId="56D968E7" w:rsidR="000D612F" w:rsidRPr="000D612F" w:rsidRDefault="000D612F" w:rsidP="0065379A">
            <w:pPr>
              <w:pStyle w:val="Table-small-numbers"/>
            </w:pPr>
            <w:r w:rsidRPr="000D612F">
              <w:t>Operative Report</w:t>
            </w:r>
          </w:p>
        </w:tc>
        <w:tc>
          <w:tcPr>
            <w:tcW w:w="540" w:type="dxa"/>
            <w:shd w:val="clear" w:color="auto" w:fill="FCE4D6"/>
            <w:vAlign w:val="center"/>
          </w:tcPr>
          <w:p w14:paraId="75DA6B27" w14:textId="77777777" w:rsidR="000D612F" w:rsidRPr="000D612F" w:rsidRDefault="000D612F" w:rsidP="0065379A">
            <w:pPr>
              <w:pStyle w:val="Table-small-numbers"/>
            </w:pPr>
          </w:p>
        </w:tc>
        <w:tc>
          <w:tcPr>
            <w:tcW w:w="1710" w:type="dxa"/>
            <w:shd w:val="clear" w:color="auto" w:fill="FCE4D6"/>
            <w:noWrap/>
            <w:vAlign w:val="center"/>
          </w:tcPr>
          <w:p w14:paraId="574DA71D" w14:textId="77777777" w:rsidR="000D612F" w:rsidRPr="000D612F" w:rsidRDefault="000D612F" w:rsidP="0065379A">
            <w:pPr>
              <w:pStyle w:val="Table-small-numbers"/>
            </w:pPr>
          </w:p>
        </w:tc>
        <w:tc>
          <w:tcPr>
            <w:tcW w:w="1170" w:type="dxa"/>
            <w:shd w:val="clear" w:color="auto" w:fill="FCE4D6"/>
            <w:vAlign w:val="center"/>
          </w:tcPr>
          <w:p w14:paraId="5910DC53" w14:textId="77777777" w:rsidR="000D612F" w:rsidRPr="000D612F" w:rsidRDefault="000D612F" w:rsidP="0065379A">
            <w:pPr>
              <w:pStyle w:val="Table-small-numbers"/>
            </w:pPr>
          </w:p>
        </w:tc>
        <w:tc>
          <w:tcPr>
            <w:tcW w:w="990" w:type="dxa"/>
            <w:shd w:val="clear" w:color="auto" w:fill="FCE4D6"/>
            <w:vAlign w:val="center"/>
          </w:tcPr>
          <w:p w14:paraId="3A4872C8" w14:textId="59B4F0C3" w:rsidR="000D612F" w:rsidRPr="000D612F" w:rsidRDefault="000D612F" w:rsidP="0065379A">
            <w:pPr>
              <w:pStyle w:val="Table-small-numbers"/>
            </w:pPr>
            <w:r w:rsidRPr="000D612F">
              <w:t>X</w:t>
            </w:r>
          </w:p>
        </w:tc>
        <w:tc>
          <w:tcPr>
            <w:tcW w:w="990" w:type="dxa"/>
            <w:shd w:val="clear" w:color="auto" w:fill="FCE4D6"/>
            <w:vAlign w:val="center"/>
          </w:tcPr>
          <w:p w14:paraId="08682BB7" w14:textId="77777777" w:rsidR="000D612F" w:rsidRPr="000D612F" w:rsidRDefault="000D612F" w:rsidP="0065379A">
            <w:pPr>
              <w:pStyle w:val="Table-small-numbers"/>
            </w:pPr>
          </w:p>
        </w:tc>
        <w:tc>
          <w:tcPr>
            <w:tcW w:w="1080" w:type="dxa"/>
            <w:shd w:val="clear" w:color="auto" w:fill="FCE4D6"/>
            <w:vAlign w:val="center"/>
          </w:tcPr>
          <w:p w14:paraId="1F61C2C8" w14:textId="77777777" w:rsidR="000D612F" w:rsidRPr="000D612F" w:rsidRDefault="000D612F" w:rsidP="0065379A">
            <w:pPr>
              <w:pStyle w:val="Table-small-numbers"/>
            </w:pPr>
          </w:p>
        </w:tc>
      </w:tr>
      <w:tr w:rsidR="0016583D" w:rsidRPr="000D612F" w14:paraId="3E10D1E8" w14:textId="04FAEDDC" w:rsidTr="00312B5D">
        <w:trPr>
          <w:gridAfter w:val="1"/>
          <w:wAfter w:w="185" w:type="dxa"/>
          <w:cantSplit/>
          <w:trHeight w:val="70"/>
        </w:trPr>
        <w:tc>
          <w:tcPr>
            <w:tcW w:w="907" w:type="dxa"/>
            <w:shd w:val="clear" w:color="auto" w:fill="F8CCAD"/>
            <w:noWrap/>
            <w:vAlign w:val="center"/>
            <w:hideMark/>
          </w:tcPr>
          <w:p w14:paraId="378EB5EC" w14:textId="77777777" w:rsidR="000D612F" w:rsidRPr="000D612F" w:rsidRDefault="000D612F" w:rsidP="0065379A">
            <w:pPr>
              <w:pStyle w:val="Table-small-numbers"/>
            </w:pPr>
            <w:r w:rsidRPr="000D612F">
              <w:t>D7260</w:t>
            </w:r>
          </w:p>
        </w:tc>
        <w:tc>
          <w:tcPr>
            <w:tcW w:w="4500" w:type="dxa"/>
            <w:shd w:val="clear" w:color="auto" w:fill="F8CCAD"/>
            <w:vAlign w:val="center"/>
            <w:hideMark/>
          </w:tcPr>
          <w:p w14:paraId="78E5FD5E" w14:textId="77777777" w:rsidR="000D612F" w:rsidRPr="000D612F" w:rsidRDefault="000D612F" w:rsidP="0065379A">
            <w:pPr>
              <w:pStyle w:val="Table-small-text"/>
            </w:pPr>
            <w:r w:rsidRPr="000D612F">
              <w:t>Oroantral fistula closure</w:t>
            </w:r>
          </w:p>
        </w:tc>
        <w:tc>
          <w:tcPr>
            <w:tcW w:w="900" w:type="dxa"/>
            <w:shd w:val="clear" w:color="auto" w:fill="F8CCAD"/>
            <w:vAlign w:val="center"/>
          </w:tcPr>
          <w:p w14:paraId="3C5CE9F0" w14:textId="77777777" w:rsidR="000D612F" w:rsidRPr="000D612F" w:rsidRDefault="000D612F" w:rsidP="0065379A">
            <w:pPr>
              <w:pStyle w:val="Table-small-numbers"/>
            </w:pPr>
          </w:p>
        </w:tc>
        <w:tc>
          <w:tcPr>
            <w:tcW w:w="1800" w:type="dxa"/>
            <w:shd w:val="clear" w:color="auto" w:fill="F8CCAD"/>
            <w:vAlign w:val="center"/>
            <w:hideMark/>
          </w:tcPr>
          <w:p w14:paraId="2A35E8CD" w14:textId="4AFC7119" w:rsidR="000D612F" w:rsidRPr="000D612F" w:rsidRDefault="000D612F" w:rsidP="0065379A">
            <w:pPr>
              <w:pStyle w:val="Table-small-numbers"/>
            </w:pPr>
          </w:p>
        </w:tc>
        <w:tc>
          <w:tcPr>
            <w:tcW w:w="540" w:type="dxa"/>
            <w:shd w:val="clear" w:color="auto" w:fill="F8CCAD"/>
            <w:vAlign w:val="center"/>
            <w:hideMark/>
          </w:tcPr>
          <w:p w14:paraId="7130B871" w14:textId="16C61E17" w:rsidR="000D612F" w:rsidRPr="000D612F" w:rsidRDefault="000D612F" w:rsidP="0065379A">
            <w:pPr>
              <w:pStyle w:val="Table-small-numbers"/>
            </w:pPr>
          </w:p>
        </w:tc>
        <w:tc>
          <w:tcPr>
            <w:tcW w:w="1710" w:type="dxa"/>
            <w:shd w:val="clear" w:color="auto" w:fill="F8CCAD"/>
            <w:noWrap/>
            <w:vAlign w:val="center"/>
          </w:tcPr>
          <w:p w14:paraId="7520BB30" w14:textId="57E41CCA" w:rsidR="000D612F" w:rsidRPr="000D612F" w:rsidRDefault="000D612F" w:rsidP="0065379A">
            <w:pPr>
              <w:pStyle w:val="Table-small-numbers"/>
            </w:pPr>
            <w:r w:rsidRPr="000D612F">
              <w:t>X</w:t>
            </w:r>
          </w:p>
        </w:tc>
        <w:tc>
          <w:tcPr>
            <w:tcW w:w="1170" w:type="dxa"/>
            <w:shd w:val="clear" w:color="auto" w:fill="F8CCAD"/>
            <w:vAlign w:val="center"/>
            <w:hideMark/>
          </w:tcPr>
          <w:p w14:paraId="03BA0F43" w14:textId="77777777" w:rsidR="000D612F" w:rsidRPr="000D612F" w:rsidRDefault="000D612F" w:rsidP="0065379A">
            <w:pPr>
              <w:pStyle w:val="Table-small-numbers"/>
            </w:pPr>
            <w:r w:rsidRPr="000D612F">
              <w:t>X</w:t>
            </w:r>
          </w:p>
        </w:tc>
        <w:tc>
          <w:tcPr>
            <w:tcW w:w="990" w:type="dxa"/>
            <w:shd w:val="clear" w:color="auto" w:fill="F8CCAD"/>
            <w:vAlign w:val="center"/>
            <w:hideMark/>
          </w:tcPr>
          <w:p w14:paraId="4BA02AE0" w14:textId="77777777" w:rsidR="000D612F" w:rsidRPr="000D612F" w:rsidRDefault="000D612F" w:rsidP="0065379A">
            <w:pPr>
              <w:pStyle w:val="Table-small-numbers"/>
            </w:pPr>
            <w:r w:rsidRPr="000D612F">
              <w:t>X</w:t>
            </w:r>
          </w:p>
        </w:tc>
        <w:tc>
          <w:tcPr>
            <w:tcW w:w="990" w:type="dxa"/>
            <w:shd w:val="clear" w:color="auto" w:fill="F8CCAD"/>
            <w:vAlign w:val="center"/>
            <w:hideMark/>
          </w:tcPr>
          <w:p w14:paraId="5A99B9A7" w14:textId="497D0A7B" w:rsidR="000D612F" w:rsidRPr="000D612F" w:rsidRDefault="000D612F" w:rsidP="0065379A">
            <w:pPr>
              <w:pStyle w:val="Table-small-numbers"/>
            </w:pPr>
          </w:p>
        </w:tc>
        <w:tc>
          <w:tcPr>
            <w:tcW w:w="1080" w:type="dxa"/>
            <w:shd w:val="clear" w:color="auto" w:fill="F8CCAD"/>
            <w:vAlign w:val="center"/>
            <w:hideMark/>
          </w:tcPr>
          <w:p w14:paraId="5674132F" w14:textId="5D07FE61" w:rsidR="000D612F" w:rsidRPr="000D612F" w:rsidRDefault="000D612F" w:rsidP="0065379A">
            <w:pPr>
              <w:pStyle w:val="Table-small-numbers"/>
            </w:pPr>
          </w:p>
        </w:tc>
      </w:tr>
      <w:tr w:rsidR="0016583D" w:rsidRPr="000D612F" w14:paraId="272299B5" w14:textId="407C7E6F" w:rsidTr="00312B5D">
        <w:trPr>
          <w:gridAfter w:val="1"/>
          <w:wAfter w:w="185" w:type="dxa"/>
          <w:cantSplit/>
          <w:trHeight w:val="85"/>
        </w:trPr>
        <w:tc>
          <w:tcPr>
            <w:tcW w:w="907" w:type="dxa"/>
            <w:shd w:val="clear" w:color="auto" w:fill="FCE4D6"/>
            <w:noWrap/>
            <w:vAlign w:val="center"/>
            <w:hideMark/>
          </w:tcPr>
          <w:p w14:paraId="26519756" w14:textId="77777777" w:rsidR="000D612F" w:rsidRPr="000D612F" w:rsidRDefault="000D612F" w:rsidP="0065379A">
            <w:pPr>
              <w:pStyle w:val="Table-small-numbers"/>
            </w:pPr>
            <w:r w:rsidRPr="000D612F">
              <w:t>D7261</w:t>
            </w:r>
          </w:p>
        </w:tc>
        <w:tc>
          <w:tcPr>
            <w:tcW w:w="4500" w:type="dxa"/>
            <w:shd w:val="clear" w:color="auto" w:fill="FCE4D6"/>
            <w:vAlign w:val="center"/>
            <w:hideMark/>
          </w:tcPr>
          <w:p w14:paraId="232780DB" w14:textId="77777777" w:rsidR="000D612F" w:rsidRPr="000D612F" w:rsidRDefault="000D612F" w:rsidP="0065379A">
            <w:pPr>
              <w:pStyle w:val="Table-small-text"/>
            </w:pPr>
            <w:r w:rsidRPr="000D612F">
              <w:t>Primary Closure of a Sinus Perforation (office notes or operative report sent with claim)</w:t>
            </w:r>
          </w:p>
        </w:tc>
        <w:tc>
          <w:tcPr>
            <w:tcW w:w="900" w:type="dxa"/>
            <w:shd w:val="clear" w:color="auto" w:fill="FCE4D6"/>
            <w:vAlign w:val="center"/>
          </w:tcPr>
          <w:p w14:paraId="0CF0516D" w14:textId="77777777" w:rsidR="000D612F" w:rsidRPr="000D612F" w:rsidRDefault="000D612F" w:rsidP="0065379A">
            <w:pPr>
              <w:pStyle w:val="Table-small-numbers"/>
            </w:pPr>
          </w:p>
        </w:tc>
        <w:tc>
          <w:tcPr>
            <w:tcW w:w="1800" w:type="dxa"/>
            <w:shd w:val="clear" w:color="auto" w:fill="FCE4D6"/>
            <w:vAlign w:val="center"/>
            <w:hideMark/>
          </w:tcPr>
          <w:p w14:paraId="3D871764" w14:textId="538769BD" w:rsidR="000D612F" w:rsidRPr="000D612F" w:rsidRDefault="000D612F" w:rsidP="0065379A">
            <w:pPr>
              <w:pStyle w:val="Table-small-numbers"/>
            </w:pPr>
            <w:r w:rsidRPr="000D612F">
              <w:t>Operative Report</w:t>
            </w:r>
          </w:p>
        </w:tc>
        <w:tc>
          <w:tcPr>
            <w:tcW w:w="540" w:type="dxa"/>
            <w:shd w:val="clear" w:color="auto" w:fill="FCE4D6"/>
            <w:vAlign w:val="center"/>
            <w:hideMark/>
          </w:tcPr>
          <w:p w14:paraId="02993C43" w14:textId="16B6A615" w:rsidR="000D612F" w:rsidRPr="000D612F" w:rsidRDefault="000D612F" w:rsidP="0065379A">
            <w:pPr>
              <w:pStyle w:val="Table-small-numbers"/>
            </w:pPr>
          </w:p>
        </w:tc>
        <w:tc>
          <w:tcPr>
            <w:tcW w:w="1710" w:type="dxa"/>
            <w:shd w:val="clear" w:color="auto" w:fill="FCE4D6"/>
            <w:noWrap/>
            <w:vAlign w:val="center"/>
          </w:tcPr>
          <w:p w14:paraId="4BA97D27" w14:textId="6531576F" w:rsidR="000D612F" w:rsidRPr="000D612F" w:rsidRDefault="000D612F" w:rsidP="0065379A">
            <w:pPr>
              <w:pStyle w:val="Table-small-numbers"/>
            </w:pPr>
            <w:r w:rsidRPr="000D612F">
              <w:t>X</w:t>
            </w:r>
          </w:p>
        </w:tc>
        <w:tc>
          <w:tcPr>
            <w:tcW w:w="1170" w:type="dxa"/>
            <w:shd w:val="clear" w:color="auto" w:fill="FCE4D6"/>
            <w:vAlign w:val="center"/>
            <w:hideMark/>
          </w:tcPr>
          <w:p w14:paraId="40331E75" w14:textId="77777777" w:rsidR="000D612F" w:rsidRPr="000D612F" w:rsidRDefault="000D612F" w:rsidP="0065379A">
            <w:pPr>
              <w:pStyle w:val="Table-small-numbers"/>
            </w:pPr>
            <w:r w:rsidRPr="000D612F">
              <w:t>X</w:t>
            </w:r>
          </w:p>
        </w:tc>
        <w:tc>
          <w:tcPr>
            <w:tcW w:w="990" w:type="dxa"/>
            <w:shd w:val="clear" w:color="auto" w:fill="FCE4D6"/>
            <w:vAlign w:val="center"/>
            <w:hideMark/>
          </w:tcPr>
          <w:p w14:paraId="7D7CBAB5" w14:textId="0BB640A8" w:rsidR="000D612F" w:rsidRPr="000D612F" w:rsidRDefault="000D612F" w:rsidP="0065379A">
            <w:pPr>
              <w:pStyle w:val="Table-small-numbers"/>
            </w:pPr>
          </w:p>
        </w:tc>
        <w:tc>
          <w:tcPr>
            <w:tcW w:w="990" w:type="dxa"/>
            <w:shd w:val="clear" w:color="auto" w:fill="FCE4D6"/>
            <w:vAlign w:val="center"/>
            <w:hideMark/>
          </w:tcPr>
          <w:p w14:paraId="3513B867" w14:textId="780E3B1B" w:rsidR="000D612F" w:rsidRPr="000D612F" w:rsidRDefault="000D612F" w:rsidP="0065379A">
            <w:pPr>
              <w:pStyle w:val="Table-small-numbers"/>
            </w:pPr>
          </w:p>
        </w:tc>
        <w:tc>
          <w:tcPr>
            <w:tcW w:w="1080" w:type="dxa"/>
            <w:shd w:val="clear" w:color="auto" w:fill="FCE4D6"/>
            <w:vAlign w:val="center"/>
            <w:hideMark/>
          </w:tcPr>
          <w:p w14:paraId="50960AA1" w14:textId="54FE85F3" w:rsidR="000D612F" w:rsidRPr="000D612F" w:rsidRDefault="000D612F" w:rsidP="0065379A">
            <w:pPr>
              <w:pStyle w:val="Table-small-numbers"/>
            </w:pPr>
          </w:p>
        </w:tc>
      </w:tr>
      <w:tr w:rsidR="0016583D" w:rsidRPr="000D612F" w14:paraId="350F41D1" w14:textId="5ED13B24" w:rsidTr="00312B5D">
        <w:trPr>
          <w:gridAfter w:val="1"/>
          <w:wAfter w:w="185" w:type="dxa"/>
          <w:cantSplit/>
          <w:trHeight w:val="696"/>
        </w:trPr>
        <w:tc>
          <w:tcPr>
            <w:tcW w:w="907" w:type="dxa"/>
            <w:shd w:val="clear" w:color="auto" w:fill="F8CCAD"/>
            <w:noWrap/>
            <w:vAlign w:val="center"/>
            <w:hideMark/>
          </w:tcPr>
          <w:p w14:paraId="756F78B6" w14:textId="77777777" w:rsidR="000D612F" w:rsidRPr="000D612F" w:rsidRDefault="000D612F" w:rsidP="0065379A">
            <w:pPr>
              <w:pStyle w:val="Table-small-numbers"/>
            </w:pPr>
            <w:r w:rsidRPr="000D612F">
              <w:t>D7270</w:t>
            </w:r>
          </w:p>
        </w:tc>
        <w:tc>
          <w:tcPr>
            <w:tcW w:w="4500" w:type="dxa"/>
            <w:shd w:val="clear" w:color="auto" w:fill="F8CCAD"/>
            <w:vAlign w:val="center"/>
            <w:hideMark/>
          </w:tcPr>
          <w:p w14:paraId="5076D4A7" w14:textId="77777777" w:rsidR="000D612F" w:rsidRPr="000D612F" w:rsidRDefault="000D612F" w:rsidP="0065379A">
            <w:pPr>
              <w:pStyle w:val="Table-small-text"/>
            </w:pPr>
            <w:r w:rsidRPr="000D612F">
              <w:t>Tooth reimplantation and/or stabilization of accidentally evulsed or displaced tooth and/or alveolus</w:t>
            </w:r>
          </w:p>
        </w:tc>
        <w:tc>
          <w:tcPr>
            <w:tcW w:w="900" w:type="dxa"/>
            <w:shd w:val="clear" w:color="auto" w:fill="F8CCAD"/>
            <w:vAlign w:val="center"/>
          </w:tcPr>
          <w:p w14:paraId="4AE9A07C" w14:textId="77777777" w:rsidR="000D612F" w:rsidRPr="000D612F" w:rsidRDefault="000D612F" w:rsidP="0065379A">
            <w:pPr>
              <w:pStyle w:val="Table-small-numbers"/>
            </w:pPr>
          </w:p>
        </w:tc>
        <w:tc>
          <w:tcPr>
            <w:tcW w:w="1800" w:type="dxa"/>
            <w:shd w:val="clear" w:color="auto" w:fill="F8CCAD"/>
            <w:vAlign w:val="center"/>
            <w:hideMark/>
          </w:tcPr>
          <w:p w14:paraId="79C8F24A" w14:textId="518B9DE7" w:rsidR="000D612F" w:rsidRPr="000D612F" w:rsidRDefault="000D612F" w:rsidP="0065379A">
            <w:pPr>
              <w:pStyle w:val="Table-small-numbers"/>
            </w:pPr>
          </w:p>
        </w:tc>
        <w:tc>
          <w:tcPr>
            <w:tcW w:w="540" w:type="dxa"/>
            <w:shd w:val="clear" w:color="auto" w:fill="F8CCAD"/>
            <w:vAlign w:val="center"/>
            <w:hideMark/>
          </w:tcPr>
          <w:p w14:paraId="2D04091B" w14:textId="4365A0F5" w:rsidR="000D612F" w:rsidRPr="000D612F" w:rsidRDefault="000D612F" w:rsidP="0065379A">
            <w:pPr>
              <w:pStyle w:val="Table-small-numbers"/>
            </w:pPr>
          </w:p>
        </w:tc>
        <w:tc>
          <w:tcPr>
            <w:tcW w:w="1710" w:type="dxa"/>
            <w:shd w:val="clear" w:color="auto" w:fill="F8CCAD"/>
            <w:noWrap/>
            <w:vAlign w:val="center"/>
          </w:tcPr>
          <w:p w14:paraId="0EDE0CFB" w14:textId="30F4264D" w:rsidR="000D612F" w:rsidRPr="000D612F" w:rsidRDefault="000D612F" w:rsidP="0065379A">
            <w:pPr>
              <w:pStyle w:val="Table-small-numbers"/>
            </w:pPr>
            <w:r w:rsidRPr="000D612F">
              <w:t>X</w:t>
            </w:r>
          </w:p>
        </w:tc>
        <w:tc>
          <w:tcPr>
            <w:tcW w:w="1170" w:type="dxa"/>
            <w:shd w:val="clear" w:color="auto" w:fill="F8CCAD"/>
            <w:vAlign w:val="center"/>
            <w:hideMark/>
          </w:tcPr>
          <w:p w14:paraId="77A4A730" w14:textId="69DB1DA8" w:rsidR="000D612F" w:rsidRPr="000D612F" w:rsidRDefault="000D612F" w:rsidP="0065379A">
            <w:pPr>
              <w:pStyle w:val="Table-small-numbers"/>
            </w:pPr>
          </w:p>
        </w:tc>
        <w:tc>
          <w:tcPr>
            <w:tcW w:w="990" w:type="dxa"/>
            <w:shd w:val="clear" w:color="auto" w:fill="F8CCAD"/>
            <w:vAlign w:val="center"/>
            <w:hideMark/>
          </w:tcPr>
          <w:p w14:paraId="069BB0A0" w14:textId="77777777" w:rsidR="000D612F" w:rsidRPr="000D612F" w:rsidRDefault="000D612F" w:rsidP="0065379A">
            <w:pPr>
              <w:pStyle w:val="Table-small-numbers"/>
            </w:pPr>
            <w:r w:rsidRPr="000D612F">
              <w:t>X</w:t>
            </w:r>
          </w:p>
        </w:tc>
        <w:tc>
          <w:tcPr>
            <w:tcW w:w="990" w:type="dxa"/>
            <w:shd w:val="clear" w:color="auto" w:fill="F8CCAD"/>
            <w:vAlign w:val="center"/>
            <w:hideMark/>
          </w:tcPr>
          <w:p w14:paraId="1DD3A3F9" w14:textId="2CDC9D23" w:rsidR="000D612F" w:rsidRPr="000D612F" w:rsidRDefault="000D612F" w:rsidP="0065379A">
            <w:pPr>
              <w:pStyle w:val="Table-small-numbers"/>
            </w:pPr>
          </w:p>
        </w:tc>
        <w:tc>
          <w:tcPr>
            <w:tcW w:w="1080" w:type="dxa"/>
            <w:shd w:val="clear" w:color="auto" w:fill="F8CCAD"/>
            <w:vAlign w:val="center"/>
            <w:hideMark/>
          </w:tcPr>
          <w:p w14:paraId="5B465A9E" w14:textId="26852228" w:rsidR="000D612F" w:rsidRPr="000D612F" w:rsidRDefault="000D612F" w:rsidP="0065379A">
            <w:pPr>
              <w:pStyle w:val="Table-small-numbers"/>
            </w:pPr>
          </w:p>
        </w:tc>
      </w:tr>
      <w:tr w:rsidR="0016583D" w:rsidRPr="000D612F" w14:paraId="3230CA10" w14:textId="163CB4A7" w:rsidTr="00312B5D">
        <w:trPr>
          <w:gridAfter w:val="1"/>
          <w:wAfter w:w="185" w:type="dxa"/>
          <w:cantSplit/>
          <w:trHeight w:val="468"/>
        </w:trPr>
        <w:tc>
          <w:tcPr>
            <w:tcW w:w="907" w:type="dxa"/>
            <w:shd w:val="clear" w:color="auto" w:fill="FCE4D6"/>
            <w:noWrap/>
            <w:vAlign w:val="center"/>
            <w:hideMark/>
          </w:tcPr>
          <w:p w14:paraId="255CCBFD" w14:textId="77777777" w:rsidR="000D612F" w:rsidRPr="000D612F" w:rsidRDefault="000D612F" w:rsidP="0065379A">
            <w:pPr>
              <w:pStyle w:val="Table-small-numbers"/>
            </w:pPr>
            <w:r w:rsidRPr="000D612F">
              <w:t>D7280</w:t>
            </w:r>
          </w:p>
        </w:tc>
        <w:tc>
          <w:tcPr>
            <w:tcW w:w="4500" w:type="dxa"/>
            <w:shd w:val="clear" w:color="auto" w:fill="FCE4D6"/>
            <w:vAlign w:val="center"/>
            <w:hideMark/>
          </w:tcPr>
          <w:p w14:paraId="740A7350" w14:textId="77777777" w:rsidR="000D612F" w:rsidRPr="000D612F" w:rsidRDefault="000D612F" w:rsidP="0065379A">
            <w:pPr>
              <w:pStyle w:val="Table-small-text"/>
            </w:pPr>
            <w:r w:rsidRPr="000D612F">
              <w:t>Surgical exposure of impacted or unerupted tooth - for orthodontic reasons</w:t>
            </w:r>
          </w:p>
        </w:tc>
        <w:tc>
          <w:tcPr>
            <w:tcW w:w="900" w:type="dxa"/>
            <w:shd w:val="clear" w:color="auto" w:fill="FCE4D6"/>
            <w:vAlign w:val="center"/>
          </w:tcPr>
          <w:p w14:paraId="4AB080D4" w14:textId="0EE1E07D" w:rsidR="000D612F" w:rsidRPr="000D612F" w:rsidRDefault="000D612F" w:rsidP="0065379A">
            <w:pPr>
              <w:pStyle w:val="Table-small-numbers"/>
            </w:pPr>
            <w:r w:rsidRPr="000D612F">
              <w:t>0-20</w:t>
            </w:r>
          </w:p>
        </w:tc>
        <w:tc>
          <w:tcPr>
            <w:tcW w:w="1800" w:type="dxa"/>
            <w:shd w:val="clear" w:color="auto" w:fill="FCE4D6"/>
            <w:vAlign w:val="center"/>
          </w:tcPr>
          <w:p w14:paraId="4FF6AC10" w14:textId="6C542882" w:rsidR="000D612F" w:rsidRPr="000D612F" w:rsidRDefault="000D612F" w:rsidP="0065379A">
            <w:pPr>
              <w:pStyle w:val="Table-small-numbers"/>
            </w:pPr>
          </w:p>
        </w:tc>
        <w:tc>
          <w:tcPr>
            <w:tcW w:w="540" w:type="dxa"/>
            <w:shd w:val="clear" w:color="auto" w:fill="FCE4D6"/>
            <w:vAlign w:val="center"/>
            <w:hideMark/>
          </w:tcPr>
          <w:p w14:paraId="4533C026" w14:textId="5C7C1539" w:rsidR="000D612F" w:rsidRPr="000D612F" w:rsidRDefault="000D612F" w:rsidP="0065379A">
            <w:pPr>
              <w:pStyle w:val="Table-small-numbers"/>
            </w:pPr>
          </w:p>
        </w:tc>
        <w:tc>
          <w:tcPr>
            <w:tcW w:w="1710" w:type="dxa"/>
            <w:shd w:val="clear" w:color="auto" w:fill="FCE4D6"/>
            <w:noWrap/>
            <w:vAlign w:val="center"/>
          </w:tcPr>
          <w:p w14:paraId="6D5F3F94" w14:textId="216E1DCF" w:rsidR="000D612F" w:rsidRPr="000D612F" w:rsidRDefault="000D612F" w:rsidP="0065379A">
            <w:pPr>
              <w:pStyle w:val="Table-small-numbers"/>
            </w:pPr>
            <w:r w:rsidRPr="000D612F">
              <w:t>X</w:t>
            </w:r>
          </w:p>
        </w:tc>
        <w:tc>
          <w:tcPr>
            <w:tcW w:w="1170" w:type="dxa"/>
            <w:shd w:val="clear" w:color="auto" w:fill="FCE4D6"/>
            <w:vAlign w:val="center"/>
            <w:hideMark/>
          </w:tcPr>
          <w:p w14:paraId="7A16FF6E" w14:textId="266B551A" w:rsidR="000D612F" w:rsidRPr="000D612F" w:rsidRDefault="000D612F" w:rsidP="0065379A">
            <w:pPr>
              <w:pStyle w:val="Table-small-numbers"/>
            </w:pPr>
          </w:p>
        </w:tc>
        <w:tc>
          <w:tcPr>
            <w:tcW w:w="990" w:type="dxa"/>
            <w:shd w:val="clear" w:color="auto" w:fill="FCE4D6"/>
            <w:vAlign w:val="center"/>
            <w:hideMark/>
          </w:tcPr>
          <w:p w14:paraId="6E260D1F" w14:textId="3BAE2ECF" w:rsidR="000D612F" w:rsidRPr="000D612F" w:rsidRDefault="000D612F" w:rsidP="0065379A">
            <w:pPr>
              <w:pStyle w:val="Table-small-numbers"/>
            </w:pPr>
          </w:p>
        </w:tc>
        <w:tc>
          <w:tcPr>
            <w:tcW w:w="990" w:type="dxa"/>
            <w:shd w:val="clear" w:color="auto" w:fill="FCE4D6"/>
            <w:vAlign w:val="center"/>
            <w:hideMark/>
          </w:tcPr>
          <w:p w14:paraId="44D24AC2" w14:textId="1F470A7E" w:rsidR="000D612F" w:rsidRPr="000D612F" w:rsidRDefault="000D612F" w:rsidP="0065379A">
            <w:pPr>
              <w:pStyle w:val="Table-small-numbers"/>
            </w:pPr>
          </w:p>
        </w:tc>
        <w:tc>
          <w:tcPr>
            <w:tcW w:w="1080" w:type="dxa"/>
            <w:shd w:val="clear" w:color="auto" w:fill="FCE4D6"/>
            <w:vAlign w:val="center"/>
            <w:hideMark/>
          </w:tcPr>
          <w:p w14:paraId="528ACEEA" w14:textId="036A5500" w:rsidR="000D612F" w:rsidRPr="000D612F" w:rsidRDefault="000D612F" w:rsidP="0065379A">
            <w:pPr>
              <w:pStyle w:val="Table-small-numbers"/>
            </w:pPr>
          </w:p>
        </w:tc>
      </w:tr>
      <w:tr w:rsidR="0016583D" w:rsidRPr="000D612F" w14:paraId="016C5FF2" w14:textId="2482DC85" w:rsidTr="00312B5D">
        <w:trPr>
          <w:gridAfter w:val="1"/>
          <w:wAfter w:w="185" w:type="dxa"/>
          <w:cantSplit/>
          <w:trHeight w:val="468"/>
        </w:trPr>
        <w:tc>
          <w:tcPr>
            <w:tcW w:w="907" w:type="dxa"/>
            <w:shd w:val="clear" w:color="auto" w:fill="F8CCAD"/>
            <w:noWrap/>
            <w:vAlign w:val="center"/>
            <w:hideMark/>
          </w:tcPr>
          <w:p w14:paraId="14C4A69A" w14:textId="77777777" w:rsidR="000D612F" w:rsidRPr="000D612F" w:rsidRDefault="000D612F" w:rsidP="0065379A">
            <w:pPr>
              <w:pStyle w:val="Table-small-numbers"/>
            </w:pPr>
            <w:r w:rsidRPr="000D612F">
              <w:t>D7283</w:t>
            </w:r>
          </w:p>
        </w:tc>
        <w:tc>
          <w:tcPr>
            <w:tcW w:w="4500" w:type="dxa"/>
            <w:shd w:val="clear" w:color="auto" w:fill="F8CCAD"/>
            <w:vAlign w:val="center"/>
            <w:hideMark/>
          </w:tcPr>
          <w:p w14:paraId="57380CCE" w14:textId="77777777" w:rsidR="000D612F" w:rsidRPr="000D612F" w:rsidRDefault="000D612F" w:rsidP="0065379A">
            <w:pPr>
              <w:pStyle w:val="Table-small-text"/>
            </w:pPr>
            <w:r w:rsidRPr="000D612F">
              <w:t>Placement of device to facilitate eruption of impacted tooth</w:t>
            </w:r>
          </w:p>
        </w:tc>
        <w:tc>
          <w:tcPr>
            <w:tcW w:w="900" w:type="dxa"/>
            <w:shd w:val="clear" w:color="auto" w:fill="F8CCAD"/>
            <w:vAlign w:val="center"/>
          </w:tcPr>
          <w:p w14:paraId="0DF3FD56" w14:textId="0A6DC197" w:rsidR="000D612F" w:rsidRPr="000D612F" w:rsidRDefault="000D612F" w:rsidP="0065379A">
            <w:pPr>
              <w:pStyle w:val="Table-small-numbers"/>
            </w:pPr>
            <w:r w:rsidRPr="000D612F">
              <w:t>0-20</w:t>
            </w:r>
          </w:p>
        </w:tc>
        <w:tc>
          <w:tcPr>
            <w:tcW w:w="1800" w:type="dxa"/>
            <w:shd w:val="clear" w:color="auto" w:fill="F8CCAD"/>
            <w:vAlign w:val="center"/>
          </w:tcPr>
          <w:p w14:paraId="1C5010C8" w14:textId="73A3020A" w:rsidR="000D612F" w:rsidRPr="000D612F" w:rsidRDefault="000D612F" w:rsidP="0065379A">
            <w:pPr>
              <w:pStyle w:val="Table-small-numbers"/>
            </w:pPr>
          </w:p>
        </w:tc>
        <w:tc>
          <w:tcPr>
            <w:tcW w:w="540" w:type="dxa"/>
            <w:shd w:val="clear" w:color="auto" w:fill="F8CCAD"/>
            <w:vAlign w:val="center"/>
            <w:hideMark/>
          </w:tcPr>
          <w:p w14:paraId="46A0893F" w14:textId="214B9095" w:rsidR="000D612F" w:rsidRPr="000D612F" w:rsidRDefault="000D612F" w:rsidP="0065379A">
            <w:pPr>
              <w:pStyle w:val="Table-small-numbers"/>
            </w:pPr>
          </w:p>
        </w:tc>
        <w:tc>
          <w:tcPr>
            <w:tcW w:w="1710" w:type="dxa"/>
            <w:shd w:val="clear" w:color="auto" w:fill="F8CCAD"/>
            <w:noWrap/>
            <w:vAlign w:val="center"/>
          </w:tcPr>
          <w:p w14:paraId="17BDFF65" w14:textId="187A4CC4" w:rsidR="000D612F" w:rsidRPr="000D612F" w:rsidRDefault="000D612F" w:rsidP="0065379A">
            <w:pPr>
              <w:pStyle w:val="Table-small-numbers"/>
            </w:pPr>
            <w:r w:rsidRPr="000D612F">
              <w:t>X</w:t>
            </w:r>
          </w:p>
        </w:tc>
        <w:tc>
          <w:tcPr>
            <w:tcW w:w="1170" w:type="dxa"/>
            <w:shd w:val="clear" w:color="auto" w:fill="F8CCAD"/>
            <w:vAlign w:val="center"/>
            <w:hideMark/>
          </w:tcPr>
          <w:p w14:paraId="6EFB806F" w14:textId="244696FD" w:rsidR="000D612F" w:rsidRPr="000D612F" w:rsidRDefault="000D612F" w:rsidP="0065379A">
            <w:pPr>
              <w:pStyle w:val="Table-small-numbers"/>
            </w:pPr>
          </w:p>
        </w:tc>
        <w:tc>
          <w:tcPr>
            <w:tcW w:w="990" w:type="dxa"/>
            <w:shd w:val="clear" w:color="auto" w:fill="F8CCAD"/>
            <w:vAlign w:val="center"/>
            <w:hideMark/>
          </w:tcPr>
          <w:p w14:paraId="287E8E1B" w14:textId="04E4B4E3" w:rsidR="000D612F" w:rsidRPr="000D612F" w:rsidRDefault="000D612F" w:rsidP="0065379A">
            <w:pPr>
              <w:pStyle w:val="Table-small-numbers"/>
            </w:pPr>
          </w:p>
        </w:tc>
        <w:tc>
          <w:tcPr>
            <w:tcW w:w="990" w:type="dxa"/>
            <w:shd w:val="clear" w:color="auto" w:fill="F8CCAD"/>
            <w:vAlign w:val="center"/>
            <w:hideMark/>
          </w:tcPr>
          <w:p w14:paraId="1A1E74FB" w14:textId="6AF664B7" w:rsidR="000D612F" w:rsidRPr="000D612F" w:rsidRDefault="000D612F" w:rsidP="0065379A">
            <w:pPr>
              <w:pStyle w:val="Table-small-numbers"/>
            </w:pPr>
          </w:p>
        </w:tc>
        <w:tc>
          <w:tcPr>
            <w:tcW w:w="1080" w:type="dxa"/>
            <w:shd w:val="clear" w:color="auto" w:fill="F8CCAD"/>
            <w:vAlign w:val="center"/>
            <w:hideMark/>
          </w:tcPr>
          <w:p w14:paraId="1D7A8C7D" w14:textId="0982B05A" w:rsidR="000D612F" w:rsidRPr="000D612F" w:rsidRDefault="000D612F" w:rsidP="0065379A">
            <w:pPr>
              <w:pStyle w:val="Table-small-numbers"/>
            </w:pPr>
          </w:p>
        </w:tc>
      </w:tr>
      <w:tr w:rsidR="0016583D" w:rsidRPr="000D612F" w14:paraId="5696A87A" w14:textId="77777777" w:rsidTr="00312B5D">
        <w:tblPrEx>
          <w:tblCellMar>
            <w:left w:w="108" w:type="dxa"/>
            <w:right w:w="108" w:type="dxa"/>
          </w:tblCellMar>
        </w:tblPrEx>
        <w:trPr>
          <w:gridAfter w:val="1"/>
          <w:wAfter w:w="185" w:type="dxa"/>
          <w:cantSplit/>
          <w:trHeight w:val="70"/>
        </w:trPr>
        <w:tc>
          <w:tcPr>
            <w:tcW w:w="907" w:type="dxa"/>
            <w:shd w:val="clear" w:color="auto" w:fill="FCE4D6"/>
            <w:noWrap/>
            <w:vAlign w:val="center"/>
          </w:tcPr>
          <w:p w14:paraId="2BE5E0A0" w14:textId="4B1FDD6F" w:rsidR="000D612F" w:rsidRPr="000D612F" w:rsidRDefault="000D612F" w:rsidP="0065379A">
            <w:pPr>
              <w:pStyle w:val="Table-small-numbers"/>
            </w:pPr>
            <w:r w:rsidRPr="000D612F">
              <w:t>D7284</w:t>
            </w:r>
          </w:p>
        </w:tc>
        <w:tc>
          <w:tcPr>
            <w:tcW w:w="4500" w:type="dxa"/>
            <w:shd w:val="clear" w:color="auto" w:fill="FCE4D6"/>
            <w:vAlign w:val="center"/>
          </w:tcPr>
          <w:p w14:paraId="2CE73610" w14:textId="7C23C493" w:rsidR="000D612F" w:rsidRPr="000D612F" w:rsidRDefault="000D612F" w:rsidP="0065379A">
            <w:pPr>
              <w:pStyle w:val="Table-small-text"/>
            </w:pPr>
            <w:r w:rsidRPr="000D612F">
              <w:t>Excisional biopsy of minor slavery glands</w:t>
            </w:r>
          </w:p>
        </w:tc>
        <w:tc>
          <w:tcPr>
            <w:tcW w:w="900" w:type="dxa"/>
            <w:shd w:val="clear" w:color="auto" w:fill="FCE4D6"/>
            <w:vAlign w:val="center"/>
          </w:tcPr>
          <w:p w14:paraId="3D11D8C8" w14:textId="77777777" w:rsidR="000D612F" w:rsidRPr="000D612F" w:rsidRDefault="000D612F" w:rsidP="0065379A">
            <w:pPr>
              <w:pStyle w:val="Table-small-numbers"/>
            </w:pPr>
          </w:p>
        </w:tc>
        <w:tc>
          <w:tcPr>
            <w:tcW w:w="1800" w:type="dxa"/>
            <w:shd w:val="clear" w:color="auto" w:fill="FCE4D6"/>
            <w:vAlign w:val="center"/>
          </w:tcPr>
          <w:p w14:paraId="70B649BE" w14:textId="054E323B" w:rsidR="000D612F" w:rsidRPr="000D612F" w:rsidRDefault="000D612F" w:rsidP="0065379A">
            <w:pPr>
              <w:pStyle w:val="Table-small-numbers"/>
            </w:pPr>
            <w:r w:rsidRPr="000D612F">
              <w:t>Operative Report</w:t>
            </w:r>
          </w:p>
        </w:tc>
        <w:tc>
          <w:tcPr>
            <w:tcW w:w="540" w:type="dxa"/>
            <w:shd w:val="clear" w:color="auto" w:fill="FCE4D6"/>
            <w:vAlign w:val="center"/>
          </w:tcPr>
          <w:p w14:paraId="1C37FD1B" w14:textId="77777777" w:rsidR="000D612F" w:rsidRPr="000D612F" w:rsidRDefault="000D612F" w:rsidP="0065379A">
            <w:pPr>
              <w:pStyle w:val="Table-small-numbers"/>
            </w:pPr>
          </w:p>
        </w:tc>
        <w:tc>
          <w:tcPr>
            <w:tcW w:w="1710" w:type="dxa"/>
            <w:shd w:val="clear" w:color="auto" w:fill="FCE4D6"/>
            <w:noWrap/>
            <w:vAlign w:val="center"/>
          </w:tcPr>
          <w:p w14:paraId="2AF5AAAF" w14:textId="23E9BBBB" w:rsidR="000D612F" w:rsidRPr="000D612F" w:rsidRDefault="000D612F" w:rsidP="0065379A">
            <w:pPr>
              <w:pStyle w:val="Table-small-numbers"/>
            </w:pPr>
            <w:r w:rsidRPr="000D612F">
              <w:t>X</w:t>
            </w:r>
          </w:p>
        </w:tc>
        <w:tc>
          <w:tcPr>
            <w:tcW w:w="1170" w:type="dxa"/>
            <w:shd w:val="clear" w:color="auto" w:fill="FCE4D6"/>
            <w:vAlign w:val="center"/>
          </w:tcPr>
          <w:p w14:paraId="2DA1C60E" w14:textId="77777777" w:rsidR="000D612F" w:rsidRPr="000D612F" w:rsidRDefault="000D612F" w:rsidP="0065379A">
            <w:pPr>
              <w:pStyle w:val="Table-small-numbers"/>
            </w:pPr>
          </w:p>
        </w:tc>
        <w:tc>
          <w:tcPr>
            <w:tcW w:w="990" w:type="dxa"/>
            <w:shd w:val="clear" w:color="auto" w:fill="FCE4D6"/>
            <w:vAlign w:val="center"/>
          </w:tcPr>
          <w:p w14:paraId="22279384" w14:textId="48175FC9" w:rsidR="000D612F" w:rsidRPr="000D612F" w:rsidRDefault="000D612F" w:rsidP="0065379A">
            <w:pPr>
              <w:pStyle w:val="Table-small-numbers"/>
            </w:pPr>
            <w:r w:rsidRPr="000D612F">
              <w:t>X</w:t>
            </w:r>
          </w:p>
        </w:tc>
        <w:tc>
          <w:tcPr>
            <w:tcW w:w="990" w:type="dxa"/>
            <w:shd w:val="clear" w:color="auto" w:fill="FCE4D6"/>
            <w:vAlign w:val="center"/>
          </w:tcPr>
          <w:p w14:paraId="6352FD1A" w14:textId="77777777" w:rsidR="000D612F" w:rsidRPr="000D612F" w:rsidRDefault="000D612F" w:rsidP="0065379A">
            <w:pPr>
              <w:pStyle w:val="Table-small-numbers"/>
            </w:pPr>
          </w:p>
        </w:tc>
        <w:tc>
          <w:tcPr>
            <w:tcW w:w="1080" w:type="dxa"/>
            <w:shd w:val="clear" w:color="auto" w:fill="FCE4D6"/>
            <w:vAlign w:val="center"/>
          </w:tcPr>
          <w:p w14:paraId="01C4B999" w14:textId="77777777" w:rsidR="000D612F" w:rsidRPr="000D612F" w:rsidRDefault="000D612F" w:rsidP="0065379A">
            <w:pPr>
              <w:pStyle w:val="Table-small-numbers"/>
            </w:pPr>
          </w:p>
        </w:tc>
      </w:tr>
      <w:tr w:rsidR="0016583D" w:rsidRPr="000D612F" w14:paraId="5333BC50" w14:textId="3C04B4AA" w:rsidTr="00312B5D">
        <w:trPr>
          <w:gridAfter w:val="1"/>
          <w:wAfter w:w="185" w:type="dxa"/>
          <w:cantSplit/>
          <w:trHeight w:val="468"/>
        </w:trPr>
        <w:tc>
          <w:tcPr>
            <w:tcW w:w="907" w:type="dxa"/>
            <w:shd w:val="clear" w:color="000000" w:fill="F8CBAD"/>
            <w:noWrap/>
            <w:vAlign w:val="center"/>
            <w:hideMark/>
          </w:tcPr>
          <w:p w14:paraId="35A973CC" w14:textId="77777777" w:rsidR="000D612F" w:rsidRPr="000D612F" w:rsidRDefault="000D612F" w:rsidP="0065379A">
            <w:pPr>
              <w:pStyle w:val="Table-small-numbers"/>
            </w:pPr>
            <w:r w:rsidRPr="000D612F">
              <w:t>D7285</w:t>
            </w:r>
          </w:p>
        </w:tc>
        <w:tc>
          <w:tcPr>
            <w:tcW w:w="4500" w:type="dxa"/>
            <w:shd w:val="clear" w:color="000000" w:fill="F8CBAD"/>
            <w:vAlign w:val="center"/>
            <w:hideMark/>
          </w:tcPr>
          <w:p w14:paraId="40CC2B62" w14:textId="77777777" w:rsidR="000D612F" w:rsidRPr="000D612F" w:rsidRDefault="000D612F" w:rsidP="0065379A">
            <w:pPr>
              <w:pStyle w:val="Table-small-text"/>
            </w:pPr>
            <w:r w:rsidRPr="000D612F">
              <w:t>Incisional biopsy of oral tissue - hard (bone, tooth)</w:t>
            </w:r>
          </w:p>
        </w:tc>
        <w:tc>
          <w:tcPr>
            <w:tcW w:w="900" w:type="dxa"/>
            <w:shd w:val="clear" w:color="000000" w:fill="F8CBAD"/>
            <w:vAlign w:val="center"/>
          </w:tcPr>
          <w:p w14:paraId="19B38047" w14:textId="77777777" w:rsidR="000D612F" w:rsidRPr="000D612F" w:rsidRDefault="000D612F" w:rsidP="0065379A">
            <w:pPr>
              <w:pStyle w:val="Table-small-numbers"/>
            </w:pPr>
          </w:p>
        </w:tc>
        <w:tc>
          <w:tcPr>
            <w:tcW w:w="1800" w:type="dxa"/>
            <w:shd w:val="clear" w:color="000000" w:fill="F8CBAD"/>
            <w:vAlign w:val="center"/>
            <w:hideMark/>
          </w:tcPr>
          <w:p w14:paraId="73A91E79" w14:textId="74358E3E" w:rsidR="000D612F" w:rsidRPr="000D612F" w:rsidRDefault="000D612F" w:rsidP="0065379A">
            <w:pPr>
              <w:pStyle w:val="Table-small-numbers"/>
            </w:pPr>
          </w:p>
        </w:tc>
        <w:tc>
          <w:tcPr>
            <w:tcW w:w="540" w:type="dxa"/>
            <w:shd w:val="clear" w:color="000000" w:fill="F8CBAD"/>
            <w:vAlign w:val="center"/>
            <w:hideMark/>
          </w:tcPr>
          <w:p w14:paraId="3A02F9EC" w14:textId="0A114499" w:rsidR="000D612F" w:rsidRPr="000D612F" w:rsidRDefault="000D612F" w:rsidP="0065379A">
            <w:pPr>
              <w:pStyle w:val="Table-small-numbers"/>
            </w:pPr>
          </w:p>
        </w:tc>
        <w:tc>
          <w:tcPr>
            <w:tcW w:w="1710" w:type="dxa"/>
            <w:shd w:val="clear" w:color="000000" w:fill="F8CBAD"/>
            <w:noWrap/>
            <w:vAlign w:val="center"/>
          </w:tcPr>
          <w:p w14:paraId="1F3AB737" w14:textId="26DFC862" w:rsidR="000D612F" w:rsidRPr="000D612F" w:rsidRDefault="000D612F" w:rsidP="0065379A">
            <w:pPr>
              <w:pStyle w:val="Table-small-numbers"/>
            </w:pPr>
            <w:r w:rsidRPr="000D612F">
              <w:t>X</w:t>
            </w:r>
          </w:p>
        </w:tc>
        <w:tc>
          <w:tcPr>
            <w:tcW w:w="1170" w:type="dxa"/>
            <w:shd w:val="clear" w:color="000000" w:fill="F8CBAD"/>
            <w:vAlign w:val="center"/>
            <w:hideMark/>
          </w:tcPr>
          <w:p w14:paraId="2A9382B6"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3EA2EF44"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0BC1CE43" w14:textId="75B42783" w:rsidR="000D612F" w:rsidRPr="000D612F" w:rsidRDefault="000D612F" w:rsidP="0065379A">
            <w:pPr>
              <w:pStyle w:val="Table-small-numbers"/>
            </w:pPr>
          </w:p>
        </w:tc>
        <w:tc>
          <w:tcPr>
            <w:tcW w:w="1080" w:type="dxa"/>
            <w:shd w:val="clear" w:color="000000" w:fill="F8CBAD"/>
            <w:vAlign w:val="center"/>
            <w:hideMark/>
          </w:tcPr>
          <w:p w14:paraId="2512898D" w14:textId="1B5CBCFC" w:rsidR="000D612F" w:rsidRPr="000D612F" w:rsidRDefault="000D612F" w:rsidP="0065379A">
            <w:pPr>
              <w:pStyle w:val="Table-small-numbers"/>
            </w:pPr>
          </w:p>
        </w:tc>
      </w:tr>
      <w:tr w:rsidR="0016583D" w:rsidRPr="000D612F" w14:paraId="68928B82" w14:textId="0CAF5D7E" w:rsidTr="00312B5D">
        <w:trPr>
          <w:gridAfter w:val="1"/>
          <w:wAfter w:w="185" w:type="dxa"/>
          <w:cantSplit/>
          <w:trHeight w:val="70"/>
        </w:trPr>
        <w:tc>
          <w:tcPr>
            <w:tcW w:w="907" w:type="dxa"/>
            <w:shd w:val="clear" w:color="auto" w:fill="FCE4D6"/>
            <w:noWrap/>
            <w:vAlign w:val="center"/>
            <w:hideMark/>
          </w:tcPr>
          <w:p w14:paraId="02CC3DF4" w14:textId="77777777" w:rsidR="000D612F" w:rsidRPr="000D612F" w:rsidRDefault="000D612F" w:rsidP="0065379A">
            <w:pPr>
              <w:pStyle w:val="Table-small-numbers"/>
            </w:pPr>
            <w:r w:rsidRPr="000D612F">
              <w:t>D7286</w:t>
            </w:r>
          </w:p>
        </w:tc>
        <w:tc>
          <w:tcPr>
            <w:tcW w:w="4500" w:type="dxa"/>
            <w:shd w:val="clear" w:color="auto" w:fill="FCE4D6"/>
            <w:vAlign w:val="center"/>
            <w:hideMark/>
          </w:tcPr>
          <w:p w14:paraId="70717AE7" w14:textId="77777777" w:rsidR="000D612F" w:rsidRPr="000D612F" w:rsidRDefault="000D612F" w:rsidP="0065379A">
            <w:pPr>
              <w:pStyle w:val="Table-small-text"/>
            </w:pPr>
            <w:r w:rsidRPr="000D612F">
              <w:t>Incisional biopsy of oral tissue - soft</w:t>
            </w:r>
          </w:p>
        </w:tc>
        <w:tc>
          <w:tcPr>
            <w:tcW w:w="900" w:type="dxa"/>
            <w:shd w:val="clear" w:color="auto" w:fill="FCE4D6"/>
            <w:vAlign w:val="center"/>
          </w:tcPr>
          <w:p w14:paraId="1CC3058D" w14:textId="77777777" w:rsidR="000D612F" w:rsidRPr="000D612F" w:rsidRDefault="000D612F" w:rsidP="0065379A">
            <w:pPr>
              <w:pStyle w:val="Table-small-numbers"/>
            </w:pPr>
          </w:p>
        </w:tc>
        <w:tc>
          <w:tcPr>
            <w:tcW w:w="1800" w:type="dxa"/>
            <w:shd w:val="clear" w:color="auto" w:fill="FCE4D6"/>
            <w:vAlign w:val="center"/>
            <w:hideMark/>
          </w:tcPr>
          <w:p w14:paraId="4C84D1C7" w14:textId="459ECCDF" w:rsidR="000D612F" w:rsidRPr="000D612F" w:rsidRDefault="000D612F" w:rsidP="0065379A">
            <w:pPr>
              <w:pStyle w:val="Table-small-numbers"/>
            </w:pPr>
          </w:p>
        </w:tc>
        <w:tc>
          <w:tcPr>
            <w:tcW w:w="540" w:type="dxa"/>
            <w:shd w:val="clear" w:color="auto" w:fill="FCE4D6"/>
            <w:vAlign w:val="center"/>
            <w:hideMark/>
          </w:tcPr>
          <w:p w14:paraId="1E709264" w14:textId="2258A141" w:rsidR="000D612F" w:rsidRPr="000D612F" w:rsidRDefault="000D612F" w:rsidP="0065379A">
            <w:pPr>
              <w:pStyle w:val="Table-small-numbers"/>
            </w:pPr>
          </w:p>
        </w:tc>
        <w:tc>
          <w:tcPr>
            <w:tcW w:w="1710" w:type="dxa"/>
            <w:shd w:val="clear" w:color="auto" w:fill="FCE4D6"/>
            <w:noWrap/>
            <w:vAlign w:val="center"/>
          </w:tcPr>
          <w:p w14:paraId="5FACCAA9" w14:textId="72170E85" w:rsidR="000D612F" w:rsidRPr="000D612F" w:rsidRDefault="000D612F" w:rsidP="0065379A">
            <w:pPr>
              <w:pStyle w:val="Table-small-numbers"/>
            </w:pPr>
            <w:r w:rsidRPr="000D612F">
              <w:t>X</w:t>
            </w:r>
          </w:p>
        </w:tc>
        <w:tc>
          <w:tcPr>
            <w:tcW w:w="1170" w:type="dxa"/>
            <w:shd w:val="clear" w:color="auto" w:fill="FCE4D6"/>
            <w:vAlign w:val="center"/>
            <w:hideMark/>
          </w:tcPr>
          <w:p w14:paraId="02E7A86A" w14:textId="77777777" w:rsidR="000D612F" w:rsidRPr="000D612F" w:rsidRDefault="000D612F" w:rsidP="0065379A">
            <w:pPr>
              <w:pStyle w:val="Table-small-numbers"/>
            </w:pPr>
            <w:r w:rsidRPr="000D612F">
              <w:t>X</w:t>
            </w:r>
          </w:p>
        </w:tc>
        <w:tc>
          <w:tcPr>
            <w:tcW w:w="990" w:type="dxa"/>
            <w:shd w:val="clear" w:color="auto" w:fill="FCE4D6"/>
            <w:vAlign w:val="center"/>
            <w:hideMark/>
          </w:tcPr>
          <w:p w14:paraId="58924A3F" w14:textId="77777777" w:rsidR="000D612F" w:rsidRPr="000D612F" w:rsidRDefault="000D612F" w:rsidP="0065379A">
            <w:pPr>
              <w:pStyle w:val="Table-small-numbers"/>
            </w:pPr>
            <w:r w:rsidRPr="000D612F">
              <w:t>X</w:t>
            </w:r>
          </w:p>
        </w:tc>
        <w:tc>
          <w:tcPr>
            <w:tcW w:w="990" w:type="dxa"/>
            <w:shd w:val="clear" w:color="auto" w:fill="FCE4D6"/>
            <w:vAlign w:val="center"/>
            <w:hideMark/>
          </w:tcPr>
          <w:p w14:paraId="7F3742E4" w14:textId="4FCAD4B4" w:rsidR="000D612F" w:rsidRPr="000D612F" w:rsidRDefault="000D612F" w:rsidP="0065379A">
            <w:pPr>
              <w:pStyle w:val="Table-small-numbers"/>
            </w:pPr>
          </w:p>
        </w:tc>
        <w:tc>
          <w:tcPr>
            <w:tcW w:w="1080" w:type="dxa"/>
            <w:shd w:val="clear" w:color="auto" w:fill="FCE4D6"/>
            <w:vAlign w:val="center"/>
            <w:hideMark/>
          </w:tcPr>
          <w:p w14:paraId="060E2AF4" w14:textId="334EF055" w:rsidR="000D612F" w:rsidRPr="000D612F" w:rsidRDefault="000D612F" w:rsidP="0065379A">
            <w:pPr>
              <w:pStyle w:val="Table-small-numbers"/>
            </w:pPr>
          </w:p>
        </w:tc>
      </w:tr>
      <w:tr w:rsidR="0016583D" w:rsidRPr="000D612F" w14:paraId="3833F458" w14:textId="74268484" w:rsidTr="00312B5D">
        <w:trPr>
          <w:gridAfter w:val="1"/>
          <w:wAfter w:w="185" w:type="dxa"/>
          <w:cantSplit/>
          <w:trHeight w:val="382"/>
        </w:trPr>
        <w:tc>
          <w:tcPr>
            <w:tcW w:w="907" w:type="dxa"/>
            <w:shd w:val="clear" w:color="000000" w:fill="F8CBAD"/>
            <w:noWrap/>
            <w:vAlign w:val="center"/>
            <w:hideMark/>
          </w:tcPr>
          <w:p w14:paraId="58FEF542" w14:textId="77777777" w:rsidR="000D612F" w:rsidRPr="000D612F" w:rsidRDefault="000D612F" w:rsidP="0065379A">
            <w:pPr>
              <w:pStyle w:val="Table-small-numbers"/>
            </w:pPr>
            <w:r w:rsidRPr="000D612F">
              <w:t>D7287</w:t>
            </w:r>
          </w:p>
        </w:tc>
        <w:tc>
          <w:tcPr>
            <w:tcW w:w="4500" w:type="dxa"/>
            <w:shd w:val="clear" w:color="000000" w:fill="F8CBAD"/>
            <w:vAlign w:val="center"/>
            <w:hideMark/>
          </w:tcPr>
          <w:p w14:paraId="4813C88E" w14:textId="77777777" w:rsidR="000D612F" w:rsidRPr="000D612F" w:rsidRDefault="000D612F" w:rsidP="0065379A">
            <w:pPr>
              <w:pStyle w:val="Table-small-text"/>
            </w:pPr>
            <w:r w:rsidRPr="000D612F">
              <w:t>Exfoliative cytology sample collection (office notes or operative report sent with claim)</w:t>
            </w:r>
          </w:p>
        </w:tc>
        <w:tc>
          <w:tcPr>
            <w:tcW w:w="900" w:type="dxa"/>
            <w:shd w:val="clear" w:color="000000" w:fill="F8CBAD"/>
            <w:vAlign w:val="center"/>
          </w:tcPr>
          <w:p w14:paraId="498DF51C" w14:textId="2FA87318" w:rsidR="000D612F" w:rsidRPr="000D612F" w:rsidRDefault="000D612F" w:rsidP="0065379A">
            <w:pPr>
              <w:pStyle w:val="Table-small-numbers"/>
            </w:pPr>
            <w:r w:rsidRPr="000D612F">
              <w:t>0-20</w:t>
            </w:r>
          </w:p>
        </w:tc>
        <w:tc>
          <w:tcPr>
            <w:tcW w:w="1800" w:type="dxa"/>
            <w:shd w:val="clear" w:color="000000" w:fill="F8CBAD"/>
            <w:vAlign w:val="center"/>
            <w:hideMark/>
          </w:tcPr>
          <w:p w14:paraId="3A01D8C9" w14:textId="782653A9" w:rsidR="000D612F" w:rsidRPr="000D612F" w:rsidRDefault="000D612F" w:rsidP="0065379A">
            <w:pPr>
              <w:pStyle w:val="Table-small-numbers"/>
            </w:pPr>
            <w:r w:rsidRPr="000D612F">
              <w:t>Operative Report</w:t>
            </w:r>
          </w:p>
        </w:tc>
        <w:tc>
          <w:tcPr>
            <w:tcW w:w="540" w:type="dxa"/>
            <w:shd w:val="clear" w:color="000000" w:fill="F8CBAD"/>
            <w:vAlign w:val="center"/>
            <w:hideMark/>
          </w:tcPr>
          <w:p w14:paraId="73E671C1" w14:textId="4FA3F52B" w:rsidR="000D612F" w:rsidRPr="000D612F" w:rsidRDefault="000D612F" w:rsidP="0065379A">
            <w:pPr>
              <w:pStyle w:val="Table-small-numbers"/>
            </w:pPr>
          </w:p>
        </w:tc>
        <w:tc>
          <w:tcPr>
            <w:tcW w:w="1710" w:type="dxa"/>
            <w:shd w:val="clear" w:color="000000" w:fill="F8CBAD"/>
            <w:noWrap/>
            <w:vAlign w:val="center"/>
          </w:tcPr>
          <w:p w14:paraId="6AA6F80A" w14:textId="799509FC" w:rsidR="000D612F" w:rsidRPr="000D612F" w:rsidRDefault="000D612F" w:rsidP="0065379A">
            <w:pPr>
              <w:pStyle w:val="Table-small-numbers"/>
            </w:pPr>
            <w:r w:rsidRPr="000D612F">
              <w:t>X</w:t>
            </w:r>
          </w:p>
        </w:tc>
        <w:tc>
          <w:tcPr>
            <w:tcW w:w="1170" w:type="dxa"/>
            <w:shd w:val="clear" w:color="000000" w:fill="F8CBAD"/>
            <w:vAlign w:val="center"/>
            <w:hideMark/>
          </w:tcPr>
          <w:p w14:paraId="22868C73" w14:textId="60015AC5" w:rsidR="000D612F" w:rsidRPr="000D612F" w:rsidRDefault="000D612F" w:rsidP="0065379A">
            <w:pPr>
              <w:pStyle w:val="Table-small-numbers"/>
            </w:pPr>
          </w:p>
        </w:tc>
        <w:tc>
          <w:tcPr>
            <w:tcW w:w="990" w:type="dxa"/>
            <w:shd w:val="clear" w:color="000000" w:fill="F8CBAD"/>
            <w:vAlign w:val="center"/>
            <w:hideMark/>
          </w:tcPr>
          <w:p w14:paraId="4C75E284" w14:textId="4CDFB4A3" w:rsidR="000D612F" w:rsidRPr="000D612F" w:rsidRDefault="000D612F" w:rsidP="0065379A">
            <w:pPr>
              <w:pStyle w:val="Table-small-numbers"/>
            </w:pPr>
          </w:p>
        </w:tc>
        <w:tc>
          <w:tcPr>
            <w:tcW w:w="990" w:type="dxa"/>
            <w:shd w:val="clear" w:color="000000" w:fill="F8CBAD"/>
            <w:vAlign w:val="center"/>
            <w:hideMark/>
          </w:tcPr>
          <w:p w14:paraId="617FC3F5" w14:textId="7666B8C7" w:rsidR="000D612F" w:rsidRPr="000D612F" w:rsidRDefault="000D612F" w:rsidP="0065379A">
            <w:pPr>
              <w:pStyle w:val="Table-small-numbers"/>
            </w:pPr>
          </w:p>
        </w:tc>
        <w:tc>
          <w:tcPr>
            <w:tcW w:w="1080" w:type="dxa"/>
            <w:shd w:val="clear" w:color="000000" w:fill="F8CBAD"/>
            <w:vAlign w:val="center"/>
            <w:hideMark/>
          </w:tcPr>
          <w:p w14:paraId="7D8D7E51" w14:textId="5DCBAA92" w:rsidR="000D612F" w:rsidRPr="000D612F" w:rsidRDefault="000D612F" w:rsidP="0065379A">
            <w:pPr>
              <w:pStyle w:val="Table-small-numbers"/>
            </w:pPr>
          </w:p>
        </w:tc>
      </w:tr>
      <w:tr w:rsidR="0016583D" w:rsidRPr="000D612F" w14:paraId="00D838E0" w14:textId="70F2C123" w:rsidTr="00312B5D">
        <w:trPr>
          <w:gridAfter w:val="1"/>
          <w:wAfter w:w="185" w:type="dxa"/>
          <w:cantSplit/>
          <w:trHeight w:val="696"/>
        </w:trPr>
        <w:tc>
          <w:tcPr>
            <w:tcW w:w="907" w:type="dxa"/>
            <w:shd w:val="clear" w:color="auto" w:fill="FCE4D6"/>
            <w:noWrap/>
            <w:vAlign w:val="center"/>
            <w:hideMark/>
          </w:tcPr>
          <w:p w14:paraId="3C31A4D1" w14:textId="77777777" w:rsidR="000D612F" w:rsidRPr="000D612F" w:rsidRDefault="000D612F" w:rsidP="0065379A">
            <w:pPr>
              <w:pStyle w:val="Table-small-numbers"/>
            </w:pPr>
            <w:r w:rsidRPr="000D612F">
              <w:t>D7290</w:t>
            </w:r>
          </w:p>
        </w:tc>
        <w:tc>
          <w:tcPr>
            <w:tcW w:w="4500" w:type="dxa"/>
            <w:shd w:val="clear" w:color="auto" w:fill="FCE4D6"/>
            <w:vAlign w:val="center"/>
            <w:hideMark/>
          </w:tcPr>
          <w:p w14:paraId="578CBF64" w14:textId="5858CE7D" w:rsidR="000D612F" w:rsidRPr="000D612F" w:rsidRDefault="000D612F" w:rsidP="0065379A">
            <w:pPr>
              <w:pStyle w:val="Table-small-text"/>
            </w:pPr>
            <w:r w:rsidRPr="000D612F">
              <w:t>Surgical repositioning of teeth (pre-treatment X-rays must be sent with the claim)</w:t>
            </w:r>
          </w:p>
        </w:tc>
        <w:tc>
          <w:tcPr>
            <w:tcW w:w="900" w:type="dxa"/>
            <w:shd w:val="clear" w:color="auto" w:fill="FCE4D6"/>
            <w:vAlign w:val="center"/>
          </w:tcPr>
          <w:p w14:paraId="50E44EA8" w14:textId="77777777" w:rsidR="000D612F" w:rsidRPr="000D612F" w:rsidRDefault="000D612F" w:rsidP="0065379A">
            <w:pPr>
              <w:pStyle w:val="Table-small-numbers"/>
            </w:pPr>
          </w:p>
        </w:tc>
        <w:tc>
          <w:tcPr>
            <w:tcW w:w="1800" w:type="dxa"/>
            <w:shd w:val="clear" w:color="auto" w:fill="FCE4D6"/>
            <w:vAlign w:val="center"/>
            <w:hideMark/>
          </w:tcPr>
          <w:p w14:paraId="4D973485" w14:textId="660109DD" w:rsidR="000D612F" w:rsidRPr="000D612F" w:rsidRDefault="000D612F" w:rsidP="0065379A">
            <w:pPr>
              <w:pStyle w:val="Table-small-numbers"/>
            </w:pPr>
            <w:r w:rsidRPr="000D612F">
              <w:t>Operative Report</w:t>
            </w:r>
          </w:p>
        </w:tc>
        <w:tc>
          <w:tcPr>
            <w:tcW w:w="540" w:type="dxa"/>
            <w:shd w:val="clear" w:color="auto" w:fill="FCE4D6"/>
            <w:vAlign w:val="center"/>
            <w:hideMark/>
          </w:tcPr>
          <w:p w14:paraId="3CC6C050" w14:textId="3D21C0A2" w:rsidR="000D612F" w:rsidRPr="000D612F" w:rsidRDefault="000D612F" w:rsidP="0065379A">
            <w:pPr>
              <w:pStyle w:val="Table-small-numbers"/>
            </w:pPr>
          </w:p>
        </w:tc>
        <w:tc>
          <w:tcPr>
            <w:tcW w:w="1710" w:type="dxa"/>
            <w:shd w:val="clear" w:color="auto" w:fill="FCE4D6"/>
            <w:noWrap/>
            <w:vAlign w:val="center"/>
          </w:tcPr>
          <w:p w14:paraId="2FCC896A" w14:textId="65AD0A8C" w:rsidR="000D612F" w:rsidRPr="000D612F" w:rsidRDefault="000D612F" w:rsidP="0065379A">
            <w:pPr>
              <w:pStyle w:val="Table-small-numbers"/>
            </w:pPr>
            <w:r w:rsidRPr="000D612F">
              <w:t>X</w:t>
            </w:r>
          </w:p>
        </w:tc>
        <w:tc>
          <w:tcPr>
            <w:tcW w:w="1170" w:type="dxa"/>
            <w:shd w:val="clear" w:color="auto" w:fill="FCE4D6"/>
            <w:vAlign w:val="center"/>
            <w:hideMark/>
          </w:tcPr>
          <w:p w14:paraId="54C084DE" w14:textId="52E7E483" w:rsidR="000D612F" w:rsidRPr="000D612F" w:rsidRDefault="000D612F" w:rsidP="0065379A">
            <w:pPr>
              <w:pStyle w:val="Table-small-numbers"/>
            </w:pPr>
          </w:p>
        </w:tc>
        <w:tc>
          <w:tcPr>
            <w:tcW w:w="990" w:type="dxa"/>
            <w:shd w:val="clear" w:color="auto" w:fill="FCE4D6"/>
            <w:vAlign w:val="center"/>
            <w:hideMark/>
          </w:tcPr>
          <w:p w14:paraId="7DCD419C" w14:textId="2FDCBD46" w:rsidR="000D612F" w:rsidRPr="000D612F" w:rsidRDefault="000D612F" w:rsidP="0065379A">
            <w:pPr>
              <w:pStyle w:val="Table-small-numbers"/>
            </w:pPr>
          </w:p>
        </w:tc>
        <w:tc>
          <w:tcPr>
            <w:tcW w:w="990" w:type="dxa"/>
            <w:shd w:val="clear" w:color="auto" w:fill="FCE4D6"/>
            <w:vAlign w:val="center"/>
            <w:hideMark/>
          </w:tcPr>
          <w:p w14:paraId="465B03DE" w14:textId="695B7BAD" w:rsidR="000D612F" w:rsidRPr="000D612F" w:rsidRDefault="000D612F" w:rsidP="0065379A">
            <w:pPr>
              <w:pStyle w:val="Table-small-numbers"/>
            </w:pPr>
          </w:p>
        </w:tc>
        <w:tc>
          <w:tcPr>
            <w:tcW w:w="1080" w:type="dxa"/>
            <w:shd w:val="clear" w:color="auto" w:fill="FCE4D6"/>
            <w:vAlign w:val="center"/>
            <w:hideMark/>
          </w:tcPr>
          <w:p w14:paraId="2CB041C7" w14:textId="75A4977A" w:rsidR="000D612F" w:rsidRPr="000D612F" w:rsidRDefault="000D612F" w:rsidP="0065379A">
            <w:pPr>
              <w:pStyle w:val="Table-small-numbers"/>
            </w:pPr>
          </w:p>
        </w:tc>
      </w:tr>
      <w:tr w:rsidR="0016583D" w:rsidRPr="000D612F" w14:paraId="52DBDE74" w14:textId="083B64D0" w:rsidTr="00312B5D">
        <w:trPr>
          <w:gridAfter w:val="1"/>
          <w:wAfter w:w="185" w:type="dxa"/>
          <w:cantSplit/>
          <w:trHeight w:val="70"/>
        </w:trPr>
        <w:tc>
          <w:tcPr>
            <w:tcW w:w="907" w:type="dxa"/>
            <w:shd w:val="clear" w:color="000000" w:fill="F8CBAD"/>
            <w:noWrap/>
            <w:vAlign w:val="center"/>
            <w:hideMark/>
          </w:tcPr>
          <w:p w14:paraId="020AAB17" w14:textId="77777777" w:rsidR="000D612F" w:rsidRPr="000D612F" w:rsidRDefault="000D612F" w:rsidP="0065379A">
            <w:pPr>
              <w:pStyle w:val="Table-small-numbers"/>
            </w:pPr>
            <w:r w:rsidRPr="000D612F">
              <w:t>D7291</w:t>
            </w:r>
          </w:p>
        </w:tc>
        <w:tc>
          <w:tcPr>
            <w:tcW w:w="4500" w:type="dxa"/>
            <w:shd w:val="clear" w:color="000000" w:fill="F8CBAD"/>
            <w:vAlign w:val="center"/>
            <w:hideMark/>
          </w:tcPr>
          <w:p w14:paraId="6E52504B" w14:textId="77777777" w:rsidR="000D612F" w:rsidRPr="000D612F" w:rsidRDefault="000D612F" w:rsidP="0065379A">
            <w:pPr>
              <w:pStyle w:val="Table-small-text"/>
            </w:pPr>
            <w:r w:rsidRPr="000D612F">
              <w:t>Transsepral fiberotome/supra crestal fiberotomy</w:t>
            </w:r>
          </w:p>
        </w:tc>
        <w:tc>
          <w:tcPr>
            <w:tcW w:w="900" w:type="dxa"/>
            <w:shd w:val="clear" w:color="000000" w:fill="F8CBAD"/>
            <w:vAlign w:val="center"/>
          </w:tcPr>
          <w:p w14:paraId="6165F56A" w14:textId="67E816DB" w:rsidR="000D612F" w:rsidRPr="000D612F" w:rsidRDefault="000D612F" w:rsidP="0065379A">
            <w:pPr>
              <w:pStyle w:val="Table-small-numbers"/>
            </w:pPr>
            <w:r w:rsidRPr="000D612F">
              <w:t>0-125</w:t>
            </w:r>
          </w:p>
        </w:tc>
        <w:tc>
          <w:tcPr>
            <w:tcW w:w="1800" w:type="dxa"/>
            <w:shd w:val="clear" w:color="000000" w:fill="F8CBAD"/>
            <w:vAlign w:val="center"/>
            <w:hideMark/>
          </w:tcPr>
          <w:p w14:paraId="66DF48C3" w14:textId="4DC1CB7D" w:rsidR="000D612F" w:rsidRPr="000D612F" w:rsidRDefault="000D612F" w:rsidP="0065379A">
            <w:pPr>
              <w:pStyle w:val="Table-small-numbers"/>
            </w:pPr>
          </w:p>
        </w:tc>
        <w:tc>
          <w:tcPr>
            <w:tcW w:w="540" w:type="dxa"/>
            <w:shd w:val="clear" w:color="000000" w:fill="F8CBAD"/>
            <w:vAlign w:val="center"/>
            <w:hideMark/>
          </w:tcPr>
          <w:p w14:paraId="1EF74792" w14:textId="77777777" w:rsidR="000D612F" w:rsidRPr="000D612F" w:rsidRDefault="000D612F" w:rsidP="0065379A">
            <w:pPr>
              <w:pStyle w:val="Table-small-numbers"/>
            </w:pPr>
            <w:r w:rsidRPr="000D612F">
              <w:t>X</w:t>
            </w:r>
          </w:p>
        </w:tc>
        <w:tc>
          <w:tcPr>
            <w:tcW w:w="1710" w:type="dxa"/>
            <w:shd w:val="clear" w:color="000000" w:fill="F8CBAD"/>
            <w:noWrap/>
            <w:vAlign w:val="center"/>
          </w:tcPr>
          <w:p w14:paraId="0F8160A4" w14:textId="3A7A7C65" w:rsidR="000D612F" w:rsidRPr="000D612F" w:rsidRDefault="000D612F" w:rsidP="0065379A">
            <w:pPr>
              <w:pStyle w:val="Table-small-numbers"/>
            </w:pPr>
            <w:r w:rsidRPr="000D612F">
              <w:t>X</w:t>
            </w:r>
          </w:p>
        </w:tc>
        <w:tc>
          <w:tcPr>
            <w:tcW w:w="1170" w:type="dxa"/>
            <w:shd w:val="clear" w:color="000000" w:fill="F8CBAD"/>
            <w:vAlign w:val="center"/>
            <w:hideMark/>
          </w:tcPr>
          <w:p w14:paraId="71653AAF" w14:textId="4255E166" w:rsidR="000D612F" w:rsidRPr="000D612F" w:rsidRDefault="000D612F" w:rsidP="0065379A">
            <w:pPr>
              <w:pStyle w:val="Table-small-numbers"/>
            </w:pPr>
          </w:p>
        </w:tc>
        <w:tc>
          <w:tcPr>
            <w:tcW w:w="990" w:type="dxa"/>
            <w:shd w:val="clear" w:color="000000" w:fill="F8CBAD"/>
            <w:vAlign w:val="center"/>
            <w:hideMark/>
          </w:tcPr>
          <w:p w14:paraId="5197EC38" w14:textId="7CB64918" w:rsidR="000D612F" w:rsidRPr="000D612F" w:rsidRDefault="000D612F" w:rsidP="0065379A">
            <w:pPr>
              <w:pStyle w:val="Table-small-numbers"/>
            </w:pPr>
          </w:p>
        </w:tc>
        <w:tc>
          <w:tcPr>
            <w:tcW w:w="990" w:type="dxa"/>
            <w:shd w:val="clear" w:color="000000" w:fill="F8CBAD"/>
            <w:vAlign w:val="center"/>
            <w:hideMark/>
          </w:tcPr>
          <w:p w14:paraId="4C4E03FF" w14:textId="46541849" w:rsidR="000D612F" w:rsidRPr="000D612F" w:rsidRDefault="000D612F" w:rsidP="0065379A">
            <w:pPr>
              <w:pStyle w:val="Table-small-numbers"/>
            </w:pPr>
          </w:p>
        </w:tc>
        <w:tc>
          <w:tcPr>
            <w:tcW w:w="1080" w:type="dxa"/>
            <w:shd w:val="clear" w:color="000000" w:fill="F8CBAD"/>
            <w:vAlign w:val="center"/>
            <w:hideMark/>
          </w:tcPr>
          <w:p w14:paraId="67FC3DCD" w14:textId="233470D4" w:rsidR="000D612F" w:rsidRPr="000D612F" w:rsidRDefault="000D612F" w:rsidP="0065379A">
            <w:pPr>
              <w:pStyle w:val="Table-small-numbers"/>
            </w:pPr>
          </w:p>
        </w:tc>
      </w:tr>
      <w:tr w:rsidR="0016583D" w:rsidRPr="000D612F" w14:paraId="05502688" w14:textId="6AEC5D04" w:rsidTr="00312B5D">
        <w:trPr>
          <w:gridAfter w:val="1"/>
          <w:wAfter w:w="185" w:type="dxa"/>
          <w:cantSplit/>
          <w:trHeight w:val="468"/>
        </w:trPr>
        <w:tc>
          <w:tcPr>
            <w:tcW w:w="907" w:type="dxa"/>
            <w:shd w:val="clear" w:color="auto" w:fill="FCE4D6"/>
            <w:noWrap/>
            <w:vAlign w:val="center"/>
            <w:hideMark/>
          </w:tcPr>
          <w:p w14:paraId="57F1E114" w14:textId="77777777" w:rsidR="000D612F" w:rsidRPr="000D612F" w:rsidRDefault="000D612F" w:rsidP="0065379A">
            <w:pPr>
              <w:pStyle w:val="Table-small-numbers"/>
            </w:pPr>
            <w:r w:rsidRPr="000D612F">
              <w:t>D7295</w:t>
            </w:r>
          </w:p>
        </w:tc>
        <w:tc>
          <w:tcPr>
            <w:tcW w:w="4500" w:type="dxa"/>
            <w:shd w:val="clear" w:color="auto" w:fill="FCE4D6"/>
            <w:vAlign w:val="center"/>
            <w:hideMark/>
          </w:tcPr>
          <w:p w14:paraId="7554AD68" w14:textId="77777777" w:rsidR="000D612F" w:rsidRPr="000D612F" w:rsidRDefault="000D612F" w:rsidP="0065379A">
            <w:pPr>
              <w:pStyle w:val="Table-small-text"/>
            </w:pPr>
            <w:r w:rsidRPr="000D612F">
              <w:t>Harvest of bone for use in autogenous grafting procedure</w:t>
            </w:r>
          </w:p>
        </w:tc>
        <w:tc>
          <w:tcPr>
            <w:tcW w:w="900" w:type="dxa"/>
            <w:shd w:val="clear" w:color="auto" w:fill="FCE4D6"/>
            <w:vAlign w:val="center"/>
          </w:tcPr>
          <w:p w14:paraId="4246F22B" w14:textId="77777777" w:rsidR="000D612F" w:rsidRPr="000D612F" w:rsidRDefault="000D612F" w:rsidP="0065379A">
            <w:pPr>
              <w:pStyle w:val="Table-small-numbers"/>
            </w:pPr>
          </w:p>
        </w:tc>
        <w:tc>
          <w:tcPr>
            <w:tcW w:w="1800" w:type="dxa"/>
            <w:shd w:val="clear" w:color="auto" w:fill="FCE4D6"/>
            <w:vAlign w:val="center"/>
            <w:hideMark/>
          </w:tcPr>
          <w:p w14:paraId="4C8D5342" w14:textId="716473A0" w:rsidR="000D612F" w:rsidRPr="000D612F" w:rsidRDefault="000D612F" w:rsidP="0065379A">
            <w:pPr>
              <w:pStyle w:val="Table-small-numbers"/>
            </w:pPr>
          </w:p>
        </w:tc>
        <w:tc>
          <w:tcPr>
            <w:tcW w:w="540" w:type="dxa"/>
            <w:shd w:val="clear" w:color="auto" w:fill="FCE4D6"/>
            <w:vAlign w:val="center"/>
            <w:hideMark/>
          </w:tcPr>
          <w:p w14:paraId="64BFFB24" w14:textId="77777777" w:rsidR="000D612F" w:rsidRPr="000D612F" w:rsidRDefault="000D612F" w:rsidP="0065379A">
            <w:pPr>
              <w:pStyle w:val="Table-small-numbers"/>
            </w:pPr>
            <w:r w:rsidRPr="000D612F">
              <w:t>X</w:t>
            </w:r>
          </w:p>
        </w:tc>
        <w:tc>
          <w:tcPr>
            <w:tcW w:w="1710" w:type="dxa"/>
            <w:shd w:val="clear" w:color="auto" w:fill="FCE4D6"/>
            <w:noWrap/>
            <w:vAlign w:val="center"/>
          </w:tcPr>
          <w:p w14:paraId="3412910F" w14:textId="0802F8E0" w:rsidR="000D612F" w:rsidRPr="000D612F" w:rsidRDefault="000D612F" w:rsidP="0065379A">
            <w:pPr>
              <w:pStyle w:val="Table-small-numbers"/>
            </w:pPr>
            <w:r w:rsidRPr="000D612F">
              <w:t>X</w:t>
            </w:r>
          </w:p>
        </w:tc>
        <w:tc>
          <w:tcPr>
            <w:tcW w:w="1170" w:type="dxa"/>
            <w:shd w:val="clear" w:color="auto" w:fill="FCE4D6"/>
            <w:vAlign w:val="center"/>
            <w:hideMark/>
          </w:tcPr>
          <w:p w14:paraId="4753C564" w14:textId="781F117B" w:rsidR="000D612F" w:rsidRPr="000D612F" w:rsidRDefault="000D612F" w:rsidP="0065379A">
            <w:pPr>
              <w:pStyle w:val="Table-small-numbers"/>
            </w:pPr>
          </w:p>
        </w:tc>
        <w:tc>
          <w:tcPr>
            <w:tcW w:w="990" w:type="dxa"/>
            <w:shd w:val="clear" w:color="auto" w:fill="FCE4D6"/>
            <w:vAlign w:val="center"/>
            <w:hideMark/>
          </w:tcPr>
          <w:p w14:paraId="67E8E849" w14:textId="5AEE8DF3" w:rsidR="000D612F" w:rsidRPr="000D612F" w:rsidRDefault="000D612F" w:rsidP="0065379A">
            <w:pPr>
              <w:pStyle w:val="Table-small-numbers"/>
            </w:pPr>
          </w:p>
        </w:tc>
        <w:tc>
          <w:tcPr>
            <w:tcW w:w="990" w:type="dxa"/>
            <w:shd w:val="clear" w:color="auto" w:fill="FCE4D6"/>
            <w:vAlign w:val="center"/>
            <w:hideMark/>
          </w:tcPr>
          <w:p w14:paraId="6D2428AF" w14:textId="2DD9335B" w:rsidR="000D612F" w:rsidRPr="000D612F" w:rsidRDefault="000D612F" w:rsidP="0065379A">
            <w:pPr>
              <w:pStyle w:val="Table-small-numbers"/>
            </w:pPr>
          </w:p>
        </w:tc>
        <w:tc>
          <w:tcPr>
            <w:tcW w:w="1080" w:type="dxa"/>
            <w:shd w:val="clear" w:color="auto" w:fill="FCE4D6"/>
            <w:vAlign w:val="center"/>
            <w:hideMark/>
          </w:tcPr>
          <w:p w14:paraId="1F39BE8F" w14:textId="009408B2" w:rsidR="000D612F" w:rsidRPr="000D612F" w:rsidRDefault="000D612F" w:rsidP="0065379A">
            <w:pPr>
              <w:pStyle w:val="Table-small-numbers"/>
            </w:pPr>
          </w:p>
        </w:tc>
      </w:tr>
      <w:tr w:rsidR="0016583D" w:rsidRPr="000D612F" w14:paraId="1CED1F60" w14:textId="47252594" w:rsidTr="00312B5D">
        <w:trPr>
          <w:gridAfter w:val="1"/>
          <w:wAfter w:w="185" w:type="dxa"/>
          <w:cantSplit/>
          <w:trHeight w:val="103"/>
        </w:trPr>
        <w:tc>
          <w:tcPr>
            <w:tcW w:w="907" w:type="dxa"/>
            <w:shd w:val="clear" w:color="000000" w:fill="F8CBAD"/>
            <w:noWrap/>
            <w:vAlign w:val="center"/>
            <w:hideMark/>
          </w:tcPr>
          <w:p w14:paraId="6EE2D3D2" w14:textId="77777777" w:rsidR="000D612F" w:rsidRPr="000D612F" w:rsidRDefault="000D612F" w:rsidP="0065379A">
            <w:pPr>
              <w:pStyle w:val="Table-small-numbers"/>
            </w:pPr>
            <w:r w:rsidRPr="000D612F">
              <w:t>D7296</w:t>
            </w:r>
          </w:p>
        </w:tc>
        <w:tc>
          <w:tcPr>
            <w:tcW w:w="4500" w:type="dxa"/>
            <w:shd w:val="clear" w:color="000000" w:fill="F8CBAD"/>
            <w:vAlign w:val="center"/>
            <w:hideMark/>
          </w:tcPr>
          <w:p w14:paraId="0EE503C5" w14:textId="77777777" w:rsidR="000D612F" w:rsidRPr="000D612F" w:rsidRDefault="000D612F" w:rsidP="0065379A">
            <w:pPr>
              <w:pStyle w:val="Table-small-text"/>
            </w:pPr>
            <w:r w:rsidRPr="000D612F">
              <w:t>Corticotomy, 1-3 Teeth</w:t>
            </w:r>
          </w:p>
        </w:tc>
        <w:tc>
          <w:tcPr>
            <w:tcW w:w="900" w:type="dxa"/>
            <w:shd w:val="clear" w:color="000000" w:fill="F8CBAD"/>
            <w:vAlign w:val="center"/>
          </w:tcPr>
          <w:p w14:paraId="465EA483" w14:textId="77777777" w:rsidR="000D612F" w:rsidRPr="000D612F" w:rsidRDefault="000D612F" w:rsidP="0065379A">
            <w:pPr>
              <w:pStyle w:val="Table-small-numbers"/>
            </w:pPr>
          </w:p>
        </w:tc>
        <w:tc>
          <w:tcPr>
            <w:tcW w:w="1800" w:type="dxa"/>
            <w:shd w:val="clear" w:color="000000" w:fill="F8CBAD"/>
            <w:vAlign w:val="center"/>
            <w:hideMark/>
          </w:tcPr>
          <w:p w14:paraId="02CE6660" w14:textId="35B4BD6F" w:rsidR="000D612F" w:rsidRPr="000D612F" w:rsidRDefault="000D612F" w:rsidP="0065379A">
            <w:pPr>
              <w:pStyle w:val="Table-small-numbers"/>
            </w:pPr>
          </w:p>
        </w:tc>
        <w:tc>
          <w:tcPr>
            <w:tcW w:w="540" w:type="dxa"/>
            <w:shd w:val="clear" w:color="000000" w:fill="F8CBAD"/>
            <w:vAlign w:val="center"/>
            <w:hideMark/>
          </w:tcPr>
          <w:p w14:paraId="433A2121" w14:textId="0CC87D45" w:rsidR="000D612F" w:rsidRPr="000D612F" w:rsidRDefault="000D612F" w:rsidP="0065379A">
            <w:pPr>
              <w:pStyle w:val="Table-small-numbers"/>
            </w:pPr>
          </w:p>
        </w:tc>
        <w:tc>
          <w:tcPr>
            <w:tcW w:w="1710" w:type="dxa"/>
            <w:shd w:val="clear" w:color="000000" w:fill="F8CBAD"/>
            <w:noWrap/>
            <w:vAlign w:val="center"/>
          </w:tcPr>
          <w:p w14:paraId="2815C7EF" w14:textId="7512561B" w:rsidR="000D612F" w:rsidRPr="000D612F" w:rsidRDefault="000D612F" w:rsidP="0065379A">
            <w:pPr>
              <w:pStyle w:val="Table-small-numbers"/>
            </w:pPr>
            <w:r w:rsidRPr="000D612F">
              <w:t>X</w:t>
            </w:r>
          </w:p>
        </w:tc>
        <w:tc>
          <w:tcPr>
            <w:tcW w:w="1170" w:type="dxa"/>
            <w:shd w:val="clear" w:color="000000" w:fill="F8CBAD"/>
            <w:vAlign w:val="center"/>
            <w:hideMark/>
          </w:tcPr>
          <w:p w14:paraId="66A3D73E" w14:textId="027A7951" w:rsidR="000D612F" w:rsidRPr="000D612F" w:rsidRDefault="000D612F" w:rsidP="0065379A">
            <w:pPr>
              <w:pStyle w:val="Table-small-numbers"/>
            </w:pPr>
          </w:p>
        </w:tc>
        <w:tc>
          <w:tcPr>
            <w:tcW w:w="990" w:type="dxa"/>
            <w:shd w:val="clear" w:color="000000" w:fill="F8CBAD"/>
            <w:vAlign w:val="center"/>
            <w:hideMark/>
          </w:tcPr>
          <w:p w14:paraId="311901BE" w14:textId="4629BD98" w:rsidR="000D612F" w:rsidRPr="000D612F" w:rsidRDefault="000D612F" w:rsidP="0065379A">
            <w:pPr>
              <w:pStyle w:val="Table-small-numbers"/>
            </w:pPr>
          </w:p>
        </w:tc>
        <w:tc>
          <w:tcPr>
            <w:tcW w:w="990" w:type="dxa"/>
            <w:shd w:val="clear" w:color="000000" w:fill="F8CBAD"/>
            <w:vAlign w:val="center"/>
            <w:hideMark/>
          </w:tcPr>
          <w:p w14:paraId="2764A599" w14:textId="4A1E57F3" w:rsidR="000D612F" w:rsidRPr="000D612F" w:rsidRDefault="000D612F" w:rsidP="0065379A">
            <w:pPr>
              <w:pStyle w:val="Table-small-numbers"/>
            </w:pPr>
          </w:p>
        </w:tc>
        <w:tc>
          <w:tcPr>
            <w:tcW w:w="1080" w:type="dxa"/>
            <w:shd w:val="clear" w:color="000000" w:fill="F8CBAD"/>
            <w:vAlign w:val="center"/>
            <w:hideMark/>
          </w:tcPr>
          <w:p w14:paraId="5B31B4AC" w14:textId="0920E378" w:rsidR="000D612F" w:rsidRPr="000D612F" w:rsidRDefault="000D612F" w:rsidP="0065379A">
            <w:pPr>
              <w:pStyle w:val="Table-small-numbers"/>
            </w:pPr>
          </w:p>
        </w:tc>
      </w:tr>
      <w:tr w:rsidR="0016583D" w:rsidRPr="000D612F" w14:paraId="45579AC9" w14:textId="0EE6B286" w:rsidTr="00312B5D">
        <w:trPr>
          <w:gridAfter w:val="1"/>
          <w:wAfter w:w="185" w:type="dxa"/>
          <w:cantSplit/>
          <w:trHeight w:val="70"/>
        </w:trPr>
        <w:tc>
          <w:tcPr>
            <w:tcW w:w="907" w:type="dxa"/>
            <w:shd w:val="clear" w:color="auto" w:fill="FCE4D6"/>
            <w:noWrap/>
            <w:vAlign w:val="center"/>
            <w:hideMark/>
          </w:tcPr>
          <w:p w14:paraId="4FD96723" w14:textId="77777777" w:rsidR="000D612F" w:rsidRPr="000D612F" w:rsidRDefault="000D612F" w:rsidP="0065379A">
            <w:pPr>
              <w:pStyle w:val="Table-small-numbers"/>
            </w:pPr>
            <w:r w:rsidRPr="000D612F">
              <w:t>D7297</w:t>
            </w:r>
          </w:p>
        </w:tc>
        <w:tc>
          <w:tcPr>
            <w:tcW w:w="4500" w:type="dxa"/>
            <w:shd w:val="clear" w:color="auto" w:fill="FCE4D6"/>
            <w:vAlign w:val="center"/>
            <w:hideMark/>
          </w:tcPr>
          <w:p w14:paraId="62568B92" w14:textId="77777777" w:rsidR="000D612F" w:rsidRPr="000D612F" w:rsidRDefault="000D612F" w:rsidP="0065379A">
            <w:pPr>
              <w:pStyle w:val="Table-small-text"/>
            </w:pPr>
            <w:r w:rsidRPr="000D612F">
              <w:t>Corticotomy, 4 or More Teeth</w:t>
            </w:r>
          </w:p>
        </w:tc>
        <w:tc>
          <w:tcPr>
            <w:tcW w:w="900" w:type="dxa"/>
            <w:shd w:val="clear" w:color="auto" w:fill="FCE4D6"/>
            <w:vAlign w:val="center"/>
          </w:tcPr>
          <w:p w14:paraId="4632423E" w14:textId="77777777" w:rsidR="000D612F" w:rsidRPr="000D612F" w:rsidRDefault="000D612F" w:rsidP="0065379A">
            <w:pPr>
              <w:pStyle w:val="Table-small-numbers"/>
            </w:pPr>
          </w:p>
        </w:tc>
        <w:tc>
          <w:tcPr>
            <w:tcW w:w="1800" w:type="dxa"/>
            <w:shd w:val="clear" w:color="auto" w:fill="FCE4D6"/>
            <w:vAlign w:val="center"/>
            <w:hideMark/>
          </w:tcPr>
          <w:p w14:paraId="2D35426C" w14:textId="71D40BFC" w:rsidR="000D612F" w:rsidRPr="000D612F" w:rsidRDefault="000D612F" w:rsidP="0065379A">
            <w:pPr>
              <w:pStyle w:val="Table-small-numbers"/>
            </w:pPr>
          </w:p>
        </w:tc>
        <w:tc>
          <w:tcPr>
            <w:tcW w:w="540" w:type="dxa"/>
            <w:shd w:val="clear" w:color="auto" w:fill="FCE4D6"/>
            <w:vAlign w:val="center"/>
            <w:hideMark/>
          </w:tcPr>
          <w:p w14:paraId="6F41EFAA" w14:textId="4A5B4BEE" w:rsidR="000D612F" w:rsidRPr="000D612F" w:rsidRDefault="000D612F" w:rsidP="0065379A">
            <w:pPr>
              <w:pStyle w:val="Table-small-numbers"/>
            </w:pPr>
          </w:p>
        </w:tc>
        <w:tc>
          <w:tcPr>
            <w:tcW w:w="1710" w:type="dxa"/>
            <w:shd w:val="clear" w:color="auto" w:fill="FCE4D6"/>
            <w:noWrap/>
            <w:vAlign w:val="center"/>
          </w:tcPr>
          <w:p w14:paraId="4F944312" w14:textId="5B7E3481" w:rsidR="000D612F" w:rsidRPr="000D612F" w:rsidRDefault="000D612F" w:rsidP="0065379A">
            <w:pPr>
              <w:pStyle w:val="Table-small-numbers"/>
            </w:pPr>
            <w:r w:rsidRPr="000D612F">
              <w:t>X</w:t>
            </w:r>
          </w:p>
        </w:tc>
        <w:tc>
          <w:tcPr>
            <w:tcW w:w="1170" w:type="dxa"/>
            <w:shd w:val="clear" w:color="auto" w:fill="FCE4D6"/>
            <w:vAlign w:val="center"/>
            <w:hideMark/>
          </w:tcPr>
          <w:p w14:paraId="05DDDC30" w14:textId="2B7CCFE4" w:rsidR="000D612F" w:rsidRPr="000D612F" w:rsidRDefault="000D612F" w:rsidP="0065379A">
            <w:pPr>
              <w:pStyle w:val="Table-small-numbers"/>
            </w:pPr>
          </w:p>
        </w:tc>
        <w:tc>
          <w:tcPr>
            <w:tcW w:w="990" w:type="dxa"/>
            <w:shd w:val="clear" w:color="auto" w:fill="FCE4D6"/>
            <w:vAlign w:val="center"/>
            <w:hideMark/>
          </w:tcPr>
          <w:p w14:paraId="71E1FB87" w14:textId="2CA23AF7" w:rsidR="000D612F" w:rsidRPr="000D612F" w:rsidRDefault="000D612F" w:rsidP="0065379A">
            <w:pPr>
              <w:pStyle w:val="Table-small-numbers"/>
            </w:pPr>
          </w:p>
        </w:tc>
        <w:tc>
          <w:tcPr>
            <w:tcW w:w="990" w:type="dxa"/>
            <w:shd w:val="clear" w:color="auto" w:fill="FCE4D6"/>
            <w:vAlign w:val="center"/>
            <w:hideMark/>
          </w:tcPr>
          <w:p w14:paraId="057B6108" w14:textId="4DC31788" w:rsidR="000D612F" w:rsidRPr="000D612F" w:rsidRDefault="000D612F" w:rsidP="0065379A">
            <w:pPr>
              <w:pStyle w:val="Table-small-numbers"/>
            </w:pPr>
          </w:p>
        </w:tc>
        <w:tc>
          <w:tcPr>
            <w:tcW w:w="1080" w:type="dxa"/>
            <w:shd w:val="clear" w:color="auto" w:fill="FCE4D6"/>
            <w:vAlign w:val="center"/>
            <w:hideMark/>
          </w:tcPr>
          <w:p w14:paraId="69463477" w14:textId="506AAB4D" w:rsidR="000D612F" w:rsidRPr="000D612F" w:rsidRDefault="000D612F" w:rsidP="0065379A">
            <w:pPr>
              <w:pStyle w:val="Table-small-numbers"/>
            </w:pPr>
          </w:p>
        </w:tc>
      </w:tr>
      <w:tr w:rsidR="0016583D" w:rsidRPr="000D612F" w14:paraId="4DAF42F0" w14:textId="2905D9E0" w:rsidTr="00312B5D">
        <w:trPr>
          <w:gridAfter w:val="1"/>
          <w:wAfter w:w="185" w:type="dxa"/>
          <w:cantSplit/>
          <w:trHeight w:val="70"/>
        </w:trPr>
        <w:tc>
          <w:tcPr>
            <w:tcW w:w="907" w:type="dxa"/>
            <w:shd w:val="clear" w:color="000000" w:fill="F8CBAD"/>
            <w:noWrap/>
            <w:vAlign w:val="center"/>
            <w:hideMark/>
          </w:tcPr>
          <w:p w14:paraId="4CD9FDE4" w14:textId="77777777" w:rsidR="000D612F" w:rsidRPr="000D612F" w:rsidRDefault="000D612F" w:rsidP="0065379A">
            <w:pPr>
              <w:pStyle w:val="Table-small-numbers"/>
            </w:pPr>
            <w:r w:rsidRPr="000D612F">
              <w:t>D7310</w:t>
            </w:r>
          </w:p>
        </w:tc>
        <w:tc>
          <w:tcPr>
            <w:tcW w:w="4500" w:type="dxa"/>
            <w:shd w:val="clear" w:color="000000" w:fill="F8CBAD"/>
            <w:vAlign w:val="center"/>
            <w:hideMark/>
          </w:tcPr>
          <w:p w14:paraId="61EDEABE" w14:textId="77777777" w:rsidR="000D612F" w:rsidRPr="000D612F" w:rsidRDefault="000D612F" w:rsidP="0065379A">
            <w:pPr>
              <w:pStyle w:val="Table-small-text"/>
            </w:pPr>
            <w:r w:rsidRPr="000D612F">
              <w:t>Alveoloplasty in conjunction with extractions - per quadrant (requires office notes if billed on same date of service as D4210 or D4211)</w:t>
            </w:r>
          </w:p>
        </w:tc>
        <w:tc>
          <w:tcPr>
            <w:tcW w:w="900" w:type="dxa"/>
            <w:shd w:val="clear" w:color="000000" w:fill="F8CBAD"/>
            <w:vAlign w:val="center"/>
          </w:tcPr>
          <w:p w14:paraId="30351866" w14:textId="77777777" w:rsidR="000D612F" w:rsidRPr="000D612F" w:rsidRDefault="000D612F" w:rsidP="0065379A">
            <w:pPr>
              <w:pStyle w:val="Table-small-numbers"/>
            </w:pPr>
          </w:p>
        </w:tc>
        <w:tc>
          <w:tcPr>
            <w:tcW w:w="1800" w:type="dxa"/>
            <w:shd w:val="clear" w:color="000000" w:fill="F8CBAD"/>
            <w:vAlign w:val="center"/>
            <w:hideMark/>
          </w:tcPr>
          <w:p w14:paraId="7F536FD5" w14:textId="1124148D" w:rsidR="000D612F" w:rsidRPr="000D612F" w:rsidRDefault="000D612F" w:rsidP="0065379A">
            <w:pPr>
              <w:pStyle w:val="Table-small-numbers"/>
            </w:pPr>
            <w:r w:rsidRPr="000D612F">
              <w:t>Max of 4 of any combination per participant</w:t>
            </w:r>
          </w:p>
        </w:tc>
        <w:tc>
          <w:tcPr>
            <w:tcW w:w="540" w:type="dxa"/>
            <w:shd w:val="clear" w:color="000000" w:fill="F8CBAD"/>
            <w:vAlign w:val="center"/>
            <w:hideMark/>
          </w:tcPr>
          <w:p w14:paraId="3EF64566" w14:textId="66BCD63E" w:rsidR="000D612F" w:rsidRPr="000D612F" w:rsidRDefault="000D612F" w:rsidP="0065379A">
            <w:pPr>
              <w:pStyle w:val="Table-small-numbers"/>
            </w:pPr>
          </w:p>
        </w:tc>
        <w:tc>
          <w:tcPr>
            <w:tcW w:w="1710" w:type="dxa"/>
            <w:shd w:val="clear" w:color="000000" w:fill="F8CBAD"/>
            <w:noWrap/>
            <w:vAlign w:val="center"/>
          </w:tcPr>
          <w:p w14:paraId="08D14030" w14:textId="13B12BE2" w:rsidR="000D612F" w:rsidRPr="000D612F" w:rsidRDefault="000D612F" w:rsidP="0065379A">
            <w:pPr>
              <w:pStyle w:val="Table-small-numbers"/>
            </w:pPr>
            <w:r w:rsidRPr="000D612F">
              <w:t>X</w:t>
            </w:r>
          </w:p>
        </w:tc>
        <w:tc>
          <w:tcPr>
            <w:tcW w:w="1170" w:type="dxa"/>
            <w:shd w:val="clear" w:color="000000" w:fill="F8CBAD"/>
            <w:vAlign w:val="center"/>
            <w:hideMark/>
          </w:tcPr>
          <w:p w14:paraId="5E9814A7" w14:textId="7573F16C" w:rsidR="000D612F" w:rsidRPr="000D612F" w:rsidRDefault="000D612F" w:rsidP="0065379A">
            <w:pPr>
              <w:pStyle w:val="Table-small-numbers"/>
            </w:pPr>
          </w:p>
        </w:tc>
        <w:tc>
          <w:tcPr>
            <w:tcW w:w="990" w:type="dxa"/>
            <w:shd w:val="clear" w:color="000000" w:fill="F8CBAD"/>
            <w:vAlign w:val="center"/>
            <w:hideMark/>
          </w:tcPr>
          <w:p w14:paraId="11708854" w14:textId="659C14FD" w:rsidR="000D612F" w:rsidRPr="000D612F" w:rsidRDefault="000D612F" w:rsidP="0065379A">
            <w:pPr>
              <w:pStyle w:val="Table-small-numbers"/>
            </w:pPr>
          </w:p>
        </w:tc>
        <w:tc>
          <w:tcPr>
            <w:tcW w:w="990" w:type="dxa"/>
            <w:shd w:val="clear" w:color="000000" w:fill="F8CBAD"/>
            <w:vAlign w:val="center"/>
            <w:hideMark/>
          </w:tcPr>
          <w:p w14:paraId="252AC82C" w14:textId="273A7C38" w:rsidR="000D612F" w:rsidRPr="000D612F" w:rsidRDefault="000D612F" w:rsidP="0065379A">
            <w:pPr>
              <w:pStyle w:val="Table-small-numbers"/>
            </w:pPr>
          </w:p>
        </w:tc>
        <w:tc>
          <w:tcPr>
            <w:tcW w:w="1080" w:type="dxa"/>
            <w:shd w:val="clear" w:color="000000" w:fill="F8CBAD"/>
            <w:vAlign w:val="center"/>
            <w:hideMark/>
          </w:tcPr>
          <w:p w14:paraId="754E08A9" w14:textId="09BC429E" w:rsidR="000D612F" w:rsidRPr="000D612F" w:rsidRDefault="000D612F" w:rsidP="0065379A">
            <w:pPr>
              <w:pStyle w:val="Table-small-numbers"/>
            </w:pPr>
          </w:p>
        </w:tc>
      </w:tr>
      <w:tr w:rsidR="0016583D" w:rsidRPr="000D612F" w14:paraId="1990EC56" w14:textId="77777777" w:rsidTr="00312B5D">
        <w:trPr>
          <w:gridAfter w:val="1"/>
          <w:wAfter w:w="185" w:type="dxa"/>
          <w:cantSplit/>
          <w:trHeight w:val="70"/>
        </w:trPr>
        <w:tc>
          <w:tcPr>
            <w:tcW w:w="907" w:type="dxa"/>
            <w:shd w:val="clear" w:color="auto" w:fill="FCE4D6"/>
            <w:noWrap/>
            <w:vAlign w:val="center"/>
          </w:tcPr>
          <w:p w14:paraId="43520B21" w14:textId="31F5F4B6" w:rsidR="000D612F" w:rsidRPr="000D612F" w:rsidRDefault="000D612F" w:rsidP="0065379A">
            <w:pPr>
              <w:pStyle w:val="Table-small-numbers"/>
            </w:pPr>
            <w:r w:rsidRPr="000D612F">
              <w:t>D7311</w:t>
            </w:r>
          </w:p>
        </w:tc>
        <w:tc>
          <w:tcPr>
            <w:tcW w:w="4500" w:type="dxa"/>
            <w:shd w:val="clear" w:color="auto" w:fill="FCE4D6"/>
            <w:vAlign w:val="center"/>
          </w:tcPr>
          <w:p w14:paraId="3D81B9F8" w14:textId="17FBA8E2" w:rsidR="000D612F" w:rsidRPr="000D612F" w:rsidRDefault="000D612F" w:rsidP="0065379A">
            <w:pPr>
              <w:pStyle w:val="Table-small-text"/>
            </w:pPr>
            <w:r w:rsidRPr="000D612F">
              <w:t>Alveoloplasty in conjunction with extractions – 1-3 tooth spaces, per quadrant</w:t>
            </w:r>
          </w:p>
        </w:tc>
        <w:tc>
          <w:tcPr>
            <w:tcW w:w="900" w:type="dxa"/>
            <w:shd w:val="clear" w:color="auto" w:fill="FCE4D6"/>
            <w:vAlign w:val="center"/>
          </w:tcPr>
          <w:p w14:paraId="34C835C9" w14:textId="77777777" w:rsidR="000D612F" w:rsidRPr="000D612F" w:rsidRDefault="000D612F" w:rsidP="0065379A">
            <w:pPr>
              <w:pStyle w:val="Table-small-numbers"/>
            </w:pPr>
          </w:p>
        </w:tc>
        <w:tc>
          <w:tcPr>
            <w:tcW w:w="1800" w:type="dxa"/>
            <w:shd w:val="clear" w:color="auto" w:fill="FCE4D6"/>
            <w:vAlign w:val="center"/>
          </w:tcPr>
          <w:p w14:paraId="7FC43FED" w14:textId="77777777" w:rsidR="000D612F" w:rsidRPr="000D612F" w:rsidRDefault="000D612F" w:rsidP="0065379A">
            <w:pPr>
              <w:pStyle w:val="Table-small-numbers"/>
            </w:pPr>
          </w:p>
        </w:tc>
        <w:tc>
          <w:tcPr>
            <w:tcW w:w="540" w:type="dxa"/>
            <w:shd w:val="clear" w:color="auto" w:fill="FCE4D6"/>
            <w:vAlign w:val="center"/>
          </w:tcPr>
          <w:p w14:paraId="26D5541F" w14:textId="77777777" w:rsidR="000D612F" w:rsidRPr="000D612F" w:rsidRDefault="000D612F" w:rsidP="0065379A">
            <w:pPr>
              <w:pStyle w:val="Table-small-numbers"/>
            </w:pPr>
          </w:p>
        </w:tc>
        <w:tc>
          <w:tcPr>
            <w:tcW w:w="1710" w:type="dxa"/>
            <w:shd w:val="clear" w:color="auto" w:fill="FCE4D6"/>
            <w:noWrap/>
            <w:vAlign w:val="center"/>
          </w:tcPr>
          <w:p w14:paraId="6108E7D3" w14:textId="038B2FF5" w:rsidR="000D612F" w:rsidRPr="000D612F" w:rsidRDefault="000D612F" w:rsidP="0065379A">
            <w:pPr>
              <w:pStyle w:val="Table-small-numbers"/>
            </w:pPr>
            <w:r w:rsidRPr="000D612F">
              <w:t>X</w:t>
            </w:r>
          </w:p>
        </w:tc>
        <w:tc>
          <w:tcPr>
            <w:tcW w:w="1170" w:type="dxa"/>
            <w:shd w:val="clear" w:color="auto" w:fill="FCE4D6"/>
            <w:vAlign w:val="center"/>
          </w:tcPr>
          <w:p w14:paraId="2DB27D31" w14:textId="77777777" w:rsidR="000D612F" w:rsidRPr="000D612F" w:rsidRDefault="000D612F" w:rsidP="0065379A">
            <w:pPr>
              <w:pStyle w:val="Table-small-numbers"/>
            </w:pPr>
          </w:p>
        </w:tc>
        <w:tc>
          <w:tcPr>
            <w:tcW w:w="990" w:type="dxa"/>
            <w:shd w:val="clear" w:color="auto" w:fill="FCE4D6"/>
            <w:vAlign w:val="center"/>
          </w:tcPr>
          <w:p w14:paraId="5BB2914D" w14:textId="77777777" w:rsidR="000D612F" w:rsidRPr="000D612F" w:rsidRDefault="000D612F" w:rsidP="0065379A">
            <w:pPr>
              <w:pStyle w:val="Table-small-numbers"/>
            </w:pPr>
          </w:p>
        </w:tc>
        <w:tc>
          <w:tcPr>
            <w:tcW w:w="990" w:type="dxa"/>
            <w:shd w:val="clear" w:color="auto" w:fill="FCE4D6"/>
            <w:vAlign w:val="center"/>
          </w:tcPr>
          <w:p w14:paraId="6C7D129C" w14:textId="77777777" w:rsidR="000D612F" w:rsidRPr="000D612F" w:rsidRDefault="000D612F" w:rsidP="0065379A">
            <w:pPr>
              <w:pStyle w:val="Table-small-numbers"/>
            </w:pPr>
          </w:p>
        </w:tc>
        <w:tc>
          <w:tcPr>
            <w:tcW w:w="1080" w:type="dxa"/>
            <w:shd w:val="clear" w:color="auto" w:fill="FCE4D6"/>
            <w:vAlign w:val="center"/>
          </w:tcPr>
          <w:p w14:paraId="153FCA22" w14:textId="77777777" w:rsidR="000D612F" w:rsidRPr="000D612F" w:rsidRDefault="000D612F" w:rsidP="0065379A">
            <w:pPr>
              <w:pStyle w:val="Table-small-numbers"/>
            </w:pPr>
          </w:p>
        </w:tc>
      </w:tr>
      <w:tr w:rsidR="0016583D" w:rsidRPr="000D612F" w14:paraId="6534913A" w14:textId="47A40913" w:rsidTr="00312B5D">
        <w:trPr>
          <w:gridAfter w:val="1"/>
          <w:wAfter w:w="185" w:type="dxa"/>
          <w:cantSplit/>
          <w:trHeight w:val="70"/>
        </w:trPr>
        <w:tc>
          <w:tcPr>
            <w:tcW w:w="907" w:type="dxa"/>
            <w:shd w:val="clear" w:color="auto" w:fill="F8CCAD"/>
            <w:noWrap/>
            <w:vAlign w:val="center"/>
            <w:hideMark/>
          </w:tcPr>
          <w:p w14:paraId="57A7E1A7" w14:textId="77777777" w:rsidR="000D612F" w:rsidRPr="000D612F" w:rsidRDefault="000D612F" w:rsidP="0065379A">
            <w:pPr>
              <w:pStyle w:val="Table-small-numbers"/>
            </w:pPr>
            <w:r w:rsidRPr="000D612F">
              <w:t>D7320</w:t>
            </w:r>
          </w:p>
        </w:tc>
        <w:tc>
          <w:tcPr>
            <w:tcW w:w="4500" w:type="dxa"/>
            <w:shd w:val="clear" w:color="auto" w:fill="F8CCAD"/>
            <w:vAlign w:val="center"/>
            <w:hideMark/>
          </w:tcPr>
          <w:p w14:paraId="5E88B628" w14:textId="77777777" w:rsidR="000D612F" w:rsidRPr="000D612F" w:rsidRDefault="000D612F" w:rsidP="0065379A">
            <w:pPr>
              <w:pStyle w:val="Table-small-text"/>
            </w:pPr>
            <w:r w:rsidRPr="000D612F">
              <w:t>Alveoloplasty not in conjunction with extractions - per quadrant (requires office notes if billed on same date of service as D4210 or D4211)</w:t>
            </w:r>
          </w:p>
        </w:tc>
        <w:tc>
          <w:tcPr>
            <w:tcW w:w="900" w:type="dxa"/>
            <w:shd w:val="clear" w:color="auto" w:fill="F8CCAD"/>
            <w:vAlign w:val="center"/>
          </w:tcPr>
          <w:p w14:paraId="163470DB" w14:textId="77777777" w:rsidR="000D612F" w:rsidRPr="000D612F" w:rsidRDefault="000D612F" w:rsidP="0065379A">
            <w:pPr>
              <w:pStyle w:val="Table-small-numbers"/>
            </w:pPr>
          </w:p>
        </w:tc>
        <w:tc>
          <w:tcPr>
            <w:tcW w:w="1800" w:type="dxa"/>
            <w:shd w:val="clear" w:color="auto" w:fill="F8CCAD"/>
            <w:vAlign w:val="center"/>
            <w:hideMark/>
          </w:tcPr>
          <w:p w14:paraId="3DC10B5A" w14:textId="7FF5DD37" w:rsidR="000D612F" w:rsidRPr="000D612F" w:rsidRDefault="000D612F" w:rsidP="0065379A">
            <w:pPr>
              <w:pStyle w:val="Table-small-numbers"/>
            </w:pPr>
            <w:r w:rsidRPr="000D612F">
              <w:t>Max of 4 of any combination per participant</w:t>
            </w:r>
          </w:p>
        </w:tc>
        <w:tc>
          <w:tcPr>
            <w:tcW w:w="540" w:type="dxa"/>
            <w:shd w:val="clear" w:color="auto" w:fill="F8CCAD"/>
            <w:vAlign w:val="center"/>
            <w:hideMark/>
          </w:tcPr>
          <w:p w14:paraId="31DD47F9" w14:textId="2FDE281F" w:rsidR="000D612F" w:rsidRPr="000D612F" w:rsidRDefault="000D612F" w:rsidP="0065379A">
            <w:pPr>
              <w:pStyle w:val="Table-small-numbers"/>
            </w:pPr>
          </w:p>
        </w:tc>
        <w:tc>
          <w:tcPr>
            <w:tcW w:w="1710" w:type="dxa"/>
            <w:shd w:val="clear" w:color="auto" w:fill="F8CCAD"/>
            <w:noWrap/>
            <w:vAlign w:val="center"/>
          </w:tcPr>
          <w:p w14:paraId="111EF1DA" w14:textId="0EED299D" w:rsidR="000D612F" w:rsidRPr="000D612F" w:rsidRDefault="000D612F" w:rsidP="0065379A">
            <w:pPr>
              <w:pStyle w:val="Table-small-numbers"/>
            </w:pPr>
            <w:r w:rsidRPr="000D612F">
              <w:t>X</w:t>
            </w:r>
          </w:p>
        </w:tc>
        <w:tc>
          <w:tcPr>
            <w:tcW w:w="1170" w:type="dxa"/>
            <w:shd w:val="clear" w:color="auto" w:fill="F8CCAD"/>
            <w:vAlign w:val="center"/>
            <w:hideMark/>
          </w:tcPr>
          <w:p w14:paraId="6B30FC3A" w14:textId="78B5EA8D" w:rsidR="000D612F" w:rsidRPr="000D612F" w:rsidRDefault="000D612F" w:rsidP="0065379A">
            <w:pPr>
              <w:pStyle w:val="Table-small-numbers"/>
            </w:pPr>
          </w:p>
        </w:tc>
        <w:tc>
          <w:tcPr>
            <w:tcW w:w="990" w:type="dxa"/>
            <w:shd w:val="clear" w:color="auto" w:fill="F8CCAD"/>
            <w:vAlign w:val="center"/>
            <w:hideMark/>
          </w:tcPr>
          <w:p w14:paraId="0158FCD6" w14:textId="2F98BA06" w:rsidR="000D612F" w:rsidRPr="000D612F" w:rsidRDefault="000D612F" w:rsidP="0065379A">
            <w:pPr>
              <w:pStyle w:val="Table-small-numbers"/>
            </w:pPr>
          </w:p>
        </w:tc>
        <w:tc>
          <w:tcPr>
            <w:tcW w:w="990" w:type="dxa"/>
            <w:shd w:val="clear" w:color="auto" w:fill="F8CCAD"/>
            <w:vAlign w:val="center"/>
            <w:hideMark/>
          </w:tcPr>
          <w:p w14:paraId="4DE852A4" w14:textId="16546BD0" w:rsidR="000D612F" w:rsidRPr="000D612F" w:rsidRDefault="000D612F" w:rsidP="0065379A">
            <w:pPr>
              <w:pStyle w:val="Table-small-numbers"/>
            </w:pPr>
          </w:p>
        </w:tc>
        <w:tc>
          <w:tcPr>
            <w:tcW w:w="1080" w:type="dxa"/>
            <w:shd w:val="clear" w:color="auto" w:fill="F8CCAD"/>
            <w:vAlign w:val="center"/>
            <w:hideMark/>
          </w:tcPr>
          <w:p w14:paraId="64B7408F" w14:textId="3FB8B7D2" w:rsidR="000D612F" w:rsidRPr="000D612F" w:rsidRDefault="000D612F" w:rsidP="0065379A">
            <w:pPr>
              <w:pStyle w:val="Table-small-numbers"/>
            </w:pPr>
          </w:p>
        </w:tc>
      </w:tr>
      <w:tr w:rsidR="0016583D" w:rsidRPr="000D612F" w14:paraId="2597524B" w14:textId="77777777" w:rsidTr="00312B5D">
        <w:trPr>
          <w:gridAfter w:val="1"/>
          <w:wAfter w:w="185" w:type="dxa"/>
          <w:cantSplit/>
          <w:trHeight w:val="70"/>
        </w:trPr>
        <w:tc>
          <w:tcPr>
            <w:tcW w:w="907" w:type="dxa"/>
            <w:shd w:val="clear" w:color="auto" w:fill="FCE4D6"/>
            <w:noWrap/>
            <w:vAlign w:val="center"/>
          </w:tcPr>
          <w:p w14:paraId="2A122B02" w14:textId="4B336F4F" w:rsidR="000D612F" w:rsidRPr="000D612F" w:rsidRDefault="000D612F" w:rsidP="0065379A">
            <w:pPr>
              <w:pStyle w:val="Table-small-numbers"/>
            </w:pPr>
            <w:r w:rsidRPr="000D612F">
              <w:t>D7321</w:t>
            </w:r>
          </w:p>
        </w:tc>
        <w:tc>
          <w:tcPr>
            <w:tcW w:w="4500" w:type="dxa"/>
            <w:shd w:val="clear" w:color="auto" w:fill="FCE4D6"/>
            <w:vAlign w:val="center"/>
          </w:tcPr>
          <w:p w14:paraId="1608A3B3" w14:textId="7C9E1BF2" w:rsidR="000D612F" w:rsidRPr="000D612F" w:rsidRDefault="000D612F" w:rsidP="0065379A">
            <w:pPr>
              <w:pStyle w:val="Table-small-text"/>
            </w:pPr>
            <w:r w:rsidRPr="000D612F">
              <w:t>Alveoloplasty not in conjunction with extractions – 1-3 tooth spaces, per quadrant</w:t>
            </w:r>
          </w:p>
        </w:tc>
        <w:tc>
          <w:tcPr>
            <w:tcW w:w="900" w:type="dxa"/>
            <w:shd w:val="clear" w:color="auto" w:fill="FCE4D6"/>
            <w:vAlign w:val="center"/>
          </w:tcPr>
          <w:p w14:paraId="647CD7CD" w14:textId="77777777" w:rsidR="000D612F" w:rsidRPr="000D612F" w:rsidRDefault="000D612F" w:rsidP="0065379A">
            <w:pPr>
              <w:pStyle w:val="Table-small-numbers"/>
            </w:pPr>
          </w:p>
        </w:tc>
        <w:tc>
          <w:tcPr>
            <w:tcW w:w="1800" w:type="dxa"/>
            <w:shd w:val="clear" w:color="auto" w:fill="FCE4D6"/>
            <w:vAlign w:val="center"/>
          </w:tcPr>
          <w:p w14:paraId="246FC225" w14:textId="77777777" w:rsidR="000D612F" w:rsidRPr="000D612F" w:rsidRDefault="000D612F" w:rsidP="0065379A">
            <w:pPr>
              <w:pStyle w:val="Table-small-numbers"/>
            </w:pPr>
          </w:p>
        </w:tc>
        <w:tc>
          <w:tcPr>
            <w:tcW w:w="540" w:type="dxa"/>
            <w:shd w:val="clear" w:color="auto" w:fill="FCE4D6"/>
            <w:vAlign w:val="center"/>
          </w:tcPr>
          <w:p w14:paraId="6E77C3C7" w14:textId="77777777" w:rsidR="000D612F" w:rsidRPr="000D612F" w:rsidRDefault="000D612F" w:rsidP="0065379A">
            <w:pPr>
              <w:pStyle w:val="Table-small-numbers"/>
            </w:pPr>
          </w:p>
        </w:tc>
        <w:tc>
          <w:tcPr>
            <w:tcW w:w="1710" w:type="dxa"/>
            <w:shd w:val="clear" w:color="auto" w:fill="FCE4D6"/>
            <w:noWrap/>
            <w:vAlign w:val="center"/>
          </w:tcPr>
          <w:p w14:paraId="039EAE4B" w14:textId="58A2FF09" w:rsidR="000D612F" w:rsidRPr="000D612F" w:rsidRDefault="000D612F" w:rsidP="0065379A">
            <w:pPr>
              <w:pStyle w:val="Table-small-numbers"/>
            </w:pPr>
            <w:r w:rsidRPr="000D612F">
              <w:t>X</w:t>
            </w:r>
          </w:p>
        </w:tc>
        <w:tc>
          <w:tcPr>
            <w:tcW w:w="1170" w:type="dxa"/>
            <w:shd w:val="clear" w:color="auto" w:fill="FCE4D6"/>
            <w:vAlign w:val="center"/>
          </w:tcPr>
          <w:p w14:paraId="7991369A" w14:textId="77777777" w:rsidR="000D612F" w:rsidRPr="000D612F" w:rsidRDefault="000D612F" w:rsidP="0065379A">
            <w:pPr>
              <w:pStyle w:val="Table-small-numbers"/>
            </w:pPr>
          </w:p>
        </w:tc>
        <w:tc>
          <w:tcPr>
            <w:tcW w:w="990" w:type="dxa"/>
            <w:shd w:val="clear" w:color="auto" w:fill="FCE4D6"/>
            <w:vAlign w:val="center"/>
          </w:tcPr>
          <w:p w14:paraId="45B93A19" w14:textId="77777777" w:rsidR="000D612F" w:rsidRPr="000D612F" w:rsidRDefault="000D612F" w:rsidP="0065379A">
            <w:pPr>
              <w:pStyle w:val="Table-small-numbers"/>
            </w:pPr>
          </w:p>
        </w:tc>
        <w:tc>
          <w:tcPr>
            <w:tcW w:w="990" w:type="dxa"/>
            <w:shd w:val="clear" w:color="auto" w:fill="FCE4D6"/>
            <w:vAlign w:val="center"/>
          </w:tcPr>
          <w:p w14:paraId="6DF6AFF0" w14:textId="77777777" w:rsidR="000D612F" w:rsidRPr="000D612F" w:rsidRDefault="000D612F" w:rsidP="0065379A">
            <w:pPr>
              <w:pStyle w:val="Table-small-numbers"/>
            </w:pPr>
          </w:p>
        </w:tc>
        <w:tc>
          <w:tcPr>
            <w:tcW w:w="1080" w:type="dxa"/>
            <w:shd w:val="clear" w:color="auto" w:fill="FCE4D6"/>
            <w:vAlign w:val="center"/>
          </w:tcPr>
          <w:p w14:paraId="2BC888BE" w14:textId="77777777" w:rsidR="000D612F" w:rsidRPr="000D612F" w:rsidRDefault="000D612F" w:rsidP="0065379A">
            <w:pPr>
              <w:pStyle w:val="Table-small-numbers"/>
            </w:pPr>
          </w:p>
        </w:tc>
      </w:tr>
      <w:tr w:rsidR="0016583D" w:rsidRPr="000D612F" w14:paraId="424660AA" w14:textId="61F9C176" w:rsidTr="00312B5D">
        <w:tblPrEx>
          <w:tblCellMar>
            <w:left w:w="108" w:type="dxa"/>
            <w:right w:w="108" w:type="dxa"/>
          </w:tblCellMar>
        </w:tblPrEx>
        <w:trPr>
          <w:gridAfter w:val="1"/>
          <w:wAfter w:w="185" w:type="dxa"/>
          <w:cantSplit/>
          <w:trHeight w:val="292"/>
        </w:trPr>
        <w:tc>
          <w:tcPr>
            <w:tcW w:w="907" w:type="dxa"/>
            <w:shd w:val="clear" w:color="000000" w:fill="F8CBAD"/>
            <w:noWrap/>
            <w:vAlign w:val="center"/>
            <w:hideMark/>
          </w:tcPr>
          <w:p w14:paraId="5D572C18" w14:textId="77777777" w:rsidR="000D612F" w:rsidRPr="000D612F" w:rsidRDefault="000D612F" w:rsidP="0065379A">
            <w:pPr>
              <w:pStyle w:val="Table-small-numbers"/>
            </w:pPr>
            <w:r w:rsidRPr="000D612F">
              <w:t>D7340</w:t>
            </w:r>
          </w:p>
        </w:tc>
        <w:tc>
          <w:tcPr>
            <w:tcW w:w="4500" w:type="dxa"/>
            <w:shd w:val="clear" w:color="000000" w:fill="F8CBAD"/>
            <w:vAlign w:val="center"/>
            <w:hideMark/>
          </w:tcPr>
          <w:p w14:paraId="7443711A" w14:textId="77777777" w:rsidR="000D612F" w:rsidRPr="000D612F" w:rsidRDefault="000D612F" w:rsidP="0065379A">
            <w:pPr>
              <w:pStyle w:val="Table-small-text"/>
            </w:pPr>
            <w:r w:rsidRPr="000D612F">
              <w:t>Vestibuloplasty - ridge extension (secondary epithelialization) (operative report sent with claim)</w:t>
            </w:r>
          </w:p>
        </w:tc>
        <w:tc>
          <w:tcPr>
            <w:tcW w:w="900" w:type="dxa"/>
            <w:shd w:val="clear" w:color="000000" w:fill="F8CBAD"/>
            <w:vAlign w:val="center"/>
          </w:tcPr>
          <w:p w14:paraId="150C3164" w14:textId="77777777" w:rsidR="000D612F" w:rsidRPr="000D612F" w:rsidRDefault="000D612F" w:rsidP="0065379A">
            <w:pPr>
              <w:pStyle w:val="Table-small-numbers"/>
            </w:pPr>
          </w:p>
        </w:tc>
        <w:tc>
          <w:tcPr>
            <w:tcW w:w="1800" w:type="dxa"/>
            <w:shd w:val="clear" w:color="000000" w:fill="F8CBAD"/>
            <w:vAlign w:val="center"/>
            <w:hideMark/>
          </w:tcPr>
          <w:p w14:paraId="5A56F139" w14:textId="05FEA4FD" w:rsidR="000D612F" w:rsidRPr="000D612F" w:rsidRDefault="000D612F" w:rsidP="0065379A">
            <w:pPr>
              <w:pStyle w:val="Table-small-numbers"/>
            </w:pPr>
            <w:r w:rsidRPr="000D612F">
              <w:t>Operative Report</w:t>
            </w:r>
          </w:p>
        </w:tc>
        <w:tc>
          <w:tcPr>
            <w:tcW w:w="540" w:type="dxa"/>
            <w:shd w:val="clear" w:color="000000" w:fill="F8CBAD"/>
            <w:vAlign w:val="center"/>
            <w:hideMark/>
          </w:tcPr>
          <w:p w14:paraId="5470FE6F" w14:textId="112531CD" w:rsidR="000D612F" w:rsidRPr="000D612F" w:rsidRDefault="000D612F" w:rsidP="0065379A">
            <w:pPr>
              <w:pStyle w:val="Table-small-numbers"/>
            </w:pPr>
          </w:p>
        </w:tc>
        <w:tc>
          <w:tcPr>
            <w:tcW w:w="1710" w:type="dxa"/>
            <w:shd w:val="clear" w:color="000000" w:fill="F8CBAD"/>
            <w:noWrap/>
            <w:vAlign w:val="center"/>
          </w:tcPr>
          <w:p w14:paraId="0DDDC34A" w14:textId="6038E6D7" w:rsidR="000D612F" w:rsidRPr="000D612F" w:rsidRDefault="000D612F" w:rsidP="0065379A">
            <w:pPr>
              <w:pStyle w:val="Table-small-numbers"/>
            </w:pPr>
            <w:r w:rsidRPr="000D612F">
              <w:t>X</w:t>
            </w:r>
          </w:p>
        </w:tc>
        <w:tc>
          <w:tcPr>
            <w:tcW w:w="1170" w:type="dxa"/>
            <w:shd w:val="clear" w:color="000000" w:fill="F8CBAD"/>
            <w:vAlign w:val="center"/>
            <w:hideMark/>
          </w:tcPr>
          <w:p w14:paraId="0F99B4FE" w14:textId="5AF45319" w:rsidR="000D612F" w:rsidRPr="000D612F" w:rsidRDefault="000D612F" w:rsidP="0065379A">
            <w:pPr>
              <w:pStyle w:val="Table-small-numbers"/>
            </w:pPr>
          </w:p>
        </w:tc>
        <w:tc>
          <w:tcPr>
            <w:tcW w:w="990" w:type="dxa"/>
            <w:shd w:val="clear" w:color="000000" w:fill="F8CBAD"/>
            <w:vAlign w:val="center"/>
            <w:hideMark/>
          </w:tcPr>
          <w:p w14:paraId="0D498977"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592B5785" w14:textId="2C70C20A" w:rsidR="000D612F" w:rsidRPr="000D612F" w:rsidRDefault="000D612F" w:rsidP="0065379A">
            <w:pPr>
              <w:pStyle w:val="Table-small-numbers"/>
            </w:pPr>
          </w:p>
        </w:tc>
        <w:tc>
          <w:tcPr>
            <w:tcW w:w="1080" w:type="dxa"/>
            <w:shd w:val="clear" w:color="000000" w:fill="F8CBAD"/>
            <w:vAlign w:val="center"/>
            <w:hideMark/>
          </w:tcPr>
          <w:p w14:paraId="6EC9797B" w14:textId="7CD0CFCC" w:rsidR="000D612F" w:rsidRPr="000D612F" w:rsidRDefault="000D612F" w:rsidP="0065379A">
            <w:pPr>
              <w:pStyle w:val="Table-small-numbers"/>
            </w:pPr>
          </w:p>
        </w:tc>
      </w:tr>
      <w:tr w:rsidR="0016583D" w:rsidRPr="000D612F" w14:paraId="36BDD3B8" w14:textId="4FF040CD" w:rsidTr="00312B5D">
        <w:tblPrEx>
          <w:tblCellMar>
            <w:left w:w="108" w:type="dxa"/>
            <w:right w:w="108" w:type="dxa"/>
          </w:tblCellMar>
        </w:tblPrEx>
        <w:trPr>
          <w:gridAfter w:val="1"/>
          <w:wAfter w:w="185" w:type="dxa"/>
          <w:cantSplit/>
          <w:trHeight w:val="733"/>
        </w:trPr>
        <w:tc>
          <w:tcPr>
            <w:tcW w:w="907" w:type="dxa"/>
            <w:shd w:val="clear" w:color="auto" w:fill="FCE4D6"/>
            <w:noWrap/>
            <w:vAlign w:val="center"/>
            <w:hideMark/>
          </w:tcPr>
          <w:p w14:paraId="20F732B3" w14:textId="77777777" w:rsidR="000D612F" w:rsidRPr="000D612F" w:rsidRDefault="000D612F" w:rsidP="0065379A">
            <w:pPr>
              <w:pStyle w:val="Table-small-numbers"/>
            </w:pPr>
            <w:r w:rsidRPr="000D612F">
              <w:t>D7350</w:t>
            </w:r>
          </w:p>
        </w:tc>
        <w:tc>
          <w:tcPr>
            <w:tcW w:w="4500" w:type="dxa"/>
            <w:shd w:val="clear" w:color="auto" w:fill="FCE4D6"/>
            <w:vAlign w:val="center"/>
            <w:hideMark/>
          </w:tcPr>
          <w:p w14:paraId="4660C7CE" w14:textId="77777777" w:rsidR="000D612F" w:rsidRPr="000D612F" w:rsidRDefault="000D612F" w:rsidP="0065379A">
            <w:pPr>
              <w:pStyle w:val="Table-small-text"/>
            </w:pPr>
            <w:r w:rsidRPr="000D612F">
              <w:t>Vestibuloplasty - ridge extension (including soft tissue grafts, muscle reattachment, revision of soft tissue attachment and management of hypertrophied and hyperplastic tissue) (operative report sent with claim)</w:t>
            </w:r>
          </w:p>
        </w:tc>
        <w:tc>
          <w:tcPr>
            <w:tcW w:w="900" w:type="dxa"/>
            <w:shd w:val="clear" w:color="auto" w:fill="FCE4D6"/>
            <w:vAlign w:val="center"/>
          </w:tcPr>
          <w:p w14:paraId="24BA6A9B" w14:textId="77777777" w:rsidR="000D612F" w:rsidRPr="000D612F" w:rsidRDefault="000D612F" w:rsidP="0065379A">
            <w:pPr>
              <w:pStyle w:val="Table-small-numbers"/>
            </w:pPr>
          </w:p>
        </w:tc>
        <w:tc>
          <w:tcPr>
            <w:tcW w:w="1800" w:type="dxa"/>
            <w:shd w:val="clear" w:color="auto" w:fill="FCE4D6"/>
            <w:vAlign w:val="center"/>
            <w:hideMark/>
          </w:tcPr>
          <w:p w14:paraId="09DE0E52" w14:textId="0FCF74A4" w:rsidR="000D612F" w:rsidRPr="000D612F" w:rsidRDefault="000D612F" w:rsidP="0065379A">
            <w:pPr>
              <w:pStyle w:val="Table-small-numbers"/>
            </w:pPr>
            <w:r w:rsidRPr="000D612F">
              <w:t>Operative Report</w:t>
            </w:r>
          </w:p>
        </w:tc>
        <w:tc>
          <w:tcPr>
            <w:tcW w:w="540" w:type="dxa"/>
            <w:shd w:val="clear" w:color="auto" w:fill="FCE4D6"/>
            <w:vAlign w:val="center"/>
            <w:hideMark/>
          </w:tcPr>
          <w:p w14:paraId="26D80328" w14:textId="71C0C0F7" w:rsidR="000D612F" w:rsidRPr="000D612F" w:rsidRDefault="000D612F" w:rsidP="0065379A">
            <w:pPr>
              <w:pStyle w:val="Table-small-numbers"/>
            </w:pPr>
          </w:p>
        </w:tc>
        <w:tc>
          <w:tcPr>
            <w:tcW w:w="1710" w:type="dxa"/>
            <w:shd w:val="clear" w:color="auto" w:fill="FCE4D6"/>
            <w:noWrap/>
            <w:vAlign w:val="center"/>
          </w:tcPr>
          <w:p w14:paraId="47FDE52E" w14:textId="01FCA27F" w:rsidR="000D612F" w:rsidRPr="000D612F" w:rsidRDefault="000D612F" w:rsidP="0065379A">
            <w:pPr>
              <w:pStyle w:val="Table-small-numbers"/>
            </w:pPr>
            <w:r w:rsidRPr="000D612F">
              <w:t>X</w:t>
            </w:r>
          </w:p>
        </w:tc>
        <w:tc>
          <w:tcPr>
            <w:tcW w:w="1170" w:type="dxa"/>
            <w:shd w:val="clear" w:color="auto" w:fill="FCE4D6"/>
            <w:vAlign w:val="center"/>
            <w:hideMark/>
          </w:tcPr>
          <w:p w14:paraId="724DF2C5" w14:textId="44C18726" w:rsidR="000D612F" w:rsidRPr="000D612F" w:rsidRDefault="000D612F" w:rsidP="0065379A">
            <w:pPr>
              <w:pStyle w:val="Table-small-numbers"/>
            </w:pPr>
          </w:p>
        </w:tc>
        <w:tc>
          <w:tcPr>
            <w:tcW w:w="990" w:type="dxa"/>
            <w:shd w:val="clear" w:color="auto" w:fill="FCE4D6"/>
            <w:vAlign w:val="center"/>
            <w:hideMark/>
          </w:tcPr>
          <w:p w14:paraId="1FE784F5" w14:textId="77777777" w:rsidR="000D612F" w:rsidRPr="000D612F" w:rsidRDefault="000D612F" w:rsidP="0065379A">
            <w:pPr>
              <w:pStyle w:val="Table-small-numbers"/>
            </w:pPr>
            <w:r w:rsidRPr="000D612F">
              <w:t>X</w:t>
            </w:r>
          </w:p>
        </w:tc>
        <w:tc>
          <w:tcPr>
            <w:tcW w:w="990" w:type="dxa"/>
            <w:shd w:val="clear" w:color="auto" w:fill="FCE4D6"/>
            <w:vAlign w:val="center"/>
            <w:hideMark/>
          </w:tcPr>
          <w:p w14:paraId="0FE469F2" w14:textId="0AB7A750" w:rsidR="000D612F" w:rsidRPr="000D612F" w:rsidRDefault="000D612F" w:rsidP="0065379A">
            <w:pPr>
              <w:pStyle w:val="Table-small-numbers"/>
            </w:pPr>
          </w:p>
        </w:tc>
        <w:tc>
          <w:tcPr>
            <w:tcW w:w="1080" w:type="dxa"/>
            <w:shd w:val="clear" w:color="auto" w:fill="FCE4D6"/>
            <w:vAlign w:val="center"/>
            <w:hideMark/>
          </w:tcPr>
          <w:p w14:paraId="48C13292" w14:textId="429A6AF9" w:rsidR="000D612F" w:rsidRPr="000D612F" w:rsidRDefault="000D612F" w:rsidP="0065379A">
            <w:pPr>
              <w:pStyle w:val="Table-small-numbers"/>
            </w:pPr>
          </w:p>
        </w:tc>
      </w:tr>
      <w:tr w:rsidR="0016552E" w:rsidRPr="000D612F" w14:paraId="06C9A593" w14:textId="54D154DB" w:rsidTr="00312B5D">
        <w:trPr>
          <w:cantSplit/>
          <w:trHeight w:val="58"/>
        </w:trPr>
        <w:tc>
          <w:tcPr>
            <w:tcW w:w="14772" w:type="dxa"/>
            <w:gridSpan w:val="11"/>
            <w:shd w:val="clear" w:color="000000" w:fill="FFFFFF"/>
            <w:vAlign w:val="center"/>
          </w:tcPr>
          <w:p w14:paraId="2B701B07" w14:textId="527880ED" w:rsidR="0016552E" w:rsidRPr="003440B2" w:rsidRDefault="0016552E" w:rsidP="00FF7141">
            <w:pPr>
              <w:pStyle w:val="Heading5"/>
            </w:pPr>
            <w:r w:rsidRPr="003440B2">
              <w:t xml:space="preserve">Oral and Maxillofacial Surgery: </w:t>
            </w:r>
            <w:r w:rsidR="00893D36" w:rsidRPr="003440B2">
              <w:t xml:space="preserve"> </w:t>
            </w:r>
            <w:r w:rsidRPr="003440B2">
              <w:t>Excision of Soft Tissue Lesions - includes non-odontogenic cysts</w:t>
            </w:r>
          </w:p>
        </w:tc>
      </w:tr>
      <w:tr w:rsidR="0016583D" w:rsidRPr="000D612F" w14:paraId="64D9DDCE" w14:textId="101B3D40" w:rsidTr="00312B5D">
        <w:trPr>
          <w:gridAfter w:val="1"/>
          <w:wAfter w:w="185" w:type="dxa"/>
          <w:cantSplit/>
          <w:trHeight w:val="70"/>
        </w:trPr>
        <w:tc>
          <w:tcPr>
            <w:tcW w:w="907" w:type="dxa"/>
            <w:shd w:val="clear" w:color="000000" w:fill="F8CBAD"/>
            <w:noWrap/>
            <w:vAlign w:val="center"/>
            <w:hideMark/>
          </w:tcPr>
          <w:p w14:paraId="00E1BD91" w14:textId="77777777" w:rsidR="000D612F" w:rsidRPr="000D612F" w:rsidRDefault="000D612F" w:rsidP="0065379A">
            <w:pPr>
              <w:pStyle w:val="Table-small-numbers"/>
            </w:pPr>
            <w:r w:rsidRPr="000D612F">
              <w:t>D7410</w:t>
            </w:r>
          </w:p>
        </w:tc>
        <w:tc>
          <w:tcPr>
            <w:tcW w:w="4500" w:type="dxa"/>
            <w:shd w:val="clear" w:color="000000" w:fill="F8CBAD"/>
            <w:vAlign w:val="center"/>
            <w:hideMark/>
          </w:tcPr>
          <w:p w14:paraId="6F3209E3" w14:textId="77777777" w:rsidR="000D612F" w:rsidRPr="000D612F" w:rsidRDefault="000D612F" w:rsidP="0065379A">
            <w:pPr>
              <w:pStyle w:val="Table-small-text"/>
            </w:pPr>
            <w:r w:rsidRPr="000D612F">
              <w:t>Radical excision - lesion diameter up to 1.25 cm</w:t>
            </w:r>
          </w:p>
        </w:tc>
        <w:tc>
          <w:tcPr>
            <w:tcW w:w="900" w:type="dxa"/>
            <w:shd w:val="clear" w:color="000000" w:fill="F8CBAD"/>
            <w:vAlign w:val="center"/>
          </w:tcPr>
          <w:p w14:paraId="2E934AEA" w14:textId="77777777" w:rsidR="000D612F" w:rsidRPr="000D612F" w:rsidRDefault="000D612F" w:rsidP="0065379A">
            <w:pPr>
              <w:pStyle w:val="Table-small-numbers"/>
            </w:pPr>
          </w:p>
        </w:tc>
        <w:tc>
          <w:tcPr>
            <w:tcW w:w="1800" w:type="dxa"/>
            <w:shd w:val="clear" w:color="000000" w:fill="F8CBAD"/>
            <w:vAlign w:val="center"/>
            <w:hideMark/>
          </w:tcPr>
          <w:p w14:paraId="6DB23BBB" w14:textId="43385376" w:rsidR="000D612F" w:rsidRPr="000D612F" w:rsidRDefault="000D612F" w:rsidP="0065379A">
            <w:pPr>
              <w:pStyle w:val="Table-small-numbers"/>
            </w:pPr>
          </w:p>
        </w:tc>
        <w:tc>
          <w:tcPr>
            <w:tcW w:w="540" w:type="dxa"/>
            <w:shd w:val="clear" w:color="000000" w:fill="F8CBAD"/>
            <w:vAlign w:val="center"/>
            <w:hideMark/>
          </w:tcPr>
          <w:p w14:paraId="69AA5A76" w14:textId="3906B42A" w:rsidR="000D612F" w:rsidRPr="000D612F" w:rsidRDefault="000D612F" w:rsidP="0065379A">
            <w:pPr>
              <w:pStyle w:val="Table-small-numbers"/>
            </w:pPr>
          </w:p>
        </w:tc>
        <w:tc>
          <w:tcPr>
            <w:tcW w:w="1710" w:type="dxa"/>
            <w:shd w:val="clear" w:color="000000" w:fill="F8CBAD"/>
            <w:noWrap/>
            <w:vAlign w:val="center"/>
          </w:tcPr>
          <w:p w14:paraId="475D3F80" w14:textId="7F5F71E7" w:rsidR="000D612F" w:rsidRPr="000D612F" w:rsidRDefault="000D612F" w:rsidP="0065379A">
            <w:pPr>
              <w:pStyle w:val="Table-small-numbers"/>
            </w:pPr>
            <w:r w:rsidRPr="000D612F">
              <w:t>X</w:t>
            </w:r>
          </w:p>
        </w:tc>
        <w:tc>
          <w:tcPr>
            <w:tcW w:w="1170" w:type="dxa"/>
            <w:shd w:val="clear" w:color="000000" w:fill="F8CBAD"/>
            <w:vAlign w:val="center"/>
            <w:hideMark/>
          </w:tcPr>
          <w:p w14:paraId="5F59FB26" w14:textId="7BD251AB" w:rsidR="000D612F" w:rsidRPr="000D612F" w:rsidRDefault="000D612F" w:rsidP="0065379A">
            <w:pPr>
              <w:pStyle w:val="Table-small-numbers"/>
            </w:pPr>
          </w:p>
        </w:tc>
        <w:tc>
          <w:tcPr>
            <w:tcW w:w="990" w:type="dxa"/>
            <w:shd w:val="clear" w:color="000000" w:fill="F8CBAD"/>
            <w:vAlign w:val="center"/>
            <w:hideMark/>
          </w:tcPr>
          <w:p w14:paraId="431FD61D"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3765E715" w14:textId="513A83B4" w:rsidR="000D612F" w:rsidRPr="000D612F" w:rsidRDefault="000D612F" w:rsidP="0065379A">
            <w:pPr>
              <w:pStyle w:val="Table-small-numbers"/>
            </w:pPr>
          </w:p>
        </w:tc>
        <w:tc>
          <w:tcPr>
            <w:tcW w:w="1080" w:type="dxa"/>
            <w:shd w:val="clear" w:color="000000" w:fill="F8CBAD"/>
            <w:vAlign w:val="center"/>
            <w:hideMark/>
          </w:tcPr>
          <w:p w14:paraId="5B5EF495" w14:textId="4CDB5F11" w:rsidR="000D612F" w:rsidRPr="000D612F" w:rsidRDefault="000D612F" w:rsidP="0065379A">
            <w:pPr>
              <w:pStyle w:val="Table-small-numbers"/>
            </w:pPr>
          </w:p>
        </w:tc>
      </w:tr>
      <w:tr w:rsidR="0016583D" w:rsidRPr="000D612F" w14:paraId="3F9BC453" w14:textId="04FD0001" w:rsidTr="00312B5D">
        <w:trPr>
          <w:gridAfter w:val="1"/>
          <w:wAfter w:w="185" w:type="dxa"/>
          <w:cantSplit/>
          <w:trHeight w:val="70"/>
        </w:trPr>
        <w:tc>
          <w:tcPr>
            <w:tcW w:w="907" w:type="dxa"/>
            <w:shd w:val="clear" w:color="auto" w:fill="FCE4D6"/>
            <w:noWrap/>
            <w:vAlign w:val="center"/>
            <w:hideMark/>
          </w:tcPr>
          <w:p w14:paraId="151F1456" w14:textId="77777777" w:rsidR="000D612F" w:rsidRPr="000D612F" w:rsidRDefault="000D612F" w:rsidP="0065379A">
            <w:pPr>
              <w:pStyle w:val="Table-small-numbers"/>
            </w:pPr>
            <w:r w:rsidRPr="000D612F">
              <w:t>D7411</w:t>
            </w:r>
          </w:p>
        </w:tc>
        <w:tc>
          <w:tcPr>
            <w:tcW w:w="4500" w:type="dxa"/>
            <w:shd w:val="clear" w:color="auto" w:fill="FCE4D6"/>
            <w:vAlign w:val="center"/>
            <w:hideMark/>
          </w:tcPr>
          <w:p w14:paraId="645BDB51" w14:textId="77777777" w:rsidR="000D612F" w:rsidRPr="000D612F" w:rsidRDefault="000D612F" w:rsidP="0065379A">
            <w:pPr>
              <w:pStyle w:val="Table-small-text"/>
            </w:pPr>
            <w:r w:rsidRPr="000D612F">
              <w:t>Excision of benign lesion greater than 1.25 cm</w:t>
            </w:r>
          </w:p>
        </w:tc>
        <w:tc>
          <w:tcPr>
            <w:tcW w:w="900" w:type="dxa"/>
            <w:shd w:val="clear" w:color="auto" w:fill="FCE4D6"/>
            <w:vAlign w:val="center"/>
          </w:tcPr>
          <w:p w14:paraId="1CCC72B1" w14:textId="77777777" w:rsidR="000D612F" w:rsidRPr="000D612F" w:rsidRDefault="000D612F" w:rsidP="0065379A">
            <w:pPr>
              <w:pStyle w:val="Table-small-numbers"/>
            </w:pPr>
          </w:p>
        </w:tc>
        <w:tc>
          <w:tcPr>
            <w:tcW w:w="1800" w:type="dxa"/>
            <w:shd w:val="clear" w:color="auto" w:fill="FCE4D6"/>
            <w:vAlign w:val="center"/>
            <w:hideMark/>
          </w:tcPr>
          <w:p w14:paraId="32F9957B" w14:textId="62E6ADC2" w:rsidR="000D612F" w:rsidRPr="000D612F" w:rsidRDefault="000D612F" w:rsidP="0065379A">
            <w:pPr>
              <w:pStyle w:val="Table-small-numbers"/>
            </w:pPr>
          </w:p>
        </w:tc>
        <w:tc>
          <w:tcPr>
            <w:tcW w:w="540" w:type="dxa"/>
            <w:shd w:val="clear" w:color="auto" w:fill="FCE4D6"/>
            <w:vAlign w:val="center"/>
            <w:hideMark/>
          </w:tcPr>
          <w:p w14:paraId="2BE86E78" w14:textId="16DADE61" w:rsidR="000D612F" w:rsidRPr="000D612F" w:rsidRDefault="000D612F" w:rsidP="0065379A">
            <w:pPr>
              <w:pStyle w:val="Table-small-numbers"/>
            </w:pPr>
          </w:p>
        </w:tc>
        <w:tc>
          <w:tcPr>
            <w:tcW w:w="1710" w:type="dxa"/>
            <w:shd w:val="clear" w:color="auto" w:fill="FCE4D6"/>
            <w:noWrap/>
            <w:vAlign w:val="center"/>
          </w:tcPr>
          <w:p w14:paraId="0EE2C2D2" w14:textId="0BA1A32E" w:rsidR="000D612F" w:rsidRPr="000D612F" w:rsidRDefault="000D612F" w:rsidP="0065379A">
            <w:pPr>
              <w:pStyle w:val="Table-small-numbers"/>
            </w:pPr>
            <w:r w:rsidRPr="000D612F">
              <w:t>X</w:t>
            </w:r>
          </w:p>
        </w:tc>
        <w:tc>
          <w:tcPr>
            <w:tcW w:w="1170" w:type="dxa"/>
            <w:shd w:val="clear" w:color="auto" w:fill="FCE4D6"/>
            <w:vAlign w:val="center"/>
            <w:hideMark/>
          </w:tcPr>
          <w:p w14:paraId="2C58A1DF" w14:textId="1E54B78F" w:rsidR="000D612F" w:rsidRPr="000D612F" w:rsidRDefault="000D612F" w:rsidP="0065379A">
            <w:pPr>
              <w:pStyle w:val="Table-small-numbers"/>
            </w:pPr>
          </w:p>
        </w:tc>
        <w:tc>
          <w:tcPr>
            <w:tcW w:w="990" w:type="dxa"/>
            <w:shd w:val="clear" w:color="auto" w:fill="FCE4D6"/>
            <w:vAlign w:val="center"/>
            <w:hideMark/>
          </w:tcPr>
          <w:p w14:paraId="34BEE573" w14:textId="77777777" w:rsidR="000D612F" w:rsidRPr="000D612F" w:rsidRDefault="000D612F" w:rsidP="0065379A">
            <w:pPr>
              <w:pStyle w:val="Table-small-numbers"/>
            </w:pPr>
            <w:r w:rsidRPr="000D612F">
              <w:t>X</w:t>
            </w:r>
          </w:p>
        </w:tc>
        <w:tc>
          <w:tcPr>
            <w:tcW w:w="990" w:type="dxa"/>
            <w:shd w:val="clear" w:color="auto" w:fill="FCE4D6"/>
            <w:vAlign w:val="center"/>
            <w:hideMark/>
          </w:tcPr>
          <w:p w14:paraId="1A754DE3" w14:textId="6591E27D" w:rsidR="000D612F" w:rsidRPr="000D612F" w:rsidRDefault="000D612F" w:rsidP="0065379A">
            <w:pPr>
              <w:pStyle w:val="Table-small-numbers"/>
            </w:pPr>
          </w:p>
        </w:tc>
        <w:tc>
          <w:tcPr>
            <w:tcW w:w="1080" w:type="dxa"/>
            <w:shd w:val="clear" w:color="auto" w:fill="FCE4D6"/>
            <w:vAlign w:val="center"/>
            <w:hideMark/>
          </w:tcPr>
          <w:p w14:paraId="2139C087" w14:textId="28AAB88B" w:rsidR="000D612F" w:rsidRPr="000D612F" w:rsidRDefault="000D612F" w:rsidP="0065379A">
            <w:pPr>
              <w:pStyle w:val="Table-small-numbers"/>
            </w:pPr>
          </w:p>
        </w:tc>
      </w:tr>
      <w:tr w:rsidR="0016583D" w:rsidRPr="000D612F" w14:paraId="5BEF8524" w14:textId="0D310FBA" w:rsidTr="00312B5D">
        <w:trPr>
          <w:gridAfter w:val="1"/>
          <w:wAfter w:w="185" w:type="dxa"/>
          <w:cantSplit/>
          <w:trHeight w:val="696"/>
        </w:trPr>
        <w:tc>
          <w:tcPr>
            <w:tcW w:w="907" w:type="dxa"/>
            <w:shd w:val="clear" w:color="000000" w:fill="F8CBAD"/>
            <w:noWrap/>
            <w:vAlign w:val="center"/>
            <w:hideMark/>
          </w:tcPr>
          <w:p w14:paraId="55C7705A" w14:textId="77777777" w:rsidR="000D612F" w:rsidRPr="000D612F" w:rsidRDefault="000D612F" w:rsidP="0065379A">
            <w:pPr>
              <w:pStyle w:val="Table-small-numbers"/>
            </w:pPr>
            <w:r w:rsidRPr="000D612F">
              <w:t>D7412</w:t>
            </w:r>
          </w:p>
        </w:tc>
        <w:tc>
          <w:tcPr>
            <w:tcW w:w="4500" w:type="dxa"/>
            <w:shd w:val="clear" w:color="000000" w:fill="F8CBAD"/>
            <w:vAlign w:val="center"/>
            <w:hideMark/>
          </w:tcPr>
          <w:p w14:paraId="5F2E227B" w14:textId="77777777" w:rsidR="000D612F" w:rsidRPr="000D612F" w:rsidRDefault="000D612F" w:rsidP="0065379A">
            <w:pPr>
              <w:pStyle w:val="Table-small-text"/>
            </w:pPr>
            <w:r w:rsidRPr="000D612F">
              <w:t>Excision of benign lesion, complicated (office notes/operative report and pathology report sent with claim)</w:t>
            </w:r>
          </w:p>
        </w:tc>
        <w:tc>
          <w:tcPr>
            <w:tcW w:w="900" w:type="dxa"/>
            <w:shd w:val="clear" w:color="000000" w:fill="F8CBAD"/>
            <w:vAlign w:val="center"/>
          </w:tcPr>
          <w:p w14:paraId="67BD81E0" w14:textId="77777777" w:rsidR="000D612F" w:rsidRPr="000D612F" w:rsidRDefault="000D612F" w:rsidP="0065379A">
            <w:pPr>
              <w:pStyle w:val="Table-small-numbers"/>
            </w:pPr>
          </w:p>
        </w:tc>
        <w:tc>
          <w:tcPr>
            <w:tcW w:w="1800" w:type="dxa"/>
            <w:shd w:val="clear" w:color="000000" w:fill="F8CBAD"/>
            <w:vAlign w:val="center"/>
            <w:hideMark/>
          </w:tcPr>
          <w:p w14:paraId="07EDB735" w14:textId="6A58B24F" w:rsidR="000D612F" w:rsidRPr="000D612F" w:rsidRDefault="000D612F" w:rsidP="0065379A">
            <w:pPr>
              <w:pStyle w:val="Table-small-numbers"/>
            </w:pPr>
            <w:r w:rsidRPr="000D612F">
              <w:t>Operative Report</w:t>
            </w:r>
          </w:p>
        </w:tc>
        <w:tc>
          <w:tcPr>
            <w:tcW w:w="540" w:type="dxa"/>
            <w:shd w:val="clear" w:color="000000" w:fill="F8CBAD"/>
            <w:vAlign w:val="center"/>
            <w:hideMark/>
          </w:tcPr>
          <w:p w14:paraId="459A1CA8" w14:textId="38766BE3" w:rsidR="000D612F" w:rsidRPr="000D612F" w:rsidRDefault="000D612F" w:rsidP="0065379A">
            <w:pPr>
              <w:pStyle w:val="Table-small-numbers"/>
            </w:pPr>
          </w:p>
        </w:tc>
        <w:tc>
          <w:tcPr>
            <w:tcW w:w="1710" w:type="dxa"/>
            <w:shd w:val="clear" w:color="000000" w:fill="F8CBAD"/>
            <w:noWrap/>
            <w:vAlign w:val="center"/>
          </w:tcPr>
          <w:p w14:paraId="444A3FE8" w14:textId="52FDE3B7" w:rsidR="000D612F" w:rsidRPr="000D612F" w:rsidRDefault="000D612F" w:rsidP="0065379A">
            <w:pPr>
              <w:pStyle w:val="Table-small-numbers"/>
            </w:pPr>
            <w:r w:rsidRPr="000D612F">
              <w:t>X</w:t>
            </w:r>
          </w:p>
        </w:tc>
        <w:tc>
          <w:tcPr>
            <w:tcW w:w="1170" w:type="dxa"/>
            <w:shd w:val="clear" w:color="000000" w:fill="F8CBAD"/>
            <w:vAlign w:val="center"/>
            <w:hideMark/>
          </w:tcPr>
          <w:p w14:paraId="6F82902E" w14:textId="6C8EED30" w:rsidR="000D612F" w:rsidRPr="000D612F" w:rsidRDefault="000D612F" w:rsidP="0065379A">
            <w:pPr>
              <w:pStyle w:val="Table-small-numbers"/>
            </w:pPr>
          </w:p>
        </w:tc>
        <w:tc>
          <w:tcPr>
            <w:tcW w:w="990" w:type="dxa"/>
            <w:shd w:val="clear" w:color="000000" w:fill="F8CBAD"/>
            <w:vAlign w:val="center"/>
            <w:hideMark/>
          </w:tcPr>
          <w:p w14:paraId="4309F550"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7014D1E8" w14:textId="3215B091" w:rsidR="000D612F" w:rsidRPr="000D612F" w:rsidRDefault="000D612F" w:rsidP="0065379A">
            <w:pPr>
              <w:pStyle w:val="Table-small-numbers"/>
            </w:pPr>
          </w:p>
        </w:tc>
        <w:tc>
          <w:tcPr>
            <w:tcW w:w="1080" w:type="dxa"/>
            <w:shd w:val="clear" w:color="000000" w:fill="F8CBAD"/>
            <w:vAlign w:val="center"/>
            <w:hideMark/>
          </w:tcPr>
          <w:p w14:paraId="69C594EF" w14:textId="052380FF" w:rsidR="000D612F" w:rsidRPr="000D612F" w:rsidRDefault="000D612F" w:rsidP="0065379A">
            <w:pPr>
              <w:pStyle w:val="Table-small-numbers"/>
            </w:pPr>
          </w:p>
        </w:tc>
      </w:tr>
      <w:tr w:rsidR="0016583D" w:rsidRPr="000D612F" w14:paraId="193C1B1B" w14:textId="43300C4A" w:rsidTr="00312B5D">
        <w:trPr>
          <w:gridAfter w:val="1"/>
          <w:wAfter w:w="185" w:type="dxa"/>
          <w:cantSplit/>
          <w:trHeight w:val="696"/>
        </w:trPr>
        <w:tc>
          <w:tcPr>
            <w:tcW w:w="907" w:type="dxa"/>
            <w:shd w:val="clear" w:color="auto" w:fill="FCE4D6"/>
            <w:noWrap/>
            <w:vAlign w:val="center"/>
            <w:hideMark/>
          </w:tcPr>
          <w:p w14:paraId="0ED39AA3" w14:textId="77777777" w:rsidR="000D612F" w:rsidRPr="000D612F" w:rsidRDefault="000D612F" w:rsidP="0065379A">
            <w:pPr>
              <w:pStyle w:val="Table-small-numbers"/>
            </w:pPr>
            <w:r w:rsidRPr="000D612F">
              <w:t>D7413</w:t>
            </w:r>
          </w:p>
        </w:tc>
        <w:tc>
          <w:tcPr>
            <w:tcW w:w="4500" w:type="dxa"/>
            <w:shd w:val="clear" w:color="auto" w:fill="FCE4D6"/>
            <w:vAlign w:val="center"/>
            <w:hideMark/>
          </w:tcPr>
          <w:p w14:paraId="66E0098C" w14:textId="77777777" w:rsidR="000D612F" w:rsidRPr="000D612F" w:rsidRDefault="000D612F" w:rsidP="0065379A">
            <w:pPr>
              <w:pStyle w:val="Table-small-text"/>
            </w:pPr>
            <w:r w:rsidRPr="000D612F">
              <w:t>Excision of benign lesion up to 1.25 cm (office notes/operative report and pathology report sent with claim)</w:t>
            </w:r>
          </w:p>
        </w:tc>
        <w:tc>
          <w:tcPr>
            <w:tcW w:w="900" w:type="dxa"/>
            <w:shd w:val="clear" w:color="auto" w:fill="FCE4D6"/>
            <w:vAlign w:val="center"/>
          </w:tcPr>
          <w:p w14:paraId="7AB5ADD2" w14:textId="77777777" w:rsidR="000D612F" w:rsidRPr="000D612F" w:rsidRDefault="000D612F" w:rsidP="0065379A">
            <w:pPr>
              <w:pStyle w:val="Table-small-numbers"/>
            </w:pPr>
          </w:p>
        </w:tc>
        <w:tc>
          <w:tcPr>
            <w:tcW w:w="1800" w:type="dxa"/>
            <w:shd w:val="clear" w:color="auto" w:fill="FCE4D6"/>
            <w:vAlign w:val="center"/>
            <w:hideMark/>
          </w:tcPr>
          <w:p w14:paraId="3BDB31C0" w14:textId="6C2C4DE8" w:rsidR="000D612F" w:rsidRPr="000D612F" w:rsidRDefault="000D612F" w:rsidP="0065379A">
            <w:pPr>
              <w:pStyle w:val="Table-small-numbers"/>
            </w:pPr>
            <w:r w:rsidRPr="000D612F">
              <w:t>Operative Report</w:t>
            </w:r>
          </w:p>
        </w:tc>
        <w:tc>
          <w:tcPr>
            <w:tcW w:w="540" w:type="dxa"/>
            <w:shd w:val="clear" w:color="auto" w:fill="FCE4D6"/>
            <w:vAlign w:val="center"/>
            <w:hideMark/>
          </w:tcPr>
          <w:p w14:paraId="6310702F" w14:textId="3E1873B4" w:rsidR="000D612F" w:rsidRPr="000D612F" w:rsidRDefault="000D612F" w:rsidP="0065379A">
            <w:pPr>
              <w:pStyle w:val="Table-small-numbers"/>
            </w:pPr>
          </w:p>
        </w:tc>
        <w:tc>
          <w:tcPr>
            <w:tcW w:w="1710" w:type="dxa"/>
            <w:shd w:val="clear" w:color="auto" w:fill="FCE4D6"/>
            <w:noWrap/>
            <w:vAlign w:val="center"/>
          </w:tcPr>
          <w:p w14:paraId="08ACA853" w14:textId="7115D2AC" w:rsidR="000D612F" w:rsidRPr="000D612F" w:rsidRDefault="000D612F" w:rsidP="0065379A">
            <w:pPr>
              <w:pStyle w:val="Table-small-numbers"/>
            </w:pPr>
            <w:r w:rsidRPr="000D612F">
              <w:t>X</w:t>
            </w:r>
          </w:p>
        </w:tc>
        <w:tc>
          <w:tcPr>
            <w:tcW w:w="1170" w:type="dxa"/>
            <w:shd w:val="clear" w:color="auto" w:fill="FCE4D6"/>
            <w:vAlign w:val="center"/>
            <w:hideMark/>
          </w:tcPr>
          <w:p w14:paraId="62C2252F" w14:textId="04992B43" w:rsidR="000D612F" w:rsidRPr="000D612F" w:rsidRDefault="000D612F" w:rsidP="0065379A">
            <w:pPr>
              <w:pStyle w:val="Table-small-numbers"/>
            </w:pPr>
          </w:p>
        </w:tc>
        <w:tc>
          <w:tcPr>
            <w:tcW w:w="990" w:type="dxa"/>
            <w:shd w:val="clear" w:color="auto" w:fill="FCE4D6"/>
            <w:vAlign w:val="center"/>
            <w:hideMark/>
          </w:tcPr>
          <w:p w14:paraId="60F618AF" w14:textId="77777777" w:rsidR="000D612F" w:rsidRPr="000D612F" w:rsidRDefault="000D612F" w:rsidP="0065379A">
            <w:pPr>
              <w:pStyle w:val="Table-small-numbers"/>
            </w:pPr>
            <w:r w:rsidRPr="000D612F">
              <w:t>X</w:t>
            </w:r>
          </w:p>
        </w:tc>
        <w:tc>
          <w:tcPr>
            <w:tcW w:w="990" w:type="dxa"/>
            <w:shd w:val="clear" w:color="auto" w:fill="FCE4D6"/>
            <w:vAlign w:val="center"/>
            <w:hideMark/>
          </w:tcPr>
          <w:p w14:paraId="5C1DEC4E" w14:textId="4B1B9BA7" w:rsidR="000D612F" w:rsidRPr="000D612F" w:rsidRDefault="000D612F" w:rsidP="0065379A">
            <w:pPr>
              <w:pStyle w:val="Table-small-numbers"/>
            </w:pPr>
          </w:p>
        </w:tc>
        <w:tc>
          <w:tcPr>
            <w:tcW w:w="1080" w:type="dxa"/>
            <w:shd w:val="clear" w:color="auto" w:fill="FCE4D6"/>
            <w:vAlign w:val="center"/>
            <w:hideMark/>
          </w:tcPr>
          <w:p w14:paraId="02FF5A69" w14:textId="7D2F38A5" w:rsidR="000D612F" w:rsidRPr="000D612F" w:rsidRDefault="000D612F" w:rsidP="0065379A">
            <w:pPr>
              <w:pStyle w:val="Table-small-numbers"/>
            </w:pPr>
          </w:p>
        </w:tc>
      </w:tr>
      <w:tr w:rsidR="0016583D" w:rsidRPr="000D612F" w14:paraId="0C09370D" w14:textId="2F3B196E" w:rsidTr="00312B5D">
        <w:trPr>
          <w:gridAfter w:val="1"/>
          <w:wAfter w:w="185" w:type="dxa"/>
          <w:cantSplit/>
          <w:trHeight w:val="696"/>
        </w:trPr>
        <w:tc>
          <w:tcPr>
            <w:tcW w:w="907" w:type="dxa"/>
            <w:shd w:val="clear" w:color="000000" w:fill="F8CBAD"/>
            <w:noWrap/>
            <w:vAlign w:val="center"/>
            <w:hideMark/>
          </w:tcPr>
          <w:p w14:paraId="31E88DB0" w14:textId="77777777" w:rsidR="000D612F" w:rsidRPr="000D612F" w:rsidRDefault="000D612F" w:rsidP="0065379A">
            <w:pPr>
              <w:pStyle w:val="Table-small-numbers"/>
            </w:pPr>
            <w:r w:rsidRPr="000D612F">
              <w:t>D7414</w:t>
            </w:r>
          </w:p>
        </w:tc>
        <w:tc>
          <w:tcPr>
            <w:tcW w:w="4500" w:type="dxa"/>
            <w:shd w:val="clear" w:color="000000" w:fill="F8CBAD"/>
            <w:vAlign w:val="center"/>
            <w:hideMark/>
          </w:tcPr>
          <w:p w14:paraId="4190703B" w14:textId="77777777" w:rsidR="000D612F" w:rsidRPr="000D612F" w:rsidRDefault="000D612F" w:rsidP="0065379A">
            <w:pPr>
              <w:pStyle w:val="Table-small-text"/>
            </w:pPr>
            <w:r w:rsidRPr="000D612F">
              <w:t>Excision of malignant lesion greater than 1.25 cm (office notes/operative report and pathology report sent with claim)</w:t>
            </w:r>
          </w:p>
        </w:tc>
        <w:tc>
          <w:tcPr>
            <w:tcW w:w="900" w:type="dxa"/>
            <w:shd w:val="clear" w:color="000000" w:fill="F8CBAD"/>
            <w:vAlign w:val="center"/>
          </w:tcPr>
          <w:p w14:paraId="1F782BE7" w14:textId="77777777" w:rsidR="000D612F" w:rsidRPr="000D612F" w:rsidRDefault="000D612F" w:rsidP="0065379A">
            <w:pPr>
              <w:pStyle w:val="Table-small-numbers"/>
            </w:pPr>
          </w:p>
        </w:tc>
        <w:tc>
          <w:tcPr>
            <w:tcW w:w="1800" w:type="dxa"/>
            <w:shd w:val="clear" w:color="000000" w:fill="F8CBAD"/>
            <w:vAlign w:val="center"/>
            <w:hideMark/>
          </w:tcPr>
          <w:p w14:paraId="5D2E525C" w14:textId="26DA4AE6" w:rsidR="000D612F" w:rsidRPr="000D612F" w:rsidRDefault="000D612F" w:rsidP="0065379A">
            <w:pPr>
              <w:pStyle w:val="Table-small-numbers"/>
            </w:pPr>
            <w:r w:rsidRPr="000D612F">
              <w:t>Operative Report</w:t>
            </w:r>
          </w:p>
        </w:tc>
        <w:tc>
          <w:tcPr>
            <w:tcW w:w="540" w:type="dxa"/>
            <w:shd w:val="clear" w:color="000000" w:fill="F8CBAD"/>
            <w:vAlign w:val="center"/>
            <w:hideMark/>
          </w:tcPr>
          <w:p w14:paraId="551A85D6" w14:textId="179D1020" w:rsidR="000D612F" w:rsidRPr="000D612F" w:rsidRDefault="000D612F" w:rsidP="0065379A">
            <w:pPr>
              <w:pStyle w:val="Table-small-numbers"/>
            </w:pPr>
          </w:p>
        </w:tc>
        <w:tc>
          <w:tcPr>
            <w:tcW w:w="1710" w:type="dxa"/>
            <w:shd w:val="clear" w:color="000000" w:fill="F8CBAD"/>
            <w:noWrap/>
            <w:vAlign w:val="center"/>
          </w:tcPr>
          <w:p w14:paraId="758D4A97" w14:textId="6D3FFF9A" w:rsidR="000D612F" w:rsidRPr="000D612F" w:rsidRDefault="000D612F" w:rsidP="0065379A">
            <w:pPr>
              <w:pStyle w:val="Table-small-numbers"/>
            </w:pPr>
            <w:r w:rsidRPr="000D612F">
              <w:t>X</w:t>
            </w:r>
          </w:p>
        </w:tc>
        <w:tc>
          <w:tcPr>
            <w:tcW w:w="1170" w:type="dxa"/>
            <w:shd w:val="clear" w:color="000000" w:fill="F8CBAD"/>
            <w:vAlign w:val="center"/>
            <w:hideMark/>
          </w:tcPr>
          <w:p w14:paraId="4873799E" w14:textId="1A531A85" w:rsidR="000D612F" w:rsidRPr="000D612F" w:rsidRDefault="000D612F" w:rsidP="0065379A">
            <w:pPr>
              <w:pStyle w:val="Table-small-numbers"/>
            </w:pPr>
          </w:p>
        </w:tc>
        <w:tc>
          <w:tcPr>
            <w:tcW w:w="990" w:type="dxa"/>
            <w:shd w:val="clear" w:color="000000" w:fill="F8CBAD"/>
            <w:vAlign w:val="center"/>
            <w:hideMark/>
          </w:tcPr>
          <w:p w14:paraId="4CD4484C"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06E6733D" w14:textId="7F804A9A" w:rsidR="000D612F" w:rsidRPr="000D612F" w:rsidRDefault="000D612F" w:rsidP="0065379A">
            <w:pPr>
              <w:pStyle w:val="Table-small-numbers"/>
            </w:pPr>
          </w:p>
        </w:tc>
        <w:tc>
          <w:tcPr>
            <w:tcW w:w="1080" w:type="dxa"/>
            <w:shd w:val="clear" w:color="000000" w:fill="F8CBAD"/>
            <w:vAlign w:val="center"/>
            <w:hideMark/>
          </w:tcPr>
          <w:p w14:paraId="51DFA6A7" w14:textId="77BAF1E0" w:rsidR="000D612F" w:rsidRPr="000D612F" w:rsidRDefault="000D612F" w:rsidP="0065379A">
            <w:pPr>
              <w:pStyle w:val="Table-small-numbers"/>
            </w:pPr>
          </w:p>
        </w:tc>
      </w:tr>
      <w:tr w:rsidR="0016583D" w:rsidRPr="000D612F" w14:paraId="5568D3C5" w14:textId="2C3ED84D" w:rsidTr="00312B5D">
        <w:trPr>
          <w:gridAfter w:val="1"/>
          <w:wAfter w:w="185" w:type="dxa"/>
          <w:cantSplit/>
          <w:trHeight w:val="696"/>
        </w:trPr>
        <w:tc>
          <w:tcPr>
            <w:tcW w:w="907" w:type="dxa"/>
            <w:shd w:val="clear" w:color="auto" w:fill="FCE4D6"/>
            <w:noWrap/>
            <w:vAlign w:val="center"/>
            <w:hideMark/>
          </w:tcPr>
          <w:p w14:paraId="5891B427" w14:textId="77777777" w:rsidR="000D612F" w:rsidRPr="000D612F" w:rsidRDefault="000D612F" w:rsidP="0065379A">
            <w:pPr>
              <w:pStyle w:val="Table-small-numbers"/>
            </w:pPr>
            <w:r w:rsidRPr="000D612F">
              <w:t>D7415</w:t>
            </w:r>
          </w:p>
        </w:tc>
        <w:tc>
          <w:tcPr>
            <w:tcW w:w="4500" w:type="dxa"/>
            <w:shd w:val="clear" w:color="auto" w:fill="FCE4D6"/>
            <w:vAlign w:val="center"/>
            <w:hideMark/>
          </w:tcPr>
          <w:p w14:paraId="68B9327A" w14:textId="77777777" w:rsidR="000D612F" w:rsidRPr="000D612F" w:rsidRDefault="000D612F" w:rsidP="0065379A">
            <w:pPr>
              <w:pStyle w:val="Table-small-text"/>
            </w:pPr>
            <w:r w:rsidRPr="000D612F">
              <w:t>Excision of malignant lesion, complicated (office notes/operative report and pathology report sent with claim)</w:t>
            </w:r>
          </w:p>
        </w:tc>
        <w:tc>
          <w:tcPr>
            <w:tcW w:w="900" w:type="dxa"/>
            <w:shd w:val="clear" w:color="auto" w:fill="FCE4D6"/>
            <w:vAlign w:val="center"/>
          </w:tcPr>
          <w:p w14:paraId="07001B1D" w14:textId="77777777" w:rsidR="000D612F" w:rsidRPr="000D612F" w:rsidRDefault="000D612F" w:rsidP="0065379A">
            <w:pPr>
              <w:pStyle w:val="Table-small-numbers"/>
            </w:pPr>
          </w:p>
        </w:tc>
        <w:tc>
          <w:tcPr>
            <w:tcW w:w="1800" w:type="dxa"/>
            <w:shd w:val="clear" w:color="auto" w:fill="FCE4D6"/>
            <w:vAlign w:val="center"/>
            <w:hideMark/>
          </w:tcPr>
          <w:p w14:paraId="23D26B42" w14:textId="6039084B" w:rsidR="000D612F" w:rsidRPr="000D612F" w:rsidRDefault="000D612F" w:rsidP="0065379A">
            <w:pPr>
              <w:pStyle w:val="Table-small-numbers"/>
            </w:pPr>
            <w:r w:rsidRPr="000D612F">
              <w:t>Operative Report</w:t>
            </w:r>
          </w:p>
        </w:tc>
        <w:tc>
          <w:tcPr>
            <w:tcW w:w="540" w:type="dxa"/>
            <w:shd w:val="clear" w:color="auto" w:fill="FCE4D6"/>
            <w:vAlign w:val="center"/>
            <w:hideMark/>
          </w:tcPr>
          <w:p w14:paraId="5A697CE5" w14:textId="59DE08FF" w:rsidR="000D612F" w:rsidRPr="000D612F" w:rsidRDefault="000D612F" w:rsidP="0065379A">
            <w:pPr>
              <w:pStyle w:val="Table-small-numbers"/>
            </w:pPr>
          </w:p>
        </w:tc>
        <w:tc>
          <w:tcPr>
            <w:tcW w:w="1710" w:type="dxa"/>
            <w:shd w:val="clear" w:color="auto" w:fill="FCE4D6"/>
            <w:noWrap/>
            <w:vAlign w:val="center"/>
          </w:tcPr>
          <w:p w14:paraId="1BE946B1" w14:textId="4B3D9F2C" w:rsidR="000D612F" w:rsidRPr="000D612F" w:rsidRDefault="000D612F" w:rsidP="0065379A">
            <w:pPr>
              <w:pStyle w:val="Table-small-numbers"/>
            </w:pPr>
            <w:r w:rsidRPr="000D612F">
              <w:t>X</w:t>
            </w:r>
          </w:p>
        </w:tc>
        <w:tc>
          <w:tcPr>
            <w:tcW w:w="1170" w:type="dxa"/>
            <w:shd w:val="clear" w:color="auto" w:fill="FCE4D6"/>
            <w:vAlign w:val="center"/>
            <w:hideMark/>
          </w:tcPr>
          <w:p w14:paraId="5F49C48C" w14:textId="3C1D7BBD" w:rsidR="000D612F" w:rsidRPr="000D612F" w:rsidRDefault="000D612F" w:rsidP="0065379A">
            <w:pPr>
              <w:pStyle w:val="Table-small-numbers"/>
            </w:pPr>
          </w:p>
        </w:tc>
        <w:tc>
          <w:tcPr>
            <w:tcW w:w="990" w:type="dxa"/>
            <w:shd w:val="clear" w:color="auto" w:fill="FCE4D6"/>
            <w:vAlign w:val="center"/>
            <w:hideMark/>
          </w:tcPr>
          <w:p w14:paraId="019F0924" w14:textId="77777777" w:rsidR="000D612F" w:rsidRPr="000D612F" w:rsidRDefault="000D612F" w:rsidP="0065379A">
            <w:pPr>
              <w:pStyle w:val="Table-small-numbers"/>
            </w:pPr>
            <w:r w:rsidRPr="000D612F">
              <w:t>X</w:t>
            </w:r>
          </w:p>
        </w:tc>
        <w:tc>
          <w:tcPr>
            <w:tcW w:w="990" w:type="dxa"/>
            <w:shd w:val="clear" w:color="auto" w:fill="FCE4D6"/>
            <w:vAlign w:val="center"/>
            <w:hideMark/>
          </w:tcPr>
          <w:p w14:paraId="4D2E4859" w14:textId="360C0AC2" w:rsidR="000D612F" w:rsidRPr="000D612F" w:rsidRDefault="000D612F" w:rsidP="0065379A">
            <w:pPr>
              <w:pStyle w:val="Table-small-numbers"/>
            </w:pPr>
          </w:p>
        </w:tc>
        <w:tc>
          <w:tcPr>
            <w:tcW w:w="1080" w:type="dxa"/>
            <w:shd w:val="clear" w:color="auto" w:fill="FCE4D6"/>
            <w:vAlign w:val="center"/>
            <w:hideMark/>
          </w:tcPr>
          <w:p w14:paraId="039A66DD" w14:textId="07059271" w:rsidR="000D612F" w:rsidRPr="000D612F" w:rsidRDefault="000D612F" w:rsidP="0065379A">
            <w:pPr>
              <w:pStyle w:val="Table-small-numbers"/>
            </w:pPr>
          </w:p>
        </w:tc>
      </w:tr>
      <w:tr w:rsidR="0016552E" w:rsidRPr="000D612F" w14:paraId="27DA057A" w14:textId="5D08068B" w:rsidTr="00312B5D">
        <w:trPr>
          <w:cantSplit/>
          <w:trHeight w:val="58"/>
        </w:trPr>
        <w:tc>
          <w:tcPr>
            <w:tcW w:w="14772" w:type="dxa"/>
            <w:gridSpan w:val="11"/>
            <w:shd w:val="clear" w:color="000000" w:fill="FFFFFF"/>
            <w:vAlign w:val="center"/>
          </w:tcPr>
          <w:p w14:paraId="31912234" w14:textId="73F6E008" w:rsidR="0016552E" w:rsidRPr="003440B2" w:rsidRDefault="0016552E" w:rsidP="00FF7141">
            <w:pPr>
              <w:pStyle w:val="Heading5"/>
            </w:pPr>
            <w:r w:rsidRPr="003440B2">
              <w:t xml:space="preserve">Oral and Maxillofacial Surgery: </w:t>
            </w:r>
            <w:r w:rsidR="00893D36" w:rsidRPr="003440B2">
              <w:t xml:space="preserve"> </w:t>
            </w:r>
            <w:r w:rsidRPr="003440B2">
              <w:t>Excision of Intra-Osseous Lesions</w:t>
            </w:r>
          </w:p>
        </w:tc>
      </w:tr>
      <w:tr w:rsidR="0016583D" w:rsidRPr="000D612F" w14:paraId="76A714A2" w14:textId="6965E696" w:rsidTr="00312B5D">
        <w:trPr>
          <w:gridAfter w:val="1"/>
          <w:wAfter w:w="185" w:type="dxa"/>
          <w:cantSplit/>
          <w:trHeight w:val="468"/>
        </w:trPr>
        <w:tc>
          <w:tcPr>
            <w:tcW w:w="907" w:type="dxa"/>
            <w:shd w:val="clear" w:color="000000" w:fill="F8CBAD"/>
            <w:noWrap/>
            <w:vAlign w:val="center"/>
            <w:hideMark/>
          </w:tcPr>
          <w:p w14:paraId="7210D1F7" w14:textId="77777777" w:rsidR="000D612F" w:rsidRPr="000D612F" w:rsidRDefault="000D612F" w:rsidP="0065379A">
            <w:pPr>
              <w:pStyle w:val="Table-small-numbers"/>
            </w:pPr>
            <w:r w:rsidRPr="000D612F">
              <w:t>D7440</w:t>
            </w:r>
          </w:p>
        </w:tc>
        <w:tc>
          <w:tcPr>
            <w:tcW w:w="4500" w:type="dxa"/>
            <w:shd w:val="clear" w:color="000000" w:fill="F8CBAD"/>
            <w:vAlign w:val="center"/>
            <w:hideMark/>
          </w:tcPr>
          <w:p w14:paraId="0A53D6DD" w14:textId="77777777" w:rsidR="000D612F" w:rsidRPr="000D612F" w:rsidRDefault="000D612F" w:rsidP="0065379A">
            <w:pPr>
              <w:pStyle w:val="Table-small-text"/>
            </w:pPr>
            <w:r w:rsidRPr="000D612F">
              <w:t>Excision of malignant tumor - lesion diameter up to 1.25 cm</w:t>
            </w:r>
          </w:p>
        </w:tc>
        <w:tc>
          <w:tcPr>
            <w:tcW w:w="900" w:type="dxa"/>
            <w:shd w:val="clear" w:color="000000" w:fill="F8CBAD"/>
            <w:vAlign w:val="center"/>
          </w:tcPr>
          <w:p w14:paraId="03B00DAB" w14:textId="77777777" w:rsidR="000D612F" w:rsidRPr="000D612F" w:rsidRDefault="000D612F" w:rsidP="0065379A">
            <w:pPr>
              <w:pStyle w:val="Table-small-numbers"/>
            </w:pPr>
          </w:p>
        </w:tc>
        <w:tc>
          <w:tcPr>
            <w:tcW w:w="1800" w:type="dxa"/>
            <w:shd w:val="clear" w:color="000000" w:fill="F8CBAD"/>
            <w:vAlign w:val="center"/>
            <w:hideMark/>
          </w:tcPr>
          <w:p w14:paraId="4D667F93" w14:textId="46A4C7CA" w:rsidR="000D612F" w:rsidRPr="000D612F" w:rsidRDefault="000D612F" w:rsidP="0065379A">
            <w:pPr>
              <w:pStyle w:val="Table-small-numbers"/>
            </w:pPr>
          </w:p>
        </w:tc>
        <w:tc>
          <w:tcPr>
            <w:tcW w:w="540" w:type="dxa"/>
            <w:shd w:val="clear" w:color="000000" w:fill="F8CBAD"/>
            <w:vAlign w:val="center"/>
            <w:hideMark/>
          </w:tcPr>
          <w:p w14:paraId="70391972" w14:textId="7BCFA3FB" w:rsidR="000D612F" w:rsidRPr="000D612F" w:rsidRDefault="000D612F" w:rsidP="0065379A">
            <w:pPr>
              <w:pStyle w:val="Table-small-numbers"/>
            </w:pPr>
          </w:p>
        </w:tc>
        <w:tc>
          <w:tcPr>
            <w:tcW w:w="1710" w:type="dxa"/>
            <w:shd w:val="clear" w:color="000000" w:fill="F8CBAD"/>
            <w:noWrap/>
            <w:vAlign w:val="center"/>
          </w:tcPr>
          <w:p w14:paraId="59920B98" w14:textId="30440ACE" w:rsidR="000D612F" w:rsidRPr="000D612F" w:rsidRDefault="000D612F" w:rsidP="0065379A">
            <w:pPr>
              <w:pStyle w:val="Table-small-numbers"/>
            </w:pPr>
            <w:r w:rsidRPr="000D612F">
              <w:t>X</w:t>
            </w:r>
          </w:p>
        </w:tc>
        <w:tc>
          <w:tcPr>
            <w:tcW w:w="1170" w:type="dxa"/>
            <w:shd w:val="clear" w:color="000000" w:fill="F8CBAD"/>
            <w:vAlign w:val="center"/>
            <w:hideMark/>
          </w:tcPr>
          <w:p w14:paraId="52D3B6AF" w14:textId="25894E95" w:rsidR="000D612F" w:rsidRPr="000D612F" w:rsidRDefault="000D612F" w:rsidP="0065379A">
            <w:pPr>
              <w:pStyle w:val="Table-small-numbers"/>
            </w:pPr>
          </w:p>
        </w:tc>
        <w:tc>
          <w:tcPr>
            <w:tcW w:w="990" w:type="dxa"/>
            <w:shd w:val="clear" w:color="000000" w:fill="F8CBAD"/>
            <w:vAlign w:val="center"/>
            <w:hideMark/>
          </w:tcPr>
          <w:p w14:paraId="686A36A1"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4DBEB121" w14:textId="67D2D775" w:rsidR="000D612F" w:rsidRPr="000D612F" w:rsidRDefault="000D612F" w:rsidP="0065379A">
            <w:pPr>
              <w:pStyle w:val="Table-small-numbers"/>
            </w:pPr>
          </w:p>
        </w:tc>
        <w:tc>
          <w:tcPr>
            <w:tcW w:w="1080" w:type="dxa"/>
            <w:shd w:val="clear" w:color="000000" w:fill="F8CBAD"/>
            <w:vAlign w:val="center"/>
            <w:hideMark/>
          </w:tcPr>
          <w:p w14:paraId="279E1562" w14:textId="1EA08656" w:rsidR="000D612F" w:rsidRPr="000D612F" w:rsidRDefault="000D612F" w:rsidP="0065379A">
            <w:pPr>
              <w:pStyle w:val="Table-small-numbers"/>
            </w:pPr>
          </w:p>
        </w:tc>
      </w:tr>
      <w:tr w:rsidR="0016583D" w:rsidRPr="000D612F" w14:paraId="0D29928F" w14:textId="4D44B0E2" w:rsidTr="00312B5D">
        <w:trPr>
          <w:gridAfter w:val="1"/>
          <w:wAfter w:w="185" w:type="dxa"/>
          <w:cantSplit/>
          <w:trHeight w:val="468"/>
        </w:trPr>
        <w:tc>
          <w:tcPr>
            <w:tcW w:w="907" w:type="dxa"/>
            <w:shd w:val="clear" w:color="auto" w:fill="FCE4D6"/>
            <w:noWrap/>
            <w:vAlign w:val="center"/>
            <w:hideMark/>
          </w:tcPr>
          <w:p w14:paraId="02CF885C" w14:textId="77777777" w:rsidR="000D612F" w:rsidRPr="000D612F" w:rsidRDefault="000D612F" w:rsidP="0065379A">
            <w:pPr>
              <w:pStyle w:val="Table-small-numbers"/>
            </w:pPr>
            <w:r w:rsidRPr="000D612F">
              <w:t>D7441</w:t>
            </w:r>
          </w:p>
        </w:tc>
        <w:tc>
          <w:tcPr>
            <w:tcW w:w="4500" w:type="dxa"/>
            <w:shd w:val="clear" w:color="auto" w:fill="FCE4D6"/>
            <w:vAlign w:val="center"/>
            <w:hideMark/>
          </w:tcPr>
          <w:p w14:paraId="6EAEEE7C" w14:textId="77777777" w:rsidR="000D612F" w:rsidRPr="000D612F" w:rsidRDefault="000D612F" w:rsidP="0065379A">
            <w:pPr>
              <w:pStyle w:val="Table-small-text"/>
            </w:pPr>
            <w:r w:rsidRPr="000D612F">
              <w:t>Excision of malignant tumor - lesion diameter greater than 1.25 cm</w:t>
            </w:r>
          </w:p>
        </w:tc>
        <w:tc>
          <w:tcPr>
            <w:tcW w:w="900" w:type="dxa"/>
            <w:shd w:val="clear" w:color="auto" w:fill="FCE4D6"/>
            <w:vAlign w:val="center"/>
          </w:tcPr>
          <w:p w14:paraId="38D38B29" w14:textId="77777777" w:rsidR="000D612F" w:rsidRPr="000D612F" w:rsidRDefault="000D612F" w:rsidP="0065379A">
            <w:pPr>
              <w:pStyle w:val="Table-small-numbers"/>
            </w:pPr>
          </w:p>
        </w:tc>
        <w:tc>
          <w:tcPr>
            <w:tcW w:w="1800" w:type="dxa"/>
            <w:shd w:val="clear" w:color="auto" w:fill="FCE4D6"/>
            <w:vAlign w:val="center"/>
            <w:hideMark/>
          </w:tcPr>
          <w:p w14:paraId="48000CAD" w14:textId="3A9161D5" w:rsidR="000D612F" w:rsidRPr="000D612F" w:rsidRDefault="000D612F" w:rsidP="0065379A">
            <w:pPr>
              <w:pStyle w:val="Table-small-numbers"/>
            </w:pPr>
          </w:p>
        </w:tc>
        <w:tc>
          <w:tcPr>
            <w:tcW w:w="540" w:type="dxa"/>
            <w:shd w:val="clear" w:color="auto" w:fill="FCE4D6"/>
            <w:vAlign w:val="center"/>
            <w:hideMark/>
          </w:tcPr>
          <w:p w14:paraId="44F31C8B" w14:textId="0F4E5B20" w:rsidR="000D612F" w:rsidRPr="000D612F" w:rsidRDefault="000D612F" w:rsidP="0065379A">
            <w:pPr>
              <w:pStyle w:val="Table-small-numbers"/>
            </w:pPr>
          </w:p>
        </w:tc>
        <w:tc>
          <w:tcPr>
            <w:tcW w:w="1710" w:type="dxa"/>
            <w:shd w:val="clear" w:color="auto" w:fill="FCE4D6"/>
            <w:noWrap/>
            <w:vAlign w:val="center"/>
          </w:tcPr>
          <w:p w14:paraId="3D9AD637" w14:textId="3D5F5F52" w:rsidR="000D612F" w:rsidRPr="000D612F" w:rsidRDefault="000D612F" w:rsidP="0065379A">
            <w:pPr>
              <w:pStyle w:val="Table-small-numbers"/>
            </w:pPr>
            <w:r w:rsidRPr="000D612F">
              <w:t>X</w:t>
            </w:r>
          </w:p>
        </w:tc>
        <w:tc>
          <w:tcPr>
            <w:tcW w:w="1170" w:type="dxa"/>
            <w:shd w:val="clear" w:color="auto" w:fill="FCE4D6"/>
            <w:vAlign w:val="center"/>
            <w:hideMark/>
          </w:tcPr>
          <w:p w14:paraId="7818CE06" w14:textId="35655CCC" w:rsidR="000D612F" w:rsidRPr="000D612F" w:rsidRDefault="000D612F" w:rsidP="0065379A">
            <w:pPr>
              <w:pStyle w:val="Table-small-numbers"/>
            </w:pPr>
          </w:p>
        </w:tc>
        <w:tc>
          <w:tcPr>
            <w:tcW w:w="990" w:type="dxa"/>
            <w:shd w:val="clear" w:color="auto" w:fill="FCE4D6"/>
            <w:vAlign w:val="center"/>
            <w:hideMark/>
          </w:tcPr>
          <w:p w14:paraId="4C437447" w14:textId="77777777" w:rsidR="000D612F" w:rsidRPr="000D612F" w:rsidRDefault="000D612F" w:rsidP="0065379A">
            <w:pPr>
              <w:pStyle w:val="Table-small-numbers"/>
            </w:pPr>
            <w:r w:rsidRPr="000D612F">
              <w:t>X</w:t>
            </w:r>
          </w:p>
        </w:tc>
        <w:tc>
          <w:tcPr>
            <w:tcW w:w="990" w:type="dxa"/>
            <w:shd w:val="clear" w:color="auto" w:fill="FCE4D6"/>
            <w:vAlign w:val="center"/>
            <w:hideMark/>
          </w:tcPr>
          <w:p w14:paraId="52D0A35B" w14:textId="4C0A91D9" w:rsidR="000D612F" w:rsidRPr="000D612F" w:rsidRDefault="000D612F" w:rsidP="0065379A">
            <w:pPr>
              <w:pStyle w:val="Table-small-numbers"/>
            </w:pPr>
          </w:p>
        </w:tc>
        <w:tc>
          <w:tcPr>
            <w:tcW w:w="1080" w:type="dxa"/>
            <w:shd w:val="clear" w:color="auto" w:fill="FCE4D6"/>
            <w:vAlign w:val="center"/>
            <w:hideMark/>
          </w:tcPr>
          <w:p w14:paraId="2917B28D" w14:textId="4C8A06A7" w:rsidR="000D612F" w:rsidRPr="000D612F" w:rsidRDefault="000D612F" w:rsidP="0065379A">
            <w:pPr>
              <w:pStyle w:val="Table-small-numbers"/>
            </w:pPr>
          </w:p>
        </w:tc>
      </w:tr>
      <w:tr w:rsidR="0016583D" w:rsidRPr="000D612F" w14:paraId="2EB660AB" w14:textId="1D17645E" w:rsidTr="00312B5D">
        <w:trPr>
          <w:gridAfter w:val="1"/>
          <w:wAfter w:w="185" w:type="dxa"/>
          <w:cantSplit/>
          <w:trHeight w:val="468"/>
        </w:trPr>
        <w:tc>
          <w:tcPr>
            <w:tcW w:w="907" w:type="dxa"/>
            <w:shd w:val="clear" w:color="000000" w:fill="F8CBAD"/>
            <w:noWrap/>
            <w:vAlign w:val="center"/>
            <w:hideMark/>
          </w:tcPr>
          <w:p w14:paraId="0EE8286E" w14:textId="77777777" w:rsidR="000D612F" w:rsidRPr="000D612F" w:rsidRDefault="000D612F" w:rsidP="0065379A">
            <w:pPr>
              <w:pStyle w:val="Table-small-numbers"/>
            </w:pPr>
            <w:r w:rsidRPr="000D612F">
              <w:t>D7450</w:t>
            </w:r>
          </w:p>
        </w:tc>
        <w:tc>
          <w:tcPr>
            <w:tcW w:w="4500" w:type="dxa"/>
            <w:shd w:val="clear" w:color="000000" w:fill="F8CBAD"/>
            <w:vAlign w:val="center"/>
            <w:hideMark/>
          </w:tcPr>
          <w:p w14:paraId="7B63CB70" w14:textId="77777777" w:rsidR="000D612F" w:rsidRPr="000D612F" w:rsidRDefault="000D612F" w:rsidP="0065379A">
            <w:pPr>
              <w:pStyle w:val="Table-small-text"/>
            </w:pPr>
            <w:r w:rsidRPr="000D612F">
              <w:t>Removal of odontogenic cyst or tumor - lesion diameter up to 1.25 cm</w:t>
            </w:r>
          </w:p>
        </w:tc>
        <w:tc>
          <w:tcPr>
            <w:tcW w:w="900" w:type="dxa"/>
            <w:shd w:val="clear" w:color="000000" w:fill="F8CBAD"/>
            <w:vAlign w:val="center"/>
          </w:tcPr>
          <w:p w14:paraId="44A279A6" w14:textId="77777777" w:rsidR="000D612F" w:rsidRPr="000D612F" w:rsidRDefault="000D612F" w:rsidP="0065379A">
            <w:pPr>
              <w:pStyle w:val="Table-small-numbers"/>
            </w:pPr>
          </w:p>
        </w:tc>
        <w:tc>
          <w:tcPr>
            <w:tcW w:w="1800" w:type="dxa"/>
            <w:shd w:val="clear" w:color="000000" w:fill="F8CBAD"/>
            <w:vAlign w:val="center"/>
            <w:hideMark/>
          </w:tcPr>
          <w:p w14:paraId="3E8092D4" w14:textId="7662ECDC" w:rsidR="000D612F" w:rsidRPr="000D612F" w:rsidRDefault="000D612F" w:rsidP="0065379A">
            <w:pPr>
              <w:pStyle w:val="Table-small-numbers"/>
            </w:pPr>
          </w:p>
        </w:tc>
        <w:tc>
          <w:tcPr>
            <w:tcW w:w="540" w:type="dxa"/>
            <w:shd w:val="clear" w:color="000000" w:fill="F8CBAD"/>
            <w:vAlign w:val="center"/>
            <w:hideMark/>
          </w:tcPr>
          <w:p w14:paraId="658DB4B1" w14:textId="662DFFD2" w:rsidR="000D612F" w:rsidRPr="000D612F" w:rsidRDefault="000D612F" w:rsidP="0065379A">
            <w:pPr>
              <w:pStyle w:val="Table-small-numbers"/>
            </w:pPr>
          </w:p>
        </w:tc>
        <w:tc>
          <w:tcPr>
            <w:tcW w:w="1710" w:type="dxa"/>
            <w:shd w:val="clear" w:color="000000" w:fill="F8CBAD"/>
            <w:noWrap/>
            <w:vAlign w:val="center"/>
          </w:tcPr>
          <w:p w14:paraId="0859D6CD" w14:textId="0ED8A881" w:rsidR="000D612F" w:rsidRPr="000D612F" w:rsidRDefault="000D612F" w:rsidP="0065379A">
            <w:pPr>
              <w:pStyle w:val="Table-small-numbers"/>
            </w:pPr>
            <w:r w:rsidRPr="000D612F">
              <w:t>X</w:t>
            </w:r>
          </w:p>
        </w:tc>
        <w:tc>
          <w:tcPr>
            <w:tcW w:w="1170" w:type="dxa"/>
            <w:shd w:val="clear" w:color="000000" w:fill="F8CBAD"/>
            <w:vAlign w:val="center"/>
            <w:hideMark/>
          </w:tcPr>
          <w:p w14:paraId="79922A8B" w14:textId="50C7BD8B" w:rsidR="000D612F" w:rsidRPr="000D612F" w:rsidRDefault="000D612F" w:rsidP="0065379A">
            <w:pPr>
              <w:pStyle w:val="Table-small-numbers"/>
            </w:pPr>
          </w:p>
        </w:tc>
        <w:tc>
          <w:tcPr>
            <w:tcW w:w="990" w:type="dxa"/>
            <w:shd w:val="clear" w:color="000000" w:fill="F8CBAD"/>
            <w:vAlign w:val="center"/>
            <w:hideMark/>
          </w:tcPr>
          <w:p w14:paraId="301032F1"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787F26C8" w14:textId="0DBBFC40" w:rsidR="000D612F" w:rsidRPr="000D612F" w:rsidRDefault="000D612F" w:rsidP="0065379A">
            <w:pPr>
              <w:pStyle w:val="Table-small-numbers"/>
            </w:pPr>
          </w:p>
        </w:tc>
        <w:tc>
          <w:tcPr>
            <w:tcW w:w="1080" w:type="dxa"/>
            <w:shd w:val="clear" w:color="000000" w:fill="F8CBAD"/>
            <w:vAlign w:val="center"/>
            <w:hideMark/>
          </w:tcPr>
          <w:p w14:paraId="40FFC1B0" w14:textId="7FC8D85F" w:rsidR="000D612F" w:rsidRPr="000D612F" w:rsidRDefault="000D612F" w:rsidP="0065379A">
            <w:pPr>
              <w:pStyle w:val="Table-small-numbers"/>
            </w:pPr>
          </w:p>
        </w:tc>
      </w:tr>
      <w:tr w:rsidR="0016583D" w:rsidRPr="000D612F" w14:paraId="34B4233D" w14:textId="2AB2BD94" w:rsidTr="00312B5D">
        <w:trPr>
          <w:gridAfter w:val="1"/>
          <w:wAfter w:w="185" w:type="dxa"/>
          <w:cantSplit/>
          <w:trHeight w:val="468"/>
        </w:trPr>
        <w:tc>
          <w:tcPr>
            <w:tcW w:w="907" w:type="dxa"/>
            <w:shd w:val="clear" w:color="auto" w:fill="FCE4D6"/>
            <w:noWrap/>
            <w:vAlign w:val="center"/>
            <w:hideMark/>
          </w:tcPr>
          <w:p w14:paraId="25A750E5" w14:textId="77777777" w:rsidR="000D612F" w:rsidRPr="000D612F" w:rsidRDefault="000D612F" w:rsidP="0065379A">
            <w:pPr>
              <w:pStyle w:val="Table-small-numbers"/>
            </w:pPr>
            <w:r w:rsidRPr="000D612F">
              <w:t>D7451</w:t>
            </w:r>
          </w:p>
        </w:tc>
        <w:tc>
          <w:tcPr>
            <w:tcW w:w="4500" w:type="dxa"/>
            <w:shd w:val="clear" w:color="auto" w:fill="FCE4D6"/>
            <w:vAlign w:val="center"/>
            <w:hideMark/>
          </w:tcPr>
          <w:p w14:paraId="1ED733B1" w14:textId="77777777" w:rsidR="000D612F" w:rsidRPr="000D612F" w:rsidRDefault="000D612F" w:rsidP="0065379A">
            <w:pPr>
              <w:pStyle w:val="Table-small-text"/>
            </w:pPr>
            <w:r w:rsidRPr="000D612F">
              <w:t>Removal of odontogenic cyst or tumor - lesion diameter greater than 1.25 cm</w:t>
            </w:r>
          </w:p>
        </w:tc>
        <w:tc>
          <w:tcPr>
            <w:tcW w:w="900" w:type="dxa"/>
            <w:shd w:val="clear" w:color="auto" w:fill="FCE4D6"/>
            <w:vAlign w:val="center"/>
          </w:tcPr>
          <w:p w14:paraId="2ED8D529" w14:textId="77777777" w:rsidR="000D612F" w:rsidRPr="000D612F" w:rsidRDefault="000D612F" w:rsidP="0065379A">
            <w:pPr>
              <w:pStyle w:val="Table-small-numbers"/>
            </w:pPr>
          </w:p>
        </w:tc>
        <w:tc>
          <w:tcPr>
            <w:tcW w:w="1800" w:type="dxa"/>
            <w:shd w:val="clear" w:color="auto" w:fill="FCE4D6"/>
            <w:vAlign w:val="center"/>
            <w:hideMark/>
          </w:tcPr>
          <w:p w14:paraId="40E6C041" w14:textId="4C25B4E0" w:rsidR="000D612F" w:rsidRPr="000D612F" w:rsidRDefault="000D612F" w:rsidP="0065379A">
            <w:pPr>
              <w:pStyle w:val="Table-small-numbers"/>
            </w:pPr>
          </w:p>
        </w:tc>
        <w:tc>
          <w:tcPr>
            <w:tcW w:w="540" w:type="dxa"/>
            <w:shd w:val="clear" w:color="auto" w:fill="FCE4D6"/>
            <w:vAlign w:val="center"/>
            <w:hideMark/>
          </w:tcPr>
          <w:p w14:paraId="6F6A44DE" w14:textId="5721AC65" w:rsidR="000D612F" w:rsidRPr="000D612F" w:rsidRDefault="000D612F" w:rsidP="0065379A">
            <w:pPr>
              <w:pStyle w:val="Table-small-numbers"/>
            </w:pPr>
          </w:p>
        </w:tc>
        <w:tc>
          <w:tcPr>
            <w:tcW w:w="1710" w:type="dxa"/>
            <w:shd w:val="clear" w:color="auto" w:fill="FCE4D6"/>
            <w:noWrap/>
            <w:vAlign w:val="center"/>
          </w:tcPr>
          <w:p w14:paraId="5AE0EEE2" w14:textId="28C51CEE" w:rsidR="000D612F" w:rsidRPr="000D612F" w:rsidRDefault="000D612F" w:rsidP="0065379A">
            <w:pPr>
              <w:pStyle w:val="Table-small-numbers"/>
            </w:pPr>
            <w:r w:rsidRPr="000D612F">
              <w:t>X</w:t>
            </w:r>
          </w:p>
        </w:tc>
        <w:tc>
          <w:tcPr>
            <w:tcW w:w="1170" w:type="dxa"/>
            <w:shd w:val="clear" w:color="auto" w:fill="FCE4D6"/>
            <w:vAlign w:val="center"/>
            <w:hideMark/>
          </w:tcPr>
          <w:p w14:paraId="02394639" w14:textId="5F355101" w:rsidR="000D612F" w:rsidRPr="000D612F" w:rsidRDefault="000D612F" w:rsidP="0065379A">
            <w:pPr>
              <w:pStyle w:val="Table-small-numbers"/>
            </w:pPr>
          </w:p>
        </w:tc>
        <w:tc>
          <w:tcPr>
            <w:tcW w:w="990" w:type="dxa"/>
            <w:shd w:val="clear" w:color="auto" w:fill="FCE4D6"/>
            <w:vAlign w:val="center"/>
            <w:hideMark/>
          </w:tcPr>
          <w:p w14:paraId="589190AC" w14:textId="77777777" w:rsidR="000D612F" w:rsidRPr="000D612F" w:rsidRDefault="000D612F" w:rsidP="0065379A">
            <w:pPr>
              <w:pStyle w:val="Table-small-numbers"/>
            </w:pPr>
            <w:r w:rsidRPr="000D612F">
              <w:t>X</w:t>
            </w:r>
          </w:p>
        </w:tc>
        <w:tc>
          <w:tcPr>
            <w:tcW w:w="990" w:type="dxa"/>
            <w:shd w:val="clear" w:color="auto" w:fill="FCE4D6"/>
            <w:vAlign w:val="center"/>
            <w:hideMark/>
          </w:tcPr>
          <w:p w14:paraId="63680201" w14:textId="41DF9082" w:rsidR="000D612F" w:rsidRPr="000D612F" w:rsidRDefault="000D612F" w:rsidP="0065379A">
            <w:pPr>
              <w:pStyle w:val="Table-small-numbers"/>
            </w:pPr>
          </w:p>
        </w:tc>
        <w:tc>
          <w:tcPr>
            <w:tcW w:w="1080" w:type="dxa"/>
            <w:shd w:val="clear" w:color="auto" w:fill="FCE4D6"/>
            <w:vAlign w:val="center"/>
            <w:hideMark/>
          </w:tcPr>
          <w:p w14:paraId="2821D34E" w14:textId="38B7A1B2" w:rsidR="000D612F" w:rsidRPr="000D612F" w:rsidRDefault="000D612F" w:rsidP="0065379A">
            <w:pPr>
              <w:pStyle w:val="Table-small-numbers"/>
            </w:pPr>
          </w:p>
        </w:tc>
      </w:tr>
      <w:tr w:rsidR="0016583D" w:rsidRPr="000D612F" w14:paraId="78C4C6A3" w14:textId="23B6964F" w:rsidTr="00312B5D">
        <w:trPr>
          <w:gridAfter w:val="1"/>
          <w:wAfter w:w="185" w:type="dxa"/>
          <w:cantSplit/>
          <w:trHeight w:val="468"/>
        </w:trPr>
        <w:tc>
          <w:tcPr>
            <w:tcW w:w="907" w:type="dxa"/>
            <w:shd w:val="clear" w:color="000000" w:fill="F8CBAD"/>
            <w:noWrap/>
            <w:vAlign w:val="center"/>
            <w:hideMark/>
          </w:tcPr>
          <w:p w14:paraId="7DB8B512" w14:textId="77777777" w:rsidR="000D612F" w:rsidRPr="000D612F" w:rsidRDefault="000D612F" w:rsidP="0065379A">
            <w:pPr>
              <w:pStyle w:val="Table-small-numbers"/>
            </w:pPr>
            <w:r w:rsidRPr="000D612F">
              <w:t>D7460</w:t>
            </w:r>
          </w:p>
        </w:tc>
        <w:tc>
          <w:tcPr>
            <w:tcW w:w="4500" w:type="dxa"/>
            <w:shd w:val="clear" w:color="000000" w:fill="F8CBAD"/>
            <w:vAlign w:val="center"/>
            <w:hideMark/>
          </w:tcPr>
          <w:p w14:paraId="3207728B" w14:textId="77777777" w:rsidR="000D612F" w:rsidRPr="000D612F" w:rsidRDefault="000D612F" w:rsidP="0065379A">
            <w:pPr>
              <w:pStyle w:val="Table-small-text"/>
            </w:pPr>
            <w:r w:rsidRPr="000D612F">
              <w:t>Removal of nonodontogenic cyst or tumor - lesion diameter up to 1.25 cm</w:t>
            </w:r>
          </w:p>
        </w:tc>
        <w:tc>
          <w:tcPr>
            <w:tcW w:w="900" w:type="dxa"/>
            <w:shd w:val="clear" w:color="000000" w:fill="F8CBAD"/>
            <w:vAlign w:val="center"/>
          </w:tcPr>
          <w:p w14:paraId="0689576B" w14:textId="77777777" w:rsidR="000D612F" w:rsidRPr="000D612F" w:rsidRDefault="000D612F" w:rsidP="0065379A">
            <w:pPr>
              <w:pStyle w:val="Table-small-numbers"/>
            </w:pPr>
          </w:p>
        </w:tc>
        <w:tc>
          <w:tcPr>
            <w:tcW w:w="1800" w:type="dxa"/>
            <w:shd w:val="clear" w:color="000000" w:fill="F8CBAD"/>
            <w:vAlign w:val="center"/>
            <w:hideMark/>
          </w:tcPr>
          <w:p w14:paraId="62C213D6" w14:textId="5D98C014" w:rsidR="000D612F" w:rsidRPr="000D612F" w:rsidRDefault="000D612F" w:rsidP="0065379A">
            <w:pPr>
              <w:pStyle w:val="Table-small-numbers"/>
            </w:pPr>
          </w:p>
        </w:tc>
        <w:tc>
          <w:tcPr>
            <w:tcW w:w="540" w:type="dxa"/>
            <w:shd w:val="clear" w:color="000000" w:fill="F8CBAD"/>
            <w:vAlign w:val="center"/>
            <w:hideMark/>
          </w:tcPr>
          <w:p w14:paraId="4A7FF4AC" w14:textId="77C2F4AA" w:rsidR="000D612F" w:rsidRPr="000D612F" w:rsidRDefault="000D612F" w:rsidP="0065379A">
            <w:pPr>
              <w:pStyle w:val="Table-small-numbers"/>
            </w:pPr>
          </w:p>
        </w:tc>
        <w:tc>
          <w:tcPr>
            <w:tcW w:w="1710" w:type="dxa"/>
            <w:shd w:val="clear" w:color="000000" w:fill="F8CBAD"/>
            <w:noWrap/>
            <w:vAlign w:val="center"/>
          </w:tcPr>
          <w:p w14:paraId="29DA54F6" w14:textId="2CF3958D" w:rsidR="000D612F" w:rsidRPr="000D612F" w:rsidRDefault="000D612F" w:rsidP="0065379A">
            <w:pPr>
              <w:pStyle w:val="Table-small-numbers"/>
            </w:pPr>
            <w:r w:rsidRPr="000D612F">
              <w:t>X</w:t>
            </w:r>
          </w:p>
        </w:tc>
        <w:tc>
          <w:tcPr>
            <w:tcW w:w="1170" w:type="dxa"/>
            <w:shd w:val="clear" w:color="000000" w:fill="F8CBAD"/>
            <w:vAlign w:val="center"/>
            <w:hideMark/>
          </w:tcPr>
          <w:p w14:paraId="37FA191D" w14:textId="6B4600BD" w:rsidR="000D612F" w:rsidRPr="000D612F" w:rsidRDefault="000D612F" w:rsidP="0065379A">
            <w:pPr>
              <w:pStyle w:val="Table-small-numbers"/>
            </w:pPr>
          </w:p>
        </w:tc>
        <w:tc>
          <w:tcPr>
            <w:tcW w:w="990" w:type="dxa"/>
            <w:shd w:val="clear" w:color="000000" w:fill="F8CBAD"/>
            <w:vAlign w:val="center"/>
            <w:hideMark/>
          </w:tcPr>
          <w:p w14:paraId="3D67F63C"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585E3F60" w14:textId="0D311725" w:rsidR="000D612F" w:rsidRPr="000D612F" w:rsidRDefault="000D612F" w:rsidP="0065379A">
            <w:pPr>
              <w:pStyle w:val="Table-small-numbers"/>
            </w:pPr>
          </w:p>
        </w:tc>
        <w:tc>
          <w:tcPr>
            <w:tcW w:w="1080" w:type="dxa"/>
            <w:shd w:val="clear" w:color="000000" w:fill="F8CBAD"/>
            <w:vAlign w:val="center"/>
            <w:hideMark/>
          </w:tcPr>
          <w:p w14:paraId="32B22F13" w14:textId="2F51A3CF" w:rsidR="000D612F" w:rsidRPr="000D612F" w:rsidRDefault="000D612F" w:rsidP="0065379A">
            <w:pPr>
              <w:pStyle w:val="Table-small-numbers"/>
            </w:pPr>
          </w:p>
        </w:tc>
      </w:tr>
      <w:tr w:rsidR="0016583D" w:rsidRPr="000D612F" w14:paraId="59EE0DA1" w14:textId="5B147B2E" w:rsidTr="00312B5D">
        <w:trPr>
          <w:gridAfter w:val="1"/>
          <w:wAfter w:w="185" w:type="dxa"/>
          <w:cantSplit/>
          <w:trHeight w:val="468"/>
        </w:trPr>
        <w:tc>
          <w:tcPr>
            <w:tcW w:w="907" w:type="dxa"/>
            <w:shd w:val="clear" w:color="auto" w:fill="FCE4D6"/>
            <w:noWrap/>
            <w:vAlign w:val="center"/>
            <w:hideMark/>
          </w:tcPr>
          <w:p w14:paraId="30055A25" w14:textId="77777777" w:rsidR="000D612F" w:rsidRPr="000D612F" w:rsidRDefault="000D612F" w:rsidP="0065379A">
            <w:pPr>
              <w:pStyle w:val="Table-small-numbers"/>
            </w:pPr>
            <w:r w:rsidRPr="000D612F">
              <w:t>D7461</w:t>
            </w:r>
          </w:p>
        </w:tc>
        <w:tc>
          <w:tcPr>
            <w:tcW w:w="4500" w:type="dxa"/>
            <w:shd w:val="clear" w:color="auto" w:fill="FCE4D6"/>
            <w:vAlign w:val="center"/>
            <w:hideMark/>
          </w:tcPr>
          <w:p w14:paraId="58600BE4" w14:textId="77777777" w:rsidR="000D612F" w:rsidRPr="000D612F" w:rsidRDefault="000D612F" w:rsidP="0065379A">
            <w:pPr>
              <w:pStyle w:val="Table-small-text"/>
            </w:pPr>
            <w:r w:rsidRPr="000D612F">
              <w:t>Removal of nonodontogenic cyst or tumor - lesion diameter greater than 1.25 cm</w:t>
            </w:r>
          </w:p>
        </w:tc>
        <w:tc>
          <w:tcPr>
            <w:tcW w:w="900" w:type="dxa"/>
            <w:shd w:val="clear" w:color="auto" w:fill="FCE4D6"/>
            <w:vAlign w:val="center"/>
          </w:tcPr>
          <w:p w14:paraId="29BC14E9" w14:textId="77777777" w:rsidR="000D612F" w:rsidRPr="000D612F" w:rsidRDefault="000D612F" w:rsidP="0065379A">
            <w:pPr>
              <w:pStyle w:val="Table-small-numbers"/>
            </w:pPr>
          </w:p>
        </w:tc>
        <w:tc>
          <w:tcPr>
            <w:tcW w:w="1800" w:type="dxa"/>
            <w:shd w:val="clear" w:color="auto" w:fill="FCE4D6"/>
            <w:vAlign w:val="center"/>
            <w:hideMark/>
          </w:tcPr>
          <w:p w14:paraId="77B50A7C" w14:textId="480D9CC7" w:rsidR="000D612F" w:rsidRPr="000D612F" w:rsidRDefault="000D612F" w:rsidP="0065379A">
            <w:pPr>
              <w:pStyle w:val="Table-small-numbers"/>
            </w:pPr>
          </w:p>
        </w:tc>
        <w:tc>
          <w:tcPr>
            <w:tcW w:w="540" w:type="dxa"/>
            <w:shd w:val="clear" w:color="auto" w:fill="FCE4D6"/>
            <w:vAlign w:val="center"/>
            <w:hideMark/>
          </w:tcPr>
          <w:p w14:paraId="77601D05" w14:textId="6A060CF8" w:rsidR="000D612F" w:rsidRPr="000D612F" w:rsidRDefault="000D612F" w:rsidP="0065379A">
            <w:pPr>
              <w:pStyle w:val="Table-small-numbers"/>
            </w:pPr>
          </w:p>
        </w:tc>
        <w:tc>
          <w:tcPr>
            <w:tcW w:w="1710" w:type="dxa"/>
            <w:shd w:val="clear" w:color="auto" w:fill="FCE4D6"/>
            <w:noWrap/>
            <w:vAlign w:val="center"/>
          </w:tcPr>
          <w:p w14:paraId="3D465143" w14:textId="17BD19D1" w:rsidR="000D612F" w:rsidRPr="000D612F" w:rsidRDefault="000D612F" w:rsidP="0065379A">
            <w:pPr>
              <w:pStyle w:val="Table-small-numbers"/>
            </w:pPr>
            <w:r w:rsidRPr="000D612F">
              <w:t>X</w:t>
            </w:r>
          </w:p>
        </w:tc>
        <w:tc>
          <w:tcPr>
            <w:tcW w:w="1170" w:type="dxa"/>
            <w:shd w:val="clear" w:color="auto" w:fill="FCE4D6"/>
            <w:vAlign w:val="center"/>
            <w:hideMark/>
          </w:tcPr>
          <w:p w14:paraId="4DA84856" w14:textId="2FB52AD0" w:rsidR="000D612F" w:rsidRPr="000D612F" w:rsidRDefault="000D612F" w:rsidP="0065379A">
            <w:pPr>
              <w:pStyle w:val="Table-small-numbers"/>
            </w:pPr>
          </w:p>
        </w:tc>
        <w:tc>
          <w:tcPr>
            <w:tcW w:w="990" w:type="dxa"/>
            <w:shd w:val="clear" w:color="auto" w:fill="FCE4D6"/>
            <w:vAlign w:val="center"/>
            <w:hideMark/>
          </w:tcPr>
          <w:p w14:paraId="35C870E5" w14:textId="77777777" w:rsidR="000D612F" w:rsidRPr="000D612F" w:rsidRDefault="000D612F" w:rsidP="0065379A">
            <w:pPr>
              <w:pStyle w:val="Table-small-numbers"/>
            </w:pPr>
            <w:r w:rsidRPr="000D612F">
              <w:t>X</w:t>
            </w:r>
          </w:p>
        </w:tc>
        <w:tc>
          <w:tcPr>
            <w:tcW w:w="990" w:type="dxa"/>
            <w:shd w:val="clear" w:color="auto" w:fill="FCE4D6"/>
            <w:vAlign w:val="center"/>
            <w:hideMark/>
          </w:tcPr>
          <w:p w14:paraId="659FC992" w14:textId="052C7EF5" w:rsidR="000D612F" w:rsidRPr="000D612F" w:rsidRDefault="000D612F" w:rsidP="0065379A">
            <w:pPr>
              <w:pStyle w:val="Table-small-numbers"/>
            </w:pPr>
          </w:p>
        </w:tc>
        <w:tc>
          <w:tcPr>
            <w:tcW w:w="1080" w:type="dxa"/>
            <w:shd w:val="clear" w:color="auto" w:fill="FCE4D6"/>
            <w:vAlign w:val="center"/>
            <w:hideMark/>
          </w:tcPr>
          <w:p w14:paraId="3E04D1B6" w14:textId="170F2FF5" w:rsidR="000D612F" w:rsidRPr="000D612F" w:rsidRDefault="000D612F" w:rsidP="0065379A">
            <w:pPr>
              <w:pStyle w:val="Table-small-numbers"/>
            </w:pPr>
          </w:p>
        </w:tc>
      </w:tr>
      <w:tr w:rsidR="0016583D" w:rsidRPr="000D612F" w14:paraId="3A6F5C5B" w14:textId="469669B2" w:rsidTr="00312B5D">
        <w:trPr>
          <w:gridAfter w:val="1"/>
          <w:wAfter w:w="185" w:type="dxa"/>
          <w:cantSplit/>
          <w:trHeight w:val="468"/>
        </w:trPr>
        <w:tc>
          <w:tcPr>
            <w:tcW w:w="907" w:type="dxa"/>
            <w:shd w:val="clear" w:color="000000" w:fill="F8CBAD"/>
            <w:noWrap/>
            <w:vAlign w:val="center"/>
            <w:hideMark/>
          </w:tcPr>
          <w:p w14:paraId="1C8DC384" w14:textId="77777777" w:rsidR="000D612F" w:rsidRPr="000D612F" w:rsidRDefault="000D612F" w:rsidP="0065379A">
            <w:pPr>
              <w:pStyle w:val="Table-small-numbers"/>
            </w:pPr>
            <w:r w:rsidRPr="000D612F">
              <w:t>D7465</w:t>
            </w:r>
          </w:p>
        </w:tc>
        <w:tc>
          <w:tcPr>
            <w:tcW w:w="4500" w:type="dxa"/>
            <w:shd w:val="clear" w:color="000000" w:fill="F8CBAD"/>
            <w:vAlign w:val="center"/>
            <w:hideMark/>
          </w:tcPr>
          <w:p w14:paraId="05925342" w14:textId="77777777" w:rsidR="000D612F" w:rsidRPr="000D612F" w:rsidRDefault="000D612F" w:rsidP="0065379A">
            <w:pPr>
              <w:pStyle w:val="Table-small-text"/>
            </w:pPr>
            <w:r w:rsidRPr="000D612F">
              <w:t>Destruction of lesion(s) by physical or chemical method, by report</w:t>
            </w:r>
          </w:p>
        </w:tc>
        <w:tc>
          <w:tcPr>
            <w:tcW w:w="900" w:type="dxa"/>
            <w:shd w:val="clear" w:color="000000" w:fill="F8CBAD"/>
            <w:vAlign w:val="center"/>
          </w:tcPr>
          <w:p w14:paraId="19DC9E71" w14:textId="77777777" w:rsidR="000D612F" w:rsidRPr="000D612F" w:rsidRDefault="000D612F" w:rsidP="0065379A">
            <w:pPr>
              <w:pStyle w:val="Table-small-numbers"/>
            </w:pPr>
          </w:p>
        </w:tc>
        <w:tc>
          <w:tcPr>
            <w:tcW w:w="1800" w:type="dxa"/>
            <w:shd w:val="clear" w:color="000000" w:fill="F8CBAD"/>
            <w:vAlign w:val="center"/>
            <w:hideMark/>
          </w:tcPr>
          <w:p w14:paraId="5990B635" w14:textId="4D444C25" w:rsidR="000D612F" w:rsidRPr="000D612F" w:rsidRDefault="000D612F" w:rsidP="0065379A">
            <w:pPr>
              <w:pStyle w:val="Table-small-numbers"/>
            </w:pPr>
          </w:p>
        </w:tc>
        <w:tc>
          <w:tcPr>
            <w:tcW w:w="540" w:type="dxa"/>
            <w:shd w:val="clear" w:color="000000" w:fill="F8CBAD"/>
            <w:vAlign w:val="center"/>
            <w:hideMark/>
          </w:tcPr>
          <w:p w14:paraId="1FAB080A" w14:textId="3CAF9143" w:rsidR="000D612F" w:rsidRPr="000D612F" w:rsidRDefault="000D612F" w:rsidP="0065379A">
            <w:pPr>
              <w:pStyle w:val="Table-small-numbers"/>
            </w:pPr>
          </w:p>
        </w:tc>
        <w:tc>
          <w:tcPr>
            <w:tcW w:w="1710" w:type="dxa"/>
            <w:shd w:val="clear" w:color="000000" w:fill="F8CBAD"/>
            <w:noWrap/>
            <w:vAlign w:val="center"/>
          </w:tcPr>
          <w:p w14:paraId="7F6039FA" w14:textId="4C94275D" w:rsidR="000D612F" w:rsidRPr="000D612F" w:rsidRDefault="000D612F" w:rsidP="0065379A">
            <w:pPr>
              <w:pStyle w:val="Table-small-numbers"/>
            </w:pPr>
            <w:r w:rsidRPr="000D612F">
              <w:t>X</w:t>
            </w:r>
          </w:p>
        </w:tc>
        <w:tc>
          <w:tcPr>
            <w:tcW w:w="1170" w:type="dxa"/>
            <w:shd w:val="clear" w:color="000000" w:fill="F8CBAD"/>
            <w:vAlign w:val="center"/>
            <w:hideMark/>
          </w:tcPr>
          <w:p w14:paraId="299D1D90" w14:textId="0AB6D305" w:rsidR="000D612F" w:rsidRPr="000D612F" w:rsidRDefault="000D612F" w:rsidP="0065379A">
            <w:pPr>
              <w:pStyle w:val="Table-small-numbers"/>
            </w:pPr>
          </w:p>
        </w:tc>
        <w:tc>
          <w:tcPr>
            <w:tcW w:w="990" w:type="dxa"/>
            <w:shd w:val="clear" w:color="000000" w:fill="F8CBAD"/>
            <w:vAlign w:val="center"/>
            <w:hideMark/>
          </w:tcPr>
          <w:p w14:paraId="5F26766D" w14:textId="4039CB94" w:rsidR="000D612F" w:rsidRPr="000D612F" w:rsidRDefault="000D612F" w:rsidP="0065379A">
            <w:pPr>
              <w:pStyle w:val="Table-small-numbers"/>
            </w:pPr>
          </w:p>
        </w:tc>
        <w:tc>
          <w:tcPr>
            <w:tcW w:w="990" w:type="dxa"/>
            <w:shd w:val="clear" w:color="000000" w:fill="F8CBAD"/>
            <w:vAlign w:val="center"/>
            <w:hideMark/>
          </w:tcPr>
          <w:p w14:paraId="619A245D" w14:textId="36648737" w:rsidR="000D612F" w:rsidRPr="000D612F" w:rsidRDefault="000D612F" w:rsidP="0065379A">
            <w:pPr>
              <w:pStyle w:val="Table-small-numbers"/>
            </w:pPr>
          </w:p>
        </w:tc>
        <w:tc>
          <w:tcPr>
            <w:tcW w:w="1080" w:type="dxa"/>
            <w:shd w:val="clear" w:color="000000" w:fill="F8CBAD"/>
            <w:vAlign w:val="center"/>
            <w:hideMark/>
          </w:tcPr>
          <w:p w14:paraId="7171EBC8" w14:textId="49A41495" w:rsidR="000D612F" w:rsidRPr="000D612F" w:rsidRDefault="000D612F" w:rsidP="0065379A">
            <w:pPr>
              <w:pStyle w:val="Table-small-numbers"/>
            </w:pPr>
          </w:p>
        </w:tc>
      </w:tr>
      <w:tr w:rsidR="0016552E" w:rsidRPr="000D612F" w14:paraId="1CC5A5EC" w14:textId="25EBDACE" w:rsidTr="00312B5D">
        <w:trPr>
          <w:cantSplit/>
          <w:trHeight w:val="58"/>
        </w:trPr>
        <w:tc>
          <w:tcPr>
            <w:tcW w:w="14772" w:type="dxa"/>
            <w:gridSpan w:val="11"/>
            <w:shd w:val="clear" w:color="000000" w:fill="FFFFFF"/>
            <w:vAlign w:val="center"/>
          </w:tcPr>
          <w:p w14:paraId="5D36DCE8" w14:textId="08055EBD" w:rsidR="0016552E" w:rsidRPr="003440B2" w:rsidRDefault="0016552E" w:rsidP="00FF7141">
            <w:pPr>
              <w:pStyle w:val="Heading5"/>
            </w:pPr>
            <w:r w:rsidRPr="003440B2">
              <w:t xml:space="preserve">Oral and Maxillofacial Surgery: </w:t>
            </w:r>
            <w:r w:rsidR="00893D36" w:rsidRPr="003440B2">
              <w:t xml:space="preserve"> </w:t>
            </w:r>
            <w:r w:rsidRPr="003440B2">
              <w:t>Excision of Bone Tissue</w:t>
            </w:r>
          </w:p>
        </w:tc>
      </w:tr>
      <w:tr w:rsidR="0016583D" w:rsidRPr="000D612F" w14:paraId="27FA6C7D" w14:textId="7E235DF2" w:rsidTr="00312B5D">
        <w:trPr>
          <w:gridAfter w:val="1"/>
          <w:wAfter w:w="185" w:type="dxa"/>
          <w:cantSplit/>
          <w:trHeight w:val="468"/>
        </w:trPr>
        <w:tc>
          <w:tcPr>
            <w:tcW w:w="907" w:type="dxa"/>
            <w:shd w:val="clear" w:color="auto" w:fill="FCE4D6"/>
            <w:noWrap/>
            <w:vAlign w:val="center"/>
            <w:hideMark/>
          </w:tcPr>
          <w:p w14:paraId="657B08F4" w14:textId="77777777" w:rsidR="000D612F" w:rsidRPr="000D612F" w:rsidRDefault="000D612F" w:rsidP="0065379A">
            <w:pPr>
              <w:pStyle w:val="Table-small-numbers"/>
            </w:pPr>
            <w:r w:rsidRPr="000D612F">
              <w:t>D7471</w:t>
            </w:r>
          </w:p>
        </w:tc>
        <w:tc>
          <w:tcPr>
            <w:tcW w:w="4500" w:type="dxa"/>
            <w:shd w:val="clear" w:color="auto" w:fill="FCE4D6"/>
            <w:vAlign w:val="center"/>
            <w:hideMark/>
          </w:tcPr>
          <w:p w14:paraId="3C1357A6" w14:textId="60FD8E3D" w:rsidR="000D612F" w:rsidRPr="000D612F" w:rsidRDefault="000D612F" w:rsidP="0065379A">
            <w:pPr>
              <w:pStyle w:val="Table-small-text"/>
            </w:pPr>
            <w:r w:rsidRPr="000D612F">
              <w:t>Removal of lateral exostosis (maxilla or manidible) (indicate right/left and upper/lower on the claim)</w:t>
            </w:r>
          </w:p>
        </w:tc>
        <w:tc>
          <w:tcPr>
            <w:tcW w:w="900" w:type="dxa"/>
            <w:shd w:val="clear" w:color="auto" w:fill="FCE4D6"/>
            <w:vAlign w:val="center"/>
          </w:tcPr>
          <w:p w14:paraId="115F6F7A" w14:textId="77777777" w:rsidR="000D612F" w:rsidRPr="000D612F" w:rsidRDefault="000D612F" w:rsidP="0065379A">
            <w:pPr>
              <w:pStyle w:val="Table-small-numbers"/>
            </w:pPr>
          </w:p>
        </w:tc>
        <w:tc>
          <w:tcPr>
            <w:tcW w:w="1800" w:type="dxa"/>
            <w:shd w:val="clear" w:color="auto" w:fill="FCE4D6"/>
            <w:vAlign w:val="center"/>
            <w:hideMark/>
          </w:tcPr>
          <w:p w14:paraId="4D16616E" w14:textId="5029F6B7" w:rsidR="000D612F" w:rsidRPr="000D612F" w:rsidRDefault="000D612F" w:rsidP="0065379A">
            <w:pPr>
              <w:pStyle w:val="Table-small-numbers"/>
            </w:pPr>
          </w:p>
        </w:tc>
        <w:tc>
          <w:tcPr>
            <w:tcW w:w="540" w:type="dxa"/>
            <w:shd w:val="clear" w:color="auto" w:fill="FCE4D6"/>
            <w:vAlign w:val="center"/>
            <w:hideMark/>
          </w:tcPr>
          <w:p w14:paraId="6EA4A8E7" w14:textId="36B67C89" w:rsidR="000D612F" w:rsidRPr="000D612F" w:rsidRDefault="000D612F" w:rsidP="0065379A">
            <w:pPr>
              <w:pStyle w:val="Table-small-numbers"/>
            </w:pPr>
          </w:p>
        </w:tc>
        <w:tc>
          <w:tcPr>
            <w:tcW w:w="1710" w:type="dxa"/>
            <w:shd w:val="clear" w:color="auto" w:fill="FCE4D6"/>
            <w:noWrap/>
            <w:vAlign w:val="center"/>
          </w:tcPr>
          <w:p w14:paraId="3DF08DFE" w14:textId="054F4B6B" w:rsidR="000D612F" w:rsidRPr="000D612F" w:rsidRDefault="000D612F" w:rsidP="0065379A">
            <w:pPr>
              <w:pStyle w:val="Table-small-numbers"/>
            </w:pPr>
            <w:r w:rsidRPr="000D612F">
              <w:t>X</w:t>
            </w:r>
          </w:p>
        </w:tc>
        <w:tc>
          <w:tcPr>
            <w:tcW w:w="1170" w:type="dxa"/>
            <w:shd w:val="clear" w:color="auto" w:fill="FCE4D6"/>
            <w:vAlign w:val="center"/>
            <w:hideMark/>
          </w:tcPr>
          <w:p w14:paraId="50842EA7" w14:textId="0843630F" w:rsidR="000D612F" w:rsidRPr="000D612F" w:rsidRDefault="000D612F" w:rsidP="0065379A">
            <w:pPr>
              <w:pStyle w:val="Table-small-numbers"/>
            </w:pPr>
          </w:p>
        </w:tc>
        <w:tc>
          <w:tcPr>
            <w:tcW w:w="990" w:type="dxa"/>
            <w:shd w:val="clear" w:color="auto" w:fill="FCE4D6"/>
            <w:vAlign w:val="center"/>
            <w:hideMark/>
          </w:tcPr>
          <w:p w14:paraId="357F3ACE" w14:textId="77777777" w:rsidR="000D612F" w:rsidRPr="000D612F" w:rsidRDefault="000D612F" w:rsidP="0065379A">
            <w:pPr>
              <w:pStyle w:val="Table-small-numbers"/>
            </w:pPr>
            <w:r w:rsidRPr="000D612F">
              <w:t>X</w:t>
            </w:r>
          </w:p>
        </w:tc>
        <w:tc>
          <w:tcPr>
            <w:tcW w:w="990" w:type="dxa"/>
            <w:shd w:val="clear" w:color="auto" w:fill="FCE4D6"/>
            <w:vAlign w:val="center"/>
            <w:hideMark/>
          </w:tcPr>
          <w:p w14:paraId="6CFFD277" w14:textId="11D45689" w:rsidR="000D612F" w:rsidRPr="000D612F" w:rsidRDefault="000D612F" w:rsidP="0065379A">
            <w:pPr>
              <w:pStyle w:val="Table-small-numbers"/>
            </w:pPr>
          </w:p>
        </w:tc>
        <w:tc>
          <w:tcPr>
            <w:tcW w:w="1080" w:type="dxa"/>
            <w:shd w:val="clear" w:color="auto" w:fill="FCE4D6"/>
            <w:vAlign w:val="center"/>
            <w:hideMark/>
          </w:tcPr>
          <w:p w14:paraId="2D3A1312" w14:textId="1A08732E" w:rsidR="000D612F" w:rsidRPr="000D612F" w:rsidRDefault="000D612F" w:rsidP="0065379A">
            <w:pPr>
              <w:pStyle w:val="Table-small-numbers"/>
            </w:pPr>
          </w:p>
        </w:tc>
      </w:tr>
      <w:tr w:rsidR="0016583D" w:rsidRPr="000D612F" w14:paraId="35DF29EC" w14:textId="549028D0" w:rsidTr="00312B5D">
        <w:trPr>
          <w:gridAfter w:val="1"/>
          <w:wAfter w:w="185" w:type="dxa"/>
          <w:cantSplit/>
          <w:trHeight w:val="70"/>
        </w:trPr>
        <w:tc>
          <w:tcPr>
            <w:tcW w:w="907" w:type="dxa"/>
            <w:shd w:val="clear" w:color="000000" w:fill="F8CBAD"/>
            <w:noWrap/>
            <w:vAlign w:val="center"/>
            <w:hideMark/>
          </w:tcPr>
          <w:p w14:paraId="4D20ADCF" w14:textId="77777777" w:rsidR="000D612F" w:rsidRPr="000D612F" w:rsidRDefault="000D612F" w:rsidP="0065379A">
            <w:pPr>
              <w:pStyle w:val="Table-small-numbers"/>
            </w:pPr>
            <w:r w:rsidRPr="000D612F">
              <w:t>D7472</w:t>
            </w:r>
          </w:p>
        </w:tc>
        <w:tc>
          <w:tcPr>
            <w:tcW w:w="4500" w:type="dxa"/>
            <w:shd w:val="clear" w:color="000000" w:fill="F8CBAD"/>
            <w:vAlign w:val="center"/>
            <w:hideMark/>
          </w:tcPr>
          <w:p w14:paraId="79B8B317" w14:textId="77777777" w:rsidR="000D612F" w:rsidRPr="000D612F" w:rsidRDefault="000D612F" w:rsidP="0065379A">
            <w:pPr>
              <w:pStyle w:val="Table-small-text"/>
            </w:pPr>
            <w:r w:rsidRPr="000D612F">
              <w:t>Removal of Torus Palatinus (office notes or operative report sent with claim)</w:t>
            </w:r>
          </w:p>
        </w:tc>
        <w:tc>
          <w:tcPr>
            <w:tcW w:w="900" w:type="dxa"/>
            <w:shd w:val="clear" w:color="000000" w:fill="F8CBAD"/>
            <w:vAlign w:val="center"/>
          </w:tcPr>
          <w:p w14:paraId="7B9AB6BB" w14:textId="77777777" w:rsidR="000D612F" w:rsidRPr="000D612F" w:rsidRDefault="000D612F" w:rsidP="0065379A">
            <w:pPr>
              <w:pStyle w:val="Table-small-numbers"/>
            </w:pPr>
          </w:p>
        </w:tc>
        <w:tc>
          <w:tcPr>
            <w:tcW w:w="1800" w:type="dxa"/>
            <w:shd w:val="clear" w:color="000000" w:fill="F8CBAD"/>
            <w:vAlign w:val="center"/>
            <w:hideMark/>
          </w:tcPr>
          <w:p w14:paraId="3DBB71D7" w14:textId="1544631B" w:rsidR="000D612F" w:rsidRPr="000D612F" w:rsidRDefault="000D612F" w:rsidP="0065379A">
            <w:pPr>
              <w:pStyle w:val="Table-small-numbers"/>
            </w:pPr>
            <w:r w:rsidRPr="000D612F">
              <w:t>Operative Report</w:t>
            </w:r>
          </w:p>
        </w:tc>
        <w:tc>
          <w:tcPr>
            <w:tcW w:w="540" w:type="dxa"/>
            <w:shd w:val="clear" w:color="000000" w:fill="F8CBAD"/>
            <w:vAlign w:val="center"/>
            <w:hideMark/>
          </w:tcPr>
          <w:p w14:paraId="5B0B21F1" w14:textId="51376209" w:rsidR="000D612F" w:rsidRPr="000D612F" w:rsidRDefault="000D612F" w:rsidP="0065379A">
            <w:pPr>
              <w:pStyle w:val="Table-small-numbers"/>
            </w:pPr>
          </w:p>
        </w:tc>
        <w:tc>
          <w:tcPr>
            <w:tcW w:w="1710" w:type="dxa"/>
            <w:shd w:val="clear" w:color="000000" w:fill="F8CBAD"/>
            <w:noWrap/>
            <w:vAlign w:val="center"/>
          </w:tcPr>
          <w:p w14:paraId="5521F669" w14:textId="4E0CFFD8" w:rsidR="000D612F" w:rsidRPr="000D612F" w:rsidRDefault="000D612F" w:rsidP="0065379A">
            <w:pPr>
              <w:pStyle w:val="Table-small-numbers"/>
            </w:pPr>
            <w:r w:rsidRPr="000D612F">
              <w:t>X</w:t>
            </w:r>
          </w:p>
        </w:tc>
        <w:tc>
          <w:tcPr>
            <w:tcW w:w="1170" w:type="dxa"/>
            <w:shd w:val="clear" w:color="000000" w:fill="F8CBAD"/>
            <w:vAlign w:val="center"/>
            <w:hideMark/>
          </w:tcPr>
          <w:p w14:paraId="12F70E83" w14:textId="4247B23C" w:rsidR="000D612F" w:rsidRPr="000D612F" w:rsidRDefault="000D612F" w:rsidP="0065379A">
            <w:pPr>
              <w:pStyle w:val="Table-small-numbers"/>
            </w:pPr>
          </w:p>
        </w:tc>
        <w:tc>
          <w:tcPr>
            <w:tcW w:w="990" w:type="dxa"/>
            <w:shd w:val="clear" w:color="000000" w:fill="F8CBAD"/>
            <w:vAlign w:val="center"/>
            <w:hideMark/>
          </w:tcPr>
          <w:p w14:paraId="7E3D9706"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1BD7C74E" w14:textId="54B8C132" w:rsidR="000D612F" w:rsidRPr="000D612F" w:rsidRDefault="000D612F" w:rsidP="0065379A">
            <w:pPr>
              <w:pStyle w:val="Table-small-numbers"/>
            </w:pPr>
          </w:p>
        </w:tc>
        <w:tc>
          <w:tcPr>
            <w:tcW w:w="1080" w:type="dxa"/>
            <w:shd w:val="clear" w:color="000000" w:fill="F8CBAD"/>
            <w:vAlign w:val="center"/>
            <w:hideMark/>
          </w:tcPr>
          <w:p w14:paraId="4005B435" w14:textId="4ED87168" w:rsidR="000D612F" w:rsidRPr="000D612F" w:rsidRDefault="000D612F" w:rsidP="0065379A">
            <w:pPr>
              <w:pStyle w:val="Table-small-numbers"/>
            </w:pPr>
          </w:p>
        </w:tc>
      </w:tr>
      <w:tr w:rsidR="0016583D" w:rsidRPr="000D612F" w14:paraId="2D41BEEE" w14:textId="3101F263" w:rsidTr="00312B5D">
        <w:trPr>
          <w:gridAfter w:val="1"/>
          <w:wAfter w:w="185" w:type="dxa"/>
          <w:cantSplit/>
          <w:trHeight w:val="148"/>
        </w:trPr>
        <w:tc>
          <w:tcPr>
            <w:tcW w:w="907" w:type="dxa"/>
            <w:shd w:val="clear" w:color="auto" w:fill="FCE4D6"/>
            <w:noWrap/>
            <w:vAlign w:val="center"/>
            <w:hideMark/>
          </w:tcPr>
          <w:p w14:paraId="4D582650" w14:textId="77777777" w:rsidR="000D612F" w:rsidRPr="000D612F" w:rsidRDefault="000D612F" w:rsidP="0065379A">
            <w:pPr>
              <w:pStyle w:val="Table-small-numbers"/>
            </w:pPr>
            <w:r w:rsidRPr="000D612F">
              <w:t>D7473</w:t>
            </w:r>
          </w:p>
        </w:tc>
        <w:tc>
          <w:tcPr>
            <w:tcW w:w="4500" w:type="dxa"/>
            <w:shd w:val="clear" w:color="auto" w:fill="FCE4D6"/>
            <w:vAlign w:val="center"/>
            <w:hideMark/>
          </w:tcPr>
          <w:p w14:paraId="49C2B443" w14:textId="77777777" w:rsidR="000D612F" w:rsidRPr="000D612F" w:rsidRDefault="000D612F" w:rsidP="0065379A">
            <w:pPr>
              <w:pStyle w:val="Table-small-text"/>
            </w:pPr>
            <w:r w:rsidRPr="000D612F">
              <w:t>Removal of Torus Mandibularis (office notes or operative report sent with claim)</w:t>
            </w:r>
          </w:p>
        </w:tc>
        <w:tc>
          <w:tcPr>
            <w:tcW w:w="900" w:type="dxa"/>
            <w:shd w:val="clear" w:color="auto" w:fill="FCE4D6"/>
            <w:vAlign w:val="center"/>
          </w:tcPr>
          <w:p w14:paraId="1DFF0C89" w14:textId="77777777" w:rsidR="000D612F" w:rsidRPr="000D612F" w:rsidRDefault="000D612F" w:rsidP="0065379A">
            <w:pPr>
              <w:pStyle w:val="Table-small-numbers"/>
            </w:pPr>
          </w:p>
        </w:tc>
        <w:tc>
          <w:tcPr>
            <w:tcW w:w="1800" w:type="dxa"/>
            <w:shd w:val="clear" w:color="auto" w:fill="FCE4D6"/>
            <w:vAlign w:val="center"/>
            <w:hideMark/>
          </w:tcPr>
          <w:p w14:paraId="4D8A4914" w14:textId="79611F6A" w:rsidR="000D612F" w:rsidRPr="000D612F" w:rsidRDefault="000D612F" w:rsidP="0065379A">
            <w:pPr>
              <w:pStyle w:val="Table-small-numbers"/>
            </w:pPr>
            <w:r w:rsidRPr="000D612F">
              <w:t>Operative Report</w:t>
            </w:r>
          </w:p>
        </w:tc>
        <w:tc>
          <w:tcPr>
            <w:tcW w:w="540" w:type="dxa"/>
            <w:shd w:val="clear" w:color="auto" w:fill="FCE4D6"/>
            <w:vAlign w:val="center"/>
            <w:hideMark/>
          </w:tcPr>
          <w:p w14:paraId="4D225CD5" w14:textId="60837F3E" w:rsidR="000D612F" w:rsidRPr="000D612F" w:rsidRDefault="000D612F" w:rsidP="0065379A">
            <w:pPr>
              <w:pStyle w:val="Table-small-numbers"/>
            </w:pPr>
          </w:p>
        </w:tc>
        <w:tc>
          <w:tcPr>
            <w:tcW w:w="1710" w:type="dxa"/>
            <w:shd w:val="clear" w:color="auto" w:fill="FCE4D6"/>
            <w:noWrap/>
            <w:vAlign w:val="center"/>
          </w:tcPr>
          <w:p w14:paraId="3A5025AE" w14:textId="63BFCF3E" w:rsidR="000D612F" w:rsidRPr="000D612F" w:rsidRDefault="000D612F" w:rsidP="0065379A">
            <w:pPr>
              <w:pStyle w:val="Table-small-numbers"/>
            </w:pPr>
            <w:r w:rsidRPr="000D612F">
              <w:t>X</w:t>
            </w:r>
          </w:p>
        </w:tc>
        <w:tc>
          <w:tcPr>
            <w:tcW w:w="1170" w:type="dxa"/>
            <w:shd w:val="clear" w:color="auto" w:fill="FCE4D6"/>
            <w:vAlign w:val="center"/>
            <w:hideMark/>
          </w:tcPr>
          <w:p w14:paraId="2FC256EF" w14:textId="761DA29C" w:rsidR="000D612F" w:rsidRPr="000D612F" w:rsidRDefault="000D612F" w:rsidP="0065379A">
            <w:pPr>
              <w:pStyle w:val="Table-small-numbers"/>
            </w:pPr>
          </w:p>
        </w:tc>
        <w:tc>
          <w:tcPr>
            <w:tcW w:w="990" w:type="dxa"/>
            <w:shd w:val="clear" w:color="auto" w:fill="FCE4D6"/>
            <w:vAlign w:val="center"/>
            <w:hideMark/>
          </w:tcPr>
          <w:p w14:paraId="5571B278" w14:textId="77777777" w:rsidR="000D612F" w:rsidRPr="000D612F" w:rsidRDefault="000D612F" w:rsidP="0065379A">
            <w:pPr>
              <w:pStyle w:val="Table-small-numbers"/>
            </w:pPr>
            <w:r w:rsidRPr="000D612F">
              <w:t>X</w:t>
            </w:r>
          </w:p>
        </w:tc>
        <w:tc>
          <w:tcPr>
            <w:tcW w:w="990" w:type="dxa"/>
            <w:shd w:val="clear" w:color="auto" w:fill="FCE4D6"/>
            <w:vAlign w:val="center"/>
            <w:hideMark/>
          </w:tcPr>
          <w:p w14:paraId="05D87698" w14:textId="2FB54CE9" w:rsidR="000D612F" w:rsidRPr="000D612F" w:rsidRDefault="000D612F" w:rsidP="0065379A">
            <w:pPr>
              <w:pStyle w:val="Table-small-numbers"/>
            </w:pPr>
          </w:p>
        </w:tc>
        <w:tc>
          <w:tcPr>
            <w:tcW w:w="1080" w:type="dxa"/>
            <w:shd w:val="clear" w:color="auto" w:fill="FCE4D6"/>
            <w:vAlign w:val="center"/>
            <w:hideMark/>
          </w:tcPr>
          <w:p w14:paraId="5C4A6641" w14:textId="595442E3" w:rsidR="000D612F" w:rsidRPr="000D612F" w:rsidRDefault="000D612F" w:rsidP="0065379A">
            <w:pPr>
              <w:pStyle w:val="Table-small-numbers"/>
            </w:pPr>
          </w:p>
        </w:tc>
      </w:tr>
      <w:tr w:rsidR="0016583D" w:rsidRPr="000D612F" w14:paraId="4FAFDC3F" w14:textId="0873A4DD" w:rsidTr="00312B5D">
        <w:trPr>
          <w:gridAfter w:val="1"/>
          <w:wAfter w:w="185" w:type="dxa"/>
          <w:cantSplit/>
          <w:trHeight w:val="70"/>
        </w:trPr>
        <w:tc>
          <w:tcPr>
            <w:tcW w:w="907" w:type="dxa"/>
            <w:shd w:val="clear" w:color="000000" w:fill="F8CBAD"/>
            <w:noWrap/>
            <w:vAlign w:val="center"/>
            <w:hideMark/>
          </w:tcPr>
          <w:p w14:paraId="4E4678D7" w14:textId="77777777" w:rsidR="000D612F" w:rsidRPr="000D612F" w:rsidRDefault="000D612F" w:rsidP="0065379A">
            <w:pPr>
              <w:pStyle w:val="Table-small-numbers"/>
            </w:pPr>
            <w:r w:rsidRPr="000D612F">
              <w:t>D7485</w:t>
            </w:r>
          </w:p>
        </w:tc>
        <w:tc>
          <w:tcPr>
            <w:tcW w:w="4500" w:type="dxa"/>
            <w:shd w:val="clear" w:color="000000" w:fill="F8CBAD"/>
            <w:vAlign w:val="center"/>
            <w:hideMark/>
          </w:tcPr>
          <w:p w14:paraId="0096BBC8" w14:textId="77777777" w:rsidR="000D612F" w:rsidRPr="000D612F" w:rsidRDefault="000D612F" w:rsidP="0065379A">
            <w:pPr>
              <w:pStyle w:val="Table-small-text"/>
            </w:pPr>
            <w:r w:rsidRPr="000D612F">
              <w:t>Surgical Reduction of Osseous Tuberosity (office notes or operative report sent with claim)</w:t>
            </w:r>
          </w:p>
        </w:tc>
        <w:tc>
          <w:tcPr>
            <w:tcW w:w="900" w:type="dxa"/>
            <w:shd w:val="clear" w:color="000000" w:fill="F8CBAD"/>
            <w:vAlign w:val="center"/>
          </w:tcPr>
          <w:p w14:paraId="36626B62" w14:textId="77777777" w:rsidR="000D612F" w:rsidRPr="000D612F" w:rsidRDefault="000D612F" w:rsidP="0065379A">
            <w:pPr>
              <w:pStyle w:val="Table-small-numbers"/>
            </w:pPr>
          </w:p>
        </w:tc>
        <w:tc>
          <w:tcPr>
            <w:tcW w:w="1800" w:type="dxa"/>
            <w:shd w:val="clear" w:color="000000" w:fill="F8CBAD"/>
            <w:vAlign w:val="center"/>
            <w:hideMark/>
          </w:tcPr>
          <w:p w14:paraId="31AE9BCF" w14:textId="5C90B451" w:rsidR="000D612F" w:rsidRPr="000D612F" w:rsidRDefault="000D612F" w:rsidP="0065379A">
            <w:pPr>
              <w:pStyle w:val="Table-small-numbers"/>
            </w:pPr>
            <w:r w:rsidRPr="000D612F">
              <w:t>Operative Report</w:t>
            </w:r>
          </w:p>
        </w:tc>
        <w:tc>
          <w:tcPr>
            <w:tcW w:w="540" w:type="dxa"/>
            <w:shd w:val="clear" w:color="000000" w:fill="F8CBAD"/>
            <w:vAlign w:val="center"/>
            <w:hideMark/>
          </w:tcPr>
          <w:p w14:paraId="129C17DD" w14:textId="1096D9CE" w:rsidR="000D612F" w:rsidRPr="000D612F" w:rsidRDefault="000D612F" w:rsidP="0065379A">
            <w:pPr>
              <w:pStyle w:val="Table-small-numbers"/>
            </w:pPr>
          </w:p>
        </w:tc>
        <w:tc>
          <w:tcPr>
            <w:tcW w:w="1710" w:type="dxa"/>
            <w:shd w:val="clear" w:color="000000" w:fill="F8CBAD"/>
            <w:noWrap/>
            <w:vAlign w:val="center"/>
          </w:tcPr>
          <w:p w14:paraId="094C3917" w14:textId="507E6C31" w:rsidR="000D612F" w:rsidRPr="000D612F" w:rsidRDefault="000D612F" w:rsidP="0065379A">
            <w:pPr>
              <w:pStyle w:val="Table-small-numbers"/>
            </w:pPr>
            <w:r w:rsidRPr="000D612F">
              <w:t>X</w:t>
            </w:r>
          </w:p>
        </w:tc>
        <w:tc>
          <w:tcPr>
            <w:tcW w:w="1170" w:type="dxa"/>
            <w:shd w:val="clear" w:color="000000" w:fill="F8CBAD"/>
            <w:vAlign w:val="center"/>
            <w:hideMark/>
          </w:tcPr>
          <w:p w14:paraId="4C36E13D" w14:textId="5710D150" w:rsidR="000D612F" w:rsidRPr="000D612F" w:rsidRDefault="000D612F" w:rsidP="0065379A">
            <w:pPr>
              <w:pStyle w:val="Table-small-numbers"/>
            </w:pPr>
          </w:p>
        </w:tc>
        <w:tc>
          <w:tcPr>
            <w:tcW w:w="990" w:type="dxa"/>
            <w:shd w:val="clear" w:color="000000" w:fill="F8CBAD"/>
            <w:vAlign w:val="center"/>
            <w:hideMark/>
          </w:tcPr>
          <w:p w14:paraId="6EE4FCB9"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61C0434F" w14:textId="062E776D" w:rsidR="000D612F" w:rsidRPr="000D612F" w:rsidRDefault="000D612F" w:rsidP="0065379A">
            <w:pPr>
              <w:pStyle w:val="Table-small-numbers"/>
            </w:pPr>
          </w:p>
        </w:tc>
        <w:tc>
          <w:tcPr>
            <w:tcW w:w="1080" w:type="dxa"/>
            <w:shd w:val="clear" w:color="000000" w:fill="F8CBAD"/>
            <w:vAlign w:val="center"/>
            <w:hideMark/>
          </w:tcPr>
          <w:p w14:paraId="27E32284" w14:textId="3FA83DEE" w:rsidR="000D612F" w:rsidRPr="000D612F" w:rsidRDefault="000D612F" w:rsidP="0065379A">
            <w:pPr>
              <w:pStyle w:val="Table-small-numbers"/>
            </w:pPr>
          </w:p>
        </w:tc>
      </w:tr>
      <w:tr w:rsidR="0016583D" w:rsidRPr="000D612F" w14:paraId="2D2EF7FD" w14:textId="294CBDA4" w:rsidTr="00312B5D">
        <w:trPr>
          <w:gridAfter w:val="1"/>
          <w:wAfter w:w="185" w:type="dxa"/>
          <w:cantSplit/>
          <w:trHeight w:val="70"/>
        </w:trPr>
        <w:tc>
          <w:tcPr>
            <w:tcW w:w="907" w:type="dxa"/>
            <w:shd w:val="clear" w:color="auto" w:fill="FCE4D6"/>
            <w:noWrap/>
            <w:vAlign w:val="center"/>
            <w:hideMark/>
          </w:tcPr>
          <w:p w14:paraId="28A142DE" w14:textId="77777777" w:rsidR="000D612F" w:rsidRPr="000D612F" w:rsidRDefault="000D612F" w:rsidP="0065379A">
            <w:pPr>
              <w:pStyle w:val="Table-small-numbers"/>
            </w:pPr>
            <w:r w:rsidRPr="000D612F">
              <w:t>D7490</w:t>
            </w:r>
          </w:p>
        </w:tc>
        <w:tc>
          <w:tcPr>
            <w:tcW w:w="4500" w:type="dxa"/>
            <w:shd w:val="clear" w:color="auto" w:fill="FCE4D6"/>
            <w:vAlign w:val="center"/>
            <w:hideMark/>
          </w:tcPr>
          <w:p w14:paraId="4D8EFA4A" w14:textId="77777777" w:rsidR="000D612F" w:rsidRPr="000D612F" w:rsidRDefault="000D612F" w:rsidP="0065379A">
            <w:pPr>
              <w:pStyle w:val="Table-small-text"/>
            </w:pPr>
            <w:r w:rsidRPr="000D612F">
              <w:t>Radical resection of mandible with bone graft</w:t>
            </w:r>
          </w:p>
        </w:tc>
        <w:tc>
          <w:tcPr>
            <w:tcW w:w="900" w:type="dxa"/>
            <w:shd w:val="clear" w:color="auto" w:fill="FCE4D6"/>
            <w:vAlign w:val="center"/>
          </w:tcPr>
          <w:p w14:paraId="37BFF681" w14:textId="77777777" w:rsidR="000D612F" w:rsidRPr="000D612F" w:rsidRDefault="000D612F" w:rsidP="0065379A">
            <w:pPr>
              <w:pStyle w:val="Table-small-numbers"/>
            </w:pPr>
          </w:p>
        </w:tc>
        <w:tc>
          <w:tcPr>
            <w:tcW w:w="1800" w:type="dxa"/>
            <w:shd w:val="clear" w:color="auto" w:fill="FCE4D6"/>
            <w:vAlign w:val="center"/>
            <w:hideMark/>
          </w:tcPr>
          <w:p w14:paraId="0124D934" w14:textId="74EAAB0F" w:rsidR="000D612F" w:rsidRPr="000D612F" w:rsidRDefault="000D612F" w:rsidP="0065379A">
            <w:pPr>
              <w:pStyle w:val="Table-small-numbers"/>
            </w:pPr>
          </w:p>
        </w:tc>
        <w:tc>
          <w:tcPr>
            <w:tcW w:w="540" w:type="dxa"/>
            <w:shd w:val="clear" w:color="auto" w:fill="FCE4D6"/>
            <w:vAlign w:val="center"/>
            <w:hideMark/>
          </w:tcPr>
          <w:p w14:paraId="7DAD5E14" w14:textId="345CA92E" w:rsidR="000D612F" w:rsidRPr="000D612F" w:rsidRDefault="000D612F" w:rsidP="0065379A">
            <w:pPr>
              <w:pStyle w:val="Table-small-numbers"/>
            </w:pPr>
          </w:p>
        </w:tc>
        <w:tc>
          <w:tcPr>
            <w:tcW w:w="1710" w:type="dxa"/>
            <w:shd w:val="clear" w:color="auto" w:fill="FCE4D6"/>
            <w:noWrap/>
            <w:vAlign w:val="center"/>
          </w:tcPr>
          <w:p w14:paraId="7EFF1C53" w14:textId="1D097882" w:rsidR="000D612F" w:rsidRPr="000D612F" w:rsidRDefault="000D612F" w:rsidP="0065379A">
            <w:pPr>
              <w:pStyle w:val="Table-small-numbers"/>
            </w:pPr>
            <w:r w:rsidRPr="000D612F">
              <w:t>X</w:t>
            </w:r>
          </w:p>
        </w:tc>
        <w:tc>
          <w:tcPr>
            <w:tcW w:w="1170" w:type="dxa"/>
            <w:shd w:val="clear" w:color="auto" w:fill="FCE4D6"/>
            <w:vAlign w:val="center"/>
            <w:hideMark/>
          </w:tcPr>
          <w:p w14:paraId="1BEE99A9" w14:textId="5BDB7FA9" w:rsidR="000D612F" w:rsidRPr="000D612F" w:rsidRDefault="000D612F" w:rsidP="0065379A">
            <w:pPr>
              <w:pStyle w:val="Table-small-numbers"/>
            </w:pPr>
          </w:p>
        </w:tc>
        <w:tc>
          <w:tcPr>
            <w:tcW w:w="990" w:type="dxa"/>
            <w:shd w:val="clear" w:color="auto" w:fill="FCE4D6"/>
            <w:vAlign w:val="center"/>
            <w:hideMark/>
          </w:tcPr>
          <w:p w14:paraId="5A9D7B21" w14:textId="77777777" w:rsidR="000D612F" w:rsidRPr="000D612F" w:rsidRDefault="000D612F" w:rsidP="0065379A">
            <w:pPr>
              <w:pStyle w:val="Table-small-numbers"/>
            </w:pPr>
            <w:r w:rsidRPr="000D612F">
              <w:t>X</w:t>
            </w:r>
          </w:p>
        </w:tc>
        <w:tc>
          <w:tcPr>
            <w:tcW w:w="990" w:type="dxa"/>
            <w:shd w:val="clear" w:color="auto" w:fill="FCE4D6"/>
            <w:vAlign w:val="center"/>
            <w:hideMark/>
          </w:tcPr>
          <w:p w14:paraId="668983F7" w14:textId="61D31BC1" w:rsidR="000D612F" w:rsidRPr="000D612F" w:rsidRDefault="000D612F" w:rsidP="0065379A">
            <w:pPr>
              <w:pStyle w:val="Table-small-numbers"/>
            </w:pPr>
          </w:p>
        </w:tc>
        <w:tc>
          <w:tcPr>
            <w:tcW w:w="1080" w:type="dxa"/>
            <w:shd w:val="clear" w:color="auto" w:fill="FCE4D6"/>
            <w:vAlign w:val="center"/>
            <w:hideMark/>
          </w:tcPr>
          <w:p w14:paraId="449898E9" w14:textId="7ADCB757" w:rsidR="000D612F" w:rsidRPr="000D612F" w:rsidRDefault="000D612F" w:rsidP="0065379A">
            <w:pPr>
              <w:pStyle w:val="Table-small-numbers"/>
            </w:pPr>
          </w:p>
        </w:tc>
      </w:tr>
      <w:tr w:rsidR="0016552E" w:rsidRPr="000D612F" w14:paraId="742384CA" w14:textId="18ECEF40" w:rsidTr="00312B5D">
        <w:trPr>
          <w:cantSplit/>
          <w:trHeight w:val="58"/>
        </w:trPr>
        <w:tc>
          <w:tcPr>
            <w:tcW w:w="14772" w:type="dxa"/>
            <w:gridSpan w:val="11"/>
            <w:shd w:val="clear" w:color="000000" w:fill="FFFFFF"/>
            <w:vAlign w:val="center"/>
          </w:tcPr>
          <w:p w14:paraId="7DEC7A7A" w14:textId="3D33E9CD" w:rsidR="0016552E" w:rsidRPr="003440B2" w:rsidRDefault="0016552E" w:rsidP="00FF7141">
            <w:pPr>
              <w:pStyle w:val="Heading5"/>
            </w:pPr>
            <w:r w:rsidRPr="003440B2">
              <w:t xml:space="preserve">Oral and Maxillofacial Surgery: </w:t>
            </w:r>
            <w:r w:rsidR="00893D36" w:rsidRPr="003440B2">
              <w:t xml:space="preserve"> </w:t>
            </w:r>
            <w:r w:rsidRPr="003440B2">
              <w:t>Surgical Incision</w:t>
            </w:r>
          </w:p>
        </w:tc>
      </w:tr>
      <w:tr w:rsidR="0016583D" w:rsidRPr="000D612F" w14:paraId="20AC4232" w14:textId="132DCB94" w:rsidTr="00312B5D">
        <w:trPr>
          <w:gridAfter w:val="1"/>
          <w:wAfter w:w="185" w:type="dxa"/>
          <w:cantSplit/>
          <w:trHeight w:val="300"/>
        </w:trPr>
        <w:tc>
          <w:tcPr>
            <w:tcW w:w="907" w:type="dxa"/>
            <w:shd w:val="clear" w:color="000000" w:fill="F8CBAD"/>
            <w:noWrap/>
            <w:vAlign w:val="center"/>
            <w:hideMark/>
          </w:tcPr>
          <w:p w14:paraId="11AA3DEF" w14:textId="77777777" w:rsidR="000D612F" w:rsidRPr="000D612F" w:rsidRDefault="000D612F" w:rsidP="0065379A">
            <w:pPr>
              <w:pStyle w:val="Table-small-numbers"/>
            </w:pPr>
            <w:r w:rsidRPr="000D612F">
              <w:t>D7509</w:t>
            </w:r>
          </w:p>
        </w:tc>
        <w:tc>
          <w:tcPr>
            <w:tcW w:w="4500" w:type="dxa"/>
            <w:shd w:val="clear" w:color="000000" w:fill="F8CBAD"/>
            <w:vAlign w:val="center"/>
            <w:hideMark/>
          </w:tcPr>
          <w:p w14:paraId="4B16B9BD" w14:textId="77777777" w:rsidR="000D612F" w:rsidRPr="000D612F" w:rsidRDefault="000D612F" w:rsidP="0065379A">
            <w:pPr>
              <w:pStyle w:val="Table-small-text"/>
            </w:pPr>
            <w:r w:rsidRPr="000D612F">
              <w:t>Marsupialization of odontogenic cyst</w:t>
            </w:r>
          </w:p>
        </w:tc>
        <w:tc>
          <w:tcPr>
            <w:tcW w:w="900" w:type="dxa"/>
            <w:shd w:val="clear" w:color="000000" w:fill="F8CBAD"/>
            <w:vAlign w:val="center"/>
          </w:tcPr>
          <w:p w14:paraId="0ABB1CBE" w14:textId="77777777" w:rsidR="000D612F" w:rsidRPr="000D612F" w:rsidRDefault="000D612F" w:rsidP="0065379A">
            <w:pPr>
              <w:pStyle w:val="Table-small-numbers"/>
            </w:pPr>
          </w:p>
        </w:tc>
        <w:tc>
          <w:tcPr>
            <w:tcW w:w="1800" w:type="dxa"/>
            <w:shd w:val="clear" w:color="000000" w:fill="F8CBAD"/>
            <w:vAlign w:val="center"/>
            <w:hideMark/>
          </w:tcPr>
          <w:p w14:paraId="41E05F2D" w14:textId="69B163D2" w:rsidR="000D612F" w:rsidRPr="000D612F" w:rsidRDefault="000D612F" w:rsidP="0065379A">
            <w:pPr>
              <w:pStyle w:val="Table-small-numbers"/>
            </w:pPr>
          </w:p>
        </w:tc>
        <w:tc>
          <w:tcPr>
            <w:tcW w:w="540" w:type="dxa"/>
            <w:shd w:val="clear" w:color="000000" w:fill="F8CBAD"/>
            <w:vAlign w:val="center"/>
            <w:hideMark/>
          </w:tcPr>
          <w:p w14:paraId="57B0212E" w14:textId="00728AF5" w:rsidR="000D612F" w:rsidRPr="000D612F" w:rsidRDefault="000D612F" w:rsidP="0065379A">
            <w:pPr>
              <w:pStyle w:val="Table-small-numbers"/>
            </w:pPr>
          </w:p>
        </w:tc>
        <w:tc>
          <w:tcPr>
            <w:tcW w:w="1710" w:type="dxa"/>
            <w:shd w:val="clear" w:color="000000" w:fill="F8CBAD"/>
            <w:noWrap/>
            <w:vAlign w:val="center"/>
          </w:tcPr>
          <w:p w14:paraId="1AF5C7C4" w14:textId="29E61E6F" w:rsidR="000D612F" w:rsidRPr="000D612F" w:rsidRDefault="000D612F" w:rsidP="0065379A">
            <w:pPr>
              <w:pStyle w:val="Table-small-numbers"/>
            </w:pPr>
            <w:r w:rsidRPr="000D612F">
              <w:t>X</w:t>
            </w:r>
          </w:p>
        </w:tc>
        <w:tc>
          <w:tcPr>
            <w:tcW w:w="1170" w:type="dxa"/>
            <w:shd w:val="clear" w:color="000000" w:fill="F8CBAD"/>
            <w:vAlign w:val="center"/>
            <w:hideMark/>
          </w:tcPr>
          <w:p w14:paraId="61FD6CD0" w14:textId="26FF7D4B" w:rsidR="000D612F" w:rsidRPr="000D612F" w:rsidRDefault="000D612F" w:rsidP="0065379A">
            <w:pPr>
              <w:pStyle w:val="Table-small-numbers"/>
            </w:pPr>
          </w:p>
        </w:tc>
        <w:tc>
          <w:tcPr>
            <w:tcW w:w="990" w:type="dxa"/>
            <w:shd w:val="clear" w:color="000000" w:fill="F8CBAD"/>
            <w:vAlign w:val="center"/>
            <w:hideMark/>
          </w:tcPr>
          <w:p w14:paraId="224E1E68"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29F148F6" w14:textId="45498057" w:rsidR="000D612F" w:rsidRPr="000D612F" w:rsidRDefault="000D612F" w:rsidP="0065379A">
            <w:pPr>
              <w:pStyle w:val="Table-small-numbers"/>
            </w:pPr>
          </w:p>
        </w:tc>
        <w:tc>
          <w:tcPr>
            <w:tcW w:w="1080" w:type="dxa"/>
            <w:shd w:val="clear" w:color="000000" w:fill="F8CBAD"/>
            <w:vAlign w:val="center"/>
            <w:hideMark/>
          </w:tcPr>
          <w:p w14:paraId="2888BC4B" w14:textId="2FCD714F" w:rsidR="000D612F" w:rsidRPr="000D612F" w:rsidRDefault="000D612F" w:rsidP="0065379A">
            <w:pPr>
              <w:pStyle w:val="Table-small-numbers"/>
            </w:pPr>
          </w:p>
        </w:tc>
      </w:tr>
      <w:tr w:rsidR="0016583D" w:rsidRPr="000D612F" w14:paraId="47697C09" w14:textId="78CCE73E" w:rsidTr="00312B5D">
        <w:trPr>
          <w:gridAfter w:val="1"/>
          <w:wAfter w:w="185" w:type="dxa"/>
          <w:cantSplit/>
          <w:trHeight w:val="468"/>
        </w:trPr>
        <w:tc>
          <w:tcPr>
            <w:tcW w:w="907" w:type="dxa"/>
            <w:shd w:val="clear" w:color="auto" w:fill="FCE4D6"/>
            <w:noWrap/>
            <w:vAlign w:val="center"/>
            <w:hideMark/>
          </w:tcPr>
          <w:p w14:paraId="0B742D71" w14:textId="77777777" w:rsidR="000D612F" w:rsidRPr="000D612F" w:rsidRDefault="000D612F" w:rsidP="0065379A">
            <w:pPr>
              <w:pStyle w:val="Table-small-numbers"/>
            </w:pPr>
            <w:r w:rsidRPr="000D612F">
              <w:t>D7510</w:t>
            </w:r>
          </w:p>
        </w:tc>
        <w:tc>
          <w:tcPr>
            <w:tcW w:w="4500" w:type="dxa"/>
            <w:shd w:val="clear" w:color="auto" w:fill="FCE4D6"/>
            <w:vAlign w:val="center"/>
            <w:hideMark/>
          </w:tcPr>
          <w:p w14:paraId="03000126" w14:textId="77777777" w:rsidR="000D612F" w:rsidRPr="000D612F" w:rsidRDefault="000D612F" w:rsidP="0065379A">
            <w:pPr>
              <w:pStyle w:val="Table-small-text"/>
            </w:pPr>
            <w:r w:rsidRPr="000D612F">
              <w:t>Incision and drainage of abscess - intraoral soft tissue</w:t>
            </w:r>
          </w:p>
        </w:tc>
        <w:tc>
          <w:tcPr>
            <w:tcW w:w="900" w:type="dxa"/>
            <w:shd w:val="clear" w:color="auto" w:fill="FCE4D6"/>
            <w:vAlign w:val="center"/>
          </w:tcPr>
          <w:p w14:paraId="099C7EE7" w14:textId="77777777" w:rsidR="000D612F" w:rsidRPr="000D612F" w:rsidRDefault="000D612F" w:rsidP="0065379A">
            <w:pPr>
              <w:pStyle w:val="Table-small-numbers"/>
            </w:pPr>
          </w:p>
        </w:tc>
        <w:tc>
          <w:tcPr>
            <w:tcW w:w="1800" w:type="dxa"/>
            <w:shd w:val="clear" w:color="auto" w:fill="FCE4D6"/>
            <w:vAlign w:val="center"/>
            <w:hideMark/>
          </w:tcPr>
          <w:p w14:paraId="3238D204" w14:textId="554F556A" w:rsidR="000D612F" w:rsidRPr="000D612F" w:rsidRDefault="000D612F" w:rsidP="0065379A">
            <w:pPr>
              <w:pStyle w:val="Table-small-numbers"/>
            </w:pPr>
          </w:p>
        </w:tc>
        <w:tc>
          <w:tcPr>
            <w:tcW w:w="540" w:type="dxa"/>
            <w:shd w:val="clear" w:color="auto" w:fill="FCE4D6"/>
            <w:vAlign w:val="center"/>
            <w:hideMark/>
          </w:tcPr>
          <w:p w14:paraId="48DDBAAC" w14:textId="7780B19F" w:rsidR="000D612F" w:rsidRPr="000D612F" w:rsidRDefault="000D612F" w:rsidP="0065379A">
            <w:pPr>
              <w:pStyle w:val="Table-small-numbers"/>
            </w:pPr>
          </w:p>
        </w:tc>
        <w:tc>
          <w:tcPr>
            <w:tcW w:w="1710" w:type="dxa"/>
            <w:shd w:val="clear" w:color="auto" w:fill="FCE4D6"/>
            <w:noWrap/>
            <w:vAlign w:val="center"/>
          </w:tcPr>
          <w:p w14:paraId="7D4F3372" w14:textId="7C2A477C" w:rsidR="000D612F" w:rsidRPr="000D612F" w:rsidRDefault="000D612F" w:rsidP="0065379A">
            <w:pPr>
              <w:pStyle w:val="Table-small-numbers"/>
            </w:pPr>
            <w:r w:rsidRPr="000D612F">
              <w:t>X</w:t>
            </w:r>
          </w:p>
        </w:tc>
        <w:tc>
          <w:tcPr>
            <w:tcW w:w="1170" w:type="dxa"/>
            <w:shd w:val="clear" w:color="auto" w:fill="FCE4D6"/>
            <w:vAlign w:val="center"/>
            <w:hideMark/>
          </w:tcPr>
          <w:p w14:paraId="627589E2" w14:textId="77777777" w:rsidR="000D612F" w:rsidRPr="000D612F" w:rsidRDefault="000D612F" w:rsidP="0065379A">
            <w:pPr>
              <w:pStyle w:val="Table-small-numbers"/>
            </w:pPr>
            <w:r w:rsidRPr="000D612F">
              <w:t>X</w:t>
            </w:r>
          </w:p>
        </w:tc>
        <w:tc>
          <w:tcPr>
            <w:tcW w:w="990" w:type="dxa"/>
            <w:shd w:val="clear" w:color="auto" w:fill="FCE4D6"/>
            <w:vAlign w:val="center"/>
            <w:hideMark/>
          </w:tcPr>
          <w:p w14:paraId="37EEA222" w14:textId="77777777" w:rsidR="000D612F" w:rsidRPr="000D612F" w:rsidRDefault="000D612F" w:rsidP="0065379A">
            <w:pPr>
              <w:pStyle w:val="Table-small-numbers"/>
            </w:pPr>
            <w:r w:rsidRPr="000D612F">
              <w:t>X</w:t>
            </w:r>
          </w:p>
        </w:tc>
        <w:tc>
          <w:tcPr>
            <w:tcW w:w="990" w:type="dxa"/>
            <w:shd w:val="clear" w:color="auto" w:fill="FCE4D6"/>
            <w:vAlign w:val="center"/>
            <w:hideMark/>
          </w:tcPr>
          <w:p w14:paraId="58CED1E2" w14:textId="1F2B1D5F" w:rsidR="000D612F" w:rsidRPr="000D612F" w:rsidRDefault="000D612F" w:rsidP="0065379A">
            <w:pPr>
              <w:pStyle w:val="Table-small-numbers"/>
            </w:pPr>
          </w:p>
        </w:tc>
        <w:tc>
          <w:tcPr>
            <w:tcW w:w="1080" w:type="dxa"/>
            <w:shd w:val="clear" w:color="auto" w:fill="FCE4D6"/>
            <w:vAlign w:val="center"/>
            <w:hideMark/>
          </w:tcPr>
          <w:p w14:paraId="1156BBA6" w14:textId="54127BAF" w:rsidR="000D612F" w:rsidRPr="000D612F" w:rsidRDefault="000D612F" w:rsidP="0065379A">
            <w:pPr>
              <w:pStyle w:val="Table-small-numbers"/>
            </w:pPr>
          </w:p>
        </w:tc>
      </w:tr>
      <w:tr w:rsidR="0016583D" w:rsidRPr="000D612F" w14:paraId="0E0C5BDA" w14:textId="37488DBC" w:rsidTr="00312B5D">
        <w:trPr>
          <w:gridAfter w:val="1"/>
          <w:wAfter w:w="185" w:type="dxa"/>
          <w:cantSplit/>
          <w:trHeight w:val="468"/>
        </w:trPr>
        <w:tc>
          <w:tcPr>
            <w:tcW w:w="907" w:type="dxa"/>
            <w:shd w:val="clear" w:color="000000" w:fill="F8CBAD"/>
            <w:noWrap/>
            <w:vAlign w:val="center"/>
            <w:hideMark/>
          </w:tcPr>
          <w:p w14:paraId="34C84FF8" w14:textId="77777777" w:rsidR="000D612F" w:rsidRPr="000D612F" w:rsidRDefault="000D612F" w:rsidP="0065379A">
            <w:pPr>
              <w:pStyle w:val="Table-small-numbers"/>
            </w:pPr>
            <w:r w:rsidRPr="000D612F">
              <w:t>D7511</w:t>
            </w:r>
          </w:p>
        </w:tc>
        <w:tc>
          <w:tcPr>
            <w:tcW w:w="4500" w:type="dxa"/>
            <w:shd w:val="clear" w:color="000000" w:fill="F8CBAD"/>
            <w:vAlign w:val="center"/>
            <w:hideMark/>
          </w:tcPr>
          <w:p w14:paraId="03B0A9C0" w14:textId="77777777" w:rsidR="000D612F" w:rsidRPr="000D612F" w:rsidRDefault="000D612F" w:rsidP="0065379A">
            <w:pPr>
              <w:pStyle w:val="Table-small-text"/>
            </w:pPr>
            <w:r w:rsidRPr="000D612F">
              <w:t>Incision and Drainage of Abscess – Intraoral Soft Tissue – Complicated</w:t>
            </w:r>
          </w:p>
        </w:tc>
        <w:tc>
          <w:tcPr>
            <w:tcW w:w="900" w:type="dxa"/>
            <w:shd w:val="clear" w:color="000000" w:fill="F8CBAD"/>
            <w:vAlign w:val="center"/>
          </w:tcPr>
          <w:p w14:paraId="15C4AB8F" w14:textId="77777777" w:rsidR="000D612F" w:rsidRPr="000D612F" w:rsidRDefault="000D612F" w:rsidP="0065379A">
            <w:pPr>
              <w:pStyle w:val="Table-small-numbers"/>
            </w:pPr>
          </w:p>
        </w:tc>
        <w:tc>
          <w:tcPr>
            <w:tcW w:w="1800" w:type="dxa"/>
            <w:shd w:val="clear" w:color="000000" w:fill="F8CBAD"/>
            <w:vAlign w:val="center"/>
            <w:hideMark/>
          </w:tcPr>
          <w:p w14:paraId="2B6CD742" w14:textId="5F8CB373" w:rsidR="000D612F" w:rsidRPr="000D612F" w:rsidRDefault="000D612F" w:rsidP="0065379A">
            <w:pPr>
              <w:pStyle w:val="Table-small-numbers"/>
            </w:pPr>
          </w:p>
        </w:tc>
        <w:tc>
          <w:tcPr>
            <w:tcW w:w="540" w:type="dxa"/>
            <w:shd w:val="clear" w:color="000000" w:fill="F8CBAD"/>
            <w:vAlign w:val="center"/>
            <w:hideMark/>
          </w:tcPr>
          <w:p w14:paraId="098AD4C6" w14:textId="641FCEED" w:rsidR="000D612F" w:rsidRPr="000D612F" w:rsidRDefault="000D612F" w:rsidP="0065379A">
            <w:pPr>
              <w:pStyle w:val="Table-small-numbers"/>
            </w:pPr>
          </w:p>
        </w:tc>
        <w:tc>
          <w:tcPr>
            <w:tcW w:w="1710" w:type="dxa"/>
            <w:shd w:val="clear" w:color="000000" w:fill="F8CBAD"/>
            <w:noWrap/>
            <w:vAlign w:val="center"/>
          </w:tcPr>
          <w:p w14:paraId="2E116295" w14:textId="7D0564F7" w:rsidR="000D612F" w:rsidRPr="000D612F" w:rsidRDefault="000D612F" w:rsidP="0065379A">
            <w:pPr>
              <w:pStyle w:val="Table-small-numbers"/>
            </w:pPr>
            <w:r w:rsidRPr="000D612F">
              <w:t>X</w:t>
            </w:r>
          </w:p>
        </w:tc>
        <w:tc>
          <w:tcPr>
            <w:tcW w:w="1170" w:type="dxa"/>
            <w:shd w:val="clear" w:color="000000" w:fill="F8CBAD"/>
            <w:vAlign w:val="center"/>
            <w:hideMark/>
          </w:tcPr>
          <w:p w14:paraId="6BFFBFE0"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7C9DFA8C"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53A1CD49" w14:textId="33523895" w:rsidR="000D612F" w:rsidRPr="000D612F" w:rsidRDefault="000D612F" w:rsidP="0065379A">
            <w:pPr>
              <w:pStyle w:val="Table-small-numbers"/>
            </w:pPr>
          </w:p>
        </w:tc>
        <w:tc>
          <w:tcPr>
            <w:tcW w:w="1080" w:type="dxa"/>
            <w:shd w:val="clear" w:color="000000" w:fill="F8CBAD"/>
            <w:vAlign w:val="center"/>
            <w:hideMark/>
          </w:tcPr>
          <w:p w14:paraId="014D5040" w14:textId="745187D7" w:rsidR="000D612F" w:rsidRPr="000D612F" w:rsidRDefault="000D612F" w:rsidP="0065379A">
            <w:pPr>
              <w:pStyle w:val="Table-small-numbers"/>
            </w:pPr>
          </w:p>
        </w:tc>
      </w:tr>
      <w:tr w:rsidR="0016583D" w:rsidRPr="000D612F" w14:paraId="7479734C" w14:textId="3A999723" w:rsidTr="00312B5D">
        <w:trPr>
          <w:gridAfter w:val="1"/>
          <w:wAfter w:w="185" w:type="dxa"/>
          <w:cantSplit/>
          <w:trHeight w:val="468"/>
        </w:trPr>
        <w:tc>
          <w:tcPr>
            <w:tcW w:w="907" w:type="dxa"/>
            <w:shd w:val="clear" w:color="auto" w:fill="FCE4D6"/>
            <w:noWrap/>
            <w:vAlign w:val="center"/>
            <w:hideMark/>
          </w:tcPr>
          <w:p w14:paraId="0B2C814F" w14:textId="77777777" w:rsidR="000D612F" w:rsidRPr="000D612F" w:rsidRDefault="000D612F" w:rsidP="0065379A">
            <w:pPr>
              <w:pStyle w:val="Table-small-numbers"/>
            </w:pPr>
            <w:r w:rsidRPr="000D612F">
              <w:t>D7520</w:t>
            </w:r>
          </w:p>
        </w:tc>
        <w:tc>
          <w:tcPr>
            <w:tcW w:w="4500" w:type="dxa"/>
            <w:shd w:val="clear" w:color="auto" w:fill="FCE4D6"/>
            <w:vAlign w:val="center"/>
            <w:hideMark/>
          </w:tcPr>
          <w:p w14:paraId="45695AC6" w14:textId="77777777" w:rsidR="000D612F" w:rsidRPr="000D612F" w:rsidRDefault="000D612F" w:rsidP="0065379A">
            <w:pPr>
              <w:pStyle w:val="Table-small-text"/>
            </w:pPr>
            <w:r w:rsidRPr="000D612F">
              <w:t>Incision and drainage of abscess - extraoral soft tissue</w:t>
            </w:r>
          </w:p>
        </w:tc>
        <w:tc>
          <w:tcPr>
            <w:tcW w:w="900" w:type="dxa"/>
            <w:shd w:val="clear" w:color="auto" w:fill="FCE4D6"/>
            <w:vAlign w:val="center"/>
          </w:tcPr>
          <w:p w14:paraId="68684C5E" w14:textId="77777777" w:rsidR="000D612F" w:rsidRPr="000D612F" w:rsidRDefault="000D612F" w:rsidP="0065379A">
            <w:pPr>
              <w:pStyle w:val="Table-small-numbers"/>
            </w:pPr>
          </w:p>
        </w:tc>
        <w:tc>
          <w:tcPr>
            <w:tcW w:w="1800" w:type="dxa"/>
            <w:shd w:val="clear" w:color="auto" w:fill="FCE4D6"/>
            <w:vAlign w:val="center"/>
            <w:hideMark/>
          </w:tcPr>
          <w:p w14:paraId="75CC406C" w14:textId="33CD2ADB" w:rsidR="000D612F" w:rsidRPr="000D612F" w:rsidRDefault="000D612F" w:rsidP="0065379A">
            <w:pPr>
              <w:pStyle w:val="Table-small-numbers"/>
            </w:pPr>
          </w:p>
        </w:tc>
        <w:tc>
          <w:tcPr>
            <w:tcW w:w="540" w:type="dxa"/>
            <w:shd w:val="clear" w:color="auto" w:fill="FCE4D6"/>
            <w:vAlign w:val="center"/>
            <w:hideMark/>
          </w:tcPr>
          <w:p w14:paraId="37D05357" w14:textId="76D52988" w:rsidR="000D612F" w:rsidRPr="000D612F" w:rsidRDefault="000D612F" w:rsidP="0065379A">
            <w:pPr>
              <w:pStyle w:val="Table-small-numbers"/>
            </w:pPr>
          </w:p>
        </w:tc>
        <w:tc>
          <w:tcPr>
            <w:tcW w:w="1710" w:type="dxa"/>
            <w:shd w:val="clear" w:color="auto" w:fill="FCE4D6"/>
            <w:noWrap/>
            <w:vAlign w:val="center"/>
          </w:tcPr>
          <w:p w14:paraId="4E19FDDB" w14:textId="52FF60EC" w:rsidR="000D612F" w:rsidRPr="000D612F" w:rsidRDefault="000D612F" w:rsidP="0065379A">
            <w:pPr>
              <w:pStyle w:val="Table-small-numbers"/>
            </w:pPr>
            <w:r w:rsidRPr="000D612F">
              <w:t>X</w:t>
            </w:r>
          </w:p>
        </w:tc>
        <w:tc>
          <w:tcPr>
            <w:tcW w:w="1170" w:type="dxa"/>
            <w:shd w:val="clear" w:color="auto" w:fill="FCE4D6"/>
            <w:vAlign w:val="center"/>
            <w:hideMark/>
          </w:tcPr>
          <w:p w14:paraId="562C9ED0" w14:textId="77777777" w:rsidR="000D612F" w:rsidRPr="000D612F" w:rsidRDefault="000D612F" w:rsidP="0065379A">
            <w:pPr>
              <w:pStyle w:val="Table-small-numbers"/>
            </w:pPr>
            <w:r w:rsidRPr="000D612F">
              <w:t>X</w:t>
            </w:r>
          </w:p>
        </w:tc>
        <w:tc>
          <w:tcPr>
            <w:tcW w:w="990" w:type="dxa"/>
            <w:shd w:val="clear" w:color="auto" w:fill="FCE4D6"/>
            <w:vAlign w:val="center"/>
            <w:hideMark/>
          </w:tcPr>
          <w:p w14:paraId="7EB9DDC2" w14:textId="77777777" w:rsidR="000D612F" w:rsidRPr="000D612F" w:rsidRDefault="000D612F" w:rsidP="0065379A">
            <w:pPr>
              <w:pStyle w:val="Table-small-numbers"/>
            </w:pPr>
            <w:r w:rsidRPr="000D612F">
              <w:t>X</w:t>
            </w:r>
          </w:p>
        </w:tc>
        <w:tc>
          <w:tcPr>
            <w:tcW w:w="990" w:type="dxa"/>
            <w:shd w:val="clear" w:color="auto" w:fill="FCE4D6"/>
            <w:vAlign w:val="center"/>
            <w:hideMark/>
          </w:tcPr>
          <w:p w14:paraId="3B7D5DC7" w14:textId="6AA72BEF" w:rsidR="000D612F" w:rsidRPr="000D612F" w:rsidRDefault="000D612F" w:rsidP="0065379A">
            <w:pPr>
              <w:pStyle w:val="Table-small-numbers"/>
            </w:pPr>
          </w:p>
        </w:tc>
        <w:tc>
          <w:tcPr>
            <w:tcW w:w="1080" w:type="dxa"/>
            <w:shd w:val="clear" w:color="auto" w:fill="FCE4D6"/>
            <w:vAlign w:val="center"/>
            <w:hideMark/>
          </w:tcPr>
          <w:p w14:paraId="53837056" w14:textId="2A4D4E76" w:rsidR="000D612F" w:rsidRPr="000D612F" w:rsidRDefault="000D612F" w:rsidP="0065379A">
            <w:pPr>
              <w:pStyle w:val="Table-small-numbers"/>
            </w:pPr>
          </w:p>
        </w:tc>
      </w:tr>
      <w:tr w:rsidR="0016583D" w:rsidRPr="000D612F" w14:paraId="19686346" w14:textId="30F29947" w:rsidTr="00312B5D">
        <w:trPr>
          <w:gridAfter w:val="1"/>
          <w:wAfter w:w="185" w:type="dxa"/>
          <w:cantSplit/>
          <w:trHeight w:val="468"/>
        </w:trPr>
        <w:tc>
          <w:tcPr>
            <w:tcW w:w="907" w:type="dxa"/>
            <w:shd w:val="clear" w:color="000000" w:fill="F8CBAD"/>
            <w:noWrap/>
            <w:vAlign w:val="center"/>
            <w:hideMark/>
          </w:tcPr>
          <w:p w14:paraId="72492590" w14:textId="77777777" w:rsidR="000D612F" w:rsidRPr="000D612F" w:rsidRDefault="000D612F" w:rsidP="0065379A">
            <w:pPr>
              <w:pStyle w:val="Table-small-numbers"/>
            </w:pPr>
            <w:r w:rsidRPr="000D612F">
              <w:t>D7521</w:t>
            </w:r>
          </w:p>
        </w:tc>
        <w:tc>
          <w:tcPr>
            <w:tcW w:w="4500" w:type="dxa"/>
            <w:shd w:val="clear" w:color="000000" w:fill="F8CBAD"/>
            <w:vAlign w:val="center"/>
            <w:hideMark/>
          </w:tcPr>
          <w:p w14:paraId="7B33085C" w14:textId="77777777" w:rsidR="000D612F" w:rsidRPr="000D612F" w:rsidRDefault="000D612F" w:rsidP="0065379A">
            <w:pPr>
              <w:pStyle w:val="Table-small-text"/>
            </w:pPr>
            <w:r w:rsidRPr="000D612F">
              <w:t>Incision and drainage of abscess - extraoral soft tissue – complicated</w:t>
            </w:r>
          </w:p>
        </w:tc>
        <w:tc>
          <w:tcPr>
            <w:tcW w:w="900" w:type="dxa"/>
            <w:shd w:val="clear" w:color="000000" w:fill="F8CBAD"/>
            <w:vAlign w:val="center"/>
          </w:tcPr>
          <w:p w14:paraId="2529CFE8" w14:textId="77777777" w:rsidR="000D612F" w:rsidRPr="000D612F" w:rsidRDefault="000D612F" w:rsidP="0065379A">
            <w:pPr>
              <w:pStyle w:val="Table-small-numbers"/>
            </w:pPr>
          </w:p>
        </w:tc>
        <w:tc>
          <w:tcPr>
            <w:tcW w:w="1800" w:type="dxa"/>
            <w:shd w:val="clear" w:color="000000" w:fill="F8CBAD"/>
            <w:vAlign w:val="center"/>
            <w:hideMark/>
          </w:tcPr>
          <w:p w14:paraId="6FD4A5C8" w14:textId="60F1D27F" w:rsidR="000D612F" w:rsidRPr="000D612F" w:rsidRDefault="000D612F" w:rsidP="0065379A">
            <w:pPr>
              <w:pStyle w:val="Table-small-numbers"/>
            </w:pPr>
          </w:p>
        </w:tc>
        <w:tc>
          <w:tcPr>
            <w:tcW w:w="540" w:type="dxa"/>
            <w:shd w:val="clear" w:color="000000" w:fill="F8CBAD"/>
            <w:vAlign w:val="center"/>
            <w:hideMark/>
          </w:tcPr>
          <w:p w14:paraId="4BE8ED4E" w14:textId="72C7C826" w:rsidR="000D612F" w:rsidRPr="000D612F" w:rsidRDefault="000D612F" w:rsidP="0065379A">
            <w:pPr>
              <w:pStyle w:val="Table-small-numbers"/>
            </w:pPr>
          </w:p>
        </w:tc>
        <w:tc>
          <w:tcPr>
            <w:tcW w:w="1710" w:type="dxa"/>
            <w:shd w:val="clear" w:color="000000" w:fill="F8CBAD"/>
            <w:noWrap/>
            <w:vAlign w:val="center"/>
          </w:tcPr>
          <w:p w14:paraId="41E4A8B8" w14:textId="2A362E0E" w:rsidR="000D612F" w:rsidRPr="000D612F" w:rsidRDefault="000D612F" w:rsidP="0065379A">
            <w:pPr>
              <w:pStyle w:val="Table-small-numbers"/>
            </w:pPr>
            <w:r w:rsidRPr="000D612F">
              <w:t>X</w:t>
            </w:r>
          </w:p>
        </w:tc>
        <w:tc>
          <w:tcPr>
            <w:tcW w:w="1170" w:type="dxa"/>
            <w:shd w:val="clear" w:color="000000" w:fill="F8CBAD"/>
            <w:vAlign w:val="center"/>
            <w:hideMark/>
          </w:tcPr>
          <w:p w14:paraId="7C297D72"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4D45C28F"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0845C29E" w14:textId="75565E5A" w:rsidR="000D612F" w:rsidRPr="000D612F" w:rsidRDefault="000D612F" w:rsidP="0065379A">
            <w:pPr>
              <w:pStyle w:val="Table-small-numbers"/>
            </w:pPr>
          </w:p>
        </w:tc>
        <w:tc>
          <w:tcPr>
            <w:tcW w:w="1080" w:type="dxa"/>
            <w:shd w:val="clear" w:color="000000" w:fill="F8CBAD"/>
            <w:vAlign w:val="center"/>
            <w:hideMark/>
          </w:tcPr>
          <w:p w14:paraId="7747D2A1" w14:textId="0D6E88FA" w:rsidR="000D612F" w:rsidRPr="000D612F" w:rsidRDefault="000D612F" w:rsidP="0065379A">
            <w:pPr>
              <w:pStyle w:val="Table-small-numbers"/>
            </w:pPr>
          </w:p>
        </w:tc>
      </w:tr>
      <w:tr w:rsidR="0016583D" w:rsidRPr="000D612F" w14:paraId="30351F86" w14:textId="1AFED853" w:rsidTr="00312B5D">
        <w:trPr>
          <w:gridAfter w:val="1"/>
          <w:wAfter w:w="185" w:type="dxa"/>
          <w:cantSplit/>
          <w:trHeight w:val="468"/>
        </w:trPr>
        <w:tc>
          <w:tcPr>
            <w:tcW w:w="907" w:type="dxa"/>
            <w:shd w:val="clear" w:color="auto" w:fill="FCE4D6"/>
            <w:noWrap/>
            <w:vAlign w:val="center"/>
            <w:hideMark/>
          </w:tcPr>
          <w:p w14:paraId="54B546C6" w14:textId="77777777" w:rsidR="000D612F" w:rsidRPr="000D612F" w:rsidRDefault="000D612F" w:rsidP="0065379A">
            <w:pPr>
              <w:pStyle w:val="Table-small-numbers"/>
            </w:pPr>
            <w:r w:rsidRPr="000D612F">
              <w:t>D7530</w:t>
            </w:r>
          </w:p>
        </w:tc>
        <w:tc>
          <w:tcPr>
            <w:tcW w:w="4500" w:type="dxa"/>
            <w:shd w:val="clear" w:color="auto" w:fill="FCE4D6"/>
            <w:vAlign w:val="center"/>
            <w:hideMark/>
          </w:tcPr>
          <w:p w14:paraId="49690BAC" w14:textId="77777777" w:rsidR="000D612F" w:rsidRPr="000D612F" w:rsidRDefault="000D612F" w:rsidP="0065379A">
            <w:pPr>
              <w:pStyle w:val="Table-small-text"/>
            </w:pPr>
            <w:r w:rsidRPr="000D612F">
              <w:t>Removal of foreign body, skin, or subcutaneous alveolar tissue</w:t>
            </w:r>
          </w:p>
        </w:tc>
        <w:tc>
          <w:tcPr>
            <w:tcW w:w="900" w:type="dxa"/>
            <w:shd w:val="clear" w:color="auto" w:fill="FCE4D6"/>
            <w:vAlign w:val="center"/>
          </w:tcPr>
          <w:p w14:paraId="06D20275" w14:textId="77777777" w:rsidR="000D612F" w:rsidRPr="000D612F" w:rsidRDefault="000D612F" w:rsidP="0065379A">
            <w:pPr>
              <w:pStyle w:val="Table-small-numbers"/>
            </w:pPr>
          </w:p>
        </w:tc>
        <w:tc>
          <w:tcPr>
            <w:tcW w:w="1800" w:type="dxa"/>
            <w:shd w:val="clear" w:color="auto" w:fill="FCE4D6"/>
            <w:vAlign w:val="center"/>
            <w:hideMark/>
          </w:tcPr>
          <w:p w14:paraId="5DF194FB" w14:textId="38254228" w:rsidR="000D612F" w:rsidRPr="000D612F" w:rsidRDefault="000D612F" w:rsidP="0065379A">
            <w:pPr>
              <w:pStyle w:val="Table-small-numbers"/>
            </w:pPr>
          </w:p>
        </w:tc>
        <w:tc>
          <w:tcPr>
            <w:tcW w:w="540" w:type="dxa"/>
            <w:shd w:val="clear" w:color="auto" w:fill="FCE4D6"/>
            <w:vAlign w:val="center"/>
            <w:hideMark/>
          </w:tcPr>
          <w:p w14:paraId="17ED56AD" w14:textId="6489900C" w:rsidR="000D612F" w:rsidRPr="000D612F" w:rsidRDefault="000D612F" w:rsidP="0065379A">
            <w:pPr>
              <w:pStyle w:val="Table-small-numbers"/>
            </w:pPr>
          </w:p>
        </w:tc>
        <w:tc>
          <w:tcPr>
            <w:tcW w:w="1710" w:type="dxa"/>
            <w:shd w:val="clear" w:color="auto" w:fill="FCE4D6"/>
            <w:noWrap/>
            <w:vAlign w:val="center"/>
          </w:tcPr>
          <w:p w14:paraId="0722D722" w14:textId="7B918D46" w:rsidR="000D612F" w:rsidRPr="000D612F" w:rsidRDefault="000D612F" w:rsidP="0065379A">
            <w:pPr>
              <w:pStyle w:val="Table-small-numbers"/>
            </w:pPr>
            <w:r w:rsidRPr="000D612F">
              <w:t>X</w:t>
            </w:r>
          </w:p>
        </w:tc>
        <w:tc>
          <w:tcPr>
            <w:tcW w:w="1170" w:type="dxa"/>
            <w:shd w:val="clear" w:color="auto" w:fill="FCE4D6"/>
            <w:vAlign w:val="center"/>
            <w:hideMark/>
          </w:tcPr>
          <w:p w14:paraId="5EA3F43D" w14:textId="45BCFD4A" w:rsidR="000D612F" w:rsidRPr="000D612F" w:rsidRDefault="000D612F" w:rsidP="0065379A">
            <w:pPr>
              <w:pStyle w:val="Table-small-numbers"/>
            </w:pPr>
          </w:p>
        </w:tc>
        <w:tc>
          <w:tcPr>
            <w:tcW w:w="990" w:type="dxa"/>
            <w:shd w:val="clear" w:color="auto" w:fill="FCE4D6"/>
            <w:vAlign w:val="center"/>
            <w:hideMark/>
          </w:tcPr>
          <w:p w14:paraId="1D5757C2" w14:textId="77777777" w:rsidR="000D612F" w:rsidRPr="000D612F" w:rsidRDefault="000D612F" w:rsidP="0065379A">
            <w:pPr>
              <w:pStyle w:val="Table-small-numbers"/>
            </w:pPr>
            <w:r w:rsidRPr="000D612F">
              <w:t>X</w:t>
            </w:r>
          </w:p>
        </w:tc>
        <w:tc>
          <w:tcPr>
            <w:tcW w:w="990" w:type="dxa"/>
            <w:shd w:val="clear" w:color="auto" w:fill="FCE4D6"/>
            <w:vAlign w:val="center"/>
            <w:hideMark/>
          </w:tcPr>
          <w:p w14:paraId="3ACE7209" w14:textId="0C68032A" w:rsidR="000D612F" w:rsidRPr="000D612F" w:rsidRDefault="000D612F" w:rsidP="0065379A">
            <w:pPr>
              <w:pStyle w:val="Table-small-numbers"/>
            </w:pPr>
          </w:p>
        </w:tc>
        <w:tc>
          <w:tcPr>
            <w:tcW w:w="1080" w:type="dxa"/>
            <w:shd w:val="clear" w:color="auto" w:fill="FCE4D6"/>
            <w:vAlign w:val="center"/>
            <w:hideMark/>
          </w:tcPr>
          <w:p w14:paraId="1CF9A4D4" w14:textId="0D4E1DD4" w:rsidR="000D612F" w:rsidRPr="000D612F" w:rsidRDefault="000D612F" w:rsidP="0065379A">
            <w:pPr>
              <w:pStyle w:val="Table-small-numbers"/>
            </w:pPr>
          </w:p>
        </w:tc>
      </w:tr>
      <w:tr w:rsidR="0016583D" w:rsidRPr="000D612F" w14:paraId="62F3E587" w14:textId="31EAD46A" w:rsidTr="00312B5D">
        <w:trPr>
          <w:gridAfter w:val="1"/>
          <w:wAfter w:w="185" w:type="dxa"/>
          <w:cantSplit/>
          <w:trHeight w:val="468"/>
        </w:trPr>
        <w:tc>
          <w:tcPr>
            <w:tcW w:w="907" w:type="dxa"/>
            <w:shd w:val="clear" w:color="000000" w:fill="F8CBAD"/>
            <w:noWrap/>
            <w:vAlign w:val="center"/>
            <w:hideMark/>
          </w:tcPr>
          <w:p w14:paraId="01072E9A" w14:textId="77777777" w:rsidR="000D612F" w:rsidRPr="000D612F" w:rsidRDefault="000D612F" w:rsidP="0065379A">
            <w:pPr>
              <w:pStyle w:val="Table-small-numbers"/>
            </w:pPr>
            <w:r w:rsidRPr="000D612F">
              <w:t>D7540</w:t>
            </w:r>
          </w:p>
        </w:tc>
        <w:tc>
          <w:tcPr>
            <w:tcW w:w="4500" w:type="dxa"/>
            <w:shd w:val="clear" w:color="000000" w:fill="F8CBAD"/>
            <w:vAlign w:val="center"/>
            <w:hideMark/>
          </w:tcPr>
          <w:p w14:paraId="0B937209" w14:textId="77777777" w:rsidR="000D612F" w:rsidRPr="000D612F" w:rsidRDefault="000D612F" w:rsidP="0065379A">
            <w:pPr>
              <w:pStyle w:val="Table-small-text"/>
            </w:pPr>
            <w:r w:rsidRPr="000D612F">
              <w:t>Removal of reaction - producing foreign bodies, musculoskeletal system</w:t>
            </w:r>
          </w:p>
        </w:tc>
        <w:tc>
          <w:tcPr>
            <w:tcW w:w="900" w:type="dxa"/>
            <w:shd w:val="clear" w:color="000000" w:fill="F8CBAD"/>
            <w:vAlign w:val="center"/>
          </w:tcPr>
          <w:p w14:paraId="5841995A" w14:textId="77777777" w:rsidR="000D612F" w:rsidRPr="000D612F" w:rsidRDefault="000D612F" w:rsidP="0065379A">
            <w:pPr>
              <w:pStyle w:val="Table-small-numbers"/>
            </w:pPr>
          </w:p>
        </w:tc>
        <w:tc>
          <w:tcPr>
            <w:tcW w:w="1800" w:type="dxa"/>
            <w:shd w:val="clear" w:color="000000" w:fill="F8CBAD"/>
            <w:vAlign w:val="center"/>
            <w:hideMark/>
          </w:tcPr>
          <w:p w14:paraId="328A7D91" w14:textId="0867C137" w:rsidR="000D612F" w:rsidRPr="000D612F" w:rsidRDefault="000D612F" w:rsidP="0065379A">
            <w:pPr>
              <w:pStyle w:val="Table-small-numbers"/>
            </w:pPr>
          </w:p>
        </w:tc>
        <w:tc>
          <w:tcPr>
            <w:tcW w:w="540" w:type="dxa"/>
            <w:shd w:val="clear" w:color="000000" w:fill="F8CBAD"/>
            <w:vAlign w:val="center"/>
            <w:hideMark/>
          </w:tcPr>
          <w:p w14:paraId="05FFEECC" w14:textId="08DB1101" w:rsidR="000D612F" w:rsidRPr="000D612F" w:rsidRDefault="000D612F" w:rsidP="0065379A">
            <w:pPr>
              <w:pStyle w:val="Table-small-numbers"/>
            </w:pPr>
          </w:p>
        </w:tc>
        <w:tc>
          <w:tcPr>
            <w:tcW w:w="1710" w:type="dxa"/>
            <w:shd w:val="clear" w:color="000000" w:fill="F8CBAD"/>
            <w:noWrap/>
            <w:vAlign w:val="center"/>
          </w:tcPr>
          <w:p w14:paraId="4678AC0A" w14:textId="19E5AD7E" w:rsidR="000D612F" w:rsidRPr="000D612F" w:rsidRDefault="000D612F" w:rsidP="0065379A">
            <w:pPr>
              <w:pStyle w:val="Table-small-numbers"/>
            </w:pPr>
            <w:r w:rsidRPr="000D612F">
              <w:t>X</w:t>
            </w:r>
          </w:p>
        </w:tc>
        <w:tc>
          <w:tcPr>
            <w:tcW w:w="1170" w:type="dxa"/>
            <w:shd w:val="clear" w:color="000000" w:fill="F8CBAD"/>
            <w:vAlign w:val="center"/>
            <w:hideMark/>
          </w:tcPr>
          <w:p w14:paraId="1E6CC600" w14:textId="0BB1DF5D" w:rsidR="000D612F" w:rsidRPr="000D612F" w:rsidRDefault="000D612F" w:rsidP="0065379A">
            <w:pPr>
              <w:pStyle w:val="Table-small-numbers"/>
            </w:pPr>
          </w:p>
        </w:tc>
        <w:tc>
          <w:tcPr>
            <w:tcW w:w="990" w:type="dxa"/>
            <w:shd w:val="clear" w:color="000000" w:fill="F8CBAD"/>
            <w:vAlign w:val="center"/>
            <w:hideMark/>
          </w:tcPr>
          <w:p w14:paraId="415E8364"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61E37209" w14:textId="572815AC" w:rsidR="000D612F" w:rsidRPr="000D612F" w:rsidRDefault="000D612F" w:rsidP="0065379A">
            <w:pPr>
              <w:pStyle w:val="Table-small-numbers"/>
            </w:pPr>
          </w:p>
        </w:tc>
        <w:tc>
          <w:tcPr>
            <w:tcW w:w="1080" w:type="dxa"/>
            <w:shd w:val="clear" w:color="000000" w:fill="F8CBAD"/>
            <w:vAlign w:val="center"/>
            <w:hideMark/>
          </w:tcPr>
          <w:p w14:paraId="6D9AB3E2" w14:textId="37D45E2C" w:rsidR="000D612F" w:rsidRPr="000D612F" w:rsidRDefault="000D612F" w:rsidP="0065379A">
            <w:pPr>
              <w:pStyle w:val="Table-small-numbers"/>
            </w:pPr>
          </w:p>
        </w:tc>
      </w:tr>
      <w:tr w:rsidR="0016583D" w:rsidRPr="000D612F" w14:paraId="5CB60B83" w14:textId="734E73E6" w:rsidTr="00312B5D">
        <w:trPr>
          <w:gridAfter w:val="1"/>
          <w:wAfter w:w="185" w:type="dxa"/>
          <w:cantSplit/>
          <w:trHeight w:val="70"/>
        </w:trPr>
        <w:tc>
          <w:tcPr>
            <w:tcW w:w="907" w:type="dxa"/>
            <w:shd w:val="clear" w:color="auto" w:fill="FCE4D6"/>
            <w:noWrap/>
            <w:vAlign w:val="center"/>
            <w:hideMark/>
          </w:tcPr>
          <w:p w14:paraId="41B952C5" w14:textId="77777777" w:rsidR="000D612F" w:rsidRPr="000D612F" w:rsidRDefault="000D612F" w:rsidP="0065379A">
            <w:pPr>
              <w:pStyle w:val="Table-small-numbers"/>
            </w:pPr>
            <w:r w:rsidRPr="000D612F">
              <w:t>D7550</w:t>
            </w:r>
          </w:p>
        </w:tc>
        <w:tc>
          <w:tcPr>
            <w:tcW w:w="4500" w:type="dxa"/>
            <w:shd w:val="clear" w:color="auto" w:fill="FCE4D6"/>
            <w:vAlign w:val="center"/>
            <w:hideMark/>
          </w:tcPr>
          <w:p w14:paraId="7DA92A87" w14:textId="77777777" w:rsidR="000D612F" w:rsidRPr="000D612F" w:rsidRDefault="000D612F" w:rsidP="0065379A">
            <w:pPr>
              <w:pStyle w:val="Table-small-text"/>
            </w:pPr>
            <w:r w:rsidRPr="000D612F">
              <w:t>Sequestrectomy for osteomyelitis</w:t>
            </w:r>
          </w:p>
        </w:tc>
        <w:tc>
          <w:tcPr>
            <w:tcW w:w="900" w:type="dxa"/>
            <w:shd w:val="clear" w:color="auto" w:fill="FCE4D6"/>
            <w:vAlign w:val="center"/>
          </w:tcPr>
          <w:p w14:paraId="3EA1A4C9" w14:textId="77777777" w:rsidR="000D612F" w:rsidRPr="000D612F" w:rsidRDefault="000D612F" w:rsidP="0065379A">
            <w:pPr>
              <w:pStyle w:val="Table-small-numbers"/>
            </w:pPr>
          </w:p>
        </w:tc>
        <w:tc>
          <w:tcPr>
            <w:tcW w:w="1800" w:type="dxa"/>
            <w:shd w:val="clear" w:color="auto" w:fill="FCE4D6"/>
            <w:vAlign w:val="center"/>
            <w:hideMark/>
          </w:tcPr>
          <w:p w14:paraId="5DD16A83" w14:textId="0F6C15CD" w:rsidR="000D612F" w:rsidRPr="000D612F" w:rsidRDefault="000D612F" w:rsidP="0065379A">
            <w:pPr>
              <w:pStyle w:val="Table-small-numbers"/>
            </w:pPr>
          </w:p>
        </w:tc>
        <w:tc>
          <w:tcPr>
            <w:tcW w:w="540" w:type="dxa"/>
            <w:shd w:val="clear" w:color="auto" w:fill="FCE4D6"/>
            <w:vAlign w:val="center"/>
            <w:hideMark/>
          </w:tcPr>
          <w:p w14:paraId="45F00BF7" w14:textId="692D8D08" w:rsidR="000D612F" w:rsidRPr="000D612F" w:rsidRDefault="000D612F" w:rsidP="0065379A">
            <w:pPr>
              <w:pStyle w:val="Table-small-numbers"/>
            </w:pPr>
          </w:p>
        </w:tc>
        <w:tc>
          <w:tcPr>
            <w:tcW w:w="1710" w:type="dxa"/>
            <w:shd w:val="clear" w:color="auto" w:fill="FCE4D6"/>
            <w:noWrap/>
            <w:vAlign w:val="center"/>
          </w:tcPr>
          <w:p w14:paraId="2507DD8C" w14:textId="1B3D8661" w:rsidR="000D612F" w:rsidRPr="000D612F" w:rsidRDefault="000D612F" w:rsidP="0065379A">
            <w:pPr>
              <w:pStyle w:val="Table-small-numbers"/>
            </w:pPr>
            <w:r w:rsidRPr="000D612F">
              <w:t>X</w:t>
            </w:r>
          </w:p>
        </w:tc>
        <w:tc>
          <w:tcPr>
            <w:tcW w:w="1170" w:type="dxa"/>
            <w:shd w:val="clear" w:color="auto" w:fill="FCE4D6"/>
            <w:vAlign w:val="center"/>
            <w:hideMark/>
          </w:tcPr>
          <w:p w14:paraId="39CAFD08" w14:textId="4C7D04C4" w:rsidR="000D612F" w:rsidRPr="000D612F" w:rsidRDefault="000D612F" w:rsidP="0065379A">
            <w:pPr>
              <w:pStyle w:val="Table-small-numbers"/>
            </w:pPr>
          </w:p>
        </w:tc>
        <w:tc>
          <w:tcPr>
            <w:tcW w:w="990" w:type="dxa"/>
            <w:shd w:val="clear" w:color="auto" w:fill="FCE4D6"/>
            <w:vAlign w:val="center"/>
            <w:hideMark/>
          </w:tcPr>
          <w:p w14:paraId="02DCAD17" w14:textId="77777777" w:rsidR="000D612F" w:rsidRPr="000D612F" w:rsidRDefault="000D612F" w:rsidP="0065379A">
            <w:pPr>
              <w:pStyle w:val="Table-small-numbers"/>
            </w:pPr>
            <w:r w:rsidRPr="000D612F">
              <w:t>X</w:t>
            </w:r>
          </w:p>
        </w:tc>
        <w:tc>
          <w:tcPr>
            <w:tcW w:w="990" w:type="dxa"/>
            <w:shd w:val="clear" w:color="auto" w:fill="FCE4D6"/>
            <w:vAlign w:val="center"/>
            <w:hideMark/>
          </w:tcPr>
          <w:p w14:paraId="66E90FB0" w14:textId="13885DF3" w:rsidR="000D612F" w:rsidRPr="000D612F" w:rsidRDefault="000D612F" w:rsidP="0065379A">
            <w:pPr>
              <w:pStyle w:val="Table-small-numbers"/>
            </w:pPr>
          </w:p>
        </w:tc>
        <w:tc>
          <w:tcPr>
            <w:tcW w:w="1080" w:type="dxa"/>
            <w:shd w:val="clear" w:color="auto" w:fill="FCE4D6"/>
            <w:vAlign w:val="center"/>
            <w:hideMark/>
          </w:tcPr>
          <w:p w14:paraId="160BC5F5" w14:textId="7188F849" w:rsidR="000D612F" w:rsidRPr="000D612F" w:rsidRDefault="000D612F" w:rsidP="0065379A">
            <w:pPr>
              <w:pStyle w:val="Table-small-numbers"/>
            </w:pPr>
          </w:p>
        </w:tc>
      </w:tr>
      <w:tr w:rsidR="0016583D" w:rsidRPr="000D612F" w14:paraId="06781707" w14:textId="46D3B2C2" w:rsidTr="00312B5D">
        <w:trPr>
          <w:gridAfter w:val="1"/>
          <w:wAfter w:w="185" w:type="dxa"/>
          <w:cantSplit/>
          <w:trHeight w:val="468"/>
        </w:trPr>
        <w:tc>
          <w:tcPr>
            <w:tcW w:w="907" w:type="dxa"/>
            <w:shd w:val="clear" w:color="000000" w:fill="F8CBAD"/>
            <w:noWrap/>
            <w:vAlign w:val="center"/>
            <w:hideMark/>
          </w:tcPr>
          <w:p w14:paraId="4EE493AE" w14:textId="77777777" w:rsidR="000D612F" w:rsidRPr="000D612F" w:rsidRDefault="000D612F" w:rsidP="0065379A">
            <w:pPr>
              <w:pStyle w:val="Table-small-numbers"/>
            </w:pPr>
            <w:r w:rsidRPr="000D612F">
              <w:t>D7560</w:t>
            </w:r>
          </w:p>
        </w:tc>
        <w:tc>
          <w:tcPr>
            <w:tcW w:w="4500" w:type="dxa"/>
            <w:shd w:val="clear" w:color="000000" w:fill="F8CBAD"/>
            <w:vAlign w:val="center"/>
            <w:hideMark/>
          </w:tcPr>
          <w:p w14:paraId="3202540D" w14:textId="77777777" w:rsidR="000D612F" w:rsidRPr="000D612F" w:rsidRDefault="000D612F" w:rsidP="0065379A">
            <w:pPr>
              <w:pStyle w:val="Table-small-text"/>
            </w:pPr>
            <w:r w:rsidRPr="000D612F">
              <w:t>Maxillary sinusotomy for removal of tooth fragment or foreign body</w:t>
            </w:r>
          </w:p>
        </w:tc>
        <w:tc>
          <w:tcPr>
            <w:tcW w:w="900" w:type="dxa"/>
            <w:shd w:val="clear" w:color="000000" w:fill="F8CBAD"/>
            <w:vAlign w:val="center"/>
          </w:tcPr>
          <w:p w14:paraId="37A37C19" w14:textId="77777777" w:rsidR="000D612F" w:rsidRPr="000D612F" w:rsidRDefault="000D612F" w:rsidP="0065379A">
            <w:pPr>
              <w:pStyle w:val="Table-small-numbers"/>
            </w:pPr>
          </w:p>
        </w:tc>
        <w:tc>
          <w:tcPr>
            <w:tcW w:w="1800" w:type="dxa"/>
            <w:shd w:val="clear" w:color="000000" w:fill="F8CBAD"/>
            <w:vAlign w:val="center"/>
            <w:hideMark/>
          </w:tcPr>
          <w:p w14:paraId="1E5F4866" w14:textId="408D2381" w:rsidR="000D612F" w:rsidRPr="000D612F" w:rsidRDefault="000D612F" w:rsidP="0065379A">
            <w:pPr>
              <w:pStyle w:val="Table-small-numbers"/>
            </w:pPr>
          </w:p>
        </w:tc>
        <w:tc>
          <w:tcPr>
            <w:tcW w:w="540" w:type="dxa"/>
            <w:shd w:val="clear" w:color="000000" w:fill="F8CBAD"/>
            <w:vAlign w:val="center"/>
            <w:hideMark/>
          </w:tcPr>
          <w:p w14:paraId="48692415" w14:textId="2EA9ED86" w:rsidR="000D612F" w:rsidRPr="000D612F" w:rsidRDefault="000D612F" w:rsidP="0065379A">
            <w:pPr>
              <w:pStyle w:val="Table-small-numbers"/>
            </w:pPr>
          </w:p>
        </w:tc>
        <w:tc>
          <w:tcPr>
            <w:tcW w:w="1710" w:type="dxa"/>
            <w:shd w:val="clear" w:color="000000" w:fill="F8CBAD"/>
            <w:noWrap/>
            <w:vAlign w:val="center"/>
          </w:tcPr>
          <w:p w14:paraId="049A07DC" w14:textId="2258F548" w:rsidR="000D612F" w:rsidRPr="000D612F" w:rsidRDefault="000D612F" w:rsidP="0065379A">
            <w:pPr>
              <w:pStyle w:val="Table-small-numbers"/>
            </w:pPr>
            <w:r w:rsidRPr="000D612F">
              <w:t>X</w:t>
            </w:r>
          </w:p>
        </w:tc>
        <w:tc>
          <w:tcPr>
            <w:tcW w:w="1170" w:type="dxa"/>
            <w:shd w:val="clear" w:color="000000" w:fill="F8CBAD"/>
            <w:vAlign w:val="center"/>
            <w:hideMark/>
          </w:tcPr>
          <w:p w14:paraId="242C2850" w14:textId="14420D4F" w:rsidR="000D612F" w:rsidRPr="000D612F" w:rsidRDefault="000D612F" w:rsidP="0065379A">
            <w:pPr>
              <w:pStyle w:val="Table-small-numbers"/>
            </w:pPr>
          </w:p>
        </w:tc>
        <w:tc>
          <w:tcPr>
            <w:tcW w:w="990" w:type="dxa"/>
            <w:shd w:val="clear" w:color="000000" w:fill="F8CBAD"/>
            <w:vAlign w:val="center"/>
            <w:hideMark/>
          </w:tcPr>
          <w:p w14:paraId="7918CD83" w14:textId="77777777" w:rsidR="000D612F" w:rsidRPr="000D612F" w:rsidRDefault="000D612F" w:rsidP="0065379A">
            <w:pPr>
              <w:pStyle w:val="Table-small-numbers"/>
            </w:pPr>
            <w:r w:rsidRPr="000D612F">
              <w:t>X</w:t>
            </w:r>
          </w:p>
        </w:tc>
        <w:tc>
          <w:tcPr>
            <w:tcW w:w="990" w:type="dxa"/>
            <w:shd w:val="clear" w:color="000000" w:fill="F8CBAD"/>
            <w:vAlign w:val="center"/>
            <w:hideMark/>
          </w:tcPr>
          <w:p w14:paraId="47911579" w14:textId="480A01D3" w:rsidR="000D612F" w:rsidRPr="000D612F" w:rsidRDefault="000D612F" w:rsidP="0065379A">
            <w:pPr>
              <w:pStyle w:val="Table-small-numbers"/>
            </w:pPr>
          </w:p>
        </w:tc>
        <w:tc>
          <w:tcPr>
            <w:tcW w:w="1080" w:type="dxa"/>
            <w:shd w:val="clear" w:color="000000" w:fill="F8CBAD"/>
            <w:vAlign w:val="center"/>
            <w:hideMark/>
          </w:tcPr>
          <w:p w14:paraId="23F1989A" w14:textId="42F4D4D1" w:rsidR="000D612F" w:rsidRPr="000D612F" w:rsidRDefault="000D612F" w:rsidP="0065379A">
            <w:pPr>
              <w:pStyle w:val="Table-small-numbers"/>
            </w:pPr>
          </w:p>
        </w:tc>
      </w:tr>
      <w:tr w:rsidR="0016552E" w:rsidRPr="000D612F" w14:paraId="5FD7203A" w14:textId="687AC1E5" w:rsidTr="00312B5D">
        <w:trPr>
          <w:cantSplit/>
          <w:trHeight w:val="58"/>
        </w:trPr>
        <w:tc>
          <w:tcPr>
            <w:tcW w:w="14772" w:type="dxa"/>
            <w:gridSpan w:val="11"/>
            <w:shd w:val="clear" w:color="000000" w:fill="FFFFFF"/>
            <w:vAlign w:val="center"/>
          </w:tcPr>
          <w:p w14:paraId="48181B2B" w14:textId="7A469366" w:rsidR="0016552E" w:rsidRPr="003440B2" w:rsidRDefault="0016552E" w:rsidP="00FF7141">
            <w:pPr>
              <w:pStyle w:val="Heading5"/>
            </w:pPr>
            <w:r w:rsidRPr="003440B2">
              <w:t xml:space="preserve">Oral and Maxillofacial Surgery: </w:t>
            </w:r>
            <w:r w:rsidR="00893D36" w:rsidRPr="003440B2">
              <w:t xml:space="preserve"> </w:t>
            </w:r>
            <w:r w:rsidRPr="003440B2">
              <w:t>Treatment of Closed Fractures</w:t>
            </w:r>
          </w:p>
        </w:tc>
      </w:tr>
      <w:tr w:rsidR="0016583D" w:rsidRPr="000D612F" w14:paraId="2A740431" w14:textId="27791E27" w:rsidTr="00312B5D">
        <w:trPr>
          <w:gridAfter w:val="1"/>
          <w:wAfter w:w="185" w:type="dxa"/>
          <w:cantSplit/>
          <w:trHeight w:val="468"/>
        </w:trPr>
        <w:tc>
          <w:tcPr>
            <w:tcW w:w="907" w:type="dxa"/>
            <w:shd w:val="clear" w:color="auto" w:fill="FCE4D6"/>
            <w:noWrap/>
            <w:vAlign w:val="center"/>
            <w:hideMark/>
          </w:tcPr>
          <w:p w14:paraId="5AFC4894" w14:textId="77777777" w:rsidR="000D612F" w:rsidRPr="000D612F" w:rsidRDefault="000D612F" w:rsidP="0065379A">
            <w:pPr>
              <w:pStyle w:val="Table-small-numbers"/>
            </w:pPr>
            <w:r w:rsidRPr="000D612F">
              <w:t>D7610</w:t>
            </w:r>
          </w:p>
        </w:tc>
        <w:tc>
          <w:tcPr>
            <w:tcW w:w="4500" w:type="dxa"/>
            <w:shd w:val="clear" w:color="auto" w:fill="FCE4D6"/>
            <w:vAlign w:val="center"/>
            <w:hideMark/>
          </w:tcPr>
          <w:p w14:paraId="1B794B1B" w14:textId="77777777" w:rsidR="000D612F" w:rsidRPr="000D612F" w:rsidRDefault="000D612F" w:rsidP="0065379A">
            <w:pPr>
              <w:pStyle w:val="Table-small-text"/>
            </w:pPr>
            <w:r w:rsidRPr="000D612F">
              <w:t>Maxilla - open reduction (teeth immobilized, if present)</w:t>
            </w:r>
          </w:p>
        </w:tc>
        <w:tc>
          <w:tcPr>
            <w:tcW w:w="900" w:type="dxa"/>
            <w:shd w:val="clear" w:color="auto" w:fill="FCE4D6"/>
            <w:vAlign w:val="center"/>
          </w:tcPr>
          <w:p w14:paraId="05F572F6" w14:textId="77777777" w:rsidR="000D612F" w:rsidRPr="000D612F" w:rsidRDefault="000D612F" w:rsidP="0065379A">
            <w:pPr>
              <w:pStyle w:val="Table-small-numbers"/>
            </w:pPr>
          </w:p>
        </w:tc>
        <w:tc>
          <w:tcPr>
            <w:tcW w:w="1800" w:type="dxa"/>
            <w:shd w:val="clear" w:color="auto" w:fill="FCE4D6"/>
            <w:vAlign w:val="center"/>
            <w:hideMark/>
          </w:tcPr>
          <w:p w14:paraId="17430F85" w14:textId="0197D107" w:rsidR="000D612F" w:rsidRPr="000D612F" w:rsidRDefault="000D612F" w:rsidP="0065379A">
            <w:pPr>
              <w:pStyle w:val="Table-small-numbers"/>
            </w:pPr>
          </w:p>
        </w:tc>
        <w:tc>
          <w:tcPr>
            <w:tcW w:w="540" w:type="dxa"/>
            <w:shd w:val="clear" w:color="auto" w:fill="FCE4D6"/>
            <w:vAlign w:val="center"/>
            <w:hideMark/>
          </w:tcPr>
          <w:p w14:paraId="02B72A73" w14:textId="4595359C" w:rsidR="000D612F" w:rsidRPr="000D612F" w:rsidRDefault="000D612F" w:rsidP="0065379A">
            <w:pPr>
              <w:pStyle w:val="Table-small-numbers"/>
            </w:pPr>
          </w:p>
        </w:tc>
        <w:tc>
          <w:tcPr>
            <w:tcW w:w="1710" w:type="dxa"/>
            <w:shd w:val="clear" w:color="auto" w:fill="FCE4D6"/>
            <w:noWrap/>
            <w:vAlign w:val="center"/>
          </w:tcPr>
          <w:p w14:paraId="47E43C0B" w14:textId="5C0E88BF" w:rsidR="000D612F" w:rsidRPr="000D612F" w:rsidRDefault="000D612F" w:rsidP="0065379A">
            <w:pPr>
              <w:pStyle w:val="Table-small-numbers"/>
            </w:pPr>
            <w:r w:rsidRPr="000D612F">
              <w:t>X</w:t>
            </w:r>
          </w:p>
        </w:tc>
        <w:tc>
          <w:tcPr>
            <w:tcW w:w="1170" w:type="dxa"/>
            <w:shd w:val="clear" w:color="auto" w:fill="FCE4D6"/>
            <w:vAlign w:val="center"/>
            <w:hideMark/>
          </w:tcPr>
          <w:p w14:paraId="19E049AB" w14:textId="4ABA8417" w:rsidR="000D612F" w:rsidRPr="000D612F" w:rsidRDefault="000D612F" w:rsidP="0065379A">
            <w:pPr>
              <w:pStyle w:val="Table-small-numbers"/>
            </w:pPr>
          </w:p>
        </w:tc>
        <w:tc>
          <w:tcPr>
            <w:tcW w:w="990" w:type="dxa"/>
            <w:shd w:val="clear" w:color="auto" w:fill="FCE4D6"/>
            <w:vAlign w:val="center"/>
            <w:hideMark/>
          </w:tcPr>
          <w:p w14:paraId="070F8F5E" w14:textId="77777777" w:rsidR="000D612F" w:rsidRPr="000D612F" w:rsidRDefault="000D612F" w:rsidP="0065379A">
            <w:pPr>
              <w:pStyle w:val="Table-small-numbers"/>
            </w:pPr>
            <w:r w:rsidRPr="000D612F">
              <w:t>X</w:t>
            </w:r>
          </w:p>
        </w:tc>
        <w:tc>
          <w:tcPr>
            <w:tcW w:w="990" w:type="dxa"/>
            <w:shd w:val="clear" w:color="auto" w:fill="FCE4D6"/>
            <w:vAlign w:val="center"/>
            <w:hideMark/>
          </w:tcPr>
          <w:p w14:paraId="7AFBCD54" w14:textId="083679CB" w:rsidR="000D612F" w:rsidRPr="000D612F" w:rsidRDefault="000D612F" w:rsidP="0065379A">
            <w:pPr>
              <w:pStyle w:val="Table-small-numbers"/>
            </w:pPr>
          </w:p>
        </w:tc>
        <w:tc>
          <w:tcPr>
            <w:tcW w:w="1080" w:type="dxa"/>
            <w:shd w:val="clear" w:color="auto" w:fill="FCE4D6"/>
            <w:vAlign w:val="center"/>
            <w:hideMark/>
          </w:tcPr>
          <w:p w14:paraId="29011AF5" w14:textId="2CEB053D" w:rsidR="000D612F" w:rsidRPr="000D612F" w:rsidRDefault="000D612F" w:rsidP="0065379A">
            <w:pPr>
              <w:pStyle w:val="Table-small-numbers"/>
            </w:pPr>
          </w:p>
        </w:tc>
      </w:tr>
      <w:tr w:rsidR="0016583D" w:rsidRPr="000D612F" w14:paraId="07D27CF6" w14:textId="7F325C8C" w:rsidTr="00312B5D">
        <w:trPr>
          <w:gridAfter w:val="1"/>
          <w:wAfter w:w="185" w:type="dxa"/>
          <w:cantSplit/>
          <w:trHeight w:val="468"/>
        </w:trPr>
        <w:tc>
          <w:tcPr>
            <w:tcW w:w="907" w:type="dxa"/>
            <w:shd w:val="clear" w:color="auto" w:fill="F8CBAD"/>
            <w:noWrap/>
            <w:vAlign w:val="center"/>
            <w:hideMark/>
          </w:tcPr>
          <w:p w14:paraId="3FD1A7D0" w14:textId="77777777" w:rsidR="000D612F" w:rsidRPr="000D612F" w:rsidRDefault="000D612F" w:rsidP="0065379A">
            <w:pPr>
              <w:pStyle w:val="Table-small-numbers"/>
            </w:pPr>
            <w:r w:rsidRPr="000D612F">
              <w:t>D7620</w:t>
            </w:r>
          </w:p>
        </w:tc>
        <w:tc>
          <w:tcPr>
            <w:tcW w:w="4500" w:type="dxa"/>
            <w:shd w:val="clear" w:color="auto" w:fill="F8CBAD"/>
            <w:vAlign w:val="center"/>
            <w:hideMark/>
          </w:tcPr>
          <w:p w14:paraId="691FB27F" w14:textId="77777777" w:rsidR="000D612F" w:rsidRPr="000D612F" w:rsidRDefault="000D612F" w:rsidP="0065379A">
            <w:pPr>
              <w:pStyle w:val="Table-small-text"/>
            </w:pPr>
            <w:r w:rsidRPr="000D612F">
              <w:t>Maxilla - closed reduction (teeth immobilized, if present)</w:t>
            </w:r>
          </w:p>
        </w:tc>
        <w:tc>
          <w:tcPr>
            <w:tcW w:w="900" w:type="dxa"/>
            <w:shd w:val="clear" w:color="auto" w:fill="F8CBAD"/>
            <w:vAlign w:val="center"/>
          </w:tcPr>
          <w:p w14:paraId="46A316D5" w14:textId="77777777" w:rsidR="000D612F" w:rsidRPr="000D612F" w:rsidRDefault="000D612F" w:rsidP="0065379A">
            <w:pPr>
              <w:pStyle w:val="Table-small-numbers"/>
            </w:pPr>
          </w:p>
        </w:tc>
        <w:tc>
          <w:tcPr>
            <w:tcW w:w="1800" w:type="dxa"/>
            <w:shd w:val="clear" w:color="auto" w:fill="F8CBAD"/>
            <w:vAlign w:val="center"/>
            <w:hideMark/>
          </w:tcPr>
          <w:p w14:paraId="000FAD79" w14:textId="383A9FC2" w:rsidR="000D612F" w:rsidRPr="000D612F" w:rsidRDefault="000D612F" w:rsidP="0065379A">
            <w:pPr>
              <w:pStyle w:val="Table-small-numbers"/>
            </w:pPr>
          </w:p>
        </w:tc>
        <w:tc>
          <w:tcPr>
            <w:tcW w:w="540" w:type="dxa"/>
            <w:shd w:val="clear" w:color="auto" w:fill="F8CBAD"/>
            <w:vAlign w:val="center"/>
            <w:hideMark/>
          </w:tcPr>
          <w:p w14:paraId="747EADAE" w14:textId="4F34BA3E" w:rsidR="000D612F" w:rsidRPr="000D612F" w:rsidRDefault="000D612F" w:rsidP="0065379A">
            <w:pPr>
              <w:pStyle w:val="Table-small-numbers"/>
            </w:pPr>
          </w:p>
        </w:tc>
        <w:tc>
          <w:tcPr>
            <w:tcW w:w="1710" w:type="dxa"/>
            <w:shd w:val="clear" w:color="auto" w:fill="F8CBAD"/>
            <w:noWrap/>
            <w:vAlign w:val="center"/>
          </w:tcPr>
          <w:p w14:paraId="3AD9EB4B" w14:textId="34A0EC51" w:rsidR="000D612F" w:rsidRPr="000D612F" w:rsidRDefault="000D612F" w:rsidP="0065379A">
            <w:pPr>
              <w:pStyle w:val="Table-small-numbers"/>
            </w:pPr>
            <w:r w:rsidRPr="000D612F">
              <w:t>X</w:t>
            </w:r>
          </w:p>
        </w:tc>
        <w:tc>
          <w:tcPr>
            <w:tcW w:w="1170" w:type="dxa"/>
            <w:shd w:val="clear" w:color="auto" w:fill="F8CBAD"/>
            <w:vAlign w:val="center"/>
            <w:hideMark/>
          </w:tcPr>
          <w:p w14:paraId="55245FE8" w14:textId="3827A496" w:rsidR="000D612F" w:rsidRPr="000D612F" w:rsidRDefault="000D612F" w:rsidP="0065379A">
            <w:pPr>
              <w:pStyle w:val="Table-small-numbers"/>
            </w:pPr>
          </w:p>
        </w:tc>
        <w:tc>
          <w:tcPr>
            <w:tcW w:w="990" w:type="dxa"/>
            <w:shd w:val="clear" w:color="auto" w:fill="F8CBAD"/>
            <w:vAlign w:val="center"/>
            <w:hideMark/>
          </w:tcPr>
          <w:p w14:paraId="21A31283" w14:textId="77777777" w:rsidR="000D612F" w:rsidRPr="000D612F" w:rsidRDefault="000D612F" w:rsidP="0065379A">
            <w:pPr>
              <w:pStyle w:val="Table-small-numbers"/>
            </w:pPr>
            <w:r w:rsidRPr="000D612F">
              <w:t>X</w:t>
            </w:r>
          </w:p>
        </w:tc>
        <w:tc>
          <w:tcPr>
            <w:tcW w:w="990" w:type="dxa"/>
            <w:shd w:val="clear" w:color="auto" w:fill="F8CBAD"/>
            <w:vAlign w:val="center"/>
            <w:hideMark/>
          </w:tcPr>
          <w:p w14:paraId="0809FE17" w14:textId="34D9C87F" w:rsidR="000D612F" w:rsidRPr="000D612F" w:rsidRDefault="000D612F" w:rsidP="0065379A">
            <w:pPr>
              <w:pStyle w:val="Table-small-numbers"/>
            </w:pPr>
          </w:p>
        </w:tc>
        <w:tc>
          <w:tcPr>
            <w:tcW w:w="1080" w:type="dxa"/>
            <w:shd w:val="clear" w:color="auto" w:fill="F8CBAD"/>
            <w:vAlign w:val="center"/>
            <w:hideMark/>
          </w:tcPr>
          <w:p w14:paraId="02656B50" w14:textId="21ED802A" w:rsidR="000D612F" w:rsidRPr="000D612F" w:rsidRDefault="000D612F" w:rsidP="0065379A">
            <w:pPr>
              <w:pStyle w:val="Table-small-numbers"/>
            </w:pPr>
          </w:p>
        </w:tc>
      </w:tr>
      <w:tr w:rsidR="0016583D" w:rsidRPr="000D612F" w14:paraId="38D23C79" w14:textId="304837C5" w:rsidTr="00312B5D">
        <w:trPr>
          <w:gridAfter w:val="1"/>
          <w:wAfter w:w="185" w:type="dxa"/>
          <w:cantSplit/>
          <w:trHeight w:val="468"/>
        </w:trPr>
        <w:tc>
          <w:tcPr>
            <w:tcW w:w="907" w:type="dxa"/>
            <w:shd w:val="clear" w:color="auto" w:fill="FCE4D6"/>
            <w:noWrap/>
            <w:vAlign w:val="center"/>
            <w:hideMark/>
          </w:tcPr>
          <w:p w14:paraId="311092E2" w14:textId="77777777" w:rsidR="000D612F" w:rsidRPr="000D612F" w:rsidRDefault="000D612F" w:rsidP="0065379A">
            <w:pPr>
              <w:pStyle w:val="Table-small-numbers"/>
            </w:pPr>
            <w:r w:rsidRPr="000D612F">
              <w:t>D7630</w:t>
            </w:r>
          </w:p>
        </w:tc>
        <w:tc>
          <w:tcPr>
            <w:tcW w:w="4500" w:type="dxa"/>
            <w:shd w:val="clear" w:color="auto" w:fill="FCE4D6"/>
            <w:vAlign w:val="center"/>
            <w:hideMark/>
          </w:tcPr>
          <w:p w14:paraId="63DFA455" w14:textId="77777777" w:rsidR="000D612F" w:rsidRPr="000D612F" w:rsidRDefault="000D612F" w:rsidP="0065379A">
            <w:pPr>
              <w:pStyle w:val="Table-small-text"/>
            </w:pPr>
            <w:r w:rsidRPr="000D612F">
              <w:t>Mandible - open reduction (teeth immobilized, if present)</w:t>
            </w:r>
          </w:p>
        </w:tc>
        <w:tc>
          <w:tcPr>
            <w:tcW w:w="900" w:type="dxa"/>
            <w:shd w:val="clear" w:color="auto" w:fill="FCE4D6"/>
            <w:vAlign w:val="center"/>
          </w:tcPr>
          <w:p w14:paraId="67E3C160" w14:textId="77777777" w:rsidR="000D612F" w:rsidRPr="000D612F" w:rsidRDefault="000D612F" w:rsidP="0065379A">
            <w:pPr>
              <w:pStyle w:val="Table-small-numbers"/>
            </w:pPr>
          </w:p>
        </w:tc>
        <w:tc>
          <w:tcPr>
            <w:tcW w:w="1800" w:type="dxa"/>
            <w:shd w:val="clear" w:color="auto" w:fill="FCE4D6"/>
            <w:vAlign w:val="center"/>
            <w:hideMark/>
          </w:tcPr>
          <w:p w14:paraId="15B04356" w14:textId="3C0FA161" w:rsidR="000D612F" w:rsidRPr="000D612F" w:rsidRDefault="000D612F" w:rsidP="0065379A">
            <w:pPr>
              <w:pStyle w:val="Table-small-numbers"/>
            </w:pPr>
          </w:p>
        </w:tc>
        <w:tc>
          <w:tcPr>
            <w:tcW w:w="540" w:type="dxa"/>
            <w:shd w:val="clear" w:color="auto" w:fill="FCE4D6"/>
            <w:vAlign w:val="center"/>
            <w:hideMark/>
          </w:tcPr>
          <w:p w14:paraId="2613EBFF" w14:textId="2F5A7E6F" w:rsidR="000D612F" w:rsidRPr="000D612F" w:rsidRDefault="000D612F" w:rsidP="0065379A">
            <w:pPr>
              <w:pStyle w:val="Table-small-numbers"/>
            </w:pPr>
          </w:p>
        </w:tc>
        <w:tc>
          <w:tcPr>
            <w:tcW w:w="1710" w:type="dxa"/>
            <w:shd w:val="clear" w:color="auto" w:fill="FCE4D6"/>
            <w:noWrap/>
            <w:vAlign w:val="center"/>
          </w:tcPr>
          <w:p w14:paraId="6551607D" w14:textId="1C96AC9B" w:rsidR="000D612F" w:rsidRPr="000D612F" w:rsidRDefault="000D612F" w:rsidP="0065379A">
            <w:pPr>
              <w:pStyle w:val="Table-small-numbers"/>
            </w:pPr>
            <w:r w:rsidRPr="000D612F">
              <w:t>X</w:t>
            </w:r>
          </w:p>
        </w:tc>
        <w:tc>
          <w:tcPr>
            <w:tcW w:w="1170" w:type="dxa"/>
            <w:shd w:val="clear" w:color="auto" w:fill="FCE4D6"/>
            <w:vAlign w:val="center"/>
            <w:hideMark/>
          </w:tcPr>
          <w:p w14:paraId="7DEF86DB" w14:textId="6A8FAE16" w:rsidR="000D612F" w:rsidRPr="000D612F" w:rsidRDefault="000D612F" w:rsidP="0065379A">
            <w:pPr>
              <w:pStyle w:val="Table-small-numbers"/>
            </w:pPr>
          </w:p>
        </w:tc>
        <w:tc>
          <w:tcPr>
            <w:tcW w:w="990" w:type="dxa"/>
            <w:shd w:val="clear" w:color="auto" w:fill="FCE4D6"/>
            <w:vAlign w:val="center"/>
            <w:hideMark/>
          </w:tcPr>
          <w:p w14:paraId="75CB1080" w14:textId="77777777" w:rsidR="000D612F" w:rsidRPr="000D612F" w:rsidRDefault="000D612F" w:rsidP="0065379A">
            <w:pPr>
              <w:pStyle w:val="Table-small-numbers"/>
            </w:pPr>
            <w:r w:rsidRPr="000D612F">
              <w:t>X</w:t>
            </w:r>
          </w:p>
        </w:tc>
        <w:tc>
          <w:tcPr>
            <w:tcW w:w="990" w:type="dxa"/>
            <w:shd w:val="clear" w:color="auto" w:fill="FCE4D6"/>
            <w:vAlign w:val="center"/>
            <w:hideMark/>
          </w:tcPr>
          <w:p w14:paraId="0A450560" w14:textId="3DB1447D" w:rsidR="000D612F" w:rsidRPr="000D612F" w:rsidRDefault="000D612F" w:rsidP="0065379A">
            <w:pPr>
              <w:pStyle w:val="Table-small-numbers"/>
            </w:pPr>
          </w:p>
        </w:tc>
        <w:tc>
          <w:tcPr>
            <w:tcW w:w="1080" w:type="dxa"/>
            <w:shd w:val="clear" w:color="auto" w:fill="FCE4D6"/>
            <w:vAlign w:val="center"/>
            <w:hideMark/>
          </w:tcPr>
          <w:p w14:paraId="14EBE58E" w14:textId="549D32EB" w:rsidR="000D612F" w:rsidRPr="000D612F" w:rsidRDefault="000D612F" w:rsidP="0065379A">
            <w:pPr>
              <w:pStyle w:val="Table-small-numbers"/>
            </w:pPr>
          </w:p>
        </w:tc>
      </w:tr>
      <w:tr w:rsidR="0016583D" w:rsidRPr="000D612F" w14:paraId="2457025A" w14:textId="04AFC78E" w:rsidTr="00312B5D">
        <w:trPr>
          <w:gridAfter w:val="1"/>
          <w:wAfter w:w="185" w:type="dxa"/>
          <w:cantSplit/>
          <w:trHeight w:val="468"/>
        </w:trPr>
        <w:tc>
          <w:tcPr>
            <w:tcW w:w="907" w:type="dxa"/>
            <w:shd w:val="clear" w:color="auto" w:fill="F8CBAD"/>
            <w:noWrap/>
            <w:vAlign w:val="center"/>
            <w:hideMark/>
          </w:tcPr>
          <w:p w14:paraId="7466B729" w14:textId="77777777" w:rsidR="000D612F" w:rsidRPr="000D612F" w:rsidRDefault="000D612F" w:rsidP="0065379A">
            <w:pPr>
              <w:pStyle w:val="Table-small-numbers"/>
            </w:pPr>
            <w:r w:rsidRPr="000D612F">
              <w:t>D7640</w:t>
            </w:r>
          </w:p>
        </w:tc>
        <w:tc>
          <w:tcPr>
            <w:tcW w:w="4500" w:type="dxa"/>
            <w:shd w:val="clear" w:color="auto" w:fill="F8CBAD"/>
            <w:vAlign w:val="center"/>
            <w:hideMark/>
          </w:tcPr>
          <w:p w14:paraId="238D8B7E" w14:textId="77777777" w:rsidR="000D612F" w:rsidRPr="000D612F" w:rsidRDefault="000D612F" w:rsidP="0065379A">
            <w:pPr>
              <w:pStyle w:val="Table-small-text"/>
            </w:pPr>
            <w:r w:rsidRPr="000D612F">
              <w:t>Mandible - closed reduction (teeth immobilized, if present)</w:t>
            </w:r>
          </w:p>
        </w:tc>
        <w:tc>
          <w:tcPr>
            <w:tcW w:w="900" w:type="dxa"/>
            <w:shd w:val="clear" w:color="auto" w:fill="F8CBAD"/>
            <w:vAlign w:val="center"/>
          </w:tcPr>
          <w:p w14:paraId="371BFDF2" w14:textId="77777777" w:rsidR="000D612F" w:rsidRPr="000D612F" w:rsidRDefault="000D612F" w:rsidP="0065379A">
            <w:pPr>
              <w:pStyle w:val="Table-small-numbers"/>
            </w:pPr>
          </w:p>
        </w:tc>
        <w:tc>
          <w:tcPr>
            <w:tcW w:w="1800" w:type="dxa"/>
            <w:shd w:val="clear" w:color="auto" w:fill="F8CBAD"/>
            <w:vAlign w:val="center"/>
            <w:hideMark/>
          </w:tcPr>
          <w:p w14:paraId="082D3452" w14:textId="3EAEEB9E" w:rsidR="000D612F" w:rsidRPr="000D612F" w:rsidRDefault="000D612F" w:rsidP="0065379A">
            <w:pPr>
              <w:pStyle w:val="Table-small-numbers"/>
            </w:pPr>
          </w:p>
        </w:tc>
        <w:tc>
          <w:tcPr>
            <w:tcW w:w="540" w:type="dxa"/>
            <w:shd w:val="clear" w:color="auto" w:fill="F8CBAD"/>
            <w:vAlign w:val="center"/>
            <w:hideMark/>
          </w:tcPr>
          <w:p w14:paraId="493CF592" w14:textId="2DB75476" w:rsidR="000D612F" w:rsidRPr="000D612F" w:rsidRDefault="000D612F" w:rsidP="0065379A">
            <w:pPr>
              <w:pStyle w:val="Table-small-numbers"/>
            </w:pPr>
          </w:p>
        </w:tc>
        <w:tc>
          <w:tcPr>
            <w:tcW w:w="1710" w:type="dxa"/>
            <w:shd w:val="clear" w:color="auto" w:fill="F8CBAD"/>
            <w:noWrap/>
            <w:vAlign w:val="center"/>
          </w:tcPr>
          <w:p w14:paraId="42A5BC54" w14:textId="5B686D3B" w:rsidR="000D612F" w:rsidRPr="000D612F" w:rsidRDefault="000D612F" w:rsidP="0065379A">
            <w:pPr>
              <w:pStyle w:val="Table-small-numbers"/>
            </w:pPr>
            <w:r w:rsidRPr="000D612F">
              <w:t>X</w:t>
            </w:r>
          </w:p>
        </w:tc>
        <w:tc>
          <w:tcPr>
            <w:tcW w:w="1170" w:type="dxa"/>
            <w:shd w:val="clear" w:color="auto" w:fill="F8CBAD"/>
            <w:vAlign w:val="center"/>
            <w:hideMark/>
          </w:tcPr>
          <w:p w14:paraId="6B36B7A2" w14:textId="68E7285B" w:rsidR="000D612F" w:rsidRPr="000D612F" w:rsidRDefault="000D612F" w:rsidP="0065379A">
            <w:pPr>
              <w:pStyle w:val="Table-small-numbers"/>
            </w:pPr>
          </w:p>
        </w:tc>
        <w:tc>
          <w:tcPr>
            <w:tcW w:w="990" w:type="dxa"/>
            <w:shd w:val="clear" w:color="auto" w:fill="F8CBAD"/>
            <w:vAlign w:val="center"/>
            <w:hideMark/>
          </w:tcPr>
          <w:p w14:paraId="186E904A" w14:textId="77777777" w:rsidR="000D612F" w:rsidRPr="000D612F" w:rsidRDefault="000D612F" w:rsidP="0065379A">
            <w:pPr>
              <w:pStyle w:val="Table-small-numbers"/>
            </w:pPr>
            <w:r w:rsidRPr="000D612F">
              <w:t>X</w:t>
            </w:r>
          </w:p>
        </w:tc>
        <w:tc>
          <w:tcPr>
            <w:tcW w:w="990" w:type="dxa"/>
            <w:shd w:val="clear" w:color="auto" w:fill="F8CBAD"/>
            <w:vAlign w:val="center"/>
            <w:hideMark/>
          </w:tcPr>
          <w:p w14:paraId="64A22479" w14:textId="6D300CB4" w:rsidR="000D612F" w:rsidRPr="000D612F" w:rsidRDefault="000D612F" w:rsidP="0065379A">
            <w:pPr>
              <w:pStyle w:val="Table-small-numbers"/>
            </w:pPr>
          </w:p>
        </w:tc>
        <w:tc>
          <w:tcPr>
            <w:tcW w:w="1080" w:type="dxa"/>
            <w:shd w:val="clear" w:color="auto" w:fill="F8CBAD"/>
            <w:vAlign w:val="center"/>
            <w:hideMark/>
          </w:tcPr>
          <w:p w14:paraId="3B5E1BA3" w14:textId="67644D6C" w:rsidR="000D612F" w:rsidRPr="000D612F" w:rsidRDefault="000D612F" w:rsidP="0065379A">
            <w:pPr>
              <w:pStyle w:val="Table-small-numbers"/>
            </w:pPr>
          </w:p>
        </w:tc>
      </w:tr>
      <w:tr w:rsidR="0016583D" w:rsidRPr="000D612F" w14:paraId="476EE2EF" w14:textId="6CDA1987" w:rsidTr="00312B5D">
        <w:trPr>
          <w:gridAfter w:val="1"/>
          <w:wAfter w:w="185" w:type="dxa"/>
          <w:cantSplit/>
          <w:trHeight w:val="85"/>
        </w:trPr>
        <w:tc>
          <w:tcPr>
            <w:tcW w:w="907" w:type="dxa"/>
            <w:shd w:val="clear" w:color="auto" w:fill="FCE4D6"/>
            <w:noWrap/>
            <w:vAlign w:val="center"/>
            <w:hideMark/>
          </w:tcPr>
          <w:p w14:paraId="3901EAC5" w14:textId="77777777" w:rsidR="000D612F" w:rsidRPr="000D612F" w:rsidRDefault="000D612F" w:rsidP="0065379A">
            <w:pPr>
              <w:pStyle w:val="Table-small-numbers"/>
            </w:pPr>
            <w:r w:rsidRPr="000D612F">
              <w:t>D7650</w:t>
            </w:r>
          </w:p>
        </w:tc>
        <w:tc>
          <w:tcPr>
            <w:tcW w:w="4500" w:type="dxa"/>
            <w:shd w:val="clear" w:color="auto" w:fill="FCE4D6"/>
            <w:vAlign w:val="center"/>
            <w:hideMark/>
          </w:tcPr>
          <w:p w14:paraId="19986AA0" w14:textId="77777777" w:rsidR="000D612F" w:rsidRPr="000D612F" w:rsidRDefault="000D612F" w:rsidP="0065379A">
            <w:pPr>
              <w:pStyle w:val="Table-small-text"/>
            </w:pPr>
            <w:r w:rsidRPr="000D612F">
              <w:t>Malar and/or zygomatic arch - open reduction</w:t>
            </w:r>
          </w:p>
        </w:tc>
        <w:tc>
          <w:tcPr>
            <w:tcW w:w="900" w:type="dxa"/>
            <w:shd w:val="clear" w:color="auto" w:fill="FCE4D6"/>
            <w:vAlign w:val="center"/>
          </w:tcPr>
          <w:p w14:paraId="7474556D" w14:textId="77777777" w:rsidR="000D612F" w:rsidRPr="000D612F" w:rsidRDefault="000D612F" w:rsidP="0065379A">
            <w:pPr>
              <w:pStyle w:val="Table-small-numbers"/>
            </w:pPr>
          </w:p>
        </w:tc>
        <w:tc>
          <w:tcPr>
            <w:tcW w:w="1800" w:type="dxa"/>
            <w:shd w:val="clear" w:color="auto" w:fill="FCE4D6"/>
            <w:vAlign w:val="center"/>
            <w:hideMark/>
          </w:tcPr>
          <w:p w14:paraId="073F348D" w14:textId="5791DD05" w:rsidR="000D612F" w:rsidRPr="000D612F" w:rsidRDefault="000D612F" w:rsidP="0065379A">
            <w:pPr>
              <w:pStyle w:val="Table-small-numbers"/>
            </w:pPr>
          </w:p>
        </w:tc>
        <w:tc>
          <w:tcPr>
            <w:tcW w:w="540" w:type="dxa"/>
            <w:shd w:val="clear" w:color="auto" w:fill="FCE4D6"/>
            <w:vAlign w:val="center"/>
            <w:hideMark/>
          </w:tcPr>
          <w:p w14:paraId="1ECFB016" w14:textId="0DFB2824" w:rsidR="000D612F" w:rsidRPr="000D612F" w:rsidRDefault="000D612F" w:rsidP="0065379A">
            <w:pPr>
              <w:pStyle w:val="Table-small-numbers"/>
            </w:pPr>
          </w:p>
        </w:tc>
        <w:tc>
          <w:tcPr>
            <w:tcW w:w="1710" w:type="dxa"/>
            <w:shd w:val="clear" w:color="auto" w:fill="FCE4D6"/>
            <w:noWrap/>
            <w:vAlign w:val="center"/>
          </w:tcPr>
          <w:p w14:paraId="20A2EB93" w14:textId="50334FBE" w:rsidR="000D612F" w:rsidRPr="000D612F" w:rsidRDefault="000D612F" w:rsidP="0065379A">
            <w:pPr>
              <w:pStyle w:val="Table-small-numbers"/>
            </w:pPr>
            <w:r w:rsidRPr="000D612F">
              <w:t>X</w:t>
            </w:r>
          </w:p>
        </w:tc>
        <w:tc>
          <w:tcPr>
            <w:tcW w:w="1170" w:type="dxa"/>
            <w:shd w:val="clear" w:color="auto" w:fill="FCE4D6"/>
            <w:vAlign w:val="center"/>
            <w:hideMark/>
          </w:tcPr>
          <w:p w14:paraId="253426FE" w14:textId="4230E6B9" w:rsidR="000D612F" w:rsidRPr="000D612F" w:rsidRDefault="000D612F" w:rsidP="0065379A">
            <w:pPr>
              <w:pStyle w:val="Table-small-numbers"/>
            </w:pPr>
          </w:p>
        </w:tc>
        <w:tc>
          <w:tcPr>
            <w:tcW w:w="990" w:type="dxa"/>
            <w:shd w:val="clear" w:color="auto" w:fill="FCE4D6"/>
            <w:vAlign w:val="center"/>
            <w:hideMark/>
          </w:tcPr>
          <w:p w14:paraId="18D95E67" w14:textId="77777777" w:rsidR="000D612F" w:rsidRPr="000D612F" w:rsidRDefault="000D612F" w:rsidP="0065379A">
            <w:pPr>
              <w:pStyle w:val="Table-small-numbers"/>
            </w:pPr>
            <w:r w:rsidRPr="000D612F">
              <w:t>X</w:t>
            </w:r>
          </w:p>
        </w:tc>
        <w:tc>
          <w:tcPr>
            <w:tcW w:w="990" w:type="dxa"/>
            <w:shd w:val="clear" w:color="auto" w:fill="FCE4D6"/>
            <w:vAlign w:val="center"/>
            <w:hideMark/>
          </w:tcPr>
          <w:p w14:paraId="6607587A" w14:textId="773FA2E0" w:rsidR="000D612F" w:rsidRPr="000D612F" w:rsidRDefault="000D612F" w:rsidP="0065379A">
            <w:pPr>
              <w:pStyle w:val="Table-small-numbers"/>
            </w:pPr>
          </w:p>
        </w:tc>
        <w:tc>
          <w:tcPr>
            <w:tcW w:w="1080" w:type="dxa"/>
            <w:shd w:val="clear" w:color="auto" w:fill="FCE4D6"/>
            <w:vAlign w:val="center"/>
            <w:hideMark/>
          </w:tcPr>
          <w:p w14:paraId="42DA2FF7" w14:textId="5F58553F" w:rsidR="000D612F" w:rsidRPr="000D612F" w:rsidRDefault="000D612F" w:rsidP="0065379A">
            <w:pPr>
              <w:pStyle w:val="Table-small-numbers"/>
            </w:pPr>
          </w:p>
        </w:tc>
      </w:tr>
      <w:tr w:rsidR="0016583D" w:rsidRPr="000D612F" w14:paraId="0B53FEB7" w14:textId="05898AA3" w:rsidTr="00312B5D">
        <w:trPr>
          <w:gridAfter w:val="1"/>
          <w:wAfter w:w="185" w:type="dxa"/>
          <w:cantSplit/>
          <w:trHeight w:val="112"/>
        </w:trPr>
        <w:tc>
          <w:tcPr>
            <w:tcW w:w="907" w:type="dxa"/>
            <w:shd w:val="clear" w:color="auto" w:fill="F8CBAD"/>
            <w:noWrap/>
            <w:vAlign w:val="center"/>
            <w:hideMark/>
          </w:tcPr>
          <w:p w14:paraId="0404BA41" w14:textId="77777777" w:rsidR="000D612F" w:rsidRPr="000D612F" w:rsidRDefault="000D612F" w:rsidP="0065379A">
            <w:pPr>
              <w:pStyle w:val="Table-small-numbers"/>
            </w:pPr>
            <w:r w:rsidRPr="000D612F">
              <w:t>D7660</w:t>
            </w:r>
          </w:p>
        </w:tc>
        <w:tc>
          <w:tcPr>
            <w:tcW w:w="4500" w:type="dxa"/>
            <w:shd w:val="clear" w:color="auto" w:fill="F8CBAD"/>
            <w:vAlign w:val="center"/>
            <w:hideMark/>
          </w:tcPr>
          <w:p w14:paraId="4469F168" w14:textId="77777777" w:rsidR="000D612F" w:rsidRPr="000D612F" w:rsidRDefault="000D612F" w:rsidP="0065379A">
            <w:pPr>
              <w:pStyle w:val="Table-small-text"/>
            </w:pPr>
            <w:r w:rsidRPr="000D612F">
              <w:t>Malar and/or zygomatic arch - closed reduction</w:t>
            </w:r>
          </w:p>
        </w:tc>
        <w:tc>
          <w:tcPr>
            <w:tcW w:w="900" w:type="dxa"/>
            <w:shd w:val="clear" w:color="auto" w:fill="F8CBAD"/>
            <w:vAlign w:val="center"/>
          </w:tcPr>
          <w:p w14:paraId="0A1C4428" w14:textId="77777777" w:rsidR="000D612F" w:rsidRPr="000D612F" w:rsidRDefault="000D612F" w:rsidP="0065379A">
            <w:pPr>
              <w:pStyle w:val="Table-small-numbers"/>
            </w:pPr>
          </w:p>
        </w:tc>
        <w:tc>
          <w:tcPr>
            <w:tcW w:w="1800" w:type="dxa"/>
            <w:shd w:val="clear" w:color="auto" w:fill="F8CBAD"/>
            <w:vAlign w:val="center"/>
            <w:hideMark/>
          </w:tcPr>
          <w:p w14:paraId="2F5EF98D" w14:textId="11D8F3BE" w:rsidR="000D612F" w:rsidRPr="000D612F" w:rsidRDefault="000D612F" w:rsidP="0065379A">
            <w:pPr>
              <w:pStyle w:val="Table-small-numbers"/>
            </w:pPr>
          </w:p>
        </w:tc>
        <w:tc>
          <w:tcPr>
            <w:tcW w:w="540" w:type="dxa"/>
            <w:shd w:val="clear" w:color="auto" w:fill="F8CBAD"/>
            <w:vAlign w:val="center"/>
            <w:hideMark/>
          </w:tcPr>
          <w:p w14:paraId="699856BC" w14:textId="5ACB450D" w:rsidR="000D612F" w:rsidRPr="000D612F" w:rsidRDefault="000D612F" w:rsidP="0065379A">
            <w:pPr>
              <w:pStyle w:val="Table-small-numbers"/>
            </w:pPr>
          </w:p>
        </w:tc>
        <w:tc>
          <w:tcPr>
            <w:tcW w:w="1710" w:type="dxa"/>
            <w:shd w:val="clear" w:color="auto" w:fill="F8CBAD"/>
            <w:noWrap/>
            <w:vAlign w:val="center"/>
          </w:tcPr>
          <w:p w14:paraId="14445333" w14:textId="5B8707A9" w:rsidR="000D612F" w:rsidRPr="000D612F" w:rsidRDefault="000D612F" w:rsidP="0065379A">
            <w:pPr>
              <w:pStyle w:val="Table-small-numbers"/>
            </w:pPr>
            <w:r w:rsidRPr="000D612F">
              <w:t>X</w:t>
            </w:r>
          </w:p>
        </w:tc>
        <w:tc>
          <w:tcPr>
            <w:tcW w:w="1170" w:type="dxa"/>
            <w:shd w:val="clear" w:color="auto" w:fill="F8CBAD"/>
            <w:vAlign w:val="center"/>
            <w:hideMark/>
          </w:tcPr>
          <w:p w14:paraId="1C388A65" w14:textId="2C858760" w:rsidR="000D612F" w:rsidRPr="000D612F" w:rsidRDefault="000D612F" w:rsidP="0065379A">
            <w:pPr>
              <w:pStyle w:val="Table-small-numbers"/>
            </w:pPr>
          </w:p>
        </w:tc>
        <w:tc>
          <w:tcPr>
            <w:tcW w:w="990" w:type="dxa"/>
            <w:shd w:val="clear" w:color="auto" w:fill="F8CBAD"/>
            <w:vAlign w:val="center"/>
            <w:hideMark/>
          </w:tcPr>
          <w:p w14:paraId="7481E109" w14:textId="77777777" w:rsidR="000D612F" w:rsidRPr="000D612F" w:rsidRDefault="000D612F" w:rsidP="0065379A">
            <w:pPr>
              <w:pStyle w:val="Table-small-numbers"/>
            </w:pPr>
            <w:r w:rsidRPr="000D612F">
              <w:t>X</w:t>
            </w:r>
          </w:p>
        </w:tc>
        <w:tc>
          <w:tcPr>
            <w:tcW w:w="990" w:type="dxa"/>
            <w:shd w:val="clear" w:color="auto" w:fill="F8CBAD"/>
            <w:vAlign w:val="center"/>
            <w:hideMark/>
          </w:tcPr>
          <w:p w14:paraId="35A31D71" w14:textId="4324E488" w:rsidR="000D612F" w:rsidRPr="000D612F" w:rsidRDefault="000D612F" w:rsidP="0065379A">
            <w:pPr>
              <w:pStyle w:val="Table-small-numbers"/>
            </w:pPr>
          </w:p>
        </w:tc>
        <w:tc>
          <w:tcPr>
            <w:tcW w:w="1080" w:type="dxa"/>
            <w:shd w:val="clear" w:color="auto" w:fill="F8CBAD"/>
            <w:vAlign w:val="center"/>
            <w:hideMark/>
          </w:tcPr>
          <w:p w14:paraId="4DAD459A" w14:textId="796002F4" w:rsidR="000D612F" w:rsidRPr="000D612F" w:rsidRDefault="000D612F" w:rsidP="0065379A">
            <w:pPr>
              <w:pStyle w:val="Table-small-numbers"/>
            </w:pPr>
          </w:p>
        </w:tc>
      </w:tr>
      <w:tr w:rsidR="0016583D" w:rsidRPr="000D612F" w14:paraId="5C0C43DD" w14:textId="558DE319" w:rsidTr="00312B5D">
        <w:trPr>
          <w:gridAfter w:val="1"/>
          <w:wAfter w:w="185" w:type="dxa"/>
          <w:cantSplit/>
          <w:trHeight w:val="468"/>
        </w:trPr>
        <w:tc>
          <w:tcPr>
            <w:tcW w:w="907" w:type="dxa"/>
            <w:shd w:val="clear" w:color="auto" w:fill="FCE4D6"/>
            <w:noWrap/>
            <w:vAlign w:val="center"/>
            <w:hideMark/>
          </w:tcPr>
          <w:p w14:paraId="305F56D2" w14:textId="77777777" w:rsidR="000D612F" w:rsidRPr="000D612F" w:rsidRDefault="000D612F" w:rsidP="0065379A">
            <w:pPr>
              <w:pStyle w:val="Table-small-numbers"/>
            </w:pPr>
            <w:r w:rsidRPr="000D612F">
              <w:t>D7670</w:t>
            </w:r>
          </w:p>
        </w:tc>
        <w:tc>
          <w:tcPr>
            <w:tcW w:w="4500" w:type="dxa"/>
            <w:shd w:val="clear" w:color="auto" w:fill="FCE4D6"/>
            <w:vAlign w:val="center"/>
            <w:hideMark/>
          </w:tcPr>
          <w:p w14:paraId="549293CC" w14:textId="77777777" w:rsidR="000D612F" w:rsidRPr="000D612F" w:rsidRDefault="000D612F" w:rsidP="0065379A">
            <w:pPr>
              <w:pStyle w:val="Table-small-text"/>
            </w:pPr>
            <w:r w:rsidRPr="000D612F">
              <w:t>Alveolus - stabilization of teeth, closed reduction splinting</w:t>
            </w:r>
          </w:p>
        </w:tc>
        <w:tc>
          <w:tcPr>
            <w:tcW w:w="900" w:type="dxa"/>
            <w:shd w:val="clear" w:color="auto" w:fill="FCE4D6"/>
            <w:vAlign w:val="center"/>
          </w:tcPr>
          <w:p w14:paraId="43CE33B2" w14:textId="77777777" w:rsidR="000D612F" w:rsidRPr="000D612F" w:rsidRDefault="000D612F" w:rsidP="0065379A">
            <w:pPr>
              <w:pStyle w:val="Table-small-numbers"/>
            </w:pPr>
          </w:p>
        </w:tc>
        <w:tc>
          <w:tcPr>
            <w:tcW w:w="1800" w:type="dxa"/>
            <w:shd w:val="clear" w:color="auto" w:fill="FCE4D6"/>
            <w:vAlign w:val="center"/>
            <w:hideMark/>
          </w:tcPr>
          <w:p w14:paraId="163CED53" w14:textId="4B0B7B37" w:rsidR="000D612F" w:rsidRPr="000D612F" w:rsidRDefault="000D612F" w:rsidP="0065379A">
            <w:pPr>
              <w:pStyle w:val="Table-small-numbers"/>
            </w:pPr>
          </w:p>
        </w:tc>
        <w:tc>
          <w:tcPr>
            <w:tcW w:w="540" w:type="dxa"/>
            <w:shd w:val="clear" w:color="auto" w:fill="FCE4D6"/>
            <w:vAlign w:val="center"/>
            <w:hideMark/>
          </w:tcPr>
          <w:p w14:paraId="3A69586D" w14:textId="735E4AC4" w:rsidR="000D612F" w:rsidRPr="000D612F" w:rsidRDefault="000D612F" w:rsidP="0065379A">
            <w:pPr>
              <w:pStyle w:val="Table-small-numbers"/>
            </w:pPr>
          </w:p>
        </w:tc>
        <w:tc>
          <w:tcPr>
            <w:tcW w:w="1710" w:type="dxa"/>
            <w:shd w:val="clear" w:color="auto" w:fill="FCE4D6"/>
            <w:noWrap/>
            <w:vAlign w:val="center"/>
          </w:tcPr>
          <w:p w14:paraId="76722E2D" w14:textId="663DBDDA" w:rsidR="000D612F" w:rsidRPr="000D612F" w:rsidRDefault="000D612F" w:rsidP="0065379A">
            <w:pPr>
              <w:pStyle w:val="Table-small-numbers"/>
            </w:pPr>
            <w:r w:rsidRPr="000D612F">
              <w:t>X</w:t>
            </w:r>
          </w:p>
        </w:tc>
        <w:tc>
          <w:tcPr>
            <w:tcW w:w="1170" w:type="dxa"/>
            <w:shd w:val="clear" w:color="auto" w:fill="FCE4D6"/>
            <w:vAlign w:val="center"/>
            <w:hideMark/>
          </w:tcPr>
          <w:p w14:paraId="156279B9" w14:textId="3F82DFA8" w:rsidR="000D612F" w:rsidRPr="000D612F" w:rsidRDefault="000D612F" w:rsidP="0065379A">
            <w:pPr>
              <w:pStyle w:val="Table-small-numbers"/>
            </w:pPr>
          </w:p>
        </w:tc>
        <w:tc>
          <w:tcPr>
            <w:tcW w:w="990" w:type="dxa"/>
            <w:shd w:val="clear" w:color="auto" w:fill="FCE4D6"/>
            <w:vAlign w:val="center"/>
            <w:hideMark/>
          </w:tcPr>
          <w:p w14:paraId="3F5BB309" w14:textId="77777777" w:rsidR="000D612F" w:rsidRPr="000D612F" w:rsidRDefault="000D612F" w:rsidP="0065379A">
            <w:pPr>
              <w:pStyle w:val="Table-small-numbers"/>
            </w:pPr>
            <w:r w:rsidRPr="000D612F">
              <w:t>X</w:t>
            </w:r>
          </w:p>
        </w:tc>
        <w:tc>
          <w:tcPr>
            <w:tcW w:w="990" w:type="dxa"/>
            <w:shd w:val="clear" w:color="auto" w:fill="FCE4D6"/>
            <w:vAlign w:val="center"/>
            <w:hideMark/>
          </w:tcPr>
          <w:p w14:paraId="3BF0487F" w14:textId="0367326C" w:rsidR="000D612F" w:rsidRPr="000D612F" w:rsidRDefault="000D612F" w:rsidP="0065379A">
            <w:pPr>
              <w:pStyle w:val="Table-small-numbers"/>
            </w:pPr>
          </w:p>
        </w:tc>
        <w:tc>
          <w:tcPr>
            <w:tcW w:w="1080" w:type="dxa"/>
            <w:shd w:val="clear" w:color="auto" w:fill="FCE4D6"/>
            <w:vAlign w:val="center"/>
            <w:hideMark/>
          </w:tcPr>
          <w:p w14:paraId="0C19FD04" w14:textId="29061E65" w:rsidR="000D612F" w:rsidRPr="000D612F" w:rsidRDefault="000D612F" w:rsidP="0065379A">
            <w:pPr>
              <w:pStyle w:val="Table-small-numbers"/>
            </w:pPr>
          </w:p>
        </w:tc>
      </w:tr>
      <w:tr w:rsidR="0016583D" w:rsidRPr="000D612F" w14:paraId="3E57FDC3" w14:textId="346BD860" w:rsidTr="00312B5D">
        <w:trPr>
          <w:gridAfter w:val="1"/>
          <w:wAfter w:w="185" w:type="dxa"/>
          <w:cantSplit/>
          <w:trHeight w:val="696"/>
        </w:trPr>
        <w:tc>
          <w:tcPr>
            <w:tcW w:w="907" w:type="dxa"/>
            <w:shd w:val="clear" w:color="auto" w:fill="F8CBAD"/>
            <w:noWrap/>
            <w:vAlign w:val="center"/>
            <w:hideMark/>
          </w:tcPr>
          <w:p w14:paraId="5D946514" w14:textId="77777777" w:rsidR="000D612F" w:rsidRPr="000D612F" w:rsidRDefault="000D612F" w:rsidP="0065379A">
            <w:pPr>
              <w:pStyle w:val="Table-small-numbers"/>
            </w:pPr>
            <w:r w:rsidRPr="000D612F">
              <w:t>D7671</w:t>
            </w:r>
          </w:p>
        </w:tc>
        <w:tc>
          <w:tcPr>
            <w:tcW w:w="4500" w:type="dxa"/>
            <w:shd w:val="clear" w:color="auto" w:fill="F8CBAD"/>
            <w:vAlign w:val="center"/>
            <w:hideMark/>
          </w:tcPr>
          <w:p w14:paraId="20F68A68" w14:textId="77777777" w:rsidR="000D612F" w:rsidRPr="000D612F" w:rsidRDefault="000D612F" w:rsidP="0065379A">
            <w:pPr>
              <w:pStyle w:val="Table-small-text"/>
            </w:pPr>
            <w:r w:rsidRPr="000D612F">
              <w:t>Alveolus - open reduction, may include stabilization of teeth (office notes or operative report sent with claim)</w:t>
            </w:r>
          </w:p>
        </w:tc>
        <w:tc>
          <w:tcPr>
            <w:tcW w:w="900" w:type="dxa"/>
            <w:shd w:val="clear" w:color="auto" w:fill="F8CBAD"/>
            <w:vAlign w:val="center"/>
          </w:tcPr>
          <w:p w14:paraId="5EA4803D" w14:textId="77777777" w:rsidR="000D612F" w:rsidRPr="000D612F" w:rsidRDefault="000D612F" w:rsidP="0065379A">
            <w:pPr>
              <w:pStyle w:val="Table-small-numbers"/>
            </w:pPr>
          </w:p>
        </w:tc>
        <w:tc>
          <w:tcPr>
            <w:tcW w:w="1800" w:type="dxa"/>
            <w:shd w:val="clear" w:color="auto" w:fill="F8CBAD"/>
            <w:vAlign w:val="center"/>
            <w:hideMark/>
          </w:tcPr>
          <w:p w14:paraId="2D287EF7" w14:textId="58A21FA2" w:rsidR="000D612F" w:rsidRPr="000D612F" w:rsidRDefault="000D612F" w:rsidP="0065379A">
            <w:pPr>
              <w:pStyle w:val="Table-small-numbers"/>
            </w:pPr>
            <w:r w:rsidRPr="000D612F">
              <w:t>Operative Report</w:t>
            </w:r>
          </w:p>
        </w:tc>
        <w:tc>
          <w:tcPr>
            <w:tcW w:w="540" w:type="dxa"/>
            <w:shd w:val="clear" w:color="auto" w:fill="F8CBAD"/>
            <w:vAlign w:val="center"/>
            <w:hideMark/>
          </w:tcPr>
          <w:p w14:paraId="059B92A4" w14:textId="6AC8D544" w:rsidR="000D612F" w:rsidRPr="000D612F" w:rsidRDefault="000D612F" w:rsidP="0065379A">
            <w:pPr>
              <w:pStyle w:val="Table-small-numbers"/>
            </w:pPr>
          </w:p>
        </w:tc>
        <w:tc>
          <w:tcPr>
            <w:tcW w:w="1710" w:type="dxa"/>
            <w:shd w:val="clear" w:color="auto" w:fill="F8CBAD"/>
            <w:noWrap/>
            <w:vAlign w:val="center"/>
          </w:tcPr>
          <w:p w14:paraId="3C5546F0" w14:textId="69A93DC4" w:rsidR="000D612F" w:rsidRPr="000D612F" w:rsidRDefault="000D612F" w:rsidP="0065379A">
            <w:pPr>
              <w:pStyle w:val="Table-small-numbers"/>
            </w:pPr>
            <w:r w:rsidRPr="000D612F">
              <w:t>X</w:t>
            </w:r>
          </w:p>
        </w:tc>
        <w:tc>
          <w:tcPr>
            <w:tcW w:w="1170" w:type="dxa"/>
            <w:shd w:val="clear" w:color="auto" w:fill="F8CBAD"/>
            <w:vAlign w:val="center"/>
            <w:hideMark/>
          </w:tcPr>
          <w:p w14:paraId="2E8F4938" w14:textId="786F16E4" w:rsidR="000D612F" w:rsidRPr="000D612F" w:rsidRDefault="000D612F" w:rsidP="0065379A">
            <w:pPr>
              <w:pStyle w:val="Table-small-numbers"/>
            </w:pPr>
          </w:p>
        </w:tc>
        <w:tc>
          <w:tcPr>
            <w:tcW w:w="990" w:type="dxa"/>
            <w:shd w:val="clear" w:color="auto" w:fill="F8CBAD"/>
            <w:vAlign w:val="center"/>
            <w:hideMark/>
          </w:tcPr>
          <w:p w14:paraId="64767580" w14:textId="77777777" w:rsidR="000D612F" w:rsidRPr="000D612F" w:rsidRDefault="000D612F" w:rsidP="0065379A">
            <w:pPr>
              <w:pStyle w:val="Table-small-numbers"/>
            </w:pPr>
            <w:r w:rsidRPr="000D612F">
              <w:t>X</w:t>
            </w:r>
          </w:p>
        </w:tc>
        <w:tc>
          <w:tcPr>
            <w:tcW w:w="990" w:type="dxa"/>
            <w:shd w:val="clear" w:color="auto" w:fill="F8CBAD"/>
            <w:vAlign w:val="center"/>
            <w:hideMark/>
          </w:tcPr>
          <w:p w14:paraId="2F868A50" w14:textId="35AA83F8" w:rsidR="000D612F" w:rsidRPr="000D612F" w:rsidRDefault="000D612F" w:rsidP="0065379A">
            <w:pPr>
              <w:pStyle w:val="Table-small-numbers"/>
            </w:pPr>
          </w:p>
        </w:tc>
        <w:tc>
          <w:tcPr>
            <w:tcW w:w="1080" w:type="dxa"/>
            <w:shd w:val="clear" w:color="auto" w:fill="F8CBAD"/>
            <w:vAlign w:val="center"/>
            <w:hideMark/>
          </w:tcPr>
          <w:p w14:paraId="5774FE98" w14:textId="69959B15" w:rsidR="000D612F" w:rsidRPr="000D612F" w:rsidRDefault="000D612F" w:rsidP="0065379A">
            <w:pPr>
              <w:pStyle w:val="Table-small-numbers"/>
            </w:pPr>
          </w:p>
        </w:tc>
      </w:tr>
      <w:tr w:rsidR="0016583D" w:rsidRPr="000D612F" w14:paraId="169164A7" w14:textId="6E89BD1B" w:rsidTr="00312B5D">
        <w:trPr>
          <w:gridAfter w:val="1"/>
          <w:wAfter w:w="185" w:type="dxa"/>
          <w:cantSplit/>
          <w:trHeight w:val="468"/>
        </w:trPr>
        <w:tc>
          <w:tcPr>
            <w:tcW w:w="907" w:type="dxa"/>
            <w:shd w:val="clear" w:color="auto" w:fill="FCE4D6"/>
            <w:noWrap/>
            <w:vAlign w:val="center"/>
            <w:hideMark/>
          </w:tcPr>
          <w:p w14:paraId="50AEF4EF" w14:textId="77777777" w:rsidR="000D612F" w:rsidRPr="000D612F" w:rsidRDefault="000D612F" w:rsidP="0065379A">
            <w:pPr>
              <w:pStyle w:val="Table-small-numbers"/>
            </w:pPr>
            <w:r w:rsidRPr="000D612F">
              <w:t>D7680</w:t>
            </w:r>
          </w:p>
        </w:tc>
        <w:tc>
          <w:tcPr>
            <w:tcW w:w="4500" w:type="dxa"/>
            <w:shd w:val="clear" w:color="auto" w:fill="FCE4D6"/>
            <w:vAlign w:val="center"/>
            <w:hideMark/>
          </w:tcPr>
          <w:p w14:paraId="62F75F85" w14:textId="77777777" w:rsidR="000D612F" w:rsidRPr="000D612F" w:rsidRDefault="000D612F" w:rsidP="0065379A">
            <w:pPr>
              <w:pStyle w:val="Table-small-text"/>
            </w:pPr>
            <w:r w:rsidRPr="000D612F">
              <w:t>Facial bones - complicated reduction with fixation and multiple surgical approaches</w:t>
            </w:r>
          </w:p>
        </w:tc>
        <w:tc>
          <w:tcPr>
            <w:tcW w:w="900" w:type="dxa"/>
            <w:shd w:val="clear" w:color="auto" w:fill="FCE4D6"/>
            <w:vAlign w:val="center"/>
          </w:tcPr>
          <w:p w14:paraId="775B1830" w14:textId="77777777" w:rsidR="000D612F" w:rsidRPr="000D612F" w:rsidRDefault="000D612F" w:rsidP="0065379A">
            <w:pPr>
              <w:pStyle w:val="Table-small-numbers"/>
            </w:pPr>
          </w:p>
        </w:tc>
        <w:tc>
          <w:tcPr>
            <w:tcW w:w="1800" w:type="dxa"/>
            <w:shd w:val="clear" w:color="auto" w:fill="FCE4D6"/>
            <w:vAlign w:val="center"/>
            <w:hideMark/>
          </w:tcPr>
          <w:p w14:paraId="47186455" w14:textId="1282D9DB" w:rsidR="000D612F" w:rsidRPr="000D612F" w:rsidRDefault="000D612F" w:rsidP="0065379A">
            <w:pPr>
              <w:pStyle w:val="Table-small-numbers"/>
            </w:pPr>
          </w:p>
        </w:tc>
        <w:tc>
          <w:tcPr>
            <w:tcW w:w="540" w:type="dxa"/>
            <w:shd w:val="clear" w:color="auto" w:fill="FCE4D6"/>
            <w:vAlign w:val="center"/>
            <w:hideMark/>
          </w:tcPr>
          <w:p w14:paraId="0DCDE3C1" w14:textId="2B6B543D" w:rsidR="000D612F" w:rsidRPr="000D612F" w:rsidRDefault="000D612F" w:rsidP="0065379A">
            <w:pPr>
              <w:pStyle w:val="Table-small-numbers"/>
            </w:pPr>
          </w:p>
        </w:tc>
        <w:tc>
          <w:tcPr>
            <w:tcW w:w="1710" w:type="dxa"/>
            <w:shd w:val="clear" w:color="auto" w:fill="FCE4D6"/>
            <w:noWrap/>
            <w:vAlign w:val="center"/>
          </w:tcPr>
          <w:p w14:paraId="2EA7128B" w14:textId="1CB385C9" w:rsidR="000D612F" w:rsidRPr="000D612F" w:rsidRDefault="000D612F" w:rsidP="0065379A">
            <w:pPr>
              <w:pStyle w:val="Table-small-numbers"/>
            </w:pPr>
            <w:r w:rsidRPr="000D612F">
              <w:t>X</w:t>
            </w:r>
          </w:p>
        </w:tc>
        <w:tc>
          <w:tcPr>
            <w:tcW w:w="1170" w:type="dxa"/>
            <w:shd w:val="clear" w:color="auto" w:fill="FCE4D6"/>
            <w:vAlign w:val="center"/>
            <w:hideMark/>
          </w:tcPr>
          <w:p w14:paraId="5A7F3782" w14:textId="75C443C6" w:rsidR="000D612F" w:rsidRPr="000D612F" w:rsidRDefault="000D612F" w:rsidP="0065379A">
            <w:pPr>
              <w:pStyle w:val="Table-small-numbers"/>
            </w:pPr>
          </w:p>
        </w:tc>
        <w:tc>
          <w:tcPr>
            <w:tcW w:w="990" w:type="dxa"/>
            <w:shd w:val="clear" w:color="auto" w:fill="FCE4D6"/>
            <w:vAlign w:val="center"/>
            <w:hideMark/>
          </w:tcPr>
          <w:p w14:paraId="4972B99A" w14:textId="77777777" w:rsidR="000D612F" w:rsidRPr="000D612F" w:rsidRDefault="000D612F" w:rsidP="0065379A">
            <w:pPr>
              <w:pStyle w:val="Table-small-numbers"/>
            </w:pPr>
            <w:r w:rsidRPr="000D612F">
              <w:t>X</w:t>
            </w:r>
          </w:p>
        </w:tc>
        <w:tc>
          <w:tcPr>
            <w:tcW w:w="990" w:type="dxa"/>
            <w:shd w:val="clear" w:color="auto" w:fill="FCE4D6"/>
            <w:vAlign w:val="center"/>
            <w:hideMark/>
          </w:tcPr>
          <w:p w14:paraId="5147130C" w14:textId="4F8B794F" w:rsidR="000D612F" w:rsidRPr="000D612F" w:rsidRDefault="000D612F" w:rsidP="0065379A">
            <w:pPr>
              <w:pStyle w:val="Table-small-numbers"/>
            </w:pPr>
          </w:p>
        </w:tc>
        <w:tc>
          <w:tcPr>
            <w:tcW w:w="1080" w:type="dxa"/>
            <w:shd w:val="clear" w:color="auto" w:fill="FCE4D6"/>
            <w:vAlign w:val="center"/>
            <w:hideMark/>
          </w:tcPr>
          <w:p w14:paraId="2EB2A5DA" w14:textId="34B99AAD" w:rsidR="000D612F" w:rsidRPr="000D612F" w:rsidRDefault="000D612F" w:rsidP="0065379A">
            <w:pPr>
              <w:pStyle w:val="Table-small-numbers"/>
            </w:pPr>
          </w:p>
        </w:tc>
      </w:tr>
      <w:tr w:rsidR="0016552E" w:rsidRPr="000D612F" w14:paraId="4015E84F" w14:textId="748CF314" w:rsidTr="00312B5D">
        <w:trPr>
          <w:cantSplit/>
          <w:trHeight w:val="58"/>
        </w:trPr>
        <w:tc>
          <w:tcPr>
            <w:tcW w:w="14772" w:type="dxa"/>
            <w:gridSpan w:val="11"/>
            <w:shd w:val="clear" w:color="000000" w:fill="FFFFFF"/>
            <w:vAlign w:val="center"/>
          </w:tcPr>
          <w:p w14:paraId="62CF26F1" w14:textId="009196B6" w:rsidR="0016552E" w:rsidRPr="003440B2" w:rsidRDefault="0016552E" w:rsidP="00FF7141">
            <w:pPr>
              <w:pStyle w:val="Heading5"/>
            </w:pPr>
            <w:r w:rsidRPr="003440B2">
              <w:t xml:space="preserve">Oral and Maxillofacial Surgery: </w:t>
            </w:r>
            <w:r w:rsidR="00893D36" w:rsidRPr="003440B2">
              <w:t xml:space="preserve"> </w:t>
            </w:r>
            <w:r w:rsidRPr="003440B2">
              <w:t>Treatment of Open Fractures</w:t>
            </w:r>
          </w:p>
        </w:tc>
      </w:tr>
      <w:tr w:rsidR="0016583D" w:rsidRPr="000D612F" w14:paraId="21DFCCCF" w14:textId="2F27D7ED" w:rsidTr="00312B5D">
        <w:trPr>
          <w:gridAfter w:val="1"/>
          <w:wAfter w:w="185" w:type="dxa"/>
          <w:cantSplit/>
          <w:trHeight w:val="70"/>
        </w:trPr>
        <w:tc>
          <w:tcPr>
            <w:tcW w:w="907" w:type="dxa"/>
            <w:shd w:val="clear" w:color="auto" w:fill="F8CBAD"/>
            <w:noWrap/>
            <w:vAlign w:val="center"/>
            <w:hideMark/>
          </w:tcPr>
          <w:p w14:paraId="237DE2BC" w14:textId="77777777" w:rsidR="000D612F" w:rsidRPr="000D612F" w:rsidRDefault="000D612F" w:rsidP="008E5136">
            <w:pPr>
              <w:pStyle w:val="Table-small-numbers"/>
            </w:pPr>
            <w:r w:rsidRPr="000D612F">
              <w:t>D7710</w:t>
            </w:r>
          </w:p>
        </w:tc>
        <w:tc>
          <w:tcPr>
            <w:tcW w:w="4500" w:type="dxa"/>
            <w:shd w:val="clear" w:color="auto" w:fill="F8CBAD"/>
            <w:vAlign w:val="center"/>
            <w:hideMark/>
          </w:tcPr>
          <w:p w14:paraId="2F701D71" w14:textId="77777777" w:rsidR="000D612F" w:rsidRPr="000D612F" w:rsidRDefault="000D612F" w:rsidP="008E5136">
            <w:pPr>
              <w:pStyle w:val="Table-small-text"/>
            </w:pPr>
            <w:r w:rsidRPr="000D612F">
              <w:t>Maxilla - open reduction</w:t>
            </w:r>
          </w:p>
        </w:tc>
        <w:tc>
          <w:tcPr>
            <w:tcW w:w="900" w:type="dxa"/>
            <w:shd w:val="clear" w:color="auto" w:fill="F8CBAD"/>
            <w:vAlign w:val="center"/>
          </w:tcPr>
          <w:p w14:paraId="6E00D923" w14:textId="77777777" w:rsidR="000D612F" w:rsidRPr="000D612F" w:rsidRDefault="000D612F" w:rsidP="008E5136">
            <w:pPr>
              <w:pStyle w:val="Table-small-numbers"/>
            </w:pPr>
          </w:p>
        </w:tc>
        <w:tc>
          <w:tcPr>
            <w:tcW w:w="1800" w:type="dxa"/>
            <w:shd w:val="clear" w:color="auto" w:fill="F8CBAD"/>
            <w:vAlign w:val="center"/>
            <w:hideMark/>
          </w:tcPr>
          <w:p w14:paraId="7B26350A" w14:textId="40EC571D" w:rsidR="000D612F" w:rsidRPr="000D612F" w:rsidRDefault="000D612F" w:rsidP="008E5136">
            <w:pPr>
              <w:pStyle w:val="Table-small-numbers"/>
            </w:pPr>
          </w:p>
        </w:tc>
        <w:tc>
          <w:tcPr>
            <w:tcW w:w="540" w:type="dxa"/>
            <w:shd w:val="clear" w:color="auto" w:fill="F8CBAD"/>
            <w:vAlign w:val="center"/>
            <w:hideMark/>
          </w:tcPr>
          <w:p w14:paraId="03CDBB4B" w14:textId="4F6FA38E" w:rsidR="000D612F" w:rsidRPr="000D612F" w:rsidRDefault="000D612F" w:rsidP="008E5136">
            <w:pPr>
              <w:pStyle w:val="Table-small-numbers"/>
            </w:pPr>
          </w:p>
        </w:tc>
        <w:tc>
          <w:tcPr>
            <w:tcW w:w="1710" w:type="dxa"/>
            <w:shd w:val="clear" w:color="auto" w:fill="F8CBAD"/>
            <w:noWrap/>
            <w:vAlign w:val="center"/>
          </w:tcPr>
          <w:p w14:paraId="0696ED10" w14:textId="63A94EF4" w:rsidR="000D612F" w:rsidRPr="000D612F" w:rsidRDefault="000D612F" w:rsidP="008E5136">
            <w:pPr>
              <w:pStyle w:val="Table-small-numbers"/>
            </w:pPr>
            <w:r w:rsidRPr="000D612F">
              <w:t>X</w:t>
            </w:r>
          </w:p>
        </w:tc>
        <w:tc>
          <w:tcPr>
            <w:tcW w:w="1170" w:type="dxa"/>
            <w:shd w:val="clear" w:color="auto" w:fill="F8CBAD"/>
            <w:vAlign w:val="center"/>
            <w:hideMark/>
          </w:tcPr>
          <w:p w14:paraId="671136DB" w14:textId="6BDE0283" w:rsidR="000D612F" w:rsidRPr="000D612F" w:rsidRDefault="000D612F" w:rsidP="008E5136">
            <w:pPr>
              <w:pStyle w:val="Table-small-numbers"/>
            </w:pPr>
          </w:p>
        </w:tc>
        <w:tc>
          <w:tcPr>
            <w:tcW w:w="990" w:type="dxa"/>
            <w:shd w:val="clear" w:color="auto" w:fill="F8CBAD"/>
            <w:vAlign w:val="center"/>
            <w:hideMark/>
          </w:tcPr>
          <w:p w14:paraId="3272E64F" w14:textId="77777777" w:rsidR="000D612F" w:rsidRPr="000D612F" w:rsidRDefault="000D612F" w:rsidP="008E5136">
            <w:pPr>
              <w:pStyle w:val="Table-small-numbers"/>
            </w:pPr>
            <w:r w:rsidRPr="000D612F">
              <w:t>X</w:t>
            </w:r>
          </w:p>
        </w:tc>
        <w:tc>
          <w:tcPr>
            <w:tcW w:w="990" w:type="dxa"/>
            <w:shd w:val="clear" w:color="auto" w:fill="F8CBAD"/>
            <w:vAlign w:val="center"/>
            <w:hideMark/>
          </w:tcPr>
          <w:p w14:paraId="7CFA2369" w14:textId="08E26E15" w:rsidR="000D612F" w:rsidRPr="000D612F" w:rsidRDefault="000D612F" w:rsidP="008E5136">
            <w:pPr>
              <w:pStyle w:val="Table-small-numbers"/>
            </w:pPr>
          </w:p>
        </w:tc>
        <w:tc>
          <w:tcPr>
            <w:tcW w:w="1080" w:type="dxa"/>
            <w:shd w:val="clear" w:color="auto" w:fill="F8CBAD"/>
            <w:vAlign w:val="center"/>
            <w:hideMark/>
          </w:tcPr>
          <w:p w14:paraId="232D749F" w14:textId="71A5D9E4" w:rsidR="000D612F" w:rsidRPr="000D612F" w:rsidRDefault="000D612F" w:rsidP="008E5136">
            <w:pPr>
              <w:pStyle w:val="Table-small-numbers"/>
            </w:pPr>
          </w:p>
        </w:tc>
      </w:tr>
      <w:tr w:rsidR="0016583D" w:rsidRPr="000D612F" w14:paraId="389AD495" w14:textId="7F6BA532" w:rsidTr="00312B5D">
        <w:trPr>
          <w:gridAfter w:val="1"/>
          <w:wAfter w:w="185" w:type="dxa"/>
          <w:cantSplit/>
          <w:trHeight w:val="70"/>
        </w:trPr>
        <w:tc>
          <w:tcPr>
            <w:tcW w:w="907" w:type="dxa"/>
            <w:shd w:val="clear" w:color="auto" w:fill="FCE4D6"/>
            <w:noWrap/>
            <w:vAlign w:val="center"/>
            <w:hideMark/>
          </w:tcPr>
          <w:p w14:paraId="21C0DAE5" w14:textId="77777777" w:rsidR="000D612F" w:rsidRPr="000D612F" w:rsidRDefault="000D612F" w:rsidP="008E5136">
            <w:pPr>
              <w:pStyle w:val="Table-small-numbers"/>
            </w:pPr>
            <w:r w:rsidRPr="000D612F">
              <w:t>D7720</w:t>
            </w:r>
          </w:p>
        </w:tc>
        <w:tc>
          <w:tcPr>
            <w:tcW w:w="4500" w:type="dxa"/>
            <w:shd w:val="clear" w:color="auto" w:fill="FCE4D6"/>
            <w:vAlign w:val="center"/>
            <w:hideMark/>
          </w:tcPr>
          <w:p w14:paraId="7E9A57C8" w14:textId="77777777" w:rsidR="000D612F" w:rsidRPr="000D612F" w:rsidRDefault="000D612F" w:rsidP="008E5136">
            <w:pPr>
              <w:pStyle w:val="Table-small-text"/>
            </w:pPr>
            <w:r w:rsidRPr="000D612F">
              <w:t>Maxilla - closed reduction</w:t>
            </w:r>
          </w:p>
        </w:tc>
        <w:tc>
          <w:tcPr>
            <w:tcW w:w="900" w:type="dxa"/>
            <w:shd w:val="clear" w:color="auto" w:fill="FCE4D6"/>
            <w:vAlign w:val="center"/>
          </w:tcPr>
          <w:p w14:paraId="0B42F75D" w14:textId="77777777" w:rsidR="000D612F" w:rsidRPr="000D612F" w:rsidRDefault="000D612F" w:rsidP="008E5136">
            <w:pPr>
              <w:pStyle w:val="Table-small-numbers"/>
            </w:pPr>
          </w:p>
        </w:tc>
        <w:tc>
          <w:tcPr>
            <w:tcW w:w="1800" w:type="dxa"/>
            <w:shd w:val="clear" w:color="auto" w:fill="FCE4D6"/>
            <w:vAlign w:val="center"/>
            <w:hideMark/>
          </w:tcPr>
          <w:p w14:paraId="022696A3" w14:textId="45D6C1FC" w:rsidR="000D612F" w:rsidRPr="000D612F" w:rsidRDefault="000D612F" w:rsidP="008E5136">
            <w:pPr>
              <w:pStyle w:val="Table-small-numbers"/>
            </w:pPr>
          </w:p>
        </w:tc>
        <w:tc>
          <w:tcPr>
            <w:tcW w:w="540" w:type="dxa"/>
            <w:shd w:val="clear" w:color="auto" w:fill="FCE4D6"/>
            <w:vAlign w:val="center"/>
            <w:hideMark/>
          </w:tcPr>
          <w:p w14:paraId="1D6D8BD0" w14:textId="02A4FDDD" w:rsidR="000D612F" w:rsidRPr="000D612F" w:rsidRDefault="000D612F" w:rsidP="008E5136">
            <w:pPr>
              <w:pStyle w:val="Table-small-numbers"/>
            </w:pPr>
          </w:p>
        </w:tc>
        <w:tc>
          <w:tcPr>
            <w:tcW w:w="1710" w:type="dxa"/>
            <w:shd w:val="clear" w:color="auto" w:fill="FCE4D6"/>
            <w:noWrap/>
            <w:vAlign w:val="center"/>
          </w:tcPr>
          <w:p w14:paraId="0E995E92" w14:textId="7146E125" w:rsidR="000D612F" w:rsidRPr="000D612F" w:rsidRDefault="000D612F" w:rsidP="008E5136">
            <w:pPr>
              <w:pStyle w:val="Table-small-numbers"/>
            </w:pPr>
            <w:r w:rsidRPr="000D612F">
              <w:t>X</w:t>
            </w:r>
          </w:p>
        </w:tc>
        <w:tc>
          <w:tcPr>
            <w:tcW w:w="1170" w:type="dxa"/>
            <w:shd w:val="clear" w:color="auto" w:fill="FCE4D6"/>
            <w:vAlign w:val="center"/>
            <w:hideMark/>
          </w:tcPr>
          <w:p w14:paraId="2CCDAD67" w14:textId="64D4EB25" w:rsidR="000D612F" w:rsidRPr="000D612F" w:rsidRDefault="000D612F" w:rsidP="008E5136">
            <w:pPr>
              <w:pStyle w:val="Table-small-numbers"/>
            </w:pPr>
          </w:p>
        </w:tc>
        <w:tc>
          <w:tcPr>
            <w:tcW w:w="990" w:type="dxa"/>
            <w:shd w:val="clear" w:color="auto" w:fill="FCE4D6"/>
            <w:vAlign w:val="center"/>
            <w:hideMark/>
          </w:tcPr>
          <w:p w14:paraId="40690FA6" w14:textId="77777777" w:rsidR="000D612F" w:rsidRPr="000D612F" w:rsidRDefault="000D612F" w:rsidP="008E5136">
            <w:pPr>
              <w:pStyle w:val="Table-small-numbers"/>
            </w:pPr>
            <w:r w:rsidRPr="000D612F">
              <w:t>X</w:t>
            </w:r>
          </w:p>
        </w:tc>
        <w:tc>
          <w:tcPr>
            <w:tcW w:w="990" w:type="dxa"/>
            <w:shd w:val="clear" w:color="auto" w:fill="FCE4D6"/>
            <w:vAlign w:val="center"/>
            <w:hideMark/>
          </w:tcPr>
          <w:p w14:paraId="198A2CB2" w14:textId="0EABA87B" w:rsidR="000D612F" w:rsidRPr="000D612F" w:rsidRDefault="000D612F" w:rsidP="008E5136">
            <w:pPr>
              <w:pStyle w:val="Table-small-numbers"/>
            </w:pPr>
          </w:p>
        </w:tc>
        <w:tc>
          <w:tcPr>
            <w:tcW w:w="1080" w:type="dxa"/>
            <w:shd w:val="clear" w:color="auto" w:fill="FCE4D6"/>
            <w:vAlign w:val="center"/>
            <w:hideMark/>
          </w:tcPr>
          <w:p w14:paraId="64E176E3" w14:textId="6A6B3C11" w:rsidR="000D612F" w:rsidRPr="000D612F" w:rsidRDefault="000D612F" w:rsidP="008E5136">
            <w:pPr>
              <w:pStyle w:val="Table-small-numbers"/>
            </w:pPr>
          </w:p>
        </w:tc>
      </w:tr>
      <w:tr w:rsidR="0016583D" w:rsidRPr="000D612F" w14:paraId="1981653C" w14:textId="1C960F50" w:rsidTr="00312B5D">
        <w:trPr>
          <w:gridAfter w:val="1"/>
          <w:wAfter w:w="185" w:type="dxa"/>
          <w:cantSplit/>
          <w:trHeight w:val="85"/>
        </w:trPr>
        <w:tc>
          <w:tcPr>
            <w:tcW w:w="907" w:type="dxa"/>
            <w:shd w:val="clear" w:color="auto" w:fill="F8CBAD"/>
            <w:noWrap/>
            <w:vAlign w:val="center"/>
            <w:hideMark/>
          </w:tcPr>
          <w:p w14:paraId="26DA241C" w14:textId="77777777" w:rsidR="000D612F" w:rsidRPr="000D612F" w:rsidRDefault="000D612F" w:rsidP="008E5136">
            <w:pPr>
              <w:pStyle w:val="Table-small-numbers"/>
            </w:pPr>
            <w:r w:rsidRPr="000D612F">
              <w:t>D7730</w:t>
            </w:r>
          </w:p>
        </w:tc>
        <w:tc>
          <w:tcPr>
            <w:tcW w:w="4500" w:type="dxa"/>
            <w:shd w:val="clear" w:color="auto" w:fill="F8CBAD"/>
            <w:vAlign w:val="center"/>
            <w:hideMark/>
          </w:tcPr>
          <w:p w14:paraId="19A800B2" w14:textId="77777777" w:rsidR="000D612F" w:rsidRPr="000D612F" w:rsidRDefault="000D612F" w:rsidP="008E5136">
            <w:pPr>
              <w:pStyle w:val="Table-small-text"/>
            </w:pPr>
            <w:r w:rsidRPr="000D612F">
              <w:t>Mandible - open reduction</w:t>
            </w:r>
          </w:p>
        </w:tc>
        <w:tc>
          <w:tcPr>
            <w:tcW w:w="900" w:type="dxa"/>
            <w:shd w:val="clear" w:color="auto" w:fill="F8CBAD"/>
            <w:vAlign w:val="center"/>
          </w:tcPr>
          <w:p w14:paraId="79F615B9" w14:textId="77777777" w:rsidR="000D612F" w:rsidRPr="000D612F" w:rsidRDefault="000D612F" w:rsidP="008E5136">
            <w:pPr>
              <w:pStyle w:val="Table-small-numbers"/>
            </w:pPr>
          </w:p>
        </w:tc>
        <w:tc>
          <w:tcPr>
            <w:tcW w:w="1800" w:type="dxa"/>
            <w:shd w:val="clear" w:color="auto" w:fill="F8CBAD"/>
            <w:vAlign w:val="center"/>
            <w:hideMark/>
          </w:tcPr>
          <w:p w14:paraId="5D2F5AD2" w14:textId="5ADCC134" w:rsidR="000D612F" w:rsidRPr="000D612F" w:rsidRDefault="000D612F" w:rsidP="008E5136">
            <w:pPr>
              <w:pStyle w:val="Table-small-numbers"/>
            </w:pPr>
          </w:p>
        </w:tc>
        <w:tc>
          <w:tcPr>
            <w:tcW w:w="540" w:type="dxa"/>
            <w:shd w:val="clear" w:color="auto" w:fill="F8CBAD"/>
            <w:vAlign w:val="center"/>
            <w:hideMark/>
          </w:tcPr>
          <w:p w14:paraId="7CBBFFEE" w14:textId="2EEC50A9" w:rsidR="000D612F" w:rsidRPr="000D612F" w:rsidRDefault="000D612F" w:rsidP="008E5136">
            <w:pPr>
              <w:pStyle w:val="Table-small-numbers"/>
            </w:pPr>
          </w:p>
        </w:tc>
        <w:tc>
          <w:tcPr>
            <w:tcW w:w="1710" w:type="dxa"/>
            <w:shd w:val="clear" w:color="auto" w:fill="F8CBAD"/>
            <w:noWrap/>
            <w:vAlign w:val="center"/>
          </w:tcPr>
          <w:p w14:paraId="53563EE7" w14:textId="473847F8" w:rsidR="000D612F" w:rsidRPr="000D612F" w:rsidRDefault="000D612F" w:rsidP="008E5136">
            <w:pPr>
              <w:pStyle w:val="Table-small-numbers"/>
            </w:pPr>
            <w:r w:rsidRPr="000D612F">
              <w:t>X</w:t>
            </w:r>
          </w:p>
        </w:tc>
        <w:tc>
          <w:tcPr>
            <w:tcW w:w="1170" w:type="dxa"/>
            <w:shd w:val="clear" w:color="auto" w:fill="F8CBAD"/>
            <w:vAlign w:val="center"/>
            <w:hideMark/>
          </w:tcPr>
          <w:p w14:paraId="2EB7FE0F" w14:textId="5E69E493" w:rsidR="000D612F" w:rsidRPr="000D612F" w:rsidRDefault="000D612F" w:rsidP="008E5136">
            <w:pPr>
              <w:pStyle w:val="Table-small-numbers"/>
            </w:pPr>
          </w:p>
        </w:tc>
        <w:tc>
          <w:tcPr>
            <w:tcW w:w="990" w:type="dxa"/>
            <w:shd w:val="clear" w:color="auto" w:fill="F8CBAD"/>
            <w:vAlign w:val="center"/>
            <w:hideMark/>
          </w:tcPr>
          <w:p w14:paraId="317AABC2" w14:textId="77777777" w:rsidR="000D612F" w:rsidRPr="000D612F" w:rsidRDefault="000D612F" w:rsidP="008E5136">
            <w:pPr>
              <w:pStyle w:val="Table-small-numbers"/>
            </w:pPr>
            <w:r w:rsidRPr="000D612F">
              <w:t>X</w:t>
            </w:r>
          </w:p>
        </w:tc>
        <w:tc>
          <w:tcPr>
            <w:tcW w:w="990" w:type="dxa"/>
            <w:shd w:val="clear" w:color="auto" w:fill="F8CBAD"/>
            <w:vAlign w:val="center"/>
            <w:hideMark/>
          </w:tcPr>
          <w:p w14:paraId="4A1C0133" w14:textId="3ADF403B" w:rsidR="000D612F" w:rsidRPr="000D612F" w:rsidRDefault="000D612F" w:rsidP="008E5136">
            <w:pPr>
              <w:pStyle w:val="Table-small-numbers"/>
            </w:pPr>
          </w:p>
        </w:tc>
        <w:tc>
          <w:tcPr>
            <w:tcW w:w="1080" w:type="dxa"/>
            <w:shd w:val="clear" w:color="auto" w:fill="F8CBAD"/>
            <w:vAlign w:val="center"/>
            <w:hideMark/>
          </w:tcPr>
          <w:p w14:paraId="2F66E58F" w14:textId="21AFF34C" w:rsidR="000D612F" w:rsidRPr="000D612F" w:rsidRDefault="000D612F" w:rsidP="008E5136">
            <w:pPr>
              <w:pStyle w:val="Table-small-numbers"/>
            </w:pPr>
          </w:p>
        </w:tc>
      </w:tr>
      <w:tr w:rsidR="0016583D" w:rsidRPr="000D612F" w14:paraId="7E2A7EBC" w14:textId="0B93BA7C" w:rsidTr="00312B5D">
        <w:trPr>
          <w:gridAfter w:val="1"/>
          <w:wAfter w:w="185" w:type="dxa"/>
          <w:cantSplit/>
          <w:trHeight w:val="70"/>
        </w:trPr>
        <w:tc>
          <w:tcPr>
            <w:tcW w:w="907" w:type="dxa"/>
            <w:shd w:val="clear" w:color="auto" w:fill="FCE4D6"/>
            <w:noWrap/>
            <w:vAlign w:val="center"/>
            <w:hideMark/>
          </w:tcPr>
          <w:p w14:paraId="141570D0" w14:textId="77777777" w:rsidR="000D612F" w:rsidRPr="000D612F" w:rsidRDefault="000D612F" w:rsidP="008E5136">
            <w:pPr>
              <w:pStyle w:val="Table-small-numbers"/>
            </w:pPr>
            <w:r w:rsidRPr="000D612F">
              <w:t>D7740</w:t>
            </w:r>
          </w:p>
        </w:tc>
        <w:tc>
          <w:tcPr>
            <w:tcW w:w="4500" w:type="dxa"/>
            <w:shd w:val="clear" w:color="auto" w:fill="FCE4D6"/>
            <w:vAlign w:val="center"/>
            <w:hideMark/>
          </w:tcPr>
          <w:p w14:paraId="15959004" w14:textId="77777777" w:rsidR="000D612F" w:rsidRPr="000D612F" w:rsidRDefault="000D612F" w:rsidP="008E5136">
            <w:pPr>
              <w:pStyle w:val="Table-small-text"/>
            </w:pPr>
            <w:r w:rsidRPr="000D612F">
              <w:t>Mandible - closed reduction</w:t>
            </w:r>
          </w:p>
        </w:tc>
        <w:tc>
          <w:tcPr>
            <w:tcW w:w="900" w:type="dxa"/>
            <w:shd w:val="clear" w:color="auto" w:fill="FCE4D6"/>
            <w:vAlign w:val="center"/>
          </w:tcPr>
          <w:p w14:paraId="1DD62E2D" w14:textId="77777777" w:rsidR="000D612F" w:rsidRPr="000D612F" w:rsidRDefault="000D612F" w:rsidP="008E5136">
            <w:pPr>
              <w:pStyle w:val="Table-small-numbers"/>
            </w:pPr>
          </w:p>
        </w:tc>
        <w:tc>
          <w:tcPr>
            <w:tcW w:w="1800" w:type="dxa"/>
            <w:shd w:val="clear" w:color="auto" w:fill="FCE4D6"/>
            <w:vAlign w:val="center"/>
            <w:hideMark/>
          </w:tcPr>
          <w:p w14:paraId="25C2A2A0" w14:textId="61ECCDDE" w:rsidR="000D612F" w:rsidRPr="000D612F" w:rsidRDefault="000D612F" w:rsidP="008E5136">
            <w:pPr>
              <w:pStyle w:val="Table-small-numbers"/>
            </w:pPr>
          </w:p>
        </w:tc>
        <w:tc>
          <w:tcPr>
            <w:tcW w:w="540" w:type="dxa"/>
            <w:shd w:val="clear" w:color="auto" w:fill="FCE4D6"/>
            <w:vAlign w:val="center"/>
            <w:hideMark/>
          </w:tcPr>
          <w:p w14:paraId="36E59E4E" w14:textId="7615789B" w:rsidR="000D612F" w:rsidRPr="000D612F" w:rsidRDefault="000D612F" w:rsidP="008E5136">
            <w:pPr>
              <w:pStyle w:val="Table-small-numbers"/>
            </w:pPr>
          </w:p>
        </w:tc>
        <w:tc>
          <w:tcPr>
            <w:tcW w:w="1710" w:type="dxa"/>
            <w:shd w:val="clear" w:color="auto" w:fill="FCE4D6"/>
            <w:noWrap/>
            <w:vAlign w:val="center"/>
          </w:tcPr>
          <w:p w14:paraId="21F6E96F" w14:textId="552DD4ED" w:rsidR="000D612F" w:rsidRPr="000D612F" w:rsidRDefault="000D612F" w:rsidP="008E5136">
            <w:pPr>
              <w:pStyle w:val="Table-small-numbers"/>
            </w:pPr>
            <w:r w:rsidRPr="000D612F">
              <w:t>X</w:t>
            </w:r>
          </w:p>
        </w:tc>
        <w:tc>
          <w:tcPr>
            <w:tcW w:w="1170" w:type="dxa"/>
            <w:shd w:val="clear" w:color="auto" w:fill="FCE4D6"/>
            <w:vAlign w:val="center"/>
            <w:hideMark/>
          </w:tcPr>
          <w:p w14:paraId="18660BA9" w14:textId="125192A6" w:rsidR="000D612F" w:rsidRPr="000D612F" w:rsidRDefault="000D612F" w:rsidP="008E5136">
            <w:pPr>
              <w:pStyle w:val="Table-small-numbers"/>
            </w:pPr>
          </w:p>
        </w:tc>
        <w:tc>
          <w:tcPr>
            <w:tcW w:w="990" w:type="dxa"/>
            <w:shd w:val="clear" w:color="auto" w:fill="FCE4D6"/>
            <w:vAlign w:val="center"/>
            <w:hideMark/>
          </w:tcPr>
          <w:p w14:paraId="53E5E23B" w14:textId="77777777" w:rsidR="000D612F" w:rsidRPr="000D612F" w:rsidRDefault="000D612F" w:rsidP="008E5136">
            <w:pPr>
              <w:pStyle w:val="Table-small-numbers"/>
            </w:pPr>
            <w:r w:rsidRPr="000D612F">
              <w:t>X</w:t>
            </w:r>
          </w:p>
        </w:tc>
        <w:tc>
          <w:tcPr>
            <w:tcW w:w="990" w:type="dxa"/>
            <w:shd w:val="clear" w:color="auto" w:fill="FCE4D6"/>
            <w:vAlign w:val="center"/>
            <w:hideMark/>
          </w:tcPr>
          <w:p w14:paraId="3524C73A" w14:textId="30C0D5E2" w:rsidR="000D612F" w:rsidRPr="000D612F" w:rsidRDefault="000D612F" w:rsidP="008E5136">
            <w:pPr>
              <w:pStyle w:val="Table-small-numbers"/>
            </w:pPr>
          </w:p>
        </w:tc>
        <w:tc>
          <w:tcPr>
            <w:tcW w:w="1080" w:type="dxa"/>
            <w:shd w:val="clear" w:color="auto" w:fill="FCE4D6"/>
            <w:vAlign w:val="center"/>
            <w:hideMark/>
          </w:tcPr>
          <w:p w14:paraId="5EFBD515" w14:textId="70DA1770" w:rsidR="000D612F" w:rsidRPr="000D612F" w:rsidRDefault="000D612F" w:rsidP="008E5136">
            <w:pPr>
              <w:pStyle w:val="Table-small-numbers"/>
            </w:pPr>
          </w:p>
        </w:tc>
      </w:tr>
      <w:tr w:rsidR="0016583D" w:rsidRPr="000D612F" w14:paraId="7A25D13A" w14:textId="0A2659B4" w:rsidTr="00312B5D">
        <w:trPr>
          <w:gridAfter w:val="1"/>
          <w:wAfter w:w="185" w:type="dxa"/>
          <w:cantSplit/>
          <w:trHeight w:val="70"/>
        </w:trPr>
        <w:tc>
          <w:tcPr>
            <w:tcW w:w="907" w:type="dxa"/>
            <w:shd w:val="clear" w:color="auto" w:fill="F8CBAD"/>
            <w:noWrap/>
            <w:vAlign w:val="center"/>
            <w:hideMark/>
          </w:tcPr>
          <w:p w14:paraId="3F4CF905" w14:textId="77777777" w:rsidR="000D612F" w:rsidRPr="000D612F" w:rsidRDefault="000D612F" w:rsidP="008E5136">
            <w:pPr>
              <w:pStyle w:val="Table-small-numbers"/>
            </w:pPr>
            <w:r w:rsidRPr="000D612F">
              <w:t>D7750</w:t>
            </w:r>
          </w:p>
        </w:tc>
        <w:tc>
          <w:tcPr>
            <w:tcW w:w="4500" w:type="dxa"/>
            <w:shd w:val="clear" w:color="auto" w:fill="F8CBAD"/>
            <w:vAlign w:val="center"/>
            <w:hideMark/>
          </w:tcPr>
          <w:p w14:paraId="06F9FF13" w14:textId="77777777" w:rsidR="000D612F" w:rsidRPr="000D612F" w:rsidRDefault="000D612F" w:rsidP="008E5136">
            <w:pPr>
              <w:pStyle w:val="Table-small-text"/>
            </w:pPr>
            <w:r w:rsidRPr="000D612F">
              <w:t>Malar and/or zygomatic arch - open reduction</w:t>
            </w:r>
          </w:p>
        </w:tc>
        <w:tc>
          <w:tcPr>
            <w:tcW w:w="900" w:type="dxa"/>
            <w:shd w:val="clear" w:color="auto" w:fill="F8CBAD"/>
            <w:vAlign w:val="center"/>
          </w:tcPr>
          <w:p w14:paraId="32A42104" w14:textId="77777777" w:rsidR="000D612F" w:rsidRPr="000D612F" w:rsidRDefault="000D612F" w:rsidP="008E5136">
            <w:pPr>
              <w:pStyle w:val="Table-small-numbers"/>
            </w:pPr>
          </w:p>
        </w:tc>
        <w:tc>
          <w:tcPr>
            <w:tcW w:w="1800" w:type="dxa"/>
            <w:shd w:val="clear" w:color="auto" w:fill="F8CBAD"/>
            <w:vAlign w:val="center"/>
            <w:hideMark/>
          </w:tcPr>
          <w:p w14:paraId="3FBB2F9A" w14:textId="54A29FA7" w:rsidR="000D612F" w:rsidRPr="000D612F" w:rsidRDefault="000D612F" w:rsidP="008E5136">
            <w:pPr>
              <w:pStyle w:val="Table-small-numbers"/>
            </w:pPr>
          </w:p>
        </w:tc>
        <w:tc>
          <w:tcPr>
            <w:tcW w:w="540" w:type="dxa"/>
            <w:shd w:val="clear" w:color="auto" w:fill="F8CBAD"/>
            <w:vAlign w:val="center"/>
            <w:hideMark/>
          </w:tcPr>
          <w:p w14:paraId="0B1E0D87" w14:textId="79C229CE" w:rsidR="000D612F" w:rsidRPr="000D612F" w:rsidRDefault="000D612F" w:rsidP="008E5136">
            <w:pPr>
              <w:pStyle w:val="Table-small-numbers"/>
            </w:pPr>
          </w:p>
        </w:tc>
        <w:tc>
          <w:tcPr>
            <w:tcW w:w="1710" w:type="dxa"/>
            <w:shd w:val="clear" w:color="auto" w:fill="F8CBAD"/>
            <w:noWrap/>
            <w:vAlign w:val="center"/>
          </w:tcPr>
          <w:p w14:paraId="1AF99AB5" w14:textId="5A4E6E26" w:rsidR="000D612F" w:rsidRPr="000D612F" w:rsidRDefault="000D612F" w:rsidP="008E5136">
            <w:pPr>
              <w:pStyle w:val="Table-small-numbers"/>
            </w:pPr>
            <w:r w:rsidRPr="000D612F">
              <w:t>X</w:t>
            </w:r>
          </w:p>
        </w:tc>
        <w:tc>
          <w:tcPr>
            <w:tcW w:w="1170" w:type="dxa"/>
            <w:shd w:val="clear" w:color="auto" w:fill="F8CBAD"/>
            <w:vAlign w:val="center"/>
            <w:hideMark/>
          </w:tcPr>
          <w:p w14:paraId="74B0E11A" w14:textId="18304886" w:rsidR="000D612F" w:rsidRPr="000D612F" w:rsidRDefault="000D612F" w:rsidP="008E5136">
            <w:pPr>
              <w:pStyle w:val="Table-small-numbers"/>
            </w:pPr>
          </w:p>
        </w:tc>
        <w:tc>
          <w:tcPr>
            <w:tcW w:w="990" w:type="dxa"/>
            <w:shd w:val="clear" w:color="auto" w:fill="F8CBAD"/>
            <w:vAlign w:val="center"/>
            <w:hideMark/>
          </w:tcPr>
          <w:p w14:paraId="0292D6AE" w14:textId="77777777" w:rsidR="000D612F" w:rsidRPr="000D612F" w:rsidRDefault="000D612F" w:rsidP="008E5136">
            <w:pPr>
              <w:pStyle w:val="Table-small-numbers"/>
            </w:pPr>
            <w:r w:rsidRPr="000D612F">
              <w:t>X</w:t>
            </w:r>
          </w:p>
        </w:tc>
        <w:tc>
          <w:tcPr>
            <w:tcW w:w="990" w:type="dxa"/>
            <w:shd w:val="clear" w:color="auto" w:fill="F8CBAD"/>
            <w:vAlign w:val="center"/>
            <w:hideMark/>
          </w:tcPr>
          <w:p w14:paraId="564278EC" w14:textId="28CAC96F" w:rsidR="000D612F" w:rsidRPr="000D612F" w:rsidRDefault="000D612F" w:rsidP="008E5136">
            <w:pPr>
              <w:pStyle w:val="Table-small-numbers"/>
            </w:pPr>
          </w:p>
        </w:tc>
        <w:tc>
          <w:tcPr>
            <w:tcW w:w="1080" w:type="dxa"/>
            <w:shd w:val="clear" w:color="auto" w:fill="F8CBAD"/>
            <w:vAlign w:val="center"/>
            <w:hideMark/>
          </w:tcPr>
          <w:p w14:paraId="4F25D9EA" w14:textId="069E7C12" w:rsidR="000D612F" w:rsidRPr="000D612F" w:rsidRDefault="000D612F" w:rsidP="008E5136">
            <w:pPr>
              <w:pStyle w:val="Table-small-numbers"/>
            </w:pPr>
          </w:p>
        </w:tc>
      </w:tr>
      <w:tr w:rsidR="0016583D" w:rsidRPr="000D612F" w14:paraId="74C87D45" w14:textId="0DFB7047" w:rsidTr="00312B5D">
        <w:trPr>
          <w:gridAfter w:val="1"/>
          <w:wAfter w:w="185" w:type="dxa"/>
          <w:cantSplit/>
          <w:trHeight w:val="70"/>
        </w:trPr>
        <w:tc>
          <w:tcPr>
            <w:tcW w:w="907" w:type="dxa"/>
            <w:shd w:val="clear" w:color="auto" w:fill="FCE4D6"/>
            <w:noWrap/>
            <w:vAlign w:val="center"/>
            <w:hideMark/>
          </w:tcPr>
          <w:p w14:paraId="17D89B81" w14:textId="77777777" w:rsidR="000D612F" w:rsidRPr="000D612F" w:rsidRDefault="000D612F" w:rsidP="008E5136">
            <w:pPr>
              <w:pStyle w:val="Table-small-numbers"/>
            </w:pPr>
            <w:r w:rsidRPr="000D612F">
              <w:t>D7760</w:t>
            </w:r>
          </w:p>
        </w:tc>
        <w:tc>
          <w:tcPr>
            <w:tcW w:w="4500" w:type="dxa"/>
            <w:shd w:val="clear" w:color="auto" w:fill="FCE4D6"/>
            <w:vAlign w:val="center"/>
            <w:hideMark/>
          </w:tcPr>
          <w:p w14:paraId="6BD25A09" w14:textId="77777777" w:rsidR="000D612F" w:rsidRPr="000D612F" w:rsidRDefault="000D612F" w:rsidP="008E5136">
            <w:pPr>
              <w:pStyle w:val="Table-small-text"/>
            </w:pPr>
            <w:r w:rsidRPr="000D612F">
              <w:t>Malar and/or zygomatic arch - closed reduction</w:t>
            </w:r>
          </w:p>
        </w:tc>
        <w:tc>
          <w:tcPr>
            <w:tcW w:w="900" w:type="dxa"/>
            <w:shd w:val="clear" w:color="auto" w:fill="FCE4D6"/>
            <w:vAlign w:val="center"/>
          </w:tcPr>
          <w:p w14:paraId="7AA411CC" w14:textId="77777777" w:rsidR="000D612F" w:rsidRPr="000D612F" w:rsidRDefault="000D612F" w:rsidP="008E5136">
            <w:pPr>
              <w:pStyle w:val="Table-small-numbers"/>
            </w:pPr>
          </w:p>
        </w:tc>
        <w:tc>
          <w:tcPr>
            <w:tcW w:w="1800" w:type="dxa"/>
            <w:shd w:val="clear" w:color="auto" w:fill="FCE4D6"/>
            <w:vAlign w:val="center"/>
            <w:hideMark/>
          </w:tcPr>
          <w:p w14:paraId="7FD4F19E" w14:textId="7DD3B9FB" w:rsidR="000D612F" w:rsidRPr="000D612F" w:rsidRDefault="000D612F" w:rsidP="008E5136">
            <w:pPr>
              <w:pStyle w:val="Table-small-numbers"/>
            </w:pPr>
          </w:p>
        </w:tc>
        <w:tc>
          <w:tcPr>
            <w:tcW w:w="540" w:type="dxa"/>
            <w:shd w:val="clear" w:color="auto" w:fill="FCE4D6"/>
            <w:vAlign w:val="center"/>
            <w:hideMark/>
          </w:tcPr>
          <w:p w14:paraId="27463F66" w14:textId="090A82BA" w:rsidR="000D612F" w:rsidRPr="000D612F" w:rsidRDefault="000D612F" w:rsidP="008E5136">
            <w:pPr>
              <w:pStyle w:val="Table-small-numbers"/>
            </w:pPr>
          </w:p>
        </w:tc>
        <w:tc>
          <w:tcPr>
            <w:tcW w:w="1710" w:type="dxa"/>
            <w:shd w:val="clear" w:color="auto" w:fill="FCE4D6"/>
            <w:noWrap/>
            <w:vAlign w:val="center"/>
          </w:tcPr>
          <w:p w14:paraId="4CFAEF6A" w14:textId="0DE490C8" w:rsidR="000D612F" w:rsidRPr="000D612F" w:rsidRDefault="000D612F" w:rsidP="008E5136">
            <w:pPr>
              <w:pStyle w:val="Table-small-numbers"/>
            </w:pPr>
            <w:r w:rsidRPr="000D612F">
              <w:t>X</w:t>
            </w:r>
          </w:p>
        </w:tc>
        <w:tc>
          <w:tcPr>
            <w:tcW w:w="1170" w:type="dxa"/>
            <w:shd w:val="clear" w:color="auto" w:fill="FCE4D6"/>
            <w:vAlign w:val="center"/>
            <w:hideMark/>
          </w:tcPr>
          <w:p w14:paraId="51BF9AA9" w14:textId="313743A0" w:rsidR="000D612F" w:rsidRPr="000D612F" w:rsidRDefault="000D612F" w:rsidP="008E5136">
            <w:pPr>
              <w:pStyle w:val="Table-small-numbers"/>
            </w:pPr>
          </w:p>
        </w:tc>
        <w:tc>
          <w:tcPr>
            <w:tcW w:w="990" w:type="dxa"/>
            <w:shd w:val="clear" w:color="auto" w:fill="FCE4D6"/>
            <w:vAlign w:val="center"/>
            <w:hideMark/>
          </w:tcPr>
          <w:p w14:paraId="2E00443F" w14:textId="77777777" w:rsidR="000D612F" w:rsidRPr="000D612F" w:rsidRDefault="000D612F" w:rsidP="008E5136">
            <w:pPr>
              <w:pStyle w:val="Table-small-numbers"/>
            </w:pPr>
            <w:r w:rsidRPr="000D612F">
              <w:t>X</w:t>
            </w:r>
          </w:p>
        </w:tc>
        <w:tc>
          <w:tcPr>
            <w:tcW w:w="990" w:type="dxa"/>
            <w:shd w:val="clear" w:color="auto" w:fill="FCE4D6"/>
            <w:vAlign w:val="center"/>
            <w:hideMark/>
          </w:tcPr>
          <w:p w14:paraId="5B46DEF4" w14:textId="7345D848" w:rsidR="000D612F" w:rsidRPr="000D612F" w:rsidRDefault="000D612F" w:rsidP="008E5136">
            <w:pPr>
              <w:pStyle w:val="Table-small-numbers"/>
            </w:pPr>
          </w:p>
        </w:tc>
        <w:tc>
          <w:tcPr>
            <w:tcW w:w="1080" w:type="dxa"/>
            <w:shd w:val="clear" w:color="auto" w:fill="FCE4D6"/>
            <w:vAlign w:val="center"/>
            <w:hideMark/>
          </w:tcPr>
          <w:p w14:paraId="48E42E13" w14:textId="598743A2" w:rsidR="000D612F" w:rsidRPr="000D612F" w:rsidRDefault="000D612F" w:rsidP="008E5136">
            <w:pPr>
              <w:pStyle w:val="Table-small-numbers"/>
            </w:pPr>
          </w:p>
        </w:tc>
      </w:tr>
      <w:tr w:rsidR="0016583D" w:rsidRPr="000D612F" w14:paraId="6A68BCE0" w14:textId="14E47BC2" w:rsidTr="00312B5D">
        <w:trPr>
          <w:gridAfter w:val="1"/>
          <w:wAfter w:w="185" w:type="dxa"/>
          <w:cantSplit/>
          <w:trHeight w:val="468"/>
        </w:trPr>
        <w:tc>
          <w:tcPr>
            <w:tcW w:w="907" w:type="dxa"/>
            <w:shd w:val="clear" w:color="auto" w:fill="F8CBAD"/>
            <w:noWrap/>
            <w:vAlign w:val="center"/>
            <w:hideMark/>
          </w:tcPr>
          <w:p w14:paraId="4A7AAF42" w14:textId="77777777" w:rsidR="000D612F" w:rsidRPr="000D612F" w:rsidRDefault="000D612F" w:rsidP="008E5136">
            <w:pPr>
              <w:pStyle w:val="Table-small-numbers"/>
            </w:pPr>
            <w:r w:rsidRPr="000D612F">
              <w:t>D7770</w:t>
            </w:r>
          </w:p>
        </w:tc>
        <w:tc>
          <w:tcPr>
            <w:tcW w:w="4500" w:type="dxa"/>
            <w:shd w:val="clear" w:color="auto" w:fill="F8CBAD"/>
            <w:vAlign w:val="center"/>
            <w:hideMark/>
          </w:tcPr>
          <w:p w14:paraId="5FA26618" w14:textId="77777777" w:rsidR="000D612F" w:rsidRPr="000D612F" w:rsidRDefault="000D612F" w:rsidP="008E5136">
            <w:pPr>
              <w:pStyle w:val="Table-small-text"/>
            </w:pPr>
            <w:r w:rsidRPr="000D612F">
              <w:t>Alveolus - stabilization of teeth, open reduction splinting</w:t>
            </w:r>
          </w:p>
        </w:tc>
        <w:tc>
          <w:tcPr>
            <w:tcW w:w="900" w:type="dxa"/>
            <w:shd w:val="clear" w:color="auto" w:fill="F8CBAD"/>
            <w:vAlign w:val="center"/>
          </w:tcPr>
          <w:p w14:paraId="0A14478A" w14:textId="77777777" w:rsidR="000D612F" w:rsidRPr="000D612F" w:rsidRDefault="000D612F" w:rsidP="008E5136">
            <w:pPr>
              <w:pStyle w:val="Table-small-numbers"/>
            </w:pPr>
          </w:p>
        </w:tc>
        <w:tc>
          <w:tcPr>
            <w:tcW w:w="1800" w:type="dxa"/>
            <w:shd w:val="clear" w:color="auto" w:fill="F8CBAD"/>
            <w:vAlign w:val="center"/>
            <w:hideMark/>
          </w:tcPr>
          <w:p w14:paraId="74338EDE" w14:textId="3E92DD1A" w:rsidR="000D612F" w:rsidRPr="000D612F" w:rsidRDefault="000D612F" w:rsidP="008E5136">
            <w:pPr>
              <w:pStyle w:val="Table-small-numbers"/>
            </w:pPr>
          </w:p>
        </w:tc>
        <w:tc>
          <w:tcPr>
            <w:tcW w:w="540" w:type="dxa"/>
            <w:shd w:val="clear" w:color="auto" w:fill="F8CBAD"/>
            <w:vAlign w:val="center"/>
            <w:hideMark/>
          </w:tcPr>
          <w:p w14:paraId="78FCC6EB" w14:textId="353A72E5" w:rsidR="000D612F" w:rsidRPr="000D612F" w:rsidRDefault="000D612F" w:rsidP="008E5136">
            <w:pPr>
              <w:pStyle w:val="Table-small-numbers"/>
            </w:pPr>
          </w:p>
        </w:tc>
        <w:tc>
          <w:tcPr>
            <w:tcW w:w="1710" w:type="dxa"/>
            <w:shd w:val="clear" w:color="auto" w:fill="F8CBAD"/>
            <w:noWrap/>
            <w:vAlign w:val="center"/>
          </w:tcPr>
          <w:p w14:paraId="14681159" w14:textId="14930E7E" w:rsidR="000D612F" w:rsidRPr="000D612F" w:rsidRDefault="000D612F" w:rsidP="008E5136">
            <w:pPr>
              <w:pStyle w:val="Table-small-numbers"/>
            </w:pPr>
            <w:r w:rsidRPr="000D612F">
              <w:t>X</w:t>
            </w:r>
          </w:p>
        </w:tc>
        <w:tc>
          <w:tcPr>
            <w:tcW w:w="1170" w:type="dxa"/>
            <w:shd w:val="clear" w:color="auto" w:fill="F8CBAD"/>
            <w:vAlign w:val="center"/>
            <w:hideMark/>
          </w:tcPr>
          <w:p w14:paraId="776E2D10" w14:textId="586C6931" w:rsidR="000D612F" w:rsidRPr="000D612F" w:rsidRDefault="000D612F" w:rsidP="008E5136">
            <w:pPr>
              <w:pStyle w:val="Table-small-numbers"/>
            </w:pPr>
          </w:p>
        </w:tc>
        <w:tc>
          <w:tcPr>
            <w:tcW w:w="990" w:type="dxa"/>
            <w:shd w:val="clear" w:color="auto" w:fill="F8CBAD"/>
            <w:vAlign w:val="center"/>
            <w:hideMark/>
          </w:tcPr>
          <w:p w14:paraId="6983A29D" w14:textId="77777777" w:rsidR="000D612F" w:rsidRPr="000D612F" w:rsidRDefault="000D612F" w:rsidP="008E5136">
            <w:pPr>
              <w:pStyle w:val="Table-small-numbers"/>
            </w:pPr>
            <w:r w:rsidRPr="000D612F">
              <w:t>X</w:t>
            </w:r>
          </w:p>
        </w:tc>
        <w:tc>
          <w:tcPr>
            <w:tcW w:w="990" w:type="dxa"/>
            <w:shd w:val="clear" w:color="auto" w:fill="F8CBAD"/>
            <w:vAlign w:val="center"/>
            <w:hideMark/>
          </w:tcPr>
          <w:p w14:paraId="7A024B48" w14:textId="1E569B40" w:rsidR="000D612F" w:rsidRPr="000D612F" w:rsidRDefault="000D612F" w:rsidP="008E5136">
            <w:pPr>
              <w:pStyle w:val="Table-small-numbers"/>
            </w:pPr>
          </w:p>
        </w:tc>
        <w:tc>
          <w:tcPr>
            <w:tcW w:w="1080" w:type="dxa"/>
            <w:shd w:val="clear" w:color="auto" w:fill="F8CBAD"/>
            <w:vAlign w:val="center"/>
            <w:hideMark/>
          </w:tcPr>
          <w:p w14:paraId="450EF8B9" w14:textId="7B8EBAD7" w:rsidR="000D612F" w:rsidRPr="000D612F" w:rsidRDefault="000D612F" w:rsidP="008E5136">
            <w:pPr>
              <w:pStyle w:val="Table-small-numbers"/>
            </w:pPr>
          </w:p>
        </w:tc>
      </w:tr>
      <w:tr w:rsidR="0016583D" w:rsidRPr="000D612F" w14:paraId="2D8A6A14" w14:textId="0B89F262" w:rsidTr="00312B5D">
        <w:trPr>
          <w:gridAfter w:val="1"/>
          <w:wAfter w:w="185" w:type="dxa"/>
          <w:cantSplit/>
          <w:trHeight w:val="130"/>
        </w:trPr>
        <w:tc>
          <w:tcPr>
            <w:tcW w:w="907" w:type="dxa"/>
            <w:shd w:val="clear" w:color="auto" w:fill="FCE4D6"/>
            <w:noWrap/>
            <w:vAlign w:val="center"/>
            <w:hideMark/>
          </w:tcPr>
          <w:p w14:paraId="4F22DE40" w14:textId="77777777" w:rsidR="000D612F" w:rsidRPr="000D612F" w:rsidRDefault="000D612F" w:rsidP="008E5136">
            <w:pPr>
              <w:pStyle w:val="Table-small-numbers"/>
            </w:pPr>
            <w:r w:rsidRPr="000D612F">
              <w:t>D7771</w:t>
            </w:r>
          </w:p>
        </w:tc>
        <w:tc>
          <w:tcPr>
            <w:tcW w:w="4500" w:type="dxa"/>
            <w:shd w:val="clear" w:color="auto" w:fill="FCE4D6"/>
            <w:vAlign w:val="center"/>
            <w:hideMark/>
          </w:tcPr>
          <w:p w14:paraId="07B52747" w14:textId="77777777" w:rsidR="000D612F" w:rsidRPr="000D612F" w:rsidRDefault="000D612F" w:rsidP="008E5136">
            <w:pPr>
              <w:pStyle w:val="Table-small-text"/>
            </w:pPr>
            <w:r w:rsidRPr="000D612F">
              <w:t>Alveolus, closed reduction stabilization of teeth (office notes or operative report sent with claim)</w:t>
            </w:r>
          </w:p>
        </w:tc>
        <w:tc>
          <w:tcPr>
            <w:tcW w:w="900" w:type="dxa"/>
            <w:shd w:val="clear" w:color="auto" w:fill="FCE4D6"/>
            <w:vAlign w:val="center"/>
          </w:tcPr>
          <w:p w14:paraId="474056FB" w14:textId="77777777" w:rsidR="000D612F" w:rsidRPr="000D612F" w:rsidRDefault="000D612F" w:rsidP="008E5136">
            <w:pPr>
              <w:pStyle w:val="Table-small-numbers"/>
            </w:pPr>
          </w:p>
        </w:tc>
        <w:tc>
          <w:tcPr>
            <w:tcW w:w="1800" w:type="dxa"/>
            <w:shd w:val="clear" w:color="auto" w:fill="FCE4D6"/>
            <w:vAlign w:val="center"/>
            <w:hideMark/>
          </w:tcPr>
          <w:p w14:paraId="4BB08318" w14:textId="470934EE" w:rsidR="000D612F" w:rsidRPr="000D612F" w:rsidRDefault="000D612F" w:rsidP="008E5136">
            <w:pPr>
              <w:pStyle w:val="Table-small-numbers"/>
            </w:pPr>
            <w:r w:rsidRPr="000D612F">
              <w:t>Operative Report</w:t>
            </w:r>
          </w:p>
        </w:tc>
        <w:tc>
          <w:tcPr>
            <w:tcW w:w="540" w:type="dxa"/>
            <w:shd w:val="clear" w:color="auto" w:fill="FCE4D6"/>
            <w:vAlign w:val="center"/>
            <w:hideMark/>
          </w:tcPr>
          <w:p w14:paraId="4DA20151" w14:textId="2DA2CD15" w:rsidR="000D612F" w:rsidRPr="000D612F" w:rsidRDefault="000D612F" w:rsidP="008E5136">
            <w:pPr>
              <w:pStyle w:val="Table-small-numbers"/>
            </w:pPr>
          </w:p>
        </w:tc>
        <w:tc>
          <w:tcPr>
            <w:tcW w:w="1710" w:type="dxa"/>
            <w:shd w:val="clear" w:color="auto" w:fill="FCE4D6"/>
            <w:noWrap/>
            <w:vAlign w:val="center"/>
          </w:tcPr>
          <w:p w14:paraId="5B1952D8" w14:textId="689FB656" w:rsidR="000D612F" w:rsidRPr="000D612F" w:rsidRDefault="000D612F" w:rsidP="008E5136">
            <w:pPr>
              <w:pStyle w:val="Table-small-numbers"/>
            </w:pPr>
            <w:r w:rsidRPr="000D612F">
              <w:t>X</w:t>
            </w:r>
          </w:p>
        </w:tc>
        <w:tc>
          <w:tcPr>
            <w:tcW w:w="1170" w:type="dxa"/>
            <w:shd w:val="clear" w:color="auto" w:fill="FCE4D6"/>
            <w:vAlign w:val="center"/>
            <w:hideMark/>
          </w:tcPr>
          <w:p w14:paraId="758C212D" w14:textId="40616C5C" w:rsidR="000D612F" w:rsidRPr="000D612F" w:rsidRDefault="000D612F" w:rsidP="008E5136">
            <w:pPr>
              <w:pStyle w:val="Table-small-numbers"/>
            </w:pPr>
          </w:p>
        </w:tc>
        <w:tc>
          <w:tcPr>
            <w:tcW w:w="990" w:type="dxa"/>
            <w:shd w:val="clear" w:color="auto" w:fill="FCE4D6"/>
            <w:vAlign w:val="center"/>
            <w:hideMark/>
          </w:tcPr>
          <w:p w14:paraId="3BBA1B01" w14:textId="77777777" w:rsidR="000D612F" w:rsidRPr="000D612F" w:rsidRDefault="000D612F" w:rsidP="008E5136">
            <w:pPr>
              <w:pStyle w:val="Table-small-numbers"/>
            </w:pPr>
            <w:r w:rsidRPr="000D612F">
              <w:t>X</w:t>
            </w:r>
          </w:p>
        </w:tc>
        <w:tc>
          <w:tcPr>
            <w:tcW w:w="990" w:type="dxa"/>
            <w:shd w:val="clear" w:color="auto" w:fill="FCE4D6"/>
            <w:vAlign w:val="center"/>
            <w:hideMark/>
          </w:tcPr>
          <w:p w14:paraId="6DAAD26C" w14:textId="59A26596" w:rsidR="000D612F" w:rsidRPr="000D612F" w:rsidRDefault="000D612F" w:rsidP="008E5136">
            <w:pPr>
              <w:pStyle w:val="Table-small-numbers"/>
            </w:pPr>
          </w:p>
        </w:tc>
        <w:tc>
          <w:tcPr>
            <w:tcW w:w="1080" w:type="dxa"/>
            <w:shd w:val="clear" w:color="auto" w:fill="FCE4D6"/>
            <w:vAlign w:val="center"/>
            <w:hideMark/>
          </w:tcPr>
          <w:p w14:paraId="4D576A00" w14:textId="462005DB" w:rsidR="000D612F" w:rsidRPr="000D612F" w:rsidRDefault="000D612F" w:rsidP="008E5136">
            <w:pPr>
              <w:pStyle w:val="Table-small-numbers"/>
            </w:pPr>
          </w:p>
        </w:tc>
      </w:tr>
      <w:tr w:rsidR="0016583D" w:rsidRPr="000D612F" w14:paraId="2C16191D" w14:textId="7A2F241D" w:rsidTr="00312B5D">
        <w:trPr>
          <w:gridAfter w:val="1"/>
          <w:wAfter w:w="185" w:type="dxa"/>
          <w:cantSplit/>
          <w:trHeight w:val="468"/>
        </w:trPr>
        <w:tc>
          <w:tcPr>
            <w:tcW w:w="907" w:type="dxa"/>
            <w:shd w:val="clear" w:color="auto" w:fill="F8CBAD"/>
            <w:noWrap/>
            <w:vAlign w:val="center"/>
            <w:hideMark/>
          </w:tcPr>
          <w:p w14:paraId="32144035" w14:textId="77777777" w:rsidR="000D612F" w:rsidRPr="000D612F" w:rsidRDefault="000D612F" w:rsidP="008E5136">
            <w:pPr>
              <w:pStyle w:val="Table-small-numbers"/>
            </w:pPr>
            <w:r w:rsidRPr="000D612F">
              <w:t>D7780</w:t>
            </w:r>
          </w:p>
        </w:tc>
        <w:tc>
          <w:tcPr>
            <w:tcW w:w="4500" w:type="dxa"/>
            <w:shd w:val="clear" w:color="auto" w:fill="F8CBAD"/>
            <w:vAlign w:val="center"/>
            <w:hideMark/>
          </w:tcPr>
          <w:p w14:paraId="4DEFFAE8" w14:textId="77777777" w:rsidR="000D612F" w:rsidRPr="000D612F" w:rsidRDefault="000D612F" w:rsidP="008E5136">
            <w:pPr>
              <w:pStyle w:val="Table-small-text"/>
            </w:pPr>
            <w:r w:rsidRPr="000D612F">
              <w:t>Facial bones - complicated reduction with fixation and multiple surgical approaches</w:t>
            </w:r>
          </w:p>
        </w:tc>
        <w:tc>
          <w:tcPr>
            <w:tcW w:w="900" w:type="dxa"/>
            <w:shd w:val="clear" w:color="auto" w:fill="F8CBAD"/>
            <w:vAlign w:val="center"/>
          </w:tcPr>
          <w:p w14:paraId="1786DC67" w14:textId="77777777" w:rsidR="000D612F" w:rsidRPr="000D612F" w:rsidRDefault="000D612F" w:rsidP="008E5136">
            <w:pPr>
              <w:pStyle w:val="Table-small-numbers"/>
            </w:pPr>
          </w:p>
        </w:tc>
        <w:tc>
          <w:tcPr>
            <w:tcW w:w="1800" w:type="dxa"/>
            <w:shd w:val="clear" w:color="auto" w:fill="F8CBAD"/>
            <w:vAlign w:val="center"/>
            <w:hideMark/>
          </w:tcPr>
          <w:p w14:paraId="0A798554" w14:textId="2338FF4C" w:rsidR="000D612F" w:rsidRPr="000D612F" w:rsidRDefault="000D612F" w:rsidP="008E5136">
            <w:pPr>
              <w:pStyle w:val="Table-small-numbers"/>
            </w:pPr>
          </w:p>
        </w:tc>
        <w:tc>
          <w:tcPr>
            <w:tcW w:w="540" w:type="dxa"/>
            <w:shd w:val="clear" w:color="auto" w:fill="F8CBAD"/>
            <w:vAlign w:val="center"/>
            <w:hideMark/>
          </w:tcPr>
          <w:p w14:paraId="72FCA255" w14:textId="558D7EA5" w:rsidR="000D612F" w:rsidRPr="000D612F" w:rsidRDefault="000D612F" w:rsidP="008E5136">
            <w:pPr>
              <w:pStyle w:val="Table-small-numbers"/>
            </w:pPr>
          </w:p>
        </w:tc>
        <w:tc>
          <w:tcPr>
            <w:tcW w:w="1710" w:type="dxa"/>
            <w:shd w:val="clear" w:color="auto" w:fill="F8CBAD"/>
            <w:noWrap/>
            <w:vAlign w:val="center"/>
          </w:tcPr>
          <w:p w14:paraId="60EC8745" w14:textId="5222F4C8" w:rsidR="000D612F" w:rsidRPr="000D612F" w:rsidRDefault="000D612F" w:rsidP="008E5136">
            <w:pPr>
              <w:pStyle w:val="Table-small-numbers"/>
            </w:pPr>
            <w:r w:rsidRPr="000D612F">
              <w:t>X</w:t>
            </w:r>
          </w:p>
        </w:tc>
        <w:tc>
          <w:tcPr>
            <w:tcW w:w="1170" w:type="dxa"/>
            <w:shd w:val="clear" w:color="auto" w:fill="F8CBAD"/>
            <w:vAlign w:val="center"/>
            <w:hideMark/>
          </w:tcPr>
          <w:p w14:paraId="6D0E4D96" w14:textId="0EE00E61" w:rsidR="000D612F" w:rsidRPr="000D612F" w:rsidRDefault="000D612F" w:rsidP="008E5136">
            <w:pPr>
              <w:pStyle w:val="Table-small-numbers"/>
            </w:pPr>
          </w:p>
        </w:tc>
        <w:tc>
          <w:tcPr>
            <w:tcW w:w="990" w:type="dxa"/>
            <w:shd w:val="clear" w:color="auto" w:fill="F8CBAD"/>
            <w:vAlign w:val="center"/>
            <w:hideMark/>
          </w:tcPr>
          <w:p w14:paraId="5B3D7C60" w14:textId="77777777" w:rsidR="000D612F" w:rsidRPr="000D612F" w:rsidRDefault="000D612F" w:rsidP="008E5136">
            <w:pPr>
              <w:pStyle w:val="Table-small-numbers"/>
            </w:pPr>
            <w:r w:rsidRPr="000D612F">
              <w:t>X</w:t>
            </w:r>
          </w:p>
        </w:tc>
        <w:tc>
          <w:tcPr>
            <w:tcW w:w="990" w:type="dxa"/>
            <w:shd w:val="clear" w:color="auto" w:fill="F8CBAD"/>
            <w:vAlign w:val="center"/>
            <w:hideMark/>
          </w:tcPr>
          <w:p w14:paraId="60D956B9" w14:textId="304062D9" w:rsidR="000D612F" w:rsidRPr="000D612F" w:rsidRDefault="000D612F" w:rsidP="008E5136">
            <w:pPr>
              <w:pStyle w:val="Table-small-numbers"/>
            </w:pPr>
          </w:p>
        </w:tc>
        <w:tc>
          <w:tcPr>
            <w:tcW w:w="1080" w:type="dxa"/>
            <w:shd w:val="clear" w:color="auto" w:fill="F8CBAD"/>
            <w:vAlign w:val="center"/>
            <w:hideMark/>
          </w:tcPr>
          <w:p w14:paraId="0CE0EDF9" w14:textId="311CEFAE" w:rsidR="000D612F" w:rsidRPr="000D612F" w:rsidRDefault="000D612F" w:rsidP="008E5136">
            <w:pPr>
              <w:pStyle w:val="Table-small-numbers"/>
            </w:pPr>
          </w:p>
        </w:tc>
      </w:tr>
      <w:tr w:rsidR="0016552E" w:rsidRPr="000D612F" w14:paraId="0FD79F1B" w14:textId="1D007644" w:rsidTr="00312B5D">
        <w:trPr>
          <w:cantSplit/>
          <w:trHeight w:val="58"/>
        </w:trPr>
        <w:tc>
          <w:tcPr>
            <w:tcW w:w="14772" w:type="dxa"/>
            <w:gridSpan w:val="11"/>
            <w:shd w:val="clear" w:color="000000" w:fill="FFFFFF"/>
            <w:vAlign w:val="center"/>
          </w:tcPr>
          <w:p w14:paraId="66CE3517" w14:textId="19AEEDC6" w:rsidR="0016552E" w:rsidRPr="003440B2" w:rsidRDefault="0016552E" w:rsidP="00FF7141">
            <w:pPr>
              <w:pStyle w:val="Heading5"/>
            </w:pPr>
            <w:r w:rsidRPr="003440B2">
              <w:t xml:space="preserve">Oral and Maxillofacial Surgery: </w:t>
            </w:r>
            <w:r w:rsidR="00893D36" w:rsidRPr="003440B2">
              <w:t xml:space="preserve"> </w:t>
            </w:r>
            <w:r w:rsidRPr="003440B2">
              <w:t>Reduction of Dislocation and Management of other Temporomandibular Joint Dysfunctions</w:t>
            </w:r>
          </w:p>
        </w:tc>
      </w:tr>
      <w:tr w:rsidR="0016583D" w:rsidRPr="000D612F" w14:paraId="1F34CCAF" w14:textId="03B376F7" w:rsidTr="00312B5D">
        <w:trPr>
          <w:gridAfter w:val="1"/>
          <w:wAfter w:w="185" w:type="dxa"/>
          <w:cantSplit/>
          <w:trHeight w:val="70"/>
        </w:trPr>
        <w:tc>
          <w:tcPr>
            <w:tcW w:w="907" w:type="dxa"/>
            <w:shd w:val="clear" w:color="auto" w:fill="FCE4D6"/>
            <w:noWrap/>
            <w:vAlign w:val="center"/>
            <w:hideMark/>
          </w:tcPr>
          <w:p w14:paraId="5DFF89ED" w14:textId="77777777" w:rsidR="000D612F" w:rsidRPr="000D612F" w:rsidRDefault="000D612F" w:rsidP="008E5136">
            <w:pPr>
              <w:pStyle w:val="Table-small-numbers"/>
            </w:pPr>
            <w:r w:rsidRPr="000D612F">
              <w:t>D7810</w:t>
            </w:r>
          </w:p>
        </w:tc>
        <w:tc>
          <w:tcPr>
            <w:tcW w:w="4500" w:type="dxa"/>
            <w:shd w:val="clear" w:color="auto" w:fill="FCE4D6"/>
            <w:vAlign w:val="center"/>
            <w:hideMark/>
          </w:tcPr>
          <w:p w14:paraId="2F5B2F00" w14:textId="77777777" w:rsidR="000D612F" w:rsidRPr="000D612F" w:rsidRDefault="000D612F" w:rsidP="008E5136">
            <w:pPr>
              <w:pStyle w:val="Table-small-text"/>
            </w:pPr>
            <w:r w:rsidRPr="000D612F">
              <w:t>Open reduction of dislocation</w:t>
            </w:r>
          </w:p>
        </w:tc>
        <w:tc>
          <w:tcPr>
            <w:tcW w:w="900" w:type="dxa"/>
            <w:shd w:val="clear" w:color="auto" w:fill="FCE4D6"/>
            <w:vAlign w:val="center"/>
          </w:tcPr>
          <w:p w14:paraId="279A72FA" w14:textId="77777777" w:rsidR="000D612F" w:rsidRPr="000D612F" w:rsidRDefault="000D612F" w:rsidP="008E5136">
            <w:pPr>
              <w:pStyle w:val="Table-small-numbers"/>
            </w:pPr>
          </w:p>
        </w:tc>
        <w:tc>
          <w:tcPr>
            <w:tcW w:w="1800" w:type="dxa"/>
            <w:shd w:val="clear" w:color="auto" w:fill="FCE4D6"/>
            <w:vAlign w:val="center"/>
            <w:hideMark/>
          </w:tcPr>
          <w:p w14:paraId="5826EE09" w14:textId="5CA6B9B6" w:rsidR="000D612F" w:rsidRPr="000D612F" w:rsidRDefault="000D612F" w:rsidP="008E5136">
            <w:pPr>
              <w:pStyle w:val="Table-small-numbers"/>
            </w:pPr>
          </w:p>
        </w:tc>
        <w:tc>
          <w:tcPr>
            <w:tcW w:w="540" w:type="dxa"/>
            <w:shd w:val="clear" w:color="auto" w:fill="FCE4D6"/>
            <w:vAlign w:val="center"/>
            <w:hideMark/>
          </w:tcPr>
          <w:p w14:paraId="6886C3B5" w14:textId="3E23BFAD" w:rsidR="000D612F" w:rsidRPr="000D612F" w:rsidRDefault="000D612F" w:rsidP="008E5136">
            <w:pPr>
              <w:pStyle w:val="Table-small-numbers"/>
            </w:pPr>
          </w:p>
        </w:tc>
        <w:tc>
          <w:tcPr>
            <w:tcW w:w="1710" w:type="dxa"/>
            <w:shd w:val="clear" w:color="auto" w:fill="FCE4D6"/>
            <w:noWrap/>
            <w:vAlign w:val="center"/>
          </w:tcPr>
          <w:p w14:paraId="150EDAF0" w14:textId="530A8CB6" w:rsidR="000D612F" w:rsidRPr="000D612F" w:rsidRDefault="000D612F" w:rsidP="008E5136">
            <w:pPr>
              <w:pStyle w:val="Table-small-numbers"/>
            </w:pPr>
            <w:r w:rsidRPr="000D612F">
              <w:t>X</w:t>
            </w:r>
          </w:p>
        </w:tc>
        <w:tc>
          <w:tcPr>
            <w:tcW w:w="1170" w:type="dxa"/>
            <w:shd w:val="clear" w:color="auto" w:fill="FCE4D6"/>
            <w:vAlign w:val="center"/>
            <w:hideMark/>
          </w:tcPr>
          <w:p w14:paraId="75F1D70A" w14:textId="784117F3" w:rsidR="000D612F" w:rsidRPr="000D612F" w:rsidRDefault="000D612F" w:rsidP="008E5136">
            <w:pPr>
              <w:pStyle w:val="Table-small-numbers"/>
            </w:pPr>
          </w:p>
        </w:tc>
        <w:tc>
          <w:tcPr>
            <w:tcW w:w="990" w:type="dxa"/>
            <w:shd w:val="clear" w:color="auto" w:fill="FCE4D6"/>
            <w:vAlign w:val="center"/>
            <w:hideMark/>
          </w:tcPr>
          <w:p w14:paraId="26D94AA1" w14:textId="77777777" w:rsidR="000D612F" w:rsidRPr="000D612F" w:rsidRDefault="000D612F" w:rsidP="008E5136">
            <w:pPr>
              <w:pStyle w:val="Table-small-numbers"/>
            </w:pPr>
            <w:r w:rsidRPr="000D612F">
              <w:t>X</w:t>
            </w:r>
          </w:p>
        </w:tc>
        <w:tc>
          <w:tcPr>
            <w:tcW w:w="990" w:type="dxa"/>
            <w:shd w:val="clear" w:color="auto" w:fill="FCE4D6"/>
            <w:vAlign w:val="center"/>
            <w:hideMark/>
          </w:tcPr>
          <w:p w14:paraId="7910BB95" w14:textId="7C7D250A" w:rsidR="000D612F" w:rsidRPr="000D612F" w:rsidRDefault="000D612F" w:rsidP="008E5136">
            <w:pPr>
              <w:pStyle w:val="Table-small-numbers"/>
            </w:pPr>
          </w:p>
        </w:tc>
        <w:tc>
          <w:tcPr>
            <w:tcW w:w="1080" w:type="dxa"/>
            <w:shd w:val="clear" w:color="auto" w:fill="FCE4D6"/>
            <w:vAlign w:val="center"/>
            <w:hideMark/>
          </w:tcPr>
          <w:p w14:paraId="11F92CB5" w14:textId="6802DEA0" w:rsidR="000D612F" w:rsidRPr="000D612F" w:rsidRDefault="000D612F" w:rsidP="008E5136">
            <w:pPr>
              <w:pStyle w:val="Table-small-numbers"/>
            </w:pPr>
          </w:p>
        </w:tc>
      </w:tr>
      <w:tr w:rsidR="0016583D" w:rsidRPr="000D612F" w14:paraId="7A4284EF" w14:textId="4F031087" w:rsidTr="00312B5D">
        <w:trPr>
          <w:gridAfter w:val="1"/>
          <w:wAfter w:w="185" w:type="dxa"/>
          <w:cantSplit/>
          <w:trHeight w:val="103"/>
        </w:trPr>
        <w:tc>
          <w:tcPr>
            <w:tcW w:w="907" w:type="dxa"/>
            <w:shd w:val="clear" w:color="auto" w:fill="F8CBAD"/>
            <w:noWrap/>
            <w:vAlign w:val="center"/>
            <w:hideMark/>
          </w:tcPr>
          <w:p w14:paraId="479D2081" w14:textId="77777777" w:rsidR="000D612F" w:rsidRPr="000D612F" w:rsidRDefault="000D612F" w:rsidP="008E5136">
            <w:pPr>
              <w:pStyle w:val="Table-small-numbers"/>
            </w:pPr>
            <w:r w:rsidRPr="000D612F">
              <w:t>D7820</w:t>
            </w:r>
          </w:p>
        </w:tc>
        <w:tc>
          <w:tcPr>
            <w:tcW w:w="4500" w:type="dxa"/>
            <w:shd w:val="clear" w:color="auto" w:fill="F8CBAD"/>
            <w:vAlign w:val="center"/>
            <w:hideMark/>
          </w:tcPr>
          <w:p w14:paraId="71F4C0EA" w14:textId="77777777" w:rsidR="000D612F" w:rsidRPr="000D612F" w:rsidRDefault="000D612F" w:rsidP="008E5136">
            <w:pPr>
              <w:pStyle w:val="Table-small-text"/>
            </w:pPr>
            <w:r w:rsidRPr="000D612F">
              <w:t>Closed reduction of dislocation</w:t>
            </w:r>
          </w:p>
        </w:tc>
        <w:tc>
          <w:tcPr>
            <w:tcW w:w="900" w:type="dxa"/>
            <w:shd w:val="clear" w:color="auto" w:fill="F8CBAD"/>
            <w:vAlign w:val="center"/>
          </w:tcPr>
          <w:p w14:paraId="20533BB9" w14:textId="77777777" w:rsidR="000D612F" w:rsidRPr="000D612F" w:rsidRDefault="000D612F" w:rsidP="008E5136">
            <w:pPr>
              <w:pStyle w:val="Table-small-numbers"/>
            </w:pPr>
          </w:p>
        </w:tc>
        <w:tc>
          <w:tcPr>
            <w:tcW w:w="1800" w:type="dxa"/>
            <w:shd w:val="clear" w:color="auto" w:fill="F8CBAD"/>
            <w:vAlign w:val="center"/>
            <w:hideMark/>
          </w:tcPr>
          <w:p w14:paraId="5599B8DC" w14:textId="032F5051" w:rsidR="000D612F" w:rsidRPr="000D612F" w:rsidRDefault="000D612F" w:rsidP="008E5136">
            <w:pPr>
              <w:pStyle w:val="Table-small-numbers"/>
            </w:pPr>
          </w:p>
        </w:tc>
        <w:tc>
          <w:tcPr>
            <w:tcW w:w="540" w:type="dxa"/>
            <w:shd w:val="clear" w:color="auto" w:fill="F8CBAD"/>
            <w:vAlign w:val="center"/>
            <w:hideMark/>
          </w:tcPr>
          <w:p w14:paraId="0555A079" w14:textId="512392D7" w:rsidR="000D612F" w:rsidRPr="000D612F" w:rsidRDefault="000D612F" w:rsidP="008E5136">
            <w:pPr>
              <w:pStyle w:val="Table-small-numbers"/>
            </w:pPr>
          </w:p>
        </w:tc>
        <w:tc>
          <w:tcPr>
            <w:tcW w:w="1710" w:type="dxa"/>
            <w:shd w:val="clear" w:color="auto" w:fill="F8CBAD"/>
            <w:noWrap/>
            <w:vAlign w:val="center"/>
          </w:tcPr>
          <w:p w14:paraId="40F9FF8C" w14:textId="56C5155B" w:rsidR="000D612F" w:rsidRPr="000D612F" w:rsidRDefault="000D612F" w:rsidP="008E5136">
            <w:pPr>
              <w:pStyle w:val="Table-small-numbers"/>
            </w:pPr>
            <w:r w:rsidRPr="000D612F">
              <w:t>X</w:t>
            </w:r>
          </w:p>
        </w:tc>
        <w:tc>
          <w:tcPr>
            <w:tcW w:w="1170" w:type="dxa"/>
            <w:shd w:val="clear" w:color="auto" w:fill="F8CBAD"/>
            <w:vAlign w:val="center"/>
            <w:hideMark/>
          </w:tcPr>
          <w:p w14:paraId="51CD8389" w14:textId="751B4376" w:rsidR="000D612F" w:rsidRPr="000D612F" w:rsidRDefault="000D612F" w:rsidP="008E5136">
            <w:pPr>
              <w:pStyle w:val="Table-small-numbers"/>
            </w:pPr>
          </w:p>
        </w:tc>
        <w:tc>
          <w:tcPr>
            <w:tcW w:w="990" w:type="dxa"/>
            <w:shd w:val="clear" w:color="auto" w:fill="F8CBAD"/>
            <w:vAlign w:val="center"/>
            <w:hideMark/>
          </w:tcPr>
          <w:p w14:paraId="1E890A25" w14:textId="77777777" w:rsidR="000D612F" w:rsidRPr="000D612F" w:rsidRDefault="000D612F" w:rsidP="008E5136">
            <w:pPr>
              <w:pStyle w:val="Table-small-numbers"/>
            </w:pPr>
            <w:r w:rsidRPr="000D612F">
              <w:t>X</w:t>
            </w:r>
          </w:p>
        </w:tc>
        <w:tc>
          <w:tcPr>
            <w:tcW w:w="990" w:type="dxa"/>
            <w:shd w:val="clear" w:color="auto" w:fill="F8CBAD"/>
            <w:vAlign w:val="center"/>
            <w:hideMark/>
          </w:tcPr>
          <w:p w14:paraId="0A56EA23" w14:textId="5CC51F77" w:rsidR="000D612F" w:rsidRPr="000D612F" w:rsidRDefault="000D612F" w:rsidP="008E5136">
            <w:pPr>
              <w:pStyle w:val="Table-small-numbers"/>
            </w:pPr>
          </w:p>
        </w:tc>
        <w:tc>
          <w:tcPr>
            <w:tcW w:w="1080" w:type="dxa"/>
            <w:shd w:val="clear" w:color="auto" w:fill="F8CBAD"/>
            <w:vAlign w:val="center"/>
            <w:hideMark/>
          </w:tcPr>
          <w:p w14:paraId="4360F923" w14:textId="1154FE83" w:rsidR="000D612F" w:rsidRPr="000D612F" w:rsidRDefault="000D612F" w:rsidP="008E5136">
            <w:pPr>
              <w:pStyle w:val="Table-small-numbers"/>
            </w:pPr>
          </w:p>
        </w:tc>
      </w:tr>
      <w:tr w:rsidR="0016583D" w:rsidRPr="000D612F" w14:paraId="618C2405" w14:textId="1AAA8C0E" w:rsidTr="00312B5D">
        <w:trPr>
          <w:gridAfter w:val="1"/>
          <w:wAfter w:w="185" w:type="dxa"/>
          <w:cantSplit/>
          <w:trHeight w:val="70"/>
        </w:trPr>
        <w:tc>
          <w:tcPr>
            <w:tcW w:w="907" w:type="dxa"/>
            <w:shd w:val="clear" w:color="auto" w:fill="FCE4D6"/>
            <w:noWrap/>
            <w:vAlign w:val="center"/>
            <w:hideMark/>
          </w:tcPr>
          <w:p w14:paraId="64F2C121" w14:textId="77777777" w:rsidR="000D612F" w:rsidRPr="000D612F" w:rsidRDefault="000D612F" w:rsidP="008E5136">
            <w:pPr>
              <w:pStyle w:val="Table-small-numbers"/>
            </w:pPr>
            <w:r w:rsidRPr="000D612F">
              <w:t>D7830</w:t>
            </w:r>
          </w:p>
        </w:tc>
        <w:tc>
          <w:tcPr>
            <w:tcW w:w="4500" w:type="dxa"/>
            <w:shd w:val="clear" w:color="auto" w:fill="FCE4D6"/>
            <w:vAlign w:val="center"/>
            <w:hideMark/>
          </w:tcPr>
          <w:p w14:paraId="4FE7F604" w14:textId="77777777" w:rsidR="000D612F" w:rsidRPr="000D612F" w:rsidRDefault="000D612F" w:rsidP="008E5136">
            <w:pPr>
              <w:pStyle w:val="Table-small-text"/>
            </w:pPr>
            <w:r w:rsidRPr="000D612F">
              <w:t>Manipulation under anesthesia</w:t>
            </w:r>
          </w:p>
        </w:tc>
        <w:tc>
          <w:tcPr>
            <w:tcW w:w="900" w:type="dxa"/>
            <w:shd w:val="clear" w:color="auto" w:fill="FCE4D6"/>
            <w:vAlign w:val="center"/>
          </w:tcPr>
          <w:p w14:paraId="56B76157" w14:textId="77777777" w:rsidR="000D612F" w:rsidRPr="000D612F" w:rsidRDefault="000D612F" w:rsidP="008E5136">
            <w:pPr>
              <w:pStyle w:val="Table-small-numbers"/>
            </w:pPr>
          </w:p>
        </w:tc>
        <w:tc>
          <w:tcPr>
            <w:tcW w:w="1800" w:type="dxa"/>
            <w:shd w:val="clear" w:color="auto" w:fill="FCE4D6"/>
            <w:vAlign w:val="center"/>
            <w:hideMark/>
          </w:tcPr>
          <w:p w14:paraId="10D5C7EE" w14:textId="4928D4B2" w:rsidR="000D612F" w:rsidRPr="000D612F" w:rsidRDefault="000D612F" w:rsidP="008E5136">
            <w:pPr>
              <w:pStyle w:val="Table-small-numbers"/>
            </w:pPr>
          </w:p>
        </w:tc>
        <w:tc>
          <w:tcPr>
            <w:tcW w:w="540" w:type="dxa"/>
            <w:shd w:val="clear" w:color="auto" w:fill="FCE4D6"/>
            <w:vAlign w:val="center"/>
            <w:hideMark/>
          </w:tcPr>
          <w:p w14:paraId="7463AC15" w14:textId="04B498BF" w:rsidR="000D612F" w:rsidRPr="000D612F" w:rsidRDefault="000D612F" w:rsidP="008E5136">
            <w:pPr>
              <w:pStyle w:val="Table-small-numbers"/>
            </w:pPr>
          </w:p>
        </w:tc>
        <w:tc>
          <w:tcPr>
            <w:tcW w:w="1710" w:type="dxa"/>
            <w:shd w:val="clear" w:color="auto" w:fill="FCE4D6"/>
            <w:noWrap/>
            <w:vAlign w:val="center"/>
          </w:tcPr>
          <w:p w14:paraId="2ECD8B6E" w14:textId="61D12BD5" w:rsidR="000D612F" w:rsidRPr="000D612F" w:rsidRDefault="000D612F" w:rsidP="008E5136">
            <w:pPr>
              <w:pStyle w:val="Table-small-numbers"/>
            </w:pPr>
            <w:r w:rsidRPr="000D612F">
              <w:t>X</w:t>
            </w:r>
          </w:p>
        </w:tc>
        <w:tc>
          <w:tcPr>
            <w:tcW w:w="1170" w:type="dxa"/>
            <w:shd w:val="clear" w:color="auto" w:fill="FCE4D6"/>
            <w:vAlign w:val="center"/>
            <w:hideMark/>
          </w:tcPr>
          <w:p w14:paraId="1E6AC0B9" w14:textId="10954EBE" w:rsidR="000D612F" w:rsidRPr="000D612F" w:rsidRDefault="000D612F" w:rsidP="008E5136">
            <w:pPr>
              <w:pStyle w:val="Table-small-numbers"/>
            </w:pPr>
          </w:p>
        </w:tc>
        <w:tc>
          <w:tcPr>
            <w:tcW w:w="990" w:type="dxa"/>
            <w:shd w:val="clear" w:color="auto" w:fill="FCE4D6"/>
            <w:vAlign w:val="center"/>
            <w:hideMark/>
          </w:tcPr>
          <w:p w14:paraId="6B0D2021" w14:textId="77777777" w:rsidR="000D612F" w:rsidRPr="000D612F" w:rsidRDefault="000D612F" w:rsidP="008E5136">
            <w:pPr>
              <w:pStyle w:val="Table-small-numbers"/>
            </w:pPr>
            <w:r w:rsidRPr="000D612F">
              <w:t>X</w:t>
            </w:r>
          </w:p>
        </w:tc>
        <w:tc>
          <w:tcPr>
            <w:tcW w:w="990" w:type="dxa"/>
            <w:shd w:val="clear" w:color="auto" w:fill="FCE4D6"/>
            <w:vAlign w:val="center"/>
            <w:hideMark/>
          </w:tcPr>
          <w:p w14:paraId="71969543" w14:textId="1F5490DC" w:rsidR="000D612F" w:rsidRPr="000D612F" w:rsidRDefault="000D612F" w:rsidP="008E5136">
            <w:pPr>
              <w:pStyle w:val="Table-small-numbers"/>
            </w:pPr>
          </w:p>
        </w:tc>
        <w:tc>
          <w:tcPr>
            <w:tcW w:w="1080" w:type="dxa"/>
            <w:shd w:val="clear" w:color="auto" w:fill="FCE4D6"/>
            <w:vAlign w:val="center"/>
            <w:hideMark/>
          </w:tcPr>
          <w:p w14:paraId="38E919B6" w14:textId="0A46079D" w:rsidR="000D612F" w:rsidRPr="000D612F" w:rsidRDefault="000D612F" w:rsidP="008E5136">
            <w:pPr>
              <w:pStyle w:val="Table-small-numbers"/>
            </w:pPr>
          </w:p>
        </w:tc>
      </w:tr>
      <w:tr w:rsidR="0016583D" w:rsidRPr="000D612F" w14:paraId="2EEB0C66" w14:textId="6E453709" w:rsidTr="00312B5D">
        <w:trPr>
          <w:gridAfter w:val="1"/>
          <w:wAfter w:w="185" w:type="dxa"/>
          <w:cantSplit/>
          <w:trHeight w:val="70"/>
        </w:trPr>
        <w:tc>
          <w:tcPr>
            <w:tcW w:w="907" w:type="dxa"/>
            <w:shd w:val="clear" w:color="auto" w:fill="F8CBAD"/>
            <w:noWrap/>
            <w:vAlign w:val="center"/>
            <w:hideMark/>
          </w:tcPr>
          <w:p w14:paraId="584EC9E7" w14:textId="77777777" w:rsidR="000D612F" w:rsidRPr="000D612F" w:rsidRDefault="000D612F" w:rsidP="008E5136">
            <w:pPr>
              <w:pStyle w:val="Table-small-numbers"/>
            </w:pPr>
            <w:r w:rsidRPr="000D612F">
              <w:t>D7840</w:t>
            </w:r>
          </w:p>
        </w:tc>
        <w:tc>
          <w:tcPr>
            <w:tcW w:w="4500" w:type="dxa"/>
            <w:shd w:val="clear" w:color="auto" w:fill="F8CBAD"/>
            <w:vAlign w:val="center"/>
            <w:hideMark/>
          </w:tcPr>
          <w:p w14:paraId="61A486F2" w14:textId="77777777" w:rsidR="000D612F" w:rsidRPr="000D612F" w:rsidRDefault="000D612F" w:rsidP="008E5136">
            <w:pPr>
              <w:pStyle w:val="Table-small-text"/>
            </w:pPr>
            <w:r w:rsidRPr="000D612F">
              <w:t>Condylectomy</w:t>
            </w:r>
          </w:p>
        </w:tc>
        <w:tc>
          <w:tcPr>
            <w:tcW w:w="900" w:type="dxa"/>
            <w:shd w:val="clear" w:color="auto" w:fill="F8CBAD"/>
            <w:vAlign w:val="center"/>
          </w:tcPr>
          <w:p w14:paraId="26F7173D" w14:textId="77777777" w:rsidR="000D612F" w:rsidRPr="000D612F" w:rsidRDefault="000D612F" w:rsidP="008E5136">
            <w:pPr>
              <w:pStyle w:val="Table-small-numbers"/>
            </w:pPr>
          </w:p>
        </w:tc>
        <w:tc>
          <w:tcPr>
            <w:tcW w:w="1800" w:type="dxa"/>
            <w:shd w:val="clear" w:color="auto" w:fill="F8CBAD"/>
            <w:vAlign w:val="center"/>
            <w:hideMark/>
          </w:tcPr>
          <w:p w14:paraId="7FD9DE8E" w14:textId="3E747D05" w:rsidR="000D612F" w:rsidRPr="000D612F" w:rsidRDefault="000D612F" w:rsidP="008E5136">
            <w:pPr>
              <w:pStyle w:val="Table-small-numbers"/>
            </w:pPr>
          </w:p>
        </w:tc>
        <w:tc>
          <w:tcPr>
            <w:tcW w:w="540" w:type="dxa"/>
            <w:shd w:val="clear" w:color="auto" w:fill="F8CBAD"/>
            <w:vAlign w:val="center"/>
            <w:hideMark/>
          </w:tcPr>
          <w:p w14:paraId="643BFC53" w14:textId="3B9ED4A6" w:rsidR="000D612F" w:rsidRPr="000D612F" w:rsidRDefault="000D612F" w:rsidP="008E5136">
            <w:pPr>
              <w:pStyle w:val="Table-small-numbers"/>
            </w:pPr>
          </w:p>
        </w:tc>
        <w:tc>
          <w:tcPr>
            <w:tcW w:w="1710" w:type="dxa"/>
            <w:shd w:val="clear" w:color="auto" w:fill="F8CBAD"/>
            <w:noWrap/>
            <w:vAlign w:val="center"/>
          </w:tcPr>
          <w:p w14:paraId="6C4BD70A" w14:textId="308B7A2C" w:rsidR="000D612F" w:rsidRPr="000D612F" w:rsidRDefault="000D612F" w:rsidP="008E5136">
            <w:pPr>
              <w:pStyle w:val="Table-small-numbers"/>
            </w:pPr>
            <w:r w:rsidRPr="000D612F">
              <w:t>X</w:t>
            </w:r>
          </w:p>
        </w:tc>
        <w:tc>
          <w:tcPr>
            <w:tcW w:w="1170" w:type="dxa"/>
            <w:shd w:val="clear" w:color="auto" w:fill="F8CBAD"/>
            <w:vAlign w:val="center"/>
            <w:hideMark/>
          </w:tcPr>
          <w:p w14:paraId="34858123" w14:textId="064AE73D" w:rsidR="000D612F" w:rsidRPr="000D612F" w:rsidRDefault="000D612F" w:rsidP="008E5136">
            <w:pPr>
              <w:pStyle w:val="Table-small-numbers"/>
            </w:pPr>
          </w:p>
        </w:tc>
        <w:tc>
          <w:tcPr>
            <w:tcW w:w="990" w:type="dxa"/>
            <w:shd w:val="clear" w:color="auto" w:fill="F8CBAD"/>
            <w:vAlign w:val="center"/>
            <w:hideMark/>
          </w:tcPr>
          <w:p w14:paraId="295D3C67" w14:textId="77777777" w:rsidR="000D612F" w:rsidRPr="000D612F" w:rsidRDefault="000D612F" w:rsidP="008E5136">
            <w:pPr>
              <w:pStyle w:val="Table-small-numbers"/>
            </w:pPr>
            <w:r w:rsidRPr="000D612F">
              <w:t>X</w:t>
            </w:r>
          </w:p>
        </w:tc>
        <w:tc>
          <w:tcPr>
            <w:tcW w:w="990" w:type="dxa"/>
            <w:shd w:val="clear" w:color="auto" w:fill="F8CBAD"/>
            <w:vAlign w:val="center"/>
            <w:hideMark/>
          </w:tcPr>
          <w:p w14:paraId="78E2FC3B" w14:textId="5750AA23" w:rsidR="000D612F" w:rsidRPr="000D612F" w:rsidRDefault="000D612F" w:rsidP="008E5136">
            <w:pPr>
              <w:pStyle w:val="Table-small-numbers"/>
            </w:pPr>
          </w:p>
        </w:tc>
        <w:tc>
          <w:tcPr>
            <w:tcW w:w="1080" w:type="dxa"/>
            <w:shd w:val="clear" w:color="auto" w:fill="F8CBAD"/>
            <w:vAlign w:val="center"/>
            <w:hideMark/>
          </w:tcPr>
          <w:p w14:paraId="36F34D58" w14:textId="4C9BE5A5" w:rsidR="000D612F" w:rsidRPr="000D612F" w:rsidRDefault="000D612F" w:rsidP="008E5136">
            <w:pPr>
              <w:pStyle w:val="Table-small-numbers"/>
            </w:pPr>
          </w:p>
        </w:tc>
      </w:tr>
      <w:tr w:rsidR="0016583D" w:rsidRPr="000D612F" w14:paraId="75FDD6B0" w14:textId="44AA184B" w:rsidTr="00312B5D">
        <w:trPr>
          <w:gridAfter w:val="1"/>
          <w:wAfter w:w="185" w:type="dxa"/>
          <w:cantSplit/>
          <w:trHeight w:val="70"/>
        </w:trPr>
        <w:tc>
          <w:tcPr>
            <w:tcW w:w="907" w:type="dxa"/>
            <w:shd w:val="clear" w:color="auto" w:fill="FCE4D6"/>
            <w:noWrap/>
            <w:vAlign w:val="center"/>
            <w:hideMark/>
          </w:tcPr>
          <w:p w14:paraId="0A478052" w14:textId="77777777" w:rsidR="000D612F" w:rsidRPr="000D612F" w:rsidRDefault="000D612F" w:rsidP="008E5136">
            <w:pPr>
              <w:pStyle w:val="Table-small-numbers"/>
            </w:pPr>
            <w:r w:rsidRPr="000D612F">
              <w:t>D7850</w:t>
            </w:r>
          </w:p>
        </w:tc>
        <w:tc>
          <w:tcPr>
            <w:tcW w:w="4500" w:type="dxa"/>
            <w:shd w:val="clear" w:color="auto" w:fill="FCE4D6"/>
            <w:vAlign w:val="center"/>
            <w:hideMark/>
          </w:tcPr>
          <w:p w14:paraId="74128667" w14:textId="77777777" w:rsidR="000D612F" w:rsidRPr="000D612F" w:rsidRDefault="000D612F" w:rsidP="008E5136">
            <w:pPr>
              <w:pStyle w:val="Table-small-text"/>
            </w:pPr>
            <w:r w:rsidRPr="000D612F">
              <w:t>Surgical discectomy, with/without implant</w:t>
            </w:r>
          </w:p>
        </w:tc>
        <w:tc>
          <w:tcPr>
            <w:tcW w:w="900" w:type="dxa"/>
            <w:shd w:val="clear" w:color="auto" w:fill="FCE4D6"/>
            <w:vAlign w:val="center"/>
          </w:tcPr>
          <w:p w14:paraId="5E5ED8D9" w14:textId="77777777" w:rsidR="000D612F" w:rsidRPr="000D612F" w:rsidRDefault="000D612F" w:rsidP="008E5136">
            <w:pPr>
              <w:pStyle w:val="Table-small-numbers"/>
            </w:pPr>
          </w:p>
        </w:tc>
        <w:tc>
          <w:tcPr>
            <w:tcW w:w="1800" w:type="dxa"/>
            <w:shd w:val="clear" w:color="auto" w:fill="FCE4D6"/>
            <w:vAlign w:val="center"/>
            <w:hideMark/>
          </w:tcPr>
          <w:p w14:paraId="05BB1B9A" w14:textId="15ECF6D2" w:rsidR="000D612F" w:rsidRPr="000D612F" w:rsidRDefault="000D612F" w:rsidP="008E5136">
            <w:pPr>
              <w:pStyle w:val="Table-small-numbers"/>
            </w:pPr>
          </w:p>
        </w:tc>
        <w:tc>
          <w:tcPr>
            <w:tcW w:w="540" w:type="dxa"/>
            <w:shd w:val="clear" w:color="auto" w:fill="FCE4D6"/>
            <w:vAlign w:val="center"/>
            <w:hideMark/>
          </w:tcPr>
          <w:p w14:paraId="761E91EC" w14:textId="13C5B81F" w:rsidR="000D612F" w:rsidRPr="000D612F" w:rsidRDefault="000D612F" w:rsidP="008E5136">
            <w:pPr>
              <w:pStyle w:val="Table-small-numbers"/>
            </w:pPr>
          </w:p>
        </w:tc>
        <w:tc>
          <w:tcPr>
            <w:tcW w:w="1710" w:type="dxa"/>
            <w:shd w:val="clear" w:color="auto" w:fill="FCE4D6"/>
            <w:noWrap/>
            <w:vAlign w:val="center"/>
          </w:tcPr>
          <w:p w14:paraId="0DD106AB" w14:textId="71DAC41F" w:rsidR="000D612F" w:rsidRPr="000D612F" w:rsidRDefault="000D612F" w:rsidP="008E5136">
            <w:pPr>
              <w:pStyle w:val="Table-small-numbers"/>
            </w:pPr>
            <w:r w:rsidRPr="000D612F">
              <w:t>X</w:t>
            </w:r>
          </w:p>
        </w:tc>
        <w:tc>
          <w:tcPr>
            <w:tcW w:w="1170" w:type="dxa"/>
            <w:shd w:val="clear" w:color="auto" w:fill="FCE4D6"/>
            <w:vAlign w:val="center"/>
            <w:hideMark/>
          </w:tcPr>
          <w:p w14:paraId="26F99262" w14:textId="456A239F" w:rsidR="000D612F" w:rsidRPr="000D612F" w:rsidRDefault="000D612F" w:rsidP="008E5136">
            <w:pPr>
              <w:pStyle w:val="Table-small-numbers"/>
            </w:pPr>
          </w:p>
        </w:tc>
        <w:tc>
          <w:tcPr>
            <w:tcW w:w="990" w:type="dxa"/>
            <w:shd w:val="clear" w:color="auto" w:fill="FCE4D6"/>
            <w:vAlign w:val="center"/>
            <w:hideMark/>
          </w:tcPr>
          <w:p w14:paraId="502CEA83" w14:textId="77777777" w:rsidR="000D612F" w:rsidRPr="000D612F" w:rsidRDefault="000D612F" w:rsidP="008E5136">
            <w:pPr>
              <w:pStyle w:val="Table-small-numbers"/>
            </w:pPr>
            <w:r w:rsidRPr="000D612F">
              <w:t>X</w:t>
            </w:r>
          </w:p>
        </w:tc>
        <w:tc>
          <w:tcPr>
            <w:tcW w:w="990" w:type="dxa"/>
            <w:shd w:val="clear" w:color="auto" w:fill="FCE4D6"/>
            <w:vAlign w:val="center"/>
            <w:hideMark/>
          </w:tcPr>
          <w:p w14:paraId="662D7902" w14:textId="23353430" w:rsidR="000D612F" w:rsidRPr="000D612F" w:rsidRDefault="000D612F" w:rsidP="008E5136">
            <w:pPr>
              <w:pStyle w:val="Table-small-numbers"/>
            </w:pPr>
          </w:p>
        </w:tc>
        <w:tc>
          <w:tcPr>
            <w:tcW w:w="1080" w:type="dxa"/>
            <w:shd w:val="clear" w:color="auto" w:fill="FCE4D6"/>
            <w:vAlign w:val="center"/>
            <w:hideMark/>
          </w:tcPr>
          <w:p w14:paraId="79881E43" w14:textId="4B1FCE62" w:rsidR="000D612F" w:rsidRPr="000D612F" w:rsidRDefault="000D612F" w:rsidP="008E5136">
            <w:pPr>
              <w:pStyle w:val="Table-small-numbers"/>
            </w:pPr>
          </w:p>
        </w:tc>
      </w:tr>
      <w:tr w:rsidR="0016583D" w:rsidRPr="000D612F" w14:paraId="7BE880F3" w14:textId="6CE3C0A0" w:rsidTr="00312B5D">
        <w:trPr>
          <w:gridAfter w:val="1"/>
          <w:wAfter w:w="185" w:type="dxa"/>
          <w:cantSplit/>
          <w:trHeight w:val="85"/>
        </w:trPr>
        <w:tc>
          <w:tcPr>
            <w:tcW w:w="907" w:type="dxa"/>
            <w:shd w:val="clear" w:color="auto" w:fill="F8CBAD"/>
            <w:noWrap/>
            <w:vAlign w:val="center"/>
            <w:hideMark/>
          </w:tcPr>
          <w:p w14:paraId="262222F0" w14:textId="77777777" w:rsidR="000D612F" w:rsidRPr="000D612F" w:rsidRDefault="000D612F" w:rsidP="008E5136">
            <w:pPr>
              <w:pStyle w:val="Table-small-numbers"/>
            </w:pPr>
            <w:r w:rsidRPr="000D612F">
              <w:t>D7860</w:t>
            </w:r>
          </w:p>
        </w:tc>
        <w:tc>
          <w:tcPr>
            <w:tcW w:w="4500" w:type="dxa"/>
            <w:shd w:val="clear" w:color="auto" w:fill="F8CBAD"/>
            <w:vAlign w:val="center"/>
            <w:hideMark/>
          </w:tcPr>
          <w:p w14:paraId="06A3148D" w14:textId="77777777" w:rsidR="000D612F" w:rsidRPr="000D612F" w:rsidRDefault="000D612F" w:rsidP="008E5136">
            <w:pPr>
              <w:pStyle w:val="Table-small-text"/>
            </w:pPr>
            <w:r w:rsidRPr="000D612F">
              <w:t>Arthrotomy</w:t>
            </w:r>
          </w:p>
        </w:tc>
        <w:tc>
          <w:tcPr>
            <w:tcW w:w="900" w:type="dxa"/>
            <w:shd w:val="clear" w:color="auto" w:fill="F8CBAD"/>
            <w:vAlign w:val="center"/>
          </w:tcPr>
          <w:p w14:paraId="006229AC" w14:textId="77777777" w:rsidR="000D612F" w:rsidRPr="000D612F" w:rsidRDefault="000D612F" w:rsidP="008E5136">
            <w:pPr>
              <w:pStyle w:val="Table-small-numbers"/>
            </w:pPr>
          </w:p>
        </w:tc>
        <w:tc>
          <w:tcPr>
            <w:tcW w:w="1800" w:type="dxa"/>
            <w:shd w:val="clear" w:color="auto" w:fill="F8CBAD"/>
            <w:vAlign w:val="center"/>
            <w:hideMark/>
          </w:tcPr>
          <w:p w14:paraId="39582403" w14:textId="3EC58D23" w:rsidR="000D612F" w:rsidRPr="000D612F" w:rsidRDefault="000D612F" w:rsidP="008E5136">
            <w:pPr>
              <w:pStyle w:val="Table-small-numbers"/>
            </w:pPr>
          </w:p>
        </w:tc>
        <w:tc>
          <w:tcPr>
            <w:tcW w:w="540" w:type="dxa"/>
            <w:shd w:val="clear" w:color="auto" w:fill="F8CBAD"/>
            <w:vAlign w:val="center"/>
            <w:hideMark/>
          </w:tcPr>
          <w:p w14:paraId="056A692D" w14:textId="1E3D613E" w:rsidR="000D612F" w:rsidRPr="000D612F" w:rsidRDefault="000D612F" w:rsidP="008E5136">
            <w:pPr>
              <w:pStyle w:val="Table-small-numbers"/>
            </w:pPr>
          </w:p>
        </w:tc>
        <w:tc>
          <w:tcPr>
            <w:tcW w:w="1710" w:type="dxa"/>
            <w:shd w:val="clear" w:color="auto" w:fill="F8CBAD"/>
            <w:noWrap/>
            <w:vAlign w:val="center"/>
          </w:tcPr>
          <w:p w14:paraId="5E518DE8" w14:textId="70A2C6CE" w:rsidR="000D612F" w:rsidRPr="000D612F" w:rsidRDefault="000D612F" w:rsidP="008E5136">
            <w:pPr>
              <w:pStyle w:val="Table-small-numbers"/>
            </w:pPr>
            <w:r w:rsidRPr="000D612F">
              <w:t>X</w:t>
            </w:r>
          </w:p>
        </w:tc>
        <w:tc>
          <w:tcPr>
            <w:tcW w:w="1170" w:type="dxa"/>
            <w:shd w:val="clear" w:color="auto" w:fill="F8CBAD"/>
            <w:vAlign w:val="center"/>
            <w:hideMark/>
          </w:tcPr>
          <w:p w14:paraId="79BDDDB6" w14:textId="61C476F5" w:rsidR="000D612F" w:rsidRPr="000D612F" w:rsidRDefault="000D612F" w:rsidP="008E5136">
            <w:pPr>
              <w:pStyle w:val="Table-small-numbers"/>
            </w:pPr>
          </w:p>
        </w:tc>
        <w:tc>
          <w:tcPr>
            <w:tcW w:w="990" w:type="dxa"/>
            <w:shd w:val="clear" w:color="auto" w:fill="F8CBAD"/>
            <w:vAlign w:val="center"/>
            <w:hideMark/>
          </w:tcPr>
          <w:p w14:paraId="1709BDBF" w14:textId="77777777" w:rsidR="000D612F" w:rsidRPr="000D612F" w:rsidRDefault="000D612F" w:rsidP="008E5136">
            <w:pPr>
              <w:pStyle w:val="Table-small-numbers"/>
            </w:pPr>
            <w:r w:rsidRPr="000D612F">
              <w:t>X</w:t>
            </w:r>
          </w:p>
        </w:tc>
        <w:tc>
          <w:tcPr>
            <w:tcW w:w="990" w:type="dxa"/>
            <w:shd w:val="clear" w:color="auto" w:fill="F8CBAD"/>
            <w:vAlign w:val="center"/>
            <w:hideMark/>
          </w:tcPr>
          <w:p w14:paraId="6BC0F8CA" w14:textId="33C8409F" w:rsidR="000D612F" w:rsidRPr="000D612F" w:rsidRDefault="000D612F" w:rsidP="008E5136">
            <w:pPr>
              <w:pStyle w:val="Table-small-numbers"/>
            </w:pPr>
          </w:p>
        </w:tc>
        <w:tc>
          <w:tcPr>
            <w:tcW w:w="1080" w:type="dxa"/>
            <w:shd w:val="clear" w:color="auto" w:fill="F8CBAD"/>
            <w:vAlign w:val="center"/>
            <w:hideMark/>
          </w:tcPr>
          <w:p w14:paraId="65154442" w14:textId="2463D6F9" w:rsidR="000D612F" w:rsidRPr="000D612F" w:rsidRDefault="000D612F" w:rsidP="008E5136">
            <w:pPr>
              <w:pStyle w:val="Table-small-numbers"/>
            </w:pPr>
          </w:p>
        </w:tc>
      </w:tr>
      <w:tr w:rsidR="0016583D" w:rsidRPr="000D612F" w14:paraId="5828040D" w14:textId="564D503F" w:rsidTr="00312B5D">
        <w:trPr>
          <w:gridAfter w:val="1"/>
          <w:wAfter w:w="185" w:type="dxa"/>
          <w:cantSplit/>
          <w:trHeight w:val="70"/>
        </w:trPr>
        <w:tc>
          <w:tcPr>
            <w:tcW w:w="907" w:type="dxa"/>
            <w:shd w:val="clear" w:color="auto" w:fill="FCE4D6"/>
            <w:noWrap/>
            <w:vAlign w:val="center"/>
            <w:hideMark/>
          </w:tcPr>
          <w:p w14:paraId="21A7D67A" w14:textId="77777777" w:rsidR="000D612F" w:rsidRPr="000D612F" w:rsidRDefault="000D612F" w:rsidP="008E5136">
            <w:pPr>
              <w:pStyle w:val="Table-small-numbers"/>
            </w:pPr>
            <w:r w:rsidRPr="000D612F">
              <w:t>D7865</w:t>
            </w:r>
          </w:p>
        </w:tc>
        <w:tc>
          <w:tcPr>
            <w:tcW w:w="4500" w:type="dxa"/>
            <w:shd w:val="clear" w:color="auto" w:fill="FCE4D6"/>
            <w:vAlign w:val="center"/>
            <w:hideMark/>
          </w:tcPr>
          <w:p w14:paraId="3EDBC4E3" w14:textId="77777777" w:rsidR="000D612F" w:rsidRPr="000D612F" w:rsidRDefault="000D612F" w:rsidP="008E5136">
            <w:pPr>
              <w:pStyle w:val="Table-small-text"/>
            </w:pPr>
            <w:r w:rsidRPr="000D612F">
              <w:t>Arthroplasty</w:t>
            </w:r>
          </w:p>
        </w:tc>
        <w:tc>
          <w:tcPr>
            <w:tcW w:w="900" w:type="dxa"/>
            <w:shd w:val="clear" w:color="auto" w:fill="FCE4D6"/>
            <w:vAlign w:val="center"/>
          </w:tcPr>
          <w:p w14:paraId="0AB25275" w14:textId="77777777" w:rsidR="000D612F" w:rsidRPr="000D612F" w:rsidRDefault="000D612F" w:rsidP="008E5136">
            <w:pPr>
              <w:pStyle w:val="Table-small-numbers"/>
            </w:pPr>
          </w:p>
        </w:tc>
        <w:tc>
          <w:tcPr>
            <w:tcW w:w="1800" w:type="dxa"/>
            <w:shd w:val="clear" w:color="auto" w:fill="FCE4D6"/>
            <w:vAlign w:val="center"/>
            <w:hideMark/>
          </w:tcPr>
          <w:p w14:paraId="101D05A5" w14:textId="3BC4500E" w:rsidR="000D612F" w:rsidRPr="000D612F" w:rsidRDefault="000D612F" w:rsidP="008E5136">
            <w:pPr>
              <w:pStyle w:val="Table-small-numbers"/>
            </w:pPr>
          </w:p>
        </w:tc>
        <w:tc>
          <w:tcPr>
            <w:tcW w:w="540" w:type="dxa"/>
            <w:shd w:val="clear" w:color="auto" w:fill="FCE4D6"/>
            <w:vAlign w:val="center"/>
            <w:hideMark/>
          </w:tcPr>
          <w:p w14:paraId="446E41DD" w14:textId="253AE5AD" w:rsidR="000D612F" w:rsidRPr="000D612F" w:rsidRDefault="000D612F" w:rsidP="008E5136">
            <w:pPr>
              <w:pStyle w:val="Table-small-numbers"/>
            </w:pPr>
          </w:p>
        </w:tc>
        <w:tc>
          <w:tcPr>
            <w:tcW w:w="1710" w:type="dxa"/>
            <w:shd w:val="clear" w:color="auto" w:fill="FCE4D6"/>
            <w:noWrap/>
            <w:vAlign w:val="center"/>
          </w:tcPr>
          <w:p w14:paraId="54E19A98" w14:textId="2FB1BC41" w:rsidR="000D612F" w:rsidRPr="000D612F" w:rsidRDefault="000D612F" w:rsidP="008E5136">
            <w:pPr>
              <w:pStyle w:val="Table-small-numbers"/>
            </w:pPr>
            <w:r w:rsidRPr="000D612F">
              <w:t>X</w:t>
            </w:r>
          </w:p>
        </w:tc>
        <w:tc>
          <w:tcPr>
            <w:tcW w:w="1170" w:type="dxa"/>
            <w:shd w:val="clear" w:color="auto" w:fill="FCE4D6"/>
            <w:vAlign w:val="center"/>
            <w:hideMark/>
          </w:tcPr>
          <w:p w14:paraId="6DF494DB" w14:textId="3004251B" w:rsidR="000D612F" w:rsidRPr="000D612F" w:rsidRDefault="000D612F" w:rsidP="008E5136">
            <w:pPr>
              <w:pStyle w:val="Table-small-numbers"/>
            </w:pPr>
          </w:p>
        </w:tc>
        <w:tc>
          <w:tcPr>
            <w:tcW w:w="990" w:type="dxa"/>
            <w:shd w:val="clear" w:color="auto" w:fill="FCE4D6"/>
            <w:vAlign w:val="center"/>
            <w:hideMark/>
          </w:tcPr>
          <w:p w14:paraId="1539042E" w14:textId="77777777" w:rsidR="000D612F" w:rsidRPr="000D612F" w:rsidRDefault="000D612F" w:rsidP="008E5136">
            <w:pPr>
              <w:pStyle w:val="Table-small-numbers"/>
            </w:pPr>
            <w:r w:rsidRPr="000D612F">
              <w:t>X</w:t>
            </w:r>
          </w:p>
        </w:tc>
        <w:tc>
          <w:tcPr>
            <w:tcW w:w="990" w:type="dxa"/>
            <w:shd w:val="clear" w:color="auto" w:fill="FCE4D6"/>
            <w:vAlign w:val="center"/>
            <w:hideMark/>
          </w:tcPr>
          <w:p w14:paraId="47621780" w14:textId="5F89E1CE" w:rsidR="000D612F" w:rsidRPr="000D612F" w:rsidRDefault="000D612F" w:rsidP="008E5136">
            <w:pPr>
              <w:pStyle w:val="Table-small-numbers"/>
            </w:pPr>
          </w:p>
        </w:tc>
        <w:tc>
          <w:tcPr>
            <w:tcW w:w="1080" w:type="dxa"/>
            <w:shd w:val="clear" w:color="auto" w:fill="FCE4D6"/>
            <w:vAlign w:val="center"/>
            <w:hideMark/>
          </w:tcPr>
          <w:p w14:paraId="192C6B95" w14:textId="47A8925F" w:rsidR="000D612F" w:rsidRPr="000D612F" w:rsidRDefault="000D612F" w:rsidP="008E5136">
            <w:pPr>
              <w:pStyle w:val="Table-small-numbers"/>
            </w:pPr>
          </w:p>
        </w:tc>
      </w:tr>
      <w:tr w:rsidR="0016583D" w:rsidRPr="000D612F" w14:paraId="2DDBF1C1" w14:textId="4A7F8688" w:rsidTr="00312B5D">
        <w:trPr>
          <w:gridAfter w:val="1"/>
          <w:wAfter w:w="185" w:type="dxa"/>
          <w:cantSplit/>
          <w:trHeight w:val="70"/>
        </w:trPr>
        <w:tc>
          <w:tcPr>
            <w:tcW w:w="907" w:type="dxa"/>
            <w:shd w:val="clear" w:color="auto" w:fill="F8CBAD"/>
            <w:noWrap/>
            <w:vAlign w:val="center"/>
            <w:hideMark/>
          </w:tcPr>
          <w:p w14:paraId="12304729" w14:textId="77777777" w:rsidR="000D612F" w:rsidRPr="000D612F" w:rsidRDefault="000D612F" w:rsidP="008E5136">
            <w:pPr>
              <w:pStyle w:val="Table-small-numbers"/>
            </w:pPr>
            <w:r w:rsidRPr="000D612F">
              <w:t>D7870</w:t>
            </w:r>
          </w:p>
        </w:tc>
        <w:tc>
          <w:tcPr>
            <w:tcW w:w="4500" w:type="dxa"/>
            <w:shd w:val="clear" w:color="auto" w:fill="F8CBAD"/>
            <w:vAlign w:val="center"/>
            <w:hideMark/>
          </w:tcPr>
          <w:p w14:paraId="61269A9A" w14:textId="77777777" w:rsidR="000D612F" w:rsidRPr="000D612F" w:rsidRDefault="000D612F" w:rsidP="008E5136">
            <w:pPr>
              <w:pStyle w:val="Table-small-text"/>
            </w:pPr>
            <w:r w:rsidRPr="000D612F">
              <w:t>Arthrocentesis</w:t>
            </w:r>
          </w:p>
        </w:tc>
        <w:tc>
          <w:tcPr>
            <w:tcW w:w="900" w:type="dxa"/>
            <w:shd w:val="clear" w:color="auto" w:fill="F8CBAD"/>
            <w:vAlign w:val="center"/>
          </w:tcPr>
          <w:p w14:paraId="2DB871A2" w14:textId="77777777" w:rsidR="000D612F" w:rsidRPr="000D612F" w:rsidRDefault="000D612F" w:rsidP="008E5136">
            <w:pPr>
              <w:pStyle w:val="Table-small-numbers"/>
            </w:pPr>
          </w:p>
        </w:tc>
        <w:tc>
          <w:tcPr>
            <w:tcW w:w="1800" w:type="dxa"/>
            <w:shd w:val="clear" w:color="auto" w:fill="F8CBAD"/>
            <w:vAlign w:val="center"/>
            <w:hideMark/>
          </w:tcPr>
          <w:p w14:paraId="2105F451" w14:textId="754008D7" w:rsidR="000D612F" w:rsidRPr="000D612F" w:rsidRDefault="000D612F" w:rsidP="008E5136">
            <w:pPr>
              <w:pStyle w:val="Table-small-numbers"/>
            </w:pPr>
          </w:p>
        </w:tc>
        <w:tc>
          <w:tcPr>
            <w:tcW w:w="540" w:type="dxa"/>
            <w:shd w:val="clear" w:color="auto" w:fill="F8CBAD"/>
            <w:vAlign w:val="center"/>
            <w:hideMark/>
          </w:tcPr>
          <w:p w14:paraId="7C7A9041" w14:textId="29042DFD" w:rsidR="000D612F" w:rsidRPr="000D612F" w:rsidRDefault="000D612F" w:rsidP="008E5136">
            <w:pPr>
              <w:pStyle w:val="Table-small-numbers"/>
            </w:pPr>
          </w:p>
        </w:tc>
        <w:tc>
          <w:tcPr>
            <w:tcW w:w="1710" w:type="dxa"/>
            <w:shd w:val="clear" w:color="auto" w:fill="F8CBAD"/>
            <w:noWrap/>
            <w:vAlign w:val="center"/>
          </w:tcPr>
          <w:p w14:paraId="04FCFCBC" w14:textId="508FE759" w:rsidR="000D612F" w:rsidRPr="000D612F" w:rsidRDefault="000D612F" w:rsidP="008E5136">
            <w:pPr>
              <w:pStyle w:val="Table-small-numbers"/>
            </w:pPr>
            <w:r w:rsidRPr="000D612F">
              <w:t>X</w:t>
            </w:r>
          </w:p>
        </w:tc>
        <w:tc>
          <w:tcPr>
            <w:tcW w:w="1170" w:type="dxa"/>
            <w:shd w:val="clear" w:color="auto" w:fill="F8CBAD"/>
            <w:vAlign w:val="center"/>
            <w:hideMark/>
          </w:tcPr>
          <w:p w14:paraId="78787A28" w14:textId="5096A771" w:rsidR="000D612F" w:rsidRPr="000D612F" w:rsidRDefault="000D612F" w:rsidP="008E5136">
            <w:pPr>
              <w:pStyle w:val="Table-small-numbers"/>
            </w:pPr>
          </w:p>
        </w:tc>
        <w:tc>
          <w:tcPr>
            <w:tcW w:w="990" w:type="dxa"/>
            <w:shd w:val="clear" w:color="auto" w:fill="F8CBAD"/>
            <w:vAlign w:val="center"/>
            <w:hideMark/>
          </w:tcPr>
          <w:p w14:paraId="4F7BC47E" w14:textId="77777777" w:rsidR="000D612F" w:rsidRPr="000D612F" w:rsidRDefault="000D612F" w:rsidP="008E5136">
            <w:pPr>
              <w:pStyle w:val="Table-small-numbers"/>
            </w:pPr>
            <w:r w:rsidRPr="000D612F">
              <w:t>X</w:t>
            </w:r>
          </w:p>
        </w:tc>
        <w:tc>
          <w:tcPr>
            <w:tcW w:w="990" w:type="dxa"/>
            <w:shd w:val="clear" w:color="auto" w:fill="F8CBAD"/>
            <w:vAlign w:val="center"/>
            <w:hideMark/>
          </w:tcPr>
          <w:p w14:paraId="5A2DED23" w14:textId="206516D5" w:rsidR="000D612F" w:rsidRPr="000D612F" w:rsidRDefault="000D612F" w:rsidP="008E5136">
            <w:pPr>
              <w:pStyle w:val="Table-small-numbers"/>
            </w:pPr>
          </w:p>
        </w:tc>
        <w:tc>
          <w:tcPr>
            <w:tcW w:w="1080" w:type="dxa"/>
            <w:shd w:val="clear" w:color="auto" w:fill="F8CBAD"/>
            <w:vAlign w:val="center"/>
            <w:hideMark/>
          </w:tcPr>
          <w:p w14:paraId="2EEF4FFA" w14:textId="6129ADA3" w:rsidR="000D612F" w:rsidRPr="000D612F" w:rsidRDefault="000D612F" w:rsidP="008E5136">
            <w:pPr>
              <w:pStyle w:val="Table-small-numbers"/>
            </w:pPr>
          </w:p>
        </w:tc>
      </w:tr>
      <w:tr w:rsidR="0016583D" w:rsidRPr="000D612F" w14:paraId="62F9AAF3" w14:textId="03C7DE40" w:rsidTr="00312B5D">
        <w:trPr>
          <w:gridAfter w:val="1"/>
          <w:wAfter w:w="185" w:type="dxa"/>
          <w:cantSplit/>
          <w:trHeight w:val="328"/>
        </w:trPr>
        <w:tc>
          <w:tcPr>
            <w:tcW w:w="907" w:type="dxa"/>
            <w:shd w:val="clear" w:color="auto" w:fill="FCE4D6"/>
            <w:noWrap/>
            <w:vAlign w:val="center"/>
            <w:hideMark/>
          </w:tcPr>
          <w:p w14:paraId="69D63AF9" w14:textId="77777777" w:rsidR="000D612F" w:rsidRPr="000D612F" w:rsidRDefault="000D612F" w:rsidP="008E5136">
            <w:pPr>
              <w:pStyle w:val="Table-small-numbers"/>
            </w:pPr>
            <w:r w:rsidRPr="000D612F">
              <w:t>D7871</w:t>
            </w:r>
          </w:p>
        </w:tc>
        <w:tc>
          <w:tcPr>
            <w:tcW w:w="4500" w:type="dxa"/>
            <w:shd w:val="clear" w:color="auto" w:fill="FCE4D6"/>
            <w:vAlign w:val="center"/>
            <w:hideMark/>
          </w:tcPr>
          <w:p w14:paraId="5AA155B2" w14:textId="77777777" w:rsidR="000D612F" w:rsidRPr="000D612F" w:rsidRDefault="000D612F" w:rsidP="008E5136">
            <w:pPr>
              <w:pStyle w:val="Table-small-text"/>
            </w:pPr>
            <w:r w:rsidRPr="000D612F">
              <w:t>Non-arthroscopic lysis and lavage (office notes or operative report sent with claim)</w:t>
            </w:r>
          </w:p>
        </w:tc>
        <w:tc>
          <w:tcPr>
            <w:tcW w:w="900" w:type="dxa"/>
            <w:shd w:val="clear" w:color="auto" w:fill="FCE4D6"/>
            <w:vAlign w:val="center"/>
          </w:tcPr>
          <w:p w14:paraId="55DEE7CE" w14:textId="77777777" w:rsidR="000D612F" w:rsidRPr="000D612F" w:rsidRDefault="000D612F" w:rsidP="008E5136">
            <w:pPr>
              <w:pStyle w:val="Table-small-numbers"/>
            </w:pPr>
          </w:p>
        </w:tc>
        <w:tc>
          <w:tcPr>
            <w:tcW w:w="1800" w:type="dxa"/>
            <w:shd w:val="clear" w:color="auto" w:fill="FCE4D6"/>
            <w:vAlign w:val="center"/>
            <w:hideMark/>
          </w:tcPr>
          <w:p w14:paraId="7A617570" w14:textId="17EC0DEC" w:rsidR="000D612F" w:rsidRPr="000D612F" w:rsidRDefault="000D612F" w:rsidP="008E5136">
            <w:pPr>
              <w:pStyle w:val="Table-small-numbers"/>
            </w:pPr>
            <w:r w:rsidRPr="000D612F">
              <w:t>Operative Report</w:t>
            </w:r>
          </w:p>
        </w:tc>
        <w:tc>
          <w:tcPr>
            <w:tcW w:w="540" w:type="dxa"/>
            <w:shd w:val="clear" w:color="auto" w:fill="FCE4D6"/>
            <w:vAlign w:val="center"/>
            <w:hideMark/>
          </w:tcPr>
          <w:p w14:paraId="07E3397C" w14:textId="16F73244" w:rsidR="000D612F" w:rsidRPr="000D612F" w:rsidRDefault="000D612F" w:rsidP="008E5136">
            <w:pPr>
              <w:pStyle w:val="Table-small-numbers"/>
            </w:pPr>
          </w:p>
        </w:tc>
        <w:tc>
          <w:tcPr>
            <w:tcW w:w="1710" w:type="dxa"/>
            <w:shd w:val="clear" w:color="auto" w:fill="FCE4D6"/>
            <w:noWrap/>
            <w:vAlign w:val="center"/>
          </w:tcPr>
          <w:p w14:paraId="3320FDD3" w14:textId="3BAB2417" w:rsidR="000D612F" w:rsidRPr="000D612F" w:rsidRDefault="000D612F" w:rsidP="008E5136">
            <w:pPr>
              <w:pStyle w:val="Table-small-numbers"/>
            </w:pPr>
            <w:r w:rsidRPr="000D612F">
              <w:t>X</w:t>
            </w:r>
          </w:p>
        </w:tc>
        <w:tc>
          <w:tcPr>
            <w:tcW w:w="1170" w:type="dxa"/>
            <w:shd w:val="clear" w:color="auto" w:fill="FCE4D6"/>
            <w:vAlign w:val="center"/>
            <w:hideMark/>
          </w:tcPr>
          <w:p w14:paraId="13B64ED6" w14:textId="78AF4A39" w:rsidR="000D612F" w:rsidRPr="000D612F" w:rsidRDefault="000D612F" w:rsidP="008E5136">
            <w:pPr>
              <w:pStyle w:val="Table-small-numbers"/>
            </w:pPr>
          </w:p>
        </w:tc>
        <w:tc>
          <w:tcPr>
            <w:tcW w:w="990" w:type="dxa"/>
            <w:shd w:val="clear" w:color="auto" w:fill="FCE4D6"/>
            <w:vAlign w:val="center"/>
            <w:hideMark/>
          </w:tcPr>
          <w:p w14:paraId="66862007" w14:textId="77777777" w:rsidR="000D612F" w:rsidRPr="000D612F" w:rsidRDefault="000D612F" w:rsidP="008E5136">
            <w:pPr>
              <w:pStyle w:val="Table-small-numbers"/>
            </w:pPr>
            <w:r w:rsidRPr="000D612F">
              <w:t>X</w:t>
            </w:r>
          </w:p>
        </w:tc>
        <w:tc>
          <w:tcPr>
            <w:tcW w:w="990" w:type="dxa"/>
            <w:shd w:val="clear" w:color="auto" w:fill="FCE4D6"/>
            <w:vAlign w:val="center"/>
            <w:hideMark/>
          </w:tcPr>
          <w:p w14:paraId="42879093" w14:textId="24500B55" w:rsidR="000D612F" w:rsidRPr="000D612F" w:rsidRDefault="000D612F" w:rsidP="008E5136">
            <w:pPr>
              <w:pStyle w:val="Table-small-numbers"/>
            </w:pPr>
          </w:p>
        </w:tc>
        <w:tc>
          <w:tcPr>
            <w:tcW w:w="1080" w:type="dxa"/>
            <w:shd w:val="clear" w:color="auto" w:fill="FCE4D6"/>
            <w:vAlign w:val="center"/>
            <w:hideMark/>
          </w:tcPr>
          <w:p w14:paraId="65C21DAF" w14:textId="2DCF914C" w:rsidR="000D612F" w:rsidRPr="000D612F" w:rsidRDefault="000D612F" w:rsidP="008E5136">
            <w:pPr>
              <w:pStyle w:val="Table-small-numbers"/>
            </w:pPr>
          </w:p>
        </w:tc>
      </w:tr>
      <w:tr w:rsidR="0016583D" w:rsidRPr="000D612F" w14:paraId="17FFCC39" w14:textId="6B86906D" w:rsidTr="00312B5D">
        <w:trPr>
          <w:gridAfter w:val="1"/>
          <w:wAfter w:w="185" w:type="dxa"/>
          <w:cantSplit/>
          <w:trHeight w:val="70"/>
        </w:trPr>
        <w:tc>
          <w:tcPr>
            <w:tcW w:w="907" w:type="dxa"/>
            <w:shd w:val="clear" w:color="auto" w:fill="F8CBAD"/>
            <w:noWrap/>
            <w:vAlign w:val="center"/>
            <w:hideMark/>
          </w:tcPr>
          <w:p w14:paraId="1F200718" w14:textId="77777777" w:rsidR="000D612F" w:rsidRPr="000D612F" w:rsidRDefault="000D612F" w:rsidP="008E5136">
            <w:pPr>
              <w:pStyle w:val="Table-small-numbers"/>
            </w:pPr>
            <w:r w:rsidRPr="000D612F">
              <w:t>D7872</w:t>
            </w:r>
          </w:p>
        </w:tc>
        <w:tc>
          <w:tcPr>
            <w:tcW w:w="4500" w:type="dxa"/>
            <w:shd w:val="clear" w:color="auto" w:fill="F8CBAD"/>
            <w:vAlign w:val="center"/>
            <w:hideMark/>
          </w:tcPr>
          <w:p w14:paraId="2ABCDCE4" w14:textId="77777777" w:rsidR="000D612F" w:rsidRPr="000D612F" w:rsidRDefault="000D612F" w:rsidP="008E5136">
            <w:pPr>
              <w:pStyle w:val="Table-small-text"/>
            </w:pPr>
            <w:r w:rsidRPr="000D612F">
              <w:t>Arthroscopy - diagnosis, with or without biopsy</w:t>
            </w:r>
          </w:p>
        </w:tc>
        <w:tc>
          <w:tcPr>
            <w:tcW w:w="900" w:type="dxa"/>
            <w:shd w:val="clear" w:color="auto" w:fill="F8CBAD"/>
            <w:vAlign w:val="center"/>
          </w:tcPr>
          <w:p w14:paraId="4FFA9215" w14:textId="77777777" w:rsidR="000D612F" w:rsidRPr="000D612F" w:rsidRDefault="000D612F" w:rsidP="008E5136">
            <w:pPr>
              <w:pStyle w:val="Table-small-numbers"/>
            </w:pPr>
          </w:p>
        </w:tc>
        <w:tc>
          <w:tcPr>
            <w:tcW w:w="1800" w:type="dxa"/>
            <w:shd w:val="clear" w:color="auto" w:fill="F8CBAD"/>
            <w:vAlign w:val="center"/>
            <w:hideMark/>
          </w:tcPr>
          <w:p w14:paraId="2A72E102" w14:textId="34A0258E" w:rsidR="000D612F" w:rsidRPr="000D612F" w:rsidRDefault="000D612F" w:rsidP="008E5136">
            <w:pPr>
              <w:pStyle w:val="Table-small-numbers"/>
            </w:pPr>
          </w:p>
        </w:tc>
        <w:tc>
          <w:tcPr>
            <w:tcW w:w="540" w:type="dxa"/>
            <w:shd w:val="clear" w:color="auto" w:fill="F8CBAD"/>
            <w:vAlign w:val="center"/>
            <w:hideMark/>
          </w:tcPr>
          <w:p w14:paraId="142EDCD3" w14:textId="0F05ED26" w:rsidR="000D612F" w:rsidRPr="000D612F" w:rsidRDefault="000D612F" w:rsidP="008E5136">
            <w:pPr>
              <w:pStyle w:val="Table-small-numbers"/>
            </w:pPr>
          </w:p>
        </w:tc>
        <w:tc>
          <w:tcPr>
            <w:tcW w:w="1710" w:type="dxa"/>
            <w:shd w:val="clear" w:color="auto" w:fill="F8CBAD"/>
            <w:noWrap/>
            <w:vAlign w:val="center"/>
          </w:tcPr>
          <w:p w14:paraId="64DA4EFC" w14:textId="2F944945" w:rsidR="000D612F" w:rsidRPr="000D612F" w:rsidRDefault="000D612F" w:rsidP="008E5136">
            <w:pPr>
              <w:pStyle w:val="Table-small-numbers"/>
            </w:pPr>
            <w:r w:rsidRPr="000D612F">
              <w:t>X</w:t>
            </w:r>
          </w:p>
        </w:tc>
        <w:tc>
          <w:tcPr>
            <w:tcW w:w="1170" w:type="dxa"/>
            <w:shd w:val="clear" w:color="auto" w:fill="F8CBAD"/>
            <w:vAlign w:val="center"/>
            <w:hideMark/>
          </w:tcPr>
          <w:p w14:paraId="26150C90" w14:textId="77BF5C92" w:rsidR="000D612F" w:rsidRPr="000D612F" w:rsidRDefault="000D612F" w:rsidP="008E5136">
            <w:pPr>
              <w:pStyle w:val="Table-small-numbers"/>
            </w:pPr>
          </w:p>
        </w:tc>
        <w:tc>
          <w:tcPr>
            <w:tcW w:w="990" w:type="dxa"/>
            <w:shd w:val="clear" w:color="auto" w:fill="F8CBAD"/>
            <w:vAlign w:val="center"/>
            <w:hideMark/>
          </w:tcPr>
          <w:p w14:paraId="763FB7DD" w14:textId="77777777" w:rsidR="000D612F" w:rsidRPr="000D612F" w:rsidRDefault="000D612F" w:rsidP="008E5136">
            <w:pPr>
              <w:pStyle w:val="Table-small-numbers"/>
            </w:pPr>
            <w:r w:rsidRPr="000D612F">
              <w:t>X</w:t>
            </w:r>
          </w:p>
        </w:tc>
        <w:tc>
          <w:tcPr>
            <w:tcW w:w="990" w:type="dxa"/>
            <w:shd w:val="clear" w:color="auto" w:fill="F8CBAD"/>
            <w:vAlign w:val="center"/>
            <w:hideMark/>
          </w:tcPr>
          <w:p w14:paraId="057D98AB" w14:textId="71678ACA" w:rsidR="000D612F" w:rsidRPr="000D612F" w:rsidRDefault="000D612F" w:rsidP="008E5136">
            <w:pPr>
              <w:pStyle w:val="Table-small-numbers"/>
            </w:pPr>
          </w:p>
        </w:tc>
        <w:tc>
          <w:tcPr>
            <w:tcW w:w="1080" w:type="dxa"/>
            <w:shd w:val="clear" w:color="auto" w:fill="F8CBAD"/>
            <w:vAlign w:val="center"/>
            <w:hideMark/>
          </w:tcPr>
          <w:p w14:paraId="3E568381" w14:textId="2C446C3B" w:rsidR="000D612F" w:rsidRPr="000D612F" w:rsidRDefault="000D612F" w:rsidP="008E5136">
            <w:pPr>
              <w:pStyle w:val="Table-small-numbers"/>
            </w:pPr>
          </w:p>
        </w:tc>
      </w:tr>
      <w:tr w:rsidR="0016583D" w:rsidRPr="000D612F" w14:paraId="4F1A5463" w14:textId="048AF9AC" w:rsidTr="00312B5D">
        <w:trPr>
          <w:gridAfter w:val="1"/>
          <w:wAfter w:w="185" w:type="dxa"/>
          <w:cantSplit/>
          <w:trHeight w:val="220"/>
        </w:trPr>
        <w:tc>
          <w:tcPr>
            <w:tcW w:w="907" w:type="dxa"/>
            <w:shd w:val="clear" w:color="auto" w:fill="FCE4D6"/>
            <w:noWrap/>
            <w:vAlign w:val="center"/>
            <w:hideMark/>
          </w:tcPr>
          <w:p w14:paraId="4B4A70D0" w14:textId="77777777" w:rsidR="000D612F" w:rsidRPr="000D612F" w:rsidRDefault="000D612F" w:rsidP="008E5136">
            <w:pPr>
              <w:pStyle w:val="Table-small-numbers"/>
            </w:pPr>
            <w:r w:rsidRPr="000D612F">
              <w:t>D7873</w:t>
            </w:r>
          </w:p>
        </w:tc>
        <w:tc>
          <w:tcPr>
            <w:tcW w:w="4500" w:type="dxa"/>
            <w:shd w:val="clear" w:color="auto" w:fill="FCE4D6"/>
            <w:vAlign w:val="center"/>
            <w:hideMark/>
          </w:tcPr>
          <w:p w14:paraId="01D6A7B2" w14:textId="77777777" w:rsidR="000D612F" w:rsidRPr="000D612F" w:rsidRDefault="000D612F" w:rsidP="008E5136">
            <w:pPr>
              <w:pStyle w:val="Table-small-text"/>
            </w:pPr>
            <w:r w:rsidRPr="000D612F">
              <w:t>Arthroscopy - surgical: lavage and lysis of adhesions</w:t>
            </w:r>
          </w:p>
        </w:tc>
        <w:tc>
          <w:tcPr>
            <w:tcW w:w="900" w:type="dxa"/>
            <w:shd w:val="clear" w:color="auto" w:fill="FCE4D6"/>
            <w:vAlign w:val="center"/>
          </w:tcPr>
          <w:p w14:paraId="0A7F6D8A" w14:textId="77777777" w:rsidR="000D612F" w:rsidRPr="000D612F" w:rsidRDefault="000D612F" w:rsidP="008E5136">
            <w:pPr>
              <w:pStyle w:val="Table-small-numbers"/>
            </w:pPr>
          </w:p>
        </w:tc>
        <w:tc>
          <w:tcPr>
            <w:tcW w:w="1800" w:type="dxa"/>
            <w:shd w:val="clear" w:color="auto" w:fill="FCE4D6"/>
            <w:vAlign w:val="center"/>
            <w:hideMark/>
          </w:tcPr>
          <w:p w14:paraId="22EBF9C2" w14:textId="7ECD7F64" w:rsidR="000D612F" w:rsidRPr="000D612F" w:rsidRDefault="000D612F" w:rsidP="008E5136">
            <w:pPr>
              <w:pStyle w:val="Table-small-numbers"/>
            </w:pPr>
          </w:p>
        </w:tc>
        <w:tc>
          <w:tcPr>
            <w:tcW w:w="540" w:type="dxa"/>
            <w:shd w:val="clear" w:color="auto" w:fill="FCE4D6"/>
            <w:vAlign w:val="center"/>
            <w:hideMark/>
          </w:tcPr>
          <w:p w14:paraId="51D953C1" w14:textId="57F8EF38" w:rsidR="000D612F" w:rsidRPr="000D612F" w:rsidRDefault="000D612F" w:rsidP="008E5136">
            <w:pPr>
              <w:pStyle w:val="Table-small-numbers"/>
            </w:pPr>
          </w:p>
        </w:tc>
        <w:tc>
          <w:tcPr>
            <w:tcW w:w="1710" w:type="dxa"/>
            <w:shd w:val="clear" w:color="auto" w:fill="FCE4D6"/>
            <w:noWrap/>
            <w:vAlign w:val="center"/>
          </w:tcPr>
          <w:p w14:paraId="196F0083" w14:textId="66CB9768" w:rsidR="000D612F" w:rsidRPr="000D612F" w:rsidRDefault="000D612F" w:rsidP="008E5136">
            <w:pPr>
              <w:pStyle w:val="Table-small-numbers"/>
            </w:pPr>
            <w:r w:rsidRPr="000D612F">
              <w:t>X</w:t>
            </w:r>
          </w:p>
        </w:tc>
        <w:tc>
          <w:tcPr>
            <w:tcW w:w="1170" w:type="dxa"/>
            <w:shd w:val="clear" w:color="auto" w:fill="FCE4D6"/>
            <w:vAlign w:val="center"/>
            <w:hideMark/>
          </w:tcPr>
          <w:p w14:paraId="52735C8F" w14:textId="156CC899" w:rsidR="000D612F" w:rsidRPr="000D612F" w:rsidRDefault="000D612F" w:rsidP="008E5136">
            <w:pPr>
              <w:pStyle w:val="Table-small-numbers"/>
            </w:pPr>
          </w:p>
        </w:tc>
        <w:tc>
          <w:tcPr>
            <w:tcW w:w="990" w:type="dxa"/>
            <w:shd w:val="clear" w:color="auto" w:fill="FCE4D6"/>
            <w:vAlign w:val="center"/>
            <w:hideMark/>
          </w:tcPr>
          <w:p w14:paraId="1860414A" w14:textId="77777777" w:rsidR="000D612F" w:rsidRPr="000D612F" w:rsidRDefault="000D612F" w:rsidP="008E5136">
            <w:pPr>
              <w:pStyle w:val="Table-small-numbers"/>
            </w:pPr>
            <w:r w:rsidRPr="000D612F">
              <w:t>X</w:t>
            </w:r>
          </w:p>
        </w:tc>
        <w:tc>
          <w:tcPr>
            <w:tcW w:w="990" w:type="dxa"/>
            <w:shd w:val="clear" w:color="auto" w:fill="FCE4D6"/>
            <w:vAlign w:val="center"/>
            <w:hideMark/>
          </w:tcPr>
          <w:p w14:paraId="3FB58136" w14:textId="03FE24BE" w:rsidR="000D612F" w:rsidRPr="000D612F" w:rsidRDefault="000D612F" w:rsidP="008E5136">
            <w:pPr>
              <w:pStyle w:val="Table-small-numbers"/>
            </w:pPr>
          </w:p>
        </w:tc>
        <w:tc>
          <w:tcPr>
            <w:tcW w:w="1080" w:type="dxa"/>
            <w:shd w:val="clear" w:color="auto" w:fill="FCE4D6"/>
            <w:vAlign w:val="center"/>
            <w:hideMark/>
          </w:tcPr>
          <w:p w14:paraId="312AB97A" w14:textId="47D447FE" w:rsidR="000D612F" w:rsidRPr="000D612F" w:rsidRDefault="000D612F" w:rsidP="008E5136">
            <w:pPr>
              <w:pStyle w:val="Table-small-numbers"/>
            </w:pPr>
          </w:p>
        </w:tc>
      </w:tr>
      <w:tr w:rsidR="0016583D" w:rsidRPr="000D612F" w14:paraId="451736BE" w14:textId="1F64CCEE" w:rsidTr="00312B5D">
        <w:trPr>
          <w:gridAfter w:val="1"/>
          <w:wAfter w:w="185" w:type="dxa"/>
          <w:cantSplit/>
          <w:trHeight w:val="85"/>
        </w:trPr>
        <w:tc>
          <w:tcPr>
            <w:tcW w:w="907" w:type="dxa"/>
            <w:shd w:val="clear" w:color="auto" w:fill="F8CBAD"/>
            <w:noWrap/>
            <w:vAlign w:val="center"/>
            <w:hideMark/>
          </w:tcPr>
          <w:p w14:paraId="4024365A" w14:textId="77777777" w:rsidR="000D612F" w:rsidRPr="000D612F" w:rsidRDefault="000D612F" w:rsidP="008E5136">
            <w:pPr>
              <w:pStyle w:val="Table-small-numbers"/>
            </w:pPr>
            <w:r w:rsidRPr="000D612F">
              <w:t>D7874</w:t>
            </w:r>
          </w:p>
        </w:tc>
        <w:tc>
          <w:tcPr>
            <w:tcW w:w="4500" w:type="dxa"/>
            <w:shd w:val="clear" w:color="auto" w:fill="F8CBAD"/>
            <w:vAlign w:val="center"/>
            <w:hideMark/>
          </w:tcPr>
          <w:p w14:paraId="4845F31C" w14:textId="77777777" w:rsidR="000D612F" w:rsidRPr="000D612F" w:rsidRDefault="000D612F" w:rsidP="008E5136">
            <w:pPr>
              <w:pStyle w:val="Table-small-text"/>
            </w:pPr>
            <w:r w:rsidRPr="000D612F">
              <w:t>Arthroscopy - surgical: disc repositioning and stabilization</w:t>
            </w:r>
          </w:p>
        </w:tc>
        <w:tc>
          <w:tcPr>
            <w:tcW w:w="900" w:type="dxa"/>
            <w:shd w:val="clear" w:color="auto" w:fill="F8CBAD"/>
            <w:vAlign w:val="center"/>
          </w:tcPr>
          <w:p w14:paraId="11F32488" w14:textId="77777777" w:rsidR="000D612F" w:rsidRPr="000D612F" w:rsidRDefault="000D612F" w:rsidP="008E5136">
            <w:pPr>
              <w:pStyle w:val="Table-small-numbers"/>
            </w:pPr>
          </w:p>
        </w:tc>
        <w:tc>
          <w:tcPr>
            <w:tcW w:w="1800" w:type="dxa"/>
            <w:shd w:val="clear" w:color="auto" w:fill="F8CBAD"/>
            <w:vAlign w:val="center"/>
            <w:hideMark/>
          </w:tcPr>
          <w:p w14:paraId="3E8C5FE6" w14:textId="2C9D121F" w:rsidR="000D612F" w:rsidRPr="000D612F" w:rsidRDefault="000D612F" w:rsidP="008E5136">
            <w:pPr>
              <w:pStyle w:val="Table-small-numbers"/>
            </w:pPr>
          </w:p>
        </w:tc>
        <w:tc>
          <w:tcPr>
            <w:tcW w:w="540" w:type="dxa"/>
            <w:shd w:val="clear" w:color="auto" w:fill="F8CBAD"/>
            <w:vAlign w:val="center"/>
            <w:hideMark/>
          </w:tcPr>
          <w:p w14:paraId="2A47D585" w14:textId="35DAB33D" w:rsidR="000D612F" w:rsidRPr="000D612F" w:rsidRDefault="000D612F" w:rsidP="008E5136">
            <w:pPr>
              <w:pStyle w:val="Table-small-numbers"/>
            </w:pPr>
          </w:p>
        </w:tc>
        <w:tc>
          <w:tcPr>
            <w:tcW w:w="1710" w:type="dxa"/>
            <w:shd w:val="clear" w:color="auto" w:fill="F8CBAD"/>
            <w:noWrap/>
            <w:vAlign w:val="center"/>
          </w:tcPr>
          <w:p w14:paraId="20D7166D" w14:textId="2B7C6B97" w:rsidR="000D612F" w:rsidRPr="000D612F" w:rsidRDefault="000D612F" w:rsidP="008E5136">
            <w:pPr>
              <w:pStyle w:val="Table-small-numbers"/>
            </w:pPr>
            <w:r w:rsidRPr="000D612F">
              <w:t>X</w:t>
            </w:r>
          </w:p>
        </w:tc>
        <w:tc>
          <w:tcPr>
            <w:tcW w:w="1170" w:type="dxa"/>
            <w:shd w:val="clear" w:color="auto" w:fill="F8CBAD"/>
            <w:vAlign w:val="center"/>
            <w:hideMark/>
          </w:tcPr>
          <w:p w14:paraId="76841588" w14:textId="1EA96294" w:rsidR="000D612F" w:rsidRPr="000D612F" w:rsidRDefault="000D612F" w:rsidP="008E5136">
            <w:pPr>
              <w:pStyle w:val="Table-small-numbers"/>
            </w:pPr>
          </w:p>
        </w:tc>
        <w:tc>
          <w:tcPr>
            <w:tcW w:w="990" w:type="dxa"/>
            <w:shd w:val="clear" w:color="auto" w:fill="F8CBAD"/>
            <w:vAlign w:val="center"/>
            <w:hideMark/>
          </w:tcPr>
          <w:p w14:paraId="25F9F6C4" w14:textId="77777777" w:rsidR="000D612F" w:rsidRPr="000D612F" w:rsidRDefault="000D612F" w:rsidP="008E5136">
            <w:pPr>
              <w:pStyle w:val="Table-small-numbers"/>
            </w:pPr>
            <w:r w:rsidRPr="000D612F">
              <w:t>X</w:t>
            </w:r>
          </w:p>
        </w:tc>
        <w:tc>
          <w:tcPr>
            <w:tcW w:w="990" w:type="dxa"/>
            <w:shd w:val="clear" w:color="auto" w:fill="F8CBAD"/>
            <w:vAlign w:val="center"/>
            <w:hideMark/>
          </w:tcPr>
          <w:p w14:paraId="017C8DFB" w14:textId="221B0E71" w:rsidR="000D612F" w:rsidRPr="000D612F" w:rsidRDefault="000D612F" w:rsidP="008E5136">
            <w:pPr>
              <w:pStyle w:val="Table-small-numbers"/>
            </w:pPr>
          </w:p>
        </w:tc>
        <w:tc>
          <w:tcPr>
            <w:tcW w:w="1080" w:type="dxa"/>
            <w:shd w:val="clear" w:color="auto" w:fill="F8CBAD"/>
            <w:vAlign w:val="center"/>
            <w:hideMark/>
          </w:tcPr>
          <w:p w14:paraId="225F8252" w14:textId="0305D261" w:rsidR="000D612F" w:rsidRPr="000D612F" w:rsidRDefault="000D612F" w:rsidP="008E5136">
            <w:pPr>
              <w:pStyle w:val="Table-small-numbers"/>
            </w:pPr>
          </w:p>
        </w:tc>
      </w:tr>
      <w:tr w:rsidR="0016583D" w:rsidRPr="000D612F" w14:paraId="1D2E1661" w14:textId="716CFA09" w:rsidTr="00312B5D">
        <w:trPr>
          <w:gridAfter w:val="1"/>
          <w:wAfter w:w="185" w:type="dxa"/>
          <w:cantSplit/>
          <w:trHeight w:val="70"/>
        </w:trPr>
        <w:tc>
          <w:tcPr>
            <w:tcW w:w="907" w:type="dxa"/>
            <w:shd w:val="clear" w:color="auto" w:fill="FCE4D6"/>
            <w:noWrap/>
            <w:vAlign w:val="center"/>
            <w:hideMark/>
          </w:tcPr>
          <w:p w14:paraId="269BE9C9" w14:textId="77777777" w:rsidR="000D612F" w:rsidRPr="000D612F" w:rsidRDefault="000D612F" w:rsidP="008E5136">
            <w:pPr>
              <w:pStyle w:val="Table-small-numbers"/>
            </w:pPr>
            <w:r w:rsidRPr="000D612F">
              <w:t>D7875</w:t>
            </w:r>
          </w:p>
        </w:tc>
        <w:tc>
          <w:tcPr>
            <w:tcW w:w="4500" w:type="dxa"/>
            <w:shd w:val="clear" w:color="auto" w:fill="FCE4D6"/>
            <w:vAlign w:val="center"/>
            <w:hideMark/>
          </w:tcPr>
          <w:p w14:paraId="46647C37" w14:textId="77777777" w:rsidR="000D612F" w:rsidRPr="000D612F" w:rsidRDefault="000D612F" w:rsidP="008E5136">
            <w:pPr>
              <w:pStyle w:val="Table-small-text"/>
            </w:pPr>
            <w:r w:rsidRPr="000D612F">
              <w:t>Arthroscopy - surgical: synovectomy</w:t>
            </w:r>
          </w:p>
        </w:tc>
        <w:tc>
          <w:tcPr>
            <w:tcW w:w="900" w:type="dxa"/>
            <w:shd w:val="clear" w:color="auto" w:fill="FCE4D6"/>
            <w:vAlign w:val="center"/>
          </w:tcPr>
          <w:p w14:paraId="57E21287" w14:textId="77777777" w:rsidR="000D612F" w:rsidRPr="000D612F" w:rsidRDefault="000D612F" w:rsidP="008E5136">
            <w:pPr>
              <w:pStyle w:val="Table-small-numbers"/>
            </w:pPr>
          </w:p>
        </w:tc>
        <w:tc>
          <w:tcPr>
            <w:tcW w:w="1800" w:type="dxa"/>
            <w:shd w:val="clear" w:color="auto" w:fill="FCE4D6"/>
            <w:vAlign w:val="center"/>
            <w:hideMark/>
          </w:tcPr>
          <w:p w14:paraId="17FE2CAA" w14:textId="20CCED3B" w:rsidR="000D612F" w:rsidRPr="000D612F" w:rsidRDefault="000D612F" w:rsidP="008E5136">
            <w:pPr>
              <w:pStyle w:val="Table-small-numbers"/>
            </w:pPr>
          </w:p>
        </w:tc>
        <w:tc>
          <w:tcPr>
            <w:tcW w:w="540" w:type="dxa"/>
            <w:shd w:val="clear" w:color="auto" w:fill="FCE4D6"/>
            <w:vAlign w:val="center"/>
            <w:hideMark/>
          </w:tcPr>
          <w:p w14:paraId="0D0431B4" w14:textId="1164981A" w:rsidR="000D612F" w:rsidRPr="000D612F" w:rsidRDefault="000D612F" w:rsidP="008E5136">
            <w:pPr>
              <w:pStyle w:val="Table-small-numbers"/>
            </w:pPr>
          </w:p>
        </w:tc>
        <w:tc>
          <w:tcPr>
            <w:tcW w:w="1710" w:type="dxa"/>
            <w:shd w:val="clear" w:color="auto" w:fill="FCE4D6"/>
            <w:noWrap/>
            <w:vAlign w:val="center"/>
          </w:tcPr>
          <w:p w14:paraId="74F385DA" w14:textId="5F384E87" w:rsidR="000D612F" w:rsidRPr="000D612F" w:rsidRDefault="000D612F" w:rsidP="008E5136">
            <w:pPr>
              <w:pStyle w:val="Table-small-numbers"/>
            </w:pPr>
            <w:r w:rsidRPr="000D612F">
              <w:t>X</w:t>
            </w:r>
          </w:p>
        </w:tc>
        <w:tc>
          <w:tcPr>
            <w:tcW w:w="1170" w:type="dxa"/>
            <w:shd w:val="clear" w:color="auto" w:fill="FCE4D6"/>
            <w:vAlign w:val="center"/>
            <w:hideMark/>
          </w:tcPr>
          <w:p w14:paraId="3D62F6A1" w14:textId="64DB7009" w:rsidR="000D612F" w:rsidRPr="000D612F" w:rsidRDefault="000D612F" w:rsidP="008E5136">
            <w:pPr>
              <w:pStyle w:val="Table-small-numbers"/>
            </w:pPr>
          </w:p>
        </w:tc>
        <w:tc>
          <w:tcPr>
            <w:tcW w:w="990" w:type="dxa"/>
            <w:shd w:val="clear" w:color="auto" w:fill="FCE4D6"/>
            <w:vAlign w:val="center"/>
            <w:hideMark/>
          </w:tcPr>
          <w:p w14:paraId="3FD5ED1F" w14:textId="77777777" w:rsidR="000D612F" w:rsidRPr="000D612F" w:rsidRDefault="000D612F" w:rsidP="008E5136">
            <w:pPr>
              <w:pStyle w:val="Table-small-numbers"/>
            </w:pPr>
            <w:r w:rsidRPr="000D612F">
              <w:t>X</w:t>
            </w:r>
          </w:p>
        </w:tc>
        <w:tc>
          <w:tcPr>
            <w:tcW w:w="990" w:type="dxa"/>
            <w:shd w:val="clear" w:color="auto" w:fill="FCE4D6"/>
            <w:vAlign w:val="center"/>
            <w:hideMark/>
          </w:tcPr>
          <w:p w14:paraId="0CF68DC4" w14:textId="5B2BCE26" w:rsidR="000D612F" w:rsidRPr="000D612F" w:rsidRDefault="000D612F" w:rsidP="008E5136">
            <w:pPr>
              <w:pStyle w:val="Table-small-numbers"/>
            </w:pPr>
          </w:p>
        </w:tc>
        <w:tc>
          <w:tcPr>
            <w:tcW w:w="1080" w:type="dxa"/>
            <w:shd w:val="clear" w:color="auto" w:fill="FCE4D6"/>
            <w:vAlign w:val="center"/>
            <w:hideMark/>
          </w:tcPr>
          <w:p w14:paraId="69A940F6" w14:textId="3A907B32" w:rsidR="000D612F" w:rsidRPr="000D612F" w:rsidRDefault="000D612F" w:rsidP="008E5136">
            <w:pPr>
              <w:pStyle w:val="Table-small-numbers"/>
            </w:pPr>
          </w:p>
        </w:tc>
      </w:tr>
      <w:tr w:rsidR="0016583D" w:rsidRPr="000D612F" w14:paraId="1831BAE3" w14:textId="1546C567" w:rsidTr="00312B5D">
        <w:trPr>
          <w:gridAfter w:val="1"/>
          <w:wAfter w:w="185" w:type="dxa"/>
          <w:cantSplit/>
          <w:trHeight w:val="70"/>
        </w:trPr>
        <w:tc>
          <w:tcPr>
            <w:tcW w:w="907" w:type="dxa"/>
            <w:shd w:val="clear" w:color="auto" w:fill="F8CBAD"/>
            <w:noWrap/>
            <w:vAlign w:val="center"/>
            <w:hideMark/>
          </w:tcPr>
          <w:p w14:paraId="0C1D4821" w14:textId="77777777" w:rsidR="000D612F" w:rsidRPr="000D612F" w:rsidRDefault="000D612F" w:rsidP="008E5136">
            <w:pPr>
              <w:pStyle w:val="Table-small-numbers"/>
            </w:pPr>
            <w:r w:rsidRPr="000D612F">
              <w:t>D7876</w:t>
            </w:r>
          </w:p>
        </w:tc>
        <w:tc>
          <w:tcPr>
            <w:tcW w:w="4500" w:type="dxa"/>
            <w:shd w:val="clear" w:color="auto" w:fill="F8CBAD"/>
            <w:vAlign w:val="center"/>
            <w:hideMark/>
          </w:tcPr>
          <w:p w14:paraId="5A64D900" w14:textId="77777777" w:rsidR="000D612F" w:rsidRPr="000D612F" w:rsidRDefault="000D612F" w:rsidP="008E5136">
            <w:pPr>
              <w:pStyle w:val="Table-small-text"/>
            </w:pPr>
            <w:r w:rsidRPr="000D612F">
              <w:t>Arthroscopy - surgical: discectomy</w:t>
            </w:r>
          </w:p>
        </w:tc>
        <w:tc>
          <w:tcPr>
            <w:tcW w:w="900" w:type="dxa"/>
            <w:shd w:val="clear" w:color="auto" w:fill="F8CBAD"/>
            <w:vAlign w:val="center"/>
          </w:tcPr>
          <w:p w14:paraId="353FD269" w14:textId="77777777" w:rsidR="000D612F" w:rsidRPr="000D612F" w:rsidRDefault="000D612F" w:rsidP="008E5136">
            <w:pPr>
              <w:pStyle w:val="Table-small-numbers"/>
            </w:pPr>
          </w:p>
        </w:tc>
        <w:tc>
          <w:tcPr>
            <w:tcW w:w="1800" w:type="dxa"/>
            <w:shd w:val="clear" w:color="auto" w:fill="F8CBAD"/>
            <w:vAlign w:val="center"/>
            <w:hideMark/>
          </w:tcPr>
          <w:p w14:paraId="69E5CBFC" w14:textId="70B5AC39" w:rsidR="000D612F" w:rsidRPr="000D612F" w:rsidRDefault="000D612F" w:rsidP="008E5136">
            <w:pPr>
              <w:pStyle w:val="Table-small-numbers"/>
            </w:pPr>
          </w:p>
        </w:tc>
        <w:tc>
          <w:tcPr>
            <w:tcW w:w="540" w:type="dxa"/>
            <w:shd w:val="clear" w:color="auto" w:fill="F8CBAD"/>
            <w:vAlign w:val="center"/>
            <w:hideMark/>
          </w:tcPr>
          <w:p w14:paraId="2FCF6D79" w14:textId="53D2FC83" w:rsidR="000D612F" w:rsidRPr="000D612F" w:rsidRDefault="000D612F" w:rsidP="008E5136">
            <w:pPr>
              <w:pStyle w:val="Table-small-numbers"/>
            </w:pPr>
          </w:p>
        </w:tc>
        <w:tc>
          <w:tcPr>
            <w:tcW w:w="1710" w:type="dxa"/>
            <w:shd w:val="clear" w:color="auto" w:fill="F8CBAD"/>
            <w:noWrap/>
            <w:vAlign w:val="center"/>
          </w:tcPr>
          <w:p w14:paraId="43A77627" w14:textId="0E29869C" w:rsidR="000D612F" w:rsidRPr="000D612F" w:rsidRDefault="000D612F" w:rsidP="008E5136">
            <w:pPr>
              <w:pStyle w:val="Table-small-numbers"/>
            </w:pPr>
            <w:r w:rsidRPr="000D612F">
              <w:t>X</w:t>
            </w:r>
          </w:p>
        </w:tc>
        <w:tc>
          <w:tcPr>
            <w:tcW w:w="1170" w:type="dxa"/>
            <w:shd w:val="clear" w:color="auto" w:fill="F8CBAD"/>
            <w:vAlign w:val="center"/>
            <w:hideMark/>
          </w:tcPr>
          <w:p w14:paraId="0A6C7CAE" w14:textId="4F3EDE64" w:rsidR="000D612F" w:rsidRPr="000D612F" w:rsidRDefault="000D612F" w:rsidP="008E5136">
            <w:pPr>
              <w:pStyle w:val="Table-small-numbers"/>
            </w:pPr>
          </w:p>
        </w:tc>
        <w:tc>
          <w:tcPr>
            <w:tcW w:w="990" w:type="dxa"/>
            <w:shd w:val="clear" w:color="auto" w:fill="F8CBAD"/>
            <w:vAlign w:val="center"/>
            <w:hideMark/>
          </w:tcPr>
          <w:p w14:paraId="03EA60A8" w14:textId="77777777" w:rsidR="000D612F" w:rsidRPr="000D612F" w:rsidRDefault="000D612F" w:rsidP="008E5136">
            <w:pPr>
              <w:pStyle w:val="Table-small-numbers"/>
            </w:pPr>
            <w:r w:rsidRPr="000D612F">
              <w:t>X</w:t>
            </w:r>
          </w:p>
        </w:tc>
        <w:tc>
          <w:tcPr>
            <w:tcW w:w="990" w:type="dxa"/>
            <w:shd w:val="clear" w:color="auto" w:fill="F8CBAD"/>
            <w:vAlign w:val="center"/>
            <w:hideMark/>
          </w:tcPr>
          <w:p w14:paraId="518AC766" w14:textId="602E1524" w:rsidR="000D612F" w:rsidRPr="000D612F" w:rsidRDefault="000D612F" w:rsidP="008E5136">
            <w:pPr>
              <w:pStyle w:val="Table-small-numbers"/>
            </w:pPr>
          </w:p>
        </w:tc>
        <w:tc>
          <w:tcPr>
            <w:tcW w:w="1080" w:type="dxa"/>
            <w:shd w:val="clear" w:color="auto" w:fill="F8CBAD"/>
            <w:vAlign w:val="center"/>
            <w:hideMark/>
          </w:tcPr>
          <w:p w14:paraId="54108100" w14:textId="62EDE0F7" w:rsidR="000D612F" w:rsidRPr="000D612F" w:rsidRDefault="000D612F" w:rsidP="008E5136">
            <w:pPr>
              <w:pStyle w:val="Table-small-numbers"/>
            </w:pPr>
          </w:p>
        </w:tc>
      </w:tr>
      <w:tr w:rsidR="0016583D" w:rsidRPr="000D612F" w14:paraId="76096CA1" w14:textId="1213173E" w:rsidTr="00312B5D">
        <w:trPr>
          <w:gridAfter w:val="1"/>
          <w:wAfter w:w="185" w:type="dxa"/>
          <w:cantSplit/>
          <w:trHeight w:val="70"/>
        </w:trPr>
        <w:tc>
          <w:tcPr>
            <w:tcW w:w="907" w:type="dxa"/>
            <w:shd w:val="clear" w:color="auto" w:fill="FCE4D6"/>
            <w:noWrap/>
            <w:vAlign w:val="center"/>
            <w:hideMark/>
          </w:tcPr>
          <w:p w14:paraId="46DB60CB" w14:textId="77777777" w:rsidR="000D612F" w:rsidRPr="000D612F" w:rsidRDefault="000D612F" w:rsidP="008E5136">
            <w:pPr>
              <w:pStyle w:val="Table-small-numbers"/>
            </w:pPr>
            <w:r w:rsidRPr="000D612F">
              <w:t>D7877</w:t>
            </w:r>
          </w:p>
        </w:tc>
        <w:tc>
          <w:tcPr>
            <w:tcW w:w="4500" w:type="dxa"/>
            <w:shd w:val="clear" w:color="auto" w:fill="FCE4D6"/>
            <w:vAlign w:val="center"/>
            <w:hideMark/>
          </w:tcPr>
          <w:p w14:paraId="691D2CC7" w14:textId="77777777" w:rsidR="000D612F" w:rsidRPr="000D612F" w:rsidRDefault="000D612F" w:rsidP="008E5136">
            <w:pPr>
              <w:pStyle w:val="Table-small-text"/>
            </w:pPr>
            <w:r w:rsidRPr="000D612F">
              <w:t>Arthroscopy - surgical: debridement</w:t>
            </w:r>
          </w:p>
        </w:tc>
        <w:tc>
          <w:tcPr>
            <w:tcW w:w="900" w:type="dxa"/>
            <w:shd w:val="clear" w:color="auto" w:fill="FCE4D6"/>
            <w:vAlign w:val="center"/>
          </w:tcPr>
          <w:p w14:paraId="4EF80B49" w14:textId="77777777" w:rsidR="000D612F" w:rsidRPr="000D612F" w:rsidRDefault="000D612F" w:rsidP="008E5136">
            <w:pPr>
              <w:pStyle w:val="Table-small-numbers"/>
            </w:pPr>
          </w:p>
        </w:tc>
        <w:tc>
          <w:tcPr>
            <w:tcW w:w="1800" w:type="dxa"/>
            <w:shd w:val="clear" w:color="auto" w:fill="FCE4D6"/>
            <w:vAlign w:val="center"/>
            <w:hideMark/>
          </w:tcPr>
          <w:p w14:paraId="1F4BB0C0" w14:textId="049D04F7" w:rsidR="000D612F" w:rsidRPr="000D612F" w:rsidRDefault="000D612F" w:rsidP="008E5136">
            <w:pPr>
              <w:pStyle w:val="Table-small-numbers"/>
            </w:pPr>
          </w:p>
        </w:tc>
        <w:tc>
          <w:tcPr>
            <w:tcW w:w="540" w:type="dxa"/>
            <w:shd w:val="clear" w:color="auto" w:fill="FCE4D6"/>
            <w:vAlign w:val="center"/>
            <w:hideMark/>
          </w:tcPr>
          <w:p w14:paraId="35C88327" w14:textId="5ADC4A3B" w:rsidR="000D612F" w:rsidRPr="000D612F" w:rsidRDefault="000D612F" w:rsidP="008E5136">
            <w:pPr>
              <w:pStyle w:val="Table-small-numbers"/>
            </w:pPr>
          </w:p>
        </w:tc>
        <w:tc>
          <w:tcPr>
            <w:tcW w:w="1710" w:type="dxa"/>
            <w:shd w:val="clear" w:color="auto" w:fill="FCE4D6"/>
            <w:noWrap/>
            <w:vAlign w:val="center"/>
          </w:tcPr>
          <w:p w14:paraId="685C3AFE" w14:textId="6A1DC1EC" w:rsidR="000D612F" w:rsidRPr="000D612F" w:rsidRDefault="000D612F" w:rsidP="008E5136">
            <w:pPr>
              <w:pStyle w:val="Table-small-numbers"/>
            </w:pPr>
            <w:r w:rsidRPr="000D612F">
              <w:t>X</w:t>
            </w:r>
          </w:p>
        </w:tc>
        <w:tc>
          <w:tcPr>
            <w:tcW w:w="1170" w:type="dxa"/>
            <w:shd w:val="clear" w:color="auto" w:fill="FCE4D6"/>
            <w:vAlign w:val="center"/>
            <w:hideMark/>
          </w:tcPr>
          <w:p w14:paraId="35501B95" w14:textId="5C4177C1" w:rsidR="000D612F" w:rsidRPr="000D612F" w:rsidRDefault="000D612F" w:rsidP="008E5136">
            <w:pPr>
              <w:pStyle w:val="Table-small-numbers"/>
            </w:pPr>
          </w:p>
        </w:tc>
        <w:tc>
          <w:tcPr>
            <w:tcW w:w="990" w:type="dxa"/>
            <w:shd w:val="clear" w:color="auto" w:fill="FCE4D6"/>
            <w:vAlign w:val="center"/>
            <w:hideMark/>
          </w:tcPr>
          <w:p w14:paraId="54EBA2B9" w14:textId="77777777" w:rsidR="000D612F" w:rsidRPr="000D612F" w:rsidRDefault="000D612F" w:rsidP="008E5136">
            <w:pPr>
              <w:pStyle w:val="Table-small-numbers"/>
            </w:pPr>
            <w:r w:rsidRPr="000D612F">
              <w:t>X</w:t>
            </w:r>
          </w:p>
        </w:tc>
        <w:tc>
          <w:tcPr>
            <w:tcW w:w="990" w:type="dxa"/>
            <w:shd w:val="clear" w:color="auto" w:fill="FCE4D6"/>
            <w:vAlign w:val="center"/>
            <w:hideMark/>
          </w:tcPr>
          <w:p w14:paraId="6ECE6553" w14:textId="5018A5DB" w:rsidR="000D612F" w:rsidRPr="000D612F" w:rsidRDefault="000D612F" w:rsidP="008E5136">
            <w:pPr>
              <w:pStyle w:val="Table-small-numbers"/>
            </w:pPr>
          </w:p>
        </w:tc>
        <w:tc>
          <w:tcPr>
            <w:tcW w:w="1080" w:type="dxa"/>
            <w:shd w:val="clear" w:color="auto" w:fill="FCE4D6"/>
            <w:vAlign w:val="center"/>
            <w:hideMark/>
          </w:tcPr>
          <w:p w14:paraId="7F122459" w14:textId="5C9F9607" w:rsidR="000D612F" w:rsidRPr="000D612F" w:rsidRDefault="000D612F" w:rsidP="008E5136">
            <w:pPr>
              <w:pStyle w:val="Table-small-numbers"/>
            </w:pPr>
          </w:p>
        </w:tc>
      </w:tr>
      <w:tr w:rsidR="0016583D" w:rsidRPr="000D612F" w14:paraId="47A3DE84" w14:textId="2AB2C446" w:rsidTr="00312B5D">
        <w:trPr>
          <w:gridAfter w:val="1"/>
          <w:wAfter w:w="185" w:type="dxa"/>
          <w:cantSplit/>
          <w:trHeight w:val="468"/>
        </w:trPr>
        <w:tc>
          <w:tcPr>
            <w:tcW w:w="907" w:type="dxa"/>
            <w:shd w:val="clear" w:color="auto" w:fill="F8CBAD"/>
            <w:noWrap/>
            <w:vAlign w:val="center"/>
            <w:hideMark/>
          </w:tcPr>
          <w:p w14:paraId="629957E5" w14:textId="77777777" w:rsidR="000D612F" w:rsidRPr="000D612F" w:rsidRDefault="000D612F" w:rsidP="008E5136">
            <w:pPr>
              <w:pStyle w:val="Table-small-numbers"/>
            </w:pPr>
            <w:r w:rsidRPr="000D612F">
              <w:t>D7880</w:t>
            </w:r>
          </w:p>
        </w:tc>
        <w:tc>
          <w:tcPr>
            <w:tcW w:w="4500" w:type="dxa"/>
            <w:shd w:val="clear" w:color="auto" w:fill="F8CBAD"/>
            <w:vAlign w:val="center"/>
            <w:hideMark/>
          </w:tcPr>
          <w:p w14:paraId="2FCDCC53" w14:textId="77777777" w:rsidR="000D612F" w:rsidRPr="000D612F" w:rsidRDefault="000D612F" w:rsidP="008E5136">
            <w:pPr>
              <w:pStyle w:val="Table-small-text"/>
            </w:pPr>
            <w:r w:rsidRPr="000D612F">
              <w:t>Occlusal orthotic device, by report (operative report sent with claim)</w:t>
            </w:r>
          </w:p>
        </w:tc>
        <w:tc>
          <w:tcPr>
            <w:tcW w:w="900" w:type="dxa"/>
            <w:shd w:val="clear" w:color="auto" w:fill="F8CBAD"/>
            <w:vAlign w:val="center"/>
          </w:tcPr>
          <w:p w14:paraId="520A8F8A" w14:textId="77777777" w:rsidR="000D612F" w:rsidRPr="000D612F" w:rsidRDefault="000D612F" w:rsidP="008E5136">
            <w:pPr>
              <w:pStyle w:val="Table-small-numbers"/>
            </w:pPr>
          </w:p>
        </w:tc>
        <w:tc>
          <w:tcPr>
            <w:tcW w:w="1800" w:type="dxa"/>
            <w:shd w:val="clear" w:color="auto" w:fill="F8CBAD"/>
            <w:vAlign w:val="center"/>
            <w:hideMark/>
          </w:tcPr>
          <w:p w14:paraId="052467B8" w14:textId="1CD5D2F4" w:rsidR="000D612F" w:rsidRPr="000D612F" w:rsidRDefault="000D612F" w:rsidP="008E5136">
            <w:pPr>
              <w:pStyle w:val="Table-small-numbers"/>
            </w:pPr>
            <w:r w:rsidRPr="000D612F">
              <w:t>Operative Report</w:t>
            </w:r>
          </w:p>
        </w:tc>
        <w:tc>
          <w:tcPr>
            <w:tcW w:w="540" w:type="dxa"/>
            <w:shd w:val="clear" w:color="auto" w:fill="F8CBAD"/>
            <w:vAlign w:val="center"/>
            <w:hideMark/>
          </w:tcPr>
          <w:p w14:paraId="60ABAFF8" w14:textId="714B71B7" w:rsidR="000D612F" w:rsidRPr="000D612F" w:rsidRDefault="000D612F" w:rsidP="008E5136">
            <w:pPr>
              <w:pStyle w:val="Table-small-numbers"/>
            </w:pPr>
          </w:p>
        </w:tc>
        <w:tc>
          <w:tcPr>
            <w:tcW w:w="1710" w:type="dxa"/>
            <w:shd w:val="clear" w:color="auto" w:fill="F8CBAD"/>
            <w:noWrap/>
            <w:vAlign w:val="center"/>
          </w:tcPr>
          <w:p w14:paraId="358AAACA" w14:textId="12A55DDE" w:rsidR="000D612F" w:rsidRPr="000D612F" w:rsidRDefault="000D612F" w:rsidP="008E5136">
            <w:pPr>
              <w:pStyle w:val="Table-small-numbers"/>
            </w:pPr>
            <w:r w:rsidRPr="000D612F">
              <w:t>X</w:t>
            </w:r>
          </w:p>
        </w:tc>
        <w:tc>
          <w:tcPr>
            <w:tcW w:w="1170" w:type="dxa"/>
            <w:shd w:val="clear" w:color="auto" w:fill="F8CBAD"/>
            <w:vAlign w:val="center"/>
            <w:hideMark/>
          </w:tcPr>
          <w:p w14:paraId="23C6DE3A" w14:textId="3C614558" w:rsidR="000D612F" w:rsidRPr="000D612F" w:rsidRDefault="000D612F" w:rsidP="008E5136">
            <w:pPr>
              <w:pStyle w:val="Table-small-numbers"/>
            </w:pPr>
          </w:p>
        </w:tc>
        <w:tc>
          <w:tcPr>
            <w:tcW w:w="990" w:type="dxa"/>
            <w:shd w:val="clear" w:color="auto" w:fill="F8CBAD"/>
            <w:vAlign w:val="center"/>
            <w:hideMark/>
          </w:tcPr>
          <w:p w14:paraId="2CC8EC01" w14:textId="77777777" w:rsidR="000D612F" w:rsidRPr="000D612F" w:rsidRDefault="000D612F" w:rsidP="008E5136">
            <w:pPr>
              <w:pStyle w:val="Table-small-numbers"/>
            </w:pPr>
            <w:r w:rsidRPr="000D612F">
              <w:t>X</w:t>
            </w:r>
          </w:p>
        </w:tc>
        <w:tc>
          <w:tcPr>
            <w:tcW w:w="990" w:type="dxa"/>
            <w:shd w:val="clear" w:color="auto" w:fill="F8CBAD"/>
            <w:vAlign w:val="center"/>
            <w:hideMark/>
          </w:tcPr>
          <w:p w14:paraId="3312A19B" w14:textId="76567E40" w:rsidR="000D612F" w:rsidRPr="000D612F" w:rsidRDefault="000D612F" w:rsidP="008E5136">
            <w:pPr>
              <w:pStyle w:val="Table-small-numbers"/>
            </w:pPr>
          </w:p>
        </w:tc>
        <w:tc>
          <w:tcPr>
            <w:tcW w:w="1080" w:type="dxa"/>
            <w:shd w:val="clear" w:color="auto" w:fill="F8CBAD"/>
            <w:vAlign w:val="center"/>
            <w:hideMark/>
          </w:tcPr>
          <w:p w14:paraId="6CCE7679" w14:textId="6F36585B" w:rsidR="000D612F" w:rsidRPr="000D612F" w:rsidRDefault="000D612F" w:rsidP="008E5136">
            <w:pPr>
              <w:pStyle w:val="Table-small-numbers"/>
            </w:pPr>
          </w:p>
        </w:tc>
      </w:tr>
    </w:tbl>
    <w:p w14:paraId="2181335C" w14:textId="77777777" w:rsidR="008E1746" w:rsidRDefault="008E1746">
      <w:pPr>
        <w:rPr>
          <w:sz w:val="20"/>
        </w:rPr>
      </w:pPr>
    </w:p>
    <w:p w14:paraId="0DBBE04B" w14:textId="77777777" w:rsidR="009814D5" w:rsidRDefault="009814D5">
      <w:pPr>
        <w:rPr>
          <w:sz w:val="20"/>
        </w:rPr>
      </w:pPr>
    </w:p>
    <w:p w14:paraId="1E626049" w14:textId="77777777" w:rsidR="009814D5" w:rsidRDefault="009814D5">
      <w:pPr>
        <w:rPr>
          <w:sz w:val="20"/>
        </w:rPr>
      </w:pPr>
    </w:p>
    <w:tbl>
      <w:tblPr>
        <w:tblStyle w:val="TableGrid"/>
        <w:tblW w:w="14580" w:type="dxa"/>
        <w:tblInd w:w="-275" w:type="dxa"/>
        <w:tblLook w:val="04A0" w:firstRow="1" w:lastRow="0" w:firstColumn="1" w:lastColumn="0" w:noHBand="0" w:noVBand="1"/>
      </w:tblPr>
      <w:tblGrid>
        <w:gridCol w:w="900"/>
        <w:gridCol w:w="4500"/>
        <w:gridCol w:w="990"/>
        <w:gridCol w:w="1710"/>
        <w:gridCol w:w="630"/>
        <w:gridCol w:w="1620"/>
        <w:gridCol w:w="1170"/>
        <w:gridCol w:w="990"/>
        <w:gridCol w:w="900"/>
        <w:gridCol w:w="1170"/>
      </w:tblGrid>
      <w:tr w:rsidR="009814D5" w14:paraId="5CBFAD95" w14:textId="77777777" w:rsidTr="00BA4260">
        <w:trPr>
          <w:cantSplit/>
          <w:trHeight w:val="360"/>
          <w:tblHeader/>
        </w:trPr>
        <w:tc>
          <w:tcPr>
            <w:tcW w:w="900" w:type="dxa"/>
            <w:shd w:val="clear" w:color="auto" w:fill="04427D"/>
            <w:vAlign w:val="center"/>
          </w:tcPr>
          <w:p w14:paraId="2D92FB34" w14:textId="77777777" w:rsidR="009814D5" w:rsidRDefault="009814D5" w:rsidP="00BA4260">
            <w:pPr>
              <w:pStyle w:val="Tablesmallheader"/>
            </w:pPr>
          </w:p>
          <w:p w14:paraId="7ABBD154" w14:textId="77777777" w:rsidR="009814D5" w:rsidRDefault="009814D5" w:rsidP="00BA4260">
            <w:pPr>
              <w:pStyle w:val="Tablesmallheader"/>
            </w:pPr>
            <w:r w:rsidRPr="000D612F">
              <w:t>Proc Code</w:t>
            </w:r>
          </w:p>
        </w:tc>
        <w:tc>
          <w:tcPr>
            <w:tcW w:w="4500" w:type="dxa"/>
            <w:shd w:val="clear" w:color="auto" w:fill="04427D"/>
            <w:vAlign w:val="center"/>
          </w:tcPr>
          <w:p w14:paraId="125A82BF" w14:textId="77777777" w:rsidR="009814D5" w:rsidRDefault="009814D5" w:rsidP="00BA4260">
            <w:pPr>
              <w:pStyle w:val="Tablesmallheader"/>
            </w:pPr>
            <w:r w:rsidRPr="000D612F">
              <w:t>Description</w:t>
            </w:r>
          </w:p>
        </w:tc>
        <w:tc>
          <w:tcPr>
            <w:tcW w:w="990" w:type="dxa"/>
            <w:shd w:val="clear" w:color="auto" w:fill="04427D"/>
            <w:vAlign w:val="center"/>
          </w:tcPr>
          <w:p w14:paraId="35569D59" w14:textId="77777777" w:rsidR="009814D5" w:rsidRDefault="009814D5" w:rsidP="00BA4260">
            <w:pPr>
              <w:pStyle w:val="Tablesmallheader"/>
            </w:pPr>
            <w:r w:rsidRPr="000D612F">
              <w:t>Age Limit</w:t>
            </w:r>
          </w:p>
        </w:tc>
        <w:tc>
          <w:tcPr>
            <w:tcW w:w="1710" w:type="dxa"/>
            <w:shd w:val="clear" w:color="auto" w:fill="04427D"/>
            <w:vAlign w:val="center"/>
          </w:tcPr>
          <w:p w14:paraId="56DF2F81" w14:textId="77777777" w:rsidR="009814D5" w:rsidRDefault="009814D5" w:rsidP="00BA4260">
            <w:pPr>
              <w:pStyle w:val="Tablesmallheader"/>
            </w:pPr>
            <w:r w:rsidRPr="000D612F">
              <w:t>Limitations/ Requirements</w:t>
            </w:r>
          </w:p>
        </w:tc>
        <w:tc>
          <w:tcPr>
            <w:tcW w:w="630" w:type="dxa"/>
            <w:shd w:val="clear" w:color="auto" w:fill="04427D"/>
            <w:vAlign w:val="center"/>
          </w:tcPr>
          <w:p w14:paraId="4B2E4F57" w14:textId="77777777" w:rsidR="009814D5" w:rsidRDefault="009814D5" w:rsidP="00BA4260">
            <w:pPr>
              <w:pStyle w:val="Tablesmallheader"/>
            </w:pPr>
            <w:r w:rsidRPr="000D612F">
              <w:t>PA</w:t>
            </w:r>
          </w:p>
        </w:tc>
        <w:tc>
          <w:tcPr>
            <w:tcW w:w="1620" w:type="dxa"/>
            <w:shd w:val="clear" w:color="auto" w:fill="04427D"/>
            <w:vAlign w:val="center"/>
          </w:tcPr>
          <w:p w14:paraId="4AA69086" w14:textId="77777777" w:rsidR="009814D5" w:rsidRDefault="009814D5" w:rsidP="00BA4260">
            <w:pPr>
              <w:pStyle w:val="Tablesmallheader"/>
            </w:pPr>
            <w:r w:rsidRPr="000D612F">
              <w:t>Comprehensive Benefit</w:t>
            </w:r>
          </w:p>
        </w:tc>
        <w:tc>
          <w:tcPr>
            <w:tcW w:w="1170" w:type="dxa"/>
            <w:shd w:val="clear" w:color="auto" w:fill="04427D"/>
            <w:vAlign w:val="center"/>
          </w:tcPr>
          <w:p w14:paraId="73034F4D" w14:textId="77777777" w:rsidR="009814D5" w:rsidRDefault="009814D5" w:rsidP="00BA4260">
            <w:pPr>
              <w:pStyle w:val="Tablesmallheader"/>
            </w:pPr>
            <w:r w:rsidRPr="000D612F">
              <w:t>Limited Adult Coverage</w:t>
            </w:r>
          </w:p>
        </w:tc>
        <w:tc>
          <w:tcPr>
            <w:tcW w:w="990" w:type="dxa"/>
            <w:shd w:val="clear" w:color="auto" w:fill="04427D"/>
            <w:vAlign w:val="center"/>
          </w:tcPr>
          <w:p w14:paraId="61062904" w14:textId="77777777" w:rsidR="009814D5" w:rsidRDefault="009814D5" w:rsidP="00BA4260">
            <w:pPr>
              <w:pStyle w:val="Tablesmallheader"/>
            </w:pPr>
            <w:r w:rsidRPr="000D612F">
              <w:t>Trauma/</w:t>
            </w:r>
          </w:p>
          <w:p w14:paraId="44607BF5" w14:textId="77777777" w:rsidR="009814D5" w:rsidRDefault="009814D5" w:rsidP="00BA4260">
            <w:pPr>
              <w:pStyle w:val="Tablesmallheader"/>
            </w:pPr>
            <w:r w:rsidRPr="000D612F">
              <w:t>Medical</w:t>
            </w:r>
          </w:p>
        </w:tc>
        <w:tc>
          <w:tcPr>
            <w:tcW w:w="900" w:type="dxa"/>
            <w:shd w:val="clear" w:color="auto" w:fill="04427D"/>
            <w:vAlign w:val="center"/>
          </w:tcPr>
          <w:p w14:paraId="4480495C" w14:textId="77777777" w:rsidR="009814D5" w:rsidRDefault="009814D5" w:rsidP="00BA4260">
            <w:pPr>
              <w:pStyle w:val="Tablesmallheader"/>
            </w:pPr>
            <w:r w:rsidRPr="000D612F">
              <w:t>Support</w:t>
            </w:r>
          </w:p>
        </w:tc>
        <w:tc>
          <w:tcPr>
            <w:tcW w:w="1170" w:type="dxa"/>
            <w:shd w:val="clear" w:color="auto" w:fill="04427D"/>
            <w:vAlign w:val="center"/>
          </w:tcPr>
          <w:p w14:paraId="088B22B8" w14:textId="77777777" w:rsidR="009814D5" w:rsidRDefault="009814D5" w:rsidP="00BA4260">
            <w:pPr>
              <w:pStyle w:val="Tablesmallheader"/>
            </w:pPr>
            <w:r w:rsidRPr="000D612F">
              <w:t>Dental Hygienist Program</w:t>
            </w:r>
          </w:p>
        </w:tc>
      </w:tr>
      <w:tr w:rsidR="009814D5" w14:paraId="00464E4F" w14:textId="77777777" w:rsidTr="00BA4260">
        <w:trPr>
          <w:cantSplit/>
          <w:trHeight w:val="360"/>
        </w:trPr>
        <w:tc>
          <w:tcPr>
            <w:tcW w:w="900" w:type="dxa"/>
            <w:shd w:val="clear" w:color="auto" w:fill="FBE3D5"/>
            <w:vAlign w:val="center"/>
          </w:tcPr>
          <w:p w14:paraId="40730492" w14:textId="77777777" w:rsidR="009814D5" w:rsidRDefault="009814D5" w:rsidP="00BA4260">
            <w:pPr>
              <w:pStyle w:val="Table-small-numbers"/>
            </w:pPr>
            <w:r w:rsidRPr="000D612F">
              <w:t>D8670</w:t>
            </w:r>
          </w:p>
        </w:tc>
        <w:tc>
          <w:tcPr>
            <w:tcW w:w="4500" w:type="dxa"/>
            <w:shd w:val="clear" w:color="auto" w:fill="FBE3D5"/>
            <w:vAlign w:val="center"/>
          </w:tcPr>
          <w:p w14:paraId="17832DE8" w14:textId="77777777" w:rsidR="009814D5" w:rsidRDefault="009814D5" w:rsidP="00BA4260">
            <w:pPr>
              <w:pStyle w:val="Table-small-text"/>
            </w:pPr>
            <w:r w:rsidRPr="000D612F">
              <w:t>Periodic Orthodontic Tx Visit</w:t>
            </w:r>
          </w:p>
        </w:tc>
        <w:tc>
          <w:tcPr>
            <w:tcW w:w="990" w:type="dxa"/>
            <w:shd w:val="clear" w:color="auto" w:fill="FBE3D5"/>
            <w:vAlign w:val="center"/>
          </w:tcPr>
          <w:p w14:paraId="1E84E118" w14:textId="77777777" w:rsidR="009814D5" w:rsidRDefault="009814D5" w:rsidP="00BA4260">
            <w:pPr>
              <w:pStyle w:val="Table-small-numbers"/>
            </w:pPr>
            <w:r w:rsidRPr="000D612F">
              <w:t>0-20</w:t>
            </w:r>
          </w:p>
        </w:tc>
        <w:tc>
          <w:tcPr>
            <w:tcW w:w="1710" w:type="dxa"/>
            <w:shd w:val="clear" w:color="auto" w:fill="FBE3D5"/>
            <w:vAlign w:val="center"/>
          </w:tcPr>
          <w:p w14:paraId="6ABC17F4" w14:textId="77777777" w:rsidR="009814D5" w:rsidRDefault="009814D5" w:rsidP="00BA4260">
            <w:pPr>
              <w:pStyle w:val="Table-small-numbers"/>
            </w:pPr>
          </w:p>
        </w:tc>
        <w:tc>
          <w:tcPr>
            <w:tcW w:w="630" w:type="dxa"/>
            <w:shd w:val="clear" w:color="auto" w:fill="FBE3D5"/>
            <w:vAlign w:val="center"/>
          </w:tcPr>
          <w:p w14:paraId="4CEFDB5C" w14:textId="77777777" w:rsidR="009814D5" w:rsidRDefault="009814D5" w:rsidP="00BA4260">
            <w:pPr>
              <w:pStyle w:val="Table-small-numbers"/>
            </w:pPr>
            <w:r w:rsidRPr="000D612F">
              <w:t>X</w:t>
            </w:r>
          </w:p>
        </w:tc>
        <w:tc>
          <w:tcPr>
            <w:tcW w:w="1620" w:type="dxa"/>
            <w:shd w:val="clear" w:color="auto" w:fill="FBE3D5"/>
            <w:vAlign w:val="center"/>
          </w:tcPr>
          <w:p w14:paraId="28BF2B98" w14:textId="77777777" w:rsidR="009814D5" w:rsidRDefault="009814D5" w:rsidP="00BA4260">
            <w:pPr>
              <w:pStyle w:val="Table-small-numbers"/>
            </w:pPr>
            <w:r w:rsidRPr="000D612F">
              <w:t>X</w:t>
            </w:r>
          </w:p>
        </w:tc>
        <w:tc>
          <w:tcPr>
            <w:tcW w:w="1170" w:type="dxa"/>
            <w:shd w:val="clear" w:color="auto" w:fill="FBE3D5"/>
            <w:vAlign w:val="center"/>
          </w:tcPr>
          <w:p w14:paraId="48F83185" w14:textId="77777777" w:rsidR="009814D5" w:rsidRDefault="009814D5" w:rsidP="00BA4260">
            <w:pPr>
              <w:pStyle w:val="Table-small-numbers"/>
            </w:pPr>
          </w:p>
        </w:tc>
        <w:tc>
          <w:tcPr>
            <w:tcW w:w="990" w:type="dxa"/>
            <w:shd w:val="clear" w:color="auto" w:fill="FBE3D5"/>
            <w:vAlign w:val="center"/>
          </w:tcPr>
          <w:p w14:paraId="7490AA35" w14:textId="77777777" w:rsidR="009814D5" w:rsidRDefault="009814D5" w:rsidP="00BA4260">
            <w:pPr>
              <w:pStyle w:val="Table-small-numbers"/>
            </w:pPr>
          </w:p>
        </w:tc>
        <w:tc>
          <w:tcPr>
            <w:tcW w:w="900" w:type="dxa"/>
            <w:shd w:val="clear" w:color="auto" w:fill="FBE3D5"/>
            <w:vAlign w:val="center"/>
          </w:tcPr>
          <w:p w14:paraId="6CDEACDC" w14:textId="77777777" w:rsidR="009814D5" w:rsidRDefault="009814D5" w:rsidP="00BA4260">
            <w:pPr>
              <w:pStyle w:val="Table-small-numbers"/>
            </w:pPr>
          </w:p>
        </w:tc>
        <w:tc>
          <w:tcPr>
            <w:tcW w:w="1170" w:type="dxa"/>
            <w:shd w:val="clear" w:color="auto" w:fill="FBE3D5"/>
            <w:vAlign w:val="center"/>
          </w:tcPr>
          <w:p w14:paraId="359A6CA2" w14:textId="77777777" w:rsidR="009814D5" w:rsidRDefault="009814D5" w:rsidP="00BA4260">
            <w:pPr>
              <w:pStyle w:val="Table-small-numbers"/>
            </w:pPr>
          </w:p>
        </w:tc>
      </w:tr>
      <w:tr w:rsidR="009814D5" w14:paraId="6394123D" w14:textId="77777777" w:rsidTr="00BA4260">
        <w:trPr>
          <w:cantSplit/>
          <w:trHeight w:val="360"/>
        </w:trPr>
        <w:tc>
          <w:tcPr>
            <w:tcW w:w="900" w:type="dxa"/>
            <w:shd w:val="clear" w:color="auto" w:fill="FBE3D5"/>
            <w:vAlign w:val="center"/>
          </w:tcPr>
          <w:p w14:paraId="2436DCCE" w14:textId="77777777" w:rsidR="009814D5" w:rsidRDefault="009814D5" w:rsidP="00BA4260">
            <w:pPr>
              <w:pStyle w:val="Table-small-numbers"/>
            </w:pPr>
            <w:r w:rsidRPr="000D612F">
              <w:t>D8680</w:t>
            </w:r>
          </w:p>
        </w:tc>
        <w:tc>
          <w:tcPr>
            <w:tcW w:w="4500" w:type="dxa"/>
            <w:shd w:val="clear" w:color="auto" w:fill="FBE3D5"/>
            <w:vAlign w:val="center"/>
          </w:tcPr>
          <w:p w14:paraId="67C195D7" w14:textId="77777777" w:rsidR="009814D5" w:rsidRDefault="009814D5" w:rsidP="00BA4260">
            <w:pPr>
              <w:pStyle w:val="Table-small-text"/>
            </w:pPr>
            <w:r w:rsidRPr="000D612F">
              <w:t>Orthodontic retention (removal of appliances, construction and placement of retainer(s))</w:t>
            </w:r>
          </w:p>
        </w:tc>
        <w:tc>
          <w:tcPr>
            <w:tcW w:w="990" w:type="dxa"/>
            <w:shd w:val="clear" w:color="auto" w:fill="FBE3D5"/>
            <w:vAlign w:val="center"/>
          </w:tcPr>
          <w:p w14:paraId="089E3A84" w14:textId="77777777" w:rsidR="009814D5" w:rsidRDefault="009814D5" w:rsidP="00BA4260">
            <w:pPr>
              <w:pStyle w:val="Table-small-numbers"/>
            </w:pPr>
            <w:r w:rsidRPr="000D612F">
              <w:t>0-20</w:t>
            </w:r>
          </w:p>
        </w:tc>
        <w:tc>
          <w:tcPr>
            <w:tcW w:w="1710" w:type="dxa"/>
            <w:shd w:val="clear" w:color="auto" w:fill="FBE3D5"/>
            <w:vAlign w:val="center"/>
          </w:tcPr>
          <w:p w14:paraId="39379286" w14:textId="77777777" w:rsidR="009814D5" w:rsidRDefault="009814D5" w:rsidP="00BA4260">
            <w:pPr>
              <w:pStyle w:val="Table-small-numbers"/>
            </w:pPr>
          </w:p>
        </w:tc>
        <w:tc>
          <w:tcPr>
            <w:tcW w:w="630" w:type="dxa"/>
            <w:shd w:val="clear" w:color="auto" w:fill="FBE3D5"/>
            <w:vAlign w:val="center"/>
          </w:tcPr>
          <w:p w14:paraId="23FCFDD7" w14:textId="77777777" w:rsidR="009814D5" w:rsidRDefault="009814D5" w:rsidP="00BA4260">
            <w:pPr>
              <w:pStyle w:val="Table-small-numbers"/>
            </w:pPr>
            <w:r w:rsidRPr="000D612F">
              <w:t>X</w:t>
            </w:r>
          </w:p>
        </w:tc>
        <w:tc>
          <w:tcPr>
            <w:tcW w:w="1620" w:type="dxa"/>
            <w:shd w:val="clear" w:color="auto" w:fill="FBE3D5"/>
            <w:vAlign w:val="center"/>
          </w:tcPr>
          <w:p w14:paraId="3BA2EECF" w14:textId="77777777" w:rsidR="009814D5" w:rsidRDefault="009814D5" w:rsidP="00BA4260">
            <w:pPr>
              <w:pStyle w:val="Table-small-numbers"/>
            </w:pPr>
            <w:r w:rsidRPr="000D612F">
              <w:t>X</w:t>
            </w:r>
          </w:p>
        </w:tc>
        <w:tc>
          <w:tcPr>
            <w:tcW w:w="1170" w:type="dxa"/>
            <w:shd w:val="clear" w:color="auto" w:fill="FBE3D5"/>
            <w:vAlign w:val="center"/>
          </w:tcPr>
          <w:p w14:paraId="74B03C89" w14:textId="77777777" w:rsidR="009814D5" w:rsidRDefault="009814D5" w:rsidP="00BA4260">
            <w:pPr>
              <w:pStyle w:val="Table-small-numbers"/>
            </w:pPr>
          </w:p>
        </w:tc>
        <w:tc>
          <w:tcPr>
            <w:tcW w:w="990" w:type="dxa"/>
            <w:shd w:val="clear" w:color="auto" w:fill="FBE3D5"/>
            <w:vAlign w:val="center"/>
          </w:tcPr>
          <w:p w14:paraId="280F3C99" w14:textId="77777777" w:rsidR="009814D5" w:rsidRDefault="009814D5" w:rsidP="00BA4260">
            <w:pPr>
              <w:pStyle w:val="Table-small-numbers"/>
            </w:pPr>
          </w:p>
        </w:tc>
        <w:tc>
          <w:tcPr>
            <w:tcW w:w="900" w:type="dxa"/>
            <w:shd w:val="clear" w:color="auto" w:fill="FBE3D5"/>
            <w:vAlign w:val="center"/>
          </w:tcPr>
          <w:p w14:paraId="6B94718D" w14:textId="77777777" w:rsidR="009814D5" w:rsidRDefault="009814D5" w:rsidP="00BA4260">
            <w:pPr>
              <w:pStyle w:val="Table-small-numbers"/>
            </w:pPr>
          </w:p>
        </w:tc>
        <w:tc>
          <w:tcPr>
            <w:tcW w:w="1170" w:type="dxa"/>
            <w:shd w:val="clear" w:color="auto" w:fill="FBE3D5"/>
            <w:vAlign w:val="center"/>
          </w:tcPr>
          <w:p w14:paraId="38D5225D" w14:textId="77777777" w:rsidR="009814D5" w:rsidRDefault="009814D5" w:rsidP="00BA4260">
            <w:pPr>
              <w:pStyle w:val="Table-small-numbers"/>
            </w:pPr>
          </w:p>
        </w:tc>
      </w:tr>
      <w:tr w:rsidR="009814D5" w14:paraId="7CC327DE" w14:textId="77777777" w:rsidTr="00BA4260">
        <w:trPr>
          <w:cantSplit/>
          <w:trHeight w:val="360"/>
        </w:trPr>
        <w:tc>
          <w:tcPr>
            <w:tcW w:w="900" w:type="dxa"/>
            <w:shd w:val="clear" w:color="auto" w:fill="FBE3D5"/>
            <w:vAlign w:val="center"/>
          </w:tcPr>
          <w:p w14:paraId="428CA0CD" w14:textId="77777777" w:rsidR="009814D5" w:rsidRDefault="009814D5" w:rsidP="00BA4260">
            <w:pPr>
              <w:pStyle w:val="Table-small-numbers"/>
            </w:pPr>
            <w:r w:rsidRPr="000D612F">
              <w:t>D8695</w:t>
            </w:r>
          </w:p>
        </w:tc>
        <w:tc>
          <w:tcPr>
            <w:tcW w:w="4500" w:type="dxa"/>
            <w:shd w:val="clear" w:color="auto" w:fill="FBE3D5"/>
            <w:vAlign w:val="center"/>
          </w:tcPr>
          <w:p w14:paraId="2801AEDE" w14:textId="77777777" w:rsidR="009814D5" w:rsidRDefault="009814D5" w:rsidP="00BA4260">
            <w:pPr>
              <w:pStyle w:val="Table-small-text"/>
            </w:pPr>
            <w:r w:rsidRPr="000D612F">
              <w:t>Remove Fixed Ortho Appliance</w:t>
            </w:r>
          </w:p>
        </w:tc>
        <w:tc>
          <w:tcPr>
            <w:tcW w:w="990" w:type="dxa"/>
            <w:shd w:val="clear" w:color="auto" w:fill="FBE3D5"/>
            <w:vAlign w:val="center"/>
          </w:tcPr>
          <w:p w14:paraId="639E3EAE" w14:textId="77777777" w:rsidR="009814D5" w:rsidRDefault="009814D5" w:rsidP="00BA4260">
            <w:pPr>
              <w:pStyle w:val="Table-small-numbers"/>
            </w:pPr>
            <w:r w:rsidRPr="000D612F">
              <w:t>0-20</w:t>
            </w:r>
          </w:p>
        </w:tc>
        <w:tc>
          <w:tcPr>
            <w:tcW w:w="1710" w:type="dxa"/>
            <w:shd w:val="clear" w:color="auto" w:fill="FBE3D5"/>
            <w:vAlign w:val="center"/>
          </w:tcPr>
          <w:p w14:paraId="48D796B7" w14:textId="77777777" w:rsidR="009814D5" w:rsidRDefault="009814D5" w:rsidP="00BA4260">
            <w:pPr>
              <w:pStyle w:val="Table-small-numbers"/>
            </w:pPr>
          </w:p>
        </w:tc>
        <w:tc>
          <w:tcPr>
            <w:tcW w:w="630" w:type="dxa"/>
            <w:shd w:val="clear" w:color="auto" w:fill="FBE3D5"/>
            <w:vAlign w:val="center"/>
          </w:tcPr>
          <w:p w14:paraId="11BDCDD7" w14:textId="77777777" w:rsidR="009814D5" w:rsidRDefault="009814D5" w:rsidP="00BA4260">
            <w:pPr>
              <w:pStyle w:val="Table-small-numbers"/>
            </w:pPr>
          </w:p>
        </w:tc>
        <w:tc>
          <w:tcPr>
            <w:tcW w:w="1620" w:type="dxa"/>
            <w:shd w:val="clear" w:color="auto" w:fill="FBE3D5"/>
            <w:vAlign w:val="center"/>
          </w:tcPr>
          <w:p w14:paraId="398E5F0A" w14:textId="77777777" w:rsidR="009814D5" w:rsidRDefault="009814D5" w:rsidP="00BA4260">
            <w:pPr>
              <w:pStyle w:val="Table-small-numbers"/>
            </w:pPr>
            <w:r w:rsidRPr="000D612F">
              <w:t>X</w:t>
            </w:r>
          </w:p>
        </w:tc>
        <w:tc>
          <w:tcPr>
            <w:tcW w:w="1170" w:type="dxa"/>
            <w:shd w:val="clear" w:color="auto" w:fill="FBE3D5"/>
            <w:vAlign w:val="center"/>
          </w:tcPr>
          <w:p w14:paraId="25E0C35F" w14:textId="77777777" w:rsidR="009814D5" w:rsidRDefault="009814D5" w:rsidP="00BA4260">
            <w:pPr>
              <w:pStyle w:val="Table-small-numbers"/>
            </w:pPr>
          </w:p>
        </w:tc>
        <w:tc>
          <w:tcPr>
            <w:tcW w:w="990" w:type="dxa"/>
            <w:shd w:val="clear" w:color="auto" w:fill="FBE3D5"/>
            <w:vAlign w:val="center"/>
          </w:tcPr>
          <w:p w14:paraId="3AB3EAF4" w14:textId="77777777" w:rsidR="009814D5" w:rsidRDefault="009814D5" w:rsidP="00BA4260">
            <w:pPr>
              <w:pStyle w:val="Table-small-numbers"/>
            </w:pPr>
          </w:p>
        </w:tc>
        <w:tc>
          <w:tcPr>
            <w:tcW w:w="900" w:type="dxa"/>
            <w:shd w:val="clear" w:color="auto" w:fill="FBE3D5"/>
            <w:vAlign w:val="center"/>
          </w:tcPr>
          <w:p w14:paraId="23496B82" w14:textId="77777777" w:rsidR="009814D5" w:rsidRDefault="009814D5" w:rsidP="00BA4260">
            <w:pPr>
              <w:pStyle w:val="Table-small-numbers"/>
            </w:pPr>
          </w:p>
        </w:tc>
        <w:tc>
          <w:tcPr>
            <w:tcW w:w="1170" w:type="dxa"/>
            <w:shd w:val="clear" w:color="auto" w:fill="FBE3D5"/>
            <w:vAlign w:val="center"/>
          </w:tcPr>
          <w:p w14:paraId="52AE1E09" w14:textId="77777777" w:rsidR="009814D5" w:rsidRDefault="009814D5" w:rsidP="00BA4260">
            <w:pPr>
              <w:pStyle w:val="Table-small-numbers"/>
            </w:pPr>
          </w:p>
        </w:tc>
      </w:tr>
      <w:tr w:rsidR="009814D5" w14:paraId="1EECC239" w14:textId="77777777" w:rsidTr="00BA4260">
        <w:trPr>
          <w:cantSplit/>
          <w:trHeight w:val="360"/>
        </w:trPr>
        <w:tc>
          <w:tcPr>
            <w:tcW w:w="900" w:type="dxa"/>
            <w:shd w:val="clear" w:color="auto" w:fill="FBE3D5"/>
            <w:vAlign w:val="center"/>
          </w:tcPr>
          <w:p w14:paraId="65DD5F5D" w14:textId="77777777" w:rsidR="009814D5" w:rsidRDefault="009814D5" w:rsidP="00BA4260">
            <w:pPr>
              <w:pStyle w:val="Table-small-numbers"/>
            </w:pPr>
            <w:r w:rsidRPr="000D612F">
              <w:t>D8696</w:t>
            </w:r>
          </w:p>
        </w:tc>
        <w:tc>
          <w:tcPr>
            <w:tcW w:w="4500" w:type="dxa"/>
            <w:shd w:val="clear" w:color="auto" w:fill="FBE3D5"/>
            <w:vAlign w:val="center"/>
          </w:tcPr>
          <w:p w14:paraId="78A06C64" w14:textId="77777777" w:rsidR="009814D5" w:rsidRDefault="009814D5" w:rsidP="00BA4260">
            <w:pPr>
              <w:pStyle w:val="Table-small-text"/>
            </w:pPr>
            <w:r w:rsidRPr="000D612F">
              <w:t>Repair of orthodontic appliance – maxillary</w:t>
            </w:r>
          </w:p>
        </w:tc>
        <w:tc>
          <w:tcPr>
            <w:tcW w:w="990" w:type="dxa"/>
            <w:shd w:val="clear" w:color="auto" w:fill="FBE3D5"/>
            <w:vAlign w:val="center"/>
          </w:tcPr>
          <w:p w14:paraId="3D6B30F7" w14:textId="77777777" w:rsidR="009814D5" w:rsidRDefault="009814D5" w:rsidP="00BA4260">
            <w:pPr>
              <w:pStyle w:val="Table-small-numbers"/>
            </w:pPr>
            <w:r w:rsidRPr="000D612F">
              <w:t>0-20</w:t>
            </w:r>
          </w:p>
        </w:tc>
        <w:tc>
          <w:tcPr>
            <w:tcW w:w="1710" w:type="dxa"/>
            <w:shd w:val="clear" w:color="auto" w:fill="FBE3D5"/>
            <w:vAlign w:val="center"/>
          </w:tcPr>
          <w:p w14:paraId="5442384A" w14:textId="77777777" w:rsidR="009814D5" w:rsidRDefault="009814D5" w:rsidP="00BA4260">
            <w:pPr>
              <w:pStyle w:val="Table-small-numbers"/>
            </w:pPr>
            <w:r w:rsidRPr="000D612F">
              <w:t>Operative Report</w:t>
            </w:r>
          </w:p>
        </w:tc>
        <w:tc>
          <w:tcPr>
            <w:tcW w:w="630" w:type="dxa"/>
            <w:shd w:val="clear" w:color="auto" w:fill="FBE3D5"/>
            <w:vAlign w:val="center"/>
          </w:tcPr>
          <w:p w14:paraId="0B765071" w14:textId="77777777" w:rsidR="009814D5" w:rsidRDefault="009814D5" w:rsidP="00BA4260">
            <w:pPr>
              <w:pStyle w:val="Table-small-numbers"/>
            </w:pPr>
          </w:p>
        </w:tc>
        <w:tc>
          <w:tcPr>
            <w:tcW w:w="1620" w:type="dxa"/>
            <w:shd w:val="clear" w:color="auto" w:fill="FBE3D5"/>
            <w:vAlign w:val="center"/>
          </w:tcPr>
          <w:p w14:paraId="54F8C58F" w14:textId="77777777" w:rsidR="009814D5" w:rsidRDefault="009814D5" w:rsidP="00BA4260">
            <w:pPr>
              <w:pStyle w:val="Table-small-numbers"/>
            </w:pPr>
            <w:r w:rsidRPr="000D612F">
              <w:t>X</w:t>
            </w:r>
          </w:p>
        </w:tc>
        <w:tc>
          <w:tcPr>
            <w:tcW w:w="1170" w:type="dxa"/>
            <w:shd w:val="clear" w:color="auto" w:fill="FBE3D5"/>
            <w:vAlign w:val="center"/>
          </w:tcPr>
          <w:p w14:paraId="66BFD5DD" w14:textId="77777777" w:rsidR="009814D5" w:rsidRDefault="009814D5" w:rsidP="00BA4260">
            <w:pPr>
              <w:pStyle w:val="Table-small-numbers"/>
            </w:pPr>
          </w:p>
        </w:tc>
        <w:tc>
          <w:tcPr>
            <w:tcW w:w="990" w:type="dxa"/>
            <w:shd w:val="clear" w:color="auto" w:fill="FBE3D5"/>
            <w:vAlign w:val="center"/>
          </w:tcPr>
          <w:p w14:paraId="687C7419" w14:textId="77777777" w:rsidR="009814D5" w:rsidRDefault="009814D5" w:rsidP="00BA4260">
            <w:pPr>
              <w:pStyle w:val="Table-small-numbers"/>
            </w:pPr>
          </w:p>
        </w:tc>
        <w:tc>
          <w:tcPr>
            <w:tcW w:w="900" w:type="dxa"/>
            <w:shd w:val="clear" w:color="auto" w:fill="FBE3D5"/>
            <w:vAlign w:val="center"/>
          </w:tcPr>
          <w:p w14:paraId="097EC3BE" w14:textId="77777777" w:rsidR="009814D5" w:rsidRDefault="009814D5" w:rsidP="00BA4260">
            <w:pPr>
              <w:pStyle w:val="Table-small-numbers"/>
            </w:pPr>
          </w:p>
        </w:tc>
        <w:tc>
          <w:tcPr>
            <w:tcW w:w="1170" w:type="dxa"/>
            <w:shd w:val="clear" w:color="auto" w:fill="FBE3D5"/>
            <w:vAlign w:val="center"/>
          </w:tcPr>
          <w:p w14:paraId="5F280FA3" w14:textId="77777777" w:rsidR="009814D5" w:rsidRDefault="009814D5" w:rsidP="00BA4260">
            <w:pPr>
              <w:pStyle w:val="Table-small-numbers"/>
            </w:pPr>
          </w:p>
        </w:tc>
      </w:tr>
      <w:tr w:rsidR="009814D5" w14:paraId="35C1F938" w14:textId="77777777" w:rsidTr="00BA4260">
        <w:trPr>
          <w:cantSplit/>
          <w:trHeight w:val="360"/>
        </w:trPr>
        <w:tc>
          <w:tcPr>
            <w:tcW w:w="900" w:type="dxa"/>
            <w:shd w:val="clear" w:color="auto" w:fill="FBE3D5"/>
            <w:vAlign w:val="center"/>
          </w:tcPr>
          <w:p w14:paraId="7BE3CEA8" w14:textId="77777777" w:rsidR="009814D5" w:rsidRDefault="009814D5" w:rsidP="00BA4260">
            <w:pPr>
              <w:pStyle w:val="Table-small-numbers"/>
            </w:pPr>
            <w:r w:rsidRPr="000D612F">
              <w:t>D8697</w:t>
            </w:r>
          </w:p>
        </w:tc>
        <w:tc>
          <w:tcPr>
            <w:tcW w:w="4500" w:type="dxa"/>
            <w:shd w:val="clear" w:color="auto" w:fill="FBE3D5"/>
            <w:vAlign w:val="center"/>
          </w:tcPr>
          <w:p w14:paraId="6D7C0DF2" w14:textId="77777777" w:rsidR="009814D5" w:rsidRDefault="009814D5" w:rsidP="00BA4260">
            <w:pPr>
              <w:pStyle w:val="Table-small-text"/>
            </w:pPr>
            <w:r w:rsidRPr="00A56678">
              <w:t>Repair of orthodontic appliance – mandibular</w:t>
            </w:r>
          </w:p>
        </w:tc>
        <w:tc>
          <w:tcPr>
            <w:tcW w:w="990" w:type="dxa"/>
            <w:shd w:val="clear" w:color="auto" w:fill="FBE3D5"/>
            <w:vAlign w:val="center"/>
          </w:tcPr>
          <w:p w14:paraId="4B2FF420" w14:textId="77777777" w:rsidR="009814D5" w:rsidRDefault="009814D5" w:rsidP="00BA4260">
            <w:pPr>
              <w:pStyle w:val="Table-small-numbers"/>
            </w:pPr>
            <w:r w:rsidRPr="000D612F">
              <w:t>0-20</w:t>
            </w:r>
          </w:p>
        </w:tc>
        <w:tc>
          <w:tcPr>
            <w:tcW w:w="1710" w:type="dxa"/>
            <w:shd w:val="clear" w:color="auto" w:fill="FBE3D5"/>
            <w:vAlign w:val="center"/>
          </w:tcPr>
          <w:p w14:paraId="09B5492B" w14:textId="77777777" w:rsidR="009814D5" w:rsidRDefault="009814D5" w:rsidP="00BA4260">
            <w:pPr>
              <w:pStyle w:val="Table-small-numbers"/>
            </w:pPr>
            <w:r w:rsidRPr="000D612F">
              <w:t>Operative Report</w:t>
            </w:r>
          </w:p>
        </w:tc>
        <w:tc>
          <w:tcPr>
            <w:tcW w:w="630" w:type="dxa"/>
            <w:shd w:val="clear" w:color="auto" w:fill="FBE3D5"/>
            <w:vAlign w:val="center"/>
          </w:tcPr>
          <w:p w14:paraId="0AC4AC6C" w14:textId="77777777" w:rsidR="009814D5" w:rsidRDefault="009814D5" w:rsidP="00BA4260">
            <w:pPr>
              <w:pStyle w:val="Table-small-numbers"/>
            </w:pPr>
          </w:p>
        </w:tc>
        <w:tc>
          <w:tcPr>
            <w:tcW w:w="1620" w:type="dxa"/>
            <w:shd w:val="clear" w:color="auto" w:fill="FBE3D5"/>
            <w:vAlign w:val="center"/>
          </w:tcPr>
          <w:p w14:paraId="36176EBF" w14:textId="77777777" w:rsidR="009814D5" w:rsidRDefault="009814D5" w:rsidP="00BA4260">
            <w:pPr>
              <w:pStyle w:val="Table-small-numbers"/>
            </w:pPr>
            <w:r w:rsidRPr="000D612F">
              <w:t>X</w:t>
            </w:r>
          </w:p>
        </w:tc>
        <w:tc>
          <w:tcPr>
            <w:tcW w:w="1170" w:type="dxa"/>
            <w:shd w:val="clear" w:color="auto" w:fill="FBE3D5"/>
            <w:vAlign w:val="center"/>
          </w:tcPr>
          <w:p w14:paraId="3C00621D" w14:textId="77777777" w:rsidR="009814D5" w:rsidRDefault="009814D5" w:rsidP="00BA4260">
            <w:pPr>
              <w:pStyle w:val="Table-small-numbers"/>
            </w:pPr>
          </w:p>
        </w:tc>
        <w:tc>
          <w:tcPr>
            <w:tcW w:w="990" w:type="dxa"/>
            <w:shd w:val="clear" w:color="auto" w:fill="FBE3D5"/>
            <w:vAlign w:val="center"/>
          </w:tcPr>
          <w:p w14:paraId="75C0CC5F" w14:textId="77777777" w:rsidR="009814D5" w:rsidRDefault="009814D5" w:rsidP="00BA4260">
            <w:pPr>
              <w:pStyle w:val="Table-small-numbers"/>
            </w:pPr>
          </w:p>
        </w:tc>
        <w:tc>
          <w:tcPr>
            <w:tcW w:w="900" w:type="dxa"/>
            <w:shd w:val="clear" w:color="auto" w:fill="FBE3D5"/>
            <w:vAlign w:val="center"/>
          </w:tcPr>
          <w:p w14:paraId="006D508D" w14:textId="77777777" w:rsidR="009814D5" w:rsidRDefault="009814D5" w:rsidP="00BA4260">
            <w:pPr>
              <w:pStyle w:val="Table-small-numbers"/>
            </w:pPr>
          </w:p>
        </w:tc>
        <w:tc>
          <w:tcPr>
            <w:tcW w:w="1170" w:type="dxa"/>
            <w:shd w:val="clear" w:color="auto" w:fill="FBE3D5"/>
            <w:vAlign w:val="center"/>
          </w:tcPr>
          <w:p w14:paraId="7CB7E465" w14:textId="77777777" w:rsidR="009814D5" w:rsidRDefault="009814D5" w:rsidP="00BA4260">
            <w:pPr>
              <w:pStyle w:val="Table-small-numbers"/>
            </w:pPr>
          </w:p>
        </w:tc>
      </w:tr>
      <w:tr w:rsidR="009814D5" w14:paraId="54A0F49B" w14:textId="77777777" w:rsidTr="00BA4260">
        <w:trPr>
          <w:cantSplit/>
          <w:trHeight w:val="360"/>
        </w:trPr>
        <w:tc>
          <w:tcPr>
            <w:tcW w:w="900" w:type="dxa"/>
            <w:shd w:val="clear" w:color="auto" w:fill="FBE3D5"/>
            <w:vAlign w:val="center"/>
          </w:tcPr>
          <w:p w14:paraId="6D82A864" w14:textId="77777777" w:rsidR="009814D5" w:rsidRDefault="009814D5" w:rsidP="00BA4260">
            <w:pPr>
              <w:pStyle w:val="Table-small-numbers"/>
            </w:pPr>
            <w:r w:rsidRPr="000D612F">
              <w:t>D8698</w:t>
            </w:r>
          </w:p>
        </w:tc>
        <w:tc>
          <w:tcPr>
            <w:tcW w:w="4500" w:type="dxa"/>
            <w:shd w:val="clear" w:color="auto" w:fill="FBE3D5"/>
            <w:vAlign w:val="center"/>
          </w:tcPr>
          <w:p w14:paraId="4882F65E" w14:textId="77777777" w:rsidR="009814D5" w:rsidRDefault="009814D5" w:rsidP="00BA4260">
            <w:pPr>
              <w:pStyle w:val="Table-small-text"/>
            </w:pPr>
            <w:r w:rsidRPr="00A56678">
              <w:t>Re-cement or re-bond fixed retainer – maxillary</w:t>
            </w:r>
          </w:p>
        </w:tc>
        <w:tc>
          <w:tcPr>
            <w:tcW w:w="990" w:type="dxa"/>
            <w:shd w:val="clear" w:color="auto" w:fill="FBE3D5"/>
            <w:vAlign w:val="center"/>
          </w:tcPr>
          <w:p w14:paraId="63325FAB" w14:textId="77777777" w:rsidR="009814D5" w:rsidRDefault="009814D5" w:rsidP="00BA4260">
            <w:pPr>
              <w:pStyle w:val="Table-small-numbers"/>
            </w:pPr>
            <w:r w:rsidRPr="000D612F">
              <w:t>0-20</w:t>
            </w:r>
          </w:p>
        </w:tc>
        <w:tc>
          <w:tcPr>
            <w:tcW w:w="1710" w:type="dxa"/>
            <w:shd w:val="clear" w:color="auto" w:fill="FBE3D5"/>
            <w:vAlign w:val="center"/>
          </w:tcPr>
          <w:p w14:paraId="1E8D1610" w14:textId="77777777" w:rsidR="009814D5" w:rsidRDefault="009814D5" w:rsidP="00BA4260">
            <w:pPr>
              <w:pStyle w:val="Table-small-numbers"/>
            </w:pPr>
          </w:p>
        </w:tc>
        <w:tc>
          <w:tcPr>
            <w:tcW w:w="630" w:type="dxa"/>
            <w:shd w:val="clear" w:color="auto" w:fill="FBE3D5"/>
            <w:vAlign w:val="center"/>
          </w:tcPr>
          <w:p w14:paraId="25942FB8" w14:textId="77777777" w:rsidR="009814D5" w:rsidRDefault="009814D5" w:rsidP="00BA4260">
            <w:pPr>
              <w:pStyle w:val="Table-small-numbers"/>
            </w:pPr>
          </w:p>
        </w:tc>
        <w:tc>
          <w:tcPr>
            <w:tcW w:w="1620" w:type="dxa"/>
            <w:shd w:val="clear" w:color="auto" w:fill="FBE3D5"/>
            <w:vAlign w:val="center"/>
          </w:tcPr>
          <w:p w14:paraId="40F75965" w14:textId="77777777" w:rsidR="009814D5" w:rsidRDefault="009814D5" w:rsidP="00BA4260">
            <w:pPr>
              <w:pStyle w:val="Table-small-numbers"/>
            </w:pPr>
            <w:r w:rsidRPr="000D612F">
              <w:t>X</w:t>
            </w:r>
          </w:p>
        </w:tc>
        <w:tc>
          <w:tcPr>
            <w:tcW w:w="1170" w:type="dxa"/>
            <w:shd w:val="clear" w:color="auto" w:fill="FBE3D5"/>
            <w:vAlign w:val="center"/>
          </w:tcPr>
          <w:p w14:paraId="6C2D5054" w14:textId="77777777" w:rsidR="009814D5" w:rsidRDefault="009814D5" w:rsidP="00BA4260">
            <w:pPr>
              <w:pStyle w:val="Table-small-numbers"/>
            </w:pPr>
          </w:p>
        </w:tc>
        <w:tc>
          <w:tcPr>
            <w:tcW w:w="990" w:type="dxa"/>
            <w:shd w:val="clear" w:color="auto" w:fill="FBE3D5"/>
            <w:vAlign w:val="center"/>
          </w:tcPr>
          <w:p w14:paraId="216FA226" w14:textId="77777777" w:rsidR="009814D5" w:rsidRDefault="009814D5" w:rsidP="00BA4260">
            <w:pPr>
              <w:pStyle w:val="Table-small-numbers"/>
            </w:pPr>
          </w:p>
        </w:tc>
        <w:tc>
          <w:tcPr>
            <w:tcW w:w="900" w:type="dxa"/>
            <w:shd w:val="clear" w:color="auto" w:fill="FBE3D5"/>
            <w:vAlign w:val="center"/>
          </w:tcPr>
          <w:p w14:paraId="52AC5A8E" w14:textId="77777777" w:rsidR="009814D5" w:rsidRDefault="009814D5" w:rsidP="00BA4260">
            <w:pPr>
              <w:pStyle w:val="Table-small-numbers"/>
            </w:pPr>
          </w:p>
        </w:tc>
        <w:tc>
          <w:tcPr>
            <w:tcW w:w="1170" w:type="dxa"/>
            <w:shd w:val="clear" w:color="auto" w:fill="FBE3D5"/>
            <w:vAlign w:val="center"/>
          </w:tcPr>
          <w:p w14:paraId="391ACFC1" w14:textId="77777777" w:rsidR="009814D5" w:rsidRDefault="009814D5" w:rsidP="00BA4260">
            <w:pPr>
              <w:pStyle w:val="Table-small-numbers"/>
            </w:pPr>
          </w:p>
        </w:tc>
      </w:tr>
      <w:tr w:rsidR="009814D5" w14:paraId="651EBE36" w14:textId="77777777" w:rsidTr="00BA4260">
        <w:trPr>
          <w:cantSplit/>
          <w:trHeight w:val="360"/>
        </w:trPr>
        <w:tc>
          <w:tcPr>
            <w:tcW w:w="900" w:type="dxa"/>
            <w:shd w:val="clear" w:color="auto" w:fill="FBE3D5"/>
            <w:vAlign w:val="center"/>
          </w:tcPr>
          <w:p w14:paraId="3DD4C1D0" w14:textId="77777777" w:rsidR="009814D5" w:rsidRDefault="009814D5" w:rsidP="00BA4260">
            <w:pPr>
              <w:pStyle w:val="Table-small-numbers"/>
            </w:pPr>
            <w:r w:rsidRPr="000D612F">
              <w:t>D8699</w:t>
            </w:r>
          </w:p>
        </w:tc>
        <w:tc>
          <w:tcPr>
            <w:tcW w:w="4500" w:type="dxa"/>
            <w:shd w:val="clear" w:color="auto" w:fill="FBE3D5"/>
            <w:vAlign w:val="center"/>
          </w:tcPr>
          <w:p w14:paraId="261C2ACC" w14:textId="77777777" w:rsidR="009814D5" w:rsidRDefault="009814D5" w:rsidP="00BA4260">
            <w:pPr>
              <w:pStyle w:val="Table-small-text"/>
            </w:pPr>
            <w:r w:rsidRPr="00A56678">
              <w:t>Re-cement or re-bond fixed retainer – mandibular</w:t>
            </w:r>
          </w:p>
        </w:tc>
        <w:tc>
          <w:tcPr>
            <w:tcW w:w="990" w:type="dxa"/>
            <w:shd w:val="clear" w:color="auto" w:fill="FBE3D5"/>
            <w:vAlign w:val="center"/>
          </w:tcPr>
          <w:p w14:paraId="21A28C9C" w14:textId="77777777" w:rsidR="009814D5" w:rsidRDefault="009814D5" w:rsidP="00BA4260">
            <w:pPr>
              <w:pStyle w:val="Table-small-numbers"/>
            </w:pPr>
            <w:r w:rsidRPr="000D612F">
              <w:t>0-20</w:t>
            </w:r>
          </w:p>
        </w:tc>
        <w:tc>
          <w:tcPr>
            <w:tcW w:w="1710" w:type="dxa"/>
            <w:shd w:val="clear" w:color="auto" w:fill="FBE3D5"/>
            <w:vAlign w:val="center"/>
          </w:tcPr>
          <w:p w14:paraId="73F8EE7F" w14:textId="77777777" w:rsidR="009814D5" w:rsidRDefault="009814D5" w:rsidP="00BA4260">
            <w:pPr>
              <w:pStyle w:val="Table-small-numbers"/>
            </w:pPr>
          </w:p>
        </w:tc>
        <w:tc>
          <w:tcPr>
            <w:tcW w:w="630" w:type="dxa"/>
            <w:shd w:val="clear" w:color="auto" w:fill="FBE3D5"/>
            <w:vAlign w:val="center"/>
          </w:tcPr>
          <w:p w14:paraId="2FE27653" w14:textId="77777777" w:rsidR="009814D5" w:rsidRDefault="009814D5" w:rsidP="00BA4260">
            <w:pPr>
              <w:pStyle w:val="Table-small-numbers"/>
            </w:pPr>
          </w:p>
        </w:tc>
        <w:tc>
          <w:tcPr>
            <w:tcW w:w="1620" w:type="dxa"/>
            <w:shd w:val="clear" w:color="auto" w:fill="FBE3D5"/>
            <w:vAlign w:val="center"/>
          </w:tcPr>
          <w:p w14:paraId="1DE20F1E" w14:textId="77777777" w:rsidR="009814D5" w:rsidRDefault="009814D5" w:rsidP="00BA4260">
            <w:pPr>
              <w:pStyle w:val="Table-small-numbers"/>
            </w:pPr>
            <w:r w:rsidRPr="000D612F">
              <w:t>X</w:t>
            </w:r>
          </w:p>
        </w:tc>
        <w:tc>
          <w:tcPr>
            <w:tcW w:w="1170" w:type="dxa"/>
            <w:shd w:val="clear" w:color="auto" w:fill="FBE3D5"/>
            <w:vAlign w:val="center"/>
          </w:tcPr>
          <w:p w14:paraId="046AB7E3" w14:textId="77777777" w:rsidR="009814D5" w:rsidRDefault="009814D5" w:rsidP="00BA4260">
            <w:pPr>
              <w:pStyle w:val="Table-small-numbers"/>
            </w:pPr>
          </w:p>
        </w:tc>
        <w:tc>
          <w:tcPr>
            <w:tcW w:w="990" w:type="dxa"/>
            <w:shd w:val="clear" w:color="auto" w:fill="FBE3D5"/>
            <w:vAlign w:val="center"/>
          </w:tcPr>
          <w:p w14:paraId="0D1D259B" w14:textId="77777777" w:rsidR="009814D5" w:rsidRDefault="009814D5" w:rsidP="00BA4260">
            <w:pPr>
              <w:pStyle w:val="Table-small-numbers"/>
            </w:pPr>
          </w:p>
        </w:tc>
        <w:tc>
          <w:tcPr>
            <w:tcW w:w="900" w:type="dxa"/>
            <w:shd w:val="clear" w:color="auto" w:fill="FBE3D5"/>
            <w:vAlign w:val="center"/>
          </w:tcPr>
          <w:p w14:paraId="3238703E" w14:textId="77777777" w:rsidR="009814D5" w:rsidRDefault="009814D5" w:rsidP="00BA4260">
            <w:pPr>
              <w:pStyle w:val="Table-small-numbers"/>
            </w:pPr>
          </w:p>
        </w:tc>
        <w:tc>
          <w:tcPr>
            <w:tcW w:w="1170" w:type="dxa"/>
            <w:shd w:val="clear" w:color="auto" w:fill="FBE3D5"/>
            <w:vAlign w:val="center"/>
          </w:tcPr>
          <w:p w14:paraId="3A36D88F" w14:textId="77777777" w:rsidR="009814D5" w:rsidRDefault="009814D5" w:rsidP="00BA4260">
            <w:pPr>
              <w:pStyle w:val="Table-small-numbers"/>
            </w:pPr>
          </w:p>
        </w:tc>
      </w:tr>
      <w:tr w:rsidR="009814D5" w14:paraId="7C82AACE" w14:textId="77777777" w:rsidTr="00BA4260">
        <w:trPr>
          <w:cantSplit/>
          <w:trHeight w:val="360"/>
        </w:trPr>
        <w:tc>
          <w:tcPr>
            <w:tcW w:w="900" w:type="dxa"/>
            <w:shd w:val="clear" w:color="auto" w:fill="FBE3D5"/>
            <w:vAlign w:val="center"/>
          </w:tcPr>
          <w:p w14:paraId="67741CC5" w14:textId="77777777" w:rsidR="009814D5" w:rsidRDefault="009814D5" w:rsidP="00BA4260">
            <w:pPr>
              <w:pStyle w:val="Table-small-numbers"/>
            </w:pPr>
            <w:r w:rsidRPr="000D612F">
              <w:t>D8701</w:t>
            </w:r>
          </w:p>
        </w:tc>
        <w:tc>
          <w:tcPr>
            <w:tcW w:w="4500" w:type="dxa"/>
            <w:shd w:val="clear" w:color="auto" w:fill="FBE3D5"/>
            <w:vAlign w:val="center"/>
          </w:tcPr>
          <w:p w14:paraId="6C8094C5" w14:textId="77777777" w:rsidR="009814D5" w:rsidRDefault="009814D5" w:rsidP="00BA4260">
            <w:pPr>
              <w:pStyle w:val="Table-small-text"/>
            </w:pPr>
            <w:r w:rsidRPr="00A56678">
              <w:t>Repair of fixed retainer, includes reattachment – maxillary</w:t>
            </w:r>
          </w:p>
        </w:tc>
        <w:tc>
          <w:tcPr>
            <w:tcW w:w="990" w:type="dxa"/>
            <w:shd w:val="clear" w:color="auto" w:fill="FBE3D5"/>
            <w:vAlign w:val="center"/>
          </w:tcPr>
          <w:p w14:paraId="1BD8364A" w14:textId="77777777" w:rsidR="009814D5" w:rsidRDefault="009814D5" w:rsidP="00BA4260">
            <w:pPr>
              <w:pStyle w:val="Table-small-numbers"/>
            </w:pPr>
            <w:r w:rsidRPr="000D612F">
              <w:t>0-20</w:t>
            </w:r>
          </w:p>
        </w:tc>
        <w:tc>
          <w:tcPr>
            <w:tcW w:w="1710" w:type="dxa"/>
            <w:shd w:val="clear" w:color="auto" w:fill="FBE3D5"/>
            <w:vAlign w:val="center"/>
          </w:tcPr>
          <w:p w14:paraId="50A77DF0" w14:textId="77777777" w:rsidR="009814D5" w:rsidRDefault="009814D5" w:rsidP="00BA4260">
            <w:pPr>
              <w:pStyle w:val="Table-small-numbers"/>
            </w:pPr>
          </w:p>
        </w:tc>
        <w:tc>
          <w:tcPr>
            <w:tcW w:w="630" w:type="dxa"/>
            <w:shd w:val="clear" w:color="auto" w:fill="FBE3D5"/>
            <w:vAlign w:val="center"/>
          </w:tcPr>
          <w:p w14:paraId="44973DD9" w14:textId="77777777" w:rsidR="009814D5" w:rsidRDefault="009814D5" w:rsidP="00BA4260">
            <w:pPr>
              <w:pStyle w:val="Table-small-numbers"/>
            </w:pPr>
          </w:p>
        </w:tc>
        <w:tc>
          <w:tcPr>
            <w:tcW w:w="1620" w:type="dxa"/>
            <w:shd w:val="clear" w:color="auto" w:fill="FBE3D5"/>
            <w:vAlign w:val="center"/>
          </w:tcPr>
          <w:p w14:paraId="792C899E" w14:textId="77777777" w:rsidR="009814D5" w:rsidRDefault="009814D5" w:rsidP="00BA4260">
            <w:pPr>
              <w:pStyle w:val="Table-small-numbers"/>
            </w:pPr>
            <w:r w:rsidRPr="000D612F">
              <w:t>X</w:t>
            </w:r>
          </w:p>
        </w:tc>
        <w:tc>
          <w:tcPr>
            <w:tcW w:w="1170" w:type="dxa"/>
            <w:shd w:val="clear" w:color="auto" w:fill="FBE3D5"/>
            <w:vAlign w:val="center"/>
          </w:tcPr>
          <w:p w14:paraId="3CA85FCB" w14:textId="77777777" w:rsidR="009814D5" w:rsidRDefault="009814D5" w:rsidP="00BA4260">
            <w:pPr>
              <w:pStyle w:val="Table-small-numbers"/>
            </w:pPr>
          </w:p>
        </w:tc>
        <w:tc>
          <w:tcPr>
            <w:tcW w:w="990" w:type="dxa"/>
            <w:shd w:val="clear" w:color="auto" w:fill="FBE3D5"/>
            <w:vAlign w:val="center"/>
          </w:tcPr>
          <w:p w14:paraId="226FD014" w14:textId="77777777" w:rsidR="009814D5" w:rsidRDefault="009814D5" w:rsidP="00BA4260">
            <w:pPr>
              <w:pStyle w:val="Table-small-numbers"/>
            </w:pPr>
          </w:p>
        </w:tc>
        <w:tc>
          <w:tcPr>
            <w:tcW w:w="900" w:type="dxa"/>
            <w:shd w:val="clear" w:color="auto" w:fill="FBE3D5"/>
            <w:vAlign w:val="center"/>
          </w:tcPr>
          <w:p w14:paraId="368E673B" w14:textId="77777777" w:rsidR="009814D5" w:rsidRDefault="009814D5" w:rsidP="00BA4260">
            <w:pPr>
              <w:pStyle w:val="Table-small-numbers"/>
            </w:pPr>
          </w:p>
        </w:tc>
        <w:tc>
          <w:tcPr>
            <w:tcW w:w="1170" w:type="dxa"/>
            <w:shd w:val="clear" w:color="auto" w:fill="FBE3D5"/>
            <w:vAlign w:val="center"/>
          </w:tcPr>
          <w:p w14:paraId="101B25B8" w14:textId="77777777" w:rsidR="009814D5" w:rsidRDefault="009814D5" w:rsidP="00BA4260">
            <w:pPr>
              <w:pStyle w:val="Table-small-numbers"/>
            </w:pPr>
          </w:p>
        </w:tc>
      </w:tr>
      <w:tr w:rsidR="009814D5" w14:paraId="38DB48B2" w14:textId="77777777" w:rsidTr="00BA4260">
        <w:trPr>
          <w:cantSplit/>
          <w:trHeight w:val="360"/>
        </w:trPr>
        <w:tc>
          <w:tcPr>
            <w:tcW w:w="900" w:type="dxa"/>
            <w:shd w:val="clear" w:color="auto" w:fill="FBE3D5"/>
            <w:vAlign w:val="center"/>
          </w:tcPr>
          <w:p w14:paraId="3BDF8C0F" w14:textId="77777777" w:rsidR="009814D5" w:rsidRDefault="009814D5" w:rsidP="00BA4260">
            <w:pPr>
              <w:pStyle w:val="Table-small-numbers"/>
            </w:pPr>
            <w:r w:rsidRPr="000D612F">
              <w:t>D8702</w:t>
            </w:r>
          </w:p>
        </w:tc>
        <w:tc>
          <w:tcPr>
            <w:tcW w:w="4500" w:type="dxa"/>
            <w:shd w:val="clear" w:color="auto" w:fill="FBE3D5"/>
            <w:vAlign w:val="center"/>
          </w:tcPr>
          <w:p w14:paraId="0A0CF298" w14:textId="77777777" w:rsidR="009814D5" w:rsidRDefault="009814D5" w:rsidP="00BA4260">
            <w:pPr>
              <w:pStyle w:val="Table-small-text"/>
            </w:pPr>
            <w:r w:rsidRPr="00A56678">
              <w:t>Repair of fixed retainer, includes reattachment – mandibular</w:t>
            </w:r>
          </w:p>
        </w:tc>
        <w:tc>
          <w:tcPr>
            <w:tcW w:w="990" w:type="dxa"/>
            <w:shd w:val="clear" w:color="auto" w:fill="FBE3D5"/>
            <w:vAlign w:val="center"/>
          </w:tcPr>
          <w:p w14:paraId="2DC36E36" w14:textId="77777777" w:rsidR="009814D5" w:rsidRDefault="009814D5" w:rsidP="00BA4260">
            <w:pPr>
              <w:pStyle w:val="Table-small-numbers"/>
            </w:pPr>
            <w:r w:rsidRPr="00A56678">
              <w:t>0-20</w:t>
            </w:r>
          </w:p>
        </w:tc>
        <w:tc>
          <w:tcPr>
            <w:tcW w:w="1710" w:type="dxa"/>
            <w:shd w:val="clear" w:color="auto" w:fill="FBE3D5"/>
            <w:vAlign w:val="center"/>
          </w:tcPr>
          <w:p w14:paraId="3D67E1E9" w14:textId="77777777" w:rsidR="009814D5" w:rsidRDefault="009814D5" w:rsidP="00BA4260">
            <w:pPr>
              <w:pStyle w:val="Table-small-numbers"/>
            </w:pPr>
          </w:p>
        </w:tc>
        <w:tc>
          <w:tcPr>
            <w:tcW w:w="630" w:type="dxa"/>
            <w:shd w:val="clear" w:color="auto" w:fill="FBE3D5"/>
            <w:vAlign w:val="center"/>
          </w:tcPr>
          <w:p w14:paraId="55528EBF" w14:textId="77777777" w:rsidR="009814D5" w:rsidRDefault="009814D5" w:rsidP="00BA4260">
            <w:pPr>
              <w:pStyle w:val="Table-small-numbers"/>
            </w:pPr>
          </w:p>
        </w:tc>
        <w:tc>
          <w:tcPr>
            <w:tcW w:w="1620" w:type="dxa"/>
            <w:shd w:val="clear" w:color="auto" w:fill="FBE3D5"/>
            <w:vAlign w:val="center"/>
          </w:tcPr>
          <w:p w14:paraId="5B3B0CD4" w14:textId="77777777" w:rsidR="009814D5" w:rsidRDefault="009814D5" w:rsidP="00BA4260">
            <w:pPr>
              <w:pStyle w:val="Table-small-numbers"/>
            </w:pPr>
            <w:r w:rsidRPr="00A56678">
              <w:t>X</w:t>
            </w:r>
          </w:p>
        </w:tc>
        <w:tc>
          <w:tcPr>
            <w:tcW w:w="1170" w:type="dxa"/>
            <w:shd w:val="clear" w:color="auto" w:fill="FBE3D5"/>
            <w:vAlign w:val="center"/>
          </w:tcPr>
          <w:p w14:paraId="0367F9E2" w14:textId="77777777" w:rsidR="009814D5" w:rsidRDefault="009814D5" w:rsidP="00BA4260">
            <w:pPr>
              <w:pStyle w:val="Table-small-numbers"/>
            </w:pPr>
          </w:p>
        </w:tc>
        <w:tc>
          <w:tcPr>
            <w:tcW w:w="990" w:type="dxa"/>
            <w:shd w:val="clear" w:color="auto" w:fill="FBE3D5"/>
            <w:vAlign w:val="center"/>
          </w:tcPr>
          <w:p w14:paraId="46EA16E9" w14:textId="77777777" w:rsidR="009814D5" w:rsidRDefault="009814D5" w:rsidP="00BA4260">
            <w:pPr>
              <w:pStyle w:val="Table-small-numbers"/>
            </w:pPr>
          </w:p>
        </w:tc>
        <w:tc>
          <w:tcPr>
            <w:tcW w:w="900" w:type="dxa"/>
            <w:shd w:val="clear" w:color="auto" w:fill="FBE3D5"/>
            <w:vAlign w:val="center"/>
          </w:tcPr>
          <w:p w14:paraId="1D7DD13F" w14:textId="77777777" w:rsidR="009814D5" w:rsidRDefault="009814D5" w:rsidP="00BA4260">
            <w:pPr>
              <w:pStyle w:val="Table-small-numbers"/>
            </w:pPr>
          </w:p>
        </w:tc>
        <w:tc>
          <w:tcPr>
            <w:tcW w:w="1170" w:type="dxa"/>
            <w:shd w:val="clear" w:color="auto" w:fill="FBE3D5"/>
            <w:vAlign w:val="center"/>
          </w:tcPr>
          <w:p w14:paraId="7ED1273D" w14:textId="77777777" w:rsidR="009814D5" w:rsidRDefault="009814D5" w:rsidP="00BA4260">
            <w:pPr>
              <w:pStyle w:val="Table-small-numbers"/>
            </w:pPr>
          </w:p>
        </w:tc>
      </w:tr>
      <w:tr w:rsidR="009814D5" w14:paraId="18663E4F" w14:textId="77777777" w:rsidTr="00BA4260">
        <w:trPr>
          <w:cantSplit/>
          <w:trHeight w:val="360"/>
        </w:trPr>
        <w:tc>
          <w:tcPr>
            <w:tcW w:w="900" w:type="dxa"/>
            <w:shd w:val="clear" w:color="auto" w:fill="FBE3D5"/>
            <w:vAlign w:val="center"/>
          </w:tcPr>
          <w:p w14:paraId="4F80A01E" w14:textId="77777777" w:rsidR="009814D5" w:rsidRDefault="009814D5" w:rsidP="00BA4260">
            <w:pPr>
              <w:pStyle w:val="Table-small-numbers"/>
            </w:pPr>
            <w:r w:rsidRPr="000D612F">
              <w:t>D8703</w:t>
            </w:r>
          </w:p>
        </w:tc>
        <w:tc>
          <w:tcPr>
            <w:tcW w:w="4500" w:type="dxa"/>
            <w:shd w:val="clear" w:color="auto" w:fill="FBE3D5"/>
            <w:vAlign w:val="center"/>
          </w:tcPr>
          <w:p w14:paraId="148B755E" w14:textId="77777777" w:rsidR="009814D5" w:rsidRDefault="009814D5" w:rsidP="00BA4260">
            <w:pPr>
              <w:pStyle w:val="Table-small-text"/>
            </w:pPr>
            <w:r w:rsidRPr="00A56678">
              <w:t>Replacement of lost or broker retainer – maxillary</w:t>
            </w:r>
          </w:p>
        </w:tc>
        <w:tc>
          <w:tcPr>
            <w:tcW w:w="990" w:type="dxa"/>
            <w:shd w:val="clear" w:color="auto" w:fill="FBE3D5"/>
            <w:vAlign w:val="center"/>
          </w:tcPr>
          <w:p w14:paraId="45226227" w14:textId="77777777" w:rsidR="009814D5" w:rsidRDefault="009814D5" w:rsidP="00BA4260">
            <w:pPr>
              <w:pStyle w:val="Table-small-numbers"/>
            </w:pPr>
            <w:r w:rsidRPr="000D612F">
              <w:t>0-20</w:t>
            </w:r>
          </w:p>
        </w:tc>
        <w:tc>
          <w:tcPr>
            <w:tcW w:w="1710" w:type="dxa"/>
            <w:shd w:val="clear" w:color="auto" w:fill="FBE3D5"/>
            <w:vAlign w:val="center"/>
          </w:tcPr>
          <w:p w14:paraId="531C4530" w14:textId="77777777" w:rsidR="009814D5" w:rsidRDefault="009814D5" w:rsidP="00BA4260">
            <w:pPr>
              <w:pStyle w:val="Table-small-numbers"/>
            </w:pPr>
          </w:p>
        </w:tc>
        <w:tc>
          <w:tcPr>
            <w:tcW w:w="630" w:type="dxa"/>
            <w:shd w:val="clear" w:color="auto" w:fill="FBE3D5"/>
            <w:vAlign w:val="center"/>
          </w:tcPr>
          <w:p w14:paraId="7E97262A" w14:textId="77777777" w:rsidR="009814D5" w:rsidRDefault="009814D5" w:rsidP="00BA4260">
            <w:pPr>
              <w:pStyle w:val="Table-small-numbers"/>
            </w:pPr>
          </w:p>
        </w:tc>
        <w:tc>
          <w:tcPr>
            <w:tcW w:w="1620" w:type="dxa"/>
            <w:shd w:val="clear" w:color="auto" w:fill="FBE3D5"/>
            <w:vAlign w:val="center"/>
          </w:tcPr>
          <w:p w14:paraId="07A01066" w14:textId="77777777" w:rsidR="009814D5" w:rsidRDefault="009814D5" w:rsidP="00BA4260">
            <w:pPr>
              <w:pStyle w:val="Table-small-numbers"/>
            </w:pPr>
            <w:r w:rsidRPr="000D612F">
              <w:t>X</w:t>
            </w:r>
          </w:p>
        </w:tc>
        <w:tc>
          <w:tcPr>
            <w:tcW w:w="1170" w:type="dxa"/>
            <w:shd w:val="clear" w:color="auto" w:fill="FBE3D5"/>
            <w:vAlign w:val="center"/>
          </w:tcPr>
          <w:p w14:paraId="22A1C557" w14:textId="77777777" w:rsidR="009814D5" w:rsidRDefault="009814D5" w:rsidP="00BA4260">
            <w:pPr>
              <w:pStyle w:val="Table-small-numbers"/>
            </w:pPr>
          </w:p>
        </w:tc>
        <w:tc>
          <w:tcPr>
            <w:tcW w:w="990" w:type="dxa"/>
            <w:shd w:val="clear" w:color="auto" w:fill="FBE3D5"/>
            <w:vAlign w:val="center"/>
          </w:tcPr>
          <w:p w14:paraId="331C5B7F" w14:textId="77777777" w:rsidR="009814D5" w:rsidRDefault="009814D5" w:rsidP="00BA4260">
            <w:pPr>
              <w:pStyle w:val="Table-small-numbers"/>
            </w:pPr>
          </w:p>
        </w:tc>
        <w:tc>
          <w:tcPr>
            <w:tcW w:w="900" w:type="dxa"/>
            <w:shd w:val="clear" w:color="auto" w:fill="FBE3D5"/>
            <w:vAlign w:val="center"/>
          </w:tcPr>
          <w:p w14:paraId="61EED626" w14:textId="77777777" w:rsidR="009814D5" w:rsidRDefault="009814D5" w:rsidP="00BA4260">
            <w:pPr>
              <w:pStyle w:val="Table-small-numbers"/>
            </w:pPr>
          </w:p>
        </w:tc>
        <w:tc>
          <w:tcPr>
            <w:tcW w:w="1170" w:type="dxa"/>
            <w:shd w:val="clear" w:color="auto" w:fill="FBE3D5"/>
            <w:vAlign w:val="center"/>
          </w:tcPr>
          <w:p w14:paraId="229A66CB" w14:textId="77777777" w:rsidR="009814D5" w:rsidRDefault="009814D5" w:rsidP="00BA4260">
            <w:pPr>
              <w:pStyle w:val="Table-small-numbers"/>
            </w:pPr>
          </w:p>
        </w:tc>
      </w:tr>
      <w:tr w:rsidR="009814D5" w14:paraId="0404DDD2" w14:textId="77777777" w:rsidTr="00BA4260">
        <w:trPr>
          <w:cantSplit/>
          <w:trHeight w:val="360"/>
        </w:trPr>
        <w:tc>
          <w:tcPr>
            <w:tcW w:w="900" w:type="dxa"/>
            <w:shd w:val="clear" w:color="auto" w:fill="FBE3D5"/>
            <w:vAlign w:val="center"/>
          </w:tcPr>
          <w:p w14:paraId="257117E5" w14:textId="77777777" w:rsidR="009814D5" w:rsidRDefault="009814D5" w:rsidP="00BA4260">
            <w:pPr>
              <w:pStyle w:val="Table-small-numbers"/>
            </w:pPr>
            <w:r w:rsidRPr="000D612F">
              <w:t>D8704</w:t>
            </w:r>
          </w:p>
        </w:tc>
        <w:tc>
          <w:tcPr>
            <w:tcW w:w="4500" w:type="dxa"/>
            <w:shd w:val="clear" w:color="auto" w:fill="FBE3D5"/>
            <w:vAlign w:val="center"/>
          </w:tcPr>
          <w:p w14:paraId="7EAE72B2" w14:textId="77777777" w:rsidR="009814D5" w:rsidRDefault="009814D5" w:rsidP="00BA4260">
            <w:pPr>
              <w:pStyle w:val="Table-small-text"/>
            </w:pPr>
            <w:r w:rsidRPr="00A56678">
              <w:t>Replacement of lost or broker retainer – mandibular</w:t>
            </w:r>
          </w:p>
        </w:tc>
        <w:tc>
          <w:tcPr>
            <w:tcW w:w="990" w:type="dxa"/>
            <w:shd w:val="clear" w:color="auto" w:fill="FBE3D5"/>
            <w:vAlign w:val="center"/>
          </w:tcPr>
          <w:p w14:paraId="057313F3" w14:textId="77777777" w:rsidR="009814D5" w:rsidRDefault="009814D5" w:rsidP="00BA4260">
            <w:pPr>
              <w:pStyle w:val="Table-small-numbers"/>
            </w:pPr>
            <w:r w:rsidRPr="000D612F">
              <w:t>0-20</w:t>
            </w:r>
          </w:p>
        </w:tc>
        <w:tc>
          <w:tcPr>
            <w:tcW w:w="1710" w:type="dxa"/>
            <w:shd w:val="clear" w:color="auto" w:fill="FBE3D5"/>
            <w:vAlign w:val="center"/>
          </w:tcPr>
          <w:p w14:paraId="2AD0F95E" w14:textId="77777777" w:rsidR="009814D5" w:rsidRDefault="009814D5" w:rsidP="00BA4260">
            <w:pPr>
              <w:pStyle w:val="Table-small-numbers"/>
            </w:pPr>
          </w:p>
        </w:tc>
        <w:tc>
          <w:tcPr>
            <w:tcW w:w="630" w:type="dxa"/>
            <w:shd w:val="clear" w:color="auto" w:fill="FBE3D5"/>
            <w:vAlign w:val="center"/>
          </w:tcPr>
          <w:p w14:paraId="2DFB4572" w14:textId="77777777" w:rsidR="009814D5" w:rsidRDefault="009814D5" w:rsidP="00BA4260">
            <w:pPr>
              <w:pStyle w:val="Table-small-numbers"/>
            </w:pPr>
          </w:p>
        </w:tc>
        <w:tc>
          <w:tcPr>
            <w:tcW w:w="1620" w:type="dxa"/>
            <w:shd w:val="clear" w:color="auto" w:fill="FBE3D5"/>
            <w:vAlign w:val="center"/>
          </w:tcPr>
          <w:p w14:paraId="1BA3E608" w14:textId="77777777" w:rsidR="009814D5" w:rsidRDefault="009814D5" w:rsidP="00BA4260">
            <w:pPr>
              <w:pStyle w:val="Table-small-numbers"/>
            </w:pPr>
            <w:r w:rsidRPr="000D612F">
              <w:t>X</w:t>
            </w:r>
          </w:p>
        </w:tc>
        <w:tc>
          <w:tcPr>
            <w:tcW w:w="1170" w:type="dxa"/>
            <w:shd w:val="clear" w:color="auto" w:fill="FBE3D5"/>
            <w:vAlign w:val="center"/>
          </w:tcPr>
          <w:p w14:paraId="79BC7C8C" w14:textId="77777777" w:rsidR="009814D5" w:rsidRDefault="009814D5" w:rsidP="00BA4260">
            <w:pPr>
              <w:pStyle w:val="Table-small-numbers"/>
            </w:pPr>
          </w:p>
        </w:tc>
        <w:tc>
          <w:tcPr>
            <w:tcW w:w="990" w:type="dxa"/>
            <w:shd w:val="clear" w:color="auto" w:fill="FBE3D5"/>
            <w:vAlign w:val="center"/>
          </w:tcPr>
          <w:p w14:paraId="4F02F72D" w14:textId="77777777" w:rsidR="009814D5" w:rsidRDefault="009814D5" w:rsidP="00BA4260">
            <w:pPr>
              <w:pStyle w:val="Table-small-numbers"/>
            </w:pPr>
          </w:p>
        </w:tc>
        <w:tc>
          <w:tcPr>
            <w:tcW w:w="900" w:type="dxa"/>
            <w:shd w:val="clear" w:color="auto" w:fill="FBE3D5"/>
            <w:vAlign w:val="center"/>
          </w:tcPr>
          <w:p w14:paraId="3FD15DFA" w14:textId="77777777" w:rsidR="009814D5" w:rsidRDefault="009814D5" w:rsidP="00BA4260">
            <w:pPr>
              <w:pStyle w:val="Table-small-numbers"/>
            </w:pPr>
          </w:p>
        </w:tc>
        <w:tc>
          <w:tcPr>
            <w:tcW w:w="1170" w:type="dxa"/>
            <w:shd w:val="clear" w:color="auto" w:fill="FBE3D5"/>
            <w:vAlign w:val="center"/>
          </w:tcPr>
          <w:p w14:paraId="5E0F177C" w14:textId="77777777" w:rsidR="009814D5" w:rsidRDefault="009814D5" w:rsidP="00BA4260">
            <w:pPr>
              <w:pStyle w:val="Table-small-numbers"/>
            </w:pPr>
          </w:p>
        </w:tc>
      </w:tr>
      <w:tr w:rsidR="009814D5" w14:paraId="60E1F250" w14:textId="77777777" w:rsidTr="00BA4260">
        <w:trPr>
          <w:cantSplit/>
          <w:trHeight w:val="360"/>
        </w:trPr>
        <w:tc>
          <w:tcPr>
            <w:tcW w:w="900" w:type="dxa"/>
            <w:shd w:val="clear" w:color="auto" w:fill="FBE3D5"/>
            <w:vAlign w:val="center"/>
          </w:tcPr>
          <w:p w14:paraId="49BE78BC" w14:textId="77777777" w:rsidR="009814D5" w:rsidRDefault="009814D5" w:rsidP="00BA4260">
            <w:pPr>
              <w:pStyle w:val="Table-small-numbers"/>
            </w:pPr>
            <w:r w:rsidRPr="000D612F">
              <w:t>D8999</w:t>
            </w:r>
          </w:p>
        </w:tc>
        <w:tc>
          <w:tcPr>
            <w:tcW w:w="4500" w:type="dxa"/>
            <w:shd w:val="clear" w:color="auto" w:fill="FBE3D5"/>
            <w:vAlign w:val="center"/>
          </w:tcPr>
          <w:p w14:paraId="2B2AAE06" w14:textId="77777777" w:rsidR="009814D5" w:rsidRDefault="009814D5" w:rsidP="00BA4260">
            <w:pPr>
              <w:pStyle w:val="Table-small-text"/>
            </w:pPr>
            <w:r w:rsidRPr="000D612F">
              <w:t>Unspecified orthodontic procedure (office notes or operative report sent with claim)</w:t>
            </w:r>
          </w:p>
        </w:tc>
        <w:tc>
          <w:tcPr>
            <w:tcW w:w="990" w:type="dxa"/>
            <w:shd w:val="clear" w:color="auto" w:fill="FBE3D5"/>
            <w:vAlign w:val="center"/>
          </w:tcPr>
          <w:p w14:paraId="1F62DAF9" w14:textId="77777777" w:rsidR="009814D5" w:rsidRDefault="009814D5" w:rsidP="00BA4260">
            <w:pPr>
              <w:pStyle w:val="Table-small-numbers"/>
            </w:pPr>
            <w:r w:rsidRPr="000D612F">
              <w:t>0-20</w:t>
            </w:r>
          </w:p>
        </w:tc>
        <w:tc>
          <w:tcPr>
            <w:tcW w:w="1710" w:type="dxa"/>
            <w:shd w:val="clear" w:color="auto" w:fill="FBE3D5"/>
            <w:vAlign w:val="center"/>
          </w:tcPr>
          <w:p w14:paraId="2E773E2D" w14:textId="77777777" w:rsidR="009814D5" w:rsidRDefault="009814D5" w:rsidP="00BA4260">
            <w:pPr>
              <w:pStyle w:val="Table-small-numbers"/>
            </w:pPr>
            <w:r w:rsidRPr="000D612F">
              <w:t>Operative Report</w:t>
            </w:r>
          </w:p>
        </w:tc>
        <w:tc>
          <w:tcPr>
            <w:tcW w:w="630" w:type="dxa"/>
            <w:shd w:val="clear" w:color="auto" w:fill="FBE3D5"/>
            <w:vAlign w:val="center"/>
          </w:tcPr>
          <w:p w14:paraId="2F991546" w14:textId="77777777" w:rsidR="009814D5" w:rsidRDefault="009814D5" w:rsidP="00BA4260">
            <w:pPr>
              <w:pStyle w:val="Table-small-numbers"/>
            </w:pPr>
            <w:r w:rsidRPr="000D612F">
              <w:t>X</w:t>
            </w:r>
          </w:p>
        </w:tc>
        <w:tc>
          <w:tcPr>
            <w:tcW w:w="1620" w:type="dxa"/>
            <w:shd w:val="clear" w:color="auto" w:fill="FBE3D5"/>
            <w:vAlign w:val="center"/>
          </w:tcPr>
          <w:p w14:paraId="1ED1D880" w14:textId="77777777" w:rsidR="009814D5" w:rsidRDefault="009814D5" w:rsidP="00BA4260">
            <w:pPr>
              <w:pStyle w:val="Table-small-numbers"/>
            </w:pPr>
            <w:r w:rsidRPr="000D612F">
              <w:t>X</w:t>
            </w:r>
          </w:p>
        </w:tc>
        <w:tc>
          <w:tcPr>
            <w:tcW w:w="1170" w:type="dxa"/>
            <w:shd w:val="clear" w:color="auto" w:fill="FBE3D5"/>
            <w:vAlign w:val="center"/>
          </w:tcPr>
          <w:p w14:paraId="736B7792" w14:textId="77777777" w:rsidR="009814D5" w:rsidRDefault="009814D5" w:rsidP="00BA4260">
            <w:pPr>
              <w:pStyle w:val="Table-small-numbers"/>
            </w:pPr>
          </w:p>
        </w:tc>
        <w:tc>
          <w:tcPr>
            <w:tcW w:w="990" w:type="dxa"/>
            <w:shd w:val="clear" w:color="auto" w:fill="FBE3D5"/>
            <w:vAlign w:val="center"/>
          </w:tcPr>
          <w:p w14:paraId="7CD70A68" w14:textId="77777777" w:rsidR="009814D5" w:rsidRDefault="009814D5" w:rsidP="00BA4260">
            <w:pPr>
              <w:pStyle w:val="Table-small-numbers"/>
            </w:pPr>
          </w:p>
        </w:tc>
        <w:tc>
          <w:tcPr>
            <w:tcW w:w="900" w:type="dxa"/>
            <w:shd w:val="clear" w:color="auto" w:fill="FBE3D5"/>
            <w:vAlign w:val="center"/>
          </w:tcPr>
          <w:p w14:paraId="60B7270C" w14:textId="77777777" w:rsidR="009814D5" w:rsidRDefault="009814D5" w:rsidP="00BA4260">
            <w:pPr>
              <w:pStyle w:val="Table-small-numbers"/>
            </w:pPr>
          </w:p>
        </w:tc>
        <w:tc>
          <w:tcPr>
            <w:tcW w:w="1170" w:type="dxa"/>
            <w:shd w:val="clear" w:color="auto" w:fill="FBE3D5"/>
            <w:vAlign w:val="center"/>
          </w:tcPr>
          <w:p w14:paraId="6D61ED85" w14:textId="77777777" w:rsidR="009814D5" w:rsidRDefault="009814D5" w:rsidP="00BA4260">
            <w:pPr>
              <w:pStyle w:val="Table-small-numbers"/>
            </w:pPr>
          </w:p>
        </w:tc>
      </w:tr>
    </w:tbl>
    <w:p w14:paraId="1285AEE3" w14:textId="77777777" w:rsidR="009814D5" w:rsidRDefault="009814D5">
      <w:pPr>
        <w:rPr>
          <w:sz w:val="20"/>
        </w:rPr>
      </w:pPr>
    </w:p>
    <w:p w14:paraId="75C477B5" w14:textId="1529EE30" w:rsidR="00B23397" w:rsidRDefault="009814D5" w:rsidP="009814D5">
      <w:pPr>
        <w:pStyle w:val="Heading5"/>
        <w:rPr>
          <w:sz w:val="20"/>
        </w:rPr>
      </w:pPr>
      <w:r w:rsidRPr="003440B2">
        <w:t>Oral and Maxillofacial Surgery:  Repair of Traumatic Wounds – excludes closure of surgical incisions</w:t>
      </w:r>
    </w:p>
    <w:tbl>
      <w:tblPr>
        <w:tblStyle w:val="TableGrid"/>
        <w:tblW w:w="14580" w:type="dxa"/>
        <w:tblInd w:w="-275" w:type="dxa"/>
        <w:tblLook w:val="04A0" w:firstRow="1" w:lastRow="0" w:firstColumn="1" w:lastColumn="0" w:noHBand="0" w:noVBand="1"/>
      </w:tblPr>
      <w:tblGrid>
        <w:gridCol w:w="900"/>
        <w:gridCol w:w="4500"/>
        <w:gridCol w:w="990"/>
        <w:gridCol w:w="1710"/>
        <w:gridCol w:w="630"/>
        <w:gridCol w:w="1620"/>
        <w:gridCol w:w="1170"/>
        <w:gridCol w:w="990"/>
        <w:gridCol w:w="900"/>
        <w:gridCol w:w="1170"/>
      </w:tblGrid>
      <w:tr w:rsidR="009814D5" w14:paraId="6DFB4EFF" w14:textId="77777777" w:rsidTr="00BA4260">
        <w:trPr>
          <w:cantSplit/>
          <w:trHeight w:val="360"/>
          <w:tblHeader/>
        </w:trPr>
        <w:tc>
          <w:tcPr>
            <w:tcW w:w="900" w:type="dxa"/>
            <w:shd w:val="clear" w:color="auto" w:fill="04427D"/>
            <w:vAlign w:val="center"/>
          </w:tcPr>
          <w:p w14:paraId="521935E5" w14:textId="77777777" w:rsidR="009814D5" w:rsidRDefault="009814D5" w:rsidP="00BA4260">
            <w:pPr>
              <w:pStyle w:val="Tablesmallheader"/>
            </w:pPr>
          </w:p>
          <w:p w14:paraId="2C3567E9" w14:textId="77777777" w:rsidR="009814D5" w:rsidRDefault="009814D5" w:rsidP="00BA4260">
            <w:pPr>
              <w:pStyle w:val="Tablesmallheader"/>
            </w:pPr>
            <w:r w:rsidRPr="000D612F">
              <w:t>Proc Code</w:t>
            </w:r>
          </w:p>
        </w:tc>
        <w:tc>
          <w:tcPr>
            <w:tcW w:w="4500" w:type="dxa"/>
            <w:shd w:val="clear" w:color="auto" w:fill="04427D"/>
            <w:vAlign w:val="center"/>
          </w:tcPr>
          <w:p w14:paraId="17E027B2" w14:textId="77777777" w:rsidR="009814D5" w:rsidRDefault="009814D5" w:rsidP="00BA4260">
            <w:pPr>
              <w:pStyle w:val="Tablesmallheader"/>
            </w:pPr>
            <w:r w:rsidRPr="000D612F">
              <w:t>Description</w:t>
            </w:r>
          </w:p>
        </w:tc>
        <w:tc>
          <w:tcPr>
            <w:tcW w:w="990" w:type="dxa"/>
            <w:shd w:val="clear" w:color="auto" w:fill="04427D"/>
            <w:vAlign w:val="center"/>
          </w:tcPr>
          <w:p w14:paraId="0D5F872C" w14:textId="77777777" w:rsidR="009814D5" w:rsidRDefault="009814D5" w:rsidP="00BA4260">
            <w:pPr>
              <w:pStyle w:val="Tablesmallheader"/>
            </w:pPr>
            <w:r w:rsidRPr="000D612F">
              <w:t>Age Limit</w:t>
            </w:r>
          </w:p>
        </w:tc>
        <w:tc>
          <w:tcPr>
            <w:tcW w:w="1710" w:type="dxa"/>
            <w:shd w:val="clear" w:color="auto" w:fill="04427D"/>
            <w:vAlign w:val="center"/>
          </w:tcPr>
          <w:p w14:paraId="24D15C9B" w14:textId="77777777" w:rsidR="009814D5" w:rsidRDefault="009814D5" w:rsidP="00BA4260">
            <w:pPr>
              <w:pStyle w:val="Tablesmallheader"/>
            </w:pPr>
            <w:r w:rsidRPr="000D612F">
              <w:t>Limitations/ Requirements</w:t>
            </w:r>
          </w:p>
        </w:tc>
        <w:tc>
          <w:tcPr>
            <w:tcW w:w="630" w:type="dxa"/>
            <w:shd w:val="clear" w:color="auto" w:fill="04427D"/>
            <w:vAlign w:val="center"/>
          </w:tcPr>
          <w:p w14:paraId="0EDA73F0" w14:textId="77777777" w:rsidR="009814D5" w:rsidRDefault="009814D5" w:rsidP="00BA4260">
            <w:pPr>
              <w:pStyle w:val="Tablesmallheader"/>
            </w:pPr>
            <w:r w:rsidRPr="000D612F">
              <w:t>PA</w:t>
            </w:r>
          </w:p>
        </w:tc>
        <w:tc>
          <w:tcPr>
            <w:tcW w:w="1620" w:type="dxa"/>
            <w:shd w:val="clear" w:color="auto" w:fill="04427D"/>
            <w:vAlign w:val="center"/>
          </w:tcPr>
          <w:p w14:paraId="6D9E788E" w14:textId="77777777" w:rsidR="009814D5" w:rsidRDefault="009814D5" w:rsidP="00BA4260">
            <w:pPr>
              <w:pStyle w:val="Tablesmallheader"/>
            </w:pPr>
            <w:r w:rsidRPr="000D612F">
              <w:t>Comprehensive Benefit</w:t>
            </w:r>
          </w:p>
        </w:tc>
        <w:tc>
          <w:tcPr>
            <w:tcW w:w="1170" w:type="dxa"/>
            <w:shd w:val="clear" w:color="auto" w:fill="04427D"/>
            <w:vAlign w:val="center"/>
          </w:tcPr>
          <w:p w14:paraId="7383CC87" w14:textId="77777777" w:rsidR="009814D5" w:rsidRDefault="009814D5" w:rsidP="00BA4260">
            <w:pPr>
              <w:pStyle w:val="Tablesmallheader"/>
            </w:pPr>
            <w:r w:rsidRPr="000D612F">
              <w:t>Limited Adult Coverage</w:t>
            </w:r>
          </w:p>
        </w:tc>
        <w:tc>
          <w:tcPr>
            <w:tcW w:w="990" w:type="dxa"/>
            <w:shd w:val="clear" w:color="auto" w:fill="04427D"/>
            <w:vAlign w:val="center"/>
          </w:tcPr>
          <w:p w14:paraId="224A5B72" w14:textId="77777777" w:rsidR="009814D5" w:rsidRDefault="009814D5" w:rsidP="00BA4260">
            <w:pPr>
              <w:pStyle w:val="Tablesmallheader"/>
            </w:pPr>
            <w:r w:rsidRPr="000D612F">
              <w:t>Trauma/</w:t>
            </w:r>
          </w:p>
          <w:p w14:paraId="19A2D665" w14:textId="77777777" w:rsidR="009814D5" w:rsidRDefault="009814D5" w:rsidP="00BA4260">
            <w:pPr>
              <w:pStyle w:val="Tablesmallheader"/>
            </w:pPr>
            <w:r w:rsidRPr="000D612F">
              <w:t>Medical</w:t>
            </w:r>
          </w:p>
        </w:tc>
        <w:tc>
          <w:tcPr>
            <w:tcW w:w="900" w:type="dxa"/>
            <w:shd w:val="clear" w:color="auto" w:fill="04427D"/>
            <w:vAlign w:val="center"/>
          </w:tcPr>
          <w:p w14:paraId="17079A17" w14:textId="77777777" w:rsidR="009814D5" w:rsidRDefault="009814D5" w:rsidP="00BA4260">
            <w:pPr>
              <w:pStyle w:val="Tablesmallheader"/>
            </w:pPr>
            <w:r w:rsidRPr="000D612F">
              <w:t>Support</w:t>
            </w:r>
          </w:p>
        </w:tc>
        <w:tc>
          <w:tcPr>
            <w:tcW w:w="1170" w:type="dxa"/>
            <w:shd w:val="clear" w:color="auto" w:fill="04427D"/>
            <w:vAlign w:val="center"/>
          </w:tcPr>
          <w:p w14:paraId="19AF1D14" w14:textId="77777777" w:rsidR="009814D5" w:rsidRDefault="009814D5" w:rsidP="00BA4260">
            <w:pPr>
              <w:pStyle w:val="Tablesmallheader"/>
            </w:pPr>
            <w:r w:rsidRPr="000D612F">
              <w:t>Dental Hygienist Program</w:t>
            </w:r>
          </w:p>
        </w:tc>
      </w:tr>
      <w:tr w:rsidR="009814D5" w14:paraId="72E45ED2" w14:textId="77777777" w:rsidTr="00BA4260">
        <w:trPr>
          <w:cantSplit/>
          <w:trHeight w:val="360"/>
        </w:trPr>
        <w:tc>
          <w:tcPr>
            <w:tcW w:w="900" w:type="dxa"/>
            <w:shd w:val="clear" w:color="auto" w:fill="FBE3D5"/>
            <w:vAlign w:val="center"/>
          </w:tcPr>
          <w:p w14:paraId="5D127875" w14:textId="6CDFCB77" w:rsidR="009814D5" w:rsidRDefault="009814D5" w:rsidP="009814D5">
            <w:pPr>
              <w:pStyle w:val="Table-small-numbers"/>
            </w:pPr>
            <w:r w:rsidRPr="000D612F">
              <w:t>D7910</w:t>
            </w:r>
          </w:p>
        </w:tc>
        <w:tc>
          <w:tcPr>
            <w:tcW w:w="4500" w:type="dxa"/>
            <w:shd w:val="clear" w:color="auto" w:fill="FBE3D5"/>
            <w:vAlign w:val="center"/>
          </w:tcPr>
          <w:p w14:paraId="28A40908" w14:textId="32E5F3AD" w:rsidR="009814D5" w:rsidRDefault="009814D5" w:rsidP="009814D5">
            <w:pPr>
              <w:pStyle w:val="Table-small-text"/>
            </w:pPr>
            <w:r w:rsidRPr="000D612F">
              <w:t>Suture of recent small wounds up to 5 cm</w:t>
            </w:r>
          </w:p>
        </w:tc>
        <w:tc>
          <w:tcPr>
            <w:tcW w:w="990" w:type="dxa"/>
            <w:shd w:val="clear" w:color="auto" w:fill="FBE3D5"/>
            <w:vAlign w:val="center"/>
          </w:tcPr>
          <w:p w14:paraId="37FB3A4B" w14:textId="77777777" w:rsidR="009814D5" w:rsidRDefault="009814D5" w:rsidP="009814D5">
            <w:pPr>
              <w:pStyle w:val="Table-small-numbers"/>
            </w:pPr>
          </w:p>
        </w:tc>
        <w:tc>
          <w:tcPr>
            <w:tcW w:w="1710" w:type="dxa"/>
            <w:shd w:val="clear" w:color="auto" w:fill="FBE3D5"/>
            <w:vAlign w:val="center"/>
          </w:tcPr>
          <w:p w14:paraId="3BF8268A" w14:textId="77777777" w:rsidR="009814D5" w:rsidRDefault="009814D5" w:rsidP="009814D5">
            <w:pPr>
              <w:pStyle w:val="Table-small-numbers"/>
            </w:pPr>
          </w:p>
        </w:tc>
        <w:tc>
          <w:tcPr>
            <w:tcW w:w="630" w:type="dxa"/>
            <w:shd w:val="clear" w:color="auto" w:fill="FBE3D5"/>
            <w:vAlign w:val="center"/>
          </w:tcPr>
          <w:p w14:paraId="39EB4710" w14:textId="77777777" w:rsidR="009814D5" w:rsidRDefault="009814D5" w:rsidP="009814D5">
            <w:pPr>
              <w:pStyle w:val="Table-small-numbers"/>
            </w:pPr>
          </w:p>
        </w:tc>
        <w:tc>
          <w:tcPr>
            <w:tcW w:w="1620" w:type="dxa"/>
            <w:shd w:val="clear" w:color="auto" w:fill="FBE3D5"/>
            <w:vAlign w:val="center"/>
          </w:tcPr>
          <w:p w14:paraId="1211FCDE" w14:textId="3ECDEA8E" w:rsidR="009814D5" w:rsidRDefault="009814D5" w:rsidP="009814D5">
            <w:pPr>
              <w:pStyle w:val="Table-small-numbers"/>
            </w:pPr>
            <w:r w:rsidRPr="000D612F">
              <w:t>X</w:t>
            </w:r>
          </w:p>
        </w:tc>
        <w:tc>
          <w:tcPr>
            <w:tcW w:w="1170" w:type="dxa"/>
            <w:shd w:val="clear" w:color="auto" w:fill="FBE3D5"/>
            <w:vAlign w:val="center"/>
          </w:tcPr>
          <w:p w14:paraId="571E9222" w14:textId="77777777" w:rsidR="009814D5" w:rsidRDefault="009814D5" w:rsidP="009814D5">
            <w:pPr>
              <w:pStyle w:val="Table-small-numbers"/>
            </w:pPr>
          </w:p>
        </w:tc>
        <w:tc>
          <w:tcPr>
            <w:tcW w:w="990" w:type="dxa"/>
            <w:shd w:val="clear" w:color="auto" w:fill="FBE3D5"/>
            <w:vAlign w:val="center"/>
          </w:tcPr>
          <w:p w14:paraId="4AD9191D" w14:textId="70179DF4" w:rsidR="009814D5" w:rsidRDefault="009814D5" w:rsidP="009814D5">
            <w:pPr>
              <w:pStyle w:val="Table-small-numbers"/>
            </w:pPr>
            <w:r w:rsidRPr="000D612F">
              <w:t>X</w:t>
            </w:r>
          </w:p>
        </w:tc>
        <w:tc>
          <w:tcPr>
            <w:tcW w:w="900" w:type="dxa"/>
            <w:shd w:val="clear" w:color="auto" w:fill="FBE3D5"/>
            <w:vAlign w:val="center"/>
          </w:tcPr>
          <w:p w14:paraId="05A5438F" w14:textId="77777777" w:rsidR="009814D5" w:rsidRDefault="009814D5" w:rsidP="009814D5">
            <w:pPr>
              <w:pStyle w:val="Table-small-numbers"/>
            </w:pPr>
          </w:p>
        </w:tc>
        <w:tc>
          <w:tcPr>
            <w:tcW w:w="1170" w:type="dxa"/>
            <w:shd w:val="clear" w:color="auto" w:fill="FBE3D5"/>
            <w:vAlign w:val="center"/>
          </w:tcPr>
          <w:p w14:paraId="301D6625" w14:textId="77777777" w:rsidR="009814D5" w:rsidRDefault="009814D5" w:rsidP="009814D5">
            <w:pPr>
              <w:pStyle w:val="Table-small-numbers"/>
            </w:pPr>
          </w:p>
        </w:tc>
      </w:tr>
    </w:tbl>
    <w:p w14:paraId="5345F43D" w14:textId="0B3FEDB7" w:rsidR="00B23397" w:rsidRDefault="00B23397" w:rsidP="00B23397">
      <w:pPr>
        <w:pStyle w:val="Heading5"/>
        <w:rPr>
          <w:sz w:val="20"/>
        </w:rPr>
      </w:pPr>
      <w:r w:rsidRPr="003440B2">
        <w:t>Oral and Maxillofacial Surgery:  Complicated Suturing – excludes closure of surgical incisions</w:t>
      </w:r>
    </w:p>
    <w:tbl>
      <w:tblPr>
        <w:tblStyle w:val="TableGrid"/>
        <w:tblW w:w="14580" w:type="dxa"/>
        <w:tblInd w:w="-275" w:type="dxa"/>
        <w:tblLook w:val="04A0" w:firstRow="1" w:lastRow="0" w:firstColumn="1" w:lastColumn="0" w:noHBand="0" w:noVBand="1"/>
      </w:tblPr>
      <w:tblGrid>
        <w:gridCol w:w="900"/>
        <w:gridCol w:w="4500"/>
        <w:gridCol w:w="990"/>
        <w:gridCol w:w="1710"/>
        <w:gridCol w:w="630"/>
        <w:gridCol w:w="1620"/>
        <w:gridCol w:w="1170"/>
        <w:gridCol w:w="990"/>
        <w:gridCol w:w="900"/>
        <w:gridCol w:w="1170"/>
      </w:tblGrid>
      <w:tr w:rsidR="00B23397" w14:paraId="78ECB2FB" w14:textId="77777777" w:rsidTr="00BA4260">
        <w:trPr>
          <w:cantSplit/>
          <w:trHeight w:val="360"/>
          <w:tblHeader/>
        </w:trPr>
        <w:tc>
          <w:tcPr>
            <w:tcW w:w="900" w:type="dxa"/>
            <w:shd w:val="clear" w:color="auto" w:fill="04427D"/>
            <w:vAlign w:val="center"/>
          </w:tcPr>
          <w:p w14:paraId="2E49C552" w14:textId="77777777" w:rsidR="00B23397" w:rsidRDefault="00B23397" w:rsidP="00BA4260">
            <w:pPr>
              <w:pStyle w:val="Tablesmallheader"/>
            </w:pPr>
          </w:p>
          <w:p w14:paraId="5F23A3FE" w14:textId="77777777" w:rsidR="00B23397" w:rsidRDefault="00B23397" w:rsidP="00BA4260">
            <w:pPr>
              <w:pStyle w:val="Tablesmallheader"/>
            </w:pPr>
            <w:r w:rsidRPr="000D612F">
              <w:t>Proc Code</w:t>
            </w:r>
          </w:p>
        </w:tc>
        <w:tc>
          <w:tcPr>
            <w:tcW w:w="4500" w:type="dxa"/>
            <w:shd w:val="clear" w:color="auto" w:fill="04427D"/>
            <w:vAlign w:val="center"/>
          </w:tcPr>
          <w:p w14:paraId="755732DE" w14:textId="77777777" w:rsidR="00B23397" w:rsidRDefault="00B23397" w:rsidP="00BA4260">
            <w:pPr>
              <w:pStyle w:val="Tablesmallheader"/>
            </w:pPr>
            <w:r w:rsidRPr="000D612F">
              <w:t>Description</w:t>
            </w:r>
          </w:p>
        </w:tc>
        <w:tc>
          <w:tcPr>
            <w:tcW w:w="990" w:type="dxa"/>
            <w:shd w:val="clear" w:color="auto" w:fill="04427D"/>
            <w:vAlign w:val="center"/>
          </w:tcPr>
          <w:p w14:paraId="2D47688F" w14:textId="77777777" w:rsidR="00B23397" w:rsidRDefault="00B23397" w:rsidP="00BA4260">
            <w:pPr>
              <w:pStyle w:val="Tablesmallheader"/>
            </w:pPr>
            <w:r w:rsidRPr="000D612F">
              <w:t>Age Limit</w:t>
            </w:r>
          </w:p>
        </w:tc>
        <w:tc>
          <w:tcPr>
            <w:tcW w:w="1710" w:type="dxa"/>
            <w:shd w:val="clear" w:color="auto" w:fill="04427D"/>
            <w:vAlign w:val="center"/>
          </w:tcPr>
          <w:p w14:paraId="2782FDCF" w14:textId="77777777" w:rsidR="00B23397" w:rsidRDefault="00B23397" w:rsidP="00BA4260">
            <w:pPr>
              <w:pStyle w:val="Tablesmallheader"/>
            </w:pPr>
            <w:r w:rsidRPr="000D612F">
              <w:t>Limitations/ Requirements</w:t>
            </w:r>
          </w:p>
        </w:tc>
        <w:tc>
          <w:tcPr>
            <w:tcW w:w="630" w:type="dxa"/>
            <w:shd w:val="clear" w:color="auto" w:fill="04427D"/>
            <w:vAlign w:val="center"/>
          </w:tcPr>
          <w:p w14:paraId="674FA917" w14:textId="77777777" w:rsidR="00B23397" w:rsidRDefault="00B23397" w:rsidP="00BA4260">
            <w:pPr>
              <w:pStyle w:val="Tablesmallheader"/>
            </w:pPr>
            <w:r w:rsidRPr="000D612F">
              <w:t>PA</w:t>
            </w:r>
          </w:p>
        </w:tc>
        <w:tc>
          <w:tcPr>
            <w:tcW w:w="1620" w:type="dxa"/>
            <w:shd w:val="clear" w:color="auto" w:fill="04427D"/>
            <w:vAlign w:val="center"/>
          </w:tcPr>
          <w:p w14:paraId="7616CEB7" w14:textId="77777777" w:rsidR="00B23397" w:rsidRDefault="00B23397" w:rsidP="00BA4260">
            <w:pPr>
              <w:pStyle w:val="Tablesmallheader"/>
            </w:pPr>
            <w:r w:rsidRPr="000D612F">
              <w:t>Comprehensive Benefit</w:t>
            </w:r>
          </w:p>
        </w:tc>
        <w:tc>
          <w:tcPr>
            <w:tcW w:w="1170" w:type="dxa"/>
            <w:shd w:val="clear" w:color="auto" w:fill="04427D"/>
            <w:vAlign w:val="center"/>
          </w:tcPr>
          <w:p w14:paraId="640529E1" w14:textId="77777777" w:rsidR="00B23397" w:rsidRDefault="00B23397" w:rsidP="00BA4260">
            <w:pPr>
              <w:pStyle w:val="Tablesmallheader"/>
            </w:pPr>
            <w:r w:rsidRPr="000D612F">
              <w:t>Limited Adult Coverage</w:t>
            </w:r>
          </w:p>
        </w:tc>
        <w:tc>
          <w:tcPr>
            <w:tcW w:w="990" w:type="dxa"/>
            <w:shd w:val="clear" w:color="auto" w:fill="04427D"/>
            <w:vAlign w:val="center"/>
          </w:tcPr>
          <w:p w14:paraId="3524900E" w14:textId="77777777" w:rsidR="00B23397" w:rsidRDefault="00B23397" w:rsidP="00BA4260">
            <w:pPr>
              <w:pStyle w:val="Tablesmallheader"/>
            </w:pPr>
            <w:r w:rsidRPr="000D612F">
              <w:t>Trauma/</w:t>
            </w:r>
          </w:p>
          <w:p w14:paraId="56B73177" w14:textId="77777777" w:rsidR="00B23397" w:rsidRDefault="00B23397" w:rsidP="00BA4260">
            <w:pPr>
              <w:pStyle w:val="Tablesmallheader"/>
            </w:pPr>
            <w:r w:rsidRPr="000D612F">
              <w:t>Medical</w:t>
            </w:r>
          </w:p>
        </w:tc>
        <w:tc>
          <w:tcPr>
            <w:tcW w:w="900" w:type="dxa"/>
            <w:shd w:val="clear" w:color="auto" w:fill="04427D"/>
            <w:vAlign w:val="center"/>
          </w:tcPr>
          <w:p w14:paraId="4CF18DE7" w14:textId="77777777" w:rsidR="00B23397" w:rsidRDefault="00B23397" w:rsidP="00BA4260">
            <w:pPr>
              <w:pStyle w:val="Tablesmallheader"/>
            </w:pPr>
            <w:r w:rsidRPr="000D612F">
              <w:t>Support</w:t>
            </w:r>
          </w:p>
        </w:tc>
        <w:tc>
          <w:tcPr>
            <w:tcW w:w="1170" w:type="dxa"/>
            <w:shd w:val="clear" w:color="auto" w:fill="04427D"/>
            <w:vAlign w:val="center"/>
          </w:tcPr>
          <w:p w14:paraId="69DDB16E" w14:textId="77777777" w:rsidR="00B23397" w:rsidRDefault="00B23397" w:rsidP="00BA4260">
            <w:pPr>
              <w:pStyle w:val="Tablesmallheader"/>
            </w:pPr>
            <w:r w:rsidRPr="000D612F">
              <w:t>Dental Hygienist Program</w:t>
            </w:r>
          </w:p>
        </w:tc>
      </w:tr>
      <w:tr w:rsidR="00B23397" w14:paraId="5E98C149" w14:textId="77777777" w:rsidTr="00BA4260">
        <w:trPr>
          <w:cantSplit/>
          <w:trHeight w:val="360"/>
        </w:trPr>
        <w:tc>
          <w:tcPr>
            <w:tcW w:w="900" w:type="dxa"/>
            <w:shd w:val="clear" w:color="auto" w:fill="FBE3D5"/>
            <w:vAlign w:val="center"/>
          </w:tcPr>
          <w:p w14:paraId="2B9B4836" w14:textId="4402EC51" w:rsidR="00B23397" w:rsidRDefault="00B23397" w:rsidP="00B23397">
            <w:pPr>
              <w:pStyle w:val="Table-small-numbers"/>
            </w:pPr>
            <w:r w:rsidRPr="000D612F">
              <w:t>D7911</w:t>
            </w:r>
          </w:p>
        </w:tc>
        <w:tc>
          <w:tcPr>
            <w:tcW w:w="4500" w:type="dxa"/>
            <w:shd w:val="clear" w:color="auto" w:fill="FBE3D5"/>
            <w:vAlign w:val="center"/>
          </w:tcPr>
          <w:p w14:paraId="7F2E115C" w14:textId="4BF54F3A" w:rsidR="00B23397" w:rsidRDefault="00B23397" w:rsidP="00B23397">
            <w:pPr>
              <w:pStyle w:val="Table-small-text"/>
            </w:pPr>
            <w:r w:rsidRPr="000D612F">
              <w:t>Complicated suture - up to 5 cm</w:t>
            </w:r>
          </w:p>
        </w:tc>
        <w:tc>
          <w:tcPr>
            <w:tcW w:w="990" w:type="dxa"/>
            <w:shd w:val="clear" w:color="auto" w:fill="FBE3D5"/>
            <w:vAlign w:val="center"/>
          </w:tcPr>
          <w:p w14:paraId="255CFD25" w14:textId="77777777" w:rsidR="00B23397" w:rsidRDefault="00B23397" w:rsidP="00B23397">
            <w:pPr>
              <w:pStyle w:val="Table-small-numbers"/>
            </w:pPr>
          </w:p>
        </w:tc>
        <w:tc>
          <w:tcPr>
            <w:tcW w:w="1710" w:type="dxa"/>
            <w:shd w:val="clear" w:color="auto" w:fill="FBE3D5"/>
            <w:vAlign w:val="center"/>
          </w:tcPr>
          <w:p w14:paraId="7B683EB1" w14:textId="77777777" w:rsidR="00B23397" w:rsidRDefault="00B23397" w:rsidP="00B23397">
            <w:pPr>
              <w:pStyle w:val="Table-small-numbers"/>
            </w:pPr>
          </w:p>
        </w:tc>
        <w:tc>
          <w:tcPr>
            <w:tcW w:w="630" w:type="dxa"/>
            <w:shd w:val="clear" w:color="auto" w:fill="FBE3D5"/>
            <w:vAlign w:val="center"/>
          </w:tcPr>
          <w:p w14:paraId="693A0CBA" w14:textId="1CED4661" w:rsidR="00B23397" w:rsidRDefault="00B23397" w:rsidP="00B23397">
            <w:pPr>
              <w:pStyle w:val="Table-small-numbers"/>
            </w:pPr>
          </w:p>
        </w:tc>
        <w:tc>
          <w:tcPr>
            <w:tcW w:w="1620" w:type="dxa"/>
            <w:shd w:val="clear" w:color="auto" w:fill="FBE3D5"/>
            <w:vAlign w:val="center"/>
          </w:tcPr>
          <w:p w14:paraId="7307224B" w14:textId="1DBAEB76" w:rsidR="00B23397" w:rsidRDefault="00B23397" w:rsidP="00B23397">
            <w:pPr>
              <w:pStyle w:val="Table-small-numbers"/>
            </w:pPr>
            <w:r w:rsidRPr="000D612F">
              <w:t>X</w:t>
            </w:r>
          </w:p>
        </w:tc>
        <w:tc>
          <w:tcPr>
            <w:tcW w:w="1170" w:type="dxa"/>
            <w:shd w:val="clear" w:color="auto" w:fill="FBE3D5"/>
            <w:vAlign w:val="center"/>
          </w:tcPr>
          <w:p w14:paraId="73BB9892" w14:textId="77777777" w:rsidR="00B23397" w:rsidRDefault="00B23397" w:rsidP="00B23397">
            <w:pPr>
              <w:pStyle w:val="Table-small-numbers"/>
            </w:pPr>
          </w:p>
        </w:tc>
        <w:tc>
          <w:tcPr>
            <w:tcW w:w="990" w:type="dxa"/>
            <w:shd w:val="clear" w:color="auto" w:fill="FBE3D5"/>
            <w:vAlign w:val="center"/>
          </w:tcPr>
          <w:p w14:paraId="7ED906A8" w14:textId="26E7E011" w:rsidR="00B23397" w:rsidRDefault="00B23397" w:rsidP="00B23397">
            <w:pPr>
              <w:pStyle w:val="Table-small-numbers"/>
            </w:pPr>
            <w:r w:rsidRPr="000D612F">
              <w:t>X</w:t>
            </w:r>
          </w:p>
        </w:tc>
        <w:tc>
          <w:tcPr>
            <w:tcW w:w="900" w:type="dxa"/>
            <w:shd w:val="clear" w:color="auto" w:fill="FBE3D5"/>
            <w:vAlign w:val="center"/>
          </w:tcPr>
          <w:p w14:paraId="66E15157" w14:textId="77777777" w:rsidR="00B23397" w:rsidRDefault="00B23397" w:rsidP="00B23397">
            <w:pPr>
              <w:pStyle w:val="Table-small-numbers"/>
            </w:pPr>
          </w:p>
        </w:tc>
        <w:tc>
          <w:tcPr>
            <w:tcW w:w="1170" w:type="dxa"/>
            <w:shd w:val="clear" w:color="auto" w:fill="FBE3D5"/>
            <w:vAlign w:val="center"/>
          </w:tcPr>
          <w:p w14:paraId="6CFA6F9D" w14:textId="77777777" w:rsidR="00B23397" w:rsidRDefault="00B23397" w:rsidP="00B23397">
            <w:pPr>
              <w:pStyle w:val="Table-small-numbers"/>
            </w:pPr>
          </w:p>
        </w:tc>
      </w:tr>
      <w:tr w:rsidR="00B23397" w14:paraId="04BBC088" w14:textId="77777777" w:rsidTr="00BA4260">
        <w:trPr>
          <w:cantSplit/>
          <w:trHeight w:val="360"/>
        </w:trPr>
        <w:tc>
          <w:tcPr>
            <w:tcW w:w="900" w:type="dxa"/>
            <w:shd w:val="clear" w:color="auto" w:fill="FBE3D5"/>
            <w:vAlign w:val="center"/>
          </w:tcPr>
          <w:p w14:paraId="253BF30D" w14:textId="10F6EA25" w:rsidR="00B23397" w:rsidRDefault="00B23397" w:rsidP="00B23397">
            <w:pPr>
              <w:pStyle w:val="Table-small-numbers"/>
            </w:pPr>
            <w:r w:rsidRPr="000D612F">
              <w:t>D7912</w:t>
            </w:r>
          </w:p>
        </w:tc>
        <w:tc>
          <w:tcPr>
            <w:tcW w:w="4500" w:type="dxa"/>
            <w:shd w:val="clear" w:color="auto" w:fill="FBE3D5"/>
            <w:vAlign w:val="center"/>
          </w:tcPr>
          <w:p w14:paraId="07E7F1EC" w14:textId="56EC7CD4" w:rsidR="00B23397" w:rsidRDefault="00B23397" w:rsidP="00B23397">
            <w:pPr>
              <w:pStyle w:val="Table-small-text"/>
            </w:pPr>
            <w:r w:rsidRPr="000D612F">
              <w:t>Complicated suture - greater than 5 cm</w:t>
            </w:r>
          </w:p>
        </w:tc>
        <w:tc>
          <w:tcPr>
            <w:tcW w:w="990" w:type="dxa"/>
            <w:shd w:val="clear" w:color="auto" w:fill="FBE3D5"/>
            <w:vAlign w:val="center"/>
          </w:tcPr>
          <w:p w14:paraId="6838A70D" w14:textId="77777777" w:rsidR="00B23397" w:rsidRDefault="00B23397" w:rsidP="00B23397">
            <w:pPr>
              <w:pStyle w:val="Table-small-numbers"/>
            </w:pPr>
          </w:p>
        </w:tc>
        <w:tc>
          <w:tcPr>
            <w:tcW w:w="1710" w:type="dxa"/>
            <w:shd w:val="clear" w:color="auto" w:fill="FBE3D5"/>
            <w:vAlign w:val="center"/>
          </w:tcPr>
          <w:p w14:paraId="606D8007" w14:textId="77777777" w:rsidR="00B23397" w:rsidRDefault="00B23397" w:rsidP="00B23397">
            <w:pPr>
              <w:pStyle w:val="Table-small-numbers"/>
            </w:pPr>
          </w:p>
        </w:tc>
        <w:tc>
          <w:tcPr>
            <w:tcW w:w="630" w:type="dxa"/>
            <w:shd w:val="clear" w:color="auto" w:fill="FBE3D5"/>
            <w:vAlign w:val="center"/>
          </w:tcPr>
          <w:p w14:paraId="63D5725E" w14:textId="497DBB30" w:rsidR="00B23397" w:rsidRDefault="00B23397" w:rsidP="00B23397">
            <w:pPr>
              <w:pStyle w:val="Table-small-numbers"/>
            </w:pPr>
          </w:p>
        </w:tc>
        <w:tc>
          <w:tcPr>
            <w:tcW w:w="1620" w:type="dxa"/>
            <w:shd w:val="clear" w:color="auto" w:fill="FBE3D5"/>
            <w:vAlign w:val="center"/>
          </w:tcPr>
          <w:p w14:paraId="0E917A96" w14:textId="78FE8DFC" w:rsidR="00B23397" w:rsidRDefault="00B23397" w:rsidP="00B23397">
            <w:pPr>
              <w:pStyle w:val="Table-small-numbers"/>
            </w:pPr>
            <w:r w:rsidRPr="000D612F">
              <w:t>X</w:t>
            </w:r>
          </w:p>
        </w:tc>
        <w:tc>
          <w:tcPr>
            <w:tcW w:w="1170" w:type="dxa"/>
            <w:shd w:val="clear" w:color="auto" w:fill="FBE3D5"/>
            <w:vAlign w:val="center"/>
          </w:tcPr>
          <w:p w14:paraId="7E187852" w14:textId="77777777" w:rsidR="00B23397" w:rsidRDefault="00B23397" w:rsidP="00B23397">
            <w:pPr>
              <w:pStyle w:val="Table-small-numbers"/>
            </w:pPr>
          </w:p>
        </w:tc>
        <w:tc>
          <w:tcPr>
            <w:tcW w:w="990" w:type="dxa"/>
            <w:shd w:val="clear" w:color="auto" w:fill="FBE3D5"/>
            <w:vAlign w:val="center"/>
          </w:tcPr>
          <w:p w14:paraId="0BCCEBF6" w14:textId="77777777" w:rsidR="00B23397" w:rsidRDefault="00B23397" w:rsidP="00B23397">
            <w:pPr>
              <w:pStyle w:val="Table-small-numbers"/>
            </w:pPr>
          </w:p>
        </w:tc>
        <w:tc>
          <w:tcPr>
            <w:tcW w:w="900" w:type="dxa"/>
            <w:shd w:val="clear" w:color="auto" w:fill="FBE3D5"/>
            <w:vAlign w:val="center"/>
          </w:tcPr>
          <w:p w14:paraId="4F84EDBF" w14:textId="77777777" w:rsidR="00B23397" w:rsidRDefault="00B23397" w:rsidP="00B23397">
            <w:pPr>
              <w:pStyle w:val="Table-small-numbers"/>
            </w:pPr>
          </w:p>
        </w:tc>
        <w:tc>
          <w:tcPr>
            <w:tcW w:w="1170" w:type="dxa"/>
            <w:shd w:val="clear" w:color="auto" w:fill="FBE3D5"/>
            <w:vAlign w:val="center"/>
          </w:tcPr>
          <w:p w14:paraId="39A186C3" w14:textId="77777777" w:rsidR="00B23397" w:rsidRDefault="00B23397" w:rsidP="00B23397">
            <w:pPr>
              <w:pStyle w:val="Table-small-numbers"/>
            </w:pPr>
          </w:p>
        </w:tc>
      </w:tr>
    </w:tbl>
    <w:p w14:paraId="0078A920" w14:textId="1637F9AF" w:rsidR="00B23397" w:rsidRDefault="00B23397" w:rsidP="00B23397">
      <w:pPr>
        <w:pStyle w:val="Heading5"/>
        <w:rPr>
          <w:sz w:val="20"/>
        </w:rPr>
      </w:pPr>
      <w:r w:rsidRPr="003440B2">
        <w:t>Oral and Maxillofacial Surgery:  Other Repair Procedures</w:t>
      </w:r>
    </w:p>
    <w:tbl>
      <w:tblPr>
        <w:tblStyle w:val="TableGrid"/>
        <w:tblW w:w="14580" w:type="dxa"/>
        <w:tblInd w:w="-275" w:type="dxa"/>
        <w:tblLook w:val="04A0" w:firstRow="1" w:lastRow="0" w:firstColumn="1" w:lastColumn="0" w:noHBand="0" w:noVBand="1"/>
      </w:tblPr>
      <w:tblGrid>
        <w:gridCol w:w="861"/>
        <w:gridCol w:w="4539"/>
        <w:gridCol w:w="990"/>
        <w:gridCol w:w="1710"/>
        <w:gridCol w:w="630"/>
        <w:gridCol w:w="1620"/>
        <w:gridCol w:w="1170"/>
        <w:gridCol w:w="990"/>
        <w:gridCol w:w="924"/>
        <w:gridCol w:w="1146"/>
      </w:tblGrid>
      <w:tr w:rsidR="00B23397" w14:paraId="27478EC6" w14:textId="77777777" w:rsidTr="00BA4260">
        <w:trPr>
          <w:cantSplit/>
          <w:trHeight w:val="360"/>
          <w:tblHeader/>
        </w:trPr>
        <w:tc>
          <w:tcPr>
            <w:tcW w:w="861" w:type="dxa"/>
            <w:shd w:val="clear" w:color="auto" w:fill="04427D"/>
            <w:vAlign w:val="center"/>
          </w:tcPr>
          <w:p w14:paraId="694F1EEB" w14:textId="77777777" w:rsidR="00B23397" w:rsidRDefault="00B23397" w:rsidP="00BA4260">
            <w:pPr>
              <w:pStyle w:val="Tablesmallheader"/>
            </w:pPr>
          </w:p>
          <w:p w14:paraId="1B61FFE8" w14:textId="77777777" w:rsidR="00B23397" w:rsidRDefault="00B23397" w:rsidP="00BA4260">
            <w:pPr>
              <w:pStyle w:val="Tablesmallheader"/>
            </w:pPr>
            <w:r w:rsidRPr="000D612F">
              <w:t>Proc Code</w:t>
            </w:r>
          </w:p>
        </w:tc>
        <w:tc>
          <w:tcPr>
            <w:tcW w:w="4539" w:type="dxa"/>
            <w:shd w:val="clear" w:color="auto" w:fill="04427D"/>
            <w:vAlign w:val="center"/>
          </w:tcPr>
          <w:p w14:paraId="19A3154A" w14:textId="77777777" w:rsidR="00B23397" w:rsidRDefault="00B23397" w:rsidP="00BA4260">
            <w:pPr>
              <w:pStyle w:val="Tablesmallheader"/>
            </w:pPr>
            <w:r w:rsidRPr="000D612F">
              <w:t>Description</w:t>
            </w:r>
          </w:p>
        </w:tc>
        <w:tc>
          <w:tcPr>
            <w:tcW w:w="990" w:type="dxa"/>
            <w:shd w:val="clear" w:color="auto" w:fill="04427D"/>
            <w:vAlign w:val="center"/>
          </w:tcPr>
          <w:p w14:paraId="20747F97" w14:textId="77777777" w:rsidR="00B23397" w:rsidRDefault="00B23397" w:rsidP="00BA4260">
            <w:pPr>
              <w:pStyle w:val="Tablesmallheader"/>
            </w:pPr>
            <w:r w:rsidRPr="000D612F">
              <w:t>Age Limit</w:t>
            </w:r>
          </w:p>
        </w:tc>
        <w:tc>
          <w:tcPr>
            <w:tcW w:w="1710" w:type="dxa"/>
            <w:shd w:val="clear" w:color="auto" w:fill="04427D"/>
            <w:vAlign w:val="center"/>
          </w:tcPr>
          <w:p w14:paraId="304F972D" w14:textId="77777777" w:rsidR="00B23397" w:rsidRDefault="00B23397" w:rsidP="00BA4260">
            <w:pPr>
              <w:pStyle w:val="Tablesmallheader"/>
            </w:pPr>
            <w:r w:rsidRPr="000D612F">
              <w:t>Limitations/ Requirements</w:t>
            </w:r>
          </w:p>
        </w:tc>
        <w:tc>
          <w:tcPr>
            <w:tcW w:w="630" w:type="dxa"/>
            <w:shd w:val="clear" w:color="auto" w:fill="04427D"/>
            <w:vAlign w:val="center"/>
          </w:tcPr>
          <w:p w14:paraId="78677296" w14:textId="77777777" w:rsidR="00B23397" w:rsidRDefault="00B23397" w:rsidP="00BA4260">
            <w:pPr>
              <w:pStyle w:val="Tablesmallheader"/>
            </w:pPr>
            <w:r w:rsidRPr="000D612F">
              <w:t>PA</w:t>
            </w:r>
          </w:p>
        </w:tc>
        <w:tc>
          <w:tcPr>
            <w:tcW w:w="1620" w:type="dxa"/>
            <w:shd w:val="clear" w:color="auto" w:fill="04427D"/>
            <w:vAlign w:val="center"/>
          </w:tcPr>
          <w:p w14:paraId="33A3CB25" w14:textId="77777777" w:rsidR="00B23397" w:rsidRDefault="00B23397" w:rsidP="00BA4260">
            <w:pPr>
              <w:pStyle w:val="Tablesmallheader"/>
            </w:pPr>
            <w:r w:rsidRPr="000D612F">
              <w:t>Comprehensive Benefit</w:t>
            </w:r>
          </w:p>
        </w:tc>
        <w:tc>
          <w:tcPr>
            <w:tcW w:w="1170" w:type="dxa"/>
            <w:shd w:val="clear" w:color="auto" w:fill="04427D"/>
            <w:vAlign w:val="center"/>
          </w:tcPr>
          <w:p w14:paraId="2DB51E96" w14:textId="77777777" w:rsidR="00B23397" w:rsidRDefault="00B23397" w:rsidP="00BA4260">
            <w:pPr>
              <w:pStyle w:val="Tablesmallheader"/>
            </w:pPr>
            <w:r w:rsidRPr="000D612F">
              <w:t>Limited Adult Coverage</w:t>
            </w:r>
          </w:p>
        </w:tc>
        <w:tc>
          <w:tcPr>
            <w:tcW w:w="990" w:type="dxa"/>
            <w:shd w:val="clear" w:color="auto" w:fill="04427D"/>
            <w:vAlign w:val="center"/>
          </w:tcPr>
          <w:p w14:paraId="186339A9" w14:textId="77777777" w:rsidR="00B23397" w:rsidRDefault="00B23397" w:rsidP="00BA4260">
            <w:pPr>
              <w:pStyle w:val="Tablesmallheader"/>
            </w:pPr>
            <w:r w:rsidRPr="000D612F">
              <w:t>Trauma/</w:t>
            </w:r>
          </w:p>
          <w:p w14:paraId="31A7C1B7" w14:textId="77777777" w:rsidR="00B23397" w:rsidRDefault="00B23397" w:rsidP="00BA4260">
            <w:pPr>
              <w:pStyle w:val="Tablesmallheader"/>
            </w:pPr>
            <w:r w:rsidRPr="000D612F">
              <w:t>Medical</w:t>
            </w:r>
          </w:p>
        </w:tc>
        <w:tc>
          <w:tcPr>
            <w:tcW w:w="924" w:type="dxa"/>
            <w:shd w:val="clear" w:color="auto" w:fill="04427D"/>
            <w:vAlign w:val="center"/>
          </w:tcPr>
          <w:p w14:paraId="0BBF619A" w14:textId="77777777" w:rsidR="00B23397" w:rsidRDefault="00B23397" w:rsidP="00BA4260">
            <w:pPr>
              <w:pStyle w:val="Tablesmallheader"/>
            </w:pPr>
            <w:r w:rsidRPr="000D612F">
              <w:t>Support</w:t>
            </w:r>
          </w:p>
        </w:tc>
        <w:tc>
          <w:tcPr>
            <w:tcW w:w="1146" w:type="dxa"/>
            <w:shd w:val="clear" w:color="auto" w:fill="04427D"/>
            <w:vAlign w:val="center"/>
          </w:tcPr>
          <w:p w14:paraId="480FF56F" w14:textId="77777777" w:rsidR="00B23397" w:rsidRDefault="00B23397" w:rsidP="00BA4260">
            <w:pPr>
              <w:pStyle w:val="Tablesmallheader"/>
            </w:pPr>
            <w:r w:rsidRPr="000D612F">
              <w:t>Dental Hygienist Program</w:t>
            </w:r>
          </w:p>
        </w:tc>
      </w:tr>
      <w:tr w:rsidR="00B23397" w14:paraId="05DFCDFC" w14:textId="77777777" w:rsidTr="00BA4260">
        <w:trPr>
          <w:cantSplit/>
          <w:trHeight w:val="360"/>
        </w:trPr>
        <w:tc>
          <w:tcPr>
            <w:tcW w:w="861" w:type="dxa"/>
            <w:shd w:val="clear" w:color="auto" w:fill="FBE3D5"/>
            <w:vAlign w:val="center"/>
          </w:tcPr>
          <w:p w14:paraId="7F3D0789" w14:textId="7B733D05" w:rsidR="00B23397" w:rsidRPr="000D612F" w:rsidRDefault="00B23397" w:rsidP="00B23397">
            <w:pPr>
              <w:pStyle w:val="Table-small-numbers"/>
            </w:pPr>
            <w:r w:rsidRPr="000D612F">
              <w:t>D7920</w:t>
            </w:r>
          </w:p>
        </w:tc>
        <w:tc>
          <w:tcPr>
            <w:tcW w:w="4539" w:type="dxa"/>
            <w:shd w:val="clear" w:color="auto" w:fill="FBE3D5"/>
            <w:vAlign w:val="center"/>
          </w:tcPr>
          <w:p w14:paraId="63570928" w14:textId="0EF8E6A0" w:rsidR="00B23397" w:rsidRPr="000D612F" w:rsidRDefault="00B23397" w:rsidP="00B23397">
            <w:pPr>
              <w:pStyle w:val="Table-small-text"/>
            </w:pPr>
            <w:r w:rsidRPr="000D612F">
              <w:t>Skin graft (identify defect covered, location and type of graft)</w:t>
            </w:r>
          </w:p>
        </w:tc>
        <w:tc>
          <w:tcPr>
            <w:tcW w:w="990" w:type="dxa"/>
            <w:shd w:val="clear" w:color="auto" w:fill="FBE3D5"/>
            <w:vAlign w:val="center"/>
          </w:tcPr>
          <w:p w14:paraId="1D071D13" w14:textId="77777777" w:rsidR="00B23397" w:rsidRPr="000D612F" w:rsidRDefault="00B23397" w:rsidP="00B23397">
            <w:pPr>
              <w:pStyle w:val="Table-small-numbers"/>
            </w:pPr>
          </w:p>
        </w:tc>
        <w:tc>
          <w:tcPr>
            <w:tcW w:w="1710" w:type="dxa"/>
            <w:shd w:val="clear" w:color="auto" w:fill="FBE3D5"/>
            <w:vAlign w:val="center"/>
          </w:tcPr>
          <w:p w14:paraId="34F317B4" w14:textId="77777777" w:rsidR="00B23397" w:rsidRDefault="00B23397" w:rsidP="00B23397">
            <w:pPr>
              <w:pStyle w:val="Table-small-numbers"/>
            </w:pPr>
          </w:p>
        </w:tc>
        <w:tc>
          <w:tcPr>
            <w:tcW w:w="630" w:type="dxa"/>
            <w:shd w:val="clear" w:color="auto" w:fill="FBE3D5"/>
            <w:vAlign w:val="center"/>
          </w:tcPr>
          <w:p w14:paraId="6CE117E6" w14:textId="77777777" w:rsidR="00B23397" w:rsidRDefault="00B23397" w:rsidP="00B23397">
            <w:pPr>
              <w:pStyle w:val="Table-small-numbers"/>
            </w:pPr>
          </w:p>
        </w:tc>
        <w:tc>
          <w:tcPr>
            <w:tcW w:w="1620" w:type="dxa"/>
            <w:shd w:val="clear" w:color="auto" w:fill="FBE3D5"/>
            <w:vAlign w:val="center"/>
          </w:tcPr>
          <w:p w14:paraId="125EC5A6" w14:textId="7DB43AB3" w:rsidR="00B23397" w:rsidRPr="000D612F" w:rsidRDefault="00B23397" w:rsidP="00B23397">
            <w:pPr>
              <w:pStyle w:val="Table-small-numbers"/>
            </w:pPr>
            <w:r w:rsidRPr="000D612F">
              <w:t>X</w:t>
            </w:r>
          </w:p>
        </w:tc>
        <w:tc>
          <w:tcPr>
            <w:tcW w:w="1170" w:type="dxa"/>
            <w:shd w:val="clear" w:color="auto" w:fill="FBE3D5"/>
            <w:vAlign w:val="center"/>
          </w:tcPr>
          <w:p w14:paraId="58D124C7" w14:textId="06099A28" w:rsidR="00B23397" w:rsidRPr="000D612F" w:rsidRDefault="00B23397" w:rsidP="00B23397">
            <w:pPr>
              <w:pStyle w:val="Table-small-numbers"/>
            </w:pPr>
          </w:p>
        </w:tc>
        <w:tc>
          <w:tcPr>
            <w:tcW w:w="990" w:type="dxa"/>
            <w:shd w:val="clear" w:color="auto" w:fill="FBE3D5"/>
            <w:vAlign w:val="center"/>
          </w:tcPr>
          <w:p w14:paraId="6A7CDE53" w14:textId="063CD62C" w:rsidR="00B23397" w:rsidRPr="000D612F" w:rsidRDefault="00B23397" w:rsidP="00B23397">
            <w:pPr>
              <w:pStyle w:val="Table-small-numbers"/>
            </w:pPr>
            <w:r w:rsidRPr="000D612F">
              <w:t>X</w:t>
            </w:r>
          </w:p>
        </w:tc>
        <w:tc>
          <w:tcPr>
            <w:tcW w:w="924" w:type="dxa"/>
            <w:shd w:val="clear" w:color="auto" w:fill="FBE3D5"/>
            <w:vAlign w:val="center"/>
          </w:tcPr>
          <w:p w14:paraId="536A15E7" w14:textId="77777777" w:rsidR="00B23397" w:rsidRDefault="00B23397" w:rsidP="00B23397">
            <w:pPr>
              <w:pStyle w:val="Table-small-numbers"/>
            </w:pPr>
          </w:p>
        </w:tc>
        <w:tc>
          <w:tcPr>
            <w:tcW w:w="1146" w:type="dxa"/>
            <w:shd w:val="clear" w:color="auto" w:fill="FBE3D5"/>
            <w:vAlign w:val="center"/>
          </w:tcPr>
          <w:p w14:paraId="27D73382" w14:textId="77777777" w:rsidR="00B23397" w:rsidRDefault="00B23397" w:rsidP="00B23397">
            <w:pPr>
              <w:pStyle w:val="Table-small-numbers"/>
            </w:pPr>
          </w:p>
        </w:tc>
      </w:tr>
      <w:tr w:rsidR="00B23397" w14:paraId="27E4E2D5" w14:textId="77777777" w:rsidTr="00BA4260">
        <w:trPr>
          <w:cantSplit/>
          <w:trHeight w:val="360"/>
        </w:trPr>
        <w:tc>
          <w:tcPr>
            <w:tcW w:w="861" w:type="dxa"/>
            <w:shd w:val="clear" w:color="auto" w:fill="FBE3D5"/>
            <w:vAlign w:val="center"/>
          </w:tcPr>
          <w:p w14:paraId="75EDE228" w14:textId="66F1143F" w:rsidR="00B23397" w:rsidRPr="000D612F" w:rsidRDefault="00B23397" w:rsidP="00B23397">
            <w:pPr>
              <w:pStyle w:val="Table-small-numbers"/>
            </w:pPr>
            <w:r w:rsidRPr="000D612F">
              <w:t>D7922</w:t>
            </w:r>
          </w:p>
        </w:tc>
        <w:tc>
          <w:tcPr>
            <w:tcW w:w="4539" w:type="dxa"/>
            <w:shd w:val="clear" w:color="auto" w:fill="FBE3D5"/>
            <w:vAlign w:val="center"/>
          </w:tcPr>
          <w:p w14:paraId="420A1FC7" w14:textId="49A2B2EA" w:rsidR="00B23397" w:rsidRPr="000D612F" w:rsidRDefault="00B23397" w:rsidP="00B23397">
            <w:pPr>
              <w:pStyle w:val="Table-small-text"/>
            </w:pPr>
            <w:r w:rsidRPr="000D612F">
              <w:t>Placement of intra-socket biological dressing to aid I hemostasis or clot stabilization, per site</w:t>
            </w:r>
          </w:p>
        </w:tc>
        <w:tc>
          <w:tcPr>
            <w:tcW w:w="990" w:type="dxa"/>
            <w:shd w:val="clear" w:color="auto" w:fill="FBE3D5"/>
            <w:vAlign w:val="center"/>
          </w:tcPr>
          <w:p w14:paraId="1971E9E4" w14:textId="77777777" w:rsidR="00B23397" w:rsidRPr="000D612F" w:rsidRDefault="00B23397" w:rsidP="00B23397">
            <w:pPr>
              <w:pStyle w:val="Table-small-numbers"/>
            </w:pPr>
          </w:p>
        </w:tc>
        <w:tc>
          <w:tcPr>
            <w:tcW w:w="1710" w:type="dxa"/>
            <w:shd w:val="clear" w:color="auto" w:fill="FBE3D5"/>
            <w:vAlign w:val="center"/>
          </w:tcPr>
          <w:p w14:paraId="42268614" w14:textId="77777777" w:rsidR="00B23397" w:rsidRDefault="00B23397" w:rsidP="00B23397">
            <w:pPr>
              <w:pStyle w:val="Table-small-numbers"/>
            </w:pPr>
          </w:p>
        </w:tc>
        <w:tc>
          <w:tcPr>
            <w:tcW w:w="630" w:type="dxa"/>
            <w:shd w:val="clear" w:color="auto" w:fill="FBE3D5"/>
            <w:vAlign w:val="center"/>
          </w:tcPr>
          <w:p w14:paraId="5AF27439" w14:textId="77777777" w:rsidR="00B23397" w:rsidRDefault="00B23397" w:rsidP="00B23397">
            <w:pPr>
              <w:pStyle w:val="Table-small-numbers"/>
            </w:pPr>
          </w:p>
        </w:tc>
        <w:tc>
          <w:tcPr>
            <w:tcW w:w="1620" w:type="dxa"/>
            <w:shd w:val="clear" w:color="auto" w:fill="FBE3D5"/>
            <w:vAlign w:val="center"/>
          </w:tcPr>
          <w:p w14:paraId="22618913" w14:textId="01B6A8C8" w:rsidR="00B23397" w:rsidRPr="000D612F" w:rsidRDefault="00B23397" w:rsidP="00B23397">
            <w:pPr>
              <w:pStyle w:val="Table-small-numbers"/>
            </w:pPr>
            <w:r w:rsidRPr="000D612F">
              <w:t>X</w:t>
            </w:r>
          </w:p>
        </w:tc>
        <w:tc>
          <w:tcPr>
            <w:tcW w:w="1170" w:type="dxa"/>
            <w:shd w:val="clear" w:color="auto" w:fill="FBE3D5"/>
            <w:vAlign w:val="center"/>
          </w:tcPr>
          <w:p w14:paraId="12D453A1" w14:textId="77777777" w:rsidR="00B23397" w:rsidRPr="000D612F" w:rsidRDefault="00B23397" w:rsidP="00B23397">
            <w:pPr>
              <w:pStyle w:val="Table-small-numbers"/>
            </w:pPr>
          </w:p>
        </w:tc>
        <w:tc>
          <w:tcPr>
            <w:tcW w:w="990" w:type="dxa"/>
            <w:shd w:val="clear" w:color="auto" w:fill="FBE3D5"/>
            <w:vAlign w:val="center"/>
          </w:tcPr>
          <w:p w14:paraId="76990407" w14:textId="660D706F" w:rsidR="00B23397" w:rsidRPr="000D612F" w:rsidRDefault="00B23397" w:rsidP="00B23397">
            <w:pPr>
              <w:pStyle w:val="Table-small-numbers"/>
            </w:pPr>
          </w:p>
        </w:tc>
        <w:tc>
          <w:tcPr>
            <w:tcW w:w="924" w:type="dxa"/>
            <w:shd w:val="clear" w:color="auto" w:fill="FBE3D5"/>
            <w:vAlign w:val="center"/>
          </w:tcPr>
          <w:p w14:paraId="673C77C0" w14:textId="77777777" w:rsidR="00B23397" w:rsidRDefault="00B23397" w:rsidP="00B23397">
            <w:pPr>
              <w:pStyle w:val="Table-small-numbers"/>
            </w:pPr>
          </w:p>
        </w:tc>
        <w:tc>
          <w:tcPr>
            <w:tcW w:w="1146" w:type="dxa"/>
            <w:shd w:val="clear" w:color="auto" w:fill="FBE3D5"/>
            <w:vAlign w:val="center"/>
          </w:tcPr>
          <w:p w14:paraId="15CB00A8" w14:textId="77777777" w:rsidR="00B23397" w:rsidRDefault="00B23397" w:rsidP="00B23397">
            <w:pPr>
              <w:pStyle w:val="Table-small-numbers"/>
            </w:pPr>
          </w:p>
        </w:tc>
      </w:tr>
      <w:tr w:rsidR="00B23397" w14:paraId="0D92E570" w14:textId="77777777" w:rsidTr="00BA4260">
        <w:trPr>
          <w:cantSplit/>
          <w:trHeight w:val="360"/>
        </w:trPr>
        <w:tc>
          <w:tcPr>
            <w:tcW w:w="861" w:type="dxa"/>
            <w:shd w:val="clear" w:color="auto" w:fill="FBE3D5"/>
            <w:vAlign w:val="center"/>
          </w:tcPr>
          <w:p w14:paraId="12DEC8E4" w14:textId="5775B81A" w:rsidR="00B23397" w:rsidRPr="000D612F" w:rsidRDefault="00B23397" w:rsidP="00B23397">
            <w:pPr>
              <w:pStyle w:val="Table-small-numbers"/>
            </w:pPr>
            <w:r w:rsidRPr="000D612F">
              <w:t>D7939</w:t>
            </w:r>
          </w:p>
        </w:tc>
        <w:tc>
          <w:tcPr>
            <w:tcW w:w="4539" w:type="dxa"/>
            <w:shd w:val="clear" w:color="auto" w:fill="FBE3D5"/>
            <w:vAlign w:val="center"/>
          </w:tcPr>
          <w:p w14:paraId="07CD9F8F" w14:textId="5A24A72C" w:rsidR="00B23397" w:rsidRPr="000D612F" w:rsidRDefault="00B23397" w:rsidP="00B23397">
            <w:pPr>
              <w:pStyle w:val="Table-small-text"/>
            </w:pPr>
            <w:r w:rsidRPr="000D612F">
              <w:t>Indexing for Osteotomy using dynamic robotic assisted or dynamic navigation</w:t>
            </w:r>
          </w:p>
        </w:tc>
        <w:tc>
          <w:tcPr>
            <w:tcW w:w="990" w:type="dxa"/>
            <w:shd w:val="clear" w:color="auto" w:fill="FBE3D5"/>
            <w:vAlign w:val="center"/>
          </w:tcPr>
          <w:p w14:paraId="766EE46C" w14:textId="77777777" w:rsidR="00B23397" w:rsidRPr="000D612F" w:rsidRDefault="00B23397" w:rsidP="00B23397">
            <w:pPr>
              <w:pStyle w:val="Table-small-numbers"/>
            </w:pPr>
          </w:p>
        </w:tc>
        <w:tc>
          <w:tcPr>
            <w:tcW w:w="1710" w:type="dxa"/>
            <w:shd w:val="clear" w:color="auto" w:fill="FBE3D5"/>
            <w:vAlign w:val="center"/>
          </w:tcPr>
          <w:p w14:paraId="173DFB46" w14:textId="4B2E18C7" w:rsidR="00B23397" w:rsidRDefault="00B23397" w:rsidP="00B23397">
            <w:pPr>
              <w:pStyle w:val="Table-small-numbers"/>
            </w:pPr>
            <w:r w:rsidRPr="000D612F">
              <w:t>Operative Report</w:t>
            </w:r>
          </w:p>
        </w:tc>
        <w:tc>
          <w:tcPr>
            <w:tcW w:w="630" w:type="dxa"/>
            <w:shd w:val="clear" w:color="auto" w:fill="FBE3D5"/>
            <w:vAlign w:val="center"/>
          </w:tcPr>
          <w:p w14:paraId="3FDD5F9B" w14:textId="77777777" w:rsidR="00B23397" w:rsidRDefault="00B23397" w:rsidP="00B23397">
            <w:pPr>
              <w:pStyle w:val="Table-small-numbers"/>
            </w:pPr>
          </w:p>
        </w:tc>
        <w:tc>
          <w:tcPr>
            <w:tcW w:w="1620" w:type="dxa"/>
            <w:shd w:val="clear" w:color="auto" w:fill="FBE3D5"/>
            <w:vAlign w:val="center"/>
          </w:tcPr>
          <w:p w14:paraId="2AA99979" w14:textId="4279634F" w:rsidR="00B23397" w:rsidRPr="000D612F" w:rsidRDefault="00B23397" w:rsidP="00B23397">
            <w:pPr>
              <w:pStyle w:val="Table-small-numbers"/>
            </w:pPr>
            <w:r w:rsidRPr="000D612F">
              <w:t>X</w:t>
            </w:r>
          </w:p>
        </w:tc>
        <w:tc>
          <w:tcPr>
            <w:tcW w:w="1170" w:type="dxa"/>
            <w:shd w:val="clear" w:color="auto" w:fill="FBE3D5"/>
            <w:vAlign w:val="center"/>
          </w:tcPr>
          <w:p w14:paraId="47717A78" w14:textId="77777777" w:rsidR="00B23397" w:rsidRPr="000D612F" w:rsidRDefault="00B23397" w:rsidP="00B23397">
            <w:pPr>
              <w:pStyle w:val="Table-small-numbers"/>
            </w:pPr>
          </w:p>
        </w:tc>
        <w:tc>
          <w:tcPr>
            <w:tcW w:w="990" w:type="dxa"/>
            <w:shd w:val="clear" w:color="auto" w:fill="FBE3D5"/>
            <w:vAlign w:val="center"/>
          </w:tcPr>
          <w:p w14:paraId="67741A51" w14:textId="5C7EAEED" w:rsidR="00B23397" w:rsidRPr="000D612F" w:rsidRDefault="00B23397" w:rsidP="00B23397">
            <w:pPr>
              <w:pStyle w:val="Table-small-numbers"/>
            </w:pPr>
          </w:p>
        </w:tc>
        <w:tc>
          <w:tcPr>
            <w:tcW w:w="924" w:type="dxa"/>
            <w:shd w:val="clear" w:color="auto" w:fill="FBE3D5"/>
            <w:vAlign w:val="center"/>
          </w:tcPr>
          <w:p w14:paraId="6C2295A0" w14:textId="77777777" w:rsidR="00B23397" w:rsidRDefault="00B23397" w:rsidP="00B23397">
            <w:pPr>
              <w:pStyle w:val="Table-small-numbers"/>
            </w:pPr>
          </w:p>
        </w:tc>
        <w:tc>
          <w:tcPr>
            <w:tcW w:w="1146" w:type="dxa"/>
            <w:shd w:val="clear" w:color="auto" w:fill="FBE3D5"/>
            <w:vAlign w:val="center"/>
          </w:tcPr>
          <w:p w14:paraId="05D3132A" w14:textId="77777777" w:rsidR="00B23397" w:rsidRDefault="00B23397" w:rsidP="00B23397">
            <w:pPr>
              <w:pStyle w:val="Table-small-numbers"/>
            </w:pPr>
          </w:p>
        </w:tc>
      </w:tr>
      <w:tr w:rsidR="00B23397" w14:paraId="5ABDB668" w14:textId="77777777" w:rsidTr="00BA4260">
        <w:trPr>
          <w:cantSplit/>
          <w:trHeight w:val="360"/>
        </w:trPr>
        <w:tc>
          <w:tcPr>
            <w:tcW w:w="861" w:type="dxa"/>
            <w:shd w:val="clear" w:color="auto" w:fill="FBE3D5"/>
            <w:vAlign w:val="center"/>
          </w:tcPr>
          <w:p w14:paraId="5778AF7C" w14:textId="45E39F72" w:rsidR="00B23397" w:rsidRPr="000D612F" w:rsidRDefault="00B23397" w:rsidP="00B23397">
            <w:pPr>
              <w:pStyle w:val="Table-small-numbers"/>
            </w:pPr>
            <w:r w:rsidRPr="000D612F">
              <w:t>D7940</w:t>
            </w:r>
          </w:p>
        </w:tc>
        <w:tc>
          <w:tcPr>
            <w:tcW w:w="4539" w:type="dxa"/>
            <w:shd w:val="clear" w:color="auto" w:fill="FBE3D5"/>
            <w:vAlign w:val="center"/>
          </w:tcPr>
          <w:p w14:paraId="4BF111EC" w14:textId="4868B8C6" w:rsidR="00B23397" w:rsidRPr="000D612F" w:rsidRDefault="00B23397" w:rsidP="00B23397">
            <w:pPr>
              <w:pStyle w:val="Table-small-text"/>
            </w:pPr>
            <w:r w:rsidRPr="000D612F">
              <w:t>Osteoplasty - for orthognathic deformities</w:t>
            </w:r>
          </w:p>
        </w:tc>
        <w:tc>
          <w:tcPr>
            <w:tcW w:w="990" w:type="dxa"/>
            <w:shd w:val="clear" w:color="auto" w:fill="FBE3D5"/>
            <w:vAlign w:val="center"/>
          </w:tcPr>
          <w:p w14:paraId="7A495775" w14:textId="77777777" w:rsidR="00B23397" w:rsidRPr="000D612F" w:rsidRDefault="00B23397" w:rsidP="00B23397">
            <w:pPr>
              <w:pStyle w:val="Table-small-numbers"/>
            </w:pPr>
          </w:p>
        </w:tc>
        <w:tc>
          <w:tcPr>
            <w:tcW w:w="1710" w:type="dxa"/>
            <w:shd w:val="clear" w:color="auto" w:fill="FBE3D5"/>
            <w:vAlign w:val="center"/>
          </w:tcPr>
          <w:p w14:paraId="6AAD23B4" w14:textId="77777777" w:rsidR="00B23397" w:rsidRDefault="00B23397" w:rsidP="00B23397">
            <w:pPr>
              <w:pStyle w:val="Table-small-numbers"/>
            </w:pPr>
          </w:p>
        </w:tc>
        <w:tc>
          <w:tcPr>
            <w:tcW w:w="630" w:type="dxa"/>
            <w:shd w:val="clear" w:color="auto" w:fill="FBE3D5"/>
            <w:vAlign w:val="center"/>
          </w:tcPr>
          <w:p w14:paraId="0F3FA881" w14:textId="77777777" w:rsidR="00B23397" w:rsidRDefault="00B23397" w:rsidP="00B23397">
            <w:pPr>
              <w:pStyle w:val="Table-small-numbers"/>
            </w:pPr>
          </w:p>
        </w:tc>
        <w:tc>
          <w:tcPr>
            <w:tcW w:w="1620" w:type="dxa"/>
            <w:shd w:val="clear" w:color="auto" w:fill="FBE3D5"/>
            <w:vAlign w:val="center"/>
          </w:tcPr>
          <w:p w14:paraId="183016DC" w14:textId="74854E08" w:rsidR="00B23397" w:rsidRPr="000D612F" w:rsidRDefault="00B23397" w:rsidP="00B23397">
            <w:pPr>
              <w:pStyle w:val="Table-small-numbers"/>
            </w:pPr>
            <w:r w:rsidRPr="000D612F">
              <w:t>X</w:t>
            </w:r>
          </w:p>
        </w:tc>
        <w:tc>
          <w:tcPr>
            <w:tcW w:w="1170" w:type="dxa"/>
            <w:shd w:val="clear" w:color="auto" w:fill="FBE3D5"/>
            <w:vAlign w:val="center"/>
          </w:tcPr>
          <w:p w14:paraId="07E9C008" w14:textId="77777777" w:rsidR="00B23397" w:rsidRPr="000D612F" w:rsidRDefault="00B23397" w:rsidP="00B23397">
            <w:pPr>
              <w:pStyle w:val="Table-small-numbers"/>
            </w:pPr>
          </w:p>
        </w:tc>
        <w:tc>
          <w:tcPr>
            <w:tcW w:w="990" w:type="dxa"/>
            <w:shd w:val="clear" w:color="auto" w:fill="FBE3D5"/>
            <w:vAlign w:val="center"/>
          </w:tcPr>
          <w:p w14:paraId="2D7898AC" w14:textId="390F7B66" w:rsidR="00B23397" w:rsidRPr="000D612F" w:rsidRDefault="00B23397" w:rsidP="00B23397">
            <w:pPr>
              <w:pStyle w:val="Table-small-numbers"/>
            </w:pPr>
            <w:r w:rsidRPr="000D612F">
              <w:t>X</w:t>
            </w:r>
          </w:p>
        </w:tc>
        <w:tc>
          <w:tcPr>
            <w:tcW w:w="924" w:type="dxa"/>
            <w:shd w:val="clear" w:color="auto" w:fill="FBE3D5"/>
            <w:vAlign w:val="center"/>
          </w:tcPr>
          <w:p w14:paraId="0685C6F2" w14:textId="77777777" w:rsidR="00B23397" w:rsidRDefault="00B23397" w:rsidP="00B23397">
            <w:pPr>
              <w:pStyle w:val="Table-small-numbers"/>
            </w:pPr>
          </w:p>
        </w:tc>
        <w:tc>
          <w:tcPr>
            <w:tcW w:w="1146" w:type="dxa"/>
            <w:shd w:val="clear" w:color="auto" w:fill="FBE3D5"/>
            <w:vAlign w:val="center"/>
          </w:tcPr>
          <w:p w14:paraId="552DD7D4" w14:textId="77777777" w:rsidR="00B23397" w:rsidRDefault="00B23397" w:rsidP="00B23397">
            <w:pPr>
              <w:pStyle w:val="Table-small-numbers"/>
            </w:pPr>
          </w:p>
        </w:tc>
      </w:tr>
      <w:tr w:rsidR="00B23397" w14:paraId="228A2469" w14:textId="77777777" w:rsidTr="00BA4260">
        <w:trPr>
          <w:cantSplit/>
          <w:trHeight w:val="360"/>
        </w:trPr>
        <w:tc>
          <w:tcPr>
            <w:tcW w:w="861" w:type="dxa"/>
            <w:shd w:val="clear" w:color="auto" w:fill="FBE3D5"/>
            <w:vAlign w:val="center"/>
          </w:tcPr>
          <w:p w14:paraId="3B0B9E2E" w14:textId="21FDC083" w:rsidR="00B23397" w:rsidRPr="000D612F" w:rsidRDefault="00B23397" w:rsidP="00B23397">
            <w:pPr>
              <w:pStyle w:val="Table-small-numbers"/>
            </w:pPr>
            <w:r w:rsidRPr="000D612F">
              <w:t>D7941</w:t>
            </w:r>
          </w:p>
        </w:tc>
        <w:tc>
          <w:tcPr>
            <w:tcW w:w="4539" w:type="dxa"/>
            <w:shd w:val="clear" w:color="auto" w:fill="FBE3D5"/>
            <w:vAlign w:val="center"/>
          </w:tcPr>
          <w:p w14:paraId="47C021DA" w14:textId="1ECF2DDF" w:rsidR="00B23397" w:rsidRPr="000D612F" w:rsidRDefault="00B23397" w:rsidP="00B23397">
            <w:pPr>
              <w:pStyle w:val="Table-small-text"/>
            </w:pPr>
            <w:r w:rsidRPr="000D612F">
              <w:t>Osteotomy - mandibular rami</w:t>
            </w:r>
          </w:p>
        </w:tc>
        <w:tc>
          <w:tcPr>
            <w:tcW w:w="990" w:type="dxa"/>
            <w:shd w:val="clear" w:color="auto" w:fill="FBE3D5"/>
            <w:vAlign w:val="center"/>
          </w:tcPr>
          <w:p w14:paraId="30DF8B8D" w14:textId="77777777" w:rsidR="00B23397" w:rsidRPr="000D612F" w:rsidRDefault="00B23397" w:rsidP="00B23397">
            <w:pPr>
              <w:pStyle w:val="Table-small-numbers"/>
            </w:pPr>
          </w:p>
        </w:tc>
        <w:tc>
          <w:tcPr>
            <w:tcW w:w="1710" w:type="dxa"/>
            <w:shd w:val="clear" w:color="auto" w:fill="FBE3D5"/>
            <w:vAlign w:val="center"/>
          </w:tcPr>
          <w:p w14:paraId="0AF97485" w14:textId="77777777" w:rsidR="00B23397" w:rsidRDefault="00B23397" w:rsidP="00B23397">
            <w:pPr>
              <w:pStyle w:val="Table-small-numbers"/>
            </w:pPr>
          </w:p>
        </w:tc>
        <w:tc>
          <w:tcPr>
            <w:tcW w:w="630" w:type="dxa"/>
            <w:shd w:val="clear" w:color="auto" w:fill="FBE3D5"/>
            <w:vAlign w:val="center"/>
          </w:tcPr>
          <w:p w14:paraId="1EF7D30F" w14:textId="77777777" w:rsidR="00B23397" w:rsidRDefault="00B23397" w:rsidP="00B23397">
            <w:pPr>
              <w:pStyle w:val="Table-small-numbers"/>
            </w:pPr>
          </w:p>
        </w:tc>
        <w:tc>
          <w:tcPr>
            <w:tcW w:w="1620" w:type="dxa"/>
            <w:shd w:val="clear" w:color="auto" w:fill="FBE3D5"/>
            <w:vAlign w:val="center"/>
          </w:tcPr>
          <w:p w14:paraId="24689787" w14:textId="0D1F740B" w:rsidR="00B23397" w:rsidRPr="000D612F" w:rsidRDefault="00B23397" w:rsidP="00B23397">
            <w:pPr>
              <w:pStyle w:val="Table-small-numbers"/>
            </w:pPr>
            <w:r w:rsidRPr="000D612F">
              <w:t>X</w:t>
            </w:r>
          </w:p>
        </w:tc>
        <w:tc>
          <w:tcPr>
            <w:tcW w:w="1170" w:type="dxa"/>
            <w:shd w:val="clear" w:color="auto" w:fill="FBE3D5"/>
            <w:vAlign w:val="center"/>
          </w:tcPr>
          <w:p w14:paraId="5B89EEE8" w14:textId="765094C3" w:rsidR="00B23397" w:rsidRPr="000D612F" w:rsidRDefault="00B23397" w:rsidP="00B23397">
            <w:pPr>
              <w:pStyle w:val="Table-small-numbers"/>
            </w:pPr>
          </w:p>
        </w:tc>
        <w:tc>
          <w:tcPr>
            <w:tcW w:w="990" w:type="dxa"/>
            <w:shd w:val="clear" w:color="auto" w:fill="FBE3D5"/>
            <w:vAlign w:val="center"/>
          </w:tcPr>
          <w:p w14:paraId="559F2474" w14:textId="0AB38E09" w:rsidR="00B23397" w:rsidRPr="000D612F" w:rsidRDefault="00B23397" w:rsidP="00B23397">
            <w:pPr>
              <w:pStyle w:val="Table-small-numbers"/>
            </w:pPr>
            <w:r w:rsidRPr="000D612F">
              <w:t>X</w:t>
            </w:r>
          </w:p>
        </w:tc>
        <w:tc>
          <w:tcPr>
            <w:tcW w:w="924" w:type="dxa"/>
            <w:shd w:val="clear" w:color="auto" w:fill="FBE3D5"/>
            <w:vAlign w:val="center"/>
          </w:tcPr>
          <w:p w14:paraId="55465EBD" w14:textId="77777777" w:rsidR="00B23397" w:rsidRDefault="00B23397" w:rsidP="00B23397">
            <w:pPr>
              <w:pStyle w:val="Table-small-numbers"/>
            </w:pPr>
          </w:p>
        </w:tc>
        <w:tc>
          <w:tcPr>
            <w:tcW w:w="1146" w:type="dxa"/>
            <w:shd w:val="clear" w:color="auto" w:fill="FBE3D5"/>
            <w:vAlign w:val="center"/>
          </w:tcPr>
          <w:p w14:paraId="07AD6862" w14:textId="77777777" w:rsidR="00B23397" w:rsidRDefault="00B23397" w:rsidP="00B23397">
            <w:pPr>
              <w:pStyle w:val="Table-small-numbers"/>
            </w:pPr>
          </w:p>
        </w:tc>
      </w:tr>
      <w:tr w:rsidR="00B23397" w14:paraId="41CD209C" w14:textId="77777777" w:rsidTr="00BA4260">
        <w:trPr>
          <w:cantSplit/>
          <w:trHeight w:val="360"/>
        </w:trPr>
        <w:tc>
          <w:tcPr>
            <w:tcW w:w="861" w:type="dxa"/>
            <w:shd w:val="clear" w:color="auto" w:fill="FBE3D5"/>
            <w:vAlign w:val="center"/>
          </w:tcPr>
          <w:p w14:paraId="13E9F7D5" w14:textId="255CA00D" w:rsidR="00B23397" w:rsidRPr="000D612F" w:rsidRDefault="00B23397" w:rsidP="00B23397">
            <w:pPr>
              <w:pStyle w:val="Table-small-numbers"/>
            </w:pPr>
            <w:r w:rsidRPr="000D612F">
              <w:t>D7943</w:t>
            </w:r>
          </w:p>
        </w:tc>
        <w:tc>
          <w:tcPr>
            <w:tcW w:w="4539" w:type="dxa"/>
            <w:shd w:val="clear" w:color="auto" w:fill="FBE3D5"/>
            <w:vAlign w:val="center"/>
          </w:tcPr>
          <w:p w14:paraId="11D56C24" w14:textId="6D74CFB6" w:rsidR="00B23397" w:rsidRPr="000D612F" w:rsidRDefault="00B23397" w:rsidP="00B23397">
            <w:pPr>
              <w:pStyle w:val="Table-small-text"/>
            </w:pPr>
            <w:r w:rsidRPr="000D612F">
              <w:t>Osteotomy - mandibular rami with bone graft; includes obtaining the graft</w:t>
            </w:r>
          </w:p>
        </w:tc>
        <w:tc>
          <w:tcPr>
            <w:tcW w:w="990" w:type="dxa"/>
            <w:shd w:val="clear" w:color="auto" w:fill="FBE3D5"/>
            <w:vAlign w:val="center"/>
          </w:tcPr>
          <w:p w14:paraId="43A258AD" w14:textId="77777777" w:rsidR="00B23397" w:rsidRPr="000D612F" w:rsidRDefault="00B23397" w:rsidP="00B23397">
            <w:pPr>
              <w:pStyle w:val="Table-small-numbers"/>
            </w:pPr>
          </w:p>
        </w:tc>
        <w:tc>
          <w:tcPr>
            <w:tcW w:w="1710" w:type="dxa"/>
            <w:shd w:val="clear" w:color="auto" w:fill="FBE3D5"/>
            <w:vAlign w:val="center"/>
          </w:tcPr>
          <w:p w14:paraId="4630B625" w14:textId="77777777" w:rsidR="00B23397" w:rsidRDefault="00B23397" w:rsidP="00B23397">
            <w:pPr>
              <w:pStyle w:val="Table-small-numbers"/>
            </w:pPr>
          </w:p>
        </w:tc>
        <w:tc>
          <w:tcPr>
            <w:tcW w:w="630" w:type="dxa"/>
            <w:shd w:val="clear" w:color="auto" w:fill="FBE3D5"/>
            <w:vAlign w:val="center"/>
          </w:tcPr>
          <w:p w14:paraId="55C8865A" w14:textId="77777777" w:rsidR="00B23397" w:rsidRDefault="00B23397" w:rsidP="00B23397">
            <w:pPr>
              <w:pStyle w:val="Table-small-numbers"/>
            </w:pPr>
          </w:p>
        </w:tc>
        <w:tc>
          <w:tcPr>
            <w:tcW w:w="1620" w:type="dxa"/>
            <w:shd w:val="clear" w:color="auto" w:fill="FBE3D5"/>
            <w:vAlign w:val="center"/>
          </w:tcPr>
          <w:p w14:paraId="08D70D88" w14:textId="355173C7" w:rsidR="00B23397" w:rsidRPr="000D612F" w:rsidRDefault="00B23397" w:rsidP="00B23397">
            <w:pPr>
              <w:pStyle w:val="Table-small-numbers"/>
            </w:pPr>
            <w:r w:rsidRPr="000D612F">
              <w:t>X</w:t>
            </w:r>
          </w:p>
        </w:tc>
        <w:tc>
          <w:tcPr>
            <w:tcW w:w="1170" w:type="dxa"/>
            <w:shd w:val="clear" w:color="auto" w:fill="FBE3D5"/>
            <w:vAlign w:val="center"/>
          </w:tcPr>
          <w:p w14:paraId="3D2EBDEC" w14:textId="77777777" w:rsidR="00B23397" w:rsidRPr="000D612F" w:rsidRDefault="00B23397" w:rsidP="00B23397">
            <w:pPr>
              <w:pStyle w:val="Table-small-numbers"/>
            </w:pPr>
          </w:p>
        </w:tc>
        <w:tc>
          <w:tcPr>
            <w:tcW w:w="990" w:type="dxa"/>
            <w:shd w:val="clear" w:color="auto" w:fill="FBE3D5"/>
            <w:vAlign w:val="center"/>
          </w:tcPr>
          <w:p w14:paraId="4538E452" w14:textId="10D35A1C" w:rsidR="00B23397" w:rsidRPr="000D612F" w:rsidRDefault="00B23397" w:rsidP="00B23397">
            <w:pPr>
              <w:pStyle w:val="Table-small-numbers"/>
            </w:pPr>
            <w:r w:rsidRPr="000D612F">
              <w:t>X</w:t>
            </w:r>
          </w:p>
        </w:tc>
        <w:tc>
          <w:tcPr>
            <w:tcW w:w="924" w:type="dxa"/>
            <w:shd w:val="clear" w:color="auto" w:fill="FBE3D5"/>
            <w:vAlign w:val="center"/>
          </w:tcPr>
          <w:p w14:paraId="329BF29C" w14:textId="77777777" w:rsidR="00B23397" w:rsidRDefault="00B23397" w:rsidP="00B23397">
            <w:pPr>
              <w:pStyle w:val="Table-small-numbers"/>
            </w:pPr>
          </w:p>
        </w:tc>
        <w:tc>
          <w:tcPr>
            <w:tcW w:w="1146" w:type="dxa"/>
            <w:shd w:val="clear" w:color="auto" w:fill="FBE3D5"/>
            <w:vAlign w:val="center"/>
          </w:tcPr>
          <w:p w14:paraId="23B715D4" w14:textId="77777777" w:rsidR="00B23397" w:rsidRDefault="00B23397" w:rsidP="00B23397">
            <w:pPr>
              <w:pStyle w:val="Table-small-numbers"/>
            </w:pPr>
          </w:p>
        </w:tc>
      </w:tr>
      <w:tr w:rsidR="00B23397" w14:paraId="436A6A03" w14:textId="77777777" w:rsidTr="00BA4260">
        <w:trPr>
          <w:cantSplit/>
          <w:trHeight w:val="360"/>
        </w:trPr>
        <w:tc>
          <w:tcPr>
            <w:tcW w:w="861" w:type="dxa"/>
            <w:shd w:val="clear" w:color="auto" w:fill="FBE3D5"/>
            <w:vAlign w:val="center"/>
          </w:tcPr>
          <w:p w14:paraId="7568DC28" w14:textId="17349C39" w:rsidR="00B23397" w:rsidRPr="000D612F" w:rsidRDefault="00B23397" w:rsidP="00B23397">
            <w:pPr>
              <w:pStyle w:val="Table-small-numbers"/>
            </w:pPr>
            <w:r w:rsidRPr="000D612F">
              <w:t>D7944</w:t>
            </w:r>
          </w:p>
        </w:tc>
        <w:tc>
          <w:tcPr>
            <w:tcW w:w="4539" w:type="dxa"/>
            <w:shd w:val="clear" w:color="auto" w:fill="FBE3D5"/>
            <w:vAlign w:val="center"/>
          </w:tcPr>
          <w:p w14:paraId="52D2E26A" w14:textId="5859E516" w:rsidR="00B23397" w:rsidRPr="000D612F" w:rsidRDefault="00B23397" w:rsidP="00B23397">
            <w:pPr>
              <w:pStyle w:val="Table-small-text"/>
            </w:pPr>
            <w:r w:rsidRPr="000D612F">
              <w:t>Osteotomy - segmented or subapical - per sextant or quadrant</w:t>
            </w:r>
          </w:p>
        </w:tc>
        <w:tc>
          <w:tcPr>
            <w:tcW w:w="990" w:type="dxa"/>
            <w:shd w:val="clear" w:color="auto" w:fill="FBE3D5"/>
            <w:vAlign w:val="center"/>
          </w:tcPr>
          <w:p w14:paraId="7F44EE52" w14:textId="77777777" w:rsidR="00B23397" w:rsidRPr="000D612F" w:rsidRDefault="00B23397" w:rsidP="00B23397">
            <w:pPr>
              <w:pStyle w:val="Table-small-numbers"/>
            </w:pPr>
          </w:p>
        </w:tc>
        <w:tc>
          <w:tcPr>
            <w:tcW w:w="1710" w:type="dxa"/>
            <w:shd w:val="clear" w:color="auto" w:fill="FBE3D5"/>
            <w:vAlign w:val="center"/>
          </w:tcPr>
          <w:p w14:paraId="1277BC9F" w14:textId="77777777" w:rsidR="00B23397" w:rsidRDefault="00B23397" w:rsidP="00B23397">
            <w:pPr>
              <w:pStyle w:val="Table-small-numbers"/>
            </w:pPr>
          </w:p>
        </w:tc>
        <w:tc>
          <w:tcPr>
            <w:tcW w:w="630" w:type="dxa"/>
            <w:shd w:val="clear" w:color="auto" w:fill="FBE3D5"/>
            <w:vAlign w:val="center"/>
          </w:tcPr>
          <w:p w14:paraId="168BEAEB" w14:textId="77777777" w:rsidR="00B23397" w:rsidRDefault="00B23397" w:rsidP="00B23397">
            <w:pPr>
              <w:pStyle w:val="Table-small-numbers"/>
            </w:pPr>
          </w:p>
        </w:tc>
        <w:tc>
          <w:tcPr>
            <w:tcW w:w="1620" w:type="dxa"/>
            <w:shd w:val="clear" w:color="auto" w:fill="FBE3D5"/>
            <w:vAlign w:val="center"/>
          </w:tcPr>
          <w:p w14:paraId="10BFF3F8" w14:textId="0BB6678B" w:rsidR="00B23397" w:rsidRPr="000D612F" w:rsidRDefault="00B23397" w:rsidP="00B23397">
            <w:pPr>
              <w:pStyle w:val="Table-small-numbers"/>
            </w:pPr>
            <w:r w:rsidRPr="000D612F">
              <w:t>X</w:t>
            </w:r>
          </w:p>
        </w:tc>
        <w:tc>
          <w:tcPr>
            <w:tcW w:w="1170" w:type="dxa"/>
            <w:shd w:val="clear" w:color="auto" w:fill="FBE3D5"/>
            <w:vAlign w:val="center"/>
          </w:tcPr>
          <w:p w14:paraId="2EFF2638" w14:textId="77777777" w:rsidR="00B23397" w:rsidRPr="000D612F" w:rsidRDefault="00B23397" w:rsidP="00B23397">
            <w:pPr>
              <w:pStyle w:val="Table-small-numbers"/>
            </w:pPr>
          </w:p>
        </w:tc>
        <w:tc>
          <w:tcPr>
            <w:tcW w:w="990" w:type="dxa"/>
            <w:shd w:val="clear" w:color="auto" w:fill="FBE3D5"/>
            <w:vAlign w:val="center"/>
          </w:tcPr>
          <w:p w14:paraId="0D6A03DF" w14:textId="6FAEFE35" w:rsidR="00B23397" w:rsidRPr="000D612F" w:rsidRDefault="00B23397" w:rsidP="00B23397">
            <w:pPr>
              <w:pStyle w:val="Table-small-numbers"/>
            </w:pPr>
            <w:r w:rsidRPr="000D612F">
              <w:t>X</w:t>
            </w:r>
          </w:p>
        </w:tc>
        <w:tc>
          <w:tcPr>
            <w:tcW w:w="924" w:type="dxa"/>
            <w:shd w:val="clear" w:color="auto" w:fill="FBE3D5"/>
            <w:vAlign w:val="center"/>
          </w:tcPr>
          <w:p w14:paraId="3723271A" w14:textId="77777777" w:rsidR="00B23397" w:rsidRDefault="00B23397" w:rsidP="00B23397">
            <w:pPr>
              <w:pStyle w:val="Table-small-numbers"/>
            </w:pPr>
          </w:p>
        </w:tc>
        <w:tc>
          <w:tcPr>
            <w:tcW w:w="1146" w:type="dxa"/>
            <w:shd w:val="clear" w:color="auto" w:fill="FBE3D5"/>
            <w:vAlign w:val="center"/>
          </w:tcPr>
          <w:p w14:paraId="5A9FE6E9" w14:textId="77777777" w:rsidR="00B23397" w:rsidRDefault="00B23397" w:rsidP="00B23397">
            <w:pPr>
              <w:pStyle w:val="Table-small-numbers"/>
            </w:pPr>
          </w:p>
        </w:tc>
      </w:tr>
      <w:tr w:rsidR="00B23397" w14:paraId="3CEBCABE" w14:textId="77777777" w:rsidTr="00BA4260">
        <w:trPr>
          <w:cantSplit/>
          <w:trHeight w:val="360"/>
        </w:trPr>
        <w:tc>
          <w:tcPr>
            <w:tcW w:w="861" w:type="dxa"/>
            <w:shd w:val="clear" w:color="auto" w:fill="FBE3D5"/>
            <w:vAlign w:val="center"/>
          </w:tcPr>
          <w:p w14:paraId="6471C81C" w14:textId="275B38BB" w:rsidR="00B23397" w:rsidRPr="000D612F" w:rsidRDefault="00B23397" w:rsidP="00B23397">
            <w:pPr>
              <w:pStyle w:val="Table-small-numbers"/>
            </w:pPr>
            <w:r w:rsidRPr="000D612F">
              <w:t>D7945</w:t>
            </w:r>
          </w:p>
        </w:tc>
        <w:tc>
          <w:tcPr>
            <w:tcW w:w="4539" w:type="dxa"/>
            <w:shd w:val="clear" w:color="auto" w:fill="FBE3D5"/>
            <w:vAlign w:val="center"/>
          </w:tcPr>
          <w:p w14:paraId="7C16BDE6" w14:textId="719C32F9" w:rsidR="00B23397" w:rsidRPr="000D612F" w:rsidRDefault="00B23397" w:rsidP="00B23397">
            <w:pPr>
              <w:pStyle w:val="Table-small-text"/>
            </w:pPr>
            <w:r w:rsidRPr="000D612F">
              <w:t>Osteotomy - body of mandible</w:t>
            </w:r>
          </w:p>
        </w:tc>
        <w:tc>
          <w:tcPr>
            <w:tcW w:w="990" w:type="dxa"/>
            <w:shd w:val="clear" w:color="auto" w:fill="FBE3D5"/>
            <w:vAlign w:val="center"/>
          </w:tcPr>
          <w:p w14:paraId="0F8017B2" w14:textId="77777777" w:rsidR="00B23397" w:rsidRPr="000D612F" w:rsidRDefault="00B23397" w:rsidP="00B23397">
            <w:pPr>
              <w:pStyle w:val="Table-small-numbers"/>
            </w:pPr>
          </w:p>
        </w:tc>
        <w:tc>
          <w:tcPr>
            <w:tcW w:w="1710" w:type="dxa"/>
            <w:shd w:val="clear" w:color="auto" w:fill="FBE3D5"/>
            <w:vAlign w:val="center"/>
          </w:tcPr>
          <w:p w14:paraId="4019B3F2" w14:textId="77777777" w:rsidR="00B23397" w:rsidRDefault="00B23397" w:rsidP="00B23397">
            <w:pPr>
              <w:pStyle w:val="Table-small-numbers"/>
            </w:pPr>
          </w:p>
        </w:tc>
        <w:tc>
          <w:tcPr>
            <w:tcW w:w="630" w:type="dxa"/>
            <w:shd w:val="clear" w:color="auto" w:fill="FBE3D5"/>
            <w:vAlign w:val="center"/>
          </w:tcPr>
          <w:p w14:paraId="3519322B" w14:textId="77777777" w:rsidR="00B23397" w:rsidRDefault="00B23397" w:rsidP="00B23397">
            <w:pPr>
              <w:pStyle w:val="Table-small-numbers"/>
            </w:pPr>
          </w:p>
        </w:tc>
        <w:tc>
          <w:tcPr>
            <w:tcW w:w="1620" w:type="dxa"/>
            <w:shd w:val="clear" w:color="auto" w:fill="FBE3D5"/>
            <w:vAlign w:val="center"/>
          </w:tcPr>
          <w:p w14:paraId="22A65AA3" w14:textId="105C80E2" w:rsidR="00B23397" w:rsidRPr="000D612F" w:rsidRDefault="00B23397" w:rsidP="00B23397">
            <w:pPr>
              <w:pStyle w:val="Table-small-numbers"/>
            </w:pPr>
            <w:r w:rsidRPr="000D612F">
              <w:t>X</w:t>
            </w:r>
          </w:p>
        </w:tc>
        <w:tc>
          <w:tcPr>
            <w:tcW w:w="1170" w:type="dxa"/>
            <w:shd w:val="clear" w:color="auto" w:fill="FBE3D5"/>
            <w:vAlign w:val="center"/>
          </w:tcPr>
          <w:p w14:paraId="62EFEFD6" w14:textId="77777777" w:rsidR="00B23397" w:rsidRPr="000D612F" w:rsidRDefault="00B23397" w:rsidP="00B23397">
            <w:pPr>
              <w:pStyle w:val="Table-small-numbers"/>
            </w:pPr>
          </w:p>
        </w:tc>
        <w:tc>
          <w:tcPr>
            <w:tcW w:w="990" w:type="dxa"/>
            <w:shd w:val="clear" w:color="auto" w:fill="FBE3D5"/>
            <w:vAlign w:val="center"/>
          </w:tcPr>
          <w:p w14:paraId="29D0CFAB" w14:textId="47C90C7B" w:rsidR="00B23397" w:rsidRPr="000D612F" w:rsidRDefault="00B23397" w:rsidP="00B23397">
            <w:pPr>
              <w:pStyle w:val="Table-small-numbers"/>
            </w:pPr>
            <w:r w:rsidRPr="000D612F">
              <w:t>X</w:t>
            </w:r>
          </w:p>
        </w:tc>
        <w:tc>
          <w:tcPr>
            <w:tcW w:w="924" w:type="dxa"/>
            <w:shd w:val="clear" w:color="auto" w:fill="FBE3D5"/>
            <w:vAlign w:val="center"/>
          </w:tcPr>
          <w:p w14:paraId="4ABB8E50" w14:textId="77777777" w:rsidR="00B23397" w:rsidRDefault="00B23397" w:rsidP="00B23397">
            <w:pPr>
              <w:pStyle w:val="Table-small-numbers"/>
            </w:pPr>
          </w:p>
        </w:tc>
        <w:tc>
          <w:tcPr>
            <w:tcW w:w="1146" w:type="dxa"/>
            <w:shd w:val="clear" w:color="auto" w:fill="FBE3D5"/>
            <w:vAlign w:val="center"/>
          </w:tcPr>
          <w:p w14:paraId="184F7FF0" w14:textId="77777777" w:rsidR="00B23397" w:rsidRDefault="00B23397" w:rsidP="00B23397">
            <w:pPr>
              <w:pStyle w:val="Table-small-numbers"/>
            </w:pPr>
          </w:p>
        </w:tc>
      </w:tr>
      <w:tr w:rsidR="00B23397" w14:paraId="276B678D" w14:textId="77777777" w:rsidTr="00BA4260">
        <w:trPr>
          <w:cantSplit/>
          <w:trHeight w:val="360"/>
        </w:trPr>
        <w:tc>
          <w:tcPr>
            <w:tcW w:w="861" w:type="dxa"/>
            <w:shd w:val="clear" w:color="auto" w:fill="FBE3D5"/>
            <w:vAlign w:val="center"/>
          </w:tcPr>
          <w:p w14:paraId="3CCDA979" w14:textId="06F0B53C" w:rsidR="00B23397" w:rsidRPr="000D612F" w:rsidRDefault="00B23397" w:rsidP="00B23397">
            <w:pPr>
              <w:pStyle w:val="Table-small-numbers"/>
            </w:pPr>
            <w:r w:rsidRPr="000D612F">
              <w:t>D7946</w:t>
            </w:r>
          </w:p>
        </w:tc>
        <w:tc>
          <w:tcPr>
            <w:tcW w:w="4539" w:type="dxa"/>
            <w:shd w:val="clear" w:color="auto" w:fill="FBE3D5"/>
            <w:vAlign w:val="center"/>
          </w:tcPr>
          <w:p w14:paraId="38EB679E" w14:textId="5B657D83" w:rsidR="00B23397" w:rsidRPr="000D612F" w:rsidRDefault="00B23397" w:rsidP="00B23397">
            <w:pPr>
              <w:pStyle w:val="Table-small-text"/>
            </w:pPr>
            <w:r w:rsidRPr="000D612F">
              <w:t>LeFort I (maxilla-total)</w:t>
            </w:r>
          </w:p>
        </w:tc>
        <w:tc>
          <w:tcPr>
            <w:tcW w:w="990" w:type="dxa"/>
            <w:shd w:val="clear" w:color="auto" w:fill="FBE3D5"/>
            <w:vAlign w:val="center"/>
          </w:tcPr>
          <w:p w14:paraId="39F2D803" w14:textId="77777777" w:rsidR="00B23397" w:rsidRPr="000D612F" w:rsidRDefault="00B23397" w:rsidP="00B23397">
            <w:pPr>
              <w:pStyle w:val="Table-small-numbers"/>
            </w:pPr>
          </w:p>
        </w:tc>
        <w:tc>
          <w:tcPr>
            <w:tcW w:w="1710" w:type="dxa"/>
            <w:shd w:val="clear" w:color="auto" w:fill="FBE3D5"/>
            <w:vAlign w:val="center"/>
          </w:tcPr>
          <w:p w14:paraId="3455CD19" w14:textId="5F8CE5B3" w:rsidR="00B23397" w:rsidRDefault="00B23397" w:rsidP="00B23397">
            <w:pPr>
              <w:pStyle w:val="Table-small-numbers"/>
            </w:pPr>
            <w:r w:rsidRPr="000D612F">
              <w:t>Operative Report</w:t>
            </w:r>
          </w:p>
        </w:tc>
        <w:tc>
          <w:tcPr>
            <w:tcW w:w="630" w:type="dxa"/>
            <w:shd w:val="clear" w:color="auto" w:fill="FBE3D5"/>
            <w:vAlign w:val="center"/>
          </w:tcPr>
          <w:p w14:paraId="5AAA0209" w14:textId="77777777" w:rsidR="00B23397" w:rsidRDefault="00B23397" w:rsidP="00B23397">
            <w:pPr>
              <w:pStyle w:val="Table-small-numbers"/>
            </w:pPr>
          </w:p>
        </w:tc>
        <w:tc>
          <w:tcPr>
            <w:tcW w:w="1620" w:type="dxa"/>
            <w:shd w:val="clear" w:color="auto" w:fill="FBE3D5"/>
            <w:vAlign w:val="center"/>
          </w:tcPr>
          <w:p w14:paraId="471CF7D3" w14:textId="3B54FF6F" w:rsidR="00B23397" w:rsidRPr="000D612F" w:rsidRDefault="00B23397" w:rsidP="00B23397">
            <w:pPr>
              <w:pStyle w:val="Table-small-numbers"/>
            </w:pPr>
            <w:r w:rsidRPr="000D612F">
              <w:t>X</w:t>
            </w:r>
          </w:p>
        </w:tc>
        <w:tc>
          <w:tcPr>
            <w:tcW w:w="1170" w:type="dxa"/>
            <w:shd w:val="clear" w:color="auto" w:fill="FBE3D5"/>
            <w:vAlign w:val="center"/>
          </w:tcPr>
          <w:p w14:paraId="3D5C2A5A" w14:textId="77777777" w:rsidR="00B23397" w:rsidRPr="000D612F" w:rsidRDefault="00B23397" w:rsidP="00B23397">
            <w:pPr>
              <w:pStyle w:val="Table-small-numbers"/>
            </w:pPr>
          </w:p>
        </w:tc>
        <w:tc>
          <w:tcPr>
            <w:tcW w:w="990" w:type="dxa"/>
            <w:shd w:val="clear" w:color="auto" w:fill="FBE3D5"/>
            <w:vAlign w:val="center"/>
          </w:tcPr>
          <w:p w14:paraId="13D18A3A" w14:textId="46D82562" w:rsidR="00B23397" w:rsidRPr="000D612F" w:rsidRDefault="00B23397" w:rsidP="00B23397">
            <w:pPr>
              <w:pStyle w:val="Table-small-numbers"/>
            </w:pPr>
            <w:r w:rsidRPr="000D612F">
              <w:t>X</w:t>
            </w:r>
          </w:p>
        </w:tc>
        <w:tc>
          <w:tcPr>
            <w:tcW w:w="924" w:type="dxa"/>
            <w:shd w:val="clear" w:color="auto" w:fill="FBE3D5"/>
            <w:vAlign w:val="center"/>
          </w:tcPr>
          <w:p w14:paraId="68B08A24" w14:textId="77777777" w:rsidR="00B23397" w:rsidRDefault="00B23397" w:rsidP="00B23397">
            <w:pPr>
              <w:pStyle w:val="Table-small-numbers"/>
            </w:pPr>
          </w:p>
        </w:tc>
        <w:tc>
          <w:tcPr>
            <w:tcW w:w="1146" w:type="dxa"/>
            <w:shd w:val="clear" w:color="auto" w:fill="FBE3D5"/>
            <w:vAlign w:val="center"/>
          </w:tcPr>
          <w:p w14:paraId="57B07453" w14:textId="77777777" w:rsidR="00B23397" w:rsidRDefault="00B23397" w:rsidP="00B23397">
            <w:pPr>
              <w:pStyle w:val="Table-small-numbers"/>
            </w:pPr>
          </w:p>
        </w:tc>
      </w:tr>
      <w:tr w:rsidR="00B23397" w14:paraId="29FE9E71" w14:textId="77777777" w:rsidTr="00BA4260">
        <w:trPr>
          <w:cantSplit/>
          <w:trHeight w:val="360"/>
        </w:trPr>
        <w:tc>
          <w:tcPr>
            <w:tcW w:w="861" w:type="dxa"/>
            <w:shd w:val="clear" w:color="auto" w:fill="FBE3D5"/>
            <w:vAlign w:val="center"/>
          </w:tcPr>
          <w:p w14:paraId="5E704611" w14:textId="6D1EF531" w:rsidR="00B23397" w:rsidRPr="000D612F" w:rsidRDefault="00B23397" w:rsidP="00B23397">
            <w:pPr>
              <w:pStyle w:val="Table-small-numbers"/>
            </w:pPr>
            <w:r w:rsidRPr="000D612F">
              <w:t>D7947</w:t>
            </w:r>
          </w:p>
        </w:tc>
        <w:tc>
          <w:tcPr>
            <w:tcW w:w="4539" w:type="dxa"/>
            <w:shd w:val="clear" w:color="auto" w:fill="FBE3D5"/>
            <w:vAlign w:val="center"/>
          </w:tcPr>
          <w:p w14:paraId="143CDCB6" w14:textId="57B15BC6" w:rsidR="00B23397" w:rsidRPr="000D612F" w:rsidRDefault="00B23397" w:rsidP="00B23397">
            <w:pPr>
              <w:pStyle w:val="Table-small-text"/>
            </w:pPr>
            <w:r w:rsidRPr="000D612F">
              <w:t>LeFort I (maxilla-segmented)</w:t>
            </w:r>
          </w:p>
        </w:tc>
        <w:tc>
          <w:tcPr>
            <w:tcW w:w="990" w:type="dxa"/>
            <w:shd w:val="clear" w:color="auto" w:fill="FBE3D5"/>
            <w:vAlign w:val="center"/>
          </w:tcPr>
          <w:p w14:paraId="7DEBE01F" w14:textId="77777777" w:rsidR="00B23397" w:rsidRPr="000D612F" w:rsidRDefault="00B23397" w:rsidP="00B23397">
            <w:pPr>
              <w:pStyle w:val="Table-small-numbers"/>
            </w:pPr>
          </w:p>
        </w:tc>
        <w:tc>
          <w:tcPr>
            <w:tcW w:w="1710" w:type="dxa"/>
            <w:shd w:val="clear" w:color="auto" w:fill="FBE3D5"/>
            <w:vAlign w:val="center"/>
          </w:tcPr>
          <w:p w14:paraId="5D01F354" w14:textId="4A1AA840" w:rsidR="00B23397" w:rsidRDefault="00B23397" w:rsidP="00B23397">
            <w:pPr>
              <w:pStyle w:val="Table-small-numbers"/>
            </w:pPr>
            <w:r w:rsidRPr="000D612F">
              <w:t>Operative Report</w:t>
            </w:r>
          </w:p>
        </w:tc>
        <w:tc>
          <w:tcPr>
            <w:tcW w:w="630" w:type="dxa"/>
            <w:shd w:val="clear" w:color="auto" w:fill="FBE3D5"/>
            <w:vAlign w:val="center"/>
          </w:tcPr>
          <w:p w14:paraId="2EE0D747" w14:textId="77777777" w:rsidR="00B23397" w:rsidRDefault="00B23397" w:rsidP="00B23397">
            <w:pPr>
              <w:pStyle w:val="Table-small-numbers"/>
            </w:pPr>
          </w:p>
        </w:tc>
        <w:tc>
          <w:tcPr>
            <w:tcW w:w="1620" w:type="dxa"/>
            <w:shd w:val="clear" w:color="auto" w:fill="FBE3D5"/>
            <w:vAlign w:val="center"/>
          </w:tcPr>
          <w:p w14:paraId="02AF78A4" w14:textId="7BB5799C" w:rsidR="00B23397" w:rsidRPr="000D612F" w:rsidRDefault="00B23397" w:rsidP="00B23397">
            <w:pPr>
              <w:pStyle w:val="Table-small-numbers"/>
            </w:pPr>
            <w:r w:rsidRPr="000D612F">
              <w:t>X</w:t>
            </w:r>
          </w:p>
        </w:tc>
        <w:tc>
          <w:tcPr>
            <w:tcW w:w="1170" w:type="dxa"/>
            <w:shd w:val="clear" w:color="auto" w:fill="FBE3D5"/>
            <w:vAlign w:val="center"/>
          </w:tcPr>
          <w:p w14:paraId="20B3E7BF" w14:textId="77777777" w:rsidR="00B23397" w:rsidRPr="000D612F" w:rsidRDefault="00B23397" w:rsidP="00B23397">
            <w:pPr>
              <w:pStyle w:val="Table-small-numbers"/>
            </w:pPr>
          </w:p>
        </w:tc>
        <w:tc>
          <w:tcPr>
            <w:tcW w:w="990" w:type="dxa"/>
            <w:shd w:val="clear" w:color="auto" w:fill="FBE3D5"/>
            <w:vAlign w:val="center"/>
          </w:tcPr>
          <w:p w14:paraId="30CE5EC2" w14:textId="7C07581E" w:rsidR="00B23397" w:rsidRPr="000D612F" w:rsidRDefault="00B23397" w:rsidP="00B23397">
            <w:pPr>
              <w:pStyle w:val="Table-small-numbers"/>
            </w:pPr>
            <w:r w:rsidRPr="000D612F">
              <w:t>X</w:t>
            </w:r>
          </w:p>
        </w:tc>
        <w:tc>
          <w:tcPr>
            <w:tcW w:w="924" w:type="dxa"/>
            <w:shd w:val="clear" w:color="auto" w:fill="FBE3D5"/>
            <w:vAlign w:val="center"/>
          </w:tcPr>
          <w:p w14:paraId="7816172F" w14:textId="77777777" w:rsidR="00B23397" w:rsidRDefault="00B23397" w:rsidP="00B23397">
            <w:pPr>
              <w:pStyle w:val="Table-small-numbers"/>
            </w:pPr>
          </w:p>
        </w:tc>
        <w:tc>
          <w:tcPr>
            <w:tcW w:w="1146" w:type="dxa"/>
            <w:shd w:val="clear" w:color="auto" w:fill="FBE3D5"/>
            <w:vAlign w:val="center"/>
          </w:tcPr>
          <w:p w14:paraId="028456B2" w14:textId="77777777" w:rsidR="00B23397" w:rsidRDefault="00B23397" w:rsidP="00B23397">
            <w:pPr>
              <w:pStyle w:val="Table-small-numbers"/>
            </w:pPr>
          </w:p>
        </w:tc>
      </w:tr>
      <w:tr w:rsidR="00B23397" w14:paraId="4E3975A5" w14:textId="77777777" w:rsidTr="00BA4260">
        <w:trPr>
          <w:cantSplit/>
          <w:trHeight w:val="360"/>
        </w:trPr>
        <w:tc>
          <w:tcPr>
            <w:tcW w:w="861" w:type="dxa"/>
            <w:shd w:val="clear" w:color="auto" w:fill="FBE3D5"/>
            <w:vAlign w:val="center"/>
          </w:tcPr>
          <w:p w14:paraId="28111C3D" w14:textId="40CC803E" w:rsidR="00B23397" w:rsidRPr="000D612F" w:rsidRDefault="00B23397" w:rsidP="00B23397">
            <w:pPr>
              <w:pStyle w:val="Table-small-numbers"/>
            </w:pPr>
            <w:r w:rsidRPr="000D612F">
              <w:t>D7948</w:t>
            </w:r>
          </w:p>
        </w:tc>
        <w:tc>
          <w:tcPr>
            <w:tcW w:w="4539" w:type="dxa"/>
            <w:shd w:val="clear" w:color="auto" w:fill="FBE3D5"/>
            <w:vAlign w:val="center"/>
          </w:tcPr>
          <w:p w14:paraId="337509B5" w14:textId="0060A26B" w:rsidR="00B23397" w:rsidRPr="000D612F" w:rsidRDefault="00B23397" w:rsidP="00B23397">
            <w:pPr>
              <w:pStyle w:val="Table-small-text"/>
            </w:pPr>
            <w:r w:rsidRPr="000D612F">
              <w:t>LeFort II or LeFort III (osteoplasty of facial bones for midface hypoplasia or retrusion) - without bone graft</w:t>
            </w:r>
          </w:p>
        </w:tc>
        <w:tc>
          <w:tcPr>
            <w:tcW w:w="990" w:type="dxa"/>
            <w:shd w:val="clear" w:color="auto" w:fill="FBE3D5"/>
            <w:vAlign w:val="center"/>
          </w:tcPr>
          <w:p w14:paraId="2C022B6A" w14:textId="77777777" w:rsidR="00B23397" w:rsidRPr="000D612F" w:rsidRDefault="00B23397" w:rsidP="00B23397">
            <w:pPr>
              <w:pStyle w:val="Table-small-numbers"/>
            </w:pPr>
          </w:p>
        </w:tc>
        <w:tc>
          <w:tcPr>
            <w:tcW w:w="1710" w:type="dxa"/>
            <w:shd w:val="clear" w:color="auto" w:fill="FBE3D5"/>
            <w:vAlign w:val="center"/>
          </w:tcPr>
          <w:p w14:paraId="6A483FFF" w14:textId="164398D3" w:rsidR="00B23397" w:rsidRDefault="00B23397" w:rsidP="00B23397">
            <w:pPr>
              <w:pStyle w:val="Table-small-numbers"/>
            </w:pPr>
            <w:r w:rsidRPr="000D612F">
              <w:t>Operative Report</w:t>
            </w:r>
          </w:p>
        </w:tc>
        <w:tc>
          <w:tcPr>
            <w:tcW w:w="630" w:type="dxa"/>
            <w:shd w:val="clear" w:color="auto" w:fill="FBE3D5"/>
            <w:vAlign w:val="center"/>
          </w:tcPr>
          <w:p w14:paraId="70CC0635" w14:textId="77777777" w:rsidR="00B23397" w:rsidRDefault="00B23397" w:rsidP="00B23397">
            <w:pPr>
              <w:pStyle w:val="Table-small-numbers"/>
            </w:pPr>
          </w:p>
        </w:tc>
        <w:tc>
          <w:tcPr>
            <w:tcW w:w="1620" w:type="dxa"/>
            <w:shd w:val="clear" w:color="auto" w:fill="FBE3D5"/>
            <w:vAlign w:val="center"/>
          </w:tcPr>
          <w:p w14:paraId="5E1700A9" w14:textId="3A4A81BD" w:rsidR="00B23397" w:rsidRPr="000D612F" w:rsidRDefault="00B23397" w:rsidP="00B23397">
            <w:pPr>
              <w:pStyle w:val="Table-small-numbers"/>
            </w:pPr>
            <w:r w:rsidRPr="000D612F">
              <w:t>X</w:t>
            </w:r>
          </w:p>
        </w:tc>
        <w:tc>
          <w:tcPr>
            <w:tcW w:w="1170" w:type="dxa"/>
            <w:shd w:val="clear" w:color="auto" w:fill="FBE3D5"/>
            <w:vAlign w:val="center"/>
          </w:tcPr>
          <w:p w14:paraId="33813254" w14:textId="77777777" w:rsidR="00B23397" w:rsidRPr="000D612F" w:rsidRDefault="00B23397" w:rsidP="00B23397">
            <w:pPr>
              <w:pStyle w:val="Table-small-numbers"/>
            </w:pPr>
          </w:p>
        </w:tc>
        <w:tc>
          <w:tcPr>
            <w:tcW w:w="990" w:type="dxa"/>
            <w:shd w:val="clear" w:color="auto" w:fill="FBE3D5"/>
            <w:vAlign w:val="center"/>
          </w:tcPr>
          <w:p w14:paraId="7E749FAC" w14:textId="57600283" w:rsidR="00B23397" w:rsidRPr="000D612F" w:rsidRDefault="00B23397" w:rsidP="00B23397">
            <w:pPr>
              <w:pStyle w:val="Table-small-numbers"/>
            </w:pPr>
            <w:r w:rsidRPr="000D612F">
              <w:t>X</w:t>
            </w:r>
          </w:p>
        </w:tc>
        <w:tc>
          <w:tcPr>
            <w:tcW w:w="924" w:type="dxa"/>
            <w:shd w:val="clear" w:color="auto" w:fill="FBE3D5"/>
            <w:vAlign w:val="center"/>
          </w:tcPr>
          <w:p w14:paraId="5B1E7D8C" w14:textId="77777777" w:rsidR="00B23397" w:rsidRDefault="00B23397" w:rsidP="00B23397">
            <w:pPr>
              <w:pStyle w:val="Table-small-numbers"/>
            </w:pPr>
          </w:p>
        </w:tc>
        <w:tc>
          <w:tcPr>
            <w:tcW w:w="1146" w:type="dxa"/>
            <w:shd w:val="clear" w:color="auto" w:fill="FBE3D5"/>
            <w:vAlign w:val="center"/>
          </w:tcPr>
          <w:p w14:paraId="3BC34BA3" w14:textId="77777777" w:rsidR="00B23397" w:rsidRDefault="00B23397" w:rsidP="00B23397">
            <w:pPr>
              <w:pStyle w:val="Table-small-numbers"/>
            </w:pPr>
          </w:p>
        </w:tc>
      </w:tr>
      <w:tr w:rsidR="00B23397" w14:paraId="528E0CE4" w14:textId="77777777" w:rsidTr="00BA4260">
        <w:trPr>
          <w:cantSplit/>
          <w:trHeight w:val="360"/>
        </w:trPr>
        <w:tc>
          <w:tcPr>
            <w:tcW w:w="861" w:type="dxa"/>
            <w:shd w:val="clear" w:color="auto" w:fill="FBE3D5"/>
            <w:vAlign w:val="center"/>
          </w:tcPr>
          <w:p w14:paraId="0D631515" w14:textId="194D3941" w:rsidR="00B23397" w:rsidRPr="000D612F" w:rsidRDefault="00B23397" w:rsidP="00B23397">
            <w:pPr>
              <w:pStyle w:val="Table-small-numbers"/>
            </w:pPr>
            <w:r w:rsidRPr="000D612F">
              <w:t>D7949</w:t>
            </w:r>
          </w:p>
        </w:tc>
        <w:tc>
          <w:tcPr>
            <w:tcW w:w="4539" w:type="dxa"/>
            <w:shd w:val="clear" w:color="auto" w:fill="FBE3D5"/>
            <w:vAlign w:val="center"/>
          </w:tcPr>
          <w:p w14:paraId="2D2C8DD0" w14:textId="429A280A" w:rsidR="00B23397" w:rsidRPr="000D612F" w:rsidRDefault="00B23397" w:rsidP="00B23397">
            <w:pPr>
              <w:pStyle w:val="Table-small-text"/>
            </w:pPr>
            <w:r w:rsidRPr="000D612F">
              <w:t>LeFort II or LeFort III - with bone graft</w:t>
            </w:r>
          </w:p>
        </w:tc>
        <w:tc>
          <w:tcPr>
            <w:tcW w:w="990" w:type="dxa"/>
            <w:shd w:val="clear" w:color="auto" w:fill="FBE3D5"/>
            <w:vAlign w:val="center"/>
          </w:tcPr>
          <w:p w14:paraId="21492D78" w14:textId="77777777" w:rsidR="00B23397" w:rsidRPr="000D612F" w:rsidRDefault="00B23397" w:rsidP="00B23397">
            <w:pPr>
              <w:pStyle w:val="Table-small-numbers"/>
            </w:pPr>
          </w:p>
        </w:tc>
        <w:tc>
          <w:tcPr>
            <w:tcW w:w="1710" w:type="dxa"/>
            <w:shd w:val="clear" w:color="auto" w:fill="FBE3D5"/>
            <w:vAlign w:val="center"/>
          </w:tcPr>
          <w:p w14:paraId="0F622452" w14:textId="2EFECEAB" w:rsidR="00B23397" w:rsidRDefault="00B23397" w:rsidP="00B23397">
            <w:pPr>
              <w:pStyle w:val="Table-small-numbers"/>
            </w:pPr>
            <w:r w:rsidRPr="000D612F">
              <w:t>Operative Report</w:t>
            </w:r>
          </w:p>
        </w:tc>
        <w:tc>
          <w:tcPr>
            <w:tcW w:w="630" w:type="dxa"/>
            <w:shd w:val="clear" w:color="auto" w:fill="FBE3D5"/>
            <w:vAlign w:val="center"/>
          </w:tcPr>
          <w:p w14:paraId="43181B75" w14:textId="77777777" w:rsidR="00B23397" w:rsidRDefault="00B23397" w:rsidP="00B23397">
            <w:pPr>
              <w:pStyle w:val="Table-small-numbers"/>
            </w:pPr>
          </w:p>
        </w:tc>
        <w:tc>
          <w:tcPr>
            <w:tcW w:w="1620" w:type="dxa"/>
            <w:shd w:val="clear" w:color="auto" w:fill="FBE3D5"/>
            <w:vAlign w:val="center"/>
          </w:tcPr>
          <w:p w14:paraId="0EE21DCA" w14:textId="004B3118" w:rsidR="00B23397" w:rsidRPr="000D612F" w:rsidRDefault="00B23397" w:rsidP="00B23397">
            <w:pPr>
              <w:pStyle w:val="Table-small-numbers"/>
            </w:pPr>
            <w:r w:rsidRPr="000D612F">
              <w:t>X</w:t>
            </w:r>
          </w:p>
        </w:tc>
        <w:tc>
          <w:tcPr>
            <w:tcW w:w="1170" w:type="dxa"/>
            <w:shd w:val="clear" w:color="auto" w:fill="FBE3D5"/>
            <w:vAlign w:val="center"/>
          </w:tcPr>
          <w:p w14:paraId="139D9066" w14:textId="77777777" w:rsidR="00B23397" w:rsidRPr="000D612F" w:rsidRDefault="00B23397" w:rsidP="00B23397">
            <w:pPr>
              <w:pStyle w:val="Table-small-numbers"/>
            </w:pPr>
          </w:p>
        </w:tc>
        <w:tc>
          <w:tcPr>
            <w:tcW w:w="990" w:type="dxa"/>
            <w:shd w:val="clear" w:color="auto" w:fill="FBE3D5"/>
            <w:vAlign w:val="center"/>
          </w:tcPr>
          <w:p w14:paraId="1EB94D82" w14:textId="77777777" w:rsidR="00B23397" w:rsidRPr="000D612F" w:rsidRDefault="00B23397" w:rsidP="00B23397">
            <w:pPr>
              <w:pStyle w:val="Table-small-numbers"/>
            </w:pPr>
          </w:p>
        </w:tc>
        <w:tc>
          <w:tcPr>
            <w:tcW w:w="924" w:type="dxa"/>
            <w:shd w:val="clear" w:color="auto" w:fill="FBE3D5"/>
            <w:vAlign w:val="center"/>
          </w:tcPr>
          <w:p w14:paraId="45DF2D66" w14:textId="77777777" w:rsidR="00B23397" w:rsidRDefault="00B23397" w:rsidP="00B23397">
            <w:pPr>
              <w:pStyle w:val="Table-small-numbers"/>
            </w:pPr>
          </w:p>
        </w:tc>
        <w:tc>
          <w:tcPr>
            <w:tcW w:w="1146" w:type="dxa"/>
            <w:shd w:val="clear" w:color="auto" w:fill="FBE3D5"/>
            <w:vAlign w:val="center"/>
          </w:tcPr>
          <w:p w14:paraId="1DDD6C3C" w14:textId="77777777" w:rsidR="00B23397" w:rsidRDefault="00B23397" w:rsidP="00B23397">
            <w:pPr>
              <w:pStyle w:val="Table-small-numbers"/>
            </w:pPr>
          </w:p>
        </w:tc>
      </w:tr>
      <w:tr w:rsidR="00B23397" w14:paraId="1B6197CA" w14:textId="77777777" w:rsidTr="00BA4260">
        <w:trPr>
          <w:cantSplit/>
          <w:trHeight w:val="360"/>
        </w:trPr>
        <w:tc>
          <w:tcPr>
            <w:tcW w:w="861" w:type="dxa"/>
            <w:shd w:val="clear" w:color="auto" w:fill="FBE3D5"/>
            <w:vAlign w:val="center"/>
          </w:tcPr>
          <w:p w14:paraId="28A39B73" w14:textId="5FA71752" w:rsidR="00B23397" w:rsidRPr="000D612F" w:rsidRDefault="00B23397" w:rsidP="00B23397">
            <w:pPr>
              <w:pStyle w:val="Table-small-numbers"/>
            </w:pPr>
            <w:r w:rsidRPr="000D612F">
              <w:t>D7950</w:t>
            </w:r>
          </w:p>
        </w:tc>
        <w:tc>
          <w:tcPr>
            <w:tcW w:w="4539" w:type="dxa"/>
            <w:shd w:val="clear" w:color="auto" w:fill="FBE3D5"/>
            <w:vAlign w:val="center"/>
          </w:tcPr>
          <w:p w14:paraId="278F534F" w14:textId="28368813" w:rsidR="00B23397" w:rsidRPr="000D612F" w:rsidRDefault="00B23397" w:rsidP="00B23397">
            <w:pPr>
              <w:pStyle w:val="Table-small-text"/>
            </w:pPr>
            <w:r w:rsidRPr="000D612F">
              <w:t>Osseous, osteoperiosteal, or cartilage graft of the mandible or facial bones-autogenous or nonautogenous, by report (operative report sent with claim)</w:t>
            </w:r>
          </w:p>
        </w:tc>
        <w:tc>
          <w:tcPr>
            <w:tcW w:w="990" w:type="dxa"/>
            <w:shd w:val="clear" w:color="auto" w:fill="FBE3D5"/>
            <w:vAlign w:val="center"/>
          </w:tcPr>
          <w:p w14:paraId="407BD0F2" w14:textId="77777777" w:rsidR="00B23397" w:rsidRPr="000D612F" w:rsidRDefault="00B23397" w:rsidP="00B23397">
            <w:pPr>
              <w:pStyle w:val="Table-small-numbers"/>
            </w:pPr>
          </w:p>
        </w:tc>
        <w:tc>
          <w:tcPr>
            <w:tcW w:w="1710" w:type="dxa"/>
            <w:shd w:val="clear" w:color="auto" w:fill="FBE3D5"/>
            <w:vAlign w:val="center"/>
          </w:tcPr>
          <w:p w14:paraId="690BA62F" w14:textId="4F0EF640" w:rsidR="00B23397" w:rsidRDefault="00B23397" w:rsidP="00B23397">
            <w:pPr>
              <w:pStyle w:val="Table-small-numbers"/>
            </w:pPr>
            <w:r w:rsidRPr="000D612F">
              <w:t>Operative Report</w:t>
            </w:r>
          </w:p>
        </w:tc>
        <w:tc>
          <w:tcPr>
            <w:tcW w:w="630" w:type="dxa"/>
            <w:shd w:val="clear" w:color="auto" w:fill="FBE3D5"/>
            <w:vAlign w:val="center"/>
          </w:tcPr>
          <w:p w14:paraId="7EF343D8" w14:textId="77777777" w:rsidR="00B23397" w:rsidRDefault="00B23397" w:rsidP="00B23397">
            <w:pPr>
              <w:pStyle w:val="Table-small-numbers"/>
            </w:pPr>
          </w:p>
        </w:tc>
        <w:tc>
          <w:tcPr>
            <w:tcW w:w="1620" w:type="dxa"/>
            <w:shd w:val="clear" w:color="auto" w:fill="FBE3D5"/>
            <w:vAlign w:val="center"/>
          </w:tcPr>
          <w:p w14:paraId="557EAF73" w14:textId="0C09DBAE" w:rsidR="00B23397" w:rsidRPr="000D612F" w:rsidRDefault="00B23397" w:rsidP="00B23397">
            <w:pPr>
              <w:pStyle w:val="Table-small-numbers"/>
            </w:pPr>
            <w:r w:rsidRPr="000D612F">
              <w:t>X</w:t>
            </w:r>
          </w:p>
        </w:tc>
        <w:tc>
          <w:tcPr>
            <w:tcW w:w="1170" w:type="dxa"/>
            <w:shd w:val="clear" w:color="auto" w:fill="FBE3D5"/>
            <w:vAlign w:val="center"/>
          </w:tcPr>
          <w:p w14:paraId="781DC3E3" w14:textId="4D19C717" w:rsidR="00B23397" w:rsidRPr="000D612F" w:rsidRDefault="00B23397" w:rsidP="00B23397">
            <w:pPr>
              <w:pStyle w:val="Table-small-numbers"/>
            </w:pPr>
          </w:p>
        </w:tc>
        <w:tc>
          <w:tcPr>
            <w:tcW w:w="990" w:type="dxa"/>
            <w:shd w:val="clear" w:color="auto" w:fill="FBE3D5"/>
            <w:vAlign w:val="center"/>
          </w:tcPr>
          <w:p w14:paraId="28F0D7FF" w14:textId="713D614C" w:rsidR="00B23397" w:rsidRPr="000D612F" w:rsidRDefault="00B23397" w:rsidP="00B23397">
            <w:pPr>
              <w:pStyle w:val="Table-small-numbers"/>
            </w:pPr>
            <w:r w:rsidRPr="000D612F">
              <w:t>X</w:t>
            </w:r>
          </w:p>
        </w:tc>
        <w:tc>
          <w:tcPr>
            <w:tcW w:w="924" w:type="dxa"/>
            <w:shd w:val="clear" w:color="auto" w:fill="FBE3D5"/>
            <w:vAlign w:val="center"/>
          </w:tcPr>
          <w:p w14:paraId="3A9B2748" w14:textId="77777777" w:rsidR="00B23397" w:rsidRDefault="00B23397" w:rsidP="00B23397">
            <w:pPr>
              <w:pStyle w:val="Table-small-numbers"/>
            </w:pPr>
          </w:p>
        </w:tc>
        <w:tc>
          <w:tcPr>
            <w:tcW w:w="1146" w:type="dxa"/>
            <w:shd w:val="clear" w:color="auto" w:fill="FBE3D5"/>
            <w:vAlign w:val="center"/>
          </w:tcPr>
          <w:p w14:paraId="6D3EC03B" w14:textId="77777777" w:rsidR="00B23397" w:rsidRDefault="00B23397" w:rsidP="00B23397">
            <w:pPr>
              <w:pStyle w:val="Table-small-numbers"/>
            </w:pPr>
          </w:p>
        </w:tc>
      </w:tr>
      <w:tr w:rsidR="00B23397" w14:paraId="5BA4026B" w14:textId="77777777" w:rsidTr="00BA4260">
        <w:trPr>
          <w:cantSplit/>
          <w:trHeight w:val="360"/>
        </w:trPr>
        <w:tc>
          <w:tcPr>
            <w:tcW w:w="861" w:type="dxa"/>
            <w:shd w:val="clear" w:color="auto" w:fill="FBE3D5"/>
            <w:vAlign w:val="center"/>
          </w:tcPr>
          <w:p w14:paraId="0A08D9B5" w14:textId="5ACA9E90" w:rsidR="00B23397" w:rsidRPr="000D612F" w:rsidRDefault="00B23397" w:rsidP="00B23397">
            <w:pPr>
              <w:pStyle w:val="Table-small-numbers"/>
            </w:pPr>
            <w:r w:rsidRPr="000D612F">
              <w:t>D7953</w:t>
            </w:r>
          </w:p>
        </w:tc>
        <w:tc>
          <w:tcPr>
            <w:tcW w:w="4539" w:type="dxa"/>
            <w:shd w:val="clear" w:color="auto" w:fill="FBE3D5"/>
            <w:vAlign w:val="center"/>
          </w:tcPr>
          <w:p w14:paraId="1094A682" w14:textId="2A31E131" w:rsidR="00B23397" w:rsidRPr="000D612F" w:rsidRDefault="00B23397" w:rsidP="00B23397">
            <w:pPr>
              <w:pStyle w:val="Table-small-text"/>
            </w:pPr>
            <w:r w:rsidRPr="000D612F">
              <w:t>Bone replacement graft for ridge perservatoin per site (operative report sent with claim)</w:t>
            </w:r>
          </w:p>
        </w:tc>
        <w:tc>
          <w:tcPr>
            <w:tcW w:w="990" w:type="dxa"/>
            <w:shd w:val="clear" w:color="auto" w:fill="FBE3D5"/>
            <w:vAlign w:val="center"/>
          </w:tcPr>
          <w:p w14:paraId="31C49415" w14:textId="77777777" w:rsidR="00B23397" w:rsidRPr="000D612F" w:rsidRDefault="00B23397" w:rsidP="00B23397">
            <w:pPr>
              <w:pStyle w:val="Table-small-numbers"/>
            </w:pPr>
          </w:p>
        </w:tc>
        <w:tc>
          <w:tcPr>
            <w:tcW w:w="1710" w:type="dxa"/>
            <w:shd w:val="clear" w:color="auto" w:fill="FBE3D5"/>
            <w:vAlign w:val="center"/>
          </w:tcPr>
          <w:p w14:paraId="5D71AEB6" w14:textId="5698D756" w:rsidR="00B23397" w:rsidRDefault="00B23397" w:rsidP="00B23397">
            <w:pPr>
              <w:pStyle w:val="Table-small-numbers"/>
            </w:pPr>
            <w:r w:rsidRPr="000D612F">
              <w:t>Operative Report</w:t>
            </w:r>
          </w:p>
        </w:tc>
        <w:tc>
          <w:tcPr>
            <w:tcW w:w="630" w:type="dxa"/>
            <w:shd w:val="clear" w:color="auto" w:fill="FBE3D5"/>
            <w:vAlign w:val="center"/>
          </w:tcPr>
          <w:p w14:paraId="6D486816" w14:textId="77777777" w:rsidR="00B23397" w:rsidRDefault="00B23397" w:rsidP="00B23397">
            <w:pPr>
              <w:pStyle w:val="Table-small-numbers"/>
            </w:pPr>
          </w:p>
        </w:tc>
        <w:tc>
          <w:tcPr>
            <w:tcW w:w="1620" w:type="dxa"/>
            <w:shd w:val="clear" w:color="auto" w:fill="FBE3D5"/>
            <w:vAlign w:val="center"/>
          </w:tcPr>
          <w:p w14:paraId="0DCE0A62" w14:textId="4089E378" w:rsidR="00B23397" w:rsidRPr="000D612F" w:rsidRDefault="00B23397" w:rsidP="00B23397">
            <w:pPr>
              <w:pStyle w:val="Table-small-numbers"/>
            </w:pPr>
            <w:r w:rsidRPr="000D612F">
              <w:t>X</w:t>
            </w:r>
          </w:p>
        </w:tc>
        <w:tc>
          <w:tcPr>
            <w:tcW w:w="1170" w:type="dxa"/>
            <w:shd w:val="clear" w:color="auto" w:fill="FBE3D5"/>
            <w:vAlign w:val="center"/>
          </w:tcPr>
          <w:p w14:paraId="347104C7" w14:textId="6B5979B1" w:rsidR="00B23397" w:rsidRPr="000D612F" w:rsidRDefault="00B23397" w:rsidP="00B23397">
            <w:pPr>
              <w:pStyle w:val="Table-small-numbers"/>
            </w:pPr>
          </w:p>
        </w:tc>
        <w:tc>
          <w:tcPr>
            <w:tcW w:w="990" w:type="dxa"/>
            <w:shd w:val="clear" w:color="auto" w:fill="FBE3D5"/>
            <w:vAlign w:val="center"/>
          </w:tcPr>
          <w:p w14:paraId="6ED12274" w14:textId="04E85BA6" w:rsidR="00B23397" w:rsidRPr="000D612F" w:rsidRDefault="00B23397" w:rsidP="00B23397">
            <w:pPr>
              <w:pStyle w:val="Table-small-numbers"/>
            </w:pPr>
            <w:r w:rsidRPr="000D612F">
              <w:t>X</w:t>
            </w:r>
          </w:p>
        </w:tc>
        <w:tc>
          <w:tcPr>
            <w:tcW w:w="924" w:type="dxa"/>
            <w:shd w:val="clear" w:color="auto" w:fill="FBE3D5"/>
            <w:vAlign w:val="center"/>
          </w:tcPr>
          <w:p w14:paraId="6823A603" w14:textId="77777777" w:rsidR="00B23397" w:rsidRDefault="00B23397" w:rsidP="00B23397">
            <w:pPr>
              <w:pStyle w:val="Table-small-numbers"/>
            </w:pPr>
          </w:p>
        </w:tc>
        <w:tc>
          <w:tcPr>
            <w:tcW w:w="1146" w:type="dxa"/>
            <w:shd w:val="clear" w:color="auto" w:fill="FBE3D5"/>
            <w:vAlign w:val="center"/>
          </w:tcPr>
          <w:p w14:paraId="3AA4B441" w14:textId="77777777" w:rsidR="00B23397" w:rsidRDefault="00B23397" w:rsidP="00B23397">
            <w:pPr>
              <w:pStyle w:val="Table-small-numbers"/>
            </w:pPr>
          </w:p>
        </w:tc>
      </w:tr>
      <w:tr w:rsidR="00B23397" w14:paraId="7546519F" w14:textId="77777777" w:rsidTr="00BA4260">
        <w:trPr>
          <w:cantSplit/>
          <w:trHeight w:val="360"/>
        </w:trPr>
        <w:tc>
          <w:tcPr>
            <w:tcW w:w="861" w:type="dxa"/>
            <w:shd w:val="clear" w:color="auto" w:fill="FBE3D5"/>
            <w:vAlign w:val="center"/>
          </w:tcPr>
          <w:p w14:paraId="3DFDB6C9" w14:textId="611095BE" w:rsidR="00B23397" w:rsidRPr="000D612F" w:rsidRDefault="00B23397" w:rsidP="00B23397">
            <w:pPr>
              <w:pStyle w:val="Table-small-numbers"/>
            </w:pPr>
            <w:r w:rsidRPr="000D612F">
              <w:t>D7955</w:t>
            </w:r>
          </w:p>
        </w:tc>
        <w:tc>
          <w:tcPr>
            <w:tcW w:w="4539" w:type="dxa"/>
            <w:shd w:val="clear" w:color="auto" w:fill="FBE3D5"/>
            <w:vAlign w:val="center"/>
          </w:tcPr>
          <w:p w14:paraId="495A16C9" w14:textId="544D7AD4" w:rsidR="00B23397" w:rsidRPr="000D612F" w:rsidRDefault="00B23397" w:rsidP="00B23397">
            <w:pPr>
              <w:pStyle w:val="Table-small-text"/>
            </w:pPr>
            <w:r w:rsidRPr="000D612F">
              <w:t>Repair of maxillofacial soft and/or hard tissue defect (operative report sent with claim)</w:t>
            </w:r>
          </w:p>
        </w:tc>
        <w:tc>
          <w:tcPr>
            <w:tcW w:w="990" w:type="dxa"/>
            <w:shd w:val="clear" w:color="auto" w:fill="FBE3D5"/>
            <w:vAlign w:val="center"/>
          </w:tcPr>
          <w:p w14:paraId="2028E7BA" w14:textId="77777777" w:rsidR="00B23397" w:rsidRPr="000D612F" w:rsidRDefault="00B23397" w:rsidP="00B23397">
            <w:pPr>
              <w:pStyle w:val="Table-small-numbers"/>
            </w:pPr>
          </w:p>
        </w:tc>
        <w:tc>
          <w:tcPr>
            <w:tcW w:w="1710" w:type="dxa"/>
            <w:shd w:val="clear" w:color="auto" w:fill="FBE3D5"/>
            <w:vAlign w:val="center"/>
          </w:tcPr>
          <w:p w14:paraId="5C4E81B7" w14:textId="3B6E0AEE" w:rsidR="00B23397" w:rsidRDefault="00B23397" w:rsidP="00B23397">
            <w:pPr>
              <w:pStyle w:val="Table-small-numbers"/>
            </w:pPr>
            <w:r w:rsidRPr="000D612F">
              <w:t>Operative Report</w:t>
            </w:r>
          </w:p>
        </w:tc>
        <w:tc>
          <w:tcPr>
            <w:tcW w:w="630" w:type="dxa"/>
            <w:shd w:val="clear" w:color="auto" w:fill="FBE3D5"/>
            <w:vAlign w:val="center"/>
          </w:tcPr>
          <w:p w14:paraId="4AD33DB2" w14:textId="77777777" w:rsidR="00B23397" w:rsidRDefault="00B23397" w:rsidP="00B23397">
            <w:pPr>
              <w:pStyle w:val="Table-small-numbers"/>
            </w:pPr>
          </w:p>
        </w:tc>
        <w:tc>
          <w:tcPr>
            <w:tcW w:w="1620" w:type="dxa"/>
            <w:shd w:val="clear" w:color="auto" w:fill="FBE3D5"/>
            <w:vAlign w:val="center"/>
          </w:tcPr>
          <w:p w14:paraId="24F2A4F1" w14:textId="07A6263B" w:rsidR="00B23397" w:rsidRPr="000D612F" w:rsidRDefault="00B23397" w:rsidP="00B23397">
            <w:pPr>
              <w:pStyle w:val="Table-small-numbers"/>
            </w:pPr>
            <w:r w:rsidRPr="000D612F">
              <w:t>X</w:t>
            </w:r>
          </w:p>
        </w:tc>
        <w:tc>
          <w:tcPr>
            <w:tcW w:w="1170" w:type="dxa"/>
            <w:shd w:val="clear" w:color="auto" w:fill="FBE3D5"/>
            <w:vAlign w:val="center"/>
          </w:tcPr>
          <w:p w14:paraId="0BAE6BC6" w14:textId="77777777" w:rsidR="00B23397" w:rsidRPr="000D612F" w:rsidRDefault="00B23397" w:rsidP="00B23397">
            <w:pPr>
              <w:pStyle w:val="Table-small-numbers"/>
            </w:pPr>
          </w:p>
        </w:tc>
        <w:tc>
          <w:tcPr>
            <w:tcW w:w="990" w:type="dxa"/>
            <w:shd w:val="clear" w:color="auto" w:fill="FBE3D5"/>
            <w:vAlign w:val="center"/>
          </w:tcPr>
          <w:p w14:paraId="3D694393" w14:textId="0C1549C7" w:rsidR="00B23397" w:rsidRPr="000D612F" w:rsidRDefault="00B23397" w:rsidP="00B23397">
            <w:pPr>
              <w:pStyle w:val="Table-small-numbers"/>
            </w:pPr>
            <w:r w:rsidRPr="000D612F">
              <w:t>X</w:t>
            </w:r>
          </w:p>
        </w:tc>
        <w:tc>
          <w:tcPr>
            <w:tcW w:w="924" w:type="dxa"/>
            <w:shd w:val="clear" w:color="auto" w:fill="FBE3D5"/>
            <w:vAlign w:val="center"/>
          </w:tcPr>
          <w:p w14:paraId="0A524489" w14:textId="77777777" w:rsidR="00B23397" w:rsidRDefault="00B23397" w:rsidP="00B23397">
            <w:pPr>
              <w:pStyle w:val="Table-small-numbers"/>
            </w:pPr>
          </w:p>
        </w:tc>
        <w:tc>
          <w:tcPr>
            <w:tcW w:w="1146" w:type="dxa"/>
            <w:shd w:val="clear" w:color="auto" w:fill="FBE3D5"/>
            <w:vAlign w:val="center"/>
          </w:tcPr>
          <w:p w14:paraId="111BDEFD" w14:textId="77777777" w:rsidR="00B23397" w:rsidRDefault="00B23397" w:rsidP="00B23397">
            <w:pPr>
              <w:pStyle w:val="Table-small-numbers"/>
            </w:pPr>
          </w:p>
        </w:tc>
      </w:tr>
      <w:tr w:rsidR="00B23397" w14:paraId="0552F417" w14:textId="77777777" w:rsidTr="00BA4260">
        <w:trPr>
          <w:cantSplit/>
          <w:trHeight w:val="360"/>
        </w:trPr>
        <w:tc>
          <w:tcPr>
            <w:tcW w:w="861" w:type="dxa"/>
            <w:shd w:val="clear" w:color="auto" w:fill="FBE3D5"/>
            <w:vAlign w:val="center"/>
          </w:tcPr>
          <w:p w14:paraId="25B62611" w14:textId="27BC0E71" w:rsidR="00B23397" w:rsidRPr="000D612F" w:rsidRDefault="00B23397" w:rsidP="00B23397">
            <w:pPr>
              <w:pStyle w:val="Table-small-numbers"/>
            </w:pPr>
            <w:r w:rsidRPr="000D612F">
              <w:t>D7956</w:t>
            </w:r>
          </w:p>
        </w:tc>
        <w:tc>
          <w:tcPr>
            <w:tcW w:w="4539" w:type="dxa"/>
            <w:shd w:val="clear" w:color="auto" w:fill="FBE3D5"/>
            <w:vAlign w:val="center"/>
          </w:tcPr>
          <w:p w14:paraId="57DF23D4" w14:textId="7482D2E6" w:rsidR="00B23397" w:rsidRPr="000D612F" w:rsidRDefault="00B23397" w:rsidP="00B23397">
            <w:pPr>
              <w:pStyle w:val="Table-small-text"/>
            </w:pPr>
            <w:r w:rsidRPr="000D612F">
              <w:t>Guided tissue regeneration, edentulous area – resorbable barrier, per site</w:t>
            </w:r>
          </w:p>
        </w:tc>
        <w:tc>
          <w:tcPr>
            <w:tcW w:w="990" w:type="dxa"/>
            <w:shd w:val="clear" w:color="auto" w:fill="FBE3D5"/>
            <w:vAlign w:val="center"/>
          </w:tcPr>
          <w:p w14:paraId="266E6B10" w14:textId="77777777" w:rsidR="00B23397" w:rsidRPr="000D612F" w:rsidRDefault="00B23397" w:rsidP="00B23397">
            <w:pPr>
              <w:pStyle w:val="Table-small-numbers"/>
            </w:pPr>
          </w:p>
        </w:tc>
        <w:tc>
          <w:tcPr>
            <w:tcW w:w="1710" w:type="dxa"/>
            <w:shd w:val="clear" w:color="auto" w:fill="FBE3D5"/>
            <w:vAlign w:val="center"/>
          </w:tcPr>
          <w:p w14:paraId="750DFFA1" w14:textId="5CA82B7F" w:rsidR="00B23397" w:rsidRDefault="00B23397" w:rsidP="00B23397">
            <w:pPr>
              <w:pStyle w:val="Table-small-numbers"/>
            </w:pPr>
          </w:p>
        </w:tc>
        <w:tc>
          <w:tcPr>
            <w:tcW w:w="630" w:type="dxa"/>
            <w:shd w:val="clear" w:color="auto" w:fill="FBE3D5"/>
            <w:vAlign w:val="center"/>
          </w:tcPr>
          <w:p w14:paraId="3514B3E2" w14:textId="77777777" w:rsidR="00B23397" w:rsidRDefault="00B23397" w:rsidP="00B23397">
            <w:pPr>
              <w:pStyle w:val="Table-small-numbers"/>
            </w:pPr>
          </w:p>
        </w:tc>
        <w:tc>
          <w:tcPr>
            <w:tcW w:w="1620" w:type="dxa"/>
            <w:shd w:val="clear" w:color="auto" w:fill="FBE3D5"/>
            <w:vAlign w:val="center"/>
          </w:tcPr>
          <w:p w14:paraId="7645AA42" w14:textId="59E1B731" w:rsidR="00B23397" w:rsidRPr="000D612F" w:rsidRDefault="00B23397" w:rsidP="00B23397">
            <w:pPr>
              <w:pStyle w:val="Table-small-numbers"/>
            </w:pPr>
            <w:r w:rsidRPr="000D612F">
              <w:t>X</w:t>
            </w:r>
          </w:p>
        </w:tc>
        <w:tc>
          <w:tcPr>
            <w:tcW w:w="1170" w:type="dxa"/>
            <w:shd w:val="clear" w:color="auto" w:fill="FBE3D5"/>
            <w:vAlign w:val="center"/>
          </w:tcPr>
          <w:p w14:paraId="69A198EA" w14:textId="4B020955" w:rsidR="00B23397" w:rsidRDefault="00B23397" w:rsidP="00B23397">
            <w:pPr>
              <w:pStyle w:val="Table-small-numbers"/>
            </w:pPr>
          </w:p>
        </w:tc>
        <w:tc>
          <w:tcPr>
            <w:tcW w:w="990" w:type="dxa"/>
            <w:shd w:val="clear" w:color="auto" w:fill="FBE3D5"/>
            <w:vAlign w:val="center"/>
          </w:tcPr>
          <w:p w14:paraId="77743B6C" w14:textId="433DB389" w:rsidR="00B23397" w:rsidRDefault="00B23397" w:rsidP="00B23397">
            <w:pPr>
              <w:pStyle w:val="Table-small-numbers"/>
            </w:pPr>
            <w:r w:rsidRPr="000D612F">
              <w:t>X</w:t>
            </w:r>
          </w:p>
        </w:tc>
        <w:tc>
          <w:tcPr>
            <w:tcW w:w="924" w:type="dxa"/>
            <w:shd w:val="clear" w:color="auto" w:fill="FBE3D5"/>
            <w:vAlign w:val="center"/>
          </w:tcPr>
          <w:p w14:paraId="41188616" w14:textId="77777777" w:rsidR="00B23397" w:rsidRDefault="00B23397" w:rsidP="00B23397">
            <w:pPr>
              <w:pStyle w:val="Table-small-numbers"/>
            </w:pPr>
          </w:p>
        </w:tc>
        <w:tc>
          <w:tcPr>
            <w:tcW w:w="1146" w:type="dxa"/>
            <w:shd w:val="clear" w:color="auto" w:fill="FBE3D5"/>
            <w:vAlign w:val="center"/>
          </w:tcPr>
          <w:p w14:paraId="64DCCA8A" w14:textId="77777777" w:rsidR="00B23397" w:rsidRDefault="00B23397" w:rsidP="00B23397">
            <w:pPr>
              <w:pStyle w:val="Table-small-numbers"/>
            </w:pPr>
          </w:p>
        </w:tc>
      </w:tr>
      <w:tr w:rsidR="00B23397" w14:paraId="14A401C3" w14:textId="77777777" w:rsidTr="00BA4260">
        <w:trPr>
          <w:cantSplit/>
          <w:trHeight w:val="360"/>
        </w:trPr>
        <w:tc>
          <w:tcPr>
            <w:tcW w:w="861" w:type="dxa"/>
            <w:shd w:val="clear" w:color="auto" w:fill="FBE3D5"/>
            <w:vAlign w:val="center"/>
          </w:tcPr>
          <w:p w14:paraId="5A6AD5AB" w14:textId="311D555A" w:rsidR="00B23397" w:rsidRPr="000D612F" w:rsidRDefault="00B23397" w:rsidP="00B23397">
            <w:pPr>
              <w:pStyle w:val="Table-small-numbers"/>
            </w:pPr>
            <w:r w:rsidRPr="000D612F">
              <w:t>D7957</w:t>
            </w:r>
          </w:p>
        </w:tc>
        <w:tc>
          <w:tcPr>
            <w:tcW w:w="4539" w:type="dxa"/>
            <w:shd w:val="clear" w:color="auto" w:fill="FBE3D5"/>
            <w:vAlign w:val="center"/>
          </w:tcPr>
          <w:p w14:paraId="4F93ED9E" w14:textId="4D603B94" w:rsidR="00B23397" w:rsidRPr="000D612F" w:rsidRDefault="00B23397" w:rsidP="00B23397">
            <w:pPr>
              <w:pStyle w:val="Table-small-text"/>
            </w:pPr>
            <w:r w:rsidRPr="000D612F">
              <w:t>Guided tissue regeneration, edentulous area – non-resorbable barrier, per site</w:t>
            </w:r>
          </w:p>
        </w:tc>
        <w:tc>
          <w:tcPr>
            <w:tcW w:w="990" w:type="dxa"/>
            <w:shd w:val="clear" w:color="auto" w:fill="FBE3D5"/>
            <w:vAlign w:val="center"/>
          </w:tcPr>
          <w:p w14:paraId="790FA0D5" w14:textId="77777777" w:rsidR="00B23397" w:rsidRPr="000D612F" w:rsidRDefault="00B23397" w:rsidP="00B23397">
            <w:pPr>
              <w:pStyle w:val="Table-small-numbers"/>
            </w:pPr>
          </w:p>
        </w:tc>
        <w:tc>
          <w:tcPr>
            <w:tcW w:w="1710" w:type="dxa"/>
            <w:shd w:val="clear" w:color="auto" w:fill="FBE3D5"/>
            <w:vAlign w:val="center"/>
          </w:tcPr>
          <w:p w14:paraId="679A14CC" w14:textId="77777777" w:rsidR="00B23397" w:rsidRDefault="00B23397" w:rsidP="00B23397">
            <w:pPr>
              <w:pStyle w:val="Table-small-numbers"/>
            </w:pPr>
          </w:p>
        </w:tc>
        <w:tc>
          <w:tcPr>
            <w:tcW w:w="630" w:type="dxa"/>
            <w:shd w:val="clear" w:color="auto" w:fill="FBE3D5"/>
            <w:vAlign w:val="center"/>
          </w:tcPr>
          <w:p w14:paraId="1D1CB50C" w14:textId="77777777" w:rsidR="00B23397" w:rsidRDefault="00B23397" w:rsidP="00B23397">
            <w:pPr>
              <w:pStyle w:val="Table-small-numbers"/>
            </w:pPr>
          </w:p>
        </w:tc>
        <w:tc>
          <w:tcPr>
            <w:tcW w:w="1620" w:type="dxa"/>
            <w:shd w:val="clear" w:color="auto" w:fill="FBE3D5"/>
            <w:vAlign w:val="center"/>
          </w:tcPr>
          <w:p w14:paraId="715A4627" w14:textId="7FDA8D74" w:rsidR="00B23397" w:rsidRPr="000D612F" w:rsidRDefault="00B23397" w:rsidP="00B23397">
            <w:pPr>
              <w:pStyle w:val="Table-small-numbers"/>
            </w:pPr>
            <w:r w:rsidRPr="000D612F">
              <w:t>X</w:t>
            </w:r>
          </w:p>
        </w:tc>
        <w:tc>
          <w:tcPr>
            <w:tcW w:w="1170" w:type="dxa"/>
            <w:shd w:val="clear" w:color="auto" w:fill="FBE3D5"/>
            <w:vAlign w:val="center"/>
          </w:tcPr>
          <w:p w14:paraId="2F423A3C" w14:textId="1812B28D" w:rsidR="00B23397" w:rsidRDefault="00B23397" w:rsidP="00B23397">
            <w:pPr>
              <w:pStyle w:val="Table-small-numbers"/>
            </w:pPr>
          </w:p>
        </w:tc>
        <w:tc>
          <w:tcPr>
            <w:tcW w:w="990" w:type="dxa"/>
            <w:shd w:val="clear" w:color="auto" w:fill="FBE3D5"/>
            <w:vAlign w:val="center"/>
          </w:tcPr>
          <w:p w14:paraId="1AC0D136" w14:textId="7E71A288" w:rsidR="00B23397" w:rsidRDefault="00B23397" w:rsidP="00B23397">
            <w:pPr>
              <w:pStyle w:val="Table-small-numbers"/>
            </w:pPr>
            <w:r w:rsidRPr="000D612F">
              <w:t>X</w:t>
            </w:r>
          </w:p>
        </w:tc>
        <w:tc>
          <w:tcPr>
            <w:tcW w:w="924" w:type="dxa"/>
            <w:shd w:val="clear" w:color="auto" w:fill="FBE3D5"/>
            <w:vAlign w:val="center"/>
          </w:tcPr>
          <w:p w14:paraId="7226CE0B" w14:textId="77777777" w:rsidR="00B23397" w:rsidRDefault="00B23397" w:rsidP="00B23397">
            <w:pPr>
              <w:pStyle w:val="Table-small-numbers"/>
            </w:pPr>
          </w:p>
        </w:tc>
        <w:tc>
          <w:tcPr>
            <w:tcW w:w="1146" w:type="dxa"/>
            <w:shd w:val="clear" w:color="auto" w:fill="FBE3D5"/>
            <w:vAlign w:val="center"/>
          </w:tcPr>
          <w:p w14:paraId="55BB7C7F" w14:textId="77777777" w:rsidR="00B23397" w:rsidRDefault="00B23397" w:rsidP="00B23397">
            <w:pPr>
              <w:pStyle w:val="Table-small-numbers"/>
            </w:pPr>
          </w:p>
        </w:tc>
      </w:tr>
      <w:tr w:rsidR="00B23397" w14:paraId="200B2B06" w14:textId="77777777" w:rsidTr="00BA4260">
        <w:trPr>
          <w:cantSplit/>
          <w:trHeight w:val="360"/>
        </w:trPr>
        <w:tc>
          <w:tcPr>
            <w:tcW w:w="861" w:type="dxa"/>
            <w:shd w:val="clear" w:color="auto" w:fill="FBE3D5"/>
            <w:vAlign w:val="center"/>
          </w:tcPr>
          <w:p w14:paraId="72E43F59" w14:textId="6875444C" w:rsidR="00B23397" w:rsidRPr="000D612F" w:rsidRDefault="00B23397" w:rsidP="00B23397">
            <w:pPr>
              <w:pStyle w:val="Table-small-numbers"/>
            </w:pPr>
            <w:r w:rsidRPr="000D612F">
              <w:t>D7961</w:t>
            </w:r>
          </w:p>
        </w:tc>
        <w:tc>
          <w:tcPr>
            <w:tcW w:w="4539" w:type="dxa"/>
            <w:shd w:val="clear" w:color="auto" w:fill="FBE3D5"/>
            <w:vAlign w:val="center"/>
          </w:tcPr>
          <w:p w14:paraId="395F2B4C" w14:textId="75CA126A" w:rsidR="00B23397" w:rsidRPr="000D612F" w:rsidRDefault="00B23397" w:rsidP="00B23397">
            <w:pPr>
              <w:pStyle w:val="Table-small-text"/>
            </w:pPr>
            <w:r w:rsidRPr="000D612F">
              <w:t>Buccal / labial frenectomy (frenulectomy)</w:t>
            </w:r>
          </w:p>
        </w:tc>
        <w:tc>
          <w:tcPr>
            <w:tcW w:w="990" w:type="dxa"/>
            <w:shd w:val="clear" w:color="auto" w:fill="FBE3D5"/>
            <w:vAlign w:val="center"/>
          </w:tcPr>
          <w:p w14:paraId="130CE717" w14:textId="77777777" w:rsidR="00B23397" w:rsidRPr="000D612F" w:rsidRDefault="00B23397" w:rsidP="00B23397">
            <w:pPr>
              <w:pStyle w:val="Table-small-numbers"/>
            </w:pPr>
          </w:p>
        </w:tc>
        <w:tc>
          <w:tcPr>
            <w:tcW w:w="1710" w:type="dxa"/>
            <w:shd w:val="clear" w:color="auto" w:fill="FBE3D5"/>
            <w:vAlign w:val="center"/>
          </w:tcPr>
          <w:p w14:paraId="710A2715" w14:textId="77777777" w:rsidR="00B23397" w:rsidRDefault="00B23397" w:rsidP="00B23397">
            <w:pPr>
              <w:pStyle w:val="Table-small-numbers"/>
            </w:pPr>
          </w:p>
        </w:tc>
        <w:tc>
          <w:tcPr>
            <w:tcW w:w="630" w:type="dxa"/>
            <w:shd w:val="clear" w:color="auto" w:fill="FBE3D5"/>
            <w:vAlign w:val="center"/>
          </w:tcPr>
          <w:p w14:paraId="2D8A46A4" w14:textId="77777777" w:rsidR="00B23397" w:rsidRDefault="00B23397" w:rsidP="00B23397">
            <w:pPr>
              <w:pStyle w:val="Table-small-numbers"/>
            </w:pPr>
          </w:p>
        </w:tc>
        <w:tc>
          <w:tcPr>
            <w:tcW w:w="1620" w:type="dxa"/>
            <w:shd w:val="clear" w:color="auto" w:fill="FBE3D5"/>
            <w:vAlign w:val="center"/>
          </w:tcPr>
          <w:p w14:paraId="2CC4DEB7" w14:textId="6431618B" w:rsidR="00B23397" w:rsidRPr="000D612F" w:rsidRDefault="00B23397" w:rsidP="00B23397">
            <w:pPr>
              <w:pStyle w:val="Table-small-numbers"/>
            </w:pPr>
            <w:r w:rsidRPr="000D612F">
              <w:t>X</w:t>
            </w:r>
          </w:p>
        </w:tc>
        <w:tc>
          <w:tcPr>
            <w:tcW w:w="1170" w:type="dxa"/>
            <w:shd w:val="clear" w:color="auto" w:fill="FBE3D5"/>
            <w:vAlign w:val="center"/>
          </w:tcPr>
          <w:p w14:paraId="17A0E3DB" w14:textId="77777777" w:rsidR="00B23397" w:rsidRDefault="00B23397" w:rsidP="00B23397">
            <w:pPr>
              <w:pStyle w:val="Table-small-numbers"/>
            </w:pPr>
          </w:p>
        </w:tc>
        <w:tc>
          <w:tcPr>
            <w:tcW w:w="990" w:type="dxa"/>
            <w:shd w:val="clear" w:color="auto" w:fill="FBE3D5"/>
            <w:vAlign w:val="center"/>
          </w:tcPr>
          <w:p w14:paraId="12520614" w14:textId="55780735" w:rsidR="00B23397" w:rsidRDefault="00B23397" w:rsidP="00B23397">
            <w:pPr>
              <w:pStyle w:val="Table-small-numbers"/>
            </w:pPr>
            <w:r w:rsidRPr="000D612F">
              <w:t>X</w:t>
            </w:r>
          </w:p>
        </w:tc>
        <w:tc>
          <w:tcPr>
            <w:tcW w:w="924" w:type="dxa"/>
            <w:shd w:val="clear" w:color="auto" w:fill="FBE3D5"/>
            <w:vAlign w:val="center"/>
          </w:tcPr>
          <w:p w14:paraId="6FBFE59C" w14:textId="77777777" w:rsidR="00B23397" w:rsidRDefault="00B23397" w:rsidP="00B23397">
            <w:pPr>
              <w:pStyle w:val="Table-small-numbers"/>
            </w:pPr>
          </w:p>
        </w:tc>
        <w:tc>
          <w:tcPr>
            <w:tcW w:w="1146" w:type="dxa"/>
            <w:shd w:val="clear" w:color="auto" w:fill="FBE3D5"/>
            <w:vAlign w:val="center"/>
          </w:tcPr>
          <w:p w14:paraId="2FD8824A" w14:textId="77777777" w:rsidR="00B23397" w:rsidRDefault="00B23397" w:rsidP="00B23397">
            <w:pPr>
              <w:pStyle w:val="Table-small-numbers"/>
            </w:pPr>
          </w:p>
        </w:tc>
      </w:tr>
      <w:tr w:rsidR="00B23397" w14:paraId="317D01AC" w14:textId="77777777" w:rsidTr="00BA4260">
        <w:trPr>
          <w:cantSplit/>
          <w:trHeight w:val="360"/>
        </w:trPr>
        <w:tc>
          <w:tcPr>
            <w:tcW w:w="861" w:type="dxa"/>
            <w:shd w:val="clear" w:color="auto" w:fill="FBE3D5"/>
            <w:vAlign w:val="center"/>
          </w:tcPr>
          <w:p w14:paraId="677E4C5C" w14:textId="78B963CD" w:rsidR="00B23397" w:rsidRPr="000D612F" w:rsidRDefault="00B23397" w:rsidP="00B23397">
            <w:pPr>
              <w:pStyle w:val="Table-small-numbers"/>
            </w:pPr>
            <w:r w:rsidRPr="000D612F">
              <w:t>D7962</w:t>
            </w:r>
          </w:p>
        </w:tc>
        <w:tc>
          <w:tcPr>
            <w:tcW w:w="4539" w:type="dxa"/>
            <w:shd w:val="clear" w:color="auto" w:fill="FBE3D5"/>
            <w:vAlign w:val="center"/>
          </w:tcPr>
          <w:p w14:paraId="734454B0" w14:textId="7B36B0B8" w:rsidR="00B23397" w:rsidRPr="000D612F" w:rsidRDefault="00B23397" w:rsidP="00B23397">
            <w:pPr>
              <w:pStyle w:val="Table-small-text"/>
            </w:pPr>
            <w:r w:rsidRPr="000D612F">
              <w:t>Lingual frenectomy (frenulectomy)</w:t>
            </w:r>
          </w:p>
        </w:tc>
        <w:tc>
          <w:tcPr>
            <w:tcW w:w="990" w:type="dxa"/>
            <w:shd w:val="clear" w:color="auto" w:fill="FBE3D5"/>
            <w:vAlign w:val="center"/>
          </w:tcPr>
          <w:p w14:paraId="1F71DA07" w14:textId="77777777" w:rsidR="00B23397" w:rsidRPr="000D612F" w:rsidRDefault="00B23397" w:rsidP="00B23397">
            <w:pPr>
              <w:pStyle w:val="Table-small-numbers"/>
            </w:pPr>
          </w:p>
        </w:tc>
        <w:tc>
          <w:tcPr>
            <w:tcW w:w="1710" w:type="dxa"/>
            <w:shd w:val="clear" w:color="auto" w:fill="FBE3D5"/>
            <w:vAlign w:val="center"/>
          </w:tcPr>
          <w:p w14:paraId="6DC5FC35" w14:textId="5BC6D52D" w:rsidR="00B23397" w:rsidRDefault="00B23397" w:rsidP="00B23397">
            <w:pPr>
              <w:pStyle w:val="Table-small-numbers"/>
            </w:pPr>
          </w:p>
        </w:tc>
        <w:tc>
          <w:tcPr>
            <w:tcW w:w="630" w:type="dxa"/>
            <w:shd w:val="clear" w:color="auto" w:fill="FBE3D5"/>
            <w:vAlign w:val="center"/>
          </w:tcPr>
          <w:p w14:paraId="5F6969E6" w14:textId="77777777" w:rsidR="00B23397" w:rsidRDefault="00B23397" w:rsidP="00B23397">
            <w:pPr>
              <w:pStyle w:val="Table-small-numbers"/>
            </w:pPr>
          </w:p>
        </w:tc>
        <w:tc>
          <w:tcPr>
            <w:tcW w:w="1620" w:type="dxa"/>
            <w:shd w:val="clear" w:color="auto" w:fill="FBE3D5"/>
            <w:vAlign w:val="center"/>
          </w:tcPr>
          <w:p w14:paraId="6A108514" w14:textId="7C268FC8" w:rsidR="00B23397" w:rsidRPr="000D612F" w:rsidRDefault="00B23397" w:rsidP="00B23397">
            <w:pPr>
              <w:pStyle w:val="Table-small-numbers"/>
            </w:pPr>
            <w:r w:rsidRPr="000D612F">
              <w:t>X</w:t>
            </w:r>
          </w:p>
        </w:tc>
        <w:tc>
          <w:tcPr>
            <w:tcW w:w="1170" w:type="dxa"/>
            <w:shd w:val="clear" w:color="auto" w:fill="FBE3D5"/>
            <w:vAlign w:val="center"/>
          </w:tcPr>
          <w:p w14:paraId="16CE3905" w14:textId="77777777" w:rsidR="00B23397" w:rsidRDefault="00B23397" w:rsidP="00B23397">
            <w:pPr>
              <w:pStyle w:val="Table-small-numbers"/>
            </w:pPr>
          </w:p>
        </w:tc>
        <w:tc>
          <w:tcPr>
            <w:tcW w:w="990" w:type="dxa"/>
            <w:shd w:val="clear" w:color="auto" w:fill="FBE3D5"/>
            <w:vAlign w:val="center"/>
          </w:tcPr>
          <w:p w14:paraId="006E25C0" w14:textId="6E66DF1E" w:rsidR="00B23397" w:rsidRDefault="00B23397" w:rsidP="00B23397">
            <w:pPr>
              <w:pStyle w:val="Table-small-numbers"/>
            </w:pPr>
            <w:r w:rsidRPr="000D612F">
              <w:t>X</w:t>
            </w:r>
          </w:p>
        </w:tc>
        <w:tc>
          <w:tcPr>
            <w:tcW w:w="924" w:type="dxa"/>
            <w:shd w:val="clear" w:color="auto" w:fill="FBE3D5"/>
            <w:vAlign w:val="center"/>
          </w:tcPr>
          <w:p w14:paraId="1CAADB51" w14:textId="77777777" w:rsidR="00B23397" w:rsidRDefault="00B23397" w:rsidP="00B23397">
            <w:pPr>
              <w:pStyle w:val="Table-small-numbers"/>
            </w:pPr>
          </w:p>
        </w:tc>
        <w:tc>
          <w:tcPr>
            <w:tcW w:w="1146" w:type="dxa"/>
            <w:shd w:val="clear" w:color="auto" w:fill="FBE3D5"/>
            <w:vAlign w:val="center"/>
          </w:tcPr>
          <w:p w14:paraId="61AC7E7A" w14:textId="77777777" w:rsidR="00B23397" w:rsidRDefault="00B23397" w:rsidP="00B23397">
            <w:pPr>
              <w:pStyle w:val="Table-small-numbers"/>
            </w:pPr>
          </w:p>
        </w:tc>
      </w:tr>
      <w:tr w:rsidR="00B23397" w14:paraId="7F236231" w14:textId="77777777" w:rsidTr="00BA4260">
        <w:trPr>
          <w:cantSplit/>
          <w:trHeight w:val="360"/>
        </w:trPr>
        <w:tc>
          <w:tcPr>
            <w:tcW w:w="861" w:type="dxa"/>
            <w:shd w:val="clear" w:color="auto" w:fill="FBE3D5"/>
            <w:vAlign w:val="center"/>
          </w:tcPr>
          <w:p w14:paraId="23B6027F" w14:textId="7B8A7EA7" w:rsidR="00B23397" w:rsidRPr="000D612F" w:rsidRDefault="00B23397" w:rsidP="00B23397">
            <w:pPr>
              <w:pStyle w:val="Table-small-numbers"/>
            </w:pPr>
            <w:r w:rsidRPr="000D612F">
              <w:t>D7970</w:t>
            </w:r>
          </w:p>
        </w:tc>
        <w:tc>
          <w:tcPr>
            <w:tcW w:w="4539" w:type="dxa"/>
            <w:shd w:val="clear" w:color="auto" w:fill="FBE3D5"/>
            <w:vAlign w:val="center"/>
          </w:tcPr>
          <w:p w14:paraId="188A81E7" w14:textId="0B29B725" w:rsidR="00B23397" w:rsidRPr="000D612F" w:rsidRDefault="00B23397" w:rsidP="00B23397">
            <w:pPr>
              <w:pStyle w:val="Table-small-text"/>
            </w:pPr>
            <w:r w:rsidRPr="000D612F">
              <w:t>Excision of hyperplastic tissue - per arch</w:t>
            </w:r>
          </w:p>
        </w:tc>
        <w:tc>
          <w:tcPr>
            <w:tcW w:w="990" w:type="dxa"/>
            <w:shd w:val="clear" w:color="auto" w:fill="FBE3D5"/>
            <w:vAlign w:val="center"/>
          </w:tcPr>
          <w:p w14:paraId="14A64480" w14:textId="77777777" w:rsidR="00B23397" w:rsidRPr="000D612F" w:rsidRDefault="00B23397" w:rsidP="00B23397">
            <w:pPr>
              <w:pStyle w:val="Table-small-numbers"/>
            </w:pPr>
          </w:p>
        </w:tc>
        <w:tc>
          <w:tcPr>
            <w:tcW w:w="1710" w:type="dxa"/>
            <w:shd w:val="clear" w:color="auto" w:fill="FBE3D5"/>
            <w:vAlign w:val="center"/>
          </w:tcPr>
          <w:p w14:paraId="499EA436" w14:textId="17CE4D64" w:rsidR="00B23397" w:rsidRDefault="00B23397" w:rsidP="00B23397">
            <w:pPr>
              <w:pStyle w:val="Table-small-numbers"/>
            </w:pPr>
          </w:p>
        </w:tc>
        <w:tc>
          <w:tcPr>
            <w:tcW w:w="630" w:type="dxa"/>
            <w:shd w:val="clear" w:color="auto" w:fill="FBE3D5"/>
            <w:vAlign w:val="center"/>
          </w:tcPr>
          <w:p w14:paraId="660E90EB" w14:textId="77777777" w:rsidR="00B23397" w:rsidRDefault="00B23397" w:rsidP="00B23397">
            <w:pPr>
              <w:pStyle w:val="Table-small-numbers"/>
            </w:pPr>
          </w:p>
        </w:tc>
        <w:tc>
          <w:tcPr>
            <w:tcW w:w="1620" w:type="dxa"/>
            <w:shd w:val="clear" w:color="auto" w:fill="FBE3D5"/>
            <w:vAlign w:val="center"/>
          </w:tcPr>
          <w:p w14:paraId="57DA7763" w14:textId="5A63BE43" w:rsidR="00B23397" w:rsidRPr="000D612F" w:rsidRDefault="00B23397" w:rsidP="00B23397">
            <w:pPr>
              <w:pStyle w:val="Table-small-numbers"/>
            </w:pPr>
            <w:r w:rsidRPr="000D612F">
              <w:t>X</w:t>
            </w:r>
          </w:p>
        </w:tc>
        <w:tc>
          <w:tcPr>
            <w:tcW w:w="1170" w:type="dxa"/>
            <w:shd w:val="clear" w:color="auto" w:fill="FBE3D5"/>
            <w:vAlign w:val="center"/>
          </w:tcPr>
          <w:p w14:paraId="73230001" w14:textId="77777777" w:rsidR="00B23397" w:rsidRDefault="00B23397" w:rsidP="00B23397">
            <w:pPr>
              <w:pStyle w:val="Table-small-numbers"/>
            </w:pPr>
          </w:p>
        </w:tc>
        <w:tc>
          <w:tcPr>
            <w:tcW w:w="990" w:type="dxa"/>
            <w:shd w:val="clear" w:color="auto" w:fill="FBE3D5"/>
            <w:vAlign w:val="center"/>
          </w:tcPr>
          <w:p w14:paraId="20C42DE9" w14:textId="3F86F68B" w:rsidR="00B23397" w:rsidRDefault="00B23397" w:rsidP="00B23397">
            <w:pPr>
              <w:pStyle w:val="Table-small-numbers"/>
            </w:pPr>
            <w:r w:rsidRPr="000D612F">
              <w:t>X</w:t>
            </w:r>
          </w:p>
        </w:tc>
        <w:tc>
          <w:tcPr>
            <w:tcW w:w="924" w:type="dxa"/>
            <w:shd w:val="clear" w:color="auto" w:fill="FBE3D5"/>
            <w:vAlign w:val="center"/>
          </w:tcPr>
          <w:p w14:paraId="21220DC0" w14:textId="77777777" w:rsidR="00B23397" w:rsidRDefault="00B23397" w:rsidP="00B23397">
            <w:pPr>
              <w:pStyle w:val="Table-small-numbers"/>
            </w:pPr>
          </w:p>
        </w:tc>
        <w:tc>
          <w:tcPr>
            <w:tcW w:w="1146" w:type="dxa"/>
            <w:shd w:val="clear" w:color="auto" w:fill="FBE3D5"/>
            <w:vAlign w:val="center"/>
          </w:tcPr>
          <w:p w14:paraId="32764AE1" w14:textId="77777777" w:rsidR="00B23397" w:rsidRDefault="00B23397" w:rsidP="00B23397">
            <w:pPr>
              <w:pStyle w:val="Table-small-numbers"/>
            </w:pPr>
          </w:p>
        </w:tc>
      </w:tr>
      <w:tr w:rsidR="00B23397" w14:paraId="3DC92B16" w14:textId="77777777" w:rsidTr="00BA4260">
        <w:trPr>
          <w:cantSplit/>
          <w:trHeight w:val="360"/>
        </w:trPr>
        <w:tc>
          <w:tcPr>
            <w:tcW w:w="861" w:type="dxa"/>
            <w:shd w:val="clear" w:color="auto" w:fill="FBE3D5"/>
            <w:vAlign w:val="center"/>
          </w:tcPr>
          <w:p w14:paraId="0B7AE472" w14:textId="37AD030B" w:rsidR="00B23397" w:rsidRPr="000D612F" w:rsidRDefault="00B23397" w:rsidP="00B23397">
            <w:pPr>
              <w:pStyle w:val="Table-small-numbers"/>
            </w:pPr>
            <w:r w:rsidRPr="000D612F">
              <w:t>D7971</w:t>
            </w:r>
          </w:p>
        </w:tc>
        <w:tc>
          <w:tcPr>
            <w:tcW w:w="4539" w:type="dxa"/>
            <w:shd w:val="clear" w:color="auto" w:fill="FBE3D5"/>
            <w:vAlign w:val="center"/>
          </w:tcPr>
          <w:p w14:paraId="049A9999" w14:textId="035AA0F4" w:rsidR="00B23397" w:rsidRPr="000D612F" w:rsidRDefault="00B23397" w:rsidP="00B23397">
            <w:pPr>
              <w:pStyle w:val="Table-small-text"/>
            </w:pPr>
            <w:r w:rsidRPr="000D612F">
              <w:t>Excision of pericoronal gingiva</w:t>
            </w:r>
          </w:p>
        </w:tc>
        <w:tc>
          <w:tcPr>
            <w:tcW w:w="990" w:type="dxa"/>
            <w:shd w:val="clear" w:color="auto" w:fill="FBE3D5"/>
            <w:vAlign w:val="center"/>
          </w:tcPr>
          <w:p w14:paraId="3A032E31" w14:textId="77777777" w:rsidR="00B23397" w:rsidRPr="000D612F" w:rsidRDefault="00B23397" w:rsidP="00B23397">
            <w:pPr>
              <w:pStyle w:val="Table-small-numbers"/>
            </w:pPr>
          </w:p>
        </w:tc>
        <w:tc>
          <w:tcPr>
            <w:tcW w:w="1710" w:type="dxa"/>
            <w:shd w:val="clear" w:color="auto" w:fill="FBE3D5"/>
            <w:vAlign w:val="center"/>
          </w:tcPr>
          <w:p w14:paraId="270FDCB4" w14:textId="77777777" w:rsidR="00B23397" w:rsidRDefault="00B23397" w:rsidP="00B23397">
            <w:pPr>
              <w:pStyle w:val="Table-small-numbers"/>
            </w:pPr>
          </w:p>
        </w:tc>
        <w:tc>
          <w:tcPr>
            <w:tcW w:w="630" w:type="dxa"/>
            <w:shd w:val="clear" w:color="auto" w:fill="FBE3D5"/>
            <w:vAlign w:val="center"/>
          </w:tcPr>
          <w:p w14:paraId="2692A322" w14:textId="77777777" w:rsidR="00B23397" w:rsidRDefault="00B23397" w:rsidP="00B23397">
            <w:pPr>
              <w:pStyle w:val="Table-small-numbers"/>
            </w:pPr>
          </w:p>
        </w:tc>
        <w:tc>
          <w:tcPr>
            <w:tcW w:w="1620" w:type="dxa"/>
            <w:shd w:val="clear" w:color="auto" w:fill="FBE3D5"/>
            <w:vAlign w:val="center"/>
          </w:tcPr>
          <w:p w14:paraId="62891C9A" w14:textId="46DD6FF4" w:rsidR="00B23397" w:rsidRPr="000D612F" w:rsidRDefault="00B23397" w:rsidP="00B23397">
            <w:pPr>
              <w:pStyle w:val="Table-small-numbers"/>
            </w:pPr>
            <w:r w:rsidRPr="000D612F">
              <w:t>X</w:t>
            </w:r>
          </w:p>
        </w:tc>
        <w:tc>
          <w:tcPr>
            <w:tcW w:w="1170" w:type="dxa"/>
            <w:shd w:val="clear" w:color="auto" w:fill="FBE3D5"/>
            <w:vAlign w:val="center"/>
          </w:tcPr>
          <w:p w14:paraId="411B2433" w14:textId="77777777" w:rsidR="00B23397" w:rsidRDefault="00B23397" w:rsidP="00B23397">
            <w:pPr>
              <w:pStyle w:val="Table-small-numbers"/>
            </w:pPr>
          </w:p>
        </w:tc>
        <w:tc>
          <w:tcPr>
            <w:tcW w:w="990" w:type="dxa"/>
            <w:shd w:val="clear" w:color="auto" w:fill="FBE3D5"/>
            <w:vAlign w:val="center"/>
          </w:tcPr>
          <w:p w14:paraId="494893B7" w14:textId="381CD023" w:rsidR="00B23397" w:rsidRDefault="00B23397" w:rsidP="00B23397">
            <w:pPr>
              <w:pStyle w:val="Table-small-numbers"/>
            </w:pPr>
            <w:r w:rsidRPr="000D612F">
              <w:t>X</w:t>
            </w:r>
          </w:p>
        </w:tc>
        <w:tc>
          <w:tcPr>
            <w:tcW w:w="924" w:type="dxa"/>
            <w:shd w:val="clear" w:color="auto" w:fill="FBE3D5"/>
            <w:vAlign w:val="center"/>
          </w:tcPr>
          <w:p w14:paraId="0057AF7F" w14:textId="77777777" w:rsidR="00B23397" w:rsidRDefault="00B23397" w:rsidP="00B23397">
            <w:pPr>
              <w:pStyle w:val="Table-small-numbers"/>
            </w:pPr>
          </w:p>
        </w:tc>
        <w:tc>
          <w:tcPr>
            <w:tcW w:w="1146" w:type="dxa"/>
            <w:shd w:val="clear" w:color="auto" w:fill="FBE3D5"/>
            <w:vAlign w:val="center"/>
          </w:tcPr>
          <w:p w14:paraId="3EF450B6" w14:textId="77777777" w:rsidR="00B23397" w:rsidRDefault="00B23397" w:rsidP="00B23397">
            <w:pPr>
              <w:pStyle w:val="Table-small-numbers"/>
            </w:pPr>
          </w:p>
        </w:tc>
      </w:tr>
      <w:tr w:rsidR="00B23397" w14:paraId="4B0F9322" w14:textId="77777777" w:rsidTr="00BA4260">
        <w:trPr>
          <w:cantSplit/>
          <w:trHeight w:val="360"/>
        </w:trPr>
        <w:tc>
          <w:tcPr>
            <w:tcW w:w="861" w:type="dxa"/>
            <w:shd w:val="clear" w:color="auto" w:fill="FBE3D5"/>
            <w:vAlign w:val="center"/>
          </w:tcPr>
          <w:p w14:paraId="6986D277" w14:textId="4469A927" w:rsidR="00B23397" w:rsidRPr="000D612F" w:rsidRDefault="00B23397" w:rsidP="00B23397">
            <w:pPr>
              <w:pStyle w:val="Table-small-numbers"/>
            </w:pPr>
            <w:r w:rsidRPr="000D612F">
              <w:t>D7972</w:t>
            </w:r>
          </w:p>
        </w:tc>
        <w:tc>
          <w:tcPr>
            <w:tcW w:w="4539" w:type="dxa"/>
            <w:shd w:val="clear" w:color="auto" w:fill="FBE3D5"/>
            <w:vAlign w:val="center"/>
          </w:tcPr>
          <w:p w14:paraId="74451983" w14:textId="248B203A" w:rsidR="00B23397" w:rsidRPr="000D612F" w:rsidRDefault="00B23397" w:rsidP="00B23397">
            <w:pPr>
              <w:pStyle w:val="Table-small-text"/>
            </w:pPr>
            <w:r w:rsidRPr="000D612F">
              <w:t>Surgical reduction of fibrous tuberosity (office notes or operative report sent with claim)</w:t>
            </w:r>
          </w:p>
        </w:tc>
        <w:tc>
          <w:tcPr>
            <w:tcW w:w="990" w:type="dxa"/>
            <w:shd w:val="clear" w:color="auto" w:fill="FBE3D5"/>
            <w:vAlign w:val="center"/>
          </w:tcPr>
          <w:p w14:paraId="19F0A137" w14:textId="77777777" w:rsidR="00B23397" w:rsidRPr="000D612F" w:rsidRDefault="00B23397" w:rsidP="00B23397">
            <w:pPr>
              <w:pStyle w:val="Table-small-numbers"/>
            </w:pPr>
          </w:p>
        </w:tc>
        <w:tc>
          <w:tcPr>
            <w:tcW w:w="1710" w:type="dxa"/>
            <w:shd w:val="clear" w:color="auto" w:fill="FBE3D5"/>
            <w:vAlign w:val="center"/>
          </w:tcPr>
          <w:p w14:paraId="3F6580BD" w14:textId="0860097F" w:rsidR="00B23397" w:rsidRDefault="00B23397" w:rsidP="00B23397">
            <w:pPr>
              <w:pStyle w:val="Table-small-numbers"/>
            </w:pPr>
            <w:r w:rsidRPr="000D612F">
              <w:t>Operative Report</w:t>
            </w:r>
          </w:p>
        </w:tc>
        <w:tc>
          <w:tcPr>
            <w:tcW w:w="630" w:type="dxa"/>
            <w:shd w:val="clear" w:color="auto" w:fill="FBE3D5"/>
            <w:vAlign w:val="center"/>
          </w:tcPr>
          <w:p w14:paraId="3408B09F" w14:textId="77777777" w:rsidR="00B23397" w:rsidRDefault="00B23397" w:rsidP="00B23397">
            <w:pPr>
              <w:pStyle w:val="Table-small-numbers"/>
            </w:pPr>
          </w:p>
        </w:tc>
        <w:tc>
          <w:tcPr>
            <w:tcW w:w="1620" w:type="dxa"/>
            <w:shd w:val="clear" w:color="auto" w:fill="FBE3D5"/>
            <w:vAlign w:val="center"/>
          </w:tcPr>
          <w:p w14:paraId="4C6C950F" w14:textId="6758F7FE" w:rsidR="00B23397" w:rsidRPr="000D612F" w:rsidRDefault="00B23397" w:rsidP="00B23397">
            <w:pPr>
              <w:pStyle w:val="Table-small-numbers"/>
            </w:pPr>
            <w:r w:rsidRPr="000D612F">
              <w:t>X</w:t>
            </w:r>
          </w:p>
        </w:tc>
        <w:tc>
          <w:tcPr>
            <w:tcW w:w="1170" w:type="dxa"/>
            <w:shd w:val="clear" w:color="auto" w:fill="FBE3D5"/>
            <w:vAlign w:val="center"/>
          </w:tcPr>
          <w:p w14:paraId="7C9F3D5B" w14:textId="77777777" w:rsidR="00B23397" w:rsidRDefault="00B23397" w:rsidP="00B23397">
            <w:pPr>
              <w:pStyle w:val="Table-small-numbers"/>
            </w:pPr>
          </w:p>
        </w:tc>
        <w:tc>
          <w:tcPr>
            <w:tcW w:w="990" w:type="dxa"/>
            <w:shd w:val="clear" w:color="auto" w:fill="FBE3D5"/>
            <w:vAlign w:val="center"/>
          </w:tcPr>
          <w:p w14:paraId="0401D542" w14:textId="5B2EC794" w:rsidR="00B23397" w:rsidRDefault="00B23397" w:rsidP="00B23397">
            <w:pPr>
              <w:pStyle w:val="Table-small-numbers"/>
            </w:pPr>
            <w:r w:rsidRPr="000D612F">
              <w:t>X</w:t>
            </w:r>
          </w:p>
        </w:tc>
        <w:tc>
          <w:tcPr>
            <w:tcW w:w="924" w:type="dxa"/>
            <w:shd w:val="clear" w:color="auto" w:fill="FBE3D5"/>
            <w:vAlign w:val="center"/>
          </w:tcPr>
          <w:p w14:paraId="555EE891" w14:textId="77777777" w:rsidR="00B23397" w:rsidRDefault="00B23397" w:rsidP="00B23397">
            <w:pPr>
              <w:pStyle w:val="Table-small-numbers"/>
            </w:pPr>
          </w:p>
        </w:tc>
        <w:tc>
          <w:tcPr>
            <w:tcW w:w="1146" w:type="dxa"/>
            <w:shd w:val="clear" w:color="auto" w:fill="FBE3D5"/>
            <w:vAlign w:val="center"/>
          </w:tcPr>
          <w:p w14:paraId="350CE73B" w14:textId="77777777" w:rsidR="00B23397" w:rsidRDefault="00B23397" w:rsidP="00B23397">
            <w:pPr>
              <w:pStyle w:val="Table-small-numbers"/>
            </w:pPr>
          </w:p>
        </w:tc>
      </w:tr>
      <w:tr w:rsidR="00B23397" w14:paraId="28948751" w14:textId="77777777" w:rsidTr="00BA4260">
        <w:trPr>
          <w:cantSplit/>
          <w:trHeight w:val="360"/>
        </w:trPr>
        <w:tc>
          <w:tcPr>
            <w:tcW w:w="861" w:type="dxa"/>
            <w:shd w:val="clear" w:color="auto" w:fill="FBE3D5"/>
            <w:vAlign w:val="center"/>
          </w:tcPr>
          <w:p w14:paraId="2F8C4AE1" w14:textId="2CAB5FB8" w:rsidR="00B23397" w:rsidRPr="000D612F" w:rsidRDefault="00B23397" w:rsidP="00B23397">
            <w:pPr>
              <w:pStyle w:val="Table-small-numbers"/>
            </w:pPr>
            <w:r w:rsidRPr="000D612F">
              <w:t>D7980</w:t>
            </w:r>
          </w:p>
        </w:tc>
        <w:tc>
          <w:tcPr>
            <w:tcW w:w="4539" w:type="dxa"/>
            <w:shd w:val="clear" w:color="auto" w:fill="FBE3D5"/>
            <w:vAlign w:val="center"/>
          </w:tcPr>
          <w:p w14:paraId="3421772D" w14:textId="4583DF59" w:rsidR="00B23397" w:rsidRPr="000D612F" w:rsidRDefault="00B23397" w:rsidP="00B23397">
            <w:pPr>
              <w:pStyle w:val="Table-small-text"/>
            </w:pPr>
            <w:r w:rsidRPr="000D612F">
              <w:t>Sialolithotomy</w:t>
            </w:r>
          </w:p>
        </w:tc>
        <w:tc>
          <w:tcPr>
            <w:tcW w:w="990" w:type="dxa"/>
            <w:shd w:val="clear" w:color="auto" w:fill="FBE3D5"/>
            <w:vAlign w:val="center"/>
          </w:tcPr>
          <w:p w14:paraId="02E5C03C" w14:textId="77777777" w:rsidR="00B23397" w:rsidRPr="000D612F" w:rsidRDefault="00B23397" w:rsidP="00B23397">
            <w:pPr>
              <w:pStyle w:val="Table-small-numbers"/>
            </w:pPr>
          </w:p>
        </w:tc>
        <w:tc>
          <w:tcPr>
            <w:tcW w:w="1710" w:type="dxa"/>
            <w:shd w:val="clear" w:color="auto" w:fill="FBE3D5"/>
            <w:vAlign w:val="center"/>
          </w:tcPr>
          <w:p w14:paraId="430C6AD4" w14:textId="77777777" w:rsidR="00B23397" w:rsidRDefault="00B23397" w:rsidP="00B23397">
            <w:pPr>
              <w:pStyle w:val="Table-small-numbers"/>
            </w:pPr>
          </w:p>
        </w:tc>
        <w:tc>
          <w:tcPr>
            <w:tcW w:w="630" w:type="dxa"/>
            <w:shd w:val="clear" w:color="auto" w:fill="FBE3D5"/>
            <w:vAlign w:val="center"/>
          </w:tcPr>
          <w:p w14:paraId="4E6B273A" w14:textId="77777777" w:rsidR="00B23397" w:rsidRDefault="00B23397" w:rsidP="00B23397">
            <w:pPr>
              <w:pStyle w:val="Table-small-numbers"/>
            </w:pPr>
          </w:p>
        </w:tc>
        <w:tc>
          <w:tcPr>
            <w:tcW w:w="1620" w:type="dxa"/>
            <w:shd w:val="clear" w:color="auto" w:fill="FBE3D5"/>
            <w:vAlign w:val="center"/>
          </w:tcPr>
          <w:p w14:paraId="7FCCAF3D" w14:textId="6F1C3A70" w:rsidR="00B23397" w:rsidRPr="000D612F" w:rsidRDefault="00B23397" w:rsidP="00B23397">
            <w:pPr>
              <w:pStyle w:val="Table-small-numbers"/>
            </w:pPr>
            <w:r w:rsidRPr="000D612F">
              <w:t>X</w:t>
            </w:r>
          </w:p>
        </w:tc>
        <w:tc>
          <w:tcPr>
            <w:tcW w:w="1170" w:type="dxa"/>
            <w:shd w:val="clear" w:color="auto" w:fill="FBE3D5"/>
            <w:vAlign w:val="center"/>
          </w:tcPr>
          <w:p w14:paraId="6A6BA8D3" w14:textId="69265153" w:rsidR="00B23397" w:rsidRDefault="00B23397" w:rsidP="00B23397">
            <w:pPr>
              <w:pStyle w:val="Table-small-numbers"/>
            </w:pPr>
          </w:p>
        </w:tc>
        <w:tc>
          <w:tcPr>
            <w:tcW w:w="990" w:type="dxa"/>
            <w:shd w:val="clear" w:color="auto" w:fill="FBE3D5"/>
            <w:vAlign w:val="center"/>
          </w:tcPr>
          <w:p w14:paraId="3F38959F" w14:textId="28FAC41D" w:rsidR="00B23397" w:rsidRDefault="00B23397" w:rsidP="00B23397">
            <w:pPr>
              <w:pStyle w:val="Table-small-numbers"/>
            </w:pPr>
            <w:r w:rsidRPr="000D612F">
              <w:t>X</w:t>
            </w:r>
          </w:p>
        </w:tc>
        <w:tc>
          <w:tcPr>
            <w:tcW w:w="924" w:type="dxa"/>
            <w:shd w:val="clear" w:color="auto" w:fill="FBE3D5"/>
            <w:vAlign w:val="center"/>
          </w:tcPr>
          <w:p w14:paraId="78D0CEF9" w14:textId="77777777" w:rsidR="00B23397" w:rsidRDefault="00B23397" w:rsidP="00B23397">
            <w:pPr>
              <w:pStyle w:val="Table-small-numbers"/>
            </w:pPr>
          </w:p>
        </w:tc>
        <w:tc>
          <w:tcPr>
            <w:tcW w:w="1146" w:type="dxa"/>
            <w:shd w:val="clear" w:color="auto" w:fill="FBE3D5"/>
            <w:vAlign w:val="center"/>
          </w:tcPr>
          <w:p w14:paraId="7DA11AF8" w14:textId="77777777" w:rsidR="00B23397" w:rsidRDefault="00B23397" w:rsidP="00B23397">
            <w:pPr>
              <w:pStyle w:val="Table-small-numbers"/>
            </w:pPr>
          </w:p>
        </w:tc>
      </w:tr>
      <w:tr w:rsidR="00B23397" w14:paraId="31C0653F" w14:textId="77777777" w:rsidTr="00BA4260">
        <w:trPr>
          <w:cantSplit/>
          <w:trHeight w:val="360"/>
        </w:trPr>
        <w:tc>
          <w:tcPr>
            <w:tcW w:w="861" w:type="dxa"/>
            <w:shd w:val="clear" w:color="auto" w:fill="FBE3D5"/>
            <w:vAlign w:val="center"/>
          </w:tcPr>
          <w:p w14:paraId="65180591" w14:textId="374255E4" w:rsidR="00B23397" w:rsidRPr="000D612F" w:rsidRDefault="00B23397" w:rsidP="00B23397">
            <w:pPr>
              <w:pStyle w:val="Table-small-numbers"/>
            </w:pPr>
            <w:r w:rsidRPr="000D612F">
              <w:t>D7981</w:t>
            </w:r>
          </w:p>
        </w:tc>
        <w:tc>
          <w:tcPr>
            <w:tcW w:w="4539" w:type="dxa"/>
            <w:shd w:val="clear" w:color="auto" w:fill="FBE3D5"/>
            <w:vAlign w:val="center"/>
          </w:tcPr>
          <w:p w14:paraId="659A6F07" w14:textId="06E5DF01" w:rsidR="00B23397" w:rsidRPr="000D612F" w:rsidRDefault="00B23397" w:rsidP="00B23397">
            <w:pPr>
              <w:pStyle w:val="Table-small-text"/>
            </w:pPr>
            <w:r w:rsidRPr="000D612F">
              <w:t>Excision of salivary gland, by report (operative report sent with claim)</w:t>
            </w:r>
          </w:p>
        </w:tc>
        <w:tc>
          <w:tcPr>
            <w:tcW w:w="990" w:type="dxa"/>
            <w:shd w:val="clear" w:color="auto" w:fill="FBE3D5"/>
            <w:vAlign w:val="center"/>
          </w:tcPr>
          <w:p w14:paraId="70A25A33" w14:textId="77777777" w:rsidR="00B23397" w:rsidRPr="000D612F" w:rsidRDefault="00B23397" w:rsidP="00B23397">
            <w:pPr>
              <w:pStyle w:val="Table-small-numbers"/>
            </w:pPr>
          </w:p>
        </w:tc>
        <w:tc>
          <w:tcPr>
            <w:tcW w:w="1710" w:type="dxa"/>
            <w:shd w:val="clear" w:color="auto" w:fill="FBE3D5"/>
            <w:vAlign w:val="center"/>
          </w:tcPr>
          <w:p w14:paraId="1F6B3DA2" w14:textId="3BA8CE4E" w:rsidR="00B23397" w:rsidRDefault="00B23397" w:rsidP="00B23397">
            <w:pPr>
              <w:pStyle w:val="Table-small-numbers"/>
            </w:pPr>
            <w:r w:rsidRPr="000D612F">
              <w:t>Operative Report</w:t>
            </w:r>
          </w:p>
        </w:tc>
        <w:tc>
          <w:tcPr>
            <w:tcW w:w="630" w:type="dxa"/>
            <w:shd w:val="clear" w:color="auto" w:fill="FBE3D5"/>
            <w:vAlign w:val="center"/>
          </w:tcPr>
          <w:p w14:paraId="702820ED" w14:textId="77777777" w:rsidR="00B23397" w:rsidRDefault="00B23397" w:rsidP="00B23397">
            <w:pPr>
              <w:pStyle w:val="Table-small-numbers"/>
            </w:pPr>
          </w:p>
        </w:tc>
        <w:tc>
          <w:tcPr>
            <w:tcW w:w="1620" w:type="dxa"/>
            <w:shd w:val="clear" w:color="auto" w:fill="FBE3D5"/>
            <w:vAlign w:val="center"/>
          </w:tcPr>
          <w:p w14:paraId="4E842353" w14:textId="55FF4EDE" w:rsidR="00B23397" w:rsidRPr="000D612F" w:rsidRDefault="00B23397" w:rsidP="00B23397">
            <w:pPr>
              <w:pStyle w:val="Table-small-numbers"/>
            </w:pPr>
            <w:r w:rsidRPr="000D612F">
              <w:t>X</w:t>
            </w:r>
          </w:p>
        </w:tc>
        <w:tc>
          <w:tcPr>
            <w:tcW w:w="1170" w:type="dxa"/>
            <w:shd w:val="clear" w:color="auto" w:fill="FBE3D5"/>
            <w:vAlign w:val="center"/>
          </w:tcPr>
          <w:p w14:paraId="3E4C117A" w14:textId="1B279039" w:rsidR="00B23397" w:rsidRDefault="00B23397" w:rsidP="00B23397">
            <w:pPr>
              <w:pStyle w:val="Table-small-numbers"/>
            </w:pPr>
          </w:p>
        </w:tc>
        <w:tc>
          <w:tcPr>
            <w:tcW w:w="990" w:type="dxa"/>
            <w:shd w:val="clear" w:color="auto" w:fill="FBE3D5"/>
            <w:vAlign w:val="center"/>
          </w:tcPr>
          <w:p w14:paraId="0747457F" w14:textId="3E816DE5" w:rsidR="00B23397" w:rsidRDefault="00B23397" w:rsidP="00B23397">
            <w:pPr>
              <w:pStyle w:val="Table-small-numbers"/>
            </w:pPr>
            <w:r w:rsidRPr="000D612F">
              <w:t>X</w:t>
            </w:r>
          </w:p>
        </w:tc>
        <w:tc>
          <w:tcPr>
            <w:tcW w:w="924" w:type="dxa"/>
            <w:shd w:val="clear" w:color="auto" w:fill="FBE3D5"/>
            <w:vAlign w:val="center"/>
          </w:tcPr>
          <w:p w14:paraId="5441DA40" w14:textId="77777777" w:rsidR="00B23397" w:rsidRDefault="00B23397" w:rsidP="00B23397">
            <w:pPr>
              <w:pStyle w:val="Table-small-numbers"/>
            </w:pPr>
          </w:p>
        </w:tc>
        <w:tc>
          <w:tcPr>
            <w:tcW w:w="1146" w:type="dxa"/>
            <w:shd w:val="clear" w:color="auto" w:fill="FBE3D5"/>
            <w:vAlign w:val="center"/>
          </w:tcPr>
          <w:p w14:paraId="7D5E9D2B" w14:textId="77777777" w:rsidR="00B23397" w:rsidRDefault="00B23397" w:rsidP="00B23397">
            <w:pPr>
              <w:pStyle w:val="Table-small-numbers"/>
            </w:pPr>
          </w:p>
        </w:tc>
      </w:tr>
      <w:tr w:rsidR="00B23397" w14:paraId="1862EA7B" w14:textId="77777777" w:rsidTr="00BA4260">
        <w:trPr>
          <w:cantSplit/>
          <w:trHeight w:val="360"/>
        </w:trPr>
        <w:tc>
          <w:tcPr>
            <w:tcW w:w="861" w:type="dxa"/>
            <w:shd w:val="clear" w:color="auto" w:fill="FBE3D5"/>
            <w:vAlign w:val="center"/>
          </w:tcPr>
          <w:p w14:paraId="3CF8E7A5" w14:textId="0661BC77" w:rsidR="00B23397" w:rsidRPr="000D612F" w:rsidRDefault="00B23397" w:rsidP="00B23397">
            <w:pPr>
              <w:pStyle w:val="Table-small-numbers"/>
            </w:pPr>
            <w:r w:rsidRPr="000D612F">
              <w:t>D7982</w:t>
            </w:r>
          </w:p>
        </w:tc>
        <w:tc>
          <w:tcPr>
            <w:tcW w:w="4539" w:type="dxa"/>
            <w:shd w:val="clear" w:color="auto" w:fill="FBE3D5"/>
            <w:vAlign w:val="center"/>
          </w:tcPr>
          <w:p w14:paraId="33DB82E7" w14:textId="6E87E5A3" w:rsidR="00B23397" w:rsidRPr="000D612F" w:rsidRDefault="00B23397" w:rsidP="00B23397">
            <w:pPr>
              <w:pStyle w:val="Table-small-text"/>
            </w:pPr>
            <w:r w:rsidRPr="000D612F">
              <w:t>Sialodochoplasty</w:t>
            </w:r>
          </w:p>
        </w:tc>
        <w:tc>
          <w:tcPr>
            <w:tcW w:w="990" w:type="dxa"/>
            <w:shd w:val="clear" w:color="auto" w:fill="FBE3D5"/>
            <w:vAlign w:val="center"/>
          </w:tcPr>
          <w:p w14:paraId="0739A938" w14:textId="77777777" w:rsidR="00B23397" w:rsidRPr="000D612F" w:rsidRDefault="00B23397" w:rsidP="00B23397">
            <w:pPr>
              <w:pStyle w:val="Table-small-numbers"/>
            </w:pPr>
          </w:p>
        </w:tc>
        <w:tc>
          <w:tcPr>
            <w:tcW w:w="1710" w:type="dxa"/>
            <w:shd w:val="clear" w:color="auto" w:fill="FBE3D5"/>
            <w:vAlign w:val="center"/>
          </w:tcPr>
          <w:p w14:paraId="4A1D7FE4" w14:textId="77777777" w:rsidR="00B23397" w:rsidRDefault="00B23397" w:rsidP="00B23397">
            <w:pPr>
              <w:pStyle w:val="Table-small-numbers"/>
            </w:pPr>
          </w:p>
        </w:tc>
        <w:tc>
          <w:tcPr>
            <w:tcW w:w="630" w:type="dxa"/>
            <w:shd w:val="clear" w:color="auto" w:fill="FBE3D5"/>
            <w:vAlign w:val="center"/>
          </w:tcPr>
          <w:p w14:paraId="68C030A8" w14:textId="77777777" w:rsidR="00B23397" w:rsidRDefault="00B23397" w:rsidP="00B23397">
            <w:pPr>
              <w:pStyle w:val="Table-small-numbers"/>
            </w:pPr>
          </w:p>
        </w:tc>
        <w:tc>
          <w:tcPr>
            <w:tcW w:w="1620" w:type="dxa"/>
            <w:shd w:val="clear" w:color="auto" w:fill="FBE3D5"/>
            <w:vAlign w:val="center"/>
          </w:tcPr>
          <w:p w14:paraId="30178D46" w14:textId="6E819832" w:rsidR="00B23397" w:rsidRPr="000D612F" w:rsidRDefault="00B23397" w:rsidP="00B23397">
            <w:pPr>
              <w:pStyle w:val="Table-small-numbers"/>
            </w:pPr>
            <w:r w:rsidRPr="000D612F">
              <w:t>X</w:t>
            </w:r>
          </w:p>
        </w:tc>
        <w:tc>
          <w:tcPr>
            <w:tcW w:w="1170" w:type="dxa"/>
            <w:shd w:val="clear" w:color="auto" w:fill="FBE3D5"/>
            <w:vAlign w:val="center"/>
          </w:tcPr>
          <w:p w14:paraId="12939405" w14:textId="77777777" w:rsidR="00B23397" w:rsidRDefault="00B23397" w:rsidP="00B23397">
            <w:pPr>
              <w:pStyle w:val="Table-small-numbers"/>
            </w:pPr>
          </w:p>
        </w:tc>
        <w:tc>
          <w:tcPr>
            <w:tcW w:w="990" w:type="dxa"/>
            <w:shd w:val="clear" w:color="auto" w:fill="FBE3D5"/>
            <w:vAlign w:val="center"/>
          </w:tcPr>
          <w:p w14:paraId="42A23246" w14:textId="7CB8AB46" w:rsidR="00B23397" w:rsidRDefault="00B23397" w:rsidP="00B23397">
            <w:pPr>
              <w:pStyle w:val="Table-small-numbers"/>
            </w:pPr>
            <w:r w:rsidRPr="000D612F">
              <w:t>X</w:t>
            </w:r>
          </w:p>
        </w:tc>
        <w:tc>
          <w:tcPr>
            <w:tcW w:w="924" w:type="dxa"/>
            <w:shd w:val="clear" w:color="auto" w:fill="FBE3D5"/>
            <w:vAlign w:val="center"/>
          </w:tcPr>
          <w:p w14:paraId="636F7295" w14:textId="77777777" w:rsidR="00B23397" w:rsidRDefault="00B23397" w:rsidP="00B23397">
            <w:pPr>
              <w:pStyle w:val="Table-small-numbers"/>
            </w:pPr>
          </w:p>
        </w:tc>
        <w:tc>
          <w:tcPr>
            <w:tcW w:w="1146" w:type="dxa"/>
            <w:shd w:val="clear" w:color="auto" w:fill="FBE3D5"/>
            <w:vAlign w:val="center"/>
          </w:tcPr>
          <w:p w14:paraId="458B9F16" w14:textId="77777777" w:rsidR="00B23397" w:rsidRDefault="00B23397" w:rsidP="00B23397">
            <w:pPr>
              <w:pStyle w:val="Table-small-numbers"/>
            </w:pPr>
          </w:p>
        </w:tc>
      </w:tr>
      <w:tr w:rsidR="00B23397" w14:paraId="6BA57630" w14:textId="77777777" w:rsidTr="00BA4260">
        <w:trPr>
          <w:cantSplit/>
          <w:trHeight w:val="360"/>
        </w:trPr>
        <w:tc>
          <w:tcPr>
            <w:tcW w:w="861" w:type="dxa"/>
            <w:shd w:val="clear" w:color="auto" w:fill="FBE3D5"/>
            <w:vAlign w:val="center"/>
          </w:tcPr>
          <w:p w14:paraId="25CA4235" w14:textId="538F9909" w:rsidR="00B23397" w:rsidRPr="000D612F" w:rsidRDefault="00B23397" w:rsidP="00B23397">
            <w:pPr>
              <w:pStyle w:val="Table-small-numbers"/>
            </w:pPr>
            <w:r w:rsidRPr="000D612F">
              <w:t>D7983</w:t>
            </w:r>
          </w:p>
        </w:tc>
        <w:tc>
          <w:tcPr>
            <w:tcW w:w="4539" w:type="dxa"/>
            <w:shd w:val="clear" w:color="auto" w:fill="FBE3D5"/>
            <w:vAlign w:val="center"/>
          </w:tcPr>
          <w:p w14:paraId="5B5AB6B5" w14:textId="46EECACE" w:rsidR="00B23397" w:rsidRPr="000D612F" w:rsidRDefault="00B23397" w:rsidP="00B23397">
            <w:pPr>
              <w:pStyle w:val="Table-small-text"/>
            </w:pPr>
            <w:r w:rsidRPr="000D612F">
              <w:t>Closure of salivary fistula</w:t>
            </w:r>
          </w:p>
        </w:tc>
        <w:tc>
          <w:tcPr>
            <w:tcW w:w="990" w:type="dxa"/>
            <w:shd w:val="clear" w:color="auto" w:fill="FBE3D5"/>
            <w:vAlign w:val="center"/>
          </w:tcPr>
          <w:p w14:paraId="42201439" w14:textId="77777777" w:rsidR="00B23397" w:rsidRPr="000D612F" w:rsidRDefault="00B23397" w:rsidP="00B23397">
            <w:pPr>
              <w:pStyle w:val="Table-small-numbers"/>
            </w:pPr>
          </w:p>
        </w:tc>
        <w:tc>
          <w:tcPr>
            <w:tcW w:w="1710" w:type="dxa"/>
            <w:shd w:val="clear" w:color="auto" w:fill="FBE3D5"/>
            <w:vAlign w:val="center"/>
          </w:tcPr>
          <w:p w14:paraId="63B499B5" w14:textId="77777777" w:rsidR="00B23397" w:rsidRDefault="00B23397" w:rsidP="00B23397">
            <w:pPr>
              <w:pStyle w:val="Table-small-numbers"/>
            </w:pPr>
          </w:p>
        </w:tc>
        <w:tc>
          <w:tcPr>
            <w:tcW w:w="630" w:type="dxa"/>
            <w:shd w:val="clear" w:color="auto" w:fill="FBE3D5"/>
            <w:vAlign w:val="center"/>
          </w:tcPr>
          <w:p w14:paraId="2279AE24" w14:textId="77777777" w:rsidR="00B23397" w:rsidRDefault="00B23397" w:rsidP="00B23397">
            <w:pPr>
              <w:pStyle w:val="Table-small-numbers"/>
            </w:pPr>
          </w:p>
        </w:tc>
        <w:tc>
          <w:tcPr>
            <w:tcW w:w="1620" w:type="dxa"/>
            <w:shd w:val="clear" w:color="auto" w:fill="FBE3D5"/>
            <w:vAlign w:val="center"/>
          </w:tcPr>
          <w:p w14:paraId="311A5872" w14:textId="51E72730" w:rsidR="00B23397" w:rsidRPr="000D612F" w:rsidRDefault="00B23397" w:rsidP="00B23397">
            <w:pPr>
              <w:pStyle w:val="Table-small-numbers"/>
            </w:pPr>
            <w:r w:rsidRPr="000D612F">
              <w:t>X</w:t>
            </w:r>
          </w:p>
        </w:tc>
        <w:tc>
          <w:tcPr>
            <w:tcW w:w="1170" w:type="dxa"/>
            <w:shd w:val="clear" w:color="auto" w:fill="FBE3D5"/>
            <w:vAlign w:val="center"/>
          </w:tcPr>
          <w:p w14:paraId="5ABFDE2F" w14:textId="77777777" w:rsidR="00B23397" w:rsidRDefault="00B23397" w:rsidP="00B23397">
            <w:pPr>
              <w:pStyle w:val="Table-small-numbers"/>
            </w:pPr>
          </w:p>
        </w:tc>
        <w:tc>
          <w:tcPr>
            <w:tcW w:w="990" w:type="dxa"/>
            <w:shd w:val="clear" w:color="auto" w:fill="FBE3D5"/>
            <w:vAlign w:val="center"/>
          </w:tcPr>
          <w:p w14:paraId="0DBBA9F0" w14:textId="2BD73AEC" w:rsidR="00B23397" w:rsidRDefault="00B23397" w:rsidP="00B23397">
            <w:pPr>
              <w:pStyle w:val="Table-small-numbers"/>
            </w:pPr>
            <w:r w:rsidRPr="000D612F">
              <w:t>X</w:t>
            </w:r>
          </w:p>
        </w:tc>
        <w:tc>
          <w:tcPr>
            <w:tcW w:w="924" w:type="dxa"/>
            <w:shd w:val="clear" w:color="auto" w:fill="FBE3D5"/>
            <w:vAlign w:val="center"/>
          </w:tcPr>
          <w:p w14:paraId="73730F23" w14:textId="77777777" w:rsidR="00B23397" w:rsidRDefault="00B23397" w:rsidP="00B23397">
            <w:pPr>
              <w:pStyle w:val="Table-small-numbers"/>
            </w:pPr>
          </w:p>
        </w:tc>
        <w:tc>
          <w:tcPr>
            <w:tcW w:w="1146" w:type="dxa"/>
            <w:shd w:val="clear" w:color="auto" w:fill="FBE3D5"/>
            <w:vAlign w:val="center"/>
          </w:tcPr>
          <w:p w14:paraId="20189F56" w14:textId="77777777" w:rsidR="00B23397" w:rsidRDefault="00B23397" w:rsidP="00B23397">
            <w:pPr>
              <w:pStyle w:val="Table-small-numbers"/>
            </w:pPr>
          </w:p>
        </w:tc>
      </w:tr>
      <w:tr w:rsidR="00B23397" w14:paraId="50F94075" w14:textId="77777777" w:rsidTr="00BA4260">
        <w:trPr>
          <w:cantSplit/>
          <w:trHeight w:val="360"/>
        </w:trPr>
        <w:tc>
          <w:tcPr>
            <w:tcW w:w="861" w:type="dxa"/>
            <w:shd w:val="clear" w:color="auto" w:fill="FBE3D5"/>
            <w:vAlign w:val="center"/>
          </w:tcPr>
          <w:p w14:paraId="45B4085F" w14:textId="7AFC4B71" w:rsidR="00B23397" w:rsidRPr="000D612F" w:rsidRDefault="00B23397" w:rsidP="00B23397">
            <w:pPr>
              <w:pStyle w:val="Table-small-numbers"/>
            </w:pPr>
            <w:r w:rsidRPr="000D612F">
              <w:t>D7990</w:t>
            </w:r>
          </w:p>
        </w:tc>
        <w:tc>
          <w:tcPr>
            <w:tcW w:w="4539" w:type="dxa"/>
            <w:shd w:val="clear" w:color="auto" w:fill="FBE3D5"/>
            <w:vAlign w:val="center"/>
          </w:tcPr>
          <w:p w14:paraId="26B204F2" w14:textId="3BE73AD7" w:rsidR="00B23397" w:rsidRPr="000D612F" w:rsidRDefault="00B23397" w:rsidP="00B23397">
            <w:pPr>
              <w:pStyle w:val="Table-small-text"/>
            </w:pPr>
            <w:r w:rsidRPr="000D612F">
              <w:t>Emergency tracheotomy</w:t>
            </w:r>
          </w:p>
        </w:tc>
        <w:tc>
          <w:tcPr>
            <w:tcW w:w="990" w:type="dxa"/>
            <w:shd w:val="clear" w:color="auto" w:fill="FBE3D5"/>
            <w:vAlign w:val="center"/>
          </w:tcPr>
          <w:p w14:paraId="167488FD" w14:textId="77777777" w:rsidR="00B23397" w:rsidRPr="000D612F" w:rsidRDefault="00B23397" w:rsidP="00B23397">
            <w:pPr>
              <w:pStyle w:val="Table-small-numbers"/>
            </w:pPr>
          </w:p>
        </w:tc>
        <w:tc>
          <w:tcPr>
            <w:tcW w:w="1710" w:type="dxa"/>
            <w:shd w:val="clear" w:color="auto" w:fill="FBE3D5"/>
            <w:vAlign w:val="center"/>
          </w:tcPr>
          <w:p w14:paraId="0FB819EB" w14:textId="27C6F36C" w:rsidR="00B23397" w:rsidRDefault="00B23397" w:rsidP="00B23397">
            <w:pPr>
              <w:pStyle w:val="Table-small-numbers"/>
            </w:pPr>
          </w:p>
        </w:tc>
        <w:tc>
          <w:tcPr>
            <w:tcW w:w="630" w:type="dxa"/>
            <w:shd w:val="clear" w:color="auto" w:fill="FBE3D5"/>
            <w:vAlign w:val="center"/>
          </w:tcPr>
          <w:p w14:paraId="24C71534" w14:textId="77777777" w:rsidR="00B23397" w:rsidRDefault="00B23397" w:rsidP="00B23397">
            <w:pPr>
              <w:pStyle w:val="Table-small-numbers"/>
            </w:pPr>
          </w:p>
        </w:tc>
        <w:tc>
          <w:tcPr>
            <w:tcW w:w="1620" w:type="dxa"/>
            <w:shd w:val="clear" w:color="auto" w:fill="FBE3D5"/>
            <w:vAlign w:val="center"/>
          </w:tcPr>
          <w:p w14:paraId="048534A6" w14:textId="30C92FA2" w:rsidR="00B23397" w:rsidRPr="000D612F" w:rsidRDefault="00B23397" w:rsidP="00B23397">
            <w:pPr>
              <w:pStyle w:val="Table-small-numbers"/>
            </w:pPr>
            <w:r w:rsidRPr="000D612F">
              <w:t>X</w:t>
            </w:r>
          </w:p>
        </w:tc>
        <w:tc>
          <w:tcPr>
            <w:tcW w:w="1170" w:type="dxa"/>
            <w:shd w:val="clear" w:color="auto" w:fill="FBE3D5"/>
            <w:vAlign w:val="center"/>
          </w:tcPr>
          <w:p w14:paraId="05418618" w14:textId="3D37F776" w:rsidR="00B23397" w:rsidRDefault="00B23397" w:rsidP="00B23397">
            <w:pPr>
              <w:pStyle w:val="Table-small-numbers"/>
            </w:pPr>
          </w:p>
        </w:tc>
        <w:tc>
          <w:tcPr>
            <w:tcW w:w="990" w:type="dxa"/>
            <w:shd w:val="clear" w:color="auto" w:fill="FBE3D5"/>
            <w:vAlign w:val="center"/>
          </w:tcPr>
          <w:p w14:paraId="3DC20CA1" w14:textId="3135386A" w:rsidR="00B23397" w:rsidRDefault="00B23397" w:rsidP="00B23397">
            <w:pPr>
              <w:pStyle w:val="Table-small-numbers"/>
            </w:pPr>
            <w:r w:rsidRPr="000D612F">
              <w:t>X</w:t>
            </w:r>
          </w:p>
        </w:tc>
        <w:tc>
          <w:tcPr>
            <w:tcW w:w="924" w:type="dxa"/>
            <w:shd w:val="clear" w:color="auto" w:fill="FBE3D5"/>
            <w:vAlign w:val="center"/>
          </w:tcPr>
          <w:p w14:paraId="586B4205" w14:textId="77777777" w:rsidR="00B23397" w:rsidRDefault="00B23397" w:rsidP="00B23397">
            <w:pPr>
              <w:pStyle w:val="Table-small-numbers"/>
            </w:pPr>
          </w:p>
        </w:tc>
        <w:tc>
          <w:tcPr>
            <w:tcW w:w="1146" w:type="dxa"/>
            <w:shd w:val="clear" w:color="auto" w:fill="FBE3D5"/>
            <w:vAlign w:val="center"/>
          </w:tcPr>
          <w:p w14:paraId="25D0A93D" w14:textId="77777777" w:rsidR="00B23397" w:rsidRDefault="00B23397" w:rsidP="00B23397">
            <w:pPr>
              <w:pStyle w:val="Table-small-numbers"/>
            </w:pPr>
          </w:p>
        </w:tc>
      </w:tr>
      <w:tr w:rsidR="00B23397" w14:paraId="342B59DA" w14:textId="77777777" w:rsidTr="00BA4260">
        <w:trPr>
          <w:cantSplit/>
          <w:trHeight w:val="360"/>
        </w:trPr>
        <w:tc>
          <w:tcPr>
            <w:tcW w:w="861" w:type="dxa"/>
            <w:shd w:val="clear" w:color="auto" w:fill="FBE3D5"/>
            <w:vAlign w:val="center"/>
          </w:tcPr>
          <w:p w14:paraId="052AA44C" w14:textId="61C1F6D3" w:rsidR="00B23397" w:rsidRPr="000D612F" w:rsidRDefault="00B23397" w:rsidP="00B23397">
            <w:pPr>
              <w:pStyle w:val="Table-small-numbers"/>
            </w:pPr>
            <w:r w:rsidRPr="000D612F">
              <w:t>D7991</w:t>
            </w:r>
          </w:p>
        </w:tc>
        <w:tc>
          <w:tcPr>
            <w:tcW w:w="4539" w:type="dxa"/>
            <w:shd w:val="clear" w:color="auto" w:fill="FBE3D5"/>
            <w:vAlign w:val="center"/>
          </w:tcPr>
          <w:p w14:paraId="4FED9847" w14:textId="6926DEF5" w:rsidR="00B23397" w:rsidRPr="000D612F" w:rsidRDefault="00B23397" w:rsidP="00B23397">
            <w:pPr>
              <w:pStyle w:val="Table-small-text"/>
            </w:pPr>
            <w:r w:rsidRPr="000D612F">
              <w:t>Coronoidectomy</w:t>
            </w:r>
          </w:p>
        </w:tc>
        <w:tc>
          <w:tcPr>
            <w:tcW w:w="990" w:type="dxa"/>
            <w:shd w:val="clear" w:color="auto" w:fill="FBE3D5"/>
            <w:vAlign w:val="center"/>
          </w:tcPr>
          <w:p w14:paraId="68F7BD1F" w14:textId="4FD6E7DE" w:rsidR="00B23397" w:rsidRPr="000D612F" w:rsidRDefault="00B23397" w:rsidP="00B23397">
            <w:pPr>
              <w:pStyle w:val="Table-small-numbers"/>
            </w:pPr>
          </w:p>
        </w:tc>
        <w:tc>
          <w:tcPr>
            <w:tcW w:w="1710" w:type="dxa"/>
            <w:shd w:val="clear" w:color="auto" w:fill="FBE3D5"/>
            <w:vAlign w:val="center"/>
          </w:tcPr>
          <w:p w14:paraId="031F4C98" w14:textId="013E5887" w:rsidR="00B23397" w:rsidRDefault="00B23397" w:rsidP="00B23397">
            <w:pPr>
              <w:pStyle w:val="Table-small-numbers"/>
            </w:pPr>
          </w:p>
        </w:tc>
        <w:tc>
          <w:tcPr>
            <w:tcW w:w="630" w:type="dxa"/>
            <w:shd w:val="clear" w:color="auto" w:fill="FBE3D5"/>
            <w:vAlign w:val="center"/>
          </w:tcPr>
          <w:p w14:paraId="62CA2022" w14:textId="77777777" w:rsidR="00B23397" w:rsidRDefault="00B23397" w:rsidP="00B23397">
            <w:pPr>
              <w:pStyle w:val="Table-small-numbers"/>
            </w:pPr>
          </w:p>
        </w:tc>
        <w:tc>
          <w:tcPr>
            <w:tcW w:w="1620" w:type="dxa"/>
            <w:shd w:val="clear" w:color="auto" w:fill="FBE3D5"/>
            <w:vAlign w:val="center"/>
          </w:tcPr>
          <w:p w14:paraId="7F3FAC0A" w14:textId="134442D6" w:rsidR="00B23397" w:rsidRPr="000D612F" w:rsidRDefault="00B23397" w:rsidP="00B23397">
            <w:pPr>
              <w:pStyle w:val="Table-small-numbers"/>
            </w:pPr>
            <w:r w:rsidRPr="000D612F">
              <w:t>X</w:t>
            </w:r>
          </w:p>
        </w:tc>
        <w:tc>
          <w:tcPr>
            <w:tcW w:w="1170" w:type="dxa"/>
            <w:shd w:val="clear" w:color="auto" w:fill="FBE3D5"/>
            <w:vAlign w:val="center"/>
          </w:tcPr>
          <w:p w14:paraId="48B7FDDC" w14:textId="77777777" w:rsidR="00B23397" w:rsidRDefault="00B23397" w:rsidP="00B23397">
            <w:pPr>
              <w:pStyle w:val="Table-small-numbers"/>
            </w:pPr>
          </w:p>
        </w:tc>
        <w:tc>
          <w:tcPr>
            <w:tcW w:w="990" w:type="dxa"/>
            <w:shd w:val="clear" w:color="auto" w:fill="FBE3D5"/>
            <w:vAlign w:val="center"/>
          </w:tcPr>
          <w:p w14:paraId="5592AF12" w14:textId="3CC4B973" w:rsidR="00B23397" w:rsidRDefault="00B23397" w:rsidP="00B23397">
            <w:pPr>
              <w:pStyle w:val="Table-small-numbers"/>
            </w:pPr>
            <w:r w:rsidRPr="000D612F">
              <w:t>X</w:t>
            </w:r>
          </w:p>
        </w:tc>
        <w:tc>
          <w:tcPr>
            <w:tcW w:w="924" w:type="dxa"/>
            <w:shd w:val="clear" w:color="auto" w:fill="FBE3D5"/>
            <w:vAlign w:val="center"/>
          </w:tcPr>
          <w:p w14:paraId="775330AF" w14:textId="77777777" w:rsidR="00B23397" w:rsidRDefault="00B23397" w:rsidP="00B23397">
            <w:pPr>
              <w:pStyle w:val="Table-small-numbers"/>
            </w:pPr>
          </w:p>
        </w:tc>
        <w:tc>
          <w:tcPr>
            <w:tcW w:w="1146" w:type="dxa"/>
            <w:shd w:val="clear" w:color="auto" w:fill="FBE3D5"/>
            <w:vAlign w:val="center"/>
          </w:tcPr>
          <w:p w14:paraId="4D7FA009" w14:textId="77777777" w:rsidR="00B23397" w:rsidRDefault="00B23397" w:rsidP="00B23397">
            <w:pPr>
              <w:pStyle w:val="Table-small-numbers"/>
            </w:pPr>
          </w:p>
        </w:tc>
      </w:tr>
      <w:tr w:rsidR="00B23397" w14:paraId="1800DA68" w14:textId="77777777" w:rsidTr="00BA4260">
        <w:trPr>
          <w:cantSplit/>
          <w:trHeight w:val="360"/>
        </w:trPr>
        <w:tc>
          <w:tcPr>
            <w:tcW w:w="861" w:type="dxa"/>
            <w:shd w:val="clear" w:color="auto" w:fill="FBE3D5"/>
            <w:vAlign w:val="center"/>
          </w:tcPr>
          <w:p w14:paraId="7E22DF33" w14:textId="620B42F9" w:rsidR="00B23397" w:rsidRPr="000D612F" w:rsidRDefault="00B23397" w:rsidP="00B23397">
            <w:pPr>
              <w:pStyle w:val="Table-small-numbers"/>
            </w:pPr>
            <w:r w:rsidRPr="000D612F">
              <w:t>D7993</w:t>
            </w:r>
          </w:p>
        </w:tc>
        <w:tc>
          <w:tcPr>
            <w:tcW w:w="4539" w:type="dxa"/>
            <w:shd w:val="clear" w:color="auto" w:fill="FBE3D5"/>
            <w:vAlign w:val="center"/>
          </w:tcPr>
          <w:p w14:paraId="1AD9B405" w14:textId="65152E42" w:rsidR="00B23397" w:rsidRPr="000D612F" w:rsidRDefault="00B23397" w:rsidP="00B23397">
            <w:pPr>
              <w:pStyle w:val="Table-small-text"/>
            </w:pPr>
            <w:r w:rsidRPr="000D612F">
              <w:t>Surgical placement of craniofacial implant –extra oral</w:t>
            </w:r>
          </w:p>
        </w:tc>
        <w:tc>
          <w:tcPr>
            <w:tcW w:w="990" w:type="dxa"/>
            <w:shd w:val="clear" w:color="auto" w:fill="FBE3D5"/>
            <w:vAlign w:val="center"/>
          </w:tcPr>
          <w:p w14:paraId="2CDBED79" w14:textId="300A8930" w:rsidR="00B23397" w:rsidRPr="000D612F" w:rsidRDefault="00B23397" w:rsidP="00B23397">
            <w:pPr>
              <w:pStyle w:val="Table-small-numbers"/>
            </w:pPr>
          </w:p>
        </w:tc>
        <w:tc>
          <w:tcPr>
            <w:tcW w:w="1710" w:type="dxa"/>
            <w:shd w:val="clear" w:color="auto" w:fill="FBE3D5"/>
            <w:vAlign w:val="center"/>
          </w:tcPr>
          <w:p w14:paraId="0C3203A4" w14:textId="77777777" w:rsidR="00B23397" w:rsidRDefault="00B23397" w:rsidP="00B23397">
            <w:pPr>
              <w:pStyle w:val="Table-small-numbers"/>
            </w:pPr>
          </w:p>
        </w:tc>
        <w:tc>
          <w:tcPr>
            <w:tcW w:w="630" w:type="dxa"/>
            <w:shd w:val="clear" w:color="auto" w:fill="FBE3D5"/>
            <w:vAlign w:val="center"/>
          </w:tcPr>
          <w:p w14:paraId="75C26565" w14:textId="77777777" w:rsidR="00B23397" w:rsidRDefault="00B23397" w:rsidP="00B23397">
            <w:pPr>
              <w:pStyle w:val="Table-small-numbers"/>
            </w:pPr>
          </w:p>
        </w:tc>
        <w:tc>
          <w:tcPr>
            <w:tcW w:w="1620" w:type="dxa"/>
            <w:shd w:val="clear" w:color="auto" w:fill="FBE3D5"/>
            <w:vAlign w:val="center"/>
          </w:tcPr>
          <w:p w14:paraId="3DB8C416" w14:textId="789C9814" w:rsidR="00B23397" w:rsidRPr="000D612F" w:rsidRDefault="00B23397" w:rsidP="00B23397">
            <w:pPr>
              <w:pStyle w:val="Table-small-numbers"/>
            </w:pPr>
            <w:r w:rsidRPr="000D612F">
              <w:t>X</w:t>
            </w:r>
          </w:p>
        </w:tc>
        <w:tc>
          <w:tcPr>
            <w:tcW w:w="1170" w:type="dxa"/>
            <w:shd w:val="clear" w:color="auto" w:fill="FBE3D5"/>
            <w:vAlign w:val="center"/>
          </w:tcPr>
          <w:p w14:paraId="74474526" w14:textId="77777777" w:rsidR="00B23397" w:rsidRDefault="00B23397" w:rsidP="00B23397">
            <w:pPr>
              <w:pStyle w:val="Table-small-numbers"/>
            </w:pPr>
          </w:p>
        </w:tc>
        <w:tc>
          <w:tcPr>
            <w:tcW w:w="990" w:type="dxa"/>
            <w:shd w:val="clear" w:color="auto" w:fill="FBE3D5"/>
            <w:vAlign w:val="center"/>
          </w:tcPr>
          <w:p w14:paraId="6D34B5BE" w14:textId="2A832C01" w:rsidR="00B23397" w:rsidRDefault="00B23397" w:rsidP="00B23397">
            <w:pPr>
              <w:pStyle w:val="Table-small-numbers"/>
            </w:pPr>
            <w:r w:rsidRPr="000D612F">
              <w:t>X</w:t>
            </w:r>
          </w:p>
        </w:tc>
        <w:tc>
          <w:tcPr>
            <w:tcW w:w="924" w:type="dxa"/>
            <w:shd w:val="clear" w:color="auto" w:fill="FBE3D5"/>
            <w:vAlign w:val="center"/>
          </w:tcPr>
          <w:p w14:paraId="1A2D2C71" w14:textId="77777777" w:rsidR="00B23397" w:rsidRDefault="00B23397" w:rsidP="00B23397">
            <w:pPr>
              <w:pStyle w:val="Table-small-numbers"/>
            </w:pPr>
          </w:p>
        </w:tc>
        <w:tc>
          <w:tcPr>
            <w:tcW w:w="1146" w:type="dxa"/>
            <w:shd w:val="clear" w:color="auto" w:fill="FBE3D5"/>
            <w:vAlign w:val="center"/>
          </w:tcPr>
          <w:p w14:paraId="520EAC9D" w14:textId="77777777" w:rsidR="00B23397" w:rsidRDefault="00B23397" w:rsidP="00B23397">
            <w:pPr>
              <w:pStyle w:val="Table-small-numbers"/>
            </w:pPr>
          </w:p>
        </w:tc>
      </w:tr>
      <w:tr w:rsidR="00B23397" w14:paraId="5561A441" w14:textId="77777777" w:rsidTr="00BA4260">
        <w:trPr>
          <w:cantSplit/>
          <w:trHeight w:val="360"/>
        </w:trPr>
        <w:tc>
          <w:tcPr>
            <w:tcW w:w="861" w:type="dxa"/>
            <w:shd w:val="clear" w:color="auto" w:fill="FBE3D5"/>
            <w:vAlign w:val="center"/>
          </w:tcPr>
          <w:p w14:paraId="73C77350" w14:textId="053BFC35" w:rsidR="00B23397" w:rsidRPr="000D612F" w:rsidRDefault="00B23397" w:rsidP="00B23397">
            <w:pPr>
              <w:pStyle w:val="Table-small-numbers"/>
            </w:pPr>
            <w:r w:rsidRPr="000D612F">
              <w:t>D7994</w:t>
            </w:r>
          </w:p>
        </w:tc>
        <w:tc>
          <w:tcPr>
            <w:tcW w:w="4539" w:type="dxa"/>
            <w:shd w:val="clear" w:color="auto" w:fill="FBE3D5"/>
            <w:vAlign w:val="center"/>
          </w:tcPr>
          <w:p w14:paraId="459FB25B" w14:textId="6947288F" w:rsidR="00B23397" w:rsidRPr="000D612F" w:rsidRDefault="00B23397" w:rsidP="00B23397">
            <w:pPr>
              <w:pStyle w:val="Table-small-text"/>
            </w:pPr>
            <w:r w:rsidRPr="000D612F">
              <w:t>Surgical placement: zygomatic implant</w:t>
            </w:r>
          </w:p>
        </w:tc>
        <w:tc>
          <w:tcPr>
            <w:tcW w:w="990" w:type="dxa"/>
            <w:shd w:val="clear" w:color="auto" w:fill="FBE3D5"/>
            <w:vAlign w:val="center"/>
          </w:tcPr>
          <w:p w14:paraId="1A8A3549" w14:textId="1CAF8359" w:rsidR="00B23397" w:rsidRPr="000D612F" w:rsidRDefault="00B23397" w:rsidP="00B23397">
            <w:pPr>
              <w:pStyle w:val="Table-small-numbers"/>
            </w:pPr>
          </w:p>
        </w:tc>
        <w:tc>
          <w:tcPr>
            <w:tcW w:w="1710" w:type="dxa"/>
            <w:shd w:val="clear" w:color="auto" w:fill="FBE3D5"/>
            <w:vAlign w:val="center"/>
          </w:tcPr>
          <w:p w14:paraId="432AFE65" w14:textId="77777777" w:rsidR="00B23397" w:rsidRDefault="00B23397" w:rsidP="00B23397">
            <w:pPr>
              <w:pStyle w:val="Table-small-numbers"/>
            </w:pPr>
          </w:p>
        </w:tc>
        <w:tc>
          <w:tcPr>
            <w:tcW w:w="630" w:type="dxa"/>
            <w:shd w:val="clear" w:color="auto" w:fill="FBE3D5"/>
            <w:vAlign w:val="center"/>
          </w:tcPr>
          <w:p w14:paraId="636E5077" w14:textId="77777777" w:rsidR="00B23397" w:rsidRDefault="00B23397" w:rsidP="00B23397">
            <w:pPr>
              <w:pStyle w:val="Table-small-numbers"/>
            </w:pPr>
          </w:p>
        </w:tc>
        <w:tc>
          <w:tcPr>
            <w:tcW w:w="1620" w:type="dxa"/>
            <w:shd w:val="clear" w:color="auto" w:fill="FBE3D5"/>
            <w:vAlign w:val="center"/>
          </w:tcPr>
          <w:p w14:paraId="1A11D507" w14:textId="69EBF5B3" w:rsidR="00B23397" w:rsidRPr="000D612F" w:rsidRDefault="00B23397" w:rsidP="00B23397">
            <w:pPr>
              <w:pStyle w:val="Table-small-numbers"/>
            </w:pPr>
            <w:r w:rsidRPr="000D612F">
              <w:t>X</w:t>
            </w:r>
          </w:p>
        </w:tc>
        <w:tc>
          <w:tcPr>
            <w:tcW w:w="1170" w:type="dxa"/>
            <w:shd w:val="clear" w:color="auto" w:fill="FBE3D5"/>
            <w:vAlign w:val="center"/>
          </w:tcPr>
          <w:p w14:paraId="39262152" w14:textId="77777777" w:rsidR="00B23397" w:rsidRDefault="00B23397" w:rsidP="00B23397">
            <w:pPr>
              <w:pStyle w:val="Table-small-numbers"/>
            </w:pPr>
          </w:p>
        </w:tc>
        <w:tc>
          <w:tcPr>
            <w:tcW w:w="990" w:type="dxa"/>
            <w:shd w:val="clear" w:color="auto" w:fill="FBE3D5"/>
            <w:vAlign w:val="center"/>
          </w:tcPr>
          <w:p w14:paraId="06D90DFA" w14:textId="1C3DC89E" w:rsidR="00B23397" w:rsidRDefault="00B23397" w:rsidP="00B23397">
            <w:pPr>
              <w:pStyle w:val="Table-small-numbers"/>
            </w:pPr>
            <w:r w:rsidRPr="000D612F">
              <w:t>X</w:t>
            </w:r>
          </w:p>
        </w:tc>
        <w:tc>
          <w:tcPr>
            <w:tcW w:w="924" w:type="dxa"/>
            <w:shd w:val="clear" w:color="auto" w:fill="FBE3D5"/>
            <w:vAlign w:val="center"/>
          </w:tcPr>
          <w:p w14:paraId="4FF9D25D" w14:textId="77777777" w:rsidR="00B23397" w:rsidRDefault="00B23397" w:rsidP="00B23397">
            <w:pPr>
              <w:pStyle w:val="Table-small-numbers"/>
            </w:pPr>
          </w:p>
        </w:tc>
        <w:tc>
          <w:tcPr>
            <w:tcW w:w="1146" w:type="dxa"/>
            <w:shd w:val="clear" w:color="auto" w:fill="FBE3D5"/>
            <w:vAlign w:val="center"/>
          </w:tcPr>
          <w:p w14:paraId="3E080982" w14:textId="77777777" w:rsidR="00B23397" w:rsidRDefault="00B23397" w:rsidP="00B23397">
            <w:pPr>
              <w:pStyle w:val="Table-small-numbers"/>
            </w:pPr>
          </w:p>
        </w:tc>
      </w:tr>
      <w:tr w:rsidR="00B23397" w14:paraId="29CDC43D" w14:textId="77777777" w:rsidTr="00BA4260">
        <w:trPr>
          <w:cantSplit/>
          <w:trHeight w:val="360"/>
        </w:trPr>
        <w:tc>
          <w:tcPr>
            <w:tcW w:w="861" w:type="dxa"/>
            <w:shd w:val="clear" w:color="auto" w:fill="FBE3D5"/>
            <w:vAlign w:val="center"/>
          </w:tcPr>
          <w:p w14:paraId="1DE73E43" w14:textId="09462128" w:rsidR="00B23397" w:rsidRDefault="00B23397" w:rsidP="00B23397">
            <w:pPr>
              <w:pStyle w:val="Table-small-numbers"/>
            </w:pPr>
            <w:r w:rsidRPr="000D612F">
              <w:t>D7995</w:t>
            </w:r>
          </w:p>
        </w:tc>
        <w:tc>
          <w:tcPr>
            <w:tcW w:w="4539" w:type="dxa"/>
            <w:shd w:val="clear" w:color="auto" w:fill="FBE3D5"/>
            <w:vAlign w:val="center"/>
          </w:tcPr>
          <w:p w14:paraId="4B4C525A" w14:textId="6272A125" w:rsidR="00B23397" w:rsidRDefault="00B23397" w:rsidP="00B23397">
            <w:pPr>
              <w:pStyle w:val="Table-small-text"/>
            </w:pPr>
            <w:r w:rsidRPr="000D612F">
              <w:t>Synthetic graft - mandible or facial bones (operative report sent with claim)</w:t>
            </w:r>
          </w:p>
        </w:tc>
        <w:tc>
          <w:tcPr>
            <w:tcW w:w="990" w:type="dxa"/>
            <w:shd w:val="clear" w:color="auto" w:fill="FBE3D5"/>
            <w:vAlign w:val="center"/>
          </w:tcPr>
          <w:p w14:paraId="4A002182" w14:textId="7D7467EB" w:rsidR="00B23397" w:rsidRDefault="00B23397" w:rsidP="00B23397">
            <w:pPr>
              <w:pStyle w:val="Table-small-numbers"/>
            </w:pPr>
          </w:p>
        </w:tc>
        <w:tc>
          <w:tcPr>
            <w:tcW w:w="1710" w:type="dxa"/>
            <w:shd w:val="clear" w:color="auto" w:fill="FBE3D5"/>
            <w:vAlign w:val="center"/>
          </w:tcPr>
          <w:p w14:paraId="021257C4" w14:textId="629CE952" w:rsidR="00B23397" w:rsidRDefault="00B23397" w:rsidP="00B23397">
            <w:pPr>
              <w:pStyle w:val="Table-small-numbers"/>
            </w:pPr>
            <w:r w:rsidRPr="000D612F">
              <w:t>Operative Report</w:t>
            </w:r>
          </w:p>
        </w:tc>
        <w:tc>
          <w:tcPr>
            <w:tcW w:w="630" w:type="dxa"/>
            <w:shd w:val="clear" w:color="auto" w:fill="FBE3D5"/>
            <w:vAlign w:val="center"/>
          </w:tcPr>
          <w:p w14:paraId="14BD9E06" w14:textId="77777777" w:rsidR="00B23397" w:rsidRDefault="00B23397" w:rsidP="00B23397">
            <w:pPr>
              <w:pStyle w:val="Table-small-numbers"/>
            </w:pPr>
          </w:p>
        </w:tc>
        <w:tc>
          <w:tcPr>
            <w:tcW w:w="1620" w:type="dxa"/>
            <w:shd w:val="clear" w:color="auto" w:fill="FBE3D5"/>
            <w:vAlign w:val="center"/>
          </w:tcPr>
          <w:p w14:paraId="4963F8EA" w14:textId="38AFE9AC" w:rsidR="00B23397" w:rsidRDefault="00B23397" w:rsidP="00B23397">
            <w:pPr>
              <w:pStyle w:val="Table-small-numbers"/>
            </w:pPr>
            <w:r w:rsidRPr="000D612F">
              <w:t>X</w:t>
            </w:r>
          </w:p>
        </w:tc>
        <w:tc>
          <w:tcPr>
            <w:tcW w:w="1170" w:type="dxa"/>
            <w:shd w:val="clear" w:color="auto" w:fill="FBE3D5"/>
            <w:vAlign w:val="center"/>
          </w:tcPr>
          <w:p w14:paraId="1B510459" w14:textId="77777777" w:rsidR="00B23397" w:rsidRDefault="00B23397" w:rsidP="00B23397">
            <w:pPr>
              <w:pStyle w:val="Table-small-numbers"/>
            </w:pPr>
          </w:p>
        </w:tc>
        <w:tc>
          <w:tcPr>
            <w:tcW w:w="990" w:type="dxa"/>
            <w:shd w:val="clear" w:color="auto" w:fill="FBE3D5"/>
            <w:vAlign w:val="center"/>
          </w:tcPr>
          <w:p w14:paraId="0E208DEC" w14:textId="4FA44120" w:rsidR="00B23397" w:rsidRDefault="00B23397" w:rsidP="00B23397">
            <w:pPr>
              <w:pStyle w:val="Table-small-numbers"/>
            </w:pPr>
            <w:r w:rsidRPr="000D612F">
              <w:t>X</w:t>
            </w:r>
          </w:p>
        </w:tc>
        <w:tc>
          <w:tcPr>
            <w:tcW w:w="924" w:type="dxa"/>
            <w:shd w:val="clear" w:color="auto" w:fill="FBE3D5"/>
            <w:vAlign w:val="center"/>
          </w:tcPr>
          <w:p w14:paraId="11F14412" w14:textId="77777777" w:rsidR="00B23397" w:rsidRDefault="00B23397" w:rsidP="00B23397">
            <w:pPr>
              <w:pStyle w:val="Table-small-numbers"/>
            </w:pPr>
          </w:p>
        </w:tc>
        <w:tc>
          <w:tcPr>
            <w:tcW w:w="1146" w:type="dxa"/>
            <w:shd w:val="clear" w:color="auto" w:fill="FBE3D5"/>
            <w:vAlign w:val="center"/>
          </w:tcPr>
          <w:p w14:paraId="6FCD15E4" w14:textId="77777777" w:rsidR="00B23397" w:rsidRDefault="00B23397" w:rsidP="00B23397">
            <w:pPr>
              <w:pStyle w:val="Table-small-numbers"/>
            </w:pPr>
          </w:p>
        </w:tc>
      </w:tr>
      <w:tr w:rsidR="00B23397" w14:paraId="6E5DB884" w14:textId="77777777" w:rsidTr="00BA4260">
        <w:trPr>
          <w:cantSplit/>
          <w:trHeight w:val="360"/>
        </w:trPr>
        <w:tc>
          <w:tcPr>
            <w:tcW w:w="861" w:type="dxa"/>
            <w:shd w:val="clear" w:color="auto" w:fill="FBE3D5"/>
            <w:vAlign w:val="center"/>
          </w:tcPr>
          <w:p w14:paraId="55EE2E1A" w14:textId="6B635A10" w:rsidR="00B23397" w:rsidRDefault="00B23397" w:rsidP="00B23397">
            <w:pPr>
              <w:pStyle w:val="Table-small-numbers"/>
            </w:pPr>
            <w:r w:rsidRPr="000D612F">
              <w:t>D7996</w:t>
            </w:r>
          </w:p>
        </w:tc>
        <w:tc>
          <w:tcPr>
            <w:tcW w:w="4539" w:type="dxa"/>
            <w:shd w:val="clear" w:color="auto" w:fill="FBE3D5"/>
            <w:vAlign w:val="center"/>
          </w:tcPr>
          <w:p w14:paraId="2D6B8266" w14:textId="5D83182A" w:rsidR="00B23397" w:rsidRDefault="00B23397" w:rsidP="00B23397">
            <w:pPr>
              <w:pStyle w:val="Table-small-text"/>
            </w:pPr>
            <w:r w:rsidRPr="000D612F">
              <w:t>Implant - mandible for augmentation purposes (excluding alveolar ridge) (operative report sent with claim)</w:t>
            </w:r>
          </w:p>
        </w:tc>
        <w:tc>
          <w:tcPr>
            <w:tcW w:w="990" w:type="dxa"/>
            <w:shd w:val="clear" w:color="auto" w:fill="FBE3D5"/>
            <w:vAlign w:val="center"/>
          </w:tcPr>
          <w:p w14:paraId="10764C90" w14:textId="77777777" w:rsidR="00B23397" w:rsidRDefault="00B23397" w:rsidP="00B23397">
            <w:pPr>
              <w:pStyle w:val="Table-small-numbers"/>
            </w:pPr>
          </w:p>
        </w:tc>
        <w:tc>
          <w:tcPr>
            <w:tcW w:w="1710" w:type="dxa"/>
            <w:shd w:val="clear" w:color="auto" w:fill="FBE3D5"/>
            <w:vAlign w:val="center"/>
          </w:tcPr>
          <w:p w14:paraId="2563EB0F" w14:textId="0942E2F2" w:rsidR="00B23397" w:rsidRDefault="00B23397" w:rsidP="00B23397">
            <w:pPr>
              <w:pStyle w:val="Table-small-numbers"/>
            </w:pPr>
            <w:r w:rsidRPr="000D612F">
              <w:t>Operative Report</w:t>
            </w:r>
          </w:p>
        </w:tc>
        <w:tc>
          <w:tcPr>
            <w:tcW w:w="630" w:type="dxa"/>
            <w:shd w:val="clear" w:color="auto" w:fill="FBE3D5"/>
            <w:vAlign w:val="center"/>
          </w:tcPr>
          <w:p w14:paraId="053D6184" w14:textId="77777777" w:rsidR="00B23397" w:rsidRDefault="00B23397" w:rsidP="00B23397">
            <w:pPr>
              <w:pStyle w:val="Table-small-numbers"/>
            </w:pPr>
          </w:p>
        </w:tc>
        <w:tc>
          <w:tcPr>
            <w:tcW w:w="1620" w:type="dxa"/>
            <w:shd w:val="clear" w:color="auto" w:fill="FBE3D5"/>
            <w:vAlign w:val="center"/>
          </w:tcPr>
          <w:p w14:paraId="1ED2A7DF" w14:textId="66090FAA" w:rsidR="00B23397" w:rsidRDefault="00B23397" w:rsidP="00B23397">
            <w:pPr>
              <w:pStyle w:val="Table-small-numbers"/>
            </w:pPr>
            <w:r w:rsidRPr="000D612F">
              <w:t>X</w:t>
            </w:r>
          </w:p>
        </w:tc>
        <w:tc>
          <w:tcPr>
            <w:tcW w:w="1170" w:type="dxa"/>
            <w:shd w:val="clear" w:color="auto" w:fill="FBE3D5"/>
            <w:vAlign w:val="center"/>
          </w:tcPr>
          <w:p w14:paraId="127EE238" w14:textId="77777777" w:rsidR="00B23397" w:rsidRDefault="00B23397" w:rsidP="00B23397">
            <w:pPr>
              <w:pStyle w:val="Table-small-numbers"/>
            </w:pPr>
          </w:p>
        </w:tc>
        <w:tc>
          <w:tcPr>
            <w:tcW w:w="990" w:type="dxa"/>
            <w:shd w:val="clear" w:color="auto" w:fill="FBE3D5"/>
            <w:vAlign w:val="center"/>
          </w:tcPr>
          <w:p w14:paraId="28B92768" w14:textId="04AADDFA" w:rsidR="00B23397" w:rsidRDefault="00B23397" w:rsidP="00B23397">
            <w:pPr>
              <w:pStyle w:val="Table-small-numbers"/>
            </w:pPr>
            <w:r w:rsidRPr="000D612F">
              <w:t>X</w:t>
            </w:r>
          </w:p>
        </w:tc>
        <w:tc>
          <w:tcPr>
            <w:tcW w:w="924" w:type="dxa"/>
            <w:shd w:val="clear" w:color="auto" w:fill="FBE3D5"/>
            <w:vAlign w:val="center"/>
          </w:tcPr>
          <w:p w14:paraId="622988EF" w14:textId="77777777" w:rsidR="00B23397" w:rsidRDefault="00B23397" w:rsidP="00B23397">
            <w:pPr>
              <w:pStyle w:val="Table-small-numbers"/>
            </w:pPr>
          </w:p>
        </w:tc>
        <w:tc>
          <w:tcPr>
            <w:tcW w:w="1146" w:type="dxa"/>
            <w:shd w:val="clear" w:color="auto" w:fill="FBE3D5"/>
            <w:vAlign w:val="center"/>
          </w:tcPr>
          <w:p w14:paraId="6E7735F4" w14:textId="77777777" w:rsidR="00B23397" w:rsidRDefault="00B23397" w:rsidP="00B23397">
            <w:pPr>
              <w:pStyle w:val="Table-small-numbers"/>
            </w:pPr>
          </w:p>
        </w:tc>
      </w:tr>
      <w:tr w:rsidR="00B23397" w14:paraId="2E49B7F8" w14:textId="77777777" w:rsidTr="00BA4260">
        <w:trPr>
          <w:cantSplit/>
          <w:trHeight w:val="360"/>
        </w:trPr>
        <w:tc>
          <w:tcPr>
            <w:tcW w:w="861" w:type="dxa"/>
            <w:shd w:val="clear" w:color="auto" w:fill="FBE3D5"/>
            <w:vAlign w:val="center"/>
          </w:tcPr>
          <w:p w14:paraId="1C7C88EE" w14:textId="2A1284E8" w:rsidR="00B23397" w:rsidRDefault="00B23397" w:rsidP="00B23397">
            <w:pPr>
              <w:pStyle w:val="Table-small-numbers"/>
            </w:pPr>
            <w:r w:rsidRPr="000D612F">
              <w:t>D7997</w:t>
            </w:r>
          </w:p>
        </w:tc>
        <w:tc>
          <w:tcPr>
            <w:tcW w:w="4539" w:type="dxa"/>
            <w:shd w:val="clear" w:color="auto" w:fill="FBE3D5"/>
            <w:vAlign w:val="center"/>
          </w:tcPr>
          <w:p w14:paraId="709DD85E" w14:textId="23817DE4" w:rsidR="00B23397" w:rsidRDefault="00B23397" w:rsidP="00B23397">
            <w:pPr>
              <w:pStyle w:val="Table-small-text"/>
            </w:pPr>
            <w:r w:rsidRPr="000D612F">
              <w:t>Appliance removal (not by dentist who placed appliance), includes removal of archbar</w:t>
            </w:r>
          </w:p>
        </w:tc>
        <w:tc>
          <w:tcPr>
            <w:tcW w:w="990" w:type="dxa"/>
            <w:shd w:val="clear" w:color="auto" w:fill="FBE3D5"/>
            <w:vAlign w:val="center"/>
          </w:tcPr>
          <w:p w14:paraId="72827A0B" w14:textId="77777777" w:rsidR="00B23397" w:rsidRDefault="00B23397" w:rsidP="00B23397">
            <w:pPr>
              <w:pStyle w:val="Table-small-numbers"/>
            </w:pPr>
          </w:p>
        </w:tc>
        <w:tc>
          <w:tcPr>
            <w:tcW w:w="1710" w:type="dxa"/>
            <w:shd w:val="clear" w:color="auto" w:fill="FBE3D5"/>
            <w:vAlign w:val="center"/>
          </w:tcPr>
          <w:p w14:paraId="1290E76B" w14:textId="77777777" w:rsidR="00B23397" w:rsidRDefault="00B23397" w:rsidP="00B23397">
            <w:pPr>
              <w:pStyle w:val="Table-small-numbers"/>
            </w:pPr>
          </w:p>
        </w:tc>
        <w:tc>
          <w:tcPr>
            <w:tcW w:w="630" w:type="dxa"/>
            <w:shd w:val="clear" w:color="auto" w:fill="FBE3D5"/>
            <w:vAlign w:val="center"/>
          </w:tcPr>
          <w:p w14:paraId="5C0AAB3E" w14:textId="77777777" w:rsidR="00B23397" w:rsidRDefault="00B23397" w:rsidP="00B23397">
            <w:pPr>
              <w:pStyle w:val="Table-small-numbers"/>
            </w:pPr>
          </w:p>
        </w:tc>
        <w:tc>
          <w:tcPr>
            <w:tcW w:w="1620" w:type="dxa"/>
            <w:shd w:val="clear" w:color="auto" w:fill="FBE3D5"/>
            <w:vAlign w:val="center"/>
          </w:tcPr>
          <w:p w14:paraId="20584C48" w14:textId="39C763DA" w:rsidR="00B23397" w:rsidRDefault="00B23397" w:rsidP="00B23397">
            <w:pPr>
              <w:pStyle w:val="Table-small-numbers"/>
            </w:pPr>
            <w:r w:rsidRPr="000D612F">
              <w:t>X</w:t>
            </w:r>
          </w:p>
        </w:tc>
        <w:tc>
          <w:tcPr>
            <w:tcW w:w="1170" w:type="dxa"/>
            <w:shd w:val="clear" w:color="auto" w:fill="FBE3D5"/>
            <w:vAlign w:val="center"/>
          </w:tcPr>
          <w:p w14:paraId="76732910" w14:textId="77777777" w:rsidR="00B23397" w:rsidRDefault="00B23397" w:rsidP="00B23397">
            <w:pPr>
              <w:pStyle w:val="Table-small-numbers"/>
            </w:pPr>
          </w:p>
        </w:tc>
        <w:tc>
          <w:tcPr>
            <w:tcW w:w="990" w:type="dxa"/>
            <w:shd w:val="clear" w:color="auto" w:fill="FBE3D5"/>
            <w:vAlign w:val="center"/>
          </w:tcPr>
          <w:p w14:paraId="3AFB52E2" w14:textId="314E7BBC" w:rsidR="00B23397" w:rsidRDefault="00B23397" w:rsidP="00B23397">
            <w:pPr>
              <w:pStyle w:val="Table-small-numbers"/>
            </w:pPr>
            <w:r w:rsidRPr="000D612F">
              <w:t>X</w:t>
            </w:r>
          </w:p>
        </w:tc>
        <w:tc>
          <w:tcPr>
            <w:tcW w:w="924" w:type="dxa"/>
            <w:shd w:val="clear" w:color="auto" w:fill="FBE3D5"/>
            <w:vAlign w:val="center"/>
          </w:tcPr>
          <w:p w14:paraId="56A77C8B" w14:textId="77777777" w:rsidR="00B23397" w:rsidRDefault="00B23397" w:rsidP="00B23397">
            <w:pPr>
              <w:pStyle w:val="Table-small-numbers"/>
            </w:pPr>
          </w:p>
        </w:tc>
        <w:tc>
          <w:tcPr>
            <w:tcW w:w="1146" w:type="dxa"/>
            <w:shd w:val="clear" w:color="auto" w:fill="FBE3D5"/>
            <w:vAlign w:val="center"/>
          </w:tcPr>
          <w:p w14:paraId="7261D588" w14:textId="77777777" w:rsidR="00B23397" w:rsidRDefault="00B23397" w:rsidP="00B23397">
            <w:pPr>
              <w:pStyle w:val="Table-small-numbers"/>
            </w:pPr>
          </w:p>
        </w:tc>
      </w:tr>
      <w:tr w:rsidR="00B23397" w14:paraId="2A3085DA" w14:textId="77777777" w:rsidTr="00BA4260">
        <w:trPr>
          <w:cantSplit/>
          <w:trHeight w:val="360"/>
        </w:trPr>
        <w:tc>
          <w:tcPr>
            <w:tcW w:w="861" w:type="dxa"/>
            <w:shd w:val="clear" w:color="auto" w:fill="FBE3D5"/>
            <w:vAlign w:val="center"/>
          </w:tcPr>
          <w:p w14:paraId="5D237EC8" w14:textId="2AEDB776" w:rsidR="00B23397" w:rsidRDefault="00B23397" w:rsidP="00B23397">
            <w:pPr>
              <w:pStyle w:val="Table-small-numbers"/>
            </w:pPr>
            <w:r w:rsidRPr="000D612F">
              <w:t>D7998</w:t>
            </w:r>
          </w:p>
        </w:tc>
        <w:tc>
          <w:tcPr>
            <w:tcW w:w="4539" w:type="dxa"/>
            <w:shd w:val="clear" w:color="auto" w:fill="FBE3D5"/>
            <w:vAlign w:val="center"/>
          </w:tcPr>
          <w:p w14:paraId="35C3A8C1" w14:textId="7CA3ED60" w:rsidR="00B23397" w:rsidRDefault="00B23397" w:rsidP="00B23397">
            <w:pPr>
              <w:pStyle w:val="Table-small-text"/>
            </w:pPr>
            <w:r w:rsidRPr="000D612F">
              <w:t>Intraoral placement of a fixation device not in conjunction with a fracture</w:t>
            </w:r>
          </w:p>
        </w:tc>
        <w:tc>
          <w:tcPr>
            <w:tcW w:w="990" w:type="dxa"/>
            <w:shd w:val="clear" w:color="auto" w:fill="FBE3D5"/>
            <w:vAlign w:val="center"/>
          </w:tcPr>
          <w:p w14:paraId="2E2DD5BF" w14:textId="77777777" w:rsidR="00B23397" w:rsidRDefault="00B23397" w:rsidP="00B23397">
            <w:pPr>
              <w:pStyle w:val="Table-small-numbers"/>
            </w:pPr>
          </w:p>
        </w:tc>
        <w:tc>
          <w:tcPr>
            <w:tcW w:w="1710" w:type="dxa"/>
            <w:shd w:val="clear" w:color="auto" w:fill="FBE3D5"/>
            <w:vAlign w:val="center"/>
          </w:tcPr>
          <w:p w14:paraId="2F6DCDDD" w14:textId="77777777" w:rsidR="00B23397" w:rsidRDefault="00B23397" w:rsidP="00B23397">
            <w:pPr>
              <w:pStyle w:val="Table-small-numbers"/>
            </w:pPr>
          </w:p>
        </w:tc>
        <w:tc>
          <w:tcPr>
            <w:tcW w:w="630" w:type="dxa"/>
            <w:shd w:val="clear" w:color="auto" w:fill="FBE3D5"/>
            <w:vAlign w:val="center"/>
          </w:tcPr>
          <w:p w14:paraId="227F6A15" w14:textId="77777777" w:rsidR="00B23397" w:rsidRDefault="00B23397" w:rsidP="00B23397">
            <w:pPr>
              <w:pStyle w:val="Table-small-numbers"/>
            </w:pPr>
          </w:p>
        </w:tc>
        <w:tc>
          <w:tcPr>
            <w:tcW w:w="1620" w:type="dxa"/>
            <w:shd w:val="clear" w:color="auto" w:fill="FBE3D5"/>
            <w:vAlign w:val="center"/>
          </w:tcPr>
          <w:p w14:paraId="0D157675" w14:textId="37D66EF7" w:rsidR="00B23397" w:rsidRDefault="00B23397" w:rsidP="00B23397">
            <w:pPr>
              <w:pStyle w:val="Table-small-numbers"/>
            </w:pPr>
            <w:r w:rsidRPr="000D612F">
              <w:t>X</w:t>
            </w:r>
          </w:p>
        </w:tc>
        <w:tc>
          <w:tcPr>
            <w:tcW w:w="1170" w:type="dxa"/>
            <w:shd w:val="clear" w:color="auto" w:fill="FBE3D5"/>
            <w:vAlign w:val="center"/>
          </w:tcPr>
          <w:p w14:paraId="0B6E1D48" w14:textId="77777777" w:rsidR="00B23397" w:rsidRDefault="00B23397" w:rsidP="00B23397">
            <w:pPr>
              <w:pStyle w:val="Table-small-numbers"/>
            </w:pPr>
          </w:p>
        </w:tc>
        <w:tc>
          <w:tcPr>
            <w:tcW w:w="990" w:type="dxa"/>
            <w:shd w:val="clear" w:color="auto" w:fill="FBE3D5"/>
            <w:vAlign w:val="center"/>
          </w:tcPr>
          <w:p w14:paraId="1A65FE2B" w14:textId="386BD392" w:rsidR="00B23397" w:rsidRDefault="00B23397" w:rsidP="00B23397">
            <w:pPr>
              <w:pStyle w:val="Table-small-numbers"/>
            </w:pPr>
            <w:r w:rsidRPr="000D612F">
              <w:t>X</w:t>
            </w:r>
          </w:p>
        </w:tc>
        <w:tc>
          <w:tcPr>
            <w:tcW w:w="924" w:type="dxa"/>
            <w:shd w:val="clear" w:color="auto" w:fill="FBE3D5"/>
            <w:vAlign w:val="center"/>
          </w:tcPr>
          <w:p w14:paraId="55D47523" w14:textId="77777777" w:rsidR="00B23397" w:rsidRDefault="00B23397" w:rsidP="00B23397">
            <w:pPr>
              <w:pStyle w:val="Table-small-numbers"/>
            </w:pPr>
          </w:p>
        </w:tc>
        <w:tc>
          <w:tcPr>
            <w:tcW w:w="1146" w:type="dxa"/>
            <w:shd w:val="clear" w:color="auto" w:fill="FBE3D5"/>
            <w:vAlign w:val="center"/>
          </w:tcPr>
          <w:p w14:paraId="529E9E6C" w14:textId="77777777" w:rsidR="00B23397" w:rsidRDefault="00B23397" w:rsidP="00B23397">
            <w:pPr>
              <w:pStyle w:val="Table-small-numbers"/>
            </w:pPr>
          </w:p>
        </w:tc>
      </w:tr>
      <w:tr w:rsidR="00B23397" w14:paraId="2C611497" w14:textId="77777777" w:rsidTr="00BA4260">
        <w:trPr>
          <w:cantSplit/>
          <w:trHeight w:val="360"/>
        </w:trPr>
        <w:tc>
          <w:tcPr>
            <w:tcW w:w="861" w:type="dxa"/>
            <w:shd w:val="clear" w:color="auto" w:fill="FBE3D5"/>
            <w:vAlign w:val="center"/>
          </w:tcPr>
          <w:p w14:paraId="228BD643" w14:textId="1BA059B7" w:rsidR="00B23397" w:rsidRDefault="00B23397" w:rsidP="00B23397">
            <w:pPr>
              <w:pStyle w:val="Table-small-numbers"/>
            </w:pPr>
            <w:r w:rsidRPr="000D612F">
              <w:t>D7999</w:t>
            </w:r>
          </w:p>
        </w:tc>
        <w:tc>
          <w:tcPr>
            <w:tcW w:w="4539" w:type="dxa"/>
            <w:shd w:val="clear" w:color="auto" w:fill="FBE3D5"/>
            <w:vAlign w:val="center"/>
          </w:tcPr>
          <w:p w14:paraId="69A7888D" w14:textId="719E7481" w:rsidR="00B23397" w:rsidRDefault="00B23397" w:rsidP="00B23397">
            <w:pPr>
              <w:pStyle w:val="Table-small-text"/>
            </w:pPr>
            <w:r w:rsidRPr="000D612F">
              <w:t>Unspecified oral surgery procedure (operative report sent with claim)</w:t>
            </w:r>
          </w:p>
        </w:tc>
        <w:tc>
          <w:tcPr>
            <w:tcW w:w="990" w:type="dxa"/>
            <w:shd w:val="clear" w:color="auto" w:fill="FBE3D5"/>
            <w:vAlign w:val="center"/>
          </w:tcPr>
          <w:p w14:paraId="5B2E7C9C" w14:textId="77777777" w:rsidR="00B23397" w:rsidRDefault="00B23397" w:rsidP="00B23397">
            <w:pPr>
              <w:pStyle w:val="Table-small-numbers"/>
            </w:pPr>
          </w:p>
        </w:tc>
        <w:tc>
          <w:tcPr>
            <w:tcW w:w="1710" w:type="dxa"/>
            <w:shd w:val="clear" w:color="auto" w:fill="FBE3D5"/>
            <w:vAlign w:val="center"/>
          </w:tcPr>
          <w:p w14:paraId="216F6263" w14:textId="66E86D73" w:rsidR="00B23397" w:rsidRDefault="00B23397" w:rsidP="00B23397">
            <w:pPr>
              <w:pStyle w:val="Table-small-numbers"/>
            </w:pPr>
            <w:r w:rsidRPr="000D612F">
              <w:t>Operative Report</w:t>
            </w:r>
          </w:p>
        </w:tc>
        <w:tc>
          <w:tcPr>
            <w:tcW w:w="630" w:type="dxa"/>
            <w:shd w:val="clear" w:color="auto" w:fill="FBE3D5"/>
            <w:vAlign w:val="center"/>
          </w:tcPr>
          <w:p w14:paraId="491E3127" w14:textId="77777777" w:rsidR="00B23397" w:rsidRDefault="00B23397" w:rsidP="00B23397">
            <w:pPr>
              <w:pStyle w:val="Table-small-numbers"/>
            </w:pPr>
          </w:p>
        </w:tc>
        <w:tc>
          <w:tcPr>
            <w:tcW w:w="1620" w:type="dxa"/>
            <w:shd w:val="clear" w:color="auto" w:fill="FBE3D5"/>
            <w:vAlign w:val="center"/>
          </w:tcPr>
          <w:p w14:paraId="2650800F" w14:textId="7DBBC6E4" w:rsidR="00B23397" w:rsidRDefault="00B23397" w:rsidP="00B23397">
            <w:pPr>
              <w:pStyle w:val="Table-small-numbers"/>
            </w:pPr>
            <w:r w:rsidRPr="000D612F">
              <w:t>X</w:t>
            </w:r>
          </w:p>
        </w:tc>
        <w:tc>
          <w:tcPr>
            <w:tcW w:w="1170" w:type="dxa"/>
            <w:shd w:val="clear" w:color="auto" w:fill="FBE3D5"/>
            <w:vAlign w:val="center"/>
          </w:tcPr>
          <w:p w14:paraId="794D7F96" w14:textId="77777777" w:rsidR="00B23397" w:rsidRDefault="00B23397" w:rsidP="00B23397">
            <w:pPr>
              <w:pStyle w:val="Table-small-numbers"/>
            </w:pPr>
          </w:p>
        </w:tc>
        <w:tc>
          <w:tcPr>
            <w:tcW w:w="990" w:type="dxa"/>
            <w:shd w:val="clear" w:color="auto" w:fill="FBE3D5"/>
            <w:vAlign w:val="center"/>
          </w:tcPr>
          <w:p w14:paraId="2D2489EA" w14:textId="27CA0B2C" w:rsidR="00B23397" w:rsidRDefault="00B23397" w:rsidP="00B23397">
            <w:pPr>
              <w:pStyle w:val="Table-small-numbers"/>
            </w:pPr>
            <w:r w:rsidRPr="000D612F">
              <w:t>X</w:t>
            </w:r>
          </w:p>
        </w:tc>
        <w:tc>
          <w:tcPr>
            <w:tcW w:w="924" w:type="dxa"/>
            <w:shd w:val="clear" w:color="auto" w:fill="FBE3D5"/>
            <w:vAlign w:val="center"/>
          </w:tcPr>
          <w:p w14:paraId="6DCBA98D" w14:textId="77777777" w:rsidR="00B23397" w:rsidRDefault="00B23397" w:rsidP="00B23397">
            <w:pPr>
              <w:pStyle w:val="Table-small-numbers"/>
            </w:pPr>
          </w:p>
        </w:tc>
        <w:tc>
          <w:tcPr>
            <w:tcW w:w="1146" w:type="dxa"/>
            <w:shd w:val="clear" w:color="auto" w:fill="FBE3D5"/>
            <w:vAlign w:val="center"/>
          </w:tcPr>
          <w:p w14:paraId="3934745E" w14:textId="6145F0FB" w:rsidR="00B23397" w:rsidRDefault="00B23397" w:rsidP="00B23397">
            <w:pPr>
              <w:pStyle w:val="Table-small-numbers"/>
            </w:pPr>
          </w:p>
        </w:tc>
      </w:tr>
    </w:tbl>
    <w:p w14:paraId="4AC25B92" w14:textId="428BB5B1" w:rsidR="00312B5D" w:rsidRDefault="00312B5D" w:rsidP="00312B5D">
      <w:pPr>
        <w:pStyle w:val="Heading5"/>
        <w:rPr>
          <w:sz w:val="20"/>
        </w:rPr>
      </w:pPr>
      <w:r w:rsidRPr="003440B2">
        <w:t>Orthodontics Services:  Limited Orthodontic Treatment</w:t>
      </w:r>
    </w:p>
    <w:tbl>
      <w:tblPr>
        <w:tblStyle w:val="TableGrid"/>
        <w:tblW w:w="14580" w:type="dxa"/>
        <w:tblInd w:w="-275" w:type="dxa"/>
        <w:tblLook w:val="04A0" w:firstRow="1" w:lastRow="0" w:firstColumn="1" w:lastColumn="0" w:noHBand="0" w:noVBand="1"/>
      </w:tblPr>
      <w:tblGrid>
        <w:gridCol w:w="900"/>
        <w:gridCol w:w="4500"/>
        <w:gridCol w:w="990"/>
        <w:gridCol w:w="1710"/>
        <w:gridCol w:w="630"/>
        <w:gridCol w:w="1620"/>
        <w:gridCol w:w="1170"/>
        <w:gridCol w:w="990"/>
        <w:gridCol w:w="900"/>
        <w:gridCol w:w="1170"/>
      </w:tblGrid>
      <w:tr w:rsidR="00312B5D" w14:paraId="6406EE36" w14:textId="77777777" w:rsidTr="00BA4260">
        <w:trPr>
          <w:cantSplit/>
          <w:trHeight w:val="360"/>
          <w:tblHeader/>
        </w:trPr>
        <w:tc>
          <w:tcPr>
            <w:tcW w:w="900" w:type="dxa"/>
            <w:shd w:val="clear" w:color="auto" w:fill="04427D"/>
            <w:vAlign w:val="center"/>
          </w:tcPr>
          <w:p w14:paraId="180A5340" w14:textId="77777777" w:rsidR="00312B5D" w:rsidRDefault="00312B5D" w:rsidP="00BA4260">
            <w:pPr>
              <w:pStyle w:val="Tablesmallheader"/>
            </w:pPr>
          </w:p>
          <w:p w14:paraId="5F28735F" w14:textId="77777777" w:rsidR="00312B5D" w:rsidRDefault="00312B5D" w:rsidP="00BA4260">
            <w:pPr>
              <w:pStyle w:val="Tablesmallheader"/>
            </w:pPr>
            <w:r w:rsidRPr="000D612F">
              <w:t>Proc Code</w:t>
            </w:r>
          </w:p>
        </w:tc>
        <w:tc>
          <w:tcPr>
            <w:tcW w:w="4500" w:type="dxa"/>
            <w:shd w:val="clear" w:color="auto" w:fill="04427D"/>
            <w:vAlign w:val="center"/>
          </w:tcPr>
          <w:p w14:paraId="2DDEFB66" w14:textId="77777777" w:rsidR="00312B5D" w:rsidRDefault="00312B5D" w:rsidP="00BA4260">
            <w:pPr>
              <w:pStyle w:val="Tablesmallheader"/>
            </w:pPr>
            <w:r w:rsidRPr="000D612F">
              <w:t>Description</w:t>
            </w:r>
          </w:p>
        </w:tc>
        <w:tc>
          <w:tcPr>
            <w:tcW w:w="990" w:type="dxa"/>
            <w:shd w:val="clear" w:color="auto" w:fill="04427D"/>
            <w:vAlign w:val="center"/>
          </w:tcPr>
          <w:p w14:paraId="5E5F4382" w14:textId="77777777" w:rsidR="00312B5D" w:rsidRDefault="00312B5D" w:rsidP="00BA4260">
            <w:pPr>
              <w:pStyle w:val="Tablesmallheader"/>
            </w:pPr>
            <w:r w:rsidRPr="000D612F">
              <w:t>Age Limit</w:t>
            </w:r>
          </w:p>
        </w:tc>
        <w:tc>
          <w:tcPr>
            <w:tcW w:w="1710" w:type="dxa"/>
            <w:shd w:val="clear" w:color="auto" w:fill="04427D"/>
            <w:vAlign w:val="center"/>
          </w:tcPr>
          <w:p w14:paraId="07ADA8B3" w14:textId="77777777" w:rsidR="00312B5D" w:rsidRDefault="00312B5D" w:rsidP="00BA4260">
            <w:pPr>
              <w:pStyle w:val="Tablesmallheader"/>
            </w:pPr>
            <w:r w:rsidRPr="000D612F">
              <w:t>Limitations/ Requirements</w:t>
            </w:r>
          </w:p>
        </w:tc>
        <w:tc>
          <w:tcPr>
            <w:tcW w:w="630" w:type="dxa"/>
            <w:shd w:val="clear" w:color="auto" w:fill="04427D"/>
            <w:vAlign w:val="center"/>
          </w:tcPr>
          <w:p w14:paraId="2C2D7FAB" w14:textId="77777777" w:rsidR="00312B5D" w:rsidRDefault="00312B5D" w:rsidP="00BA4260">
            <w:pPr>
              <w:pStyle w:val="Tablesmallheader"/>
            </w:pPr>
            <w:r w:rsidRPr="000D612F">
              <w:t>PA</w:t>
            </w:r>
          </w:p>
        </w:tc>
        <w:tc>
          <w:tcPr>
            <w:tcW w:w="1620" w:type="dxa"/>
            <w:shd w:val="clear" w:color="auto" w:fill="04427D"/>
            <w:vAlign w:val="center"/>
          </w:tcPr>
          <w:p w14:paraId="68879624" w14:textId="77777777" w:rsidR="00312B5D" w:rsidRDefault="00312B5D" w:rsidP="00BA4260">
            <w:pPr>
              <w:pStyle w:val="Tablesmallheader"/>
            </w:pPr>
            <w:r w:rsidRPr="000D612F">
              <w:t>Comprehensive Benefit</w:t>
            </w:r>
          </w:p>
        </w:tc>
        <w:tc>
          <w:tcPr>
            <w:tcW w:w="1170" w:type="dxa"/>
            <w:shd w:val="clear" w:color="auto" w:fill="04427D"/>
            <w:vAlign w:val="center"/>
          </w:tcPr>
          <w:p w14:paraId="3497C6CF" w14:textId="77777777" w:rsidR="00312B5D" w:rsidRDefault="00312B5D" w:rsidP="00BA4260">
            <w:pPr>
              <w:pStyle w:val="Tablesmallheader"/>
            </w:pPr>
            <w:r w:rsidRPr="000D612F">
              <w:t>Limited Adult Coverage</w:t>
            </w:r>
          </w:p>
        </w:tc>
        <w:tc>
          <w:tcPr>
            <w:tcW w:w="990" w:type="dxa"/>
            <w:shd w:val="clear" w:color="auto" w:fill="04427D"/>
            <w:vAlign w:val="center"/>
          </w:tcPr>
          <w:p w14:paraId="3DB2C3F9" w14:textId="77777777" w:rsidR="00312B5D" w:rsidRDefault="00312B5D" w:rsidP="00BA4260">
            <w:pPr>
              <w:pStyle w:val="Tablesmallheader"/>
            </w:pPr>
            <w:r w:rsidRPr="000D612F">
              <w:t>Trauma/</w:t>
            </w:r>
          </w:p>
          <w:p w14:paraId="0E14F9F5" w14:textId="77777777" w:rsidR="00312B5D" w:rsidRDefault="00312B5D" w:rsidP="00BA4260">
            <w:pPr>
              <w:pStyle w:val="Tablesmallheader"/>
            </w:pPr>
            <w:r w:rsidRPr="000D612F">
              <w:t>Medical</w:t>
            </w:r>
          </w:p>
        </w:tc>
        <w:tc>
          <w:tcPr>
            <w:tcW w:w="900" w:type="dxa"/>
            <w:shd w:val="clear" w:color="auto" w:fill="04427D"/>
            <w:vAlign w:val="center"/>
          </w:tcPr>
          <w:p w14:paraId="55C5DEF4" w14:textId="77777777" w:rsidR="00312B5D" w:rsidRDefault="00312B5D" w:rsidP="00BA4260">
            <w:pPr>
              <w:pStyle w:val="Tablesmallheader"/>
            </w:pPr>
            <w:r w:rsidRPr="000D612F">
              <w:t>Support</w:t>
            </w:r>
          </w:p>
        </w:tc>
        <w:tc>
          <w:tcPr>
            <w:tcW w:w="1170" w:type="dxa"/>
            <w:shd w:val="clear" w:color="auto" w:fill="04427D"/>
            <w:vAlign w:val="center"/>
          </w:tcPr>
          <w:p w14:paraId="23072443" w14:textId="77777777" w:rsidR="00312B5D" w:rsidRDefault="00312B5D" w:rsidP="00BA4260">
            <w:pPr>
              <w:pStyle w:val="Tablesmallheader"/>
            </w:pPr>
            <w:r w:rsidRPr="000D612F">
              <w:t>Dental Hygienist Program</w:t>
            </w:r>
          </w:p>
        </w:tc>
      </w:tr>
      <w:tr w:rsidR="00312B5D" w14:paraId="2E44BCCE" w14:textId="77777777" w:rsidTr="00BA4260">
        <w:trPr>
          <w:cantSplit/>
          <w:trHeight w:val="360"/>
        </w:trPr>
        <w:tc>
          <w:tcPr>
            <w:tcW w:w="900" w:type="dxa"/>
            <w:shd w:val="clear" w:color="auto" w:fill="FBE3D5"/>
            <w:vAlign w:val="center"/>
          </w:tcPr>
          <w:p w14:paraId="78ED7F94" w14:textId="7950B173" w:rsidR="00312B5D" w:rsidRDefault="00312B5D" w:rsidP="00312B5D">
            <w:pPr>
              <w:pStyle w:val="Table-small-numbers"/>
            </w:pPr>
            <w:r w:rsidRPr="000D612F">
              <w:t>D8010</w:t>
            </w:r>
          </w:p>
        </w:tc>
        <w:tc>
          <w:tcPr>
            <w:tcW w:w="4500" w:type="dxa"/>
            <w:shd w:val="clear" w:color="auto" w:fill="FBE3D5"/>
            <w:vAlign w:val="center"/>
          </w:tcPr>
          <w:p w14:paraId="4A445B88" w14:textId="513D5648" w:rsidR="00312B5D" w:rsidRDefault="00312B5D" w:rsidP="00312B5D">
            <w:pPr>
              <w:pStyle w:val="Table-small-text"/>
            </w:pPr>
            <w:r w:rsidRPr="000D612F">
              <w:t>Limited orthodontic treatment of the primary dentition</w:t>
            </w:r>
          </w:p>
        </w:tc>
        <w:tc>
          <w:tcPr>
            <w:tcW w:w="990" w:type="dxa"/>
            <w:shd w:val="clear" w:color="auto" w:fill="FBE3D5"/>
            <w:vAlign w:val="center"/>
          </w:tcPr>
          <w:p w14:paraId="3B785988" w14:textId="3128DF3B" w:rsidR="00312B5D" w:rsidRDefault="00312B5D" w:rsidP="00312B5D">
            <w:pPr>
              <w:pStyle w:val="Table-small-numbers"/>
            </w:pPr>
            <w:r w:rsidRPr="000D612F">
              <w:t>0-20</w:t>
            </w:r>
          </w:p>
        </w:tc>
        <w:tc>
          <w:tcPr>
            <w:tcW w:w="1710" w:type="dxa"/>
            <w:shd w:val="clear" w:color="auto" w:fill="FBE3D5"/>
            <w:vAlign w:val="center"/>
          </w:tcPr>
          <w:p w14:paraId="130F8A2E" w14:textId="77777777" w:rsidR="00312B5D" w:rsidRDefault="00312B5D" w:rsidP="00312B5D">
            <w:pPr>
              <w:pStyle w:val="Table-small-numbers"/>
            </w:pPr>
          </w:p>
        </w:tc>
        <w:tc>
          <w:tcPr>
            <w:tcW w:w="630" w:type="dxa"/>
            <w:shd w:val="clear" w:color="auto" w:fill="FBE3D5"/>
            <w:vAlign w:val="center"/>
          </w:tcPr>
          <w:p w14:paraId="5634BD08" w14:textId="509F971C" w:rsidR="00312B5D" w:rsidRDefault="00312B5D" w:rsidP="00312B5D">
            <w:pPr>
              <w:pStyle w:val="Table-small-numbers"/>
            </w:pPr>
            <w:r w:rsidRPr="000D612F">
              <w:t>X</w:t>
            </w:r>
          </w:p>
        </w:tc>
        <w:tc>
          <w:tcPr>
            <w:tcW w:w="1620" w:type="dxa"/>
            <w:shd w:val="clear" w:color="auto" w:fill="FBE3D5"/>
            <w:vAlign w:val="center"/>
          </w:tcPr>
          <w:p w14:paraId="4044D032" w14:textId="42A3BAAF" w:rsidR="00312B5D" w:rsidRDefault="00312B5D" w:rsidP="00312B5D">
            <w:pPr>
              <w:pStyle w:val="Table-small-numbers"/>
            </w:pPr>
            <w:r w:rsidRPr="000D612F">
              <w:t>X</w:t>
            </w:r>
          </w:p>
        </w:tc>
        <w:tc>
          <w:tcPr>
            <w:tcW w:w="1170" w:type="dxa"/>
            <w:shd w:val="clear" w:color="auto" w:fill="FBE3D5"/>
            <w:vAlign w:val="center"/>
          </w:tcPr>
          <w:p w14:paraId="2AF3E468" w14:textId="77777777" w:rsidR="00312B5D" w:rsidRDefault="00312B5D" w:rsidP="00312B5D">
            <w:pPr>
              <w:pStyle w:val="Table-small-numbers"/>
            </w:pPr>
          </w:p>
        </w:tc>
        <w:tc>
          <w:tcPr>
            <w:tcW w:w="990" w:type="dxa"/>
            <w:shd w:val="clear" w:color="auto" w:fill="FBE3D5"/>
            <w:vAlign w:val="center"/>
          </w:tcPr>
          <w:p w14:paraId="698E463E" w14:textId="77777777" w:rsidR="00312B5D" w:rsidRDefault="00312B5D" w:rsidP="00312B5D">
            <w:pPr>
              <w:pStyle w:val="Table-small-numbers"/>
            </w:pPr>
          </w:p>
        </w:tc>
        <w:tc>
          <w:tcPr>
            <w:tcW w:w="900" w:type="dxa"/>
            <w:shd w:val="clear" w:color="auto" w:fill="FBE3D5"/>
            <w:vAlign w:val="center"/>
          </w:tcPr>
          <w:p w14:paraId="122997E9" w14:textId="77777777" w:rsidR="00312B5D" w:rsidRDefault="00312B5D" w:rsidP="00312B5D">
            <w:pPr>
              <w:pStyle w:val="Table-small-numbers"/>
            </w:pPr>
          </w:p>
        </w:tc>
        <w:tc>
          <w:tcPr>
            <w:tcW w:w="1170" w:type="dxa"/>
            <w:shd w:val="clear" w:color="auto" w:fill="FBE3D5"/>
            <w:vAlign w:val="center"/>
          </w:tcPr>
          <w:p w14:paraId="60B581E3" w14:textId="77777777" w:rsidR="00312B5D" w:rsidRDefault="00312B5D" w:rsidP="00312B5D">
            <w:pPr>
              <w:pStyle w:val="Table-small-numbers"/>
            </w:pPr>
          </w:p>
        </w:tc>
      </w:tr>
      <w:tr w:rsidR="00312B5D" w14:paraId="48F4009B" w14:textId="77777777" w:rsidTr="00BA4260">
        <w:trPr>
          <w:cantSplit/>
          <w:trHeight w:val="360"/>
        </w:trPr>
        <w:tc>
          <w:tcPr>
            <w:tcW w:w="900" w:type="dxa"/>
            <w:shd w:val="clear" w:color="auto" w:fill="FBE3D5"/>
            <w:vAlign w:val="center"/>
          </w:tcPr>
          <w:p w14:paraId="6411A4EC" w14:textId="1E3D9169" w:rsidR="00312B5D" w:rsidRPr="000D612F" w:rsidRDefault="00312B5D" w:rsidP="00312B5D">
            <w:pPr>
              <w:pStyle w:val="Table-small-numbers"/>
            </w:pPr>
            <w:r w:rsidRPr="000D612F">
              <w:t>D8020</w:t>
            </w:r>
          </w:p>
        </w:tc>
        <w:tc>
          <w:tcPr>
            <w:tcW w:w="4500" w:type="dxa"/>
            <w:shd w:val="clear" w:color="auto" w:fill="FBE3D5"/>
            <w:vAlign w:val="center"/>
          </w:tcPr>
          <w:p w14:paraId="13F0E2BB" w14:textId="3B0027B6" w:rsidR="00312B5D" w:rsidRPr="000D612F" w:rsidRDefault="00312B5D" w:rsidP="00312B5D">
            <w:pPr>
              <w:pStyle w:val="Table-small-text"/>
            </w:pPr>
            <w:r w:rsidRPr="000D612F">
              <w:t>Limited orthodontic treatment of the transitional dentition</w:t>
            </w:r>
          </w:p>
        </w:tc>
        <w:tc>
          <w:tcPr>
            <w:tcW w:w="990" w:type="dxa"/>
            <w:shd w:val="clear" w:color="auto" w:fill="FBE3D5"/>
            <w:vAlign w:val="center"/>
          </w:tcPr>
          <w:p w14:paraId="1B36D01D" w14:textId="10003E4C" w:rsidR="00312B5D" w:rsidRPr="000D612F" w:rsidRDefault="00312B5D" w:rsidP="00312B5D">
            <w:pPr>
              <w:pStyle w:val="Table-small-numbers"/>
            </w:pPr>
            <w:r w:rsidRPr="000D612F">
              <w:t>0-20</w:t>
            </w:r>
          </w:p>
        </w:tc>
        <w:tc>
          <w:tcPr>
            <w:tcW w:w="1710" w:type="dxa"/>
            <w:shd w:val="clear" w:color="auto" w:fill="FBE3D5"/>
            <w:vAlign w:val="center"/>
          </w:tcPr>
          <w:p w14:paraId="20DABA82" w14:textId="77777777" w:rsidR="00312B5D" w:rsidRDefault="00312B5D" w:rsidP="00312B5D">
            <w:pPr>
              <w:pStyle w:val="Table-small-numbers"/>
            </w:pPr>
          </w:p>
        </w:tc>
        <w:tc>
          <w:tcPr>
            <w:tcW w:w="630" w:type="dxa"/>
            <w:shd w:val="clear" w:color="auto" w:fill="FBE3D5"/>
            <w:vAlign w:val="center"/>
          </w:tcPr>
          <w:p w14:paraId="0231DC21" w14:textId="7462A087" w:rsidR="00312B5D" w:rsidRPr="000D612F" w:rsidRDefault="00312B5D" w:rsidP="00312B5D">
            <w:pPr>
              <w:pStyle w:val="Table-small-numbers"/>
            </w:pPr>
            <w:r w:rsidRPr="000D612F">
              <w:t>X</w:t>
            </w:r>
          </w:p>
        </w:tc>
        <w:tc>
          <w:tcPr>
            <w:tcW w:w="1620" w:type="dxa"/>
            <w:shd w:val="clear" w:color="auto" w:fill="FBE3D5"/>
            <w:vAlign w:val="center"/>
          </w:tcPr>
          <w:p w14:paraId="4DD69BBB" w14:textId="06B560B8" w:rsidR="00312B5D" w:rsidRPr="000D612F" w:rsidRDefault="00312B5D" w:rsidP="00312B5D">
            <w:pPr>
              <w:pStyle w:val="Table-small-numbers"/>
            </w:pPr>
            <w:r w:rsidRPr="000D612F">
              <w:t>X</w:t>
            </w:r>
          </w:p>
        </w:tc>
        <w:tc>
          <w:tcPr>
            <w:tcW w:w="1170" w:type="dxa"/>
            <w:shd w:val="clear" w:color="auto" w:fill="FBE3D5"/>
            <w:vAlign w:val="center"/>
          </w:tcPr>
          <w:p w14:paraId="3D212230" w14:textId="77777777" w:rsidR="00312B5D" w:rsidRDefault="00312B5D" w:rsidP="00312B5D">
            <w:pPr>
              <w:pStyle w:val="Table-small-numbers"/>
            </w:pPr>
          </w:p>
        </w:tc>
        <w:tc>
          <w:tcPr>
            <w:tcW w:w="990" w:type="dxa"/>
            <w:shd w:val="clear" w:color="auto" w:fill="FBE3D5"/>
            <w:vAlign w:val="center"/>
          </w:tcPr>
          <w:p w14:paraId="3B296055" w14:textId="77777777" w:rsidR="00312B5D" w:rsidRDefault="00312B5D" w:rsidP="00312B5D">
            <w:pPr>
              <w:pStyle w:val="Table-small-numbers"/>
            </w:pPr>
          </w:p>
        </w:tc>
        <w:tc>
          <w:tcPr>
            <w:tcW w:w="900" w:type="dxa"/>
            <w:shd w:val="clear" w:color="auto" w:fill="FBE3D5"/>
            <w:vAlign w:val="center"/>
          </w:tcPr>
          <w:p w14:paraId="3D616F00" w14:textId="77777777" w:rsidR="00312B5D" w:rsidRDefault="00312B5D" w:rsidP="00312B5D">
            <w:pPr>
              <w:pStyle w:val="Table-small-numbers"/>
            </w:pPr>
          </w:p>
        </w:tc>
        <w:tc>
          <w:tcPr>
            <w:tcW w:w="1170" w:type="dxa"/>
            <w:shd w:val="clear" w:color="auto" w:fill="FBE3D5"/>
            <w:vAlign w:val="center"/>
          </w:tcPr>
          <w:p w14:paraId="5DEC2FD6" w14:textId="77777777" w:rsidR="00312B5D" w:rsidRDefault="00312B5D" w:rsidP="00312B5D">
            <w:pPr>
              <w:pStyle w:val="Table-small-numbers"/>
            </w:pPr>
          </w:p>
        </w:tc>
      </w:tr>
      <w:tr w:rsidR="00312B5D" w14:paraId="26948727" w14:textId="77777777" w:rsidTr="00BA4260">
        <w:trPr>
          <w:cantSplit/>
          <w:trHeight w:val="360"/>
        </w:trPr>
        <w:tc>
          <w:tcPr>
            <w:tcW w:w="900" w:type="dxa"/>
            <w:shd w:val="clear" w:color="auto" w:fill="FBE3D5"/>
            <w:vAlign w:val="center"/>
          </w:tcPr>
          <w:p w14:paraId="1E0BEE6C" w14:textId="3FABE65C" w:rsidR="00312B5D" w:rsidRPr="000D612F" w:rsidRDefault="00312B5D" w:rsidP="00312B5D">
            <w:pPr>
              <w:pStyle w:val="Table-small-numbers"/>
            </w:pPr>
            <w:r w:rsidRPr="000D612F">
              <w:t>D8030</w:t>
            </w:r>
          </w:p>
        </w:tc>
        <w:tc>
          <w:tcPr>
            <w:tcW w:w="4500" w:type="dxa"/>
            <w:shd w:val="clear" w:color="auto" w:fill="FBE3D5"/>
            <w:vAlign w:val="center"/>
          </w:tcPr>
          <w:p w14:paraId="4AC678EE" w14:textId="655D4FCF" w:rsidR="00312B5D" w:rsidRPr="000D612F" w:rsidRDefault="00312B5D" w:rsidP="00312B5D">
            <w:pPr>
              <w:pStyle w:val="Table-small-text"/>
            </w:pPr>
            <w:r w:rsidRPr="000D612F">
              <w:t>Limited orthodontic treatment of the adolescent dentition</w:t>
            </w:r>
          </w:p>
        </w:tc>
        <w:tc>
          <w:tcPr>
            <w:tcW w:w="990" w:type="dxa"/>
            <w:shd w:val="clear" w:color="auto" w:fill="FBE3D5"/>
            <w:vAlign w:val="center"/>
          </w:tcPr>
          <w:p w14:paraId="3B1A182E" w14:textId="68EA8D14" w:rsidR="00312B5D" w:rsidRDefault="00312B5D" w:rsidP="00312B5D">
            <w:pPr>
              <w:pStyle w:val="Table-small-numbers"/>
            </w:pPr>
            <w:r w:rsidRPr="000D612F">
              <w:t>0-20</w:t>
            </w:r>
          </w:p>
        </w:tc>
        <w:tc>
          <w:tcPr>
            <w:tcW w:w="1710" w:type="dxa"/>
            <w:shd w:val="clear" w:color="auto" w:fill="FBE3D5"/>
            <w:vAlign w:val="center"/>
          </w:tcPr>
          <w:p w14:paraId="731E6EC1" w14:textId="77777777" w:rsidR="00312B5D" w:rsidRDefault="00312B5D" w:rsidP="00312B5D">
            <w:pPr>
              <w:pStyle w:val="Table-small-numbers"/>
            </w:pPr>
          </w:p>
        </w:tc>
        <w:tc>
          <w:tcPr>
            <w:tcW w:w="630" w:type="dxa"/>
            <w:shd w:val="clear" w:color="auto" w:fill="FBE3D5"/>
            <w:vAlign w:val="center"/>
          </w:tcPr>
          <w:p w14:paraId="718BDE57" w14:textId="08475C1A" w:rsidR="00312B5D" w:rsidRPr="000D612F" w:rsidRDefault="00312B5D" w:rsidP="00312B5D">
            <w:pPr>
              <w:pStyle w:val="Table-small-numbers"/>
            </w:pPr>
            <w:r w:rsidRPr="000D612F">
              <w:t>X</w:t>
            </w:r>
          </w:p>
        </w:tc>
        <w:tc>
          <w:tcPr>
            <w:tcW w:w="1620" w:type="dxa"/>
            <w:shd w:val="clear" w:color="auto" w:fill="FBE3D5"/>
            <w:vAlign w:val="center"/>
          </w:tcPr>
          <w:p w14:paraId="1DDDB61B" w14:textId="3CCE3FF9" w:rsidR="00312B5D" w:rsidRPr="000D612F" w:rsidRDefault="00312B5D" w:rsidP="00312B5D">
            <w:pPr>
              <w:pStyle w:val="Table-small-numbers"/>
            </w:pPr>
            <w:r w:rsidRPr="000D612F">
              <w:t>X</w:t>
            </w:r>
          </w:p>
        </w:tc>
        <w:tc>
          <w:tcPr>
            <w:tcW w:w="1170" w:type="dxa"/>
            <w:shd w:val="clear" w:color="auto" w:fill="FBE3D5"/>
            <w:vAlign w:val="center"/>
          </w:tcPr>
          <w:p w14:paraId="5D9FDF15" w14:textId="77777777" w:rsidR="00312B5D" w:rsidRDefault="00312B5D" w:rsidP="00312B5D">
            <w:pPr>
              <w:pStyle w:val="Table-small-numbers"/>
            </w:pPr>
          </w:p>
        </w:tc>
        <w:tc>
          <w:tcPr>
            <w:tcW w:w="990" w:type="dxa"/>
            <w:shd w:val="clear" w:color="auto" w:fill="FBE3D5"/>
            <w:vAlign w:val="center"/>
          </w:tcPr>
          <w:p w14:paraId="593E0816" w14:textId="77777777" w:rsidR="00312B5D" w:rsidRDefault="00312B5D" w:rsidP="00312B5D">
            <w:pPr>
              <w:pStyle w:val="Table-small-numbers"/>
            </w:pPr>
          </w:p>
        </w:tc>
        <w:tc>
          <w:tcPr>
            <w:tcW w:w="900" w:type="dxa"/>
            <w:shd w:val="clear" w:color="auto" w:fill="FBE3D5"/>
            <w:vAlign w:val="center"/>
          </w:tcPr>
          <w:p w14:paraId="3BC91D91" w14:textId="77777777" w:rsidR="00312B5D" w:rsidRDefault="00312B5D" w:rsidP="00312B5D">
            <w:pPr>
              <w:pStyle w:val="Table-small-numbers"/>
            </w:pPr>
          </w:p>
        </w:tc>
        <w:tc>
          <w:tcPr>
            <w:tcW w:w="1170" w:type="dxa"/>
            <w:shd w:val="clear" w:color="auto" w:fill="FBE3D5"/>
            <w:vAlign w:val="center"/>
          </w:tcPr>
          <w:p w14:paraId="2D801AE5" w14:textId="77777777" w:rsidR="00312B5D" w:rsidRDefault="00312B5D" w:rsidP="00312B5D">
            <w:pPr>
              <w:pStyle w:val="Table-small-numbers"/>
            </w:pPr>
          </w:p>
        </w:tc>
      </w:tr>
      <w:tr w:rsidR="00312B5D" w14:paraId="43A2DCDD" w14:textId="77777777" w:rsidTr="00BA4260">
        <w:trPr>
          <w:cantSplit/>
          <w:trHeight w:val="360"/>
        </w:trPr>
        <w:tc>
          <w:tcPr>
            <w:tcW w:w="900" w:type="dxa"/>
            <w:shd w:val="clear" w:color="auto" w:fill="FBE3D5"/>
            <w:vAlign w:val="center"/>
          </w:tcPr>
          <w:p w14:paraId="2B11B358" w14:textId="6F708BC4" w:rsidR="00312B5D" w:rsidRDefault="00312B5D" w:rsidP="00312B5D">
            <w:pPr>
              <w:pStyle w:val="Table-small-numbers"/>
            </w:pPr>
            <w:r w:rsidRPr="000D612F">
              <w:t>D8040</w:t>
            </w:r>
          </w:p>
        </w:tc>
        <w:tc>
          <w:tcPr>
            <w:tcW w:w="4500" w:type="dxa"/>
            <w:shd w:val="clear" w:color="auto" w:fill="FBE3D5"/>
            <w:vAlign w:val="center"/>
          </w:tcPr>
          <w:p w14:paraId="6119F814" w14:textId="0B9A6FEF" w:rsidR="00312B5D" w:rsidRDefault="00312B5D" w:rsidP="00312B5D">
            <w:pPr>
              <w:pStyle w:val="Table-small-text"/>
            </w:pPr>
            <w:r w:rsidRPr="000D612F">
              <w:t>Limited orthodontic treatment of the adult dentition</w:t>
            </w:r>
          </w:p>
        </w:tc>
        <w:tc>
          <w:tcPr>
            <w:tcW w:w="990" w:type="dxa"/>
            <w:shd w:val="clear" w:color="auto" w:fill="FBE3D5"/>
            <w:vAlign w:val="center"/>
          </w:tcPr>
          <w:p w14:paraId="3C4F118D" w14:textId="1F0BE797" w:rsidR="00312B5D" w:rsidRDefault="00312B5D" w:rsidP="00312B5D">
            <w:pPr>
              <w:pStyle w:val="Table-small-numbers"/>
            </w:pPr>
            <w:r w:rsidRPr="000D612F">
              <w:t>0-20</w:t>
            </w:r>
          </w:p>
        </w:tc>
        <w:tc>
          <w:tcPr>
            <w:tcW w:w="1710" w:type="dxa"/>
            <w:shd w:val="clear" w:color="auto" w:fill="FBE3D5"/>
            <w:vAlign w:val="center"/>
          </w:tcPr>
          <w:p w14:paraId="4061127C" w14:textId="77777777" w:rsidR="00312B5D" w:rsidRDefault="00312B5D" w:rsidP="00312B5D">
            <w:pPr>
              <w:pStyle w:val="Table-small-numbers"/>
            </w:pPr>
          </w:p>
        </w:tc>
        <w:tc>
          <w:tcPr>
            <w:tcW w:w="630" w:type="dxa"/>
            <w:shd w:val="clear" w:color="auto" w:fill="FBE3D5"/>
            <w:vAlign w:val="center"/>
          </w:tcPr>
          <w:p w14:paraId="670EE4BA" w14:textId="38A38D8B" w:rsidR="00312B5D" w:rsidRDefault="00312B5D" w:rsidP="00312B5D">
            <w:pPr>
              <w:pStyle w:val="Table-small-numbers"/>
            </w:pPr>
            <w:r w:rsidRPr="000D612F">
              <w:t>X</w:t>
            </w:r>
          </w:p>
        </w:tc>
        <w:tc>
          <w:tcPr>
            <w:tcW w:w="1620" w:type="dxa"/>
            <w:shd w:val="clear" w:color="auto" w:fill="FBE3D5"/>
            <w:vAlign w:val="center"/>
          </w:tcPr>
          <w:p w14:paraId="4169B0ED" w14:textId="5EB5968B" w:rsidR="00312B5D" w:rsidRDefault="00312B5D" w:rsidP="00312B5D">
            <w:pPr>
              <w:pStyle w:val="Table-small-numbers"/>
            </w:pPr>
            <w:r w:rsidRPr="000D612F">
              <w:t>X</w:t>
            </w:r>
          </w:p>
        </w:tc>
        <w:tc>
          <w:tcPr>
            <w:tcW w:w="1170" w:type="dxa"/>
            <w:shd w:val="clear" w:color="auto" w:fill="FBE3D5"/>
            <w:vAlign w:val="center"/>
          </w:tcPr>
          <w:p w14:paraId="0EB54985" w14:textId="77777777" w:rsidR="00312B5D" w:rsidRDefault="00312B5D" w:rsidP="00312B5D">
            <w:pPr>
              <w:pStyle w:val="Table-small-numbers"/>
            </w:pPr>
          </w:p>
        </w:tc>
        <w:tc>
          <w:tcPr>
            <w:tcW w:w="990" w:type="dxa"/>
            <w:shd w:val="clear" w:color="auto" w:fill="FBE3D5"/>
            <w:vAlign w:val="center"/>
          </w:tcPr>
          <w:p w14:paraId="5BD2297D" w14:textId="77777777" w:rsidR="00312B5D" w:rsidRDefault="00312B5D" w:rsidP="00312B5D">
            <w:pPr>
              <w:pStyle w:val="Table-small-numbers"/>
            </w:pPr>
          </w:p>
        </w:tc>
        <w:tc>
          <w:tcPr>
            <w:tcW w:w="900" w:type="dxa"/>
            <w:shd w:val="clear" w:color="auto" w:fill="FBE3D5"/>
            <w:vAlign w:val="center"/>
          </w:tcPr>
          <w:p w14:paraId="288E86C4" w14:textId="77777777" w:rsidR="00312B5D" w:rsidRDefault="00312B5D" w:rsidP="00312B5D">
            <w:pPr>
              <w:pStyle w:val="Table-small-numbers"/>
            </w:pPr>
          </w:p>
        </w:tc>
        <w:tc>
          <w:tcPr>
            <w:tcW w:w="1170" w:type="dxa"/>
            <w:shd w:val="clear" w:color="auto" w:fill="FBE3D5"/>
            <w:vAlign w:val="center"/>
          </w:tcPr>
          <w:p w14:paraId="7ED4C552" w14:textId="77777777" w:rsidR="00312B5D" w:rsidRDefault="00312B5D" w:rsidP="00312B5D">
            <w:pPr>
              <w:pStyle w:val="Table-small-numbers"/>
            </w:pPr>
          </w:p>
        </w:tc>
      </w:tr>
    </w:tbl>
    <w:p w14:paraId="1CD3A461" w14:textId="1B40CF4D" w:rsidR="00312B5D" w:rsidRDefault="00312B5D" w:rsidP="00312B5D">
      <w:pPr>
        <w:pStyle w:val="Heading5"/>
        <w:rPr>
          <w:sz w:val="20"/>
        </w:rPr>
      </w:pPr>
      <w:r w:rsidRPr="003440B2">
        <w:t>Orthodontics Services:  Comprehensive Orthodontic Treatment</w:t>
      </w:r>
    </w:p>
    <w:tbl>
      <w:tblPr>
        <w:tblStyle w:val="TableGrid"/>
        <w:tblW w:w="14580" w:type="dxa"/>
        <w:tblInd w:w="-275" w:type="dxa"/>
        <w:tblLook w:val="04A0" w:firstRow="1" w:lastRow="0" w:firstColumn="1" w:lastColumn="0" w:noHBand="0" w:noVBand="1"/>
      </w:tblPr>
      <w:tblGrid>
        <w:gridCol w:w="900"/>
        <w:gridCol w:w="4500"/>
        <w:gridCol w:w="990"/>
        <w:gridCol w:w="1710"/>
        <w:gridCol w:w="630"/>
        <w:gridCol w:w="1620"/>
        <w:gridCol w:w="1170"/>
        <w:gridCol w:w="990"/>
        <w:gridCol w:w="900"/>
        <w:gridCol w:w="1170"/>
      </w:tblGrid>
      <w:tr w:rsidR="00312B5D" w14:paraId="7B70FA75" w14:textId="77777777" w:rsidTr="00312B5D">
        <w:trPr>
          <w:cantSplit/>
          <w:trHeight w:val="360"/>
          <w:tblHeader/>
        </w:trPr>
        <w:tc>
          <w:tcPr>
            <w:tcW w:w="900" w:type="dxa"/>
            <w:shd w:val="clear" w:color="auto" w:fill="04427D"/>
            <w:vAlign w:val="center"/>
          </w:tcPr>
          <w:p w14:paraId="5DD5FD69" w14:textId="77777777" w:rsidR="00312B5D" w:rsidRDefault="00312B5D" w:rsidP="00BA4260">
            <w:pPr>
              <w:pStyle w:val="Tablesmallheader"/>
            </w:pPr>
          </w:p>
          <w:p w14:paraId="75677C95" w14:textId="77777777" w:rsidR="00312B5D" w:rsidRDefault="00312B5D" w:rsidP="00BA4260">
            <w:pPr>
              <w:pStyle w:val="Tablesmallheader"/>
            </w:pPr>
            <w:r w:rsidRPr="000D612F">
              <w:t>Proc Code</w:t>
            </w:r>
          </w:p>
        </w:tc>
        <w:tc>
          <w:tcPr>
            <w:tcW w:w="4500" w:type="dxa"/>
            <w:shd w:val="clear" w:color="auto" w:fill="04427D"/>
            <w:vAlign w:val="center"/>
          </w:tcPr>
          <w:p w14:paraId="1E235F5C" w14:textId="77777777" w:rsidR="00312B5D" w:rsidRDefault="00312B5D" w:rsidP="00BA4260">
            <w:pPr>
              <w:pStyle w:val="Tablesmallheader"/>
            </w:pPr>
            <w:r w:rsidRPr="000D612F">
              <w:t>Description</w:t>
            </w:r>
          </w:p>
        </w:tc>
        <w:tc>
          <w:tcPr>
            <w:tcW w:w="990" w:type="dxa"/>
            <w:shd w:val="clear" w:color="auto" w:fill="04427D"/>
            <w:vAlign w:val="center"/>
          </w:tcPr>
          <w:p w14:paraId="4E0E1062" w14:textId="77777777" w:rsidR="00312B5D" w:rsidRDefault="00312B5D" w:rsidP="00BA4260">
            <w:pPr>
              <w:pStyle w:val="Tablesmallheader"/>
            </w:pPr>
            <w:r w:rsidRPr="000D612F">
              <w:t>Age Limit</w:t>
            </w:r>
          </w:p>
        </w:tc>
        <w:tc>
          <w:tcPr>
            <w:tcW w:w="1710" w:type="dxa"/>
            <w:shd w:val="clear" w:color="auto" w:fill="04427D"/>
            <w:vAlign w:val="center"/>
          </w:tcPr>
          <w:p w14:paraId="0C974FC7" w14:textId="77777777" w:rsidR="00312B5D" w:rsidRDefault="00312B5D" w:rsidP="00BA4260">
            <w:pPr>
              <w:pStyle w:val="Tablesmallheader"/>
            </w:pPr>
            <w:r w:rsidRPr="000D612F">
              <w:t>Limitations/ Requirements</w:t>
            </w:r>
          </w:p>
        </w:tc>
        <w:tc>
          <w:tcPr>
            <w:tcW w:w="630" w:type="dxa"/>
            <w:shd w:val="clear" w:color="auto" w:fill="04427D"/>
            <w:vAlign w:val="center"/>
          </w:tcPr>
          <w:p w14:paraId="23DC4668" w14:textId="77777777" w:rsidR="00312B5D" w:rsidRDefault="00312B5D" w:rsidP="00BA4260">
            <w:pPr>
              <w:pStyle w:val="Tablesmallheader"/>
            </w:pPr>
            <w:r w:rsidRPr="000D612F">
              <w:t>PA</w:t>
            </w:r>
          </w:p>
        </w:tc>
        <w:tc>
          <w:tcPr>
            <w:tcW w:w="1620" w:type="dxa"/>
            <w:shd w:val="clear" w:color="auto" w:fill="04427D"/>
            <w:vAlign w:val="center"/>
          </w:tcPr>
          <w:p w14:paraId="5485D7B3" w14:textId="77777777" w:rsidR="00312B5D" w:rsidRDefault="00312B5D" w:rsidP="00BA4260">
            <w:pPr>
              <w:pStyle w:val="Tablesmallheader"/>
            </w:pPr>
            <w:r w:rsidRPr="000D612F">
              <w:t>Comprehensive Benefit</w:t>
            </w:r>
          </w:p>
        </w:tc>
        <w:tc>
          <w:tcPr>
            <w:tcW w:w="1170" w:type="dxa"/>
            <w:shd w:val="clear" w:color="auto" w:fill="04427D"/>
            <w:vAlign w:val="center"/>
          </w:tcPr>
          <w:p w14:paraId="2DB0D8A7" w14:textId="77777777" w:rsidR="00312B5D" w:rsidRDefault="00312B5D" w:rsidP="00BA4260">
            <w:pPr>
              <w:pStyle w:val="Tablesmallheader"/>
            </w:pPr>
            <w:r w:rsidRPr="000D612F">
              <w:t>Limited Adult Coverage</w:t>
            </w:r>
          </w:p>
        </w:tc>
        <w:tc>
          <w:tcPr>
            <w:tcW w:w="990" w:type="dxa"/>
            <w:shd w:val="clear" w:color="auto" w:fill="04427D"/>
            <w:vAlign w:val="center"/>
          </w:tcPr>
          <w:p w14:paraId="74744459" w14:textId="77777777" w:rsidR="00312B5D" w:rsidRDefault="00312B5D" w:rsidP="00BA4260">
            <w:pPr>
              <w:pStyle w:val="Tablesmallheader"/>
            </w:pPr>
            <w:r w:rsidRPr="000D612F">
              <w:t>Trauma/</w:t>
            </w:r>
          </w:p>
          <w:p w14:paraId="2B6F07B0" w14:textId="77777777" w:rsidR="00312B5D" w:rsidRDefault="00312B5D" w:rsidP="00BA4260">
            <w:pPr>
              <w:pStyle w:val="Tablesmallheader"/>
            </w:pPr>
            <w:r w:rsidRPr="000D612F">
              <w:t>Medical</w:t>
            </w:r>
          </w:p>
        </w:tc>
        <w:tc>
          <w:tcPr>
            <w:tcW w:w="900" w:type="dxa"/>
            <w:shd w:val="clear" w:color="auto" w:fill="04427D"/>
            <w:vAlign w:val="center"/>
          </w:tcPr>
          <w:p w14:paraId="5D86C06E" w14:textId="77777777" w:rsidR="00312B5D" w:rsidRDefault="00312B5D" w:rsidP="00BA4260">
            <w:pPr>
              <w:pStyle w:val="Tablesmallheader"/>
            </w:pPr>
            <w:r w:rsidRPr="000D612F">
              <w:t>Support</w:t>
            </w:r>
          </w:p>
        </w:tc>
        <w:tc>
          <w:tcPr>
            <w:tcW w:w="1170" w:type="dxa"/>
            <w:shd w:val="clear" w:color="auto" w:fill="04427D"/>
            <w:vAlign w:val="center"/>
          </w:tcPr>
          <w:p w14:paraId="15911F78" w14:textId="77777777" w:rsidR="00312B5D" w:rsidRDefault="00312B5D" w:rsidP="00BA4260">
            <w:pPr>
              <w:pStyle w:val="Tablesmallheader"/>
            </w:pPr>
            <w:r w:rsidRPr="000D612F">
              <w:t>Dental Hygienist Program</w:t>
            </w:r>
          </w:p>
        </w:tc>
      </w:tr>
      <w:tr w:rsidR="00312B5D" w14:paraId="439E9D72" w14:textId="77777777" w:rsidTr="00312B5D">
        <w:trPr>
          <w:cantSplit/>
          <w:trHeight w:val="360"/>
        </w:trPr>
        <w:tc>
          <w:tcPr>
            <w:tcW w:w="900" w:type="dxa"/>
            <w:shd w:val="clear" w:color="auto" w:fill="FBE3D5"/>
            <w:vAlign w:val="center"/>
          </w:tcPr>
          <w:p w14:paraId="38455FBA" w14:textId="0B445317" w:rsidR="00312B5D" w:rsidRDefault="00312B5D" w:rsidP="00312B5D">
            <w:pPr>
              <w:pStyle w:val="Table-small-numbers"/>
            </w:pPr>
            <w:r w:rsidRPr="000D612F">
              <w:t>D8070</w:t>
            </w:r>
          </w:p>
        </w:tc>
        <w:tc>
          <w:tcPr>
            <w:tcW w:w="4500" w:type="dxa"/>
            <w:shd w:val="clear" w:color="auto" w:fill="FBE3D5"/>
            <w:vAlign w:val="center"/>
          </w:tcPr>
          <w:p w14:paraId="58763AE9" w14:textId="0DEFC7FC" w:rsidR="00312B5D" w:rsidRDefault="00312B5D" w:rsidP="00312B5D">
            <w:pPr>
              <w:pStyle w:val="Table-small-text"/>
            </w:pPr>
            <w:r w:rsidRPr="000D612F">
              <w:t>Comprehensive orthodontic treatment of the transitional dentition</w:t>
            </w:r>
          </w:p>
        </w:tc>
        <w:tc>
          <w:tcPr>
            <w:tcW w:w="990" w:type="dxa"/>
            <w:shd w:val="clear" w:color="auto" w:fill="FBE3D5"/>
            <w:vAlign w:val="center"/>
          </w:tcPr>
          <w:p w14:paraId="4ABEDC67" w14:textId="42D7BAAE" w:rsidR="00312B5D" w:rsidRDefault="00312B5D" w:rsidP="00312B5D">
            <w:pPr>
              <w:pStyle w:val="Table-small-numbers"/>
            </w:pPr>
            <w:r w:rsidRPr="000D612F">
              <w:t>0-20</w:t>
            </w:r>
          </w:p>
        </w:tc>
        <w:tc>
          <w:tcPr>
            <w:tcW w:w="1710" w:type="dxa"/>
            <w:shd w:val="clear" w:color="auto" w:fill="FBE3D5"/>
            <w:vAlign w:val="center"/>
          </w:tcPr>
          <w:p w14:paraId="171A3A81" w14:textId="77777777" w:rsidR="00312B5D" w:rsidRDefault="00312B5D" w:rsidP="00312B5D">
            <w:pPr>
              <w:pStyle w:val="Table-small-numbers"/>
            </w:pPr>
          </w:p>
        </w:tc>
        <w:tc>
          <w:tcPr>
            <w:tcW w:w="630" w:type="dxa"/>
            <w:shd w:val="clear" w:color="auto" w:fill="FBE3D5"/>
            <w:vAlign w:val="center"/>
          </w:tcPr>
          <w:p w14:paraId="64432D98" w14:textId="44FFC84D" w:rsidR="00312B5D" w:rsidRDefault="00312B5D" w:rsidP="00312B5D">
            <w:pPr>
              <w:pStyle w:val="Table-small-numbers"/>
            </w:pPr>
            <w:r w:rsidRPr="000D612F">
              <w:t>X</w:t>
            </w:r>
          </w:p>
        </w:tc>
        <w:tc>
          <w:tcPr>
            <w:tcW w:w="1620" w:type="dxa"/>
            <w:shd w:val="clear" w:color="auto" w:fill="FBE3D5"/>
            <w:vAlign w:val="center"/>
          </w:tcPr>
          <w:p w14:paraId="00390C0B" w14:textId="4BB7AD6F" w:rsidR="00312B5D" w:rsidRDefault="00312B5D" w:rsidP="00312B5D">
            <w:pPr>
              <w:pStyle w:val="Table-small-numbers"/>
            </w:pPr>
            <w:r w:rsidRPr="000D612F">
              <w:t>X</w:t>
            </w:r>
          </w:p>
        </w:tc>
        <w:tc>
          <w:tcPr>
            <w:tcW w:w="1170" w:type="dxa"/>
            <w:shd w:val="clear" w:color="auto" w:fill="FBE3D5"/>
            <w:vAlign w:val="center"/>
          </w:tcPr>
          <w:p w14:paraId="278FC416" w14:textId="77777777" w:rsidR="00312B5D" w:rsidRDefault="00312B5D" w:rsidP="00312B5D">
            <w:pPr>
              <w:pStyle w:val="Table-small-numbers"/>
            </w:pPr>
          </w:p>
        </w:tc>
        <w:tc>
          <w:tcPr>
            <w:tcW w:w="990" w:type="dxa"/>
            <w:shd w:val="clear" w:color="auto" w:fill="FBE3D5"/>
            <w:vAlign w:val="center"/>
          </w:tcPr>
          <w:p w14:paraId="51623B69" w14:textId="77777777" w:rsidR="00312B5D" w:rsidRDefault="00312B5D" w:rsidP="00312B5D">
            <w:pPr>
              <w:pStyle w:val="Table-small-numbers"/>
            </w:pPr>
          </w:p>
        </w:tc>
        <w:tc>
          <w:tcPr>
            <w:tcW w:w="900" w:type="dxa"/>
            <w:shd w:val="clear" w:color="auto" w:fill="FBE3D5"/>
            <w:vAlign w:val="center"/>
          </w:tcPr>
          <w:p w14:paraId="408E14F2" w14:textId="77777777" w:rsidR="00312B5D" w:rsidRDefault="00312B5D" w:rsidP="00312B5D">
            <w:pPr>
              <w:pStyle w:val="Table-small-numbers"/>
            </w:pPr>
          </w:p>
        </w:tc>
        <w:tc>
          <w:tcPr>
            <w:tcW w:w="1170" w:type="dxa"/>
            <w:shd w:val="clear" w:color="auto" w:fill="FBE3D5"/>
            <w:vAlign w:val="center"/>
          </w:tcPr>
          <w:p w14:paraId="25C64DAD" w14:textId="77777777" w:rsidR="00312B5D" w:rsidRDefault="00312B5D" w:rsidP="00312B5D">
            <w:pPr>
              <w:pStyle w:val="Table-small-numbers"/>
            </w:pPr>
          </w:p>
        </w:tc>
      </w:tr>
      <w:tr w:rsidR="00312B5D" w14:paraId="44350B51" w14:textId="77777777" w:rsidTr="00312B5D">
        <w:trPr>
          <w:cantSplit/>
          <w:trHeight w:val="360"/>
        </w:trPr>
        <w:tc>
          <w:tcPr>
            <w:tcW w:w="900" w:type="dxa"/>
            <w:shd w:val="clear" w:color="auto" w:fill="FBE3D5"/>
            <w:vAlign w:val="center"/>
          </w:tcPr>
          <w:p w14:paraId="37C917CA" w14:textId="60855FBA" w:rsidR="00312B5D" w:rsidRPr="000D612F" w:rsidRDefault="00312B5D" w:rsidP="00312B5D">
            <w:pPr>
              <w:pStyle w:val="Table-small-numbers"/>
            </w:pPr>
            <w:r w:rsidRPr="000D612F">
              <w:t>D8080</w:t>
            </w:r>
          </w:p>
        </w:tc>
        <w:tc>
          <w:tcPr>
            <w:tcW w:w="4500" w:type="dxa"/>
            <w:shd w:val="clear" w:color="auto" w:fill="FBE3D5"/>
            <w:vAlign w:val="center"/>
          </w:tcPr>
          <w:p w14:paraId="38A278CD" w14:textId="77B64BB1" w:rsidR="00312B5D" w:rsidRPr="000D612F" w:rsidRDefault="00312B5D" w:rsidP="00312B5D">
            <w:pPr>
              <w:pStyle w:val="Table-small-text"/>
            </w:pPr>
            <w:r w:rsidRPr="000D612F">
              <w:t>Comprehensive orthodontic treatment of the adolescent dentition</w:t>
            </w:r>
          </w:p>
        </w:tc>
        <w:tc>
          <w:tcPr>
            <w:tcW w:w="990" w:type="dxa"/>
            <w:shd w:val="clear" w:color="auto" w:fill="FBE3D5"/>
            <w:vAlign w:val="center"/>
          </w:tcPr>
          <w:p w14:paraId="4C0110D6" w14:textId="2782BF70" w:rsidR="00312B5D" w:rsidRDefault="00312B5D" w:rsidP="00312B5D">
            <w:pPr>
              <w:pStyle w:val="Table-small-numbers"/>
            </w:pPr>
            <w:r w:rsidRPr="000D612F">
              <w:t>0-20</w:t>
            </w:r>
          </w:p>
        </w:tc>
        <w:tc>
          <w:tcPr>
            <w:tcW w:w="1710" w:type="dxa"/>
            <w:shd w:val="clear" w:color="auto" w:fill="FBE3D5"/>
            <w:vAlign w:val="center"/>
          </w:tcPr>
          <w:p w14:paraId="5FEFBCB4" w14:textId="77777777" w:rsidR="00312B5D" w:rsidRDefault="00312B5D" w:rsidP="00312B5D">
            <w:pPr>
              <w:pStyle w:val="Table-small-numbers"/>
            </w:pPr>
          </w:p>
        </w:tc>
        <w:tc>
          <w:tcPr>
            <w:tcW w:w="630" w:type="dxa"/>
            <w:shd w:val="clear" w:color="auto" w:fill="FBE3D5"/>
            <w:vAlign w:val="center"/>
          </w:tcPr>
          <w:p w14:paraId="0B2732DD" w14:textId="5DF6E229" w:rsidR="00312B5D" w:rsidRPr="000D612F" w:rsidRDefault="00312B5D" w:rsidP="00312B5D">
            <w:pPr>
              <w:pStyle w:val="Table-small-numbers"/>
            </w:pPr>
            <w:r w:rsidRPr="000D612F">
              <w:t>X</w:t>
            </w:r>
          </w:p>
        </w:tc>
        <w:tc>
          <w:tcPr>
            <w:tcW w:w="1620" w:type="dxa"/>
            <w:shd w:val="clear" w:color="auto" w:fill="FBE3D5"/>
            <w:vAlign w:val="center"/>
          </w:tcPr>
          <w:p w14:paraId="79D70A38" w14:textId="634F1AC1" w:rsidR="00312B5D" w:rsidRPr="000D612F" w:rsidRDefault="00312B5D" w:rsidP="00312B5D">
            <w:pPr>
              <w:pStyle w:val="Table-small-numbers"/>
            </w:pPr>
            <w:r w:rsidRPr="000D612F">
              <w:t>X</w:t>
            </w:r>
          </w:p>
        </w:tc>
        <w:tc>
          <w:tcPr>
            <w:tcW w:w="1170" w:type="dxa"/>
            <w:shd w:val="clear" w:color="auto" w:fill="FBE3D5"/>
            <w:vAlign w:val="center"/>
          </w:tcPr>
          <w:p w14:paraId="49B0008D" w14:textId="77777777" w:rsidR="00312B5D" w:rsidRDefault="00312B5D" w:rsidP="00312B5D">
            <w:pPr>
              <w:pStyle w:val="Table-small-numbers"/>
            </w:pPr>
          </w:p>
        </w:tc>
        <w:tc>
          <w:tcPr>
            <w:tcW w:w="990" w:type="dxa"/>
            <w:shd w:val="clear" w:color="auto" w:fill="FBE3D5"/>
            <w:vAlign w:val="center"/>
          </w:tcPr>
          <w:p w14:paraId="001204F5" w14:textId="77777777" w:rsidR="00312B5D" w:rsidRDefault="00312B5D" w:rsidP="00312B5D">
            <w:pPr>
              <w:pStyle w:val="Table-small-numbers"/>
            </w:pPr>
          </w:p>
        </w:tc>
        <w:tc>
          <w:tcPr>
            <w:tcW w:w="900" w:type="dxa"/>
            <w:shd w:val="clear" w:color="auto" w:fill="FBE3D5"/>
            <w:vAlign w:val="center"/>
          </w:tcPr>
          <w:p w14:paraId="4E54D56A" w14:textId="77777777" w:rsidR="00312B5D" w:rsidRDefault="00312B5D" w:rsidP="00312B5D">
            <w:pPr>
              <w:pStyle w:val="Table-small-numbers"/>
            </w:pPr>
          </w:p>
        </w:tc>
        <w:tc>
          <w:tcPr>
            <w:tcW w:w="1170" w:type="dxa"/>
            <w:shd w:val="clear" w:color="auto" w:fill="FBE3D5"/>
            <w:vAlign w:val="center"/>
          </w:tcPr>
          <w:p w14:paraId="278C1602" w14:textId="77777777" w:rsidR="00312B5D" w:rsidRDefault="00312B5D" w:rsidP="00312B5D">
            <w:pPr>
              <w:pStyle w:val="Table-small-numbers"/>
            </w:pPr>
          </w:p>
        </w:tc>
      </w:tr>
      <w:tr w:rsidR="00312B5D" w14:paraId="1F100195" w14:textId="77777777" w:rsidTr="00312B5D">
        <w:trPr>
          <w:cantSplit/>
          <w:trHeight w:val="360"/>
        </w:trPr>
        <w:tc>
          <w:tcPr>
            <w:tcW w:w="900" w:type="dxa"/>
            <w:shd w:val="clear" w:color="auto" w:fill="FBE3D5"/>
            <w:vAlign w:val="center"/>
          </w:tcPr>
          <w:p w14:paraId="370AEFB6" w14:textId="75E2EF87" w:rsidR="00312B5D" w:rsidRDefault="00312B5D" w:rsidP="00312B5D">
            <w:pPr>
              <w:pStyle w:val="Table-small-numbers"/>
            </w:pPr>
            <w:r w:rsidRPr="000D612F">
              <w:t>D8090</w:t>
            </w:r>
          </w:p>
        </w:tc>
        <w:tc>
          <w:tcPr>
            <w:tcW w:w="4500" w:type="dxa"/>
            <w:shd w:val="clear" w:color="auto" w:fill="FBE3D5"/>
            <w:vAlign w:val="center"/>
          </w:tcPr>
          <w:p w14:paraId="399AF607" w14:textId="4F51DB38" w:rsidR="00312B5D" w:rsidRDefault="00312B5D" w:rsidP="00312B5D">
            <w:pPr>
              <w:pStyle w:val="Table-small-text"/>
            </w:pPr>
            <w:r w:rsidRPr="000D612F">
              <w:t>Comprehensive orthodontic treatment of the adult dentition</w:t>
            </w:r>
          </w:p>
        </w:tc>
        <w:tc>
          <w:tcPr>
            <w:tcW w:w="990" w:type="dxa"/>
            <w:shd w:val="clear" w:color="auto" w:fill="FBE3D5"/>
            <w:vAlign w:val="center"/>
          </w:tcPr>
          <w:p w14:paraId="08DD4D61" w14:textId="1253D966" w:rsidR="00312B5D" w:rsidRDefault="00312B5D" w:rsidP="00312B5D">
            <w:pPr>
              <w:pStyle w:val="Table-small-numbers"/>
            </w:pPr>
            <w:r w:rsidRPr="000D612F">
              <w:t>0-20</w:t>
            </w:r>
          </w:p>
        </w:tc>
        <w:tc>
          <w:tcPr>
            <w:tcW w:w="1710" w:type="dxa"/>
            <w:shd w:val="clear" w:color="auto" w:fill="FBE3D5"/>
            <w:vAlign w:val="center"/>
          </w:tcPr>
          <w:p w14:paraId="2CEE25C1" w14:textId="77777777" w:rsidR="00312B5D" w:rsidRDefault="00312B5D" w:rsidP="00312B5D">
            <w:pPr>
              <w:pStyle w:val="Table-small-numbers"/>
            </w:pPr>
          </w:p>
        </w:tc>
        <w:tc>
          <w:tcPr>
            <w:tcW w:w="630" w:type="dxa"/>
            <w:shd w:val="clear" w:color="auto" w:fill="FBE3D5"/>
            <w:vAlign w:val="center"/>
          </w:tcPr>
          <w:p w14:paraId="472B3AB3" w14:textId="5002C5F4" w:rsidR="00312B5D" w:rsidRDefault="00312B5D" w:rsidP="00312B5D">
            <w:pPr>
              <w:pStyle w:val="Table-small-numbers"/>
            </w:pPr>
            <w:r w:rsidRPr="000D612F">
              <w:t>X</w:t>
            </w:r>
          </w:p>
        </w:tc>
        <w:tc>
          <w:tcPr>
            <w:tcW w:w="1620" w:type="dxa"/>
            <w:shd w:val="clear" w:color="auto" w:fill="FBE3D5"/>
            <w:vAlign w:val="center"/>
          </w:tcPr>
          <w:p w14:paraId="6077B9D8" w14:textId="2C15DC37" w:rsidR="00312B5D" w:rsidRDefault="00312B5D" w:rsidP="00312B5D">
            <w:pPr>
              <w:pStyle w:val="Table-small-numbers"/>
            </w:pPr>
            <w:r w:rsidRPr="000D612F">
              <w:t>X</w:t>
            </w:r>
          </w:p>
        </w:tc>
        <w:tc>
          <w:tcPr>
            <w:tcW w:w="1170" w:type="dxa"/>
            <w:shd w:val="clear" w:color="auto" w:fill="FBE3D5"/>
            <w:vAlign w:val="center"/>
          </w:tcPr>
          <w:p w14:paraId="6C2184FC" w14:textId="77777777" w:rsidR="00312B5D" w:rsidRDefault="00312B5D" w:rsidP="00312B5D">
            <w:pPr>
              <w:pStyle w:val="Table-small-numbers"/>
            </w:pPr>
          </w:p>
        </w:tc>
        <w:tc>
          <w:tcPr>
            <w:tcW w:w="990" w:type="dxa"/>
            <w:shd w:val="clear" w:color="auto" w:fill="FBE3D5"/>
            <w:vAlign w:val="center"/>
          </w:tcPr>
          <w:p w14:paraId="5CF79881" w14:textId="77777777" w:rsidR="00312B5D" w:rsidRDefault="00312B5D" w:rsidP="00312B5D">
            <w:pPr>
              <w:pStyle w:val="Table-small-numbers"/>
            </w:pPr>
          </w:p>
        </w:tc>
        <w:tc>
          <w:tcPr>
            <w:tcW w:w="900" w:type="dxa"/>
            <w:shd w:val="clear" w:color="auto" w:fill="FBE3D5"/>
            <w:vAlign w:val="center"/>
          </w:tcPr>
          <w:p w14:paraId="21A26881" w14:textId="77777777" w:rsidR="00312B5D" w:rsidRDefault="00312B5D" w:rsidP="00312B5D">
            <w:pPr>
              <w:pStyle w:val="Table-small-numbers"/>
            </w:pPr>
          </w:p>
        </w:tc>
        <w:tc>
          <w:tcPr>
            <w:tcW w:w="1170" w:type="dxa"/>
            <w:shd w:val="clear" w:color="auto" w:fill="FBE3D5"/>
            <w:vAlign w:val="center"/>
          </w:tcPr>
          <w:p w14:paraId="6E8FD5F5" w14:textId="77777777" w:rsidR="00312B5D" w:rsidRDefault="00312B5D" w:rsidP="00312B5D">
            <w:pPr>
              <w:pStyle w:val="Table-small-numbers"/>
            </w:pPr>
          </w:p>
        </w:tc>
      </w:tr>
    </w:tbl>
    <w:p w14:paraId="696B8794" w14:textId="5D3D1C7E" w:rsidR="00312B5D" w:rsidRDefault="00312B5D" w:rsidP="00312B5D">
      <w:pPr>
        <w:pStyle w:val="Heading5"/>
        <w:rPr>
          <w:sz w:val="20"/>
        </w:rPr>
      </w:pPr>
      <w:r w:rsidRPr="003440B2">
        <w:t>Orthodontics Services:  Minor Treatment to Control Harmful Habits</w:t>
      </w:r>
    </w:p>
    <w:tbl>
      <w:tblPr>
        <w:tblStyle w:val="TableGrid"/>
        <w:tblW w:w="14580" w:type="dxa"/>
        <w:tblInd w:w="-275" w:type="dxa"/>
        <w:tblLook w:val="04A0" w:firstRow="1" w:lastRow="0" w:firstColumn="1" w:lastColumn="0" w:noHBand="0" w:noVBand="1"/>
      </w:tblPr>
      <w:tblGrid>
        <w:gridCol w:w="900"/>
        <w:gridCol w:w="4500"/>
        <w:gridCol w:w="990"/>
        <w:gridCol w:w="1710"/>
        <w:gridCol w:w="630"/>
        <w:gridCol w:w="1620"/>
        <w:gridCol w:w="1170"/>
        <w:gridCol w:w="990"/>
        <w:gridCol w:w="900"/>
        <w:gridCol w:w="1170"/>
      </w:tblGrid>
      <w:tr w:rsidR="00013E36" w14:paraId="168B6E51" w14:textId="77777777" w:rsidTr="00312B5D">
        <w:trPr>
          <w:cantSplit/>
          <w:trHeight w:val="360"/>
          <w:tblHeader/>
        </w:trPr>
        <w:tc>
          <w:tcPr>
            <w:tcW w:w="900" w:type="dxa"/>
            <w:shd w:val="clear" w:color="auto" w:fill="04427D"/>
            <w:vAlign w:val="center"/>
          </w:tcPr>
          <w:p w14:paraId="5EA8CEA9" w14:textId="77777777" w:rsidR="00013E36" w:rsidRDefault="00013E36" w:rsidP="00BA4260">
            <w:pPr>
              <w:pStyle w:val="Tablesmallheader"/>
            </w:pPr>
          </w:p>
          <w:p w14:paraId="0D0D1F69" w14:textId="77777777" w:rsidR="00013E36" w:rsidRDefault="00013E36" w:rsidP="00BA4260">
            <w:pPr>
              <w:pStyle w:val="Tablesmallheader"/>
            </w:pPr>
            <w:r w:rsidRPr="000D612F">
              <w:t>Proc Code</w:t>
            </w:r>
          </w:p>
        </w:tc>
        <w:tc>
          <w:tcPr>
            <w:tcW w:w="4500" w:type="dxa"/>
            <w:shd w:val="clear" w:color="auto" w:fill="04427D"/>
            <w:vAlign w:val="center"/>
          </w:tcPr>
          <w:p w14:paraId="4B7AB5D8" w14:textId="77777777" w:rsidR="00013E36" w:rsidRDefault="00013E36" w:rsidP="00BA4260">
            <w:pPr>
              <w:pStyle w:val="Tablesmallheader"/>
            </w:pPr>
            <w:r w:rsidRPr="000D612F">
              <w:t>Description</w:t>
            </w:r>
          </w:p>
        </w:tc>
        <w:tc>
          <w:tcPr>
            <w:tcW w:w="990" w:type="dxa"/>
            <w:shd w:val="clear" w:color="auto" w:fill="04427D"/>
            <w:vAlign w:val="center"/>
          </w:tcPr>
          <w:p w14:paraId="3D9EE9DF" w14:textId="77777777" w:rsidR="00013E36" w:rsidRDefault="00013E36" w:rsidP="00BA4260">
            <w:pPr>
              <w:pStyle w:val="Tablesmallheader"/>
            </w:pPr>
            <w:r w:rsidRPr="000D612F">
              <w:t>Age Limit</w:t>
            </w:r>
          </w:p>
        </w:tc>
        <w:tc>
          <w:tcPr>
            <w:tcW w:w="1710" w:type="dxa"/>
            <w:shd w:val="clear" w:color="auto" w:fill="04427D"/>
            <w:vAlign w:val="center"/>
          </w:tcPr>
          <w:p w14:paraId="147EF804" w14:textId="77777777" w:rsidR="00013E36" w:rsidRDefault="00013E36" w:rsidP="00BA4260">
            <w:pPr>
              <w:pStyle w:val="Tablesmallheader"/>
            </w:pPr>
            <w:r w:rsidRPr="000D612F">
              <w:t>Limitations/ Requirements</w:t>
            </w:r>
          </w:p>
        </w:tc>
        <w:tc>
          <w:tcPr>
            <w:tcW w:w="630" w:type="dxa"/>
            <w:shd w:val="clear" w:color="auto" w:fill="04427D"/>
            <w:vAlign w:val="center"/>
          </w:tcPr>
          <w:p w14:paraId="65FD696C" w14:textId="77777777" w:rsidR="00013E36" w:rsidRDefault="00013E36" w:rsidP="00BA4260">
            <w:pPr>
              <w:pStyle w:val="Tablesmallheader"/>
            </w:pPr>
            <w:r w:rsidRPr="000D612F">
              <w:t>PA</w:t>
            </w:r>
          </w:p>
        </w:tc>
        <w:tc>
          <w:tcPr>
            <w:tcW w:w="1620" w:type="dxa"/>
            <w:shd w:val="clear" w:color="auto" w:fill="04427D"/>
            <w:vAlign w:val="center"/>
          </w:tcPr>
          <w:p w14:paraId="45C24860" w14:textId="77777777" w:rsidR="00013E36" w:rsidRDefault="00013E36" w:rsidP="00BA4260">
            <w:pPr>
              <w:pStyle w:val="Tablesmallheader"/>
            </w:pPr>
            <w:r w:rsidRPr="000D612F">
              <w:t>Comprehensive Benefit</w:t>
            </w:r>
          </w:p>
        </w:tc>
        <w:tc>
          <w:tcPr>
            <w:tcW w:w="1170" w:type="dxa"/>
            <w:shd w:val="clear" w:color="auto" w:fill="04427D"/>
            <w:vAlign w:val="center"/>
          </w:tcPr>
          <w:p w14:paraId="495F532E" w14:textId="77777777" w:rsidR="00013E36" w:rsidRDefault="00013E36" w:rsidP="00BA4260">
            <w:pPr>
              <w:pStyle w:val="Tablesmallheader"/>
            </w:pPr>
            <w:r w:rsidRPr="000D612F">
              <w:t>Limited Adult Coverage</w:t>
            </w:r>
          </w:p>
        </w:tc>
        <w:tc>
          <w:tcPr>
            <w:tcW w:w="990" w:type="dxa"/>
            <w:shd w:val="clear" w:color="auto" w:fill="04427D"/>
            <w:vAlign w:val="center"/>
          </w:tcPr>
          <w:p w14:paraId="6906F06A" w14:textId="77777777" w:rsidR="00013E36" w:rsidRDefault="00013E36" w:rsidP="00BA4260">
            <w:pPr>
              <w:pStyle w:val="Tablesmallheader"/>
            </w:pPr>
            <w:r w:rsidRPr="000D612F">
              <w:t>Trauma/</w:t>
            </w:r>
          </w:p>
          <w:p w14:paraId="4A41F124" w14:textId="77777777" w:rsidR="00013E36" w:rsidRDefault="00013E36" w:rsidP="00BA4260">
            <w:pPr>
              <w:pStyle w:val="Tablesmallheader"/>
            </w:pPr>
            <w:r w:rsidRPr="000D612F">
              <w:t>Medical</w:t>
            </w:r>
          </w:p>
        </w:tc>
        <w:tc>
          <w:tcPr>
            <w:tcW w:w="900" w:type="dxa"/>
            <w:shd w:val="clear" w:color="auto" w:fill="04427D"/>
            <w:vAlign w:val="center"/>
          </w:tcPr>
          <w:p w14:paraId="5ECCDBBA" w14:textId="77777777" w:rsidR="00013E36" w:rsidRDefault="00013E36" w:rsidP="00BA4260">
            <w:pPr>
              <w:pStyle w:val="Tablesmallheader"/>
            </w:pPr>
            <w:r w:rsidRPr="000D612F">
              <w:t>Support</w:t>
            </w:r>
          </w:p>
        </w:tc>
        <w:tc>
          <w:tcPr>
            <w:tcW w:w="1170" w:type="dxa"/>
            <w:shd w:val="clear" w:color="auto" w:fill="04427D"/>
            <w:vAlign w:val="center"/>
          </w:tcPr>
          <w:p w14:paraId="74164CC1" w14:textId="77777777" w:rsidR="00013E36" w:rsidRDefault="00013E36" w:rsidP="00BA4260">
            <w:pPr>
              <w:pStyle w:val="Tablesmallheader"/>
            </w:pPr>
            <w:r w:rsidRPr="000D612F">
              <w:t>Dental Hygienist Program</w:t>
            </w:r>
          </w:p>
        </w:tc>
      </w:tr>
      <w:tr w:rsidR="00312B5D" w14:paraId="01860FC8" w14:textId="77777777" w:rsidTr="00312B5D">
        <w:trPr>
          <w:cantSplit/>
          <w:trHeight w:val="360"/>
        </w:trPr>
        <w:tc>
          <w:tcPr>
            <w:tcW w:w="900" w:type="dxa"/>
            <w:shd w:val="clear" w:color="auto" w:fill="FBE3D5"/>
            <w:vAlign w:val="center"/>
          </w:tcPr>
          <w:p w14:paraId="7E13E9F8" w14:textId="7B061DEF" w:rsidR="00312B5D" w:rsidRDefault="00312B5D" w:rsidP="00312B5D">
            <w:pPr>
              <w:pStyle w:val="Table-small-numbers"/>
            </w:pPr>
            <w:r w:rsidRPr="000D612F">
              <w:t>D8210</w:t>
            </w:r>
          </w:p>
        </w:tc>
        <w:tc>
          <w:tcPr>
            <w:tcW w:w="4500" w:type="dxa"/>
            <w:shd w:val="clear" w:color="auto" w:fill="FBE3D5"/>
            <w:vAlign w:val="center"/>
          </w:tcPr>
          <w:p w14:paraId="5D03D969" w14:textId="79280EBC" w:rsidR="00312B5D" w:rsidRDefault="00312B5D" w:rsidP="00312B5D">
            <w:pPr>
              <w:pStyle w:val="Table-small-text"/>
            </w:pPr>
            <w:r w:rsidRPr="000D612F">
              <w:t>Removable appliance therapy</w:t>
            </w:r>
          </w:p>
        </w:tc>
        <w:tc>
          <w:tcPr>
            <w:tcW w:w="990" w:type="dxa"/>
            <w:shd w:val="clear" w:color="auto" w:fill="FBE3D5"/>
            <w:vAlign w:val="center"/>
          </w:tcPr>
          <w:p w14:paraId="77B876F8" w14:textId="10CA3DEF" w:rsidR="00312B5D" w:rsidRDefault="00312B5D" w:rsidP="00312B5D">
            <w:pPr>
              <w:pStyle w:val="Table-small-numbers"/>
            </w:pPr>
          </w:p>
        </w:tc>
        <w:tc>
          <w:tcPr>
            <w:tcW w:w="1710" w:type="dxa"/>
            <w:shd w:val="clear" w:color="auto" w:fill="FBE3D5"/>
            <w:vAlign w:val="center"/>
          </w:tcPr>
          <w:p w14:paraId="7AB90286" w14:textId="77777777" w:rsidR="00312B5D" w:rsidRDefault="00312B5D" w:rsidP="00312B5D">
            <w:pPr>
              <w:pStyle w:val="Table-small-numbers"/>
            </w:pPr>
          </w:p>
        </w:tc>
        <w:tc>
          <w:tcPr>
            <w:tcW w:w="630" w:type="dxa"/>
            <w:shd w:val="clear" w:color="auto" w:fill="FBE3D5"/>
            <w:vAlign w:val="center"/>
          </w:tcPr>
          <w:p w14:paraId="26A2C764" w14:textId="2E79C7C9" w:rsidR="00312B5D" w:rsidRDefault="00312B5D" w:rsidP="00312B5D">
            <w:pPr>
              <w:pStyle w:val="Table-small-numbers"/>
            </w:pPr>
            <w:r w:rsidRPr="000D612F">
              <w:t>X</w:t>
            </w:r>
          </w:p>
        </w:tc>
        <w:tc>
          <w:tcPr>
            <w:tcW w:w="1620" w:type="dxa"/>
            <w:shd w:val="clear" w:color="auto" w:fill="FBE3D5"/>
            <w:vAlign w:val="center"/>
          </w:tcPr>
          <w:p w14:paraId="4DC812C8" w14:textId="387B6818" w:rsidR="00312B5D" w:rsidRDefault="00312B5D" w:rsidP="00312B5D">
            <w:pPr>
              <w:pStyle w:val="Table-small-numbers"/>
            </w:pPr>
            <w:r w:rsidRPr="000D612F">
              <w:t>X</w:t>
            </w:r>
          </w:p>
        </w:tc>
        <w:tc>
          <w:tcPr>
            <w:tcW w:w="1170" w:type="dxa"/>
            <w:shd w:val="clear" w:color="auto" w:fill="FBE3D5"/>
            <w:vAlign w:val="center"/>
          </w:tcPr>
          <w:p w14:paraId="0F855920" w14:textId="77777777" w:rsidR="00312B5D" w:rsidRDefault="00312B5D" w:rsidP="00312B5D">
            <w:pPr>
              <w:pStyle w:val="Table-small-numbers"/>
            </w:pPr>
          </w:p>
        </w:tc>
        <w:tc>
          <w:tcPr>
            <w:tcW w:w="990" w:type="dxa"/>
            <w:shd w:val="clear" w:color="auto" w:fill="FBE3D5"/>
            <w:vAlign w:val="center"/>
          </w:tcPr>
          <w:p w14:paraId="09B8EBA2" w14:textId="77777777" w:rsidR="00312B5D" w:rsidRDefault="00312B5D" w:rsidP="00312B5D">
            <w:pPr>
              <w:pStyle w:val="Table-small-numbers"/>
            </w:pPr>
          </w:p>
        </w:tc>
        <w:tc>
          <w:tcPr>
            <w:tcW w:w="900" w:type="dxa"/>
            <w:shd w:val="clear" w:color="auto" w:fill="FBE3D5"/>
            <w:vAlign w:val="center"/>
          </w:tcPr>
          <w:p w14:paraId="16345283" w14:textId="77777777" w:rsidR="00312B5D" w:rsidRDefault="00312B5D" w:rsidP="00312B5D">
            <w:pPr>
              <w:pStyle w:val="Table-small-numbers"/>
            </w:pPr>
          </w:p>
        </w:tc>
        <w:tc>
          <w:tcPr>
            <w:tcW w:w="1170" w:type="dxa"/>
            <w:shd w:val="clear" w:color="auto" w:fill="FBE3D5"/>
            <w:vAlign w:val="center"/>
          </w:tcPr>
          <w:p w14:paraId="704E28F4" w14:textId="77777777" w:rsidR="00312B5D" w:rsidRDefault="00312B5D" w:rsidP="00312B5D">
            <w:pPr>
              <w:pStyle w:val="Table-small-numbers"/>
            </w:pPr>
          </w:p>
        </w:tc>
      </w:tr>
      <w:tr w:rsidR="00312B5D" w14:paraId="62AD9847" w14:textId="77777777" w:rsidTr="00312B5D">
        <w:trPr>
          <w:cantSplit/>
          <w:trHeight w:val="360"/>
        </w:trPr>
        <w:tc>
          <w:tcPr>
            <w:tcW w:w="900" w:type="dxa"/>
            <w:shd w:val="clear" w:color="auto" w:fill="FBE3D5"/>
            <w:vAlign w:val="center"/>
          </w:tcPr>
          <w:p w14:paraId="0F1817F1" w14:textId="6EF64322" w:rsidR="00312B5D" w:rsidRDefault="00312B5D" w:rsidP="00312B5D">
            <w:pPr>
              <w:pStyle w:val="Table-small-numbers"/>
            </w:pPr>
            <w:r w:rsidRPr="000D612F">
              <w:t>D8220</w:t>
            </w:r>
          </w:p>
        </w:tc>
        <w:tc>
          <w:tcPr>
            <w:tcW w:w="4500" w:type="dxa"/>
            <w:shd w:val="clear" w:color="auto" w:fill="FBE3D5"/>
            <w:vAlign w:val="center"/>
          </w:tcPr>
          <w:p w14:paraId="2A5B3971" w14:textId="0BDCEEEC" w:rsidR="00312B5D" w:rsidRDefault="00312B5D" w:rsidP="00312B5D">
            <w:pPr>
              <w:pStyle w:val="Table-small-text"/>
            </w:pPr>
            <w:r w:rsidRPr="000D612F">
              <w:t>Fixed appliance therapy</w:t>
            </w:r>
          </w:p>
        </w:tc>
        <w:tc>
          <w:tcPr>
            <w:tcW w:w="990" w:type="dxa"/>
            <w:shd w:val="clear" w:color="auto" w:fill="FBE3D5"/>
            <w:vAlign w:val="center"/>
          </w:tcPr>
          <w:p w14:paraId="08B76E92" w14:textId="35C69380" w:rsidR="00312B5D" w:rsidRDefault="00312B5D" w:rsidP="00312B5D">
            <w:pPr>
              <w:pStyle w:val="Table-small-numbers"/>
            </w:pPr>
          </w:p>
        </w:tc>
        <w:tc>
          <w:tcPr>
            <w:tcW w:w="1710" w:type="dxa"/>
            <w:shd w:val="clear" w:color="auto" w:fill="FBE3D5"/>
            <w:vAlign w:val="center"/>
          </w:tcPr>
          <w:p w14:paraId="00198FF4" w14:textId="77777777" w:rsidR="00312B5D" w:rsidRDefault="00312B5D" w:rsidP="00312B5D">
            <w:pPr>
              <w:pStyle w:val="Table-small-numbers"/>
            </w:pPr>
          </w:p>
        </w:tc>
        <w:tc>
          <w:tcPr>
            <w:tcW w:w="630" w:type="dxa"/>
            <w:shd w:val="clear" w:color="auto" w:fill="FBE3D5"/>
            <w:vAlign w:val="center"/>
          </w:tcPr>
          <w:p w14:paraId="6FB4223F" w14:textId="34ED6A58" w:rsidR="00312B5D" w:rsidRDefault="00312B5D" w:rsidP="00312B5D">
            <w:pPr>
              <w:pStyle w:val="Table-small-numbers"/>
            </w:pPr>
            <w:r w:rsidRPr="000D612F">
              <w:t>X</w:t>
            </w:r>
          </w:p>
        </w:tc>
        <w:tc>
          <w:tcPr>
            <w:tcW w:w="1620" w:type="dxa"/>
            <w:shd w:val="clear" w:color="auto" w:fill="FBE3D5"/>
            <w:vAlign w:val="center"/>
          </w:tcPr>
          <w:p w14:paraId="6C92BF96" w14:textId="3899644D" w:rsidR="00312B5D" w:rsidRDefault="00312B5D" w:rsidP="00312B5D">
            <w:pPr>
              <w:pStyle w:val="Table-small-numbers"/>
            </w:pPr>
            <w:r w:rsidRPr="000D612F">
              <w:t>X</w:t>
            </w:r>
          </w:p>
        </w:tc>
        <w:tc>
          <w:tcPr>
            <w:tcW w:w="1170" w:type="dxa"/>
            <w:shd w:val="clear" w:color="auto" w:fill="FBE3D5"/>
            <w:vAlign w:val="center"/>
          </w:tcPr>
          <w:p w14:paraId="54CCD48D" w14:textId="77777777" w:rsidR="00312B5D" w:rsidRDefault="00312B5D" w:rsidP="00312B5D">
            <w:pPr>
              <w:pStyle w:val="Table-small-numbers"/>
            </w:pPr>
          </w:p>
        </w:tc>
        <w:tc>
          <w:tcPr>
            <w:tcW w:w="990" w:type="dxa"/>
            <w:shd w:val="clear" w:color="auto" w:fill="FBE3D5"/>
            <w:vAlign w:val="center"/>
          </w:tcPr>
          <w:p w14:paraId="51031730" w14:textId="77777777" w:rsidR="00312B5D" w:rsidRDefault="00312B5D" w:rsidP="00312B5D">
            <w:pPr>
              <w:pStyle w:val="Table-small-numbers"/>
            </w:pPr>
          </w:p>
        </w:tc>
        <w:tc>
          <w:tcPr>
            <w:tcW w:w="900" w:type="dxa"/>
            <w:shd w:val="clear" w:color="auto" w:fill="FBE3D5"/>
            <w:vAlign w:val="center"/>
          </w:tcPr>
          <w:p w14:paraId="7E9D70D7" w14:textId="77777777" w:rsidR="00312B5D" w:rsidRDefault="00312B5D" w:rsidP="00312B5D">
            <w:pPr>
              <w:pStyle w:val="Table-small-numbers"/>
            </w:pPr>
          </w:p>
        </w:tc>
        <w:tc>
          <w:tcPr>
            <w:tcW w:w="1170" w:type="dxa"/>
            <w:shd w:val="clear" w:color="auto" w:fill="FBE3D5"/>
            <w:vAlign w:val="center"/>
          </w:tcPr>
          <w:p w14:paraId="78FED13A" w14:textId="77777777" w:rsidR="00312B5D" w:rsidRDefault="00312B5D" w:rsidP="00312B5D">
            <w:pPr>
              <w:pStyle w:val="Table-small-numbers"/>
            </w:pPr>
          </w:p>
        </w:tc>
      </w:tr>
    </w:tbl>
    <w:p w14:paraId="4F531B6C" w14:textId="0DD8EECA" w:rsidR="00013E36" w:rsidRDefault="00013E36" w:rsidP="00013E36">
      <w:pPr>
        <w:pStyle w:val="Heading5"/>
        <w:rPr>
          <w:sz w:val="20"/>
        </w:rPr>
      </w:pPr>
      <w:r w:rsidRPr="003440B2">
        <w:t>Orthodontics Services:  Other Orthodontic Services</w:t>
      </w:r>
    </w:p>
    <w:tbl>
      <w:tblPr>
        <w:tblStyle w:val="TableGrid"/>
        <w:tblW w:w="14580" w:type="dxa"/>
        <w:tblInd w:w="-275" w:type="dxa"/>
        <w:tblLook w:val="04A0" w:firstRow="1" w:lastRow="0" w:firstColumn="1" w:lastColumn="0" w:noHBand="0" w:noVBand="1"/>
      </w:tblPr>
      <w:tblGrid>
        <w:gridCol w:w="900"/>
        <w:gridCol w:w="4500"/>
        <w:gridCol w:w="990"/>
        <w:gridCol w:w="1710"/>
        <w:gridCol w:w="630"/>
        <w:gridCol w:w="1620"/>
        <w:gridCol w:w="1170"/>
        <w:gridCol w:w="990"/>
        <w:gridCol w:w="900"/>
        <w:gridCol w:w="1170"/>
      </w:tblGrid>
      <w:tr w:rsidR="00013E36" w14:paraId="360C66BA" w14:textId="54FFA7B8" w:rsidTr="00312B5D">
        <w:trPr>
          <w:cantSplit/>
          <w:trHeight w:val="360"/>
          <w:tblHeader/>
        </w:trPr>
        <w:tc>
          <w:tcPr>
            <w:tcW w:w="900" w:type="dxa"/>
            <w:shd w:val="clear" w:color="auto" w:fill="04427D"/>
            <w:vAlign w:val="center"/>
          </w:tcPr>
          <w:p w14:paraId="6EC3234C" w14:textId="77777777" w:rsidR="00013E36" w:rsidRDefault="00013E36" w:rsidP="00013E36">
            <w:pPr>
              <w:pStyle w:val="Tablesmallheader"/>
            </w:pPr>
          </w:p>
          <w:p w14:paraId="798F31AE" w14:textId="4F2E1664" w:rsidR="00013E36" w:rsidRDefault="00013E36" w:rsidP="00013E36">
            <w:pPr>
              <w:pStyle w:val="Tablesmallheader"/>
            </w:pPr>
            <w:r w:rsidRPr="000D612F">
              <w:t>Proc Code</w:t>
            </w:r>
          </w:p>
        </w:tc>
        <w:tc>
          <w:tcPr>
            <w:tcW w:w="4500" w:type="dxa"/>
            <w:shd w:val="clear" w:color="auto" w:fill="04427D"/>
            <w:vAlign w:val="center"/>
          </w:tcPr>
          <w:p w14:paraId="0571CF69" w14:textId="361DD6DE" w:rsidR="00013E36" w:rsidRDefault="00013E36" w:rsidP="00013E36">
            <w:pPr>
              <w:pStyle w:val="Tablesmallheader"/>
            </w:pPr>
            <w:r w:rsidRPr="000D612F">
              <w:t>Description</w:t>
            </w:r>
          </w:p>
        </w:tc>
        <w:tc>
          <w:tcPr>
            <w:tcW w:w="990" w:type="dxa"/>
            <w:shd w:val="clear" w:color="auto" w:fill="04427D"/>
            <w:vAlign w:val="center"/>
          </w:tcPr>
          <w:p w14:paraId="7A2E9F52" w14:textId="31C8C2A3" w:rsidR="00013E36" w:rsidRDefault="00013E36" w:rsidP="00013E36">
            <w:pPr>
              <w:pStyle w:val="Tablesmallheader"/>
            </w:pPr>
            <w:r w:rsidRPr="000D612F">
              <w:t>Age Limit</w:t>
            </w:r>
          </w:p>
        </w:tc>
        <w:tc>
          <w:tcPr>
            <w:tcW w:w="1710" w:type="dxa"/>
            <w:shd w:val="clear" w:color="auto" w:fill="04427D"/>
            <w:vAlign w:val="center"/>
          </w:tcPr>
          <w:p w14:paraId="69A3051F" w14:textId="7DDFC5B2" w:rsidR="00013E36" w:rsidRDefault="00013E36" w:rsidP="00013E36">
            <w:pPr>
              <w:pStyle w:val="Tablesmallheader"/>
            </w:pPr>
            <w:r w:rsidRPr="000D612F">
              <w:t>Limitations/ Requirements</w:t>
            </w:r>
          </w:p>
        </w:tc>
        <w:tc>
          <w:tcPr>
            <w:tcW w:w="630" w:type="dxa"/>
            <w:shd w:val="clear" w:color="auto" w:fill="04427D"/>
            <w:vAlign w:val="center"/>
          </w:tcPr>
          <w:p w14:paraId="2E086BAD" w14:textId="0CB03FBE" w:rsidR="00013E36" w:rsidRDefault="00013E36" w:rsidP="00013E36">
            <w:pPr>
              <w:pStyle w:val="Tablesmallheader"/>
            </w:pPr>
            <w:r w:rsidRPr="000D612F">
              <w:t>PA</w:t>
            </w:r>
          </w:p>
        </w:tc>
        <w:tc>
          <w:tcPr>
            <w:tcW w:w="1620" w:type="dxa"/>
            <w:shd w:val="clear" w:color="auto" w:fill="04427D"/>
            <w:vAlign w:val="center"/>
          </w:tcPr>
          <w:p w14:paraId="14179787" w14:textId="608A1C16" w:rsidR="00013E36" w:rsidRDefault="00013E36" w:rsidP="00013E36">
            <w:pPr>
              <w:pStyle w:val="Tablesmallheader"/>
            </w:pPr>
            <w:r w:rsidRPr="000D612F">
              <w:t>Comprehensive Benefit</w:t>
            </w:r>
          </w:p>
        </w:tc>
        <w:tc>
          <w:tcPr>
            <w:tcW w:w="1170" w:type="dxa"/>
            <w:shd w:val="clear" w:color="auto" w:fill="04427D"/>
            <w:vAlign w:val="center"/>
          </w:tcPr>
          <w:p w14:paraId="681CDB0D" w14:textId="2D645D72" w:rsidR="00013E36" w:rsidRDefault="00013E36" w:rsidP="00013E36">
            <w:pPr>
              <w:pStyle w:val="Tablesmallheader"/>
            </w:pPr>
            <w:r w:rsidRPr="000D612F">
              <w:t>Limited Adult Coverage</w:t>
            </w:r>
          </w:p>
        </w:tc>
        <w:tc>
          <w:tcPr>
            <w:tcW w:w="990" w:type="dxa"/>
            <w:shd w:val="clear" w:color="auto" w:fill="04427D"/>
            <w:vAlign w:val="center"/>
          </w:tcPr>
          <w:p w14:paraId="7E61B600" w14:textId="77777777" w:rsidR="00013E36" w:rsidRDefault="00013E36" w:rsidP="00013E36">
            <w:pPr>
              <w:pStyle w:val="Tablesmallheader"/>
            </w:pPr>
            <w:r w:rsidRPr="000D612F">
              <w:t>Trauma/</w:t>
            </w:r>
          </w:p>
          <w:p w14:paraId="6ED213B6" w14:textId="05902B2B" w:rsidR="00013E36" w:rsidRDefault="00013E36" w:rsidP="00013E36">
            <w:pPr>
              <w:pStyle w:val="Tablesmallheader"/>
            </w:pPr>
            <w:r w:rsidRPr="000D612F">
              <w:t>Medical</w:t>
            </w:r>
          </w:p>
        </w:tc>
        <w:tc>
          <w:tcPr>
            <w:tcW w:w="900" w:type="dxa"/>
            <w:shd w:val="clear" w:color="auto" w:fill="04427D"/>
            <w:vAlign w:val="center"/>
          </w:tcPr>
          <w:p w14:paraId="0C4B0D1B" w14:textId="06D4CC31" w:rsidR="00013E36" w:rsidRDefault="00013E36" w:rsidP="00013E36">
            <w:pPr>
              <w:pStyle w:val="Tablesmallheader"/>
            </w:pPr>
            <w:r w:rsidRPr="000D612F">
              <w:t>Support</w:t>
            </w:r>
          </w:p>
        </w:tc>
        <w:tc>
          <w:tcPr>
            <w:tcW w:w="1170" w:type="dxa"/>
            <w:shd w:val="clear" w:color="auto" w:fill="04427D"/>
            <w:vAlign w:val="center"/>
          </w:tcPr>
          <w:p w14:paraId="36426C26" w14:textId="2CAA36CA" w:rsidR="00013E36" w:rsidRDefault="00013E36" w:rsidP="00013E36">
            <w:pPr>
              <w:pStyle w:val="Tablesmallheader"/>
            </w:pPr>
            <w:r w:rsidRPr="000D612F">
              <w:t>Dental Hygienist Program</w:t>
            </w:r>
          </w:p>
        </w:tc>
      </w:tr>
      <w:tr w:rsidR="00013E36" w14:paraId="4C3399F0" w14:textId="4D52DC2D" w:rsidTr="00312B5D">
        <w:trPr>
          <w:cantSplit/>
          <w:trHeight w:val="360"/>
        </w:trPr>
        <w:tc>
          <w:tcPr>
            <w:tcW w:w="900" w:type="dxa"/>
            <w:shd w:val="clear" w:color="auto" w:fill="FBE3D5"/>
            <w:vAlign w:val="center"/>
          </w:tcPr>
          <w:p w14:paraId="14CDC1B8" w14:textId="12601028" w:rsidR="00013E36" w:rsidRDefault="00013E36" w:rsidP="00013E36">
            <w:pPr>
              <w:pStyle w:val="Table-small-numbers"/>
            </w:pPr>
            <w:r w:rsidRPr="000D612F">
              <w:t>D8670</w:t>
            </w:r>
          </w:p>
        </w:tc>
        <w:tc>
          <w:tcPr>
            <w:tcW w:w="4500" w:type="dxa"/>
            <w:shd w:val="clear" w:color="auto" w:fill="FBE3D5"/>
            <w:vAlign w:val="center"/>
          </w:tcPr>
          <w:p w14:paraId="348D62A5" w14:textId="0A58932B" w:rsidR="00013E36" w:rsidRDefault="00013E36" w:rsidP="00312B5D">
            <w:pPr>
              <w:pStyle w:val="Table-small-text"/>
            </w:pPr>
            <w:r w:rsidRPr="000D612F">
              <w:t>Periodic Orthodontic Tx Visit</w:t>
            </w:r>
          </w:p>
        </w:tc>
        <w:tc>
          <w:tcPr>
            <w:tcW w:w="990" w:type="dxa"/>
            <w:shd w:val="clear" w:color="auto" w:fill="FBE3D5"/>
            <w:vAlign w:val="center"/>
          </w:tcPr>
          <w:p w14:paraId="2F0E33A0" w14:textId="03129AC9" w:rsidR="00013E36" w:rsidRDefault="00013E36" w:rsidP="00013E36">
            <w:pPr>
              <w:pStyle w:val="Table-small-numbers"/>
            </w:pPr>
            <w:r w:rsidRPr="000D612F">
              <w:t>0-20</w:t>
            </w:r>
          </w:p>
        </w:tc>
        <w:tc>
          <w:tcPr>
            <w:tcW w:w="1710" w:type="dxa"/>
            <w:shd w:val="clear" w:color="auto" w:fill="FBE3D5"/>
            <w:vAlign w:val="center"/>
          </w:tcPr>
          <w:p w14:paraId="4EDF593D" w14:textId="77777777" w:rsidR="00013E36" w:rsidRDefault="00013E36" w:rsidP="00013E36">
            <w:pPr>
              <w:pStyle w:val="Table-small-numbers"/>
            </w:pPr>
          </w:p>
        </w:tc>
        <w:tc>
          <w:tcPr>
            <w:tcW w:w="630" w:type="dxa"/>
            <w:shd w:val="clear" w:color="auto" w:fill="FBE3D5"/>
            <w:vAlign w:val="center"/>
          </w:tcPr>
          <w:p w14:paraId="696F6A60" w14:textId="7BC8D367" w:rsidR="00013E36" w:rsidRDefault="00013E36" w:rsidP="00013E36">
            <w:pPr>
              <w:pStyle w:val="Table-small-numbers"/>
            </w:pPr>
            <w:r w:rsidRPr="000D612F">
              <w:t>X</w:t>
            </w:r>
          </w:p>
        </w:tc>
        <w:tc>
          <w:tcPr>
            <w:tcW w:w="1620" w:type="dxa"/>
            <w:shd w:val="clear" w:color="auto" w:fill="FBE3D5"/>
            <w:vAlign w:val="center"/>
          </w:tcPr>
          <w:p w14:paraId="7250D052" w14:textId="62631413" w:rsidR="00013E36" w:rsidRDefault="00013E36" w:rsidP="00013E36">
            <w:pPr>
              <w:pStyle w:val="Table-small-numbers"/>
            </w:pPr>
            <w:r w:rsidRPr="000D612F">
              <w:t>X</w:t>
            </w:r>
          </w:p>
        </w:tc>
        <w:tc>
          <w:tcPr>
            <w:tcW w:w="1170" w:type="dxa"/>
            <w:shd w:val="clear" w:color="auto" w:fill="FBE3D5"/>
            <w:vAlign w:val="center"/>
          </w:tcPr>
          <w:p w14:paraId="2154C5C3" w14:textId="77777777" w:rsidR="00013E36" w:rsidRDefault="00013E36" w:rsidP="00013E36">
            <w:pPr>
              <w:pStyle w:val="Table-small-numbers"/>
            </w:pPr>
          </w:p>
        </w:tc>
        <w:tc>
          <w:tcPr>
            <w:tcW w:w="990" w:type="dxa"/>
            <w:shd w:val="clear" w:color="auto" w:fill="FBE3D5"/>
            <w:vAlign w:val="center"/>
          </w:tcPr>
          <w:p w14:paraId="7ED59784" w14:textId="77777777" w:rsidR="00013E36" w:rsidRDefault="00013E36" w:rsidP="00013E36">
            <w:pPr>
              <w:pStyle w:val="Table-small-numbers"/>
            </w:pPr>
          </w:p>
        </w:tc>
        <w:tc>
          <w:tcPr>
            <w:tcW w:w="900" w:type="dxa"/>
            <w:shd w:val="clear" w:color="auto" w:fill="FBE3D5"/>
            <w:vAlign w:val="center"/>
          </w:tcPr>
          <w:p w14:paraId="632295BE" w14:textId="77777777" w:rsidR="00013E36" w:rsidRDefault="00013E36" w:rsidP="00013E36">
            <w:pPr>
              <w:pStyle w:val="Table-small-numbers"/>
            </w:pPr>
          </w:p>
        </w:tc>
        <w:tc>
          <w:tcPr>
            <w:tcW w:w="1170" w:type="dxa"/>
            <w:shd w:val="clear" w:color="auto" w:fill="FBE3D5"/>
            <w:vAlign w:val="center"/>
          </w:tcPr>
          <w:p w14:paraId="40D77E5A" w14:textId="77777777" w:rsidR="00013E36" w:rsidRDefault="00013E36" w:rsidP="00013E36">
            <w:pPr>
              <w:pStyle w:val="Table-small-numbers"/>
            </w:pPr>
          </w:p>
        </w:tc>
      </w:tr>
      <w:tr w:rsidR="00013E36" w14:paraId="4F57160B" w14:textId="15CA034F" w:rsidTr="00312B5D">
        <w:trPr>
          <w:cantSplit/>
          <w:trHeight w:val="360"/>
        </w:trPr>
        <w:tc>
          <w:tcPr>
            <w:tcW w:w="900" w:type="dxa"/>
            <w:shd w:val="clear" w:color="auto" w:fill="FBE3D5"/>
            <w:vAlign w:val="center"/>
          </w:tcPr>
          <w:p w14:paraId="72A56CB1" w14:textId="0E05FED6" w:rsidR="00013E36" w:rsidRDefault="00013E36" w:rsidP="00013E36">
            <w:pPr>
              <w:pStyle w:val="Table-small-numbers"/>
            </w:pPr>
            <w:r w:rsidRPr="000D612F">
              <w:t>D8680</w:t>
            </w:r>
          </w:p>
        </w:tc>
        <w:tc>
          <w:tcPr>
            <w:tcW w:w="4500" w:type="dxa"/>
            <w:shd w:val="clear" w:color="auto" w:fill="FBE3D5"/>
            <w:vAlign w:val="center"/>
          </w:tcPr>
          <w:p w14:paraId="4F47C0B4" w14:textId="170E1ABB" w:rsidR="00013E36" w:rsidRDefault="00013E36" w:rsidP="00312B5D">
            <w:pPr>
              <w:pStyle w:val="Table-small-text"/>
            </w:pPr>
            <w:r w:rsidRPr="000D612F">
              <w:t>Orthodontic retention (removal of appliances, construction and placement of retainer(s))</w:t>
            </w:r>
          </w:p>
        </w:tc>
        <w:tc>
          <w:tcPr>
            <w:tcW w:w="990" w:type="dxa"/>
            <w:shd w:val="clear" w:color="auto" w:fill="FBE3D5"/>
            <w:vAlign w:val="center"/>
          </w:tcPr>
          <w:p w14:paraId="0EB8A3B8" w14:textId="13243A40" w:rsidR="00013E36" w:rsidRDefault="00013E36" w:rsidP="00013E36">
            <w:pPr>
              <w:pStyle w:val="Table-small-numbers"/>
            </w:pPr>
            <w:r w:rsidRPr="000D612F">
              <w:t>0-20</w:t>
            </w:r>
          </w:p>
        </w:tc>
        <w:tc>
          <w:tcPr>
            <w:tcW w:w="1710" w:type="dxa"/>
            <w:shd w:val="clear" w:color="auto" w:fill="FBE3D5"/>
            <w:vAlign w:val="center"/>
          </w:tcPr>
          <w:p w14:paraId="5C6D73A7" w14:textId="77777777" w:rsidR="00013E36" w:rsidRDefault="00013E36" w:rsidP="00013E36">
            <w:pPr>
              <w:pStyle w:val="Table-small-numbers"/>
            </w:pPr>
          </w:p>
        </w:tc>
        <w:tc>
          <w:tcPr>
            <w:tcW w:w="630" w:type="dxa"/>
            <w:shd w:val="clear" w:color="auto" w:fill="FBE3D5"/>
            <w:vAlign w:val="center"/>
          </w:tcPr>
          <w:p w14:paraId="6DFAB524" w14:textId="6FDB5335" w:rsidR="00013E36" w:rsidRDefault="00013E36" w:rsidP="00013E36">
            <w:pPr>
              <w:pStyle w:val="Table-small-numbers"/>
            </w:pPr>
            <w:r w:rsidRPr="000D612F">
              <w:t>X</w:t>
            </w:r>
          </w:p>
        </w:tc>
        <w:tc>
          <w:tcPr>
            <w:tcW w:w="1620" w:type="dxa"/>
            <w:shd w:val="clear" w:color="auto" w:fill="FBE3D5"/>
            <w:vAlign w:val="center"/>
          </w:tcPr>
          <w:p w14:paraId="4604205C" w14:textId="4C140DAB" w:rsidR="00013E36" w:rsidRDefault="00013E36" w:rsidP="00013E36">
            <w:pPr>
              <w:pStyle w:val="Table-small-numbers"/>
            </w:pPr>
            <w:r w:rsidRPr="000D612F">
              <w:t>X</w:t>
            </w:r>
          </w:p>
        </w:tc>
        <w:tc>
          <w:tcPr>
            <w:tcW w:w="1170" w:type="dxa"/>
            <w:shd w:val="clear" w:color="auto" w:fill="FBE3D5"/>
            <w:vAlign w:val="center"/>
          </w:tcPr>
          <w:p w14:paraId="275A540C" w14:textId="77777777" w:rsidR="00013E36" w:rsidRDefault="00013E36" w:rsidP="00013E36">
            <w:pPr>
              <w:pStyle w:val="Table-small-numbers"/>
            </w:pPr>
          </w:p>
        </w:tc>
        <w:tc>
          <w:tcPr>
            <w:tcW w:w="990" w:type="dxa"/>
            <w:shd w:val="clear" w:color="auto" w:fill="FBE3D5"/>
            <w:vAlign w:val="center"/>
          </w:tcPr>
          <w:p w14:paraId="01ED98C9" w14:textId="77777777" w:rsidR="00013E36" w:rsidRDefault="00013E36" w:rsidP="00013E36">
            <w:pPr>
              <w:pStyle w:val="Table-small-numbers"/>
            </w:pPr>
          </w:p>
        </w:tc>
        <w:tc>
          <w:tcPr>
            <w:tcW w:w="900" w:type="dxa"/>
            <w:shd w:val="clear" w:color="auto" w:fill="FBE3D5"/>
            <w:vAlign w:val="center"/>
          </w:tcPr>
          <w:p w14:paraId="130B1B82" w14:textId="77777777" w:rsidR="00013E36" w:rsidRDefault="00013E36" w:rsidP="00013E36">
            <w:pPr>
              <w:pStyle w:val="Table-small-numbers"/>
            </w:pPr>
          </w:p>
        </w:tc>
        <w:tc>
          <w:tcPr>
            <w:tcW w:w="1170" w:type="dxa"/>
            <w:shd w:val="clear" w:color="auto" w:fill="FBE3D5"/>
            <w:vAlign w:val="center"/>
          </w:tcPr>
          <w:p w14:paraId="2C2AFE75" w14:textId="77777777" w:rsidR="00013E36" w:rsidRDefault="00013E36" w:rsidP="00013E36">
            <w:pPr>
              <w:pStyle w:val="Table-small-numbers"/>
            </w:pPr>
          </w:p>
        </w:tc>
      </w:tr>
      <w:tr w:rsidR="00013E36" w14:paraId="1E94DEF6" w14:textId="3400EE94" w:rsidTr="00312B5D">
        <w:trPr>
          <w:cantSplit/>
          <w:trHeight w:val="360"/>
        </w:trPr>
        <w:tc>
          <w:tcPr>
            <w:tcW w:w="900" w:type="dxa"/>
            <w:shd w:val="clear" w:color="auto" w:fill="FBE3D5"/>
            <w:vAlign w:val="center"/>
          </w:tcPr>
          <w:p w14:paraId="5AF57AFD" w14:textId="385D24E0" w:rsidR="00013E36" w:rsidRDefault="00013E36" w:rsidP="00013E36">
            <w:pPr>
              <w:pStyle w:val="Table-small-numbers"/>
            </w:pPr>
            <w:r w:rsidRPr="000D612F">
              <w:t>D8695</w:t>
            </w:r>
          </w:p>
        </w:tc>
        <w:tc>
          <w:tcPr>
            <w:tcW w:w="4500" w:type="dxa"/>
            <w:shd w:val="clear" w:color="auto" w:fill="FBE3D5"/>
            <w:vAlign w:val="center"/>
          </w:tcPr>
          <w:p w14:paraId="167C1155" w14:textId="685C715A" w:rsidR="00013E36" w:rsidRDefault="00013E36" w:rsidP="00312B5D">
            <w:pPr>
              <w:pStyle w:val="Table-small-text"/>
            </w:pPr>
            <w:r w:rsidRPr="000D612F">
              <w:t>Remove Fixed Ortho Appliance</w:t>
            </w:r>
          </w:p>
        </w:tc>
        <w:tc>
          <w:tcPr>
            <w:tcW w:w="990" w:type="dxa"/>
            <w:shd w:val="clear" w:color="auto" w:fill="FBE3D5"/>
            <w:vAlign w:val="center"/>
          </w:tcPr>
          <w:p w14:paraId="30B1A00E" w14:textId="3D756A94" w:rsidR="00013E36" w:rsidRDefault="00013E36" w:rsidP="00013E36">
            <w:pPr>
              <w:pStyle w:val="Table-small-numbers"/>
            </w:pPr>
            <w:r w:rsidRPr="000D612F">
              <w:t>0-20</w:t>
            </w:r>
          </w:p>
        </w:tc>
        <w:tc>
          <w:tcPr>
            <w:tcW w:w="1710" w:type="dxa"/>
            <w:shd w:val="clear" w:color="auto" w:fill="FBE3D5"/>
            <w:vAlign w:val="center"/>
          </w:tcPr>
          <w:p w14:paraId="2955F914" w14:textId="77777777" w:rsidR="00013E36" w:rsidRDefault="00013E36" w:rsidP="00013E36">
            <w:pPr>
              <w:pStyle w:val="Table-small-numbers"/>
            </w:pPr>
          </w:p>
        </w:tc>
        <w:tc>
          <w:tcPr>
            <w:tcW w:w="630" w:type="dxa"/>
            <w:shd w:val="clear" w:color="auto" w:fill="FBE3D5"/>
            <w:vAlign w:val="center"/>
          </w:tcPr>
          <w:p w14:paraId="62412C63" w14:textId="77777777" w:rsidR="00013E36" w:rsidRDefault="00013E36" w:rsidP="00013E36">
            <w:pPr>
              <w:pStyle w:val="Table-small-numbers"/>
            </w:pPr>
          </w:p>
        </w:tc>
        <w:tc>
          <w:tcPr>
            <w:tcW w:w="1620" w:type="dxa"/>
            <w:shd w:val="clear" w:color="auto" w:fill="FBE3D5"/>
            <w:vAlign w:val="center"/>
          </w:tcPr>
          <w:p w14:paraId="7950ADAD" w14:textId="5C868449" w:rsidR="00013E36" w:rsidRDefault="00013E36" w:rsidP="00013E36">
            <w:pPr>
              <w:pStyle w:val="Table-small-numbers"/>
            </w:pPr>
            <w:r w:rsidRPr="000D612F">
              <w:t>X</w:t>
            </w:r>
          </w:p>
        </w:tc>
        <w:tc>
          <w:tcPr>
            <w:tcW w:w="1170" w:type="dxa"/>
            <w:shd w:val="clear" w:color="auto" w:fill="FBE3D5"/>
            <w:vAlign w:val="center"/>
          </w:tcPr>
          <w:p w14:paraId="2723AC47" w14:textId="77777777" w:rsidR="00013E36" w:rsidRDefault="00013E36" w:rsidP="00013E36">
            <w:pPr>
              <w:pStyle w:val="Table-small-numbers"/>
            </w:pPr>
          </w:p>
        </w:tc>
        <w:tc>
          <w:tcPr>
            <w:tcW w:w="990" w:type="dxa"/>
            <w:shd w:val="clear" w:color="auto" w:fill="FBE3D5"/>
            <w:vAlign w:val="center"/>
          </w:tcPr>
          <w:p w14:paraId="22CD7298" w14:textId="77777777" w:rsidR="00013E36" w:rsidRDefault="00013E36" w:rsidP="00013E36">
            <w:pPr>
              <w:pStyle w:val="Table-small-numbers"/>
            </w:pPr>
          </w:p>
        </w:tc>
        <w:tc>
          <w:tcPr>
            <w:tcW w:w="900" w:type="dxa"/>
            <w:shd w:val="clear" w:color="auto" w:fill="FBE3D5"/>
            <w:vAlign w:val="center"/>
          </w:tcPr>
          <w:p w14:paraId="3EB1E7FE" w14:textId="77777777" w:rsidR="00013E36" w:rsidRDefault="00013E36" w:rsidP="00013E36">
            <w:pPr>
              <w:pStyle w:val="Table-small-numbers"/>
            </w:pPr>
          </w:p>
        </w:tc>
        <w:tc>
          <w:tcPr>
            <w:tcW w:w="1170" w:type="dxa"/>
            <w:shd w:val="clear" w:color="auto" w:fill="FBE3D5"/>
            <w:vAlign w:val="center"/>
          </w:tcPr>
          <w:p w14:paraId="4A1DCCA5" w14:textId="77777777" w:rsidR="00013E36" w:rsidRDefault="00013E36" w:rsidP="00013E36">
            <w:pPr>
              <w:pStyle w:val="Table-small-numbers"/>
            </w:pPr>
          </w:p>
        </w:tc>
      </w:tr>
      <w:tr w:rsidR="00013E36" w14:paraId="627EE347" w14:textId="2578A642" w:rsidTr="00312B5D">
        <w:trPr>
          <w:cantSplit/>
          <w:trHeight w:val="360"/>
        </w:trPr>
        <w:tc>
          <w:tcPr>
            <w:tcW w:w="900" w:type="dxa"/>
            <w:shd w:val="clear" w:color="auto" w:fill="FBE3D5"/>
            <w:vAlign w:val="center"/>
          </w:tcPr>
          <w:p w14:paraId="503A3B90" w14:textId="2F8DBA2A" w:rsidR="00013E36" w:rsidRDefault="00013E36" w:rsidP="00013E36">
            <w:pPr>
              <w:pStyle w:val="Table-small-numbers"/>
            </w:pPr>
            <w:r w:rsidRPr="000D612F">
              <w:t>D8696</w:t>
            </w:r>
          </w:p>
        </w:tc>
        <w:tc>
          <w:tcPr>
            <w:tcW w:w="4500" w:type="dxa"/>
            <w:shd w:val="clear" w:color="auto" w:fill="FBE3D5"/>
            <w:vAlign w:val="center"/>
          </w:tcPr>
          <w:p w14:paraId="650BE5FE" w14:textId="6B2BA855" w:rsidR="00013E36" w:rsidRDefault="00013E36" w:rsidP="00312B5D">
            <w:pPr>
              <w:pStyle w:val="Table-small-text"/>
            </w:pPr>
            <w:r w:rsidRPr="000D612F">
              <w:t>Repair of orthodontic appliance – maxillary</w:t>
            </w:r>
          </w:p>
        </w:tc>
        <w:tc>
          <w:tcPr>
            <w:tcW w:w="990" w:type="dxa"/>
            <w:shd w:val="clear" w:color="auto" w:fill="FBE3D5"/>
            <w:vAlign w:val="center"/>
          </w:tcPr>
          <w:p w14:paraId="14832395" w14:textId="04E5C53C" w:rsidR="00013E36" w:rsidRDefault="00013E36" w:rsidP="00013E36">
            <w:pPr>
              <w:pStyle w:val="Table-small-numbers"/>
            </w:pPr>
            <w:r w:rsidRPr="000D612F">
              <w:t>0-20</w:t>
            </w:r>
          </w:p>
        </w:tc>
        <w:tc>
          <w:tcPr>
            <w:tcW w:w="1710" w:type="dxa"/>
            <w:shd w:val="clear" w:color="auto" w:fill="FBE3D5"/>
            <w:vAlign w:val="center"/>
          </w:tcPr>
          <w:p w14:paraId="05F8CA99" w14:textId="7DCC481D" w:rsidR="00013E36" w:rsidRDefault="00013E36" w:rsidP="00013E36">
            <w:pPr>
              <w:pStyle w:val="Table-small-numbers"/>
            </w:pPr>
            <w:r w:rsidRPr="000D612F">
              <w:t>Operative Report</w:t>
            </w:r>
          </w:p>
        </w:tc>
        <w:tc>
          <w:tcPr>
            <w:tcW w:w="630" w:type="dxa"/>
            <w:shd w:val="clear" w:color="auto" w:fill="FBE3D5"/>
            <w:vAlign w:val="center"/>
          </w:tcPr>
          <w:p w14:paraId="3480FD4A" w14:textId="77777777" w:rsidR="00013E36" w:rsidRDefault="00013E36" w:rsidP="00013E36">
            <w:pPr>
              <w:pStyle w:val="Table-small-numbers"/>
            </w:pPr>
          </w:p>
        </w:tc>
        <w:tc>
          <w:tcPr>
            <w:tcW w:w="1620" w:type="dxa"/>
            <w:shd w:val="clear" w:color="auto" w:fill="FBE3D5"/>
            <w:vAlign w:val="center"/>
          </w:tcPr>
          <w:p w14:paraId="5381D214" w14:textId="20F77F04" w:rsidR="00013E36" w:rsidRDefault="00013E36" w:rsidP="00013E36">
            <w:pPr>
              <w:pStyle w:val="Table-small-numbers"/>
            </w:pPr>
            <w:r w:rsidRPr="000D612F">
              <w:t>X</w:t>
            </w:r>
          </w:p>
        </w:tc>
        <w:tc>
          <w:tcPr>
            <w:tcW w:w="1170" w:type="dxa"/>
            <w:shd w:val="clear" w:color="auto" w:fill="FBE3D5"/>
            <w:vAlign w:val="center"/>
          </w:tcPr>
          <w:p w14:paraId="36652D12" w14:textId="77777777" w:rsidR="00013E36" w:rsidRDefault="00013E36" w:rsidP="00013E36">
            <w:pPr>
              <w:pStyle w:val="Table-small-numbers"/>
            </w:pPr>
          </w:p>
        </w:tc>
        <w:tc>
          <w:tcPr>
            <w:tcW w:w="990" w:type="dxa"/>
            <w:shd w:val="clear" w:color="auto" w:fill="FBE3D5"/>
            <w:vAlign w:val="center"/>
          </w:tcPr>
          <w:p w14:paraId="208EE5C1" w14:textId="77777777" w:rsidR="00013E36" w:rsidRDefault="00013E36" w:rsidP="00013E36">
            <w:pPr>
              <w:pStyle w:val="Table-small-numbers"/>
            </w:pPr>
          </w:p>
        </w:tc>
        <w:tc>
          <w:tcPr>
            <w:tcW w:w="900" w:type="dxa"/>
            <w:shd w:val="clear" w:color="auto" w:fill="FBE3D5"/>
            <w:vAlign w:val="center"/>
          </w:tcPr>
          <w:p w14:paraId="2510E44C" w14:textId="77777777" w:rsidR="00013E36" w:rsidRDefault="00013E36" w:rsidP="00013E36">
            <w:pPr>
              <w:pStyle w:val="Table-small-numbers"/>
            </w:pPr>
          </w:p>
        </w:tc>
        <w:tc>
          <w:tcPr>
            <w:tcW w:w="1170" w:type="dxa"/>
            <w:shd w:val="clear" w:color="auto" w:fill="FBE3D5"/>
            <w:vAlign w:val="center"/>
          </w:tcPr>
          <w:p w14:paraId="14130085" w14:textId="77777777" w:rsidR="00013E36" w:rsidRDefault="00013E36" w:rsidP="00013E36">
            <w:pPr>
              <w:pStyle w:val="Table-small-numbers"/>
            </w:pPr>
          </w:p>
        </w:tc>
      </w:tr>
      <w:tr w:rsidR="00013E36" w14:paraId="44F2BC17" w14:textId="7C989D05" w:rsidTr="00312B5D">
        <w:trPr>
          <w:cantSplit/>
          <w:trHeight w:val="360"/>
        </w:trPr>
        <w:tc>
          <w:tcPr>
            <w:tcW w:w="900" w:type="dxa"/>
            <w:shd w:val="clear" w:color="auto" w:fill="FBE3D5"/>
            <w:vAlign w:val="center"/>
          </w:tcPr>
          <w:p w14:paraId="38E20F88" w14:textId="51D0874E" w:rsidR="00013E36" w:rsidRDefault="00013E36" w:rsidP="00013E36">
            <w:pPr>
              <w:pStyle w:val="Table-small-numbers"/>
            </w:pPr>
            <w:r w:rsidRPr="000D612F">
              <w:t>D8697</w:t>
            </w:r>
          </w:p>
        </w:tc>
        <w:tc>
          <w:tcPr>
            <w:tcW w:w="4500" w:type="dxa"/>
            <w:shd w:val="clear" w:color="auto" w:fill="FBE3D5"/>
            <w:vAlign w:val="center"/>
          </w:tcPr>
          <w:p w14:paraId="537AAE18" w14:textId="47E3A6C8" w:rsidR="00013E36" w:rsidRDefault="00013E36" w:rsidP="00312B5D">
            <w:pPr>
              <w:pStyle w:val="Table-small-text"/>
            </w:pPr>
            <w:r w:rsidRPr="00A56678">
              <w:t>Repair of orthodontic appliance – mandibular</w:t>
            </w:r>
          </w:p>
        </w:tc>
        <w:tc>
          <w:tcPr>
            <w:tcW w:w="990" w:type="dxa"/>
            <w:shd w:val="clear" w:color="auto" w:fill="FBE3D5"/>
            <w:vAlign w:val="center"/>
          </w:tcPr>
          <w:p w14:paraId="2475B8D2" w14:textId="038232A2" w:rsidR="00013E36" w:rsidRDefault="00013E36" w:rsidP="00013E36">
            <w:pPr>
              <w:pStyle w:val="Table-small-numbers"/>
            </w:pPr>
            <w:r w:rsidRPr="000D612F">
              <w:t>0-20</w:t>
            </w:r>
          </w:p>
        </w:tc>
        <w:tc>
          <w:tcPr>
            <w:tcW w:w="1710" w:type="dxa"/>
            <w:shd w:val="clear" w:color="auto" w:fill="FBE3D5"/>
            <w:vAlign w:val="center"/>
          </w:tcPr>
          <w:p w14:paraId="53400B8E" w14:textId="34DD1A83" w:rsidR="00013E36" w:rsidRDefault="00013E36" w:rsidP="00013E36">
            <w:pPr>
              <w:pStyle w:val="Table-small-numbers"/>
            </w:pPr>
            <w:r w:rsidRPr="000D612F">
              <w:t>Operative Report</w:t>
            </w:r>
          </w:p>
        </w:tc>
        <w:tc>
          <w:tcPr>
            <w:tcW w:w="630" w:type="dxa"/>
            <w:shd w:val="clear" w:color="auto" w:fill="FBE3D5"/>
            <w:vAlign w:val="center"/>
          </w:tcPr>
          <w:p w14:paraId="5B083A6C" w14:textId="77777777" w:rsidR="00013E36" w:rsidRDefault="00013E36" w:rsidP="00013E36">
            <w:pPr>
              <w:pStyle w:val="Table-small-numbers"/>
            </w:pPr>
          </w:p>
        </w:tc>
        <w:tc>
          <w:tcPr>
            <w:tcW w:w="1620" w:type="dxa"/>
            <w:shd w:val="clear" w:color="auto" w:fill="FBE3D5"/>
            <w:vAlign w:val="center"/>
          </w:tcPr>
          <w:p w14:paraId="65B63A64" w14:textId="214EED22" w:rsidR="00013E36" w:rsidRDefault="00013E36" w:rsidP="00013E36">
            <w:pPr>
              <w:pStyle w:val="Table-small-numbers"/>
            </w:pPr>
            <w:r w:rsidRPr="000D612F">
              <w:t>X</w:t>
            </w:r>
          </w:p>
        </w:tc>
        <w:tc>
          <w:tcPr>
            <w:tcW w:w="1170" w:type="dxa"/>
            <w:shd w:val="clear" w:color="auto" w:fill="FBE3D5"/>
            <w:vAlign w:val="center"/>
          </w:tcPr>
          <w:p w14:paraId="1AEB0385" w14:textId="77777777" w:rsidR="00013E36" w:rsidRDefault="00013E36" w:rsidP="00013E36">
            <w:pPr>
              <w:pStyle w:val="Table-small-numbers"/>
            </w:pPr>
          </w:p>
        </w:tc>
        <w:tc>
          <w:tcPr>
            <w:tcW w:w="990" w:type="dxa"/>
            <w:shd w:val="clear" w:color="auto" w:fill="FBE3D5"/>
            <w:vAlign w:val="center"/>
          </w:tcPr>
          <w:p w14:paraId="05CCB132" w14:textId="77777777" w:rsidR="00013E36" w:rsidRDefault="00013E36" w:rsidP="00013E36">
            <w:pPr>
              <w:pStyle w:val="Table-small-numbers"/>
            </w:pPr>
          </w:p>
        </w:tc>
        <w:tc>
          <w:tcPr>
            <w:tcW w:w="900" w:type="dxa"/>
            <w:shd w:val="clear" w:color="auto" w:fill="FBE3D5"/>
            <w:vAlign w:val="center"/>
          </w:tcPr>
          <w:p w14:paraId="18B67FB1" w14:textId="77777777" w:rsidR="00013E36" w:rsidRDefault="00013E36" w:rsidP="00013E36">
            <w:pPr>
              <w:pStyle w:val="Table-small-numbers"/>
            </w:pPr>
          </w:p>
        </w:tc>
        <w:tc>
          <w:tcPr>
            <w:tcW w:w="1170" w:type="dxa"/>
            <w:shd w:val="clear" w:color="auto" w:fill="FBE3D5"/>
            <w:vAlign w:val="center"/>
          </w:tcPr>
          <w:p w14:paraId="2C4D6971" w14:textId="77777777" w:rsidR="00013E36" w:rsidRDefault="00013E36" w:rsidP="00013E36">
            <w:pPr>
              <w:pStyle w:val="Table-small-numbers"/>
            </w:pPr>
          </w:p>
        </w:tc>
      </w:tr>
      <w:tr w:rsidR="00013E36" w14:paraId="6DA1121F" w14:textId="77777777" w:rsidTr="00312B5D">
        <w:trPr>
          <w:cantSplit/>
          <w:trHeight w:val="360"/>
        </w:trPr>
        <w:tc>
          <w:tcPr>
            <w:tcW w:w="900" w:type="dxa"/>
            <w:shd w:val="clear" w:color="auto" w:fill="FBE3D5"/>
            <w:vAlign w:val="center"/>
          </w:tcPr>
          <w:p w14:paraId="494E4254" w14:textId="6BEBE726" w:rsidR="00013E36" w:rsidRDefault="00013E36" w:rsidP="00013E36">
            <w:pPr>
              <w:pStyle w:val="Table-small-numbers"/>
            </w:pPr>
            <w:r w:rsidRPr="000D612F">
              <w:t>D8698</w:t>
            </w:r>
          </w:p>
        </w:tc>
        <w:tc>
          <w:tcPr>
            <w:tcW w:w="4500" w:type="dxa"/>
            <w:shd w:val="clear" w:color="auto" w:fill="FBE3D5"/>
            <w:vAlign w:val="center"/>
          </w:tcPr>
          <w:p w14:paraId="5A536901" w14:textId="540F86AD" w:rsidR="00013E36" w:rsidRDefault="00013E36" w:rsidP="00312B5D">
            <w:pPr>
              <w:pStyle w:val="Table-small-text"/>
            </w:pPr>
            <w:r w:rsidRPr="00A56678">
              <w:t>Re-cement or re-bond fixed retainer – maxillary</w:t>
            </w:r>
          </w:p>
        </w:tc>
        <w:tc>
          <w:tcPr>
            <w:tcW w:w="990" w:type="dxa"/>
            <w:shd w:val="clear" w:color="auto" w:fill="FBE3D5"/>
            <w:vAlign w:val="center"/>
          </w:tcPr>
          <w:p w14:paraId="4CF0390F" w14:textId="72AE8E02" w:rsidR="00013E36" w:rsidRDefault="00013E36" w:rsidP="00013E36">
            <w:pPr>
              <w:pStyle w:val="Table-small-numbers"/>
            </w:pPr>
            <w:r w:rsidRPr="000D612F">
              <w:t>0-20</w:t>
            </w:r>
          </w:p>
        </w:tc>
        <w:tc>
          <w:tcPr>
            <w:tcW w:w="1710" w:type="dxa"/>
            <w:shd w:val="clear" w:color="auto" w:fill="FBE3D5"/>
            <w:vAlign w:val="center"/>
          </w:tcPr>
          <w:p w14:paraId="36C9CB4B" w14:textId="77777777" w:rsidR="00013E36" w:rsidRDefault="00013E36" w:rsidP="00013E36">
            <w:pPr>
              <w:pStyle w:val="Table-small-numbers"/>
            </w:pPr>
          </w:p>
        </w:tc>
        <w:tc>
          <w:tcPr>
            <w:tcW w:w="630" w:type="dxa"/>
            <w:shd w:val="clear" w:color="auto" w:fill="FBE3D5"/>
            <w:vAlign w:val="center"/>
          </w:tcPr>
          <w:p w14:paraId="7688C3BA" w14:textId="77777777" w:rsidR="00013E36" w:rsidRDefault="00013E36" w:rsidP="00013E36">
            <w:pPr>
              <w:pStyle w:val="Table-small-numbers"/>
            </w:pPr>
          </w:p>
        </w:tc>
        <w:tc>
          <w:tcPr>
            <w:tcW w:w="1620" w:type="dxa"/>
            <w:shd w:val="clear" w:color="auto" w:fill="FBE3D5"/>
            <w:vAlign w:val="center"/>
          </w:tcPr>
          <w:p w14:paraId="77C99B59" w14:textId="2D8AE9E6" w:rsidR="00013E36" w:rsidRDefault="00013E36" w:rsidP="00013E36">
            <w:pPr>
              <w:pStyle w:val="Table-small-numbers"/>
            </w:pPr>
            <w:r w:rsidRPr="000D612F">
              <w:t>X</w:t>
            </w:r>
          </w:p>
        </w:tc>
        <w:tc>
          <w:tcPr>
            <w:tcW w:w="1170" w:type="dxa"/>
            <w:shd w:val="clear" w:color="auto" w:fill="FBE3D5"/>
            <w:vAlign w:val="center"/>
          </w:tcPr>
          <w:p w14:paraId="0C598B03" w14:textId="77777777" w:rsidR="00013E36" w:rsidRDefault="00013E36" w:rsidP="00013E36">
            <w:pPr>
              <w:pStyle w:val="Table-small-numbers"/>
            </w:pPr>
          </w:p>
        </w:tc>
        <w:tc>
          <w:tcPr>
            <w:tcW w:w="990" w:type="dxa"/>
            <w:shd w:val="clear" w:color="auto" w:fill="FBE3D5"/>
            <w:vAlign w:val="center"/>
          </w:tcPr>
          <w:p w14:paraId="6236B84C" w14:textId="77777777" w:rsidR="00013E36" w:rsidRDefault="00013E36" w:rsidP="00013E36">
            <w:pPr>
              <w:pStyle w:val="Table-small-numbers"/>
            </w:pPr>
          </w:p>
        </w:tc>
        <w:tc>
          <w:tcPr>
            <w:tcW w:w="900" w:type="dxa"/>
            <w:shd w:val="clear" w:color="auto" w:fill="FBE3D5"/>
            <w:vAlign w:val="center"/>
          </w:tcPr>
          <w:p w14:paraId="68491D04" w14:textId="77777777" w:rsidR="00013E36" w:rsidRDefault="00013E36" w:rsidP="00013E36">
            <w:pPr>
              <w:pStyle w:val="Table-small-numbers"/>
            </w:pPr>
          </w:p>
        </w:tc>
        <w:tc>
          <w:tcPr>
            <w:tcW w:w="1170" w:type="dxa"/>
            <w:shd w:val="clear" w:color="auto" w:fill="FBE3D5"/>
            <w:vAlign w:val="center"/>
          </w:tcPr>
          <w:p w14:paraId="57EB0163" w14:textId="77777777" w:rsidR="00013E36" w:rsidRDefault="00013E36" w:rsidP="00013E36">
            <w:pPr>
              <w:pStyle w:val="Table-small-numbers"/>
            </w:pPr>
          </w:p>
        </w:tc>
      </w:tr>
      <w:tr w:rsidR="00013E36" w14:paraId="77B38152" w14:textId="77777777" w:rsidTr="00312B5D">
        <w:trPr>
          <w:cantSplit/>
          <w:trHeight w:val="360"/>
        </w:trPr>
        <w:tc>
          <w:tcPr>
            <w:tcW w:w="900" w:type="dxa"/>
            <w:shd w:val="clear" w:color="auto" w:fill="FBE3D5"/>
            <w:vAlign w:val="center"/>
          </w:tcPr>
          <w:p w14:paraId="57412353" w14:textId="453BEA1B" w:rsidR="00013E36" w:rsidRDefault="00013E36" w:rsidP="00013E36">
            <w:pPr>
              <w:pStyle w:val="Table-small-numbers"/>
            </w:pPr>
            <w:r w:rsidRPr="000D612F">
              <w:t>D8699</w:t>
            </w:r>
          </w:p>
        </w:tc>
        <w:tc>
          <w:tcPr>
            <w:tcW w:w="4500" w:type="dxa"/>
            <w:shd w:val="clear" w:color="auto" w:fill="FBE3D5"/>
            <w:vAlign w:val="center"/>
          </w:tcPr>
          <w:p w14:paraId="78F50EED" w14:textId="2690E793" w:rsidR="00013E36" w:rsidRDefault="00013E36" w:rsidP="00312B5D">
            <w:pPr>
              <w:pStyle w:val="Table-small-text"/>
            </w:pPr>
            <w:r w:rsidRPr="00A56678">
              <w:t>Re-cement or re-bond fixed retainer – mandibular</w:t>
            </w:r>
          </w:p>
        </w:tc>
        <w:tc>
          <w:tcPr>
            <w:tcW w:w="990" w:type="dxa"/>
            <w:shd w:val="clear" w:color="auto" w:fill="FBE3D5"/>
            <w:vAlign w:val="center"/>
          </w:tcPr>
          <w:p w14:paraId="6C4A89E3" w14:textId="2010BD1C" w:rsidR="00013E36" w:rsidRDefault="00013E36" w:rsidP="00013E36">
            <w:pPr>
              <w:pStyle w:val="Table-small-numbers"/>
            </w:pPr>
            <w:r w:rsidRPr="000D612F">
              <w:t>0-20</w:t>
            </w:r>
          </w:p>
        </w:tc>
        <w:tc>
          <w:tcPr>
            <w:tcW w:w="1710" w:type="dxa"/>
            <w:shd w:val="clear" w:color="auto" w:fill="FBE3D5"/>
            <w:vAlign w:val="center"/>
          </w:tcPr>
          <w:p w14:paraId="0298C9F9" w14:textId="77777777" w:rsidR="00013E36" w:rsidRDefault="00013E36" w:rsidP="00013E36">
            <w:pPr>
              <w:pStyle w:val="Table-small-numbers"/>
            </w:pPr>
          </w:p>
        </w:tc>
        <w:tc>
          <w:tcPr>
            <w:tcW w:w="630" w:type="dxa"/>
            <w:shd w:val="clear" w:color="auto" w:fill="FBE3D5"/>
            <w:vAlign w:val="center"/>
          </w:tcPr>
          <w:p w14:paraId="3A88F65A" w14:textId="77777777" w:rsidR="00013E36" w:rsidRDefault="00013E36" w:rsidP="00013E36">
            <w:pPr>
              <w:pStyle w:val="Table-small-numbers"/>
            </w:pPr>
          </w:p>
        </w:tc>
        <w:tc>
          <w:tcPr>
            <w:tcW w:w="1620" w:type="dxa"/>
            <w:shd w:val="clear" w:color="auto" w:fill="FBE3D5"/>
            <w:vAlign w:val="center"/>
          </w:tcPr>
          <w:p w14:paraId="335FAA93" w14:textId="3D339252" w:rsidR="00013E36" w:rsidRDefault="00013E36" w:rsidP="00013E36">
            <w:pPr>
              <w:pStyle w:val="Table-small-numbers"/>
            </w:pPr>
            <w:r w:rsidRPr="000D612F">
              <w:t>X</w:t>
            </w:r>
          </w:p>
        </w:tc>
        <w:tc>
          <w:tcPr>
            <w:tcW w:w="1170" w:type="dxa"/>
            <w:shd w:val="clear" w:color="auto" w:fill="FBE3D5"/>
            <w:vAlign w:val="center"/>
          </w:tcPr>
          <w:p w14:paraId="781F85A4" w14:textId="77777777" w:rsidR="00013E36" w:rsidRDefault="00013E36" w:rsidP="00013E36">
            <w:pPr>
              <w:pStyle w:val="Table-small-numbers"/>
            </w:pPr>
          </w:p>
        </w:tc>
        <w:tc>
          <w:tcPr>
            <w:tcW w:w="990" w:type="dxa"/>
            <w:shd w:val="clear" w:color="auto" w:fill="FBE3D5"/>
            <w:vAlign w:val="center"/>
          </w:tcPr>
          <w:p w14:paraId="6C56E647" w14:textId="77777777" w:rsidR="00013E36" w:rsidRDefault="00013E36" w:rsidP="00013E36">
            <w:pPr>
              <w:pStyle w:val="Table-small-numbers"/>
            </w:pPr>
          </w:p>
        </w:tc>
        <w:tc>
          <w:tcPr>
            <w:tcW w:w="900" w:type="dxa"/>
            <w:shd w:val="clear" w:color="auto" w:fill="FBE3D5"/>
            <w:vAlign w:val="center"/>
          </w:tcPr>
          <w:p w14:paraId="5CCD1BD1" w14:textId="77777777" w:rsidR="00013E36" w:rsidRDefault="00013E36" w:rsidP="00013E36">
            <w:pPr>
              <w:pStyle w:val="Table-small-numbers"/>
            </w:pPr>
          </w:p>
        </w:tc>
        <w:tc>
          <w:tcPr>
            <w:tcW w:w="1170" w:type="dxa"/>
            <w:shd w:val="clear" w:color="auto" w:fill="FBE3D5"/>
            <w:vAlign w:val="center"/>
          </w:tcPr>
          <w:p w14:paraId="43B0FBAA" w14:textId="77777777" w:rsidR="00013E36" w:rsidRDefault="00013E36" w:rsidP="00013E36">
            <w:pPr>
              <w:pStyle w:val="Table-small-numbers"/>
            </w:pPr>
          </w:p>
        </w:tc>
      </w:tr>
      <w:tr w:rsidR="00013E36" w14:paraId="7D8755DB" w14:textId="77777777" w:rsidTr="00312B5D">
        <w:trPr>
          <w:cantSplit/>
          <w:trHeight w:val="360"/>
        </w:trPr>
        <w:tc>
          <w:tcPr>
            <w:tcW w:w="900" w:type="dxa"/>
            <w:shd w:val="clear" w:color="auto" w:fill="FBE3D5"/>
            <w:vAlign w:val="center"/>
          </w:tcPr>
          <w:p w14:paraId="7757AE82" w14:textId="7E8121A3" w:rsidR="00013E36" w:rsidRDefault="00013E36" w:rsidP="00013E36">
            <w:pPr>
              <w:pStyle w:val="Table-small-numbers"/>
            </w:pPr>
            <w:r w:rsidRPr="000D612F">
              <w:t>D8701</w:t>
            </w:r>
          </w:p>
        </w:tc>
        <w:tc>
          <w:tcPr>
            <w:tcW w:w="4500" w:type="dxa"/>
            <w:shd w:val="clear" w:color="auto" w:fill="FBE3D5"/>
            <w:vAlign w:val="center"/>
          </w:tcPr>
          <w:p w14:paraId="79CEAF41" w14:textId="3AF45FDA" w:rsidR="00013E36" w:rsidRDefault="00013E36" w:rsidP="00312B5D">
            <w:pPr>
              <w:pStyle w:val="Table-small-text"/>
            </w:pPr>
            <w:r w:rsidRPr="00A56678">
              <w:t>Repair of fixed retainer, includes reattachment – maxillary</w:t>
            </w:r>
          </w:p>
        </w:tc>
        <w:tc>
          <w:tcPr>
            <w:tcW w:w="990" w:type="dxa"/>
            <w:shd w:val="clear" w:color="auto" w:fill="FBE3D5"/>
            <w:vAlign w:val="center"/>
          </w:tcPr>
          <w:p w14:paraId="09263E89" w14:textId="4C0E0EED" w:rsidR="00013E36" w:rsidRDefault="00013E36" w:rsidP="00013E36">
            <w:pPr>
              <w:pStyle w:val="Table-small-numbers"/>
            </w:pPr>
            <w:r w:rsidRPr="000D612F">
              <w:t>0-20</w:t>
            </w:r>
          </w:p>
        </w:tc>
        <w:tc>
          <w:tcPr>
            <w:tcW w:w="1710" w:type="dxa"/>
            <w:shd w:val="clear" w:color="auto" w:fill="FBE3D5"/>
            <w:vAlign w:val="center"/>
          </w:tcPr>
          <w:p w14:paraId="1B39D33B" w14:textId="77777777" w:rsidR="00013E36" w:rsidRDefault="00013E36" w:rsidP="00013E36">
            <w:pPr>
              <w:pStyle w:val="Table-small-numbers"/>
            </w:pPr>
          </w:p>
        </w:tc>
        <w:tc>
          <w:tcPr>
            <w:tcW w:w="630" w:type="dxa"/>
            <w:shd w:val="clear" w:color="auto" w:fill="FBE3D5"/>
            <w:vAlign w:val="center"/>
          </w:tcPr>
          <w:p w14:paraId="14694086" w14:textId="77777777" w:rsidR="00013E36" w:rsidRDefault="00013E36" w:rsidP="00013E36">
            <w:pPr>
              <w:pStyle w:val="Table-small-numbers"/>
            </w:pPr>
          </w:p>
        </w:tc>
        <w:tc>
          <w:tcPr>
            <w:tcW w:w="1620" w:type="dxa"/>
            <w:shd w:val="clear" w:color="auto" w:fill="FBE3D5"/>
            <w:vAlign w:val="center"/>
          </w:tcPr>
          <w:p w14:paraId="24DD101A" w14:textId="525F870B" w:rsidR="00013E36" w:rsidRDefault="00013E36" w:rsidP="00013E36">
            <w:pPr>
              <w:pStyle w:val="Table-small-numbers"/>
            </w:pPr>
            <w:r w:rsidRPr="000D612F">
              <w:t>X</w:t>
            </w:r>
          </w:p>
        </w:tc>
        <w:tc>
          <w:tcPr>
            <w:tcW w:w="1170" w:type="dxa"/>
            <w:shd w:val="clear" w:color="auto" w:fill="FBE3D5"/>
            <w:vAlign w:val="center"/>
          </w:tcPr>
          <w:p w14:paraId="4FBF6A7E" w14:textId="77777777" w:rsidR="00013E36" w:rsidRDefault="00013E36" w:rsidP="00013E36">
            <w:pPr>
              <w:pStyle w:val="Table-small-numbers"/>
            </w:pPr>
          </w:p>
        </w:tc>
        <w:tc>
          <w:tcPr>
            <w:tcW w:w="990" w:type="dxa"/>
            <w:shd w:val="clear" w:color="auto" w:fill="FBE3D5"/>
            <w:vAlign w:val="center"/>
          </w:tcPr>
          <w:p w14:paraId="7D6554B0" w14:textId="77777777" w:rsidR="00013E36" w:rsidRDefault="00013E36" w:rsidP="00013E36">
            <w:pPr>
              <w:pStyle w:val="Table-small-numbers"/>
            </w:pPr>
          </w:p>
        </w:tc>
        <w:tc>
          <w:tcPr>
            <w:tcW w:w="900" w:type="dxa"/>
            <w:shd w:val="clear" w:color="auto" w:fill="FBE3D5"/>
            <w:vAlign w:val="center"/>
          </w:tcPr>
          <w:p w14:paraId="336ED9E0" w14:textId="77777777" w:rsidR="00013E36" w:rsidRDefault="00013E36" w:rsidP="00013E36">
            <w:pPr>
              <w:pStyle w:val="Table-small-numbers"/>
            </w:pPr>
          </w:p>
        </w:tc>
        <w:tc>
          <w:tcPr>
            <w:tcW w:w="1170" w:type="dxa"/>
            <w:shd w:val="clear" w:color="auto" w:fill="FBE3D5"/>
            <w:vAlign w:val="center"/>
          </w:tcPr>
          <w:p w14:paraId="3EA93C9E" w14:textId="77777777" w:rsidR="00013E36" w:rsidRDefault="00013E36" w:rsidP="00013E36">
            <w:pPr>
              <w:pStyle w:val="Table-small-numbers"/>
            </w:pPr>
          </w:p>
        </w:tc>
      </w:tr>
      <w:tr w:rsidR="00013E36" w14:paraId="46EAABA4" w14:textId="77777777" w:rsidTr="00312B5D">
        <w:trPr>
          <w:cantSplit/>
          <w:trHeight w:val="360"/>
        </w:trPr>
        <w:tc>
          <w:tcPr>
            <w:tcW w:w="900" w:type="dxa"/>
            <w:shd w:val="clear" w:color="auto" w:fill="FBE3D5"/>
            <w:vAlign w:val="center"/>
          </w:tcPr>
          <w:p w14:paraId="4BF5B84E" w14:textId="35CC8EE2" w:rsidR="00013E36" w:rsidRDefault="00013E36" w:rsidP="00013E36">
            <w:pPr>
              <w:pStyle w:val="Table-small-numbers"/>
            </w:pPr>
            <w:r w:rsidRPr="000D612F">
              <w:t>D8702</w:t>
            </w:r>
          </w:p>
        </w:tc>
        <w:tc>
          <w:tcPr>
            <w:tcW w:w="4500" w:type="dxa"/>
            <w:shd w:val="clear" w:color="auto" w:fill="FBE3D5"/>
            <w:vAlign w:val="center"/>
          </w:tcPr>
          <w:p w14:paraId="2CAC6B05" w14:textId="03923E6F" w:rsidR="00013E36" w:rsidRDefault="00013E36" w:rsidP="00312B5D">
            <w:pPr>
              <w:pStyle w:val="Table-small-text"/>
            </w:pPr>
            <w:r w:rsidRPr="00A56678">
              <w:t>Repair of fixed retainer, includes reattachment – mandibular</w:t>
            </w:r>
          </w:p>
        </w:tc>
        <w:tc>
          <w:tcPr>
            <w:tcW w:w="990" w:type="dxa"/>
            <w:shd w:val="clear" w:color="auto" w:fill="FBE3D5"/>
            <w:vAlign w:val="center"/>
          </w:tcPr>
          <w:p w14:paraId="6D925AC2" w14:textId="1C71E2FF" w:rsidR="00013E36" w:rsidRDefault="00013E36" w:rsidP="00013E36">
            <w:pPr>
              <w:pStyle w:val="Table-small-numbers"/>
            </w:pPr>
            <w:r w:rsidRPr="00A56678">
              <w:t>0-20</w:t>
            </w:r>
          </w:p>
        </w:tc>
        <w:tc>
          <w:tcPr>
            <w:tcW w:w="1710" w:type="dxa"/>
            <w:shd w:val="clear" w:color="auto" w:fill="FBE3D5"/>
            <w:vAlign w:val="center"/>
          </w:tcPr>
          <w:p w14:paraId="22B0AA4E" w14:textId="77777777" w:rsidR="00013E36" w:rsidRDefault="00013E36" w:rsidP="00013E36">
            <w:pPr>
              <w:pStyle w:val="Table-small-numbers"/>
            </w:pPr>
          </w:p>
        </w:tc>
        <w:tc>
          <w:tcPr>
            <w:tcW w:w="630" w:type="dxa"/>
            <w:shd w:val="clear" w:color="auto" w:fill="FBE3D5"/>
            <w:vAlign w:val="center"/>
          </w:tcPr>
          <w:p w14:paraId="6E82467A" w14:textId="77777777" w:rsidR="00013E36" w:rsidRDefault="00013E36" w:rsidP="00013E36">
            <w:pPr>
              <w:pStyle w:val="Table-small-numbers"/>
            </w:pPr>
          </w:p>
        </w:tc>
        <w:tc>
          <w:tcPr>
            <w:tcW w:w="1620" w:type="dxa"/>
            <w:shd w:val="clear" w:color="auto" w:fill="FBE3D5"/>
            <w:vAlign w:val="center"/>
          </w:tcPr>
          <w:p w14:paraId="16D6B5DA" w14:textId="581E0CBA" w:rsidR="00013E36" w:rsidRDefault="00013E36" w:rsidP="00013E36">
            <w:pPr>
              <w:pStyle w:val="Table-small-numbers"/>
            </w:pPr>
            <w:r w:rsidRPr="00A56678">
              <w:t>X</w:t>
            </w:r>
          </w:p>
        </w:tc>
        <w:tc>
          <w:tcPr>
            <w:tcW w:w="1170" w:type="dxa"/>
            <w:shd w:val="clear" w:color="auto" w:fill="FBE3D5"/>
            <w:vAlign w:val="center"/>
          </w:tcPr>
          <w:p w14:paraId="460B25AA" w14:textId="77777777" w:rsidR="00013E36" w:rsidRDefault="00013E36" w:rsidP="00013E36">
            <w:pPr>
              <w:pStyle w:val="Table-small-numbers"/>
            </w:pPr>
          </w:p>
        </w:tc>
        <w:tc>
          <w:tcPr>
            <w:tcW w:w="990" w:type="dxa"/>
            <w:shd w:val="clear" w:color="auto" w:fill="FBE3D5"/>
            <w:vAlign w:val="center"/>
          </w:tcPr>
          <w:p w14:paraId="34B0D0D0" w14:textId="77777777" w:rsidR="00013E36" w:rsidRDefault="00013E36" w:rsidP="00013E36">
            <w:pPr>
              <w:pStyle w:val="Table-small-numbers"/>
            </w:pPr>
          </w:p>
        </w:tc>
        <w:tc>
          <w:tcPr>
            <w:tcW w:w="900" w:type="dxa"/>
            <w:shd w:val="clear" w:color="auto" w:fill="FBE3D5"/>
            <w:vAlign w:val="center"/>
          </w:tcPr>
          <w:p w14:paraId="7E477E2C" w14:textId="77777777" w:rsidR="00013E36" w:rsidRDefault="00013E36" w:rsidP="00013E36">
            <w:pPr>
              <w:pStyle w:val="Table-small-numbers"/>
            </w:pPr>
          </w:p>
        </w:tc>
        <w:tc>
          <w:tcPr>
            <w:tcW w:w="1170" w:type="dxa"/>
            <w:shd w:val="clear" w:color="auto" w:fill="FBE3D5"/>
            <w:vAlign w:val="center"/>
          </w:tcPr>
          <w:p w14:paraId="17C04A2F" w14:textId="77777777" w:rsidR="00013E36" w:rsidRDefault="00013E36" w:rsidP="00013E36">
            <w:pPr>
              <w:pStyle w:val="Table-small-numbers"/>
            </w:pPr>
          </w:p>
        </w:tc>
      </w:tr>
      <w:tr w:rsidR="00013E36" w14:paraId="7F6D716C" w14:textId="77777777" w:rsidTr="00312B5D">
        <w:trPr>
          <w:cantSplit/>
          <w:trHeight w:val="360"/>
        </w:trPr>
        <w:tc>
          <w:tcPr>
            <w:tcW w:w="900" w:type="dxa"/>
            <w:shd w:val="clear" w:color="auto" w:fill="FBE3D5"/>
            <w:vAlign w:val="center"/>
          </w:tcPr>
          <w:p w14:paraId="33C77FC1" w14:textId="13DB2F56" w:rsidR="00013E36" w:rsidRDefault="00013E36" w:rsidP="00013E36">
            <w:pPr>
              <w:pStyle w:val="Table-small-numbers"/>
            </w:pPr>
            <w:r w:rsidRPr="000D612F">
              <w:t>D8703</w:t>
            </w:r>
          </w:p>
        </w:tc>
        <w:tc>
          <w:tcPr>
            <w:tcW w:w="4500" w:type="dxa"/>
            <w:shd w:val="clear" w:color="auto" w:fill="FBE3D5"/>
            <w:vAlign w:val="center"/>
          </w:tcPr>
          <w:p w14:paraId="077CEC67" w14:textId="5AB3C211" w:rsidR="00013E36" w:rsidRDefault="00013E36" w:rsidP="00312B5D">
            <w:pPr>
              <w:pStyle w:val="Table-small-text"/>
            </w:pPr>
            <w:r w:rsidRPr="00A56678">
              <w:t>Replacement of lost or broker retainer – maxillary</w:t>
            </w:r>
          </w:p>
        </w:tc>
        <w:tc>
          <w:tcPr>
            <w:tcW w:w="990" w:type="dxa"/>
            <w:shd w:val="clear" w:color="auto" w:fill="FBE3D5"/>
            <w:vAlign w:val="center"/>
          </w:tcPr>
          <w:p w14:paraId="5E85E45D" w14:textId="3D28FF7C" w:rsidR="00013E36" w:rsidRDefault="00013E36" w:rsidP="00013E36">
            <w:pPr>
              <w:pStyle w:val="Table-small-numbers"/>
            </w:pPr>
            <w:r w:rsidRPr="000D612F">
              <w:t>0-20</w:t>
            </w:r>
          </w:p>
        </w:tc>
        <w:tc>
          <w:tcPr>
            <w:tcW w:w="1710" w:type="dxa"/>
            <w:shd w:val="clear" w:color="auto" w:fill="FBE3D5"/>
            <w:vAlign w:val="center"/>
          </w:tcPr>
          <w:p w14:paraId="51969F6C" w14:textId="77777777" w:rsidR="00013E36" w:rsidRDefault="00013E36" w:rsidP="00013E36">
            <w:pPr>
              <w:pStyle w:val="Table-small-numbers"/>
            </w:pPr>
          </w:p>
        </w:tc>
        <w:tc>
          <w:tcPr>
            <w:tcW w:w="630" w:type="dxa"/>
            <w:shd w:val="clear" w:color="auto" w:fill="FBE3D5"/>
            <w:vAlign w:val="center"/>
          </w:tcPr>
          <w:p w14:paraId="1A6ED1B2" w14:textId="77777777" w:rsidR="00013E36" w:rsidRDefault="00013E36" w:rsidP="00013E36">
            <w:pPr>
              <w:pStyle w:val="Table-small-numbers"/>
            </w:pPr>
          </w:p>
        </w:tc>
        <w:tc>
          <w:tcPr>
            <w:tcW w:w="1620" w:type="dxa"/>
            <w:shd w:val="clear" w:color="auto" w:fill="FBE3D5"/>
            <w:vAlign w:val="center"/>
          </w:tcPr>
          <w:p w14:paraId="286F5CE0" w14:textId="68DE14CE" w:rsidR="00013E36" w:rsidRDefault="00013E36" w:rsidP="00013E36">
            <w:pPr>
              <w:pStyle w:val="Table-small-numbers"/>
            </w:pPr>
            <w:r w:rsidRPr="000D612F">
              <w:t>X</w:t>
            </w:r>
          </w:p>
        </w:tc>
        <w:tc>
          <w:tcPr>
            <w:tcW w:w="1170" w:type="dxa"/>
            <w:shd w:val="clear" w:color="auto" w:fill="FBE3D5"/>
            <w:vAlign w:val="center"/>
          </w:tcPr>
          <w:p w14:paraId="534AD497" w14:textId="77777777" w:rsidR="00013E36" w:rsidRDefault="00013E36" w:rsidP="00013E36">
            <w:pPr>
              <w:pStyle w:val="Table-small-numbers"/>
            </w:pPr>
          </w:p>
        </w:tc>
        <w:tc>
          <w:tcPr>
            <w:tcW w:w="990" w:type="dxa"/>
            <w:shd w:val="clear" w:color="auto" w:fill="FBE3D5"/>
            <w:vAlign w:val="center"/>
          </w:tcPr>
          <w:p w14:paraId="78CA8F2D" w14:textId="77777777" w:rsidR="00013E36" w:rsidRDefault="00013E36" w:rsidP="00013E36">
            <w:pPr>
              <w:pStyle w:val="Table-small-numbers"/>
            </w:pPr>
          </w:p>
        </w:tc>
        <w:tc>
          <w:tcPr>
            <w:tcW w:w="900" w:type="dxa"/>
            <w:shd w:val="clear" w:color="auto" w:fill="FBE3D5"/>
            <w:vAlign w:val="center"/>
          </w:tcPr>
          <w:p w14:paraId="0DE3A7E3" w14:textId="77777777" w:rsidR="00013E36" w:rsidRDefault="00013E36" w:rsidP="00013E36">
            <w:pPr>
              <w:pStyle w:val="Table-small-numbers"/>
            </w:pPr>
          </w:p>
        </w:tc>
        <w:tc>
          <w:tcPr>
            <w:tcW w:w="1170" w:type="dxa"/>
            <w:shd w:val="clear" w:color="auto" w:fill="FBE3D5"/>
            <w:vAlign w:val="center"/>
          </w:tcPr>
          <w:p w14:paraId="71AC70BA" w14:textId="77777777" w:rsidR="00013E36" w:rsidRDefault="00013E36" w:rsidP="00013E36">
            <w:pPr>
              <w:pStyle w:val="Table-small-numbers"/>
            </w:pPr>
          </w:p>
        </w:tc>
      </w:tr>
      <w:tr w:rsidR="00013E36" w14:paraId="2C86DFCF" w14:textId="77777777" w:rsidTr="00312B5D">
        <w:trPr>
          <w:cantSplit/>
          <w:trHeight w:val="360"/>
        </w:trPr>
        <w:tc>
          <w:tcPr>
            <w:tcW w:w="900" w:type="dxa"/>
            <w:shd w:val="clear" w:color="auto" w:fill="FBE3D5"/>
            <w:vAlign w:val="center"/>
          </w:tcPr>
          <w:p w14:paraId="24A54521" w14:textId="2AD11E18" w:rsidR="00013E36" w:rsidRDefault="00013E36" w:rsidP="00013E36">
            <w:pPr>
              <w:pStyle w:val="Table-small-numbers"/>
            </w:pPr>
            <w:r w:rsidRPr="000D612F">
              <w:t>D8704</w:t>
            </w:r>
          </w:p>
        </w:tc>
        <w:tc>
          <w:tcPr>
            <w:tcW w:w="4500" w:type="dxa"/>
            <w:shd w:val="clear" w:color="auto" w:fill="FBE3D5"/>
            <w:vAlign w:val="center"/>
          </w:tcPr>
          <w:p w14:paraId="7359D76E" w14:textId="337C50D7" w:rsidR="00013E36" w:rsidRDefault="00013E36" w:rsidP="00312B5D">
            <w:pPr>
              <w:pStyle w:val="Table-small-text"/>
            </w:pPr>
            <w:r w:rsidRPr="00A56678">
              <w:t>Replacement of lost or broker retainer – mandibular</w:t>
            </w:r>
          </w:p>
        </w:tc>
        <w:tc>
          <w:tcPr>
            <w:tcW w:w="990" w:type="dxa"/>
            <w:shd w:val="clear" w:color="auto" w:fill="FBE3D5"/>
            <w:vAlign w:val="center"/>
          </w:tcPr>
          <w:p w14:paraId="58AA8BFF" w14:textId="433624F1" w:rsidR="00013E36" w:rsidRDefault="00013E36" w:rsidP="00013E36">
            <w:pPr>
              <w:pStyle w:val="Table-small-numbers"/>
            </w:pPr>
            <w:r w:rsidRPr="000D612F">
              <w:t>0-20</w:t>
            </w:r>
          </w:p>
        </w:tc>
        <w:tc>
          <w:tcPr>
            <w:tcW w:w="1710" w:type="dxa"/>
            <w:shd w:val="clear" w:color="auto" w:fill="FBE3D5"/>
            <w:vAlign w:val="center"/>
          </w:tcPr>
          <w:p w14:paraId="21C9AB5A" w14:textId="77777777" w:rsidR="00013E36" w:rsidRDefault="00013E36" w:rsidP="00013E36">
            <w:pPr>
              <w:pStyle w:val="Table-small-numbers"/>
            </w:pPr>
          </w:p>
        </w:tc>
        <w:tc>
          <w:tcPr>
            <w:tcW w:w="630" w:type="dxa"/>
            <w:shd w:val="clear" w:color="auto" w:fill="FBE3D5"/>
            <w:vAlign w:val="center"/>
          </w:tcPr>
          <w:p w14:paraId="50BF5CE2" w14:textId="77777777" w:rsidR="00013E36" w:rsidRDefault="00013E36" w:rsidP="00013E36">
            <w:pPr>
              <w:pStyle w:val="Table-small-numbers"/>
            </w:pPr>
          </w:p>
        </w:tc>
        <w:tc>
          <w:tcPr>
            <w:tcW w:w="1620" w:type="dxa"/>
            <w:shd w:val="clear" w:color="auto" w:fill="FBE3D5"/>
            <w:vAlign w:val="center"/>
          </w:tcPr>
          <w:p w14:paraId="585B24FD" w14:textId="0F340D6B" w:rsidR="00013E36" w:rsidRDefault="00013E36" w:rsidP="00013E36">
            <w:pPr>
              <w:pStyle w:val="Table-small-numbers"/>
            </w:pPr>
            <w:r w:rsidRPr="000D612F">
              <w:t>X</w:t>
            </w:r>
          </w:p>
        </w:tc>
        <w:tc>
          <w:tcPr>
            <w:tcW w:w="1170" w:type="dxa"/>
            <w:shd w:val="clear" w:color="auto" w:fill="FBE3D5"/>
            <w:vAlign w:val="center"/>
          </w:tcPr>
          <w:p w14:paraId="3BA6E46A" w14:textId="77777777" w:rsidR="00013E36" w:rsidRDefault="00013E36" w:rsidP="00013E36">
            <w:pPr>
              <w:pStyle w:val="Table-small-numbers"/>
            </w:pPr>
          </w:p>
        </w:tc>
        <w:tc>
          <w:tcPr>
            <w:tcW w:w="990" w:type="dxa"/>
            <w:shd w:val="clear" w:color="auto" w:fill="FBE3D5"/>
            <w:vAlign w:val="center"/>
          </w:tcPr>
          <w:p w14:paraId="0C957C92" w14:textId="77777777" w:rsidR="00013E36" w:rsidRDefault="00013E36" w:rsidP="00013E36">
            <w:pPr>
              <w:pStyle w:val="Table-small-numbers"/>
            </w:pPr>
          </w:p>
        </w:tc>
        <w:tc>
          <w:tcPr>
            <w:tcW w:w="900" w:type="dxa"/>
            <w:shd w:val="clear" w:color="auto" w:fill="FBE3D5"/>
            <w:vAlign w:val="center"/>
          </w:tcPr>
          <w:p w14:paraId="5DD89A25" w14:textId="77777777" w:rsidR="00013E36" w:rsidRDefault="00013E36" w:rsidP="00013E36">
            <w:pPr>
              <w:pStyle w:val="Table-small-numbers"/>
            </w:pPr>
          </w:p>
        </w:tc>
        <w:tc>
          <w:tcPr>
            <w:tcW w:w="1170" w:type="dxa"/>
            <w:shd w:val="clear" w:color="auto" w:fill="FBE3D5"/>
            <w:vAlign w:val="center"/>
          </w:tcPr>
          <w:p w14:paraId="599E649E" w14:textId="77777777" w:rsidR="00013E36" w:rsidRDefault="00013E36" w:rsidP="00013E36">
            <w:pPr>
              <w:pStyle w:val="Table-small-numbers"/>
            </w:pPr>
          </w:p>
        </w:tc>
      </w:tr>
      <w:tr w:rsidR="00013E36" w14:paraId="660C2ACC" w14:textId="77777777" w:rsidTr="00312B5D">
        <w:trPr>
          <w:cantSplit/>
          <w:trHeight w:val="360"/>
        </w:trPr>
        <w:tc>
          <w:tcPr>
            <w:tcW w:w="900" w:type="dxa"/>
            <w:shd w:val="clear" w:color="auto" w:fill="FBE3D5"/>
            <w:vAlign w:val="center"/>
          </w:tcPr>
          <w:p w14:paraId="4D44DCF1" w14:textId="5AF36982" w:rsidR="00013E36" w:rsidRDefault="00013E36" w:rsidP="00013E36">
            <w:pPr>
              <w:pStyle w:val="Table-small-numbers"/>
            </w:pPr>
            <w:r w:rsidRPr="000D612F">
              <w:t>D8999</w:t>
            </w:r>
          </w:p>
        </w:tc>
        <w:tc>
          <w:tcPr>
            <w:tcW w:w="4500" w:type="dxa"/>
            <w:shd w:val="clear" w:color="auto" w:fill="FBE3D5"/>
            <w:vAlign w:val="center"/>
          </w:tcPr>
          <w:p w14:paraId="65DCF419" w14:textId="47237D70" w:rsidR="00013E36" w:rsidRDefault="00013E36" w:rsidP="00312B5D">
            <w:pPr>
              <w:pStyle w:val="Table-small-text"/>
            </w:pPr>
            <w:r w:rsidRPr="000D612F">
              <w:t>Unspecified orthodontic procedure (office notes or operative report sent with claim)</w:t>
            </w:r>
          </w:p>
        </w:tc>
        <w:tc>
          <w:tcPr>
            <w:tcW w:w="990" w:type="dxa"/>
            <w:shd w:val="clear" w:color="auto" w:fill="FBE3D5"/>
            <w:vAlign w:val="center"/>
          </w:tcPr>
          <w:p w14:paraId="688D4828" w14:textId="37900A07" w:rsidR="00013E36" w:rsidRDefault="00013E36" w:rsidP="00013E36">
            <w:pPr>
              <w:pStyle w:val="Table-small-numbers"/>
            </w:pPr>
            <w:r w:rsidRPr="000D612F">
              <w:t>0-20</w:t>
            </w:r>
          </w:p>
        </w:tc>
        <w:tc>
          <w:tcPr>
            <w:tcW w:w="1710" w:type="dxa"/>
            <w:shd w:val="clear" w:color="auto" w:fill="FBE3D5"/>
            <w:vAlign w:val="center"/>
          </w:tcPr>
          <w:p w14:paraId="0F162803" w14:textId="2BDD8E4E" w:rsidR="00013E36" w:rsidRDefault="00013E36" w:rsidP="00013E36">
            <w:pPr>
              <w:pStyle w:val="Table-small-numbers"/>
            </w:pPr>
            <w:r w:rsidRPr="000D612F">
              <w:t>Operative Report</w:t>
            </w:r>
          </w:p>
        </w:tc>
        <w:tc>
          <w:tcPr>
            <w:tcW w:w="630" w:type="dxa"/>
            <w:shd w:val="clear" w:color="auto" w:fill="FBE3D5"/>
            <w:vAlign w:val="center"/>
          </w:tcPr>
          <w:p w14:paraId="6009A9C5" w14:textId="6DA8FF0E" w:rsidR="00013E36" w:rsidRDefault="00013E36" w:rsidP="00013E36">
            <w:pPr>
              <w:pStyle w:val="Table-small-numbers"/>
            </w:pPr>
            <w:r w:rsidRPr="000D612F">
              <w:t>X</w:t>
            </w:r>
          </w:p>
        </w:tc>
        <w:tc>
          <w:tcPr>
            <w:tcW w:w="1620" w:type="dxa"/>
            <w:shd w:val="clear" w:color="auto" w:fill="FBE3D5"/>
            <w:vAlign w:val="center"/>
          </w:tcPr>
          <w:p w14:paraId="6DC2CA9F" w14:textId="074DA92F" w:rsidR="00013E36" w:rsidRDefault="00013E36" w:rsidP="00013E36">
            <w:pPr>
              <w:pStyle w:val="Table-small-numbers"/>
            </w:pPr>
            <w:r w:rsidRPr="000D612F">
              <w:t>X</w:t>
            </w:r>
          </w:p>
        </w:tc>
        <w:tc>
          <w:tcPr>
            <w:tcW w:w="1170" w:type="dxa"/>
            <w:shd w:val="clear" w:color="auto" w:fill="FBE3D5"/>
            <w:vAlign w:val="center"/>
          </w:tcPr>
          <w:p w14:paraId="64E430B8" w14:textId="77777777" w:rsidR="00013E36" w:rsidRDefault="00013E36" w:rsidP="00013E36">
            <w:pPr>
              <w:pStyle w:val="Table-small-numbers"/>
            </w:pPr>
          </w:p>
        </w:tc>
        <w:tc>
          <w:tcPr>
            <w:tcW w:w="990" w:type="dxa"/>
            <w:shd w:val="clear" w:color="auto" w:fill="FBE3D5"/>
            <w:vAlign w:val="center"/>
          </w:tcPr>
          <w:p w14:paraId="212DDF88" w14:textId="77777777" w:rsidR="00013E36" w:rsidRDefault="00013E36" w:rsidP="00013E36">
            <w:pPr>
              <w:pStyle w:val="Table-small-numbers"/>
            </w:pPr>
          </w:p>
        </w:tc>
        <w:tc>
          <w:tcPr>
            <w:tcW w:w="900" w:type="dxa"/>
            <w:shd w:val="clear" w:color="auto" w:fill="FBE3D5"/>
            <w:vAlign w:val="center"/>
          </w:tcPr>
          <w:p w14:paraId="77E53254" w14:textId="77777777" w:rsidR="00013E36" w:rsidRDefault="00013E36" w:rsidP="00013E36">
            <w:pPr>
              <w:pStyle w:val="Table-small-numbers"/>
            </w:pPr>
          </w:p>
        </w:tc>
        <w:tc>
          <w:tcPr>
            <w:tcW w:w="1170" w:type="dxa"/>
            <w:shd w:val="clear" w:color="auto" w:fill="FBE3D5"/>
            <w:vAlign w:val="center"/>
          </w:tcPr>
          <w:p w14:paraId="2EC8BD1F" w14:textId="77777777" w:rsidR="00013E36" w:rsidRDefault="00013E36" w:rsidP="00013E36">
            <w:pPr>
              <w:pStyle w:val="Table-small-numbers"/>
            </w:pPr>
          </w:p>
        </w:tc>
      </w:tr>
    </w:tbl>
    <w:p w14:paraId="76F2B1D5" w14:textId="5CC9EB47" w:rsidR="00DA1864" w:rsidRDefault="004E14A5" w:rsidP="00B23F17">
      <w:pPr>
        <w:pStyle w:val="Heading5"/>
      </w:pPr>
      <w:r w:rsidRPr="003440B2">
        <w:t>Adjunctive General Services:  Unclassified Treatment</w:t>
      </w:r>
    </w:p>
    <w:tbl>
      <w:tblPr>
        <w:tblStyle w:val="TableGrid"/>
        <w:tblW w:w="14580" w:type="dxa"/>
        <w:tblInd w:w="-275" w:type="dxa"/>
        <w:tblLook w:val="04A0" w:firstRow="1" w:lastRow="0" w:firstColumn="1" w:lastColumn="0" w:noHBand="0" w:noVBand="1"/>
      </w:tblPr>
      <w:tblGrid>
        <w:gridCol w:w="861"/>
        <w:gridCol w:w="4539"/>
        <w:gridCol w:w="990"/>
        <w:gridCol w:w="1710"/>
        <w:gridCol w:w="630"/>
        <w:gridCol w:w="1620"/>
        <w:gridCol w:w="1170"/>
        <w:gridCol w:w="990"/>
        <w:gridCol w:w="924"/>
        <w:gridCol w:w="1146"/>
      </w:tblGrid>
      <w:tr w:rsidR="004E14A5" w14:paraId="11F35804" w14:textId="698DCCF9" w:rsidTr="004E14A5">
        <w:trPr>
          <w:cantSplit/>
          <w:trHeight w:val="360"/>
          <w:tblHeader/>
        </w:trPr>
        <w:tc>
          <w:tcPr>
            <w:tcW w:w="861" w:type="dxa"/>
            <w:shd w:val="clear" w:color="auto" w:fill="04427D"/>
            <w:vAlign w:val="center"/>
          </w:tcPr>
          <w:p w14:paraId="306ED4D1" w14:textId="77777777" w:rsidR="00611FF9" w:rsidRDefault="00611FF9" w:rsidP="00611FF9">
            <w:pPr>
              <w:pStyle w:val="Tablesmallheader"/>
            </w:pPr>
          </w:p>
          <w:p w14:paraId="172B8BBD" w14:textId="26E71804" w:rsidR="00611FF9" w:rsidRDefault="00611FF9" w:rsidP="00611FF9">
            <w:pPr>
              <w:pStyle w:val="Tablesmallheader"/>
            </w:pPr>
            <w:r w:rsidRPr="000D612F">
              <w:t>Proc Code</w:t>
            </w:r>
          </w:p>
        </w:tc>
        <w:tc>
          <w:tcPr>
            <w:tcW w:w="4539" w:type="dxa"/>
            <w:shd w:val="clear" w:color="auto" w:fill="04427D"/>
            <w:vAlign w:val="center"/>
          </w:tcPr>
          <w:p w14:paraId="7C9CA188" w14:textId="0A910CE0" w:rsidR="00611FF9" w:rsidRDefault="00611FF9" w:rsidP="00611FF9">
            <w:pPr>
              <w:pStyle w:val="Tablesmallheader"/>
            </w:pPr>
            <w:r w:rsidRPr="000D612F">
              <w:t>Description</w:t>
            </w:r>
          </w:p>
        </w:tc>
        <w:tc>
          <w:tcPr>
            <w:tcW w:w="990" w:type="dxa"/>
            <w:shd w:val="clear" w:color="auto" w:fill="04427D"/>
            <w:vAlign w:val="center"/>
          </w:tcPr>
          <w:p w14:paraId="1FEDD060" w14:textId="79A7A26C" w:rsidR="00611FF9" w:rsidRDefault="00611FF9" w:rsidP="00611FF9">
            <w:pPr>
              <w:pStyle w:val="Tablesmallheader"/>
            </w:pPr>
            <w:r w:rsidRPr="000D612F">
              <w:t>Age Limit</w:t>
            </w:r>
          </w:p>
        </w:tc>
        <w:tc>
          <w:tcPr>
            <w:tcW w:w="1710" w:type="dxa"/>
            <w:shd w:val="clear" w:color="auto" w:fill="04427D"/>
            <w:vAlign w:val="center"/>
          </w:tcPr>
          <w:p w14:paraId="015FB0FF" w14:textId="2F0EFA27" w:rsidR="00611FF9" w:rsidRDefault="00611FF9" w:rsidP="00611FF9">
            <w:pPr>
              <w:pStyle w:val="Tablesmallheader"/>
            </w:pPr>
            <w:r w:rsidRPr="000D612F">
              <w:t>Limitations/ Requirements</w:t>
            </w:r>
          </w:p>
        </w:tc>
        <w:tc>
          <w:tcPr>
            <w:tcW w:w="630" w:type="dxa"/>
            <w:shd w:val="clear" w:color="auto" w:fill="04427D"/>
            <w:vAlign w:val="center"/>
          </w:tcPr>
          <w:p w14:paraId="4F15CA01" w14:textId="6C9F79D0" w:rsidR="00611FF9" w:rsidRDefault="00611FF9" w:rsidP="00611FF9">
            <w:pPr>
              <w:pStyle w:val="Tablesmallheader"/>
            </w:pPr>
            <w:r w:rsidRPr="000D612F">
              <w:t>PA</w:t>
            </w:r>
          </w:p>
        </w:tc>
        <w:tc>
          <w:tcPr>
            <w:tcW w:w="1620" w:type="dxa"/>
            <w:shd w:val="clear" w:color="auto" w:fill="04427D"/>
            <w:vAlign w:val="center"/>
          </w:tcPr>
          <w:p w14:paraId="7FFD6623" w14:textId="3D1123FD" w:rsidR="00611FF9" w:rsidRDefault="00611FF9" w:rsidP="00611FF9">
            <w:pPr>
              <w:pStyle w:val="Tablesmallheader"/>
            </w:pPr>
            <w:r w:rsidRPr="000D612F">
              <w:t>Comprehensive Benefit</w:t>
            </w:r>
          </w:p>
        </w:tc>
        <w:tc>
          <w:tcPr>
            <w:tcW w:w="1170" w:type="dxa"/>
            <w:shd w:val="clear" w:color="auto" w:fill="04427D"/>
            <w:vAlign w:val="center"/>
          </w:tcPr>
          <w:p w14:paraId="37444C52" w14:textId="559E6B76" w:rsidR="00611FF9" w:rsidRDefault="00611FF9" w:rsidP="00611FF9">
            <w:pPr>
              <w:pStyle w:val="Tablesmallheader"/>
            </w:pPr>
            <w:r w:rsidRPr="000D612F">
              <w:t>Limited Adult Coverage</w:t>
            </w:r>
          </w:p>
        </w:tc>
        <w:tc>
          <w:tcPr>
            <w:tcW w:w="990" w:type="dxa"/>
            <w:shd w:val="clear" w:color="auto" w:fill="04427D"/>
            <w:vAlign w:val="center"/>
          </w:tcPr>
          <w:p w14:paraId="29D45958" w14:textId="77777777" w:rsidR="004E14A5" w:rsidRDefault="00611FF9" w:rsidP="00611FF9">
            <w:pPr>
              <w:pStyle w:val="Tablesmallheader"/>
            </w:pPr>
            <w:r w:rsidRPr="000D612F">
              <w:t>Trauma/</w:t>
            </w:r>
          </w:p>
          <w:p w14:paraId="5230A627" w14:textId="22BC389B" w:rsidR="00611FF9" w:rsidRDefault="00611FF9" w:rsidP="00611FF9">
            <w:pPr>
              <w:pStyle w:val="Tablesmallheader"/>
            </w:pPr>
            <w:r w:rsidRPr="000D612F">
              <w:t>Medical</w:t>
            </w:r>
          </w:p>
        </w:tc>
        <w:tc>
          <w:tcPr>
            <w:tcW w:w="924" w:type="dxa"/>
            <w:shd w:val="clear" w:color="auto" w:fill="04427D"/>
            <w:vAlign w:val="center"/>
          </w:tcPr>
          <w:p w14:paraId="2F630122" w14:textId="05064BEF" w:rsidR="00611FF9" w:rsidRDefault="00611FF9" w:rsidP="00611FF9">
            <w:pPr>
              <w:pStyle w:val="Tablesmallheader"/>
            </w:pPr>
            <w:r w:rsidRPr="000D612F">
              <w:t>Support</w:t>
            </w:r>
          </w:p>
        </w:tc>
        <w:tc>
          <w:tcPr>
            <w:tcW w:w="1146" w:type="dxa"/>
            <w:shd w:val="clear" w:color="auto" w:fill="04427D"/>
            <w:vAlign w:val="center"/>
          </w:tcPr>
          <w:p w14:paraId="042F3C76" w14:textId="5D9BB7FC" w:rsidR="00611FF9" w:rsidRDefault="00611FF9" w:rsidP="00611FF9">
            <w:pPr>
              <w:pStyle w:val="Tablesmallheader"/>
            </w:pPr>
            <w:r w:rsidRPr="000D612F">
              <w:t>Dental Hygienist Program</w:t>
            </w:r>
          </w:p>
        </w:tc>
      </w:tr>
      <w:tr w:rsidR="004E14A5" w14:paraId="010A7C1D" w14:textId="77777777" w:rsidTr="004E14A5">
        <w:trPr>
          <w:cantSplit/>
          <w:trHeight w:val="360"/>
        </w:trPr>
        <w:tc>
          <w:tcPr>
            <w:tcW w:w="861" w:type="dxa"/>
            <w:shd w:val="clear" w:color="auto" w:fill="FBE3D5"/>
            <w:vAlign w:val="center"/>
          </w:tcPr>
          <w:p w14:paraId="6ED46ABC" w14:textId="6FADE5A5" w:rsidR="004E14A5" w:rsidRPr="000D612F" w:rsidRDefault="004E14A5" w:rsidP="004E14A5">
            <w:pPr>
              <w:pStyle w:val="Table-small-numbers"/>
            </w:pPr>
            <w:r w:rsidRPr="000D612F">
              <w:t>D9110</w:t>
            </w:r>
          </w:p>
        </w:tc>
        <w:tc>
          <w:tcPr>
            <w:tcW w:w="4539" w:type="dxa"/>
            <w:shd w:val="clear" w:color="auto" w:fill="FBE3D5"/>
            <w:vAlign w:val="center"/>
          </w:tcPr>
          <w:p w14:paraId="660F9180" w14:textId="7D4FF09D" w:rsidR="004E14A5" w:rsidRPr="000D612F" w:rsidRDefault="004E14A5" w:rsidP="00312B5D">
            <w:pPr>
              <w:pStyle w:val="Table-small-text"/>
            </w:pPr>
            <w:r w:rsidRPr="000D612F">
              <w:t>Palliative treatment of dental pain - per visit (report in patient record)</w:t>
            </w:r>
          </w:p>
        </w:tc>
        <w:tc>
          <w:tcPr>
            <w:tcW w:w="990" w:type="dxa"/>
            <w:shd w:val="clear" w:color="auto" w:fill="FBE3D5"/>
            <w:vAlign w:val="center"/>
          </w:tcPr>
          <w:p w14:paraId="7E4DC838" w14:textId="77777777" w:rsidR="004E14A5" w:rsidRPr="000D612F" w:rsidRDefault="004E14A5" w:rsidP="004E14A5">
            <w:pPr>
              <w:pStyle w:val="Table-small-numbers"/>
            </w:pPr>
          </w:p>
        </w:tc>
        <w:tc>
          <w:tcPr>
            <w:tcW w:w="1710" w:type="dxa"/>
            <w:shd w:val="clear" w:color="auto" w:fill="FBE3D5"/>
            <w:vAlign w:val="center"/>
          </w:tcPr>
          <w:p w14:paraId="0906FBB1" w14:textId="77777777" w:rsidR="004E14A5" w:rsidRDefault="004E14A5" w:rsidP="004E14A5">
            <w:pPr>
              <w:pStyle w:val="Table-small-numbers"/>
            </w:pPr>
          </w:p>
        </w:tc>
        <w:tc>
          <w:tcPr>
            <w:tcW w:w="630" w:type="dxa"/>
            <w:shd w:val="clear" w:color="auto" w:fill="FBE3D5"/>
            <w:vAlign w:val="center"/>
          </w:tcPr>
          <w:p w14:paraId="6BF265C7" w14:textId="77777777" w:rsidR="004E14A5" w:rsidRDefault="004E14A5" w:rsidP="004E14A5">
            <w:pPr>
              <w:pStyle w:val="Table-small-numbers"/>
            </w:pPr>
          </w:p>
        </w:tc>
        <w:tc>
          <w:tcPr>
            <w:tcW w:w="1620" w:type="dxa"/>
            <w:shd w:val="clear" w:color="auto" w:fill="FBE3D5"/>
            <w:vAlign w:val="center"/>
          </w:tcPr>
          <w:p w14:paraId="4D377123" w14:textId="7ECEA9BF" w:rsidR="004E14A5" w:rsidRPr="000D612F" w:rsidRDefault="004E14A5" w:rsidP="004E14A5">
            <w:pPr>
              <w:pStyle w:val="Table-small-numbers"/>
            </w:pPr>
            <w:r w:rsidRPr="000D612F">
              <w:t>X</w:t>
            </w:r>
          </w:p>
        </w:tc>
        <w:tc>
          <w:tcPr>
            <w:tcW w:w="1170" w:type="dxa"/>
            <w:shd w:val="clear" w:color="auto" w:fill="FBE3D5"/>
            <w:vAlign w:val="center"/>
          </w:tcPr>
          <w:p w14:paraId="62FC30A4" w14:textId="5953082F" w:rsidR="004E14A5" w:rsidRPr="000D612F" w:rsidRDefault="004E14A5" w:rsidP="004E14A5">
            <w:pPr>
              <w:pStyle w:val="Table-small-numbers"/>
            </w:pPr>
            <w:r w:rsidRPr="000D612F">
              <w:t>X</w:t>
            </w:r>
          </w:p>
        </w:tc>
        <w:tc>
          <w:tcPr>
            <w:tcW w:w="990" w:type="dxa"/>
            <w:shd w:val="clear" w:color="auto" w:fill="FBE3D5"/>
            <w:vAlign w:val="center"/>
          </w:tcPr>
          <w:p w14:paraId="7FE2F71D" w14:textId="77777777" w:rsidR="004E14A5" w:rsidRPr="000D612F" w:rsidRDefault="004E14A5" w:rsidP="004E14A5">
            <w:pPr>
              <w:pStyle w:val="Table-small-numbers"/>
            </w:pPr>
          </w:p>
        </w:tc>
        <w:tc>
          <w:tcPr>
            <w:tcW w:w="924" w:type="dxa"/>
            <w:shd w:val="clear" w:color="auto" w:fill="FBE3D5"/>
            <w:vAlign w:val="center"/>
          </w:tcPr>
          <w:p w14:paraId="412F172F" w14:textId="77777777" w:rsidR="004E14A5" w:rsidRDefault="004E14A5" w:rsidP="004E14A5">
            <w:pPr>
              <w:pStyle w:val="Table-small-numbers"/>
            </w:pPr>
          </w:p>
        </w:tc>
        <w:tc>
          <w:tcPr>
            <w:tcW w:w="1146" w:type="dxa"/>
            <w:shd w:val="clear" w:color="auto" w:fill="FBE3D5"/>
            <w:vAlign w:val="center"/>
          </w:tcPr>
          <w:p w14:paraId="46994575" w14:textId="77777777" w:rsidR="004E14A5" w:rsidRDefault="004E14A5" w:rsidP="004E14A5">
            <w:pPr>
              <w:pStyle w:val="Table-small-numbers"/>
            </w:pPr>
          </w:p>
        </w:tc>
      </w:tr>
      <w:tr w:rsidR="004E14A5" w14:paraId="3B24E61A" w14:textId="77777777" w:rsidTr="004E14A5">
        <w:trPr>
          <w:cantSplit/>
          <w:trHeight w:val="360"/>
        </w:trPr>
        <w:tc>
          <w:tcPr>
            <w:tcW w:w="861" w:type="dxa"/>
            <w:shd w:val="clear" w:color="auto" w:fill="FBE3D5"/>
            <w:vAlign w:val="center"/>
          </w:tcPr>
          <w:p w14:paraId="0A481983" w14:textId="616DE065" w:rsidR="004E14A5" w:rsidRPr="000D612F" w:rsidRDefault="004E14A5" w:rsidP="004E14A5">
            <w:pPr>
              <w:pStyle w:val="Table-small-numbers"/>
            </w:pPr>
            <w:r w:rsidRPr="000D612F">
              <w:t>D9120</w:t>
            </w:r>
          </w:p>
        </w:tc>
        <w:tc>
          <w:tcPr>
            <w:tcW w:w="4539" w:type="dxa"/>
            <w:shd w:val="clear" w:color="auto" w:fill="FBE3D5"/>
            <w:vAlign w:val="center"/>
          </w:tcPr>
          <w:p w14:paraId="0B077A2E" w14:textId="4F465D0E" w:rsidR="004E14A5" w:rsidRPr="000D612F" w:rsidRDefault="004E14A5" w:rsidP="00312B5D">
            <w:pPr>
              <w:pStyle w:val="Table-small-text"/>
            </w:pPr>
            <w:r w:rsidRPr="000D612F">
              <w:t>Fixed partial denture sectioning</w:t>
            </w:r>
          </w:p>
        </w:tc>
        <w:tc>
          <w:tcPr>
            <w:tcW w:w="990" w:type="dxa"/>
            <w:shd w:val="clear" w:color="auto" w:fill="FBE3D5"/>
            <w:vAlign w:val="center"/>
          </w:tcPr>
          <w:p w14:paraId="38E6EF8B" w14:textId="77777777" w:rsidR="004E14A5" w:rsidRPr="000D612F" w:rsidRDefault="004E14A5" w:rsidP="004E14A5">
            <w:pPr>
              <w:pStyle w:val="Table-small-numbers"/>
            </w:pPr>
          </w:p>
        </w:tc>
        <w:tc>
          <w:tcPr>
            <w:tcW w:w="1710" w:type="dxa"/>
            <w:shd w:val="clear" w:color="auto" w:fill="FBE3D5"/>
            <w:vAlign w:val="center"/>
          </w:tcPr>
          <w:p w14:paraId="0E808BDE" w14:textId="77777777" w:rsidR="004E14A5" w:rsidRDefault="004E14A5" w:rsidP="004E14A5">
            <w:pPr>
              <w:pStyle w:val="Table-small-numbers"/>
            </w:pPr>
          </w:p>
        </w:tc>
        <w:tc>
          <w:tcPr>
            <w:tcW w:w="630" w:type="dxa"/>
            <w:shd w:val="clear" w:color="auto" w:fill="FBE3D5"/>
            <w:vAlign w:val="center"/>
          </w:tcPr>
          <w:p w14:paraId="74826FB4" w14:textId="77777777" w:rsidR="004E14A5" w:rsidRDefault="004E14A5" w:rsidP="004E14A5">
            <w:pPr>
              <w:pStyle w:val="Table-small-numbers"/>
            </w:pPr>
          </w:p>
        </w:tc>
        <w:tc>
          <w:tcPr>
            <w:tcW w:w="1620" w:type="dxa"/>
            <w:shd w:val="clear" w:color="auto" w:fill="FBE3D5"/>
            <w:vAlign w:val="center"/>
          </w:tcPr>
          <w:p w14:paraId="4B04451A" w14:textId="596CBE2C" w:rsidR="004E14A5" w:rsidRPr="000D612F" w:rsidRDefault="004E14A5" w:rsidP="004E14A5">
            <w:pPr>
              <w:pStyle w:val="Table-small-numbers"/>
            </w:pPr>
            <w:r w:rsidRPr="000D612F">
              <w:t>X</w:t>
            </w:r>
          </w:p>
        </w:tc>
        <w:tc>
          <w:tcPr>
            <w:tcW w:w="1170" w:type="dxa"/>
            <w:shd w:val="clear" w:color="auto" w:fill="FBE3D5"/>
            <w:vAlign w:val="center"/>
          </w:tcPr>
          <w:p w14:paraId="7DDBC1E5" w14:textId="77777777" w:rsidR="004E14A5" w:rsidRPr="000D612F" w:rsidRDefault="004E14A5" w:rsidP="004E14A5">
            <w:pPr>
              <w:pStyle w:val="Table-small-numbers"/>
            </w:pPr>
          </w:p>
        </w:tc>
        <w:tc>
          <w:tcPr>
            <w:tcW w:w="990" w:type="dxa"/>
            <w:shd w:val="clear" w:color="auto" w:fill="FBE3D5"/>
            <w:vAlign w:val="center"/>
          </w:tcPr>
          <w:p w14:paraId="72AA6B05" w14:textId="3BC880E4" w:rsidR="004E14A5" w:rsidRPr="000D612F" w:rsidRDefault="004E14A5" w:rsidP="004E14A5">
            <w:pPr>
              <w:pStyle w:val="Table-small-numbers"/>
            </w:pPr>
            <w:r w:rsidRPr="000D612F">
              <w:t>X</w:t>
            </w:r>
          </w:p>
        </w:tc>
        <w:tc>
          <w:tcPr>
            <w:tcW w:w="924" w:type="dxa"/>
            <w:shd w:val="clear" w:color="auto" w:fill="FBE3D5"/>
            <w:vAlign w:val="center"/>
          </w:tcPr>
          <w:p w14:paraId="0ED89056" w14:textId="77777777" w:rsidR="004E14A5" w:rsidRDefault="004E14A5" w:rsidP="004E14A5">
            <w:pPr>
              <w:pStyle w:val="Table-small-numbers"/>
            </w:pPr>
          </w:p>
        </w:tc>
        <w:tc>
          <w:tcPr>
            <w:tcW w:w="1146" w:type="dxa"/>
            <w:shd w:val="clear" w:color="auto" w:fill="FBE3D5"/>
            <w:vAlign w:val="center"/>
          </w:tcPr>
          <w:p w14:paraId="2525EDEA" w14:textId="77777777" w:rsidR="004E14A5" w:rsidRDefault="004E14A5" w:rsidP="004E14A5">
            <w:pPr>
              <w:pStyle w:val="Table-small-numbers"/>
            </w:pPr>
          </w:p>
        </w:tc>
      </w:tr>
      <w:tr w:rsidR="004E14A5" w14:paraId="1A2791C3" w14:textId="77777777" w:rsidTr="004E14A5">
        <w:trPr>
          <w:cantSplit/>
          <w:trHeight w:val="360"/>
        </w:trPr>
        <w:tc>
          <w:tcPr>
            <w:tcW w:w="861" w:type="dxa"/>
            <w:shd w:val="clear" w:color="auto" w:fill="FBE3D5"/>
            <w:vAlign w:val="center"/>
          </w:tcPr>
          <w:p w14:paraId="119C40D9" w14:textId="16057BAE" w:rsidR="004E14A5" w:rsidRPr="000D612F" w:rsidRDefault="004E14A5" w:rsidP="004E14A5">
            <w:pPr>
              <w:pStyle w:val="Table-small-numbers"/>
            </w:pPr>
            <w:r w:rsidRPr="000D612F">
              <w:t>D9212</w:t>
            </w:r>
          </w:p>
        </w:tc>
        <w:tc>
          <w:tcPr>
            <w:tcW w:w="4539" w:type="dxa"/>
            <w:shd w:val="clear" w:color="auto" w:fill="FBE3D5"/>
            <w:vAlign w:val="center"/>
          </w:tcPr>
          <w:p w14:paraId="327090A9" w14:textId="6B66754F" w:rsidR="004E14A5" w:rsidRPr="000D612F" w:rsidRDefault="004E14A5" w:rsidP="00312B5D">
            <w:pPr>
              <w:pStyle w:val="Table-small-text"/>
            </w:pPr>
            <w:r w:rsidRPr="000D612F">
              <w:t>Trigeminal division block (for diagnostic purposes only; not to be used for a Second Division Block.)</w:t>
            </w:r>
          </w:p>
        </w:tc>
        <w:tc>
          <w:tcPr>
            <w:tcW w:w="990" w:type="dxa"/>
            <w:shd w:val="clear" w:color="auto" w:fill="FBE3D5"/>
            <w:vAlign w:val="center"/>
          </w:tcPr>
          <w:p w14:paraId="236A7658" w14:textId="77777777" w:rsidR="004E14A5" w:rsidRPr="000D612F" w:rsidRDefault="004E14A5" w:rsidP="004E14A5">
            <w:pPr>
              <w:pStyle w:val="Table-small-numbers"/>
            </w:pPr>
          </w:p>
        </w:tc>
        <w:tc>
          <w:tcPr>
            <w:tcW w:w="1710" w:type="dxa"/>
            <w:shd w:val="clear" w:color="auto" w:fill="FBE3D5"/>
            <w:vAlign w:val="center"/>
          </w:tcPr>
          <w:p w14:paraId="464AC45E" w14:textId="77777777" w:rsidR="004E14A5" w:rsidRDefault="004E14A5" w:rsidP="004E14A5">
            <w:pPr>
              <w:pStyle w:val="Table-small-numbers"/>
            </w:pPr>
          </w:p>
        </w:tc>
        <w:tc>
          <w:tcPr>
            <w:tcW w:w="630" w:type="dxa"/>
            <w:shd w:val="clear" w:color="auto" w:fill="FBE3D5"/>
            <w:vAlign w:val="center"/>
          </w:tcPr>
          <w:p w14:paraId="3D5C1F0B" w14:textId="77777777" w:rsidR="004E14A5" w:rsidRDefault="004E14A5" w:rsidP="004E14A5">
            <w:pPr>
              <w:pStyle w:val="Table-small-numbers"/>
            </w:pPr>
          </w:p>
        </w:tc>
        <w:tc>
          <w:tcPr>
            <w:tcW w:w="1620" w:type="dxa"/>
            <w:shd w:val="clear" w:color="auto" w:fill="FBE3D5"/>
            <w:vAlign w:val="center"/>
          </w:tcPr>
          <w:p w14:paraId="121FBB1F" w14:textId="54AF5341" w:rsidR="004E14A5" w:rsidRPr="000D612F" w:rsidRDefault="004E14A5" w:rsidP="004E14A5">
            <w:pPr>
              <w:pStyle w:val="Table-small-numbers"/>
            </w:pPr>
            <w:r w:rsidRPr="000D612F">
              <w:t>X</w:t>
            </w:r>
          </w:p>
        </w:tc>
        <w:tc>
          <w:tcPr>
            <w:tcW w:w="1170" w:type="dxa"/>
            <w:shd w:val="clear" w:color="auto" w:fill="FBE3D5"/>
            <w:vAlign w:val="center"/>
          </w:tcPr>
          <w:p w14:paraId="665A4ABC" w14:textId="77777777" w:rsidR="004E14A5" w:rsidRPr="000D612F" w:rsidRDefault="004E14A5" w:rsidP="004E14A5">
            <w:pPr>
              <w:pStyle w:val="Table-small-numbers"/>
            </w:pPr>
          </w:p>
        </w:tc>
        <w:tc>
          <w:tcPr>
            <w:tcW w:w="990" w:type="dxa"/>
            <w:shd w:val="clear" w:color="auto" w:fill="FBE3D5"/>
            <w:vAlign w:val="center"/>
          </w:tcPr>
          <w:p w14:paraId="30F1EA29" w14:textId="6519D2AE" w:rsidR="004E14A5" w:rsidRPr="000D612F" w:rsidRDefault="004E14A5" w:rsidP="004E14A5">
            <w:pPr>
              <w:pStyle w:val="Table-small-numbers"/>
            </w:pPr>
            <w:r w:rsidRPr="000D612F">
              <w:t>X</w:t>
            </w:r>
          </w:p>
        </w:tc>
        <w:tc>
          <w:tcPr>
            <w:tcW w:w="924" w:type="dxa"/>
            <w:shd w:val="clear" w:color="auto" w:fill="FBE3D5"/>
            <w:vAlign w:val="center"/>
          </w:tcPr>
          <w:p w14:paraId="4BB0F4E5" w14:textId="77777777" w:rsidR="004E14A5" w:rsidRDefault="004E14A5" w:rsidP="004E14A5">
            <w:pPr>
              <w:pStyle w:val="Table-small-numbers"/>
            </w:pPr>
          </w:p>
        </w:tc>
        <w:tc>
          <w:tcPr>
            <w:tcW w:w="1146" w:type="dxa"/>
            <w:shd w:val="clear" w:color="auto" w:fill="FBE3D5"/>
            <w:vAlign w:val="center"/>
          </w:tcPr>
          <w:p w14:paraId="5EAFD267" w14:textId="77777777" w:rsidR="004E14A5" w:rsidRDefault="004E14A5" w:rsidP="004E14A5">
            <w:pPr>
              <w:pStyle w:val="Table-small-numbers"/>
            </w:pPr>
          </w:p>
        </w:tc>
      </w:tr>
      <w:tr w:rsidR="004E14A5" w14:paraId="44DE6D58" w14:textId="77777777" w:rsidTr="004E14A5">
        <w:trPr>
          <w:cantSplit/>
          <w:trHeight w:val="360"/>
        </w:trPr>
        <w:tc>
          <w:tcPr>
            <w:tcW w:w="861" w:type="dxa"/>
            <w:shd w:val="clear" w:color="auto" w:fill="FBE3D5"/>
            <w:vAlign w:val="center"/>
          </w:tcPr>
          <w:p w14:paraId="7B0F9F3B" w14:textId="2AB456E5" w:rsidR="004E14A5" w:rsidRPr="000D612F" w:rsidRDefault="004E14A5" w:rsidP="004E14A5">
            <w:pPr>
              <w:pStyle w:val="Table-small-numbers"/>
            </w:pPr>
            <w:r w:rsidRPr="000D612F">
              <w:t>D9219</w:t>
            </w:r>
          </w:p>
        </w:tc>
        <w:tc>
          <w:tcPr>
            <w:tcW w:w="4539" w:type="dxa"/>
            <w:shd w:val="clear" w:color="auto" w:fill="FBE3D5"/>
            <w:vAlign w:val="center"/>
          </w:tcPr>
          <w:p w14:paraId="215C9FE2" w14:textId="6376686E" w:rsidR="004E14A5" w:rsidRPr="000D612F" w:rsidRDefault="004E14A5" w:rsidP="00312B5D">
            <w:pPr>
              <w:pStyle w:val="Table-small-text"/>
            </w:pPr>
            <w:r w:rsidRPr="000D612F">
              <w:t>Evaluation for deep sedation or general anesthesia</w:t>
            </w:r>
          </w:p>
        </w:tc>
        <w:tc>
          <w:tcPr>
            <w:tcW w:w="990" w:type="dxa"/>
            <w:shd w:val="clear" w:color="auto" w:fill="FBE3D5"/>
            <w:vAlign w:val="center"/>
          </w:tcPr>
          <w:p w14:paraId="796E67E8" w14:textId="77777777" w:rsidR="004E14A5" w:rsidRPr="000D612F" w:rsidRDefault="004E14A5" w:rsidP="004E14A5">
            <w:pPr>
              <w:pStyle w:val="Table-small-numbers"/>
            </w:pPr>
          </w:p>
        </w:tc>
        <w:tc>
          <w:tcPr>
            <w:tcW w:w="1710" w:type="dxa"/>
            <w:shd w:val="clear" w:color="auto" w:fill="FBE3D5"/>
            <w:vAlign w:val="center"/>
          </w:tcPr>
          <w:p w14:paraId="1B952213" w14:textId="77777777" w:rsidR="004E14A5" w:rsidRDefault="004E14A5" w:rsidP="004E14A5">
            <w:pPr>
              <w:pStyle w:val="Table-small-numbers"/>
            </w:pPr>
          </w:p>
        </w:tc>
        <w:tc>
          <w:tcPr>
            <w:tcW w:w="630" w:type="dxa"/>
            <w:shd w:val="clear" w:color="auto" w:fill="FBE3D5"/>
            <w:vAlign w:val="center"/>
          </w:tcPr>
          <w:p w14:paraId="4348F0DE" w14:textId="77777777" w:rsidR="004E14A5" w:rsidRDefault="004E14A5" w:rsidP="004E14A5">
            <w:pPr>
              <w:pStyle w:val="Table-small-numbers"/>
            </w:pPr>
          </w:p>
        </w:tc>
        <w:tc>
          <w:tcPr>
            <w:tcW w:w="1620" w:type="dxa"/>
            <w:shd w:val="clear" w:color="auto" w:fill="FBE3D5"/>
            <w:vAlign w:val="center"/>
          </w:tcPr>
          <w:p w14:paraId="604D56CE" w14:textId="50912A9D" w:rsidR="004E14A5" w:rsidRPr="000D612F" w:rsidRDefault="004E14A5" w:rsidP="004E14A5">
            <w:pPr>
              <w:pStyle w:val="Table-small-numbers"/>
            </w:pPr>
            <w:r w:rsidRPr="000D612F">
              <w:t>X</w:t>
            </w:r>
          </w:p>
        </w:tc>
        <w:tc>
          <w:tcPr>
            <w:tcW w:w="1170" w:type="dxa"/>
            <w:shd w:val="clear" w:color="auto" w:fill="FBE3D5"/>
            <w:vAlign w:val="center"/>
          </w:tcPr>
          <w:p w14:paraId="1207F4BB" w14:textId="77777777" w:rsidR="004E14A5" w:rsidRPr="000D612F" w:rsidRDefault="004E14A5" w:rsidP="004E14A5">
            <w:pPr>
              <w:pStyle w:val="Table-small-numbers"/>
            </w:pPr>
          </w:p>
        </w:tc>
        <w:tc>
          <w:tcPr>
            <w:tcW w:w="990" w:type="dxa"/>
            <w:shd w:val="clear" w:color="auto" w:fill="FBE3D5"/>
            <w:vAlign w:val="center"/>
          </w:tcPr>
          <w:p w14:paraId="56445FE2" w14:textId="6C1C9D07" w:rsidR="004E14A5" w:rsidRPr="000D612F" w:rsidRDefault="004E14A5" w:rsidP="004E14A5">
            <w:pPr>
              <w:pStyle w:val="Table-small-numbers"/>
            </w:pPr>
            <w:r w:rsidRPr="000D612F">
              <w:t>X</w:t>
            </w:r>
          </w:p>
        </w:tc>
        <w:tc>
          <w:tcPr>
            <w:tcW w:w="924" w:type="dxa"/>
            <w:shd w:val="clear" w:color="auto" w:fill="FBE3D5"/>
            <w:vAlign w:val="center"/>
          </w:tcPr>
          <w:p w14:paraId="181F328D" w14:textId="77777777" w:rsidR="004E14A5" w:rsidRDefault="004E14A5" w:rsidP="004E14A5">
            <w:pPr>
              <w:pStyle w:val="Table-small-numbers"/>
            </w:pPr>
          </w:p>
        </w:tc>
        <w:tc>
          <w:tcPr>
            <w:tcW w:w="1146" w:type="dxa"/>
            <w:shd w:val="clear" w:color="auto" w:fill="FBE3D5"/>
            <w:vAlign w:val="center"/>
          </w:tcPr>
          <w:p w14:paraId="7FE30FB4" w14:textId="77777777" w:rsidR="004E14A5" w:rsidRDefault="004E14A5" w:rsidP="004E14A5">
            <w:pPr>
              <w:pStyle w:val="Table-small-numbers"/>
            </w:pPr>
          </w:p>
        </w:tc>
      </w:tr>
      <w:tr w:rsidR="004E14A5" w14:paraId="3381006C" w14:textId="77777777" w:rsidTr="004E14A5">
        <w:trPr>
          <w:cantSplit/>
          <w:trHeight w:val="360"/>
        </w:trPr>
        <w:tc>
          <w:tcPr>
            <w:tcW w:w="861" w:type="dxa"/>
            <w:shd w:val="clear" w:color="auto" w:fill="FBE3D5"/>
            <w:vAlign w:val="center"/>
          </w:tcPr>
          <w:p w14:paraId="241593AD" w14:textId="20C10723" w:rsidR="004E14A5" w:rsidRPr="000D612F" w:rsidRDefault="004E14A5" w:rsidP="004E14A5">
            <w:pPr>
              <w:pStyle w:val="Table-small-numbers"/>
            </w:pPr>
            <w:r w:rsidRPr="000D612F">
              <w:t>D9222</w:t>
            </w:r>
          </w:p>
        </w:tc>
        <w:tc>
          <w:tcPr>
            <w:tcW w:w="4539" w:type="dxa"/>
            <w:shd w:val="clear" w:color="auto" w:fill="FBE3D5"/>
            <w:vAlign w:val="center"/>
          </w:tcPr>
          <w:p w14:paraId="6ACF0AFE" w14:textId="283B8B47" w:rsidR="004E14A5" w:rsidRPr="000D612F" w:rsidRDefault="004E14A5" w:rsidP="00312B5D">
            <w:pPr>
              <w:pStyle w:val="Table-small-text"/>
            </w:pPr>
            <w:r w:rsidRPr="000D612F">
              <w:t>Deep Anesthesia, first 15 min</w:t>
            </w:r>
          </w:p>
        </w:tc>
        <w:tc>
          <w:tcPr>
            <w:tcW w:w="990" w:type="dxa"/>
            <w:shd w:val="clear" w:color="auto" w:fill="FBE3D5"/>
            <w:vAlign w:val="center"/>
          </w:tcPr>
          <w:p w14:paraId="23E5A67D" w14:textId="77777777" w:rsidR="004E14A5" w:rsidRPr="000D612F" w:rsidRDefault="004E14A5" w:rsidP="004E14A5">
            <w:pPr>
              <w:pStyle w:val="Table-small-numbers"/>
            </w:pPr>
          </w:p>
        </w:tc>
        <w:tc>
          <w:tcPr>
            <w:tcW w:w="1710" w:type="dxa"/>
            <w:shd w:val="clear" w:color="auto" w:fill="FBE3D5"/>
            <w:vAlign w:val="center"/>
          </w:tcPr>
          <w:p w14:paraId="3C30D8C3" w14:textId="77777777" w:rsidR="004E14A5" w:rsidRDefault="004E14A5" w:rsidP="004E14A5">
            <w:pPr>
              <w:pStyle w:val="Table-small-numbers"/>
            </w:pPr>
          </w:p>
        </w:tc>
        <w:tc>
          <w:tcPr>
            <w:tcW w:w="630" w:type="dxa"/>
            <w:shd w:val="clear" w:color="auto" w:fill="FBE3D5"/>
            <w:vAlign w:val="center"/>
          </w:tcPr>
          <w:p w14:paraId="38F87207" w14:textId="77777777" w:rsidR="004E14A5" w:rsidRDefault="004E14A5" w:rsidP="004E14A5">
            <w:pPr>
              <w:pStyle w:val="Table-small-numbers"/>
            </w:pPr>
          </w:p>
        </w:tc>
        <w:tc>
          <w:tcPr>
            <w:tcW w:w="1620" w:type="dxa"/>
            <w:shd w:val="clear" w:color="auto" w:fill="FBE3D5"/>
            <w:vAlign w:val="center"/>
          </w:tcPr>
          <w:p w14:paraId="2E3B516F" w14:textId="0F5AFA2A" w:rsidR="004E14A5" w:rsidRPr="000D612F" w:rsidRDefault="004E14A5" w:rsidP="004E14A5">
            <w:pPr>
              <w:pStyle w:val="Table-small-numbers"/>
            </w:pPr>
            <w:r w:rsidRPr="000D612F">
              <w:t>X</w:t>
            </w:r>
          </w:p>
        </w:tc>
        <w:tc>
          <w:tcPr>
            <w:tcW w:w="1170" w:type="dxa"/>
            <w:shd w:val="clear" w:color="auto" w:fill="FBE3D5"/>
            <w:vAlign w:val="center"/>
          </w:tcPr>
          <w:p w14:paraId="34AFCF77" w14:textId="303BC8CB" w:rsidR="004E14A5" w:rsidRPr="000D612F" w:rsidRDefault="004E14A5" w:rsidP="004E14A5">
            <w:pPr>
              <w:pStyle w:val="Table-small-numbers"/>
            </w:pPr>
            <w:r w:rsidRPr="000D612F">
              <w:t>X</w:t>
            </w:r>
          </w:p>
        </w:tc>
        <w:tc>
          <w:tcPr>
            <w:tcW w:w="990" w:type="dxa"/>
            <w:shd w:val="clear" w:color="auto" w:fill="FBE3D5"/>
            <w:vAlign w:val="center"/>
          </w:tcPr>
          <w:p w14:paraId="57B6CE4A" w14:textId="0092DBAE" w:rsidR="004E14A5" w:rsidRPr="000D612F" w:rsidRDefault="004E14A5" w:rsidP="004E14A5">
            <w:pPr>
              <w:pStyle w:val="Table-small-numbers"/>
            </w:pPr>
            <w:r w:rsidRPr="000D612F">
              <w:t>X</w:t>
            </w:r>
          </w:p>
        </w:tc>
        <w:tc>
          <w:tcPr>
            <w:tcW w:w="924" w:type="dxa"/>
            <w:shd w:val="clear" w:color="auto" w:fill="FBE3D5"/>
            <w:vAlign w:val="center"/>
          </w:tcPr>
          <w:p w14:paraId="1B14C05B" w14:textId="77777777" w:rsidR="004E14A5" w:rsidRDefault="004E14A5" w:rsidP="004E14A5">
            <w:pPr>
              <w:pStyle w:val="Table-small-numbers"/>
            </w:pPr>
          </w:p>
        </w:tc>
        <w:tc>
          <w:tcPr>
            <w:tcW w:w="1146" w:type="dxa"/>
            <w:shd w:val="clear" w:color="auto" w:fill="FBE3D5"/>
            <w:vAlign w:val="center"/>
          </w:tcPr>
          <w:p w14:paraId="062423E0" w14:textId="77777777" w:rsidR="004E14A5" w:rsidRDefault="004E14A5" w:rsidP="004E14A5">
            <w:pPr>
              <w:pStyle w:val="Table-small-numbers"/>
            </w:pPr>
          </w:p>
        </w:tc>
      </w:tr>
      <w:tr w:rsidR="004E14A5" w14:paraId="1B08669F" w14:textId="77777777" w:rsidTr="004E14A5">
        <w:trPr>
          <w:cantSplit/>
          <w:trHeight w:val="360"/>
        </w:trPr>
        <w:tc>
          <w:tcPr>
            <w:tcW w:w="861" w:type="dxa"/>
            <w:shd w:val="clear" w:color="auto" w:fill="FBE3D5"/>
            <w:vAlign w:val="center"/>
          </w:tcPr>
          <w:p w14:paraId="76FA03FA" w14:textId="1D026413" w:rsidR="004E14A5" w:rsidRPr="000D612F" w:rsidRDefault="004E14A5" w:rsidP="004E14A5">
            <w:pPr>
              <w:pStyle w:val="Table-small-numbers"/>
            </w:pPr>
            <w:r w:rsidRPr="000D612F">
              <w:t>D9223</w:t>
            </w:r>
          </w:p>
        </w:tc>
        <w:tc>
          <w:tcPr>
            <w:tcW w:w="4539" w:type="dxa"/>
            <w:shd w:val="clear" w:color="auto" w:fill="FBE3D5"/>
            <w:vAlign w:val="center"/>
          </w:tcPr>
          <w:p w14:paraId="7077785E" w14:textId="7FC5F9C7" w:rsidR="004E14A5" w:rsidRPr="000D612F" w:rsidRDefault="004E14A5" w:rsidP="00312B5D">
            <w:pPr>
              <w:pStyle w:val="Table-small-text"/>
            </w:pPr>
            <w:r w:rsidRPr="000D612F">
              <w:t xml:space="preserve">Deep sedation/general anesthesia - each </w:t>
            </w:r>
            <w:proofErr w:type="gramStart"/>
            <w:r w:rsidRPr="000D612F">
              <w:t>15 minute</w:t>
            </w:r>
            <w:proofErr w:type="gramEnd"/>
            <w:r w:rsidRPr="000D612F">
              <w:t xml:space="preserve"> increment</w:t>
            </w:r>
          </w:p>
        </w:tc>
        <w:tc>
          <w:tcPr>
            <w:tcW w:w="990" w:type="dxa"/>
            <w:shd w:val="clear" w:color="auto" w:fill="FBE3D5"/>
            <w:vAlign w:val="center"/>
          </w:tcPr>
          <w:p w14:paraId="32519361" w14:textId="77777777" w:rsidR="004E14A5" w:rsidRPr="000D612F" w:rsidRDefault="004E14A5" w:rsidP="004E14A5">
            <w:pPr>
              <w:pStyle w:val="Table-small-numbers"/>
            </w:pPr>
          </w:p>
        </w:tc>
        <w:tc>
          <w:tcPr>
            <w:tcW w:w="1710" w:type="dxa"/>
            <w:shd w:val="clear" w:color="auto" w:fill="FBE3D5"/>
            <w:vAlign w:val="center"/>
          </w:tcPr>
          <w:p w14:paraId="7E8FB2FF" w14:textId="690C3A91" w:rsidR="004E14A5" w:rsidRDefault="004E14A5" w:rsidP="004E14A5">
            <w:pPr>
              <w:pStyle w:val="Table-small-numbers"/>
            </w:pPr>
            <w:r>
              <w:t>3 units per day</w:t>
            </w:r>
          </w:p>
        </w:tc>
        <w:tc>
          <w:tcPr>
            <w:tcW w:w="630" w:type="dxa"/>
            <w:shd w:val="clear" w:color="auto" w:fill="FBE3D5"/>
            <w:vAlign w:val="center"/>
          </w:tcPr>
          <w:p w14:paraId="69D2DAC5" w14:textId="77777777" w:rsidR="004E14A5" w:rsidRDefault="004E14A5" w:rsidP="004E14A5">
            <w:pPr>
              <w:pStyle w:val="Table-small-numbers"/>
            </w:pPr>
          </w:p>
        </w:tc>
        <w:tc>
          <w:tcPr>
            <w:tcW w:w="1620" w:type="dxa"/>
            <w:shd w:val="clear" w:color="auto" w:fill="FBE3D5"/>
            <w:vAlign w:val="center"/>
          </w:tcPr>
          <w:p w14:paraId="591F9467" w14:textId="152FCB3C" w:rsidR="004E14A5" w:rsidRPr="000D612F" w:rsidRDefault="004E14A5" w:rsidP="004E14A5">
            <w:pPr>
              <w:pStyle w:val="Table-small-numbers"/>
            </w:pPr>
            <w:r w:rsidRPr="000D612F">
              <w:t>X</w:t>
            </w:r>
          </w:p>
        </w:tc>
        <w:tc>
          <w:tcPr>
            <w:tcW w:w="1170" w:type="dxa"/>
            <w:shd w:val="clear" w:color="auto" w:fill="FBE3D5"/>
            <w:vAlign w:val="center"/>
          </w:tcPr>
          <w:p w14:paraId="2B8D0F48" w14:textId="65946841" w:rsidR="004E14A5" w:rsidRPr="000D612F" w:rsidRDefault="004E14A5" w:rsidP="004E14A5">
            <w:pPr>
              <w:pStyle w:val="Table-small-numbers"/>
            </w:pPr>
            <w:r w:rsidRPr="000D612F">
              <w:t>X</w:t>
            </w:r>
          </w:p>
        </w:tc>
        <w:tc>
          <w:tcPr>
            <w:tcW w:w="990" w:type="dxa"/>
            <w:shd w:val="clear" w:color="auto" w:fill="FBE3D5"/>
            <w:vAlign w:val="center"/>
          </w:tcPr>
          <w:p w14:paraId="5D900B28" w14:textId="09706CF1" w:rsidR="004E14A5" w:rsidRPr="000D612F" w:rsidRDefault="004E14A5" w:rsidP="004E14A5">
            <w:pPr>
              <w:pStyle w:val="Table-small-numbers"/>
            </w:pPr>
            <w:r w:rsidRPr="000D612F">
              <w:t>X</w:t>
            </w:r>
          </w:p>
        </w:tc>
        <w:tc>
          <w:tcPr>
            <w:tcW w:w="924" w:type="dxa"/>
            <w:shd w:val="clear" w:color="auto" w:fill="FBE3D5"/>
            <w:vAlign w:val="center"/>
          </w:tcPr>
          <w:p w14:paraId="7A08DABD" w14:textId="77777777" w:rsidR="004E14A5" w:rsidRDefault="004E14A5" w:rsidP="004E14A5">
            <w:pPr>
              <w:pStyle w:val="Table-small-numbers"/>
            </w:pPr>
          </w:p>
        </w:tc>
        <w:tc>
          <w:tcPr>
            <w:tcW w:w="1146" w:type="dxa"/>
            <w:shd w:val="clear" w:color="auto" w:fill="FBE3D5"/>
            <w:vAlign w:val="center"/>
          </w:tcPr>
          <w:p w14:paraId="40BC835D" w14:textId="77777777" w:rsidR="004E14A5" w:rsidRDefault="004E14A5" w:rsidP="004E14A5">
            <w:pPr>
              <w:pStyle w:val="Table-small-numbers"/>
            </w:pPr>
          </w:p>
        </w:tc>
      </w:tr>
      <w:tr w:rsidR="004E14A5" w14:paraId="7BF0EB39" w14:textId="77777777" w:rsidTr="004E14A5">
        <w:trPr>
          <w:cantSplit/>
          <w:trHeight w:val="360"/>
        </w:trPr>
        <w:tc>
          <w:tcPr>
            <w:tcW w:w="861" w:type="dxa"/>
            <w:shd w:val="clear" w:color="auto" w:fill="FBE3D5"/>
            <w:vAlign w:val="center"/>
          </w:tcPr>
          <w:p w14:paraId="2C55A174" w14:textId="39101F89" w:rsidR="004E14A5" w:rsidRPr="000D612F" w:rsidRDefault="004E14A5" w:rsidP="004E14A5">
            <w:pPr>
              <w:pStyle w:val="Table-small-numbers"/>
            </w:pPr>
            <w:r w:rsidRPr="000D612F">
              <w:t>D9230</w:t>
            </w:r>
          </w:p>
        </w:tc>
        <w:tc>
          <w:tcPr>
            <w:tcW w:w="4539" w:type="dxa"/>
            <w:shd w:val="clear" w:color="auto" w:fill="FBE3D5"/>
            <w:vAlign w:val="center"/>
          </w:tcPr>
          <w:p w14:paraId="6C1FA1C0" w14:textId="3A969746" w:rsidR="004E14A5" w:rsidRPr="000D612F" w:rsidRDefault="004E14A5" w:rsidP="00312B5D">
            <w:pPr>
              <w:pStyle w:val="Table-small-text"/>
            </w:pPr>
            <w:r w:rsidRPr="000D612F">
              <w:t>Analgesia, anxiolysis, inhalation of nitrous oxide</w:t>
            </w:r>
          </w:p>
        </w:tc>
        <w:tc>
          <w:tcPr>
            <w:tcW w:w="990" w:type="dxa"/>
            <w:shd w:val="clear" w:color="auto" w:fill="FBE3D5"/>
            <w:vAlign w:val="center"/>
          </w:tcPr>
          <w:p w14:paraId="148D2EF3" w14:textId="77777777" w:rsidR="004E14A5" w:rsidRPr="000D612F" w:rsidRDefault="004E14A5" w:rsidP="004E14A5">
            <w:pPr>
              <w:pStyle w:val="Table-small-numbers"/>
            </w:pPr>
          </w:p>
        </w:tc>
        <w:tc>
          <w:tcPr>
            <w:tcW w:w="1710" w:type="dxa"/>
            <w:shd w:val="clear" w:color="auto" w:fill="FBE3D5"/>
            <w:vAlign w:val="center"/>
          </w:tcPr>
          <w:p w14:paraId="074EDED9" w14:textId="77777777" w:rsidR="004E14A5" w:rsidRDefault="004E14A5" w:rsidP="004E14A5">
            <w:pPr>
              <w:pStyle w:val="Table-small-numbers"/>
            </w:pPr>
          </w:p>
        </w:tc>
        <w:tc>
          <w:tcPr>
            <w:tcW w:w="630" w:type="dxa"/>
            <w:shd w:val="clear" w:color="auto" w:fill="FBE3D5"/>
            <w:vAlign w:val="center"/>
          </w:tcPr>
          <w:p w14:paraId="77C7D1A4" w14:textId="77777777" w:rsidR="004E14A5" w:rsidRDefault="004E14A5" w:rsidP="004E14A5">
            <w:pPr>
              <w:pStyle w:val="Table-small-numbers"/>
            </w:pPr>
          </w:p>
        </w:tc>
        <w:tc>
          <w:tcPr>
            <w:tcW w:w="1620" w:type="dxa"/>
            <w:shd w:val="clear" w:color="auto" w:fill="FBE3D5"/>
            <w:vAlign w:val="center"/>
          </w:tcPr>
          <w:p w14:paraId="47C2843A" w14:textId="3E361D5D" w:rsidR="004E14A5" w:rsidRPr="000D612F" w:rsidRDefault="004E14A5" w:rsidP="004E14A5">
            <w:pPr>
              <w:pStyle w:val="Table-small-numbers"/>
            </w:pPr>
            <w:r w:rsidRPr="000D612F">
              <w:t>X</w:t>
            </w:r>
          </w:p>
        </w:tc>
        <w:tc>
          <w:tcPr>
            <w:tcW w:w="1170" w:type="dxa"/>
            <w:shd w:val="clear" w:color="auto" w:fill="FBE3D5"/>
            <w:vAlign w:val="center"/>
          </w:tcPr>
          <w:p w14:paraId="0C578475" w14:textId="3D1156D2" w:rsidR="004E14A5" w:rsidRPr="000D612F" w:rsidRDefault="004E14A5" w:rsidP="004E14A5">
            <w:pPr>
              <w:pStyle w:val="Table-small-numbers"/>
            </w:pPr>
            <w:r w:rsidRPr="000D612F">
              <w:t>X</w:t>
            </w:r>
          </w:p>
        </w:tc>
        <w:tc>
          <w:tcPr>
            <w:tcW w:w="990" w:type="dxa"/>
            <w:shd w:val="clear" w:color="auto" w:fill="FBE3D5"/>
            <w:vAlign w:val="center"/>
          </w:tcPr>
          <w:p w14:paraId="148138C0" w14:textId="5D3C8E8E" w:rsidR="004E14A5" w:rsidRPr="000D612F" w:rsidRDefault="004E14A5" w:rsidP="004E14A5">
            <w:pPr>
              <w:pStyle w:val="Table-small-numbers"/>
            </w:pPr>
            <w:r w:rsidRPr="000D612F">
              <w:t>X</w:t>
            </w:r>
          </w:p>
        </w:tc>
        <w:tc>
          <w:tcPr>
            <w:tcW w:w="924" w:type="dxa"/>
            <w:shd w:val="clear" w:color="auto" w:fill="FBE3D5"/>
            <w:vAlign w:val="center"/>
          </w:tcPr>
          <w:p w14:paraId="3C6AD2BA" w14:textId="77777777" w:rsidR="004E14A5" w:rsidRDefault="004E14A5" w:rsidP="004E14A5">
            <w:pPr>
              <w:pStyle w:val="Table-small-numbers"/>
            </w:pPr>
          </w:p>
        </w:tc>
        <w:tc>
          <w:tcPr>
            <w:tcW w:w="1146" w:type="dxa"/>
            <w:shd w:val="clear" w:color="auto" w:fill="FBE3D5"/>
            <w:vAlign w:val="center"/>
          </w:tcPr>
          <w:p w14:paraId="6922ED27" w14:textId="77777777" w:rsidR="004E14A5" w:rsidRDefault="004E14A5" w:rsidP="004E14A5">
            <w:pPr>
              <w:pStyle w:val="Table-small-numbers"/>
            </w:pPr>
          </w:p>
        </w:tc>
      </w:tr>
      <w:tr w:rsidR="004E14A5" w14:paraId="2B374711" w14:textId="77777777" w:rsidTr="004E14A5">
        <w:trPr>
          <w:cantSplit/>
          <w:trHeight w:val="360"/>
        </w:trPr>
        <w:tc>
          <w:tcPr>
            <w:tcW w:w="861" w:type="dxa"/>
            <w:shd w:val="clear" w:color="auto" w:fill="FBE3D5"/>
            <w:vAlign w:val="center"/>
          </w:tcPr>
          <w:p w14:paraId="647CE5C9" w14:textId="7735B65F" w:rsidR="004E14A5" w:rsidRPr="000D612F" w:rsidRDefault="004E14A5" w:rsidP="004E14A5">
            <w:pPr>
              <w:pStyle w:val="Table-small-numbers"/>
            </w:pPr>
            <w:r w:rsidRPr="000D612F">
              <w:t>D9239</w:t>
            </w:r>
          </w:p>
        </w:tc>
        <w:tc>
          <w:tcPr>
            <w:tcW w:w="4539" w:type="dxa"/>
            <w:shd w:val="clear" w:color="auto" w:fill="FBE3D5"/>
            <w:vAlign w:val="center"/>
          </w:tcPr>
          <w:p w14:paraId="2688486E" w14:textId="62A26414" w:rsidR="004E14A5" w:rsidRPr="000D612F" w:rsidRDefault="004E14A5" w:rsidP="00312B5D">
            <w:pPr>
              <w:pStyle w:val="Table-small-text"/>
            </w:pPr>
            <w:r w:rsidRPr="000D612F">
              <w:t>IV Mod Sedation, first 15 Min</w:t>
            </w:r>
          </w:p>
        </w:tc>
        <w:tc>
          <w:tcPr>
            <w:tcW w:w="990" w:type="dxa"/>
            <w:shd w:val="clear" w:color="auto" w:fill="FBE3D5"/>
            <w:vAlign w:val="center"/>
          </w:tcPr>
          <w:p w14:paraId="554F79D4" w14:textId="77777777" w:rsidR="004E14A5" w:rsidRPr="000D612F" w:rsidRDefault="004E14A5" w:rsidP="004E14A5">
            <w:pPr>
              <w:pStyle w:val="Table-small-numbers"/>
            </w:pPr>
          </w:p>
        </w:tc>
        <w:tc>
          <w:tcPr>
            <w:tcW w:w="1710" w:type="dxa"/>
            <w:shd w:val="clear" w:color="auto" w:fill="FBE3D5"/>
            <w:vAlign w:val="center"/>
          </w:tcPr>
          <w:p w14:paraId="650199FF" w14:textId="77777777" w:rsidR="004E14A5" w:rsidRDefault="004E14A5" w:rsidP="004E14A5">
            <w:pPr>
              <w:pStyle w:val="Table-small-numbers"/>
            </w:pPr>
          </w:p>
        </w:tc>
        <w:tc>
          <w:tcPr>
            <w:tcW w:w="630" w:type="dxa"/>
            <w:shd w:val="clear" w:color="auto" w:fill="FBE3D5"/>
            <w:vAlign w:val="center"/>
          </w:tcPr>
          <w:p w14:paraId="097DBFA1" w14:textId="77777777" w:rsidR="004E14A5" w:rsidRDefault="004E14A5" w:rsidP="004E14A5">
            <w:pPr>
              <w:pStyle w:val="Table-small-numbers"/>
            </w:pPr>
          </w:p>
        </w:tc>
        <w:tc>
          <w:tcPr>
            <w:tcW w:w="1620" w:type="dxa"/>
            <w:shd w:val="clear" w:color="auto" w:fill="FBE3D5"/>
            <w:vAlign w:val="center"/>
          </w:tcPr>
          <w:p w14:paraId="382D3DDC" w14:textId="0AE63FFD" w:rsidR="004E14A5" w:rsidRPr="000D612F" w:rsidRDefault="004E14A5" w:rsidP="004E14A5">
            <w:pPr>
              <w:pStyle w:val="Table-small-numbers"/>
            </w:pPr>
            <w:r w:rsidRPr="000D612F">
              <w:t>X</w:t>
            </w:r>
          </w:p>
        </w:tc>
        <w:tc>
          <w:tcPr>
            <w:tcW w:w="1170" w:type="dxa"/>
            <w:shd w:val="clear" w:color="auto" w:fill="FBE3D5"/>
            <w:vAlign w:val="center"/>
          </w:tcPr>
          <w:p w14:paraId="3AAAE781" w14:textId="77777777" w:rsidR="004E14A5" w:rsidRPr="000D612F" w:rsidRDefault="004E14A5" w:rsidP="004E14A5">
            <w:pPr>
              <w:pStyle w:val="Table-small-numbers"/>
            </w:pPr>
          </w:p>
        </w:tc>
        <w:tc>
          <w:tcPr>
            <w:tcW w:w="990" w:type="dxa"/>
            <w:shd w:val="clear" w:color="auto" w:fill="FBE3D5"/>
            <w:vAlign w:val="center"/>
          </w:tcPr>
          <w:p w14:paraId="49801DC0" w14:textId="3E3195E4" w:rsidR="004E14A5" w:rsidRPr="000D612F" w:rsidRDefault="004E14A5" w:rsidP="004E14A5">
            <w:pPr>
              <w:pStyle w:val="Table-small-numbers"/>
            </w:pPr>
            <w:r w:rsidRPr="000D612F">
              <w:t>X</w:t>
            </w:r>
          </w:p>
        </w:tc>
        <w:tc>
          <w:tcPr>
            <w:tcW w:w="924" w:type="dxa"/>
            <w:shd w:val="clear" w:color="auto" w:fill="FBE3D5"/>
            <w:vAlign w:val="center"/>
          </w:tcPr>
          <w:p w14:paraId="53021914" w14:textId="77777777" w:rsidR="004E14A5" w:rsidRDefault="004E14A5" w:rsidP="004E14A5">
            <w:pPr>
              <w:pStyle w:val="Table-small-numbers"/>
            </w:pPr>
          </w:p>
        </w:tc>
        <w:tc>
          <w:tcPr>
            <w:tcW w:w="1146" w:type="dxa"/>
            <w:shd w:val="clear" w:color="auto" w:fill="FBE3D5"/>
            <w:vAlign w:val="center"/>
          </w:tcPr>
          <w:p w14:paraId="1288F54D" w14:textId="77777777" w:rsidR="004E14A5" w:rsidRDefault="004E14A5" w:rsidP="004E14A5">
            <w:pPr>
              <w:pStyle w:val="Table-small-numbers"/>
            </w:pPr>
          </w:p>
        </w:tc>
      </w:tr>
      <w:tr w:rsidR="004E14A5" w14:paraId="147B38E4" w14:textId="77777777" w:rsidTr="004E14A5">
        <w:trPr>
          <w:cantSplit/>
          <w:trHeight w:val="360"/>
        </w:trPr>
        <w:tc>
          <w:tcPr>
            <w:tcW w:w="861" w:type="dxa"/>
            <w:shd w:val="clear" w:color="auto" w:fill="FBE3D5"/>
            <w:vAlign w:val="center"/>
          </w:tcPr>
          <w:p w14:paraId="474D0BE6" w14:textId="5BE67C1B" w:rsidR="004E14A5" w:rsidRPr="000D612F" w:rsidRDefault="004E14A5" w:rsidP="004E14A5">
            <w:pPr>
              <w:pStyle w:val="Table-small-numbers"/>
            </w:pPr>
            <w:r w:rsidRPr="000D612F">
              <w:t>D9243</w:t>
            </w:r>
          </w:p>
        </w:tc>
        <w:tc>
          <w:tcPr>
            <w:tcW w:w="4539" w:type="dxa"/>
            <w:shd w:val="clear" w:color="auto" w:fill="FBE3D5"/>
            <w:vAlign w:val="center"/>
          </w:tcPr>
          <w:p w14:paraId="71CE430E" w14:textId="3433FA58" w:rsidR="004E14A5" w:rsidRPr="000D612F" w:rsidRDefault="004E14A5" w:rsidP="00312B5D">
            <w:pPr>
              <w:pStyle w:val="Table-small-text"/>
            </w:pPr>
            <w:r w:rsidRPr="000D612F">
              <w:t xml:space="preserve">Intravenous moderate (conscious) sedation/analgesia - each </w:t>
            </w:r>
            <w:proofErr w:type="gramStart"/>
            <w:r w:rsidRPr="000D612F">
              <w:t>15 minute</w:t>
            </w:r>
            <w:proofErr w:type="gramEnd"/>
            <w:r w:rsidRPr="000D612F">
              <w:t xml:space="preserve"> increment</w:t>
            </w:r>
          </w:p>
        </w:tc>
        <w:tc>
          <w:tcPr>
            <w:tcW w:w="990" w:type="dxa"/>
            <w:shd w:val="clear" w:color="auto" w:fill="FBE3D5"/>
            <w:vAlign w:val="center"/>
          </w:tcPr>
          <w:p w14:paraId="10EF5B63" w14:textId="77777777" w:rsidR="004E14A5" w:rsidRPr="000D612F" w:rsidRDefault="004E14A5" w:rsidP="004E14A5">
            <w:pPr>
              <w:pStyle w:val="Table-small-numbers"/>
            </w:pPr>
          </w:p>
        </w:tc>
        <w:tc>
          <w:tcPr>
            <w:tcW w:w="1710" w:type="dxa"/>
            <w:shd w:val="clear" w:color="auto" w:fill="FBE3D5"/>
            <w:vAlign w:val="center"/>
          </w:tcPr>
          <w:p w14:paraId="49919CA3" w14:textId="4917C6FA" w:rsidR="004E14A5" w:rsidRDefault="004E14A5" w:rsidP="004E14A5">
            <w:pPr>
              <w:pStyle w:val="Table-small-numbers"/>
            </w:pPr>
            <w:r>
              <w:t>3</w:t>
            </w:r>
            <w:r w:rsidRPr="000D612F">
              <w:t xml:space="preserve"> units per day</w:t>
            </w:r>
          </w:p>
        </w:tc>
        <w:tc>
          <w:tcPr>
            <w:tcW w:w="630" w:type="dxa"/>
            <w:shd w:val="clear" w:color="auto" w:fill="FBE3D5"/>
            <w:vAlign w:val="center"/>
          </w:tcPr>
          <w:p w14:paraId="7232F17A" w14:textId="77777777" w:rsidR="004E14A5" w:rsidRDefault="004E14A5" w:rsidP="004E14A5">
            <w:pPr>
              <w:pStyle w:val="Table-small-numbers"/>
            </w:pPr>
          </w:p>
        </w:tc>
        <w:tc>
          <w:tcPr>
            <w:tcW w:w="1620" w:type="dxa"/>
            <w:shd w:val="clear" w:color="auto" w:fill="FBE3D5"/>
            <w:vAlign w:val="center"/>
          </w:tcPr>
          <w:p w14:paraId="2766D47A" w14:textId="303949D3" w:rsidR="004E14A5" w:rsidRPr="000D612F" w:rsidRDefault="004E14A5" w:rsidP="004E14A5">
            <w:pPr>
              <w:pStyle w:val="Table-small-numbers"/>
            </w:pPr>
            <w:r w:rsidRPr="000D612F">
              <w:t>X</w:t>
            </w:r>
          </w:p>
        </w:tc>
        <w:tc>
          <w:tcPr>
            <w:tcW w:w="1170" w:type="dxa"/>
            <w:shd w:val="clear" w:color="auto" w:fill="FBE3D5"/>
            <w:vAlign w:val="center"/>
          </w:tcPr>
          <w:p w14:paraId="2EF2093D" w14:textId="20D1F7CD" w:rsidR="004E14A5" w:rsidRDefault="004E14A5" w:rsidP="004E14A5">
            <w:pPr>
              <w:pStyle w:val="Table-small-numbers"/>
            </w:pPr>
            <w:r w:rsidRPr="000D612F">
              <w:t>X</w:t>
            </w:r>
          </w:p>
        </w:tc>
        <w:tc>
          <w:tcPr>
            <w:tcW w:w="990" w:type="dxa"/>
            <w:shd w:val="clear" w:color="auto" w:fill="FBE3D5"/>
            <w:vAlign w:val="center"/>
          </w:tcPr>
          <w:p w14:paraId="1659367D" w14:textId="321C2646" w:rsidR="004E14A5" w:rsidRDefault="004E14A5" w:rsidP="004E14A5">
            <w:pPr>
              <w:pStyle w:val="Table-small-numbers"/>
            </w:pPr>
            <w:r w:rsidRPr="000D612F">
              <w:t>X</w:t>
            </w:r>
          </w:p>
        </w:tc>
        <w:tc>
          <w:tcPr>
            <w:tcW w:w="924" w:type="dxa"/>
            <w:shd w:val="clear" w:color="auto" w:fill="FBE3D5"/>
            <w:vAlign w:val="center"/>
          </w:tcPr>
          <w:p w14:paraId="778C1E44" w14:textId="77777777" w:rsidR="004E14A5" w:rsidRDefault="004E14A5" w:rsidP="004E14A5">
            <w:pPr>
              <w:pStyle w:val="Table-small-numbers"/>
            </w:pPr>
          </w:p>
        </w:tc>
        <w:tc>
          <w:tcPr>
            <w:tcW w:w="1146" w:type="dxa"/>
            <w:shd w:val="clear" w:color="auto" w:fill="FBE3D5"/>
            <w:vAlign w:val="center"/>
          </w:tcPr>
          <w:p w14:paraId="55721422" w14:textId="77777777" w:rsidR="004E14A5" w:rsidRDefault="004E14A5" w:rsidP="004E14A5">
            <w:pPr>
              <w:pStyle w:val="Table-small-numbers"/>
            </w:pPr>
          </w:p>
        </w:tc>
      </w:tr>
      <w:tr w:rsidR="004E14A5" w14:paraId="253E4AE2" w14:textId="77777777" w:rsidTr="004E14A5">
        <w:trPr>
          <w:cantSplit/>
          <w:trHeight w:val="360"/>
        </w:trPr>
        <w:tc>
          <w:tcPr>
            <w:tcW w:w="861" w:type="dxa"/>
            <w:shd w:val="clear" w:color="auto" w:fill="FBE3D5"/>
            <w:vAlign w:val="center"/>
          </w:tcPr>
          <w:p w14:paraId="564242D1" w14:textId="7CF52B1C" w:rsidR="004E14A5" w:rsidRPr="000D612F" w:rsidRDefault="004E14A5" w:rsidP="004E14A5">
            <w:pPr>
              <w:pStyle w:val="Table-small-numbers"/>
            </w:pPr>
            <w:r w:rsidRPr="000D612F">
              <w:t>D9248</w:t>
            </w:r>
          </w:p>
        </w:tc>
        <w:tc>
          <w:tcPr>
            <w:tcW w:w="4539" w:type="dxa"/>
            <w:shd w:val="clear" w:color="auto" w:fill="FBE3D5"/>
            <w:vAlign w:val="center"/>
          </w:tcPr>
          <w:p w14:paraId="470A2A69" w14:textId="6483CFA6" w:rsidR="004E14A5" w:rsidRPr="000D612F" w:rsidRDefault="004E14A5" w:rsidP="00312B5D">
            <w:pPr>
              <w:pStyle w:val="Table-small-text"/>
            </w:pPr>
            <w:r w:rsidRPr="000D612F">
              <w:t>Non-intravenous conscious sedation</w:t>
            </w:r>
          </w:p>
        </w:tc>
        <w:tc>
          <w:tcPr>
            <w:tcW w:w="990" w:type="dxa"/>
            <w:shd w:val="clear" w:color="auto" w:fill="FBE3D5"/>
            <w:vAlign w:val="center"/>
          </w:tcPr>
          <w:p w14:paraId="6C09D9DB" w14:textId="77777777" w:rsidR="004E14A5" w:rsidRPr="000D612F" w:rsidRDefault="004E14A5" w:rsidP="004E14A5">
            <w:pPr>
              <w:pStyle w:val="Table-small-numbers"/>
            </w:pPr>
          </w:p>
        </w:tc>
        <w:tc>
          <w:tcPr>
            <w:tcW w:w="1710" w:type="dxa"/>
            <w:shd w:val="clear" w:color="auto" w:fill="FBE3D5"/>
            <w:vAlign w:val="center"/>
          </w:tcPr>
          <w:p w14:paraId="50F78CFC" w14:textId="77777777" w:rsidR="004E14A5" w:rsidRDefault="004E14A5" w:rsidP="004E14A5">
            <w:pPr>
              <w:pStyle w:val="Table-small-numbers"/>
            </w:pPr>
          </w:p>
        </w:tc>
        <w:tc>
          <w:tcPr>
            <w:tcW w:w="630" w:type="dxa"/>
            <w:shd w:val="clear" w:color="auto" w:fill="FBE3D5"/>
            <w:vAlign w:val="center"/>
          </w:tcPr>
          <w:p w14:paraId="43E88513" w14:textId="77777777" w:rsidR="004E14A5" w:rsidRDefault="004E14A5" w:rsidP="004E14A5">
            <w:pPr>
              <w:pStyle w:val="Table-small-numbers"/>
            </w:pPr>
          </w:p>
        </w:tc>
        <w:tc>
          <w:tcPr>
            <w:tcW w:w="1620" w:type="dxa"/>
            <w:shd w:val="clear" w:color="auto" w:fill="FBE3D5"/>
            <w:vAlign w:val="center"/>
          </w:tcPr>
          <w:p w14:paraId="4A460876" w14:textId="2FC20486" w:rsidR="004E14A5" w:rsidRPr="000D612F" w:rsidRDefault="004E14A5" w:rsidP="004E14A5">
            <w:pPr>
              <w:pStyle w:val="Table-small-numbers"/>
            </w:pPr>
            <w:r w:rsidRPr="000D612F">
              <w:t>X</w:t>
            </w:r>
          </w:p>
        </w:tc>
        <w:tc>
          <w:tcPr>
            <w:tcW w:w="1170" w:type="dxa"/>
            <w:shd w:val="clear" w:color="auto" w:fill="FBE3D5"/>
            <w:vAlign w:val="center"/>
          </w:tcPr>
          <w:p w14:paraId="7BBF798B" w14:textId="41344DC4" w:rsidR="004E14A5" w:rsidRDefault="004E14A5" w:rsidP="004E14A5">
            <w:pPr>
              <w:pStyle w:val="Table-small-numbers"/>
            </w:pPr>
            <w:r w:rsidRPr="000D612F">
              <w:t>X</w:t>
            </w:r>
          </w:p>
        </w:tc>
        <w:tc>
          <w:tcPr>
            <w:tcW w:w="990" w:type="dxa"/>
            <w:shd w:val="clear" w:color="auto" w:fill="FBE3D5"/>
            <w:vAlign w:val="center"/>
          </w:tcPr>
          <w:p w14:paraId="7BA6D229" w14:textId="0E981DD1" w:rsidR="004E14A5" w:rsidRDefault="004E14A5" w:rsidP="004E14A5">
            <w:pPr>
              <w:pStyle w:val="Table-small-numbers"/>
            </w:pPr>
            <w:r w:rsidRPr="000D612F">
              <w:t>X</w:t>
            </w:r>
          </w:p>
        </w:tc>
        <w:tc>
          <w:tcPr>
            <w:tcW w:w="924" w:type="dxa"/>
            <w:shd w:val="clear" w:color="auto" w:fill="FBE3D5"/>
            <w:vAlign w:val="center"/>
          </w:tcPr>
          <w:p w14:paraId="49D97B16" w14:textId="77777777" w:rsidR="004E14A5" w:rsidRDefault="004E14A5" w:rsidP="004E14A5">
            <w:pPr>
              <w:pStyle w:val="Table-small-numbers"/>
            </w:pPr>
          </w:p>
        </w:tc>
        <w:tc>
          <w:tcPr>
            <w:tcW w:w="1146" w:type="dxa"/>
            <w:shd w:val="clear" w:color="auto" w:fill="FBE3D5"/>
            <w:vAlign w:val="center"/>
          </w:tcPr>
          <w:p w14:paraId="3753CF23" w14:textId="77777777" w:rsidR="004E14A5" w:rsidRDefault="004E14A5" w:rsidP="004E14A5">
            <w:pPr>
              <w:pStyle w:val="Table-small-numbers"/>
            </w:pPr>
          </w:p>
        </w:tc>
      </w:tr>
      <w:tr w:rsidR="004E14A5" w14:paraId="1116AEEB" w14:textId="77777777" w:rsidTr="004E14A5">
        <w:trPr>
          <w:cantSplit/>
          <w:trHeight w:val="360"/>
        </w:trPr>
        <w:tc>
          <w:tcPr>
            <w:tcW w:w="861" w:type="dxa"/>
            <w:shd w:val="clear" w:color="auto" w:fill="FBE3D5"/>
            <w:vAlign w:val="center"/>
          </w:tcPr>
          <w:p w14:paraId="61CB796C" w14:textId="7CBC8495" w:rsidR="004E14A5" w:rsidRPr="000D612F" w:rsidRDefault="004E14A5" w:rsidP="004E14A5">
            <w:pPr>
              <w:pStyle w:val="Table-small-numbers"/>
            </w:pPr>
            <w:r w:rsidRPr="000D612F">
              <w:t>D9310</w:t>
            </w:r>
          </w:p>
        </w:tc>
        <w:tc>
          <w:tcPr>
            <w:tcW w:w="4539" w:type="dxa"/>
            <w:shd w:val="clear" w:color="auto" w:fill="FBE3D5"/>
            <w:vAlign w:val="center"/>
          </w:tcPr>
          <w:p w14:paraId="55FDFC59" w14:textId="67374808" w:rsidR="004E14A5" w:rsidRPr="000D612F" w:rsidRDefault="004E14A5" w:rsidP="00312B5D">
            <w:pPr>
              <w:pStyle w:val="Table-small-text"/>
            </w:pPr>
            <w:r w:rsidRPr="000D612F">
              <w:t>Consultation (diagnostic service provided by dentist or physician other than practitioner providing treatment)</w:t>
            </w:r>
          </w:p>
        </w:tc>
        <w:tc>
          <w:tcPr>
            <w:tcW w:w="990" w:type="dxa"/>
            <w:shd w:val="clear" w:color="auto" w:fill="FBE3D5"/>
            <w:vAlign w:val="center"/>
          </w:tcPr>
          <w:p w14:paraId="0BC6D38D" w14:textId="77777777" w:rsidR="004E14A5" w:rsidRPr="000D612F" w:rsidRDefault="004E14A5" w:rsidP="004E14A5">
            <w:pPr>
              <w:pStyle w:val="Table-small-numbers"/>
            </w:pPr>
          </w:p>
        </w:tc>
        <w:tc>
          <w:tcPr>
            <w:tcW w:w="1710" w:type="dxa"/>
            <w:shd w:val="clear" w:color="auto" w:fill="FBE3D5"/>
            <w:vAlign w:val="center"/>
          </w:tcPr>
          <w:p w14:paraId="65AE8D4E" w14:textId="77777777" w:rsidR="004E14A5" w:rsidRDefault="004E14A5" w:rsidP="004E14A5">
            <w:pPr>
              <w:pStyle w:val="Table-small-numbers"/>
            </w:pPr>
          </w:p>
        </w:tc>
        <w:tc>
          <w:tcPr>
            <w:tcW w:w="630" w:type="dxa"/>
            <w:shd w:val="clear" w:color="auto" w:fill="FBE3D5"/>
            <w:vAlign w:val="center"/>
          </w:tcPr>
          <w:p w14:paraId="746FD54E" w14:textId="77777777" w:rsidR="004E14A5" w:rsidRDefault="004E14A5" w:rsidP="004E14A5">
            <w:pPr>
              <w:pStyle w:val="Table-small-numbers"/>
            </w:pPr>
          </w:p>
        </w:tc>
        <w:tc>
          <w:tcPr>
            <w:tcW w:w="1620" w:type="dxa"/>
            <w:shd w:val="clear" w:color="auto" w:fill="FBE3D5"/>
            <w:vAlign w:val="center"/>
          </w:tcPr>
          <w:p w14:paraId="015707BA" w14:textId="4ED33724" w:rsidR="004E14A5" w:rsidRPr="000D612F" w:rsidRDefault="004E14A5" w:rsidP="004E14A5">
            <w:pPr>
              <w:pStyle w:val="Table-small-numbers"/>
            </w:pPr>
            <w:r w:rsidRPr="000D612F">
              <w:t>X</w:t>
            </w:r>
          </w:p>
        </w:tc>
        <w:tc>
          <w:tcPr>
            <w:tcW w:w="1170" w:type="dxa"/>
            <w:shd w:val="clear" w:color="auto" w:fill="FBE3D5"/>
            <w:vAlign w:val="center"/>
          </w:tcPr>
          <w:p w14:paraId="02D01DC0" w14:textId="77777777" w:rsidR="004E14A5" w:rsidRDefault="004E14A5" w:rsidP="004E14A5">
            <w:pPr>
              <w:pStyle w:val="Table-small-numbers"/>
            </w:pPr>
          </w:p>
        </w:tc>
        <w:tc>
          <w:tcPr>
            <w:tcW w:w="990" w:type="dxa"/>
            <w:shd w:val="clear" w:color="auto" w:fill="FBE3D5"/>
            <w:vAlign w:val="center"/>
          </w:tcPr>
          <w:p w14:paraId="0512048E" w14:textId="17F750EC" w:rsidR="004E14A5" w:rsidRDefault="004E14A5" w:rsidP="004E14A5">
            <w:pPr>
              <w:pStyle w:val="Table-small-numbers"/>
            </w:pPr>
            <w:r w:rsidRPr="000D612F">
              <w:t>X</w:t>
            </w:r>
          </w:p>
        </w:tc>
        <w:tc>
          <w:tcPr>
            <w:tcW w:w="924" w:type="dxa"/>
            <w:shd w:val="clear" w:color="auto" w:fill="FBE3D5"/>
            <w:vAlign w:val="center"/>
          </w:tcPr>
          <w:p w14:paraId="1F45643C" w14:textId="77777777" w:rsidR="004E14A5" w:rsidRDefault="004E14A5" w:rsidP="004E14A5">
            <w:pPr>
              <w:pStyle w:val="Table-small-numbers"/>
            </w:pPr>
          </w:p>
        </w:tc>
        <w:tc>
          <w:tcPr>
            <w:tcW w:w="1146" w:type="dxa"/>
            <w:shd w:val="clear" w:color="auto" w:fill="FBE3D5"/>
            <w:vAlign w:val="center"/>
          </w:tcPr>
          <w:p w14:paraId="4423162E" w14:textId="77777777" w:rsidR="004E14A5" w:rsidRDefault="004E14A5" w:rsidP="004E14A5">
            <w:pPr>
              <w:pStyle w:val="Table-small-numbers"/>
            </w:pPr>
          </w:p>
        </w:tc>
      </w:tr>
      <w:tr w:rsidR="004E14A5" w14:paraId="7E7E6B0F" w14:textId="77777777" w:rsidTr="004E14A5">
        <w:trPr>
          <w:cantSplit/>
          <w:trHeight w:val="360"/>
        </w:trPr>
        <w:tc>
          <w:tcPr>
            <w:tcW w:w="861" w:type="dxa"/>
            <w:shd w:val="clear" w:color="auto" w:fill="FBE3D5"/>
            <w:vAlign w:val="center"/>
          </w:tcPr>
          <w:p w14:paraId="2E41166F" w14:textId="05E83658" w:rsidR="004E14A5" w:rsidRPr="000D612F" w:rsidRDefault="004E14A5" w:rsidP="004E14A5">
            <w:pPr>
              <w:pStyle w:val="Table-small-numbers"/>
            </w:pPr>
            <w:r w:rsidRPr="000D612F">
              <w:t>D9410</w:t>
            </w:r>
          </w:p>
        </w:tc>
        <w:tc>
          <w:tcPr>
            <w:tcW w:w="4539" w:type="dxa"/>
            <w:shd w:val="clear" w:color="auto" w:fill="FBE3D5"/>
            <w:vAlign w:val="center"/>
          </w:tcPr>
          <w:p w14:paraId="1206687C" w14:textId="387981D2" w:rsidR="004E14A5" w:rsidRPr="000D612F" w:rsidRDefault="004E14A5" w:rsidP="00312B5D">
            <w:pPr>
              <w:pStyle w:val="Table-small-text"/>
            </w:pPr>
            <w:r w:rsidRPr="000D612F">
              <w:t>House/extended care facility call</w:t>
            </w:r>
          </w:p>
        </w:tc>
        <w:tc>
          <w:tcPr>
            <w:tcW w:w="990" w:type="dxa"/>
            <w:shd w:val="clear" w:color="auto" w:fill="FBE3D5"/>
            <w:vAlign w:val="center"/>
          </w:tcPr>
          <w:p w14:paraId="1AE30D74" w14:textId="77777777" w:rsidR="004E14A5" w:rsidRPr="000D612F" w:rsidRDefault="004E14A5" w:rsidP="004E14A5">
            <w:pPr>
              <w:pStyle w:val="Table-small-numbers"/>
            </w:pPr>
          </w:p>
        </w:tc>
        <w:tc>
          <w:tcPr>
            <w:tcW w:w="1710" w:type="dxa"/>
            <w:shd w:val="clear" w:color="auto" w:fill="FBE3D5"/>
            <w:vAlign w:val="center"/>
          </w:tcPr>
          <w:p w14:paraId="1387DBA8" w14:textId="28762371" w:rsidR="004E14A5" w:rsidRDefault="004E14A5" w:rsidP="004E14A5">
            <w:pPr>
              <w:pStyle w:val="Table-small-numbers"/>
            </w:pPr>
            <w:r w:rsidRPr="000D612F">
              <w:t>1 consult per patient</w:t>
            </w:r>
          </w:p>
        </w:tc>
        <w:tc>
          <w:tcPr>
            <w:tcW w:w="630" w:type="dxa"/>
            <w:shd w:val="clear" w:color="auto" w:fill="FBE3D5"/>
            <w:vAlign w:val="center"/>
          </w:tcPr>
          <w:p w14:paraId="5E027E91" w14:textId="77777777" w:rsidR="004E14A5" w:rsidRDefault="004E14A5" w:rsidP="004E14A5">
            <w:pPr>
              <w:pStyle w:val="Table-small-numbers"/>
            </w:pPr>
          </w:p>
        </w:tc>
        <w:tc>
          <w:tcPr>
            <w:tcW w:w="1620" w:type="dxa"/>
            <w:shd w:val="clear" w:color="auto" w:fill="FBE3D5"/>
            <w:vAlign w:val="center"/>
          </w:tcPr>
          <w:p w14:paraId="20BE65E8" w14:textId="573A6AD5" w:rsidR="004E14A5" w:rsidRPr="000D612F" w:rsidRDefault="004E14A5" w:rsidP="004E14A5">
            <w:pPr>
              <w:pStyle w:val="Table-small-numbers"/>
            </w:pPr>
            <w:r w:rsidRPr="000D612F">
              <w:t>X</w:t>
            </w:r>
          </w:p>
        </w:tc>
        <w:tc>
          <w:tcPr>
            <w:tcW w:w="1170" w:type="dxa"/>
            <w:shd w:val="clear" w:color="auto" w:fill="FBE3D5"/>
            <w:vAlign w:val="center"/>
          </w:tcPr>
          <w:p w14:paraId="435837F8" w14:textId="77777777" w:rsidR="004E14A5" w:rsidRDefault="004E14A5" w:rsidP="004E14A5">
            <w:pPr>
              <w:pStyle w:val="Table-small-numbers"/>
            </w:pPr>
          </w:p>
        </w:tc>
        <w:tc>
          <w:tcPr>
            <w:tcW w:w="990" w:type="dxa"/>
            <w:shd w:val="clear" w:color="auto" w:fill="FBE3D5"/>
            <w:vAlign w:val="center"/>
          </w:tcPr>
          <w:p w14:paraId="2A67F1E6" w14:textId="772163D6" w:rsidR="004E14A5" w:rsidRDefault="004E14A5" w:rsidP="004E14A5">
            <w:pPr>
              <w:pStyle w:val="Table-small-numbers"/>
            </w:pPr>
            <w:r w:rsidRPr="000D612F">
              <w:t>X</w:t>
            </w:r>
          </w:p>
        </w:tc>
        <w:tc>
          <w:tcPr>
            <w:tcW w:w="924" w:type="dxa"/>
            <w:shd w:val="clear" w:color="auto" w:fill="FBE3D5"/>
            <w:vAlign w:val="center"/>
          </w:tcPr>
          <w:p w14:paraId="70B7BEFF" w14:textId="77777777" w:rsidR="004E14A5" w:rsidRDefault="004E14A5" w:rsidP="004E14A5">
            <w:pPr>
              <w:pStyle w:val="Table-small-numbers"/>
            </w:pPr>
          </w:p>
        </w:tc>
        <w:tc>
          <w:tcPr>
            <w:tcW w:w="1146" w:type="dxa"/>
            <w:shd w:val="clear" w:color="auto" w:fill="FBE3D5"/>
            <w:vAlign w:val="center"/>
          </w:tcPr>
          <w:p w14:paraId="5427308D" w14:textId="77777777" w:rsidR="004E14A5" w:rsidRDefault="004E14A5" w:rsidP="004E14A5">
            <w:pPr>
              <w:pStyle w:val="Table-small-numbers"/>
            </w:pPr>
          </w:p>
        </w:tc>
      </w:tr>
      <w:tr w:rsidR="004E14A5" w14:paraId="5BD9159D" w14:textId="77777777" w:rsidTr="004E14A5">
        <w:trPr>
          <w:cantSplit/>
          <w:trHeight w:val="360"/>
        </w:trPr>
        <w:tc>
          <w:tcPr>
            <w:tcW w:w="861" w:type="dxa"/>
            <w:shd w:val="clear" w:color="auto" w:fill="FBE3D5"/>
            <w:vAlign w:val="center"/>
          </w:tcPr>
          <w:p w14:paraId="52DE167C" w14:textId="57000F9D" w:rsidR="004E14A5" w:rsidRPr="000D612F" w:rsidRDefault="004E14A5" w:rsidP="004E14A5">
            <w:pPr>
              <w:pStyle w:val="Table-small-numbers"/>
            </w:pPr>
            <w:r w:rsidRPr="000D612F">
              <w:t>D9420</w:t>
            </w:r>
          </w:p>
        </w:tc>
        <w:tc>
          <w:tcPr>
            <w:tcW w:w="4539" w:type="dxa"/>
            <w:shd w:val="clear" w:color="auto" w:fill="FBE3D5"/>
            <w:vAlign w:val="center"/>
          </w:tcPr>
          <w:p w14:paraId="2D116C96" w14:textId="3863D214" w:rsidR="004E14A5" w:rsidRPr="000D612F" w:rsidRDefault="004E14A5" w:rsidP="00312B5D">
            <w:pPr>
              <w:pStyle w:val="Table-small-text"/>
            </w:pPr>
            <w:r w:rsidRPr="000D612F">
              <w:t>Hospital call</w:t>
            </w:r>
          </w:p>
        </w:tc>
        <w:tc>
          <w:tcPr>
            <w:tcW w:w="990" w:type="dxa"/>
            <w:shd w:val="clear" w:color="auto" w:fill="FBE3D5"/>
            <w:vAlign w:val="center"/>
          </w:tcPr>
          <w:p w14:paraId="107F92A8" w14:textId="77777777" w:rsidR="004E14A5" w:rsidRPr="000D612F" w:rsidRDefault="004E14A5" w:rsidP="004E14A5">
            <w:pPr>
              <w:pStyle w:val="Table-small-numbers"/>
            </w:pPr>
          </w:p>
        </w:tc>
        <w:tc>
          <w:tcPr>
            <w:tcW w:w="1710" w:type="dxa"/>
            <w:shd w:val="clear" w:color="auto" w:fill="FBE3D5"/>
            <w:vAlign w:val="center"/>
          </w:tcPr>
          <w:p w14:paraId="0929FA8C" w14:textId="687F0D26" w:rsidR="004E14A5" w:rsidRDefault="004E14A5" w:rsidP="004E14A5">
            <w:pPr>
              <w:pStyle w:val="Table-small-numbers"/>
            </w:pPr>
            <w:r w:rsidRPr="000D612F">
              <w:t>1 consult per patient</w:t>
            </w:r>
          </w:p>
        </w:tc>
        <w:tc>
          <w:tcPr>
            <w:tcW w:w="630" w:type="dxa"/>
            <w:shd w:val="clear" w:color="auto" w:fill="FBE3D5"/>
            <w:vAlign w:val="center"/>
          </w:tcPr>
          <w:p w14:paraId="2A7D7339" w14:textId="77777777" w:rsidR="004E14A5" w:rsidRDefault="004E14A5" w:rsidP="004E14A5">
            <w:pPr>
              <w:pStyle w:val="Table-small-numbers"/>
            </w:pPr>
          </w:p>
        </w:tc>
        <w:tc>
          <w:tcPr>
            <w:tcW w:w="1620" w:type="dxa"/>
            <w:shd w:val="clear" w:color="auto" w:fill="FBE3D5"/>
            <w:vAlign w:val="center"/>
          </w:tcPr>
          <w:p w14:paraId="29BA2B8C" w14:textId="6D285A5F" w:rsidR="004E14A5" w:rsidRPr="000D612F" w:rsidRDefault="004E14A5" w:rsidP="004E14A5">
            <w:pPr>
              <w:pStyle w:val="Table-small-numbers"/>
            </w:pPr>
            <w:r w:rsidRPr="000D612F">
              <w:t>X</w:t>
            </w:r>
          </w:p>
        </w:tc>
        <w:tc>
          <w:tcPr>
            <w:tcW w:w="1170" w:type="dxa"/>
            <w:shd w:val="clear" w:color="auto" w:fill="FBE3D5"/>
            <w:vAlign w:val="center"/>
          </w:tcPr>
          <w:p w14:paraId="66256B87" w14:textId="77777777" w:rsidR="004E14A5" w:rsidRDefault="004E14A5" w:rsidP="004E14A5">
            <w:pPr>
              <w:pStyle w:val="Table-small-numbers"/>
            </w:pPr>
          </w:p>
        </w:tc>
        <w:tc>
          <w:tcPr>
            <w:tcW w:w="990" w:type="dxa"/>
            <w:shd w:val="clear" w:color="auto" w:fill="FBE3D5"/>
            <w:vAlign w:val="center"/>
          </w:tcPr>
          <w:p w14:paraId="449B19CC" w14:textId="401FDA1C" w:rsidR="004E14A5" w:rsidRDefault="004E14A5" w:rsidP="004E14A5">
            <w:pPr>
              <w:pStyle w:val="Table-small-numbers"/>
            </w:pPr>
            <w:r w:rsidRPr="000D612F">
              <w:t>X</w:t>
            </w:r>
          </w:p>
        </w:tc>
        <w:tc>
          <w:tcPr>
            <w:tcW w:w="924" w:type="dxa"/>
            <w:shd w:val="clear" w:color="auto" w:fill="FBE3D5"/>
            <w:vAlign w:val="center"/>
          </w:tcPr>
          <w:p w14:paraId="0D397557" w14:textId="77777777" w:rsidR="004E14A5" w:rsidRDefault="004E14A5" w:rsidP="004E14A5">
            <w:pPr>
              <w:pStyle w:val="Table-small-numbers"/>
            </w:pPr>
          </w:p>
        </w:tc>
        <w:tc>
          <w:tcPr>
            <w:tcW w:w="1146" w:type="dxa"/>
            <w:shd w:val="clear" w:color="auto" w:fill="FBE3D5"/>
            <w:vAlign w:val="center"/>
          </w:tcPr>
          <w:p w14:paraId="70572FFE" w14:textId="77777777" w:rsidR="004E14A5" w:rsidRDefault="004E14A5" w:rsidP="004E14A5">
            <w:pPr>
              <w:pStyle w:val="Table-small-numbers"/>
            </w:pPr>
          </w:p>
        </w:tc>
      </w:tr>
      <w:tr w:rsidR="004E14A5" w14:paraId="005DDDC3" w14:textId="77777777" w:rsidTr="004E14A5">
        <w:trPr>
          <w:cantSplit/>
          <w:trHeight w:val="360"/>
        </w:trPr>
        <w:tc>
          <w:tcPr>
            <w:tcW w:w="861" w:type="dxa"/>
            <w:shd w:val="clear" w:color="auto" w:fill="FBE3D5"/>
            <w:vAlign w:val="center"/>
          </w:tcPr>
          <w:p w14:paraId="238C9848" w14:textId="31308E02" w:rsidR="004E14A5" w:rsidRPr="000D612F" w:rsidRDefault="004E14A5" w:rsidP="004E14A5">
            <w:pPr>
              <w:pStyle w:val="Table-small-numbers"/>
            </w:pPr>
            <w:r w:rsidRPr="000D612F">
              <w:t>D9430</w:t>
            </w:r>
          </w:p>
        </w:tc>
        <w:tc>
          <w:tcPr>
            <w:tcW w:w="4539" w:type="dxa"/>
            <w:shd w:val="clear" w:color="auto" w:fill="FBE3D5"/>
            <w:vAlign w:val="center"/>
          </w:tcPr>
          <w:p w14:paraId="63BAD2DA" w14:textId="2EC4BC58" w:rsidR="004E14A5" w:rsidRPr="000D612F" w:rsidRDefault="004E14A5" w:rsidP="00312B5D">
            <w:pPr>
              <w:pStyle w:val="Table-small-text"/>
            </w:pPr>
            <w:r w:rsidRPr="000D612F">
              <w:t>Office visit for observation (during regularly scheduled hours) - no other services performed</w:t>
            </w:r>
          </w:p>
        </w:tc>
        <w:tc>
          <w:tcPr>
            <w:tcW w:w="990" w:type="dxa"/>
            <w:shd w:val="clear" w:color="auto" w:fill="FBE3D5"/>
            <w:vAlign w:val="center"/>
          </w:tcPr>
          <w:p w14:paraId="1137E717" w14:textId="77777777" w:rsidR="004E14A5" w:rsidRPr="000D612F" w:rsidRDefault="004E14A5" w:rsidP="004E14A5">
            <w:pPr>
              <w:pStyle w:val="Table-small-numbers"/>
            </w:pPr>
          </w:p>
        </w:tc>
        <w:tc>
          <w:tcPr>
            <w:tcW w:w="1710" w:type="dxa"/>
            <w:shd w:val="clear" w:color="auto" w:fill="FBE3D5"/>
            <w:vAlign w:val="center"/>
          </w:tcPr>
          <w:p w14:paraId="28A9146E" w14:textId="77777777" w:rsidR="004E14A5" w:rsidRDefault="004E14A5" w:rsidP="004E14A5">
            <w:pPr>
              <w:pStyle w:val="Table-small-numbers"/>
            </w:pPr>
          </w:p>
        </w:tc>
        <w:tc>
          <w:tcPr>
            <w:tcW w:w="630" w:type="dxa"/>
            <w:shd w:val="clear" w:color="auto" w:fill="FBE3D5"/>
            <w:vAlign w:val="center"/>
          </w:tcPr>
          <w:p w14:paraId="798186D7" w14:textId="77777777" w:rsidR="004E14A5" w:rsidRDefault="004E14A5" w:rsidP="004E14A5">
            <w:pPr>
              <w:pStyle w:val="Table-small-numbers"/>
            </w:pPr>
          </w:p>
        </w:tc>
        <w:tc>
          <w:tcPr>
            <w:tcW w:w="1620" w:type="dxa"/>
            <w:shd w:val="clear" w:color="auto" w:fill="FBE3D5"/>
            <w:vAlign w:val="center"/>
          </w:tcPr>
          <w:p w14:paraId="791EDFDC" w14:textId="4C7A38BC" w:rsidR="004E14A5" w:rsidRPr="000D612F" w:rsidRDefault="004E14A5" w:rsidP="004E14A5">
            <w:pPr>
              <w:pStyle w:val="Table-small-numbers"/>
            </w:pPr>
            <w:r w:rsidRPr="000D612F">
              <w:t>X</w:t>
            </w:r>
          </w:p>
        </w:tc>
        <w:tc>
          <w:tcPr>
            <w:tcW w:w="1170" w:type="dxa"/>
            <w:shd w:val="clear" w:color="auto" w:fill="FBE3D5"/>
            <w:vAlign w:val="center"/>
          </w:tcPr>
          <w:p w14:paraId="307F0192" w14:textId="77777777" w:rsidR="004E14A5" w:rsidRDefault="004E14A5" w:rsidP="004E14A5">
            <w:pPr>
              <w:pStyle w:val="Table-small-numbers"/>
            </w:pPr>
          </w:p>
        </w:tc>
        <w:tc>
          <w:tcPr>
            <w:tcW w:w="990" w:type="dxa"/>
            <w:shd w:val="clear" w:color="auto" w:fill="FBE3D5"/>
            <w:vAlign w:val="center"/>
          </w:tcPr>
          <w:p w14:paraId="136C0141" w14:textId="77777777" w:rsidR="004E14A5" w:rsidRDefault="004E14A5" w:rsidP="004E14A5">
            <w:pPr>
              <w:pStyle w:val="Table-small-numbers"/>
            </w:pPr>
          </w:p>
        </w:tc>
        <w:tc>
          <w:tcPr>
            <w:tcW w:w="924" w:type="dxa"/>
            <w:shd w:val="clear" w:color="auto" w:fill="FBE3D5"/>
            <w:vAlign w:val="center"/>
          </w:tcPr>
          <w:p w14:paraId="3178CB78" w14:textId="77777777" w:rsidR="004E14A5" w:rsidRDefault="004E14A5" w:rsidP="004E14A5">
            <w:pPr>
              <w:pStyle w:val="Table-small-numbers"/>
            </w:pPr>
          </w:p>
        </w:tc>
        <w:tc>
          <w:tcPr>
            <w:tcW w:w="1146" w:type="dxa"/>
            <w:shd w:val="clear" w:color="auto" w:fill="FBE3D5"/>
            <w:vAlign w:val="center"/>
          </w:tcPr>
          <w:p w14:paraId="02227E8F" w14:textId="77777777" w:rsidR="004E14A5" w:rsidRDefault="004E14A5" w:rsidP="004E14A5">
            <w:pPr>
              <w:pStyle w:val="Table-small-numbers"/>
            </w:pPr>
          </w:p>
        </w:tc>
      </w:tr>
      <w:tr w:rsidR="004E14A5" w14:paraId="1B59696B" w14:textId="77777777" w:rsidTr="004E14A5">
        <w:trPr>
          <w:cantSplit/>
          <w:trHeight w:val="360"/>
        </w:trPr>
        <w:tc>
          <w:tcPr>
            <w:tcW w:w="861" w:type="dxa"/>
            <w:shd w:val="clear" w:color="auto" w:fill="FBE3D5"/>
            <w:vAlign w:val="center"/>
          </w:tcPr>
          <w:p w14:paraId="2C1142F5" w14:textId="07DF6A0E" w:rsidR="004E14A5" w:rsidRPr="000D612F" w:rsidRDefault="004E14A5" w:rsidP="004E14A5">
            <w:pPr>
              <w:pStyle w:val="Table-small-numbers"/>
            </w:pPr>
            <w:r w:rsidRPr="000D612F">
              <w:t>D9440</w:t>
            </w:r>
          </w:p>
        </w:tc>
        <w:tc>
          <w:tcPr>
            <w:tcW w:w="4539" w:type="dxa"/>
            <w:shd w:val="clear" w:color="auto" w:fill="FBE3D5"/>
            <w:vAlign w:val="center"/>
          </w:tcPr>
          <w:p w14:paraId="2D42758F" w14:textId="20F441D3" w:rsidR="004E14A5" w:rsidRPr="000D612F" w:rsidRDefault="004E14A5" w:rsidP="00312B5D">
            <w:pPr>
              <w:pStyle w:val="Table-small-text"/>
            </w:pPr>
            <w:r w:rsidRPr="000D612F">
              <w:t>Office visit - after regularly scheduled hours</w:t>
            </w:r>
          </w:p>
        </w:tc>
        <w:tc>
          <w:tcPr>
            <w:tcW w:w="990" w:type="dxa"/>
            <w:shd w:val="clear" w:color="auto" w:fill="FBE3D5"/>
            <w:vAlign w:val="center"/>
          </w:tcPr>
          <w:p w14:paraId="69A4C03F" w14:textId="77777777" w:rsidR="004E14A5" w:rsidRPr="000D612F" w:rsidRDefault="004E14A5" w:rsidP="004E14A5">
            <w:pPr>
              <w:pStyle w:val="Table-small-numbers"/>
            </w:pPr>
          </w:p>
        </w:tc>
        <w:tc>
          <w:tcPr>
            <w:tcW w:w="1710" w:type="dxa"/>
            <w:shd w:val="clear" w:color="auto" w:fill="FBE3D5"/>
            <w:vAlign w:val="center"/>
          </w:tcPr>
          <w:p w14:paraId="70700DCC" w14:textId="77777777" w:rsidR="004E14A5" w:rsidRDefault="004E14A5" w:rsidP="004E14A5">
            <w:pPr>
              <w:pStyle w:val="Table-small-numbers"/>
            </w:pPr>
          </w:p>
        </w:tc>
        <w:tc>
          <w:tcPr>
            <w:tcW w:w="630" w:type="dxa"/>
            <w:shd w:val="clear" w:color="auto" w:fill="FBE3D5"/>
            <w:vAlign w:val="center"/>
          </w:tcPr>
          <w:p w14:paraId="15CE2DF1" w14:textId="77777777" w:rsidR="004E14A5" w:rsidRDefault="004E14A5" w:rsidP="004E14A5">
            <w:pPr>
              <w:pStyle w:val="Table-small-numbers"/>
            </w:pPr>
          </w:p>
        </w:tc>
        <w:tc>
          <w:tcPr>
            <w:tcW w:w="1620" w:type="dxa"/>
            <w:shd w:val="clear" w:color="auto" w:fill="FBE3D5"/>
            <w:vAlign w:val="center"/>
          </w:tcPr>
          <w:p w14:paraId="21C54082" w14:textId="558E11F8" w:rsidR="004E14A5" w:rsidRPr="000D612F" w:rsidRDefault="004E14A5" w:rsidP="004E14A5">
            <w:pPr>
              <w:pStyle w:val="Table-small-numbers"/>
            </w:pPr>
            <w:r w:rsidRPr="000D612F">
              <w:t>X</w:t>
            </w:r>
          </w:p>
        </w:tc>
        <w:tc>
          <w:tcPr>
            <w:tcW w:w="1170" w:type="dxa"/>
            <w:shd w:val="clear" w:color="auto" w:fill="FBE3D5"/>
            <w:vAlign w:val="center"/>
          </w:tcPr>
          <w:p w14:paraId="2748796B" w14:textId="77777777" w:rsidR="004E14A5" w:rsidRDefault="004E14A5" w:rsidP="004E14A5">
            <w:pPr>
              <w:pStyle w:val="Table-small-numbers"/>
            </w:pPr>
          </w:p>
        </w:tc>
        <w:tc>
          <w:tcPr>
            <w:tcW w:w="990" w:type="dxa"/>
            <w:shd w:val="clear" w:color="auto" w:fill="FBE3D5"/>
            <w:vAlign w:val="center"/>
          </w:tcPr>
          <w:p w14:paraId="2266CE92" w14:textId="46543A86" w:rsidR="004E14A5" w:rsidRDefault="004E14A5" w:rsidP="004E14A5">
            <w:pPr>
              <w:pStyle w:val="Table-small-numbers"/>
            </w:pPr>
            <w:r w:rsidRPr="000D612F">
              <w:t>X</w:t>
            </w:r>
          </w:p>
        </w:tc>
        <w:tc>
          <w:tcPr>
            <w:tcW w:w="924" w:type="dxa"/>
            <w:shd w:val="clear" w:color="auto" w:fill="FBE3D5"/>
            <w:vAlign w:val="center"/>
          </w:tcPr>
          <w:p w14:paraId="5D0F8291" w14:textId="77777777" w:rsidR="004E14A5" w:rsidRDefault="004E14A5" w:rsidP="004E14A5">
            <w:pPr>
              <w:pStyle w:val="Table-small-numbers"/>
            </w:pPr>
          </w:p>
        </w:tc>
        <w:tc>
          <w:tcPr>
            <w:tcW w:w="1146" w:type="dxa"/>
            <w:shd w:val="clear" w:color="auto" w:fill="FBE3D5"/>
            <w:vAlign w:val="center"/>
          </w:tcPr>
          <w:p w14:paraId="3710D21D" w14:textId="77777777" w:rsidR="004E14A5" w:rsidRDefault="004E14A5" w:rsidP="004E14A5">
            <w:pPr>
              <w:pStyle w:val="Table-small-numbers"/>
            </w:pPr>
          </w:p>
        </w:tc>
      </w:tr>
      <w:tr w:rsidR="004E14A5" w14:paraId="73A92FD3" w14:textId="77777777" w:rsidTr="004E14A5">
        <w:trPr>
          <w:cantSplit/>
          <w:trHeight w:val="360"/>
        </w:trPr>
        <w:tc>
          <w:tcPr>
            <w:tcW w:w="861" w:type="dxa"/>
            <w:shd w:val="clear" w:color="auto" w:fill="FBE3D5"/>
            <w:vAlign w:val="center"/>
          </w:tcPr>
          <w:p w14:paraId="502E0144" w14:textId="285601F2" w:rsidR="004E14A5" w:rsidRPr="000D612F" w:rsidRDefault="004E14A5" w:rsidP="004E14A5">
            <w:pPr>
              <w:pStyle w:val="Table-small-numbers"/>
            </w:pPr>
            <w:r w:rsidRPr="000D612F">
              <w:t>D9610</w:t>
            </w:r>
          </w:p>
        </w:tc>
        <w:tc>
          <w:tcPr>
            <w:tcW w:w="4539" w:type="dxa"/>
            <w:shd w:val="clear" w:color="auto" w:fill="FBE3D5"/>
            <w:vAlign w:val="center"/>
          </w:tcPr>
          <w:p w14:paraId="0FF36DEA" w14:textId="06955D89" w:rsidR="004E14A5" w:rsidRPr="000D612F" w:rsidRDefault="004E14A5" w:rsidP="00312B5D">
            <w:pPr>
              <w:pStyle w:val="Table-small-text"/>
            </w:pPr>
            <w:r w:rsidRPr="000D612F">
              <w:t>Therapeutic drug injection Includes antibiotic or injection of sedative. To be used if the injection is not on the injection list. Must write in description field on claim form the name of the drug and amount of drug given.</w:t>
            </w:r>
          </w:p>
        </w:tc>
        <w:tc>
          <w:tcPr>
            <w:tcW w:w="990" w:type="dxa"/>
            <w:shd w:val="clear" w:color="auto" w:fill="FBE3D5"/>
            <w:vAlign w:val="center"/>
          </w:tcPr>
          <w:p w14:paraId="08CC662E" w14:textId="77777777" w:rsidR="004E14A5" w:rsidRPr="000D612F" w:rsidRDefault="004E14A5" w:rsidP="004E14A5">
            <w:pPr>
              <w:pStyle w:val="Table-small-numbers"/>
            </w:pPr>
          </w:p>
        </w:tc>
        <w:tc>
          <w:tcPr>
            <w:tcW w:w="1710" w:type="dxa"/>
            <w:shd w:val="clear" w:color="auto" w:fill="FBE3D5"/>
            <w:vAlign w:val="center"/>
          </w:tcPr>
          <w:p w14:paraId="2478A0B8" w14:textId="77777777" w:rsidR="004E14A5" w:rsidRDefault="004E14A5" w:rsidP="004E14A5">
            <w:pPr>
              <w:pStyle w:val="Table-small-numbers"/>
            </w:pPr>
          </w:p>
        </w:tc>
        <w:tc>
          <w:tcPr>
            <w:tcW w:w="630" w:type="dxa"/>
            <w:shd w:val="clear" w:color="auto" w:fill="FBE3D5"/>
            <w:vAlign w:val="center"/>
          </w:tcPr>
          <w:p w14:paraId="42BA7A8D" w14:textId="77777777" w:rsidR="004E14A5" w:rsidRDefault="004E14A5" w:rsidP="004E14A5">
            <w:pPr>
              <w:pStyle w:val="Table-small-numbers"/>
            </w:pPr>
          </w:p>
        </w:tc>
        <w:tc>
          <w:tcPr>
            <w:tcW w:w="1620" w:type="dxa"/>
            <w:shd w:val="clear" w:color="auto" w:fill="FBE3D5"/>
            <w:vAlign w:val="center"/>
          </w:tcPr>
          <w:p w14:paraId="06FC468C" w14:textId="2B320239" w:rsidR="004E14A5" w:rsidRPr="000D612F" w:rsidRDefault="004E14A5" w:rsidP="004E14A5">
            <w:pPr>
              <w:pStyle w:val="Table-small-numbers"/>
            </w:pPr>
            <w:r w:rsidRPr="000D612F">
              <w:t>X</w:t>
            </w:r>
          </w:p>
        </w:tc>
        <w:tc>
          <w:tcPr>
            <w:tcW w:w="1170" w:type="dxa"/>
            <w:shd w:val="clear" w:color="auto" w:fill="FBE3D5"/>
            <w:vAlign w:val="center"/>
          </w:tcPr>
          <w:p w14:paraId="172B1BBD" w14:textId="388C1A0D" w:rsidR="004E14A5" w:rsidRDefault="004E14A5" w:rsidP="004E14A5">
            <w:pPr>
              <w:pStyle w:val="Table-small-numbers"/>
            </w:pPr>
            <w:r w:rsidRPr="000D612F">
              <w:t>X</w:t>
            </w:r>
          </w:p>
        </w:tc>
        <w:tc>
          <w:tcPr>
            <w:tcW w:w="990" w:type="dxa"/>
            <w:shd w:val="clear" w:color="auto" w:fill="FBE3D5"/>
            <w:vAlign w:val="center"/>
          </w:tcPr>
          <w:p w14:paraId="6BD3E1F2" w14:textId="77777777" w:rsidR="004E14A5" w:rsidRDefault="004E14A5" w:rsidP="004E14A5">
            <w:pPr>
              <w:pStyle w:val="Table-small-numbers"/>
            </w:pPr>
          </w:p>
        </w:tc>
        <w:tc>
          <w:tcPr>
            <w:tcW w:w="924" w:type="dxa"/>
            <w:shd w:val="clear" w:color="auto" w:fill="FBE3D5"/>
            <w:vAlign w:val="center"/>
          </w:tcPr>
          <w:p w14:paraId="3A8FFB46" w14:textId="77777777" w:rsidR="004E14A5" w:rsidRDefault="004E14A5" w:rsidP="004E14A5">
            <w:pPr>
              <w:pStyle w:val="Table-small-numbers"/>
            </w:pPr>
          </w:p>
        </w:tc>
        <w:tc>
          <w:tcPr>
            <w:tcW w:w="1146" w:type="dxa"/>
            <w:shd w:val="clear" w:color="auto" w:fill="FBE3D5"/>
            <w:vAlign w:val="center"/>
          </w:tcPr>
          <w:p w14:paraId="40A777BC" w14:textId="77777777" w:rsidR="004E14A5" w:rsidRDefault="004E14A5" w:rsidP="004E14A5">
            <w:pPr>
              <w:pStyle w:val="Table-small-numbers"/>
            </w:pPr>
          </w:p>
        </w:tc>
      </w:tr>
      <w:tr w:rsidR="004E14A5" w14:paraId="46F85298" w14:textId="77777777" w:rsidTr="004E14A5">
        <w:trPr>
          <w:cantSplit/>
          <w:trHeight w:val="360"/>
        </w:trPr>
        <w:tc>
          <w:tcPr>
            <w:tcW w:w="861" w:type="dxa"/>
            <w:shd w:val="clear" w:color="auto" w:fill="FBE3D5"/>
            <w:vAlign w:val="center"/>
          </w:tcPr>
          <w:p w14:paraId="3C9CAB43" w14:textId="71D03A4A" w:rsidR="004E14A5" w:rsidRPr="000D612F" w:rsidRDefault="004E14A5" w:rsidP="004E14A5">
            <w:pPr>
              <w:pStyle w:val="Table-small-numbers"/>
            </w:pPr>
            <w:r w:rsidRPr="000D612F">
              <w:t>D9612</w:t>
            </w:r>
          </w:p>
        </w:tc>
        <w:tc>
          <w:tcPr>
            <w:tcW w:w="4539" w:type="dxa"/>
            <w:shd w:val="clear" w:color="auto" w:fill="FBE3D5"/>
            <w:vAlign w:val="center"/>
          </w:tcPr>
          <w:p w14:paraId="6162FBAF" w14:textId="5C59135B" w:rsidR="004E14A5" w:rsidRPr="000D612F" w:rsidRDefault="004E14A5" w:rsidP="00312B5D">
            <w:pPr>
              <w:pStyle w:val="Table-small-text"/>
            </w:pPr>
            <w:r w:rsidRPr="000D612F">
              <w:t>Therapeutic parenteral drugs, two or more administrations, different medications</w:t>
            </w:r>
          </w:p>
        </w:tc>
        <w:tc>
          <w:tcPr>
            <w:tcW w:w="990" w:type="dxa"/>
            <w:shd w:val="clear" w:color="auto" w:fill="FBE3D5"/>
            <w:vAlign w:val="center"/>
          </w:tcPr>
          <w:p w14:paraId="2D5E5A51" w14:textId="77777777" w:rsidR="004E14A5" w:rsidRPr="000D612F" w:rsidRDefault="004E14A5" w:rsidP="004E14A5">
            <w:pPr>
              <w:pStyle w:val="Table-small-numbers"/>
            </w:pPr>
          </w:p>
        </w:tc>
        <w:tc>
          <w:tcPr>
            <w:tcW w:w="1710" w:type="dxa"/>
            <w:shd w:val="clear" w:color="auto" w:fill="FBE3D5"/>
            <w:vAlign w:val="center"/>
          </w:tcPr>
          <w:p w14:paraId="17BBA4ED" w14:textId="77777777" w:rsidR="004E14A5" w:rsidRDefault="004E14A5" w:rsidP="004E14A5">
            <w:pPr>
              <w:pStyle w:val="Table-small-numbers"/>
            </w:pPr>
          </w:p>
        </w:tc>
        <w:tc>
          <w:tcPr>
            <w:tcW w:w="630" w:type="dxa"/>
            <w:shd w:val="clear" w:color="auto" w:fill="FBE3D5"/>
            <w:vAlign w:val="center"/>
          </w:tcPr>
          <w:p w14:paraId="14B2E73A" w14:textId="77777777" w:rsidR="004E14A5" w:rsidRDefault="004E14A5" w:rsidP="004E14A5">
            <w:pPr>
              <w:pStyle w:val="Table-small-numbers"/>
            </w:pPr>
          </w:p>
        </w:tc>
        <w:tc>
          <w:tcPr>
            <w:tcW w:w="1620" w:type="dxa"/>
            <w:shd w:val="clear" w:color="auto" w:fill="FBE3D5"/>
            <w:vAlign w:val="center"/>
          </w:tcPr>
          <w:p w14:paraId="2E5D485B" w14:textId="6048683E" w:rsidR="004E14A5" w:rsidRPr="000D612F" w:rsidRDefault="004E14A5" w:rsidP="004E14A5">
            <w:pPr>
              <w:pStyle w:val="Table-small-numbers"/>
            </w:pPr>
            <w:r w:rsidRPr="000D612F">
              <w:t>X</w:t>
            </w:r>
          </w:p>
        </w:tc>
        <w:tc>
          <w:tcPr>
            <w:tcW w:w="1170" w:type="dxa"/>
            <w:shd w:val="clear" w:color="auto" w:fill="FBE3D5"/>
            <w:vAlign w:val="center"/>
          </w:tcPr>
          <w:p w14:paraId="4BAD8BF2" w14:textId="54D3F8BA" w:rsidR="004E14A5" w:rsidRDefault="004E14A5" w:rsidP="004E14A5">
            <w:pPr>
              <w:pStyle w:val="Table-small-numbers"/>
            </w:pPr>
            <w:r w:rsidRPr="000D612F">
              <w:t>X</w:t>
            </w:r>
          </w:p>
        </w:tc>
        <w:tc>
          <w:tcPr>
            <w:tcW w:w="990" w:type="dxa"/>
            <w:shd w:val="clear" w:color="auto" w:fill="FBE3D5"/>
            <w:vAlign w:val="center"/>
          </w:tcPr>
          <w:p w14:paraId="5BDEA84A" w14:textId="77777777" w:rsidR="004E14A5" w:rsidRDefault="004E14A5" w:rsidP="004E14A5">
            <w:pPr>
              <w:pStyle w:val="Table-small-numbers"/>
            </w:pPr>
          </w:p>
        </w:tc>
        <w:tc>
          <w:tcPr>
            <w:tcW w:w="924" w:type="dxa"/>
            <w:shd w:val="clear" w:color="auto" w:fill="FBE3D5"/>
            <w:vAlign w:val="center"/>
          </w:tcPr>
          <w:p w14:paraId="07EB15DF" w14:textId="77777777" w:rsidR="004E14A5" w:rsidRDefault="004E14A5" w:rsidP="004E14A5">
            <w:pPr>
              <w:pStyle w:val="Table-small-numbers"/>
            </w:pPr>
          </w:p>
        </w:tc>
        <w:tc>
          <w:tcPr>
            <w:tcW w:w="1146" w:type="dxa"/>
            <w:shd w:val="clear" w:color="auto" w:fill="FBE3D5"/>
            <w:vAlign w:val="center"/>
          </w:tcPr>
          <w:p w14:paraId="60B2D092" w14:textId="77777777" w:rsidR="004E14A5" w:rsidRDefault="004E14A5" w:rsidP="004E14A5">
            <w:pPr>
              <w:pStyle w:val="Table-small-numbers"/>
            </w:pPr>
          </w:p>
        </w:tc>
      </w:tr>
      <w:tr w:rsidR="004E14A5" w14:paraId="772BD782" w14:textId="77777777" w:rsidTr="004E14A5">
        <w:trPr>
          <w:cantSplit/>
          <w:trHeight w:val="360"/>
        </w:trPr>
        <w:tc>
          <w:tcPr>
            <w:tcW w:w="861" w:type="dxa"/>
            <w:shd w:val="clear" w:color="auto" w:fill="FBE3D5"/>
            <w:vAlign w:val="center"/>
          </w:tcPr>
          <w:p w14:paraId="3F857E17" w14:textId="62F9C81E" w:rsidR="004E14A5" w:rsidRPr="000D612F" w:rsidRDefault="004E14A5" w:rsidP="004E14A5">
            <w:pPr>
              <w:pStyle w:val="Table-small-numbers"/>
            </w:pPr>
            <w:r w:rsidRPr="000D612F">
              <w:t>D9910</w:t>
            </w:r>
          </w:p>
        </w:tc>
        <w:tc>
          <w:tcPr>
            <w:tcW w:w="4539" w:type="dxa"/>
            <w:shd w:val="clear" w:color="auto" w:fill="FBE3D5"/>
            <w:vAlign w:val="center"/>
          </w:tcPr>
          <w:p w14:paraId="7F430F45" w14:textId="237F0ADB" w:rsidR="004E14A5" w:rsidRPr="000D612F" w:rsidRDefault="004E14A5" w:rsidP="00312B5D">
            <w:pPr>
              <w:pStyle w:val="Table-small-text"/>
            </w:pPr>
            <w:r w:rsidRPr="000D612F">
              <w:t>Application of desensitizing medicaments. Emergency treatment</w:t>
            </w:r>
          </w:p>
        </w:tc>
        <w:tc>
          <w:tcPr>
            <w:tcW w:w="990" w:type="dxa"/>
            <w:shd w:val="clear" w:color="auto" w:fill="FBE3D5"/>
            <w:vAlign w:val="center"/>
          </w:tcPr>
          <w:p w14:paraId="4AADBEE1" w14:textId="77777777" w:rsidR="004E14A5" w:rsidRPr="000D612F" w:rsidRDefault="004E14A5" w:rsidP="004E14A5">
            <w:pPr>
              <w:pStyle w:val="Table-small-numbers"/>
            </w:pPr>
          </w:p>
        </w:tc>
        <w:tc>
          <w:tcPr>
            <w:tcW w:w="1710" w:type="dxa"/>
            <w:shd w:val="clear" w:color="auto" w:fill="FBE3D5"/>
            <w:vAlign w:val="center"/>
          </w:tcPr>
          <w:p w14:paraId="06809E79" w14:textId="77777777" w:rsidR="004E14A5" w:rsidRDefault="004E14A5" w:rsidP="004E14A5">
            <w:pPr>
              <w:pStyle w:val="Table-small-numbers"/>
            </w:pPr>
          </w:p>
        </w:tc>
        <w:tc>
          <w:tcPr>
            <w:tcW w:w="630" w:type="dxa"/>
            <w:shd w:val="clear" w:color="auto" w:fill="FBE3D5"/>
            <w:vAlign w:val="center"/>
          </w:tcPr>
          <w:p w14:paraId="0F4C4E8B" w14:textId="77777777" w:rsidR="004E14A5" w:rsidRDefault="004E14A5" w:rsidP="004E14A5">
            <w:pPr>
              <w:pStyle w:val="Table-small-numbers"/>
            </w:pPr>
          </w:p>
        </w:tc>
        <w:tc>
          <w:tcPr>
            <w:tcW w:w="1620" w:type="dxa"/>
            <w:shd w:val="clear" w:color="auto" w:fill="FBE3D5"/>
            <w:vAlign w:val="center"/>
          </w:tcPr>
          <w:p w14:paraId="7D6DE204" w14:textId="5BD032DF" w:rsidR="004E14A5" w:rsidRPr="000D612F" w:rsidRDefault="004E14A5" w:rsidP="004E14A5">
            <w:pPr>
              <w:pStyle w:val="Table-small-numbers"/>
            </w:pPr>
            <w:r w:rsidRPr="000D612F">
              <w:t>X</w:t>
            </w:r>
          </w:p>
        </w:tc>
        <w:tc>
          <w:tcPr>
            <w:tcW w:w="1170" w:type="dxa"/>
            <w:shd w:val="clear" w:color="auto" w:fill="FBE3D5"/>
            <w:vAlign w:val="center"/>
          </w:tcPr>
          <w:p w14:paraId="7B84A424" w14:textId="77777777" w:rsidR="004E14A5" w:rsidRDefault="004E14A5" w:rsidP="004E14A5">
            <w:pPr>
              <w:pStyle w:val="Table-small-numbers"/>
            </w:pPr>
          </w:p>
        </w:tc>
        <w:tc>
          <w:tcPr>
            <w:tcW w:w="990" w:type="dxa"/>
            <w:shd w:val="clear" w:color="auto" w:fill="FBE3D5"/>
            <w:vAlign w:val="center"/>
          </w:tcPr>
          <w:p w14:paraId="2A9A007A" w14:textId="77777777" w:rsidR="004E14A5" w:rsidRDefault="004E14A5" w:rsidP="004E14A5">
            <w:pPr>
              <w:pStyle w:val="Table-small-numbers"/>
            </w:pPr>
          </w:p>
        </w:tc>
        <w:tc>
          <w:tcPr>
            <w:tcW w:w="924" w:type="dxa"/>
            <w:shd w:val="clear" w:color="auto" w:fill="FBE3D5"/>
            <w:vAlign w:val="center"/>
          </w:tcPr>
          <w:p w14:paraId="7111047C" w14:textId="77777777" w:rsidR="004E14A5" w:rsidRDefault="004E14A5" w:rsidP="004E14A5">
            <w:pPr>
              <w:pStyle w:val="Table-small-numbers"/>
            </w:pPr>
          </w:p>
        </w:tc>
        <w:tc>
          <w:tcPr>
            <w:tcW w:w="1146" w:type="dxa"/>
            <w:shd w:val="clear" w:color="auto" w:fill="FBE3D5"/>
            <w:vAlign w:val="center"/>
          </w:tcPr>
          <w:p w14:paraId="34E603C8" w14:textId="77777777" w:rsidR="004E14A5" w:rsidRDefault="004E14A5" w:rsidP="004E14A5">
            <w:pPr>
              <w:pStyle w:val="Table-small-numbers"/>
            </w:pPr>
          </w:p>
        </w:tc>
      </w:tr>
      <w:tr w:rsidR="004E14A5" w14:paraId="584F3B9C" w14:textId="77777777" w:rsidTr="004E14A5">
        <w:trPr>
          <w:cantSplit/>
          <w:trHeight w:val="360"/>
        </w:trPr>
        <w:tc>
          <w:tcPr>
            <w:tcW w:w="861" w:type="dxa"/>
            <w:shd w:val="clear" w:color="auto" w:fill="FBE3D5"/>
            <w:vAlign w:val="center"/>
          </w:tcPr>
          <w:p w14:paraId="1A624161" w14:textId="771E698F" w:rsidR="004E14A5" w:rsidRPr="000D612F" w:rsidRDefault="004E14A5" w:rsidP="004E14A5">
            <w:pPr>
              <w:pStyle w:val="Table-small-numbers"/>
            </w:pPr>
            <w:r w:rsidRPr="000D612F">
              <w:t>D9911</w:t>
            </w:r>
          </w:p>
        </w:tc>
        <w:tc>
          <w:tcPr>
            <w:tcW w:w="4539" w:type="dxa"/>
            <w:shd w:val="clear" w:color="auto" w:fill="FBE3D5"/>
            <w:vAlign w:val="center"/>
          </w:tcPr>
          <w:p w14:paraId="4672E9E6" w14:textId="64C48A75" w:rsidR="004E14A5" w:rsidRPr="000D612F" w:rsidRDefault="004E14A5" w:rsidP="00312B5D">
            <w:pPr>
              <w:pStyle w:val="Table-small-text"/>
            </w:pPr>
            <w:r w:rsidRPr="000D612F">
              <w:t>Application of desensitizing resin for cervical and/or root surface, per tooth</w:t>
            </w:r>
          </w:p>
        </w:tc>
        <w:tc>
          <w:tcPr>
            <w:tcW w:w="990" w:type="dxa"/>
            <w:shd w:val="clear" w:color="auto" w:fill="FBE3D5"/>
            <w:vAlign w:val="center"/>
          </w:tcPr>
          <w:p w14:paraId="4183F738" w14:textId="77777777" w:rsidR="004E14A5" w:rsidRPr="000D612F" w:rsidRDefault="004E14A5" w:rsidP="004E14A5">
            <w:pPr>
              <w:pStyle w:val="Table-small-numbers"/>
            </w:pPr>
          </w:p>
        </w:tc>
        <w:tc>
          <w:tcPr>
            <w:tcW w:w="1710" w:type="dxa"/>
            <w:shd w:val="clear" w:color="auto" w:fill="FBE3D5"/>
            <w:vAlign w:val="center"/>
          </w:tcPr>
          <w:p w14:paraId="7EAFF0F0" w14:textId="77777777" w:rsidR="004E14A5" w:rsidRDefault="004E14A5" w:rsidP="004E14A5">
            <w:pPr>
              <w:pStyle w:val="Table-small-numbers"/>
            </w:pPr>
          </w:p>
        </w:tc>
        <w:tc>
          <w:tcPr>
            <w:tcW w:w="630" w:type="dxa"/>
            <w:shd w:val="clear" w:color="auto" w:fill="FBE3D5"/>
            <w:vAlign w:val="center"/>
          </w:tcPr>
          <w:p w14:paraId="3EBB1FF9" w14:textId="77777777" w:rsidR="004E14A5" w:rsidRDefault="004E14A5" w:rsidP="004E14A5">
            <w:pPr>
              <w:pStyle w:val="Table-small-numbers"/>
            </w:pPr>
          </w:p>
        </w:tc>
        <w:tc>
          <w:tcPr>
            <w:tcW w:w="1620" w:type="dxa"/>
            <w:shd w:val="clear" w:color="auto" w:fill="FBE3D5"/>
            <w:vAlign w:val="center"/>
          </w:tcPr>
          <w:p w14:paraId="2BC665CE" w14:textId="63009FEA" w:rsidR="004E14A5" w:rsidRPr="000D612F" w:rsidRDefault="004E14A5" w:rsidP="004E14A5">
            <w:pPr>
              <w:pStyle w:val="Table-small-numbers"/>
            </w:pPr>
            <w:r w:rsidRPr="000D612F">
              <w:t>X</w:t>
            </w:r>
          </w:p>
        </w:tc>
        <w:tc>
          <w:tcPr>
            <w:tcW w:w="1170" w:type="dxa"/>
            <w:shd w:val="clear" w:color="auto" w:fill="FBE3D5"/>
            <w:vAlign w:val="center"/>
          </w:tcPr>
          <w:p w14:paraId="753C5B36" w14:textId="77777777" w:rsidR="004E14A5" w:rsidRDefault="004E14A5" w:rsidP="004E14A5">
            <w:pPr>
              <w:pStyle w:val="Table-small-numbers"/>
            </w:pPr>
          </w:p>
        </w:tc>
        <w:tc>
          <w:tcPr>
            <w:tcW w:w="990" w:type="dxa"/>
            <w:shd w:val="clear" w:color="auto" w:fill="FBE3D5"/>
            <w:vAlign w:val="center"/>
          </w:tcPr>
          <w:p w14:paraId="27841C7B" w14:textId="77777777" w:rsidR="004E14A5" w:rsidRDefault="004E14A5" w:rsidP="004E14A5">
            <w:pPr>
              <w:pStyle w:val="Table-small-numbers"/>
            </w:pPr>
          </w:p>
        </w:tc>
        <w:tc>
          <w:tcPr>
            <w:tcW w:w="924" w:type="dxa"/>
            <w:shd w:val="clear" w:color="auto" w:fill="FBE3D5"/>
            <w:vAlign w:val="center"/>
          </w:tcPr>
          <w:p w14:paraId="124569E3" w14:textId="77777777" w:rsidR="004E14A5" w:rsidRDefault="004E14A5" w:rsidP="004E14A5">
            <w:pPr>
              <w:pStyle w:val="Table-small-numbers"/>
            </w:pPr>
          </w:p>
        </w:tc>
        <w:tc>
          <w:tcPr>
            <w:tcW w:w="1146" w:type="dxa"/>
            <w:shd w:val="clear" w:color="auto" w:fill="FBE3D5"/>
            <w:vAlign w:val="center"/>
          </w:tcPr>
          <w:p w14:paraId="0BFBDCB8" w14:textId="77777777" w:rsidR="004E14A5" w:rsidRDefault="004E14A5" w:rsidP="004E14A5">
            <w:pPr>
              <w:pStyle w:val="Table-small-numbers"/>
            </w:pPr>
          </w:p>
        </w:tc>
      </w:tr>
      <w:tr w:rsidR="004E14A5" w14:paraId="359D9B40" w14:textId="77777777" w:rsidTr="004E14A5">
        <w:trPr>
          <w:cantSplit/>
          <w:trHeight w:val="360"/>
        </w:trPr>
        <w:tc>
          <w:tcPr>
            <w:tcW w:w="861" w:type="dxa"/>
            <w:shd w:val="clear" w:color="auto" w:fill="FBE3D5"/>
            <w:vAlign w:val="center"/>
          </w:tcPr>
          <w:p w14:paraId="72AEB56C" w14:textId="2A03C60D" w:rsidR="004E14A5" w:rsidRPr="000D612F" w:rsidRDefault="004E14A5" w:rsidP="004E14A5">
            <w:pPr>
              <w:pStyle w:val="Table-small-numbers"/>
            </w:pPr>
            <w:r w:rsidRPr="000D612F">
              <w:t>D9930</w:t>
            </w:r>
          </w:p>
        </w:tc>
        <w:tc>
          <w:tcPr>
            <w:tcW w:w="4539" w:type="dxa"/>
            <w:shd w:val="clear" w:color="auto" w:fill="FBE3D5"/>
            <w:vAlign w:val="center"/>
          </w:tcPr>
          <w:p w14:paraId="3372E3B3" w14:textId="6DD1A5BB" w:rsidR="004E14A5" w:rsidRPr="000D612F" w:rsidRDefault="004E14A5" w:rsidP="00312B5D">
            <w:pPr>
              <w:pStyle w:val="Table-small-text"/>
            </w:pPr>
            <w:r w:rsidRPr="000D612F">
              <w:t>Treatment of complications - unusual circumstances (office notes or operative report sent with claim)</w:t>
            </w:r>
          </w:p>
        </w:tc>
        <w:tc>
          <w:tcPr>
            <w:tcW w:w="990" w:type="dxa"/>
            <w:shd w:val="clear" w:color="auto" w:fill="FBE3D5"/>
            <w:vAlign w:val="center"/>
          </w:tcPr>
          <w:p w14:paraId="5996206B" w14:textId="77777777" w:rsidR="004E14A5" w:rsidRPr="000D612F" w:rsidRDefault="004E14A5" w:rsidP="004E14A5">
            <w:pPr>
              <w:pStyle w:val="Table-small-numbers"/>
            </w:pPr>
          </w:p>
        </w:tc>
        <w:tc>
          <w:tcPr>
            <w:tcW w:w="1710" w:type="dxa"/>
            <w:shd w:val="clear" w:color="auto" w:fill="FBE3D5"/>
            <w:vAlign w:val="center"/>
          </w:tcPr>
          <w:p w14:paraId="6F669344" w14:textId="1ECFDBF0" w:rsidR="004E14A5" w:rsidRDefault="004E14A5" w:rsidP="004E14A5">
            <w:pPr>
              <w:pStyle w:val="Table-small-numbers"/>
            </w:pPr>
            <w:r w:rsidRPr="000D612F">
              <w:t>Operative Report</w:t>
            </w:r>
          </w:p>
        </w:tc>
        <w:tc>
          <w:tcPr>
            <w:tcW w:w="630" w:type="dxa"/>
            <w:shd w:val="clear" w:color="auto" w:fill="FBE3D5"/>
            <w:vAlign w:val="center"/>
          </w:tcPr>
          <w:p w14:paraId="4D2C9535" w14:textId="77777777" w:rsidR="004E14A5" w:rsidRDefault="004E14A5" w:rsidP="004E14A5">
            <w:pPr>
              <w:pStyle w:val="Table-small-numbers"/>
            </w:pPr>
          </w:p>
        </w:tc>
        <w:tc>
          <w:tcPr>
            <w:tcW w:w="1620" w:type="dxa"/>
            <w:shd w:val="clear" w:color="auto" w:fill="FBE3D5"/>
            <w:vAlign w:val="center"/>
          </w:tcPr>
          <w:p w14:paraId="4264F5AF" w14:textId="27355A55" w:rsidR="004E14A5" w:rsidRPr="000D612F" w:rsidRDefault="004E14A5" w:rsidP="004E14A5">
            <w:pPr>
              <w:pStyle w:val="Table-small-numbers"/>
            </w:pPr>
            <w:r w:rsidRPr="000D612F">
              <w:t>X</w:t>
            </w:r>
          </w:p>
        </w:tc>
        <w:tc>
          <w:tcPr>
            <w:tcW w:w="1170" w:type="dxa"/>
            <w:shd w:val="clear" w:color="auto" w:fill="FBE3D5"/>
            <w:vAlign w:val="center"/>
          </w:tcPr>
          <w:p w14:paraId="363215D6" w14:textId="44D7480B" w:rsidR="004E14A5" w:rsidRDefault="004E14A5" w:rsidP="004E14A5">
            <w:pPr>
              <w:pStyle w:val="Table-small-numbers"/>
            </w:pPr>
            <w:r w:rsidRPr="000D612F">
              <w:t>X</w:t>
            </w:r>
          </w:p>
        </w:tc>
        <w:tc>
          <w:tcPr>
            <w:tcW w:w="990" w:type="dxa"/>
            <w:shd w:val="clear" w:color="auto" w:fill="FBE3D5"/>
            <w:vAlign w:val="center"/>
          </w:tcPr>
          <w:p w14:paraId="3A7C95B9" w14:textId="77777777" w:rsidR="004E14A5" w:rsidRDefault="004E14A5" w:rsidP="004E14A5">
            <w:pPr>
              <w:pStyle w:val="Table-small-numbers"/>
            </w:pPr>
          </w:p>
        </w:tc>
        <w:tc>
          <w:tcPr>
            <w:tcW w:w="924" w:type="dxa"/>
            <w:shd w:val="clear" w:color="auto" w:fill="FBE3D5"/>
            <w:vAlign w:val="center"/>
          </w:tcPr>
          <w:p w14:paraId="5888B206" w14:textId="77777777" w:rsidR="004E14A5" w:rsidRDefault="004E14A5" w:rsidP="004E14A5">
            <w:pPr>
              <w:pStyle w:val="Table-small-numbers"/>
            </w:pPr>
          </w:p>
        </w:tc>
        <w:tc>
          <w:tcPr>
            <w:tcW w:w="1146" w:type="dxa"/>
            <w:shd w:val="clear" w:color="auto" w:fill="FBE3D5"/>
            <w:vAlign w:val="center"/>
          </w:tcPr>
          <w:p w14:paraId="0F226587" w14:textId="77777777" w:rsidR="004E14A5" w:rsidRDefault="004E14A5" w:rsidP="004E14A5">
            <w:pPr>
              <w:pStyle w:val="Table-small-numbers"/>
            </w:pPr>
          </w:p>
        </w:tc>
      </w:tr>
      <w:tr w:rsidR="004E14A5" w14:paraId="4D055908" w14:textId="77777777" w:rsidTr="004E14A5">
        <w:trPr>
          <w:cantSplit/>
          <w:trHeight w:val="360"/>
        </w:trPr>
        <w:tc>
          <w:tcPr>
            <w:tcW w:w="861" w:type="dxa"/>
            <w:shd w:val="clear" w:color="auto" w:fill="FBE3D5"/>
            <w:vAlign w:val="center"/>
          </w:tcPr>
          <w:p w14:paraId="7A59AA5B" w14:textId="11F3ADAF" w:rsidR="004E14A5" w:rsidRPr="000D612F" w:rsidRDefault="004E14A5" w:rsidP="004E14A5">
            <w:pPr>
              <w:pStyle w:val="Table-small-numbers"/>
            </w:pPr>
            <w:r w:rsidRPr="000D612F">
              <w:t>D9942</w:t>
            </w:r>
          </w:p>
        </w:tc>
        <w:tc>
          <w:tcPr>
            <w:tcW w:w="4539" w:type="dxa"/>
            <w:shd w:val="clear" w:color="auto" w:fill="FBE3D5"/>
            <w:vAlign w:val="center"/>
          </w:tcPr>
          <w:p w14:paraId="5CE96988" w14:textId="4C5AC454" w:rsidR="004E14A5" w:rsidRPr="000D612F" w:rsidRDefault="004E14A5" w:rsidP="00312B5D">
            <w:pPr>
              <w:pStyle w:val="Table-small-text"/>
            </w:pPr>
            <w:r w:rsidRPr="000D612F">
              <w:t>Repair and /or reline of occlusal guard. Operative report is required with claim.</w:t>
            </w:r>
          </w:p>
        </w:tc>
        <w:tc>
          <w:tcPr>
            <w:tcW w:w="990" w:type="dxa"/>
            <w:shd w:val="clear" w:color="auto" w:fill="FBE3D5"/>
            <w:vAlign w:val="center"/>
          </w:tcPr>
          <w:p w14:paraId="018265A5" w14:textId="512A955E" w:rsidR="004E14A5" w:rsidRPr="000D612F" w:rsidRDefault="004E14A5" w:rsidP="004E14A5">
            <w:pPr>
              <w:pStyle w:val="Table-small-numbers"/>
            </w:pPr>
            <w:r w:rsidRPr="000D612F">
              <w:t>0-20</w:t>
            </w:r>
          </w:p>
        </w:tc>
        <w:tc>
          <w:tcPr>
            <w:tcW w:w="1710" w:type="dxa"/>
            <w:shd w:val="clear" w:color="auto" w:fill="FBE3D5"/>
            <w:vAlign w:val="center"/>
          </w:tcPr>
          <w:p w14:paraId="02821940" w14:textId="69B12298" w:rsidR="004E14A5" w:rsidRDefault="004E14A5" w:rsidP="004E14A5">
            <w:pPr>
              <w:pStyle w:val="Table-small-numbers"/>
            </w:pPr>
            <w:r w:rsidRPr="000D612F">
              <w:t>Operative Report</w:t>
            </w:r>
          </w:p>
        </w:tc>
        <w:tc>
          <w:tcPr>
            <w:tcW w:w="630" w:type="dxa"/>
            <w:shd w:val="clear" w:color="auto" w:fill="FBE3D5"/>
            <w:vAlign w:val="center"/>
          </w:tcPr>
          <w:p w14:paraId="540F6977" w14:textId="77777777" w:rsidR="004E14A5" w:rsidRDefault="004E14A5" w:rsidP="004E14A5">
            <w:pPr>
              <w:pStyle w:val="Table-small-numbers"/>
            </w:pPr>
          </w:p>
        </w:tc>
        <w:tc>
          <w:tcPr>
            <w:tcW w:w="1620" w:type="dxa"/>
            <w:shd w:val="clear" w:color="auto" w:fill="FBE3D5"/>
            <w:vAlign w:val="center"/>
          </w:tcPr>
          <w:p w14:paraId="6E4DEEED" w14:textId="4B890D31" w:rsidR="004E14A5" w:rsidRPr="000D612F" w:rsidRDefault="004E14A5" w:rsidP="004E14A5">
            <w:pPr>
              <w:pStyle w:val="Table-small-numbers"/>
            </w:pPr>
            <w:r w:rsidRPr="000D612F">
              <w:t>X</w:t>
            </w:r>
          </w:p>
        </w:tc>
        <w:tc>
          <w:tcPr>
            <w:tcW w:w="1170" w:type="dxa"/>
            <w:shd w:val="clear" w:color="auto" w:fill="FBE3D5"/>
            <w:vAlign w:val="center"/>
          </w:tcPr>
          <w:p w14:paraId="3ED3F2E2" w14:textId="77777777" w:rsidR="004E14A5" w:rsidRDefault="004E14A5" w:rsidP="004E14A5">
            <w:pPr>
              <w:pStyle w:val="Table-small-numbers"/>
            </w:pPr>
          </w:p>
        </w:tc>
        <w:tc>
          <w:tcPr>
            <w:tcW w:w="990" w:type="dxa"/>
            <w:shd w:val="clear" w:color="auto" w:fill="FBE3D5"/>
            <w:vAlign w:val="center"/>
          </w:tcPr>
          <w:p w14:paraId="64199A72" w14:textId="77777777" w:rsidR="004E14A5" w:rsidRDefault="004E14A5" w:rsidP="004E14A5">
            <w:pPr>
              <w:pStyle w:val="Table-small-numbers"/>
            </w:pPr>
          </w:p>
        </w:tc>
        <w:tc>
          <w:tcPr>
            <w:tcW w:w="924" w:type="dxa"/>
            <w:shd w:val="clear" w:color="auto" w:fill="FBE3D5"/>
            <w:vAlign w:val="center"/>
          </w:tcPr>
          <w:p w14:paraId="4546F928" w14:textId="77777777" w:rsidR="004E14A5" w:rsidRDefault="004E14A5" w:rsidP="004E14A5">
            <w:pPr>
              <w:pStyle w:val="Table-small-numbers"/>
            </w:pPr>
          </w:p>
        </w:tc>
        <w:tc>
          <w:tcPr>
            <w:tcW w:w="1146" w:type="dxa"/>
            <w:shd w:val="clear" w:color="auto" w:fill="FBE3D5"/>
            <w:vAlign w:val="center"/>
          </w:tcPr>
          <w:p w14:paraId="4ED14308" w14:textId="77777777" w:rsidR="004E14A5" w:rsidRDefault="004E14A5" w:rsidP="004E14A5">
            <w:pPr>
              <w:pStyle w:val="Table-small-numbers"/>
            </w:pPr>
          </w:p>
        </w:tc>
      </w:tr>
      <w:tr w:rsidR="004E14A5" w14:paraId="53B8FD53" w14:textId="77777777" w:rsidTr="004E14A5">
        <w:trPr>
          <w:cantSplit/>
          <w:trHeight w:val="360"/>
        </w:trPr>
        <w:tc>
          <w:tcPr>
            <w:tcW w:w="861" w:type="dxa"/>
            <w:shd w:val="clear" w:color="auto" w:fill="FBE3D5"/>
            <w:vAlign w:val="center"/>
          </w:tcPr>
          <w:p w14:paraId="61355A8D" w14:textId="63CBE0D3" w:rsidR="004E14A5" w:rsidRPr="000D612F" w:rsidRDefault="004E14A5" w:rsidP="004E14A5">
            <w:pPr>
              <w:pStyle w:val="Table-small-numbers"/>
            </w:pPr>
            <w:r w:rsidRPr="000D612F">
              <w:t>D9944</w:t>
            </w:r>
          </w:p>
        </w:tc>
        <w:tc>
          <w:tcPr>
            <w:tcW w:w="4539" w:type="dxa"/>
            <w:shd w:val="clear" w:color="auto" w:fill="FBE3D5"/>
            <w:vAlign w:val="center"/>
          </w:tcPr>
          <w:p w14:paraId="56DFBA79" w14:textId="1F7CD832" w:rsidR="004E14A5" w:rsidRPr="000D612F" w:rsidRDefault="004E14A5" w:rsidP="00312B5D">
            <w:pPr>
              <w:pStyle w:val="Table-small-text"/>
            </w:pPr>
            <w:r w:rsidRPr="000D612F">
              <w:t>Occ Guard, Hard, Full Arch</w:t>
            </w:r>
          </w:p>
        </w:tc>
        <w:tc>
          <w:tcPr>
            <w:tcW w:w="990" w:type="dxa"/>
            <w:shd w:val="clear" w:color="auto" w:fill="FBE3D5"/>
            <w:vAlign w:val="center"/>
          </w:tcPr>
          <w:p w14:paraId="60019955" w14:textId="137EABF7" w:rsidR="004E14A5" w:rsidRPr="000D612F" w:rsidRDefault="004E14A5" w:rsidP="004E14A5">
            <w:pPr>
              <w:pStyle w:val="Table-small-numbers"/>
            </w:pPr>
            <w:r w:rsidRPr="000D612F">
              <w:t>0-20</w:t>
            </w:r>
          </w:p>
        </w:tc>
        <w:tc>
          <w:tcPr>
            <w:tcW w:w="1710" w:type="dxa"/>
            <w:shd w:val="clear" w:color="auto" w:fill="FBE3D5"/>
            <w:vAlign w:val="center"/>
          </w:tcPr>
          <w:p w14:paraId="386448DE" w14:textId="77777777" w:rsidR="004E14A5" w:rsidRDefault="004E14A5" w:rsidP="004E14A5">
            <w:pPr>
              <w:pStyle w:val="Table-small-numbers"/>
            </w:pPr>
          </w:p>
        </w:tc>
        <w:tc>
          <w:tcPr>
            <w:tcW w:w="630" w:type="dxa"/>
            <w:shd w:val="clear" w:color="auto" w:fill="FBE3D5"/>
            <w:vAlign w:val="center"/>
          </w:tcPr>
          <w:p w14:paraId="7A4C3134" w14:textId="77777777" w:rsidR="004E14A5" w:rsidRDefault="004E14A5" w:rsidP="004E14A5">
            <w:pPr>
              <w:pStyle w:val="Table-small-numbers"/>
            </w:pPr>
          </w:p>
        </w:tc>
        <w:tc>
          <w:tcPr>
            <w:tcW w:w="1620" w:type="dxa"/>
            <w:shd w:val="clear" w:color="auto" w:fill="FBE3D5"/>
            <w:vAlign w:val="center"/>
          </w:tcPr>
          <w:p w14:paraId="58089FCF" w14:textId="7D97E63D" w:rsidR="004E14A5" w:rsidRPr="000D612F" w:rsidRDefault="004E14A5" w:rsidP="004E14A5">
            <w:pPr>
              <w:pStyle w:val="Table-small-numbers"/>
            </w:pPr>
            <w:r w:rsidRPr="000D612F">
              <w:t>X</w:t>
            </w:r>
          </w:p>
        </w:tc>
        <w:tc>
          <w:tcPr>
            <w:tcW w:w="1170" w:type="dxa"/>
            <w:shd w:val="clear" w:color="auto" w:fill="FBE3D5"/>
            <w:vAlign w:val="center"/>
          </w:tcPr>
          <w:p w14:paraId="5DE7B538" w14:textId="77777777" w:rsidR="004E14A5" w:rsidRDefault="004E14A5" w:rsidP="004E14A5">
            <w:pPr>
              <w:pStyle w:val="Table-small-numbers"/>
            </w:pPr>
          </w:p>
        </w:tc>
        <w:tc>
          <w:tcPr>
            <w:tcW w:w="990" w:type="dxa"/>
            <w:shd w:val="clear" w:color="auto" w:fill="FBE3D5"/>
            <w:vAlign w:val="center"/>
          </w:tcPr>
          <w:p w14:paraId="1D200A33" w14:textId="77777777" w:rsidR="004E14A5" w:rsidRDefault="004E14A5" w:rsidP="004E14A5">
            <w:pPr>
              <w:pStyle w:val="Table-small-numbers"/>
            </w:pPr>
          </w:p>
        </w:tc>
        <w:tc>
          <w:tcPr>
            <w:tcW w:w="924" w:type="dxa"/>
            <w:shd w:val="clear" w:color="auto" w:fill="FBE3D5"/>
            <w:vAlign w:val="center"/>
          </w:tcPr>
          <w:p w14:paraId="71340CBC" w14:textId="77777777" w:rsidR="004E14A5" w:rsidRDefault="004E14A5" w:rsidP="004E14A5">
            <w:pPr>
              <w:pStyle w:val="Table-small-numbers"/>
            </w:pPr>
          </w:p>
        </w:tc>
        <w:tc>
          <w:tcPr>
            <w:tcW w:w="1146" w:type="dxa"/>
            <w:shd w:val="clear" w:color="auto" w:fill="FBE3D5"/>
            <w:vAlign w:val="center"/>
          </w:tcPr>
          <w:p w14:paraId="74D969B3" w14:textId="77777777" w:rsidR="004E14A5" w:rsidRDefault="004E14A5" w:rsidP="004E14A5">
            <w:pPr>
              <w:pStyle w:val="Table-small-numbers"/>
            </w:pPr>
          </w:p>
        </w:tc>
      </w:tr>
      <w:tr w:rsidR="004E14A5" w14:paraId="61F002FF" w14:textId="77777777" w:rsidTr="004E14A5">
        <w:trPr>
          <w:cantSplit/>
          <w:trHeight w:val="360"/>
        </w:trPr>
        <w:tc>
          <w:tcPr>
            <w:tcW w:w="861" w:type="dxa"/>
            <w:shd w:val="clear" w:color="auto" w:fill="FBE3D5"/>
            <w:vAlign w:val="center"/>
          </w:tcPr>
          <w:p w14:paraId="7ADB3862" w14:textId="4768A540" w:rsidR="004E14A5" w:rsidRPr="000D612F" w:rsidRDefault="004E14A5" w:rsidP="004E14A5">
            <w:pPr>
              <w:pStyle w:val="Table-small-numbers"/>
            </w:pPr>
            <w:r w:rsidRPr="000D612F">
              <w:t>D9945</w:t>
            </w:r>
          </w:p>
        </w:tc>
        <w:tc>
          <w:tcPr>
            <w:tcW w:w="4539" w:type="dxa"/>
            <w:shd w:val="clear" w:color="auto" w:fill="FBE3D5"/>
            <w:vAlign w:val="center"/>
          </w:tcPr>
          <w:p w14:paraId="470F02A2" w14:textId="14986218" w:rsidR="004E14A5" w:rsidRPr="000D612F" w:rsidRDefault="004E14A5" w:rsidP="00312B5D">
            <w:pPr>
              <w:pStyle w:val="Table-small-text"/>
            </w:pPr>
            <w:r w:rsidRPr="000D612F">
              <w:t>Occ Guard, Soft, Full Arch</w:t>
            </w:r>
          </w:p>
        </w:tc>
        <w:tc>
          <w:tcPr>
            <w:tcW w:w="990" w:type="dxa"/>
            <w:shd w:val="clear" w:color="auto" w:fill="FBE3D5"/>
            <w:vAlign w:val="center"/>
          </w:tcPr>
          <w:p w14:paraId="25E4E495" w14:textId="34F7DE07" w:rsidR="004E14A5" w:rsidRPr="000D612F" w:rsidRDefault="004E14A5" w:rsidP="004E14A5">
            <w:pPr>
              <w:pStyle w:val="Table-small-numbers"/>
            </w:pPr>
            <w:r w:rsidRPr="000D612F">
              <w:t>0-20</w:t>
            </w:r>
          </w:p>
        </w:tc>
        <w:tc>
          <w:tcPr>
            <w:tcW w:w="1710" w:type="dxa"/>
            <w:shd w:val="clear" w:color="auto" w:fill="FBE3D5"/>
            <w:vAlign w:val="center"/>
          </w:tcPr>
          <w:p w14:paraId="5921F8E7" w14:textId="77777777" w:rsidR="004E14A5" w:rsidRDefault="004E14A5" w:rsidP="004E14A5">
            <w:pPr>
              <w:pStyle w:val="Table-small-numbers"/>
            </w:pPr>
          </w:p>
        </w:tc>
        <w:tc>
          <w:tcPr>
            <w:tcW w:w="630" w:type="dxa"/>
            <w:shd w:val="clear" w:color="auto" w:fill="FBE3D5"/>
            <w:vAlign w:val="center"/>
          </w:tcPr>
          <w:p w14:paraId="0756886B" w14:textId="77777777" w:rsidR="004E14A5" w:rsidRDefault="004E14A5" w:rsidP="004E14A5">
            <w:pPr>
              <w:pStyle w:val="Table-small-numbers"/>
            </w:pPr>
          </w:p>
        </w:tc>
        <w:tc>
          <w:tcPr>
            <w:tcW w:w="1620" w:type="dxa"/>
            <w:shd w:val="clear" w:color="auto" w:fill="FBE3D5"/>
            <w:vAlign w:val="center"/>
          </w:tcPr>
          <w:p w14:paraId="1DBC23D3" w14:textId="240D8BEF" w:rsidR="004E14A5" w:rsidRPr="000D612F" w:rsidRDefault="004E14A5" w:rsidP="004E14A5">
            <w:pPr>
              <w:pStyle w:val="Table-small-numbers"/>
            </w:pPr>
            <w:r w:rsidRPr="000D612F">
              <w:t>X</w:t>
            </w:r>
          </w:p>
        </w:tc>
        <w:tc>
          <w:tcPr>
            <w:tcW w:w="1170" w:type="dxa"/>
            <w:shd w:val="clear" w:color="auto" w:fill="FBE3D5"/>
            <w:vAlign w:val="center"/>
          </w:tcPr>
          <w:p w14:paraId="55B71CE8" w14:textId="77777777" w:rsidR="004E14A5" w:rsidRDefault="004E14A5" w:rsidP="004E14A5">
            <w:pPr>
              <w:pStyle w:val="Table-small-numbers"/>
            </w:pPr>
          </w:p>
        </w:tc>
        <w:tc>
          <w:tcPr>
            <w:tcW w:w="990" w:type="dxa"/>
            <w:shd w:val="clear" w:color="auto" w:fill="FBE3D5"/>
            <w:vAlign w:val="center"/>
          </w:tcPr>
          <w:p w14:paraId="6CDCE684" w14:textId="77777777" w:rsidR="004E14A5" w:rsidRDefault="004E14A5" w:rsidP="004E14A5">
            <w:pPr>
              <w:pStyle w:val="Table-small-numbers"/>
            </w:pPr>
          </w:p>
        </w:tc>
        <w:tc>
          <w:tcPr>
            <w:tcW w:w="924" w:type="dxa"/>
            <w:shd w:val="clear" w:color="auto" w:fill="FBE3D5"/>
            <w:vAlign w:val="center"/>
          </w:tcPr>
          <w:p w14:paraId="718447EB" w14:textId="77777777" w:rsidR="004E14A5" w:rsidRDefault="004E14A5" w:rsidP="004E14A5">
            <w:pPr>
              <w:pStyle w:val="Table-small-numbers"/>
            </w:pPr>
          </w:p>
        </w:tc>
        <w:tc>
          <w:tcPr>
            <w:tcW w:w="1146" w:type="dxa"/>
            <w:shd w:val="clear" w:color="auto" w:fill="FBE3D5"/>
            <w:vAlign w:val="center"/>
          </w:tcPr>
          <w:p w14:paraId="7AC7E6D9" w14:textId="77777777" w:rsidR="004E14A5" w:rsidRDefault="004E14A5" w:rsidP="004E14A5">
            <w:pPr>
              <w:pStyle w:val="Table-small-numbers"/>
            </w:pPr>
          </w:p>
        </w:tc>
      </w:tr>
      <w:tr w:rsidR="004E14A5" w14:paraId="037DC702" w14:textId="39D4BCDE" w:rsidTr="004E14A5">
        <w:trPr>
          <w:cantSplit/>
          <w:trHeight w:val="360"/>
        </w:trPr>
        <w:tc>
          <w:tcPr>
            <w:tcW w:w="861" w:type="dxa"/>
            <w:shd w:val="clear" w:color="auto" w:fill="FBE3D5"/>
            <w:vAlign w:val="center"/>
          </w:tcPr>
          <w:p w14:paraId="3F84539D" w14:textId="1505AC3C" w:rsidR="004E14A5" w:rsidRDefault="004E14A5" w:rsidP="004E14A5">
            <w:pPr>
              <w:pStyle w:val="Table-small-numbers"/>
            </w:pPr>
            <w:r w:rsidRPr="000D612F">
              <w:t>D9946</w:t>
            </w:r>
          </w:p>
        </w:tc>
        <w:tc>
          <w:tcPr>
            <w:tcW w:w="4539" w:type="dxa"/>
            <w:shd w:val="clear" w:color="auto" w:fill="FBE3D5"/>
            <w:vAlign w:val="center"/>
          </w:tcPr>
          <w:p w14:paraId="528896C9" w14:textId="15AD2A21" w:rsidR="004E14A5" w:rsidRDefault="004E14A5" w:rsidP="00312B5D">
            <w:pPr>
              <w:pStyle w:val="Table-small-text"/>
            </w:pPr>
            <w:r w:rsidRPr="000D612F">
              <w:t>Occ Guard, Hard Part Arch</w:t>
            </w:r>
          </w:p>
        </w:tc>
        <w:tc>
          <w:tcPr>
            <w:tcW w:w="990" w:type="dxa"/>
            <w:shd w:val="clear" w:color="auto" w:fill="FBE3D5"/>
            <w:vAlign w:val="center"/>
          </w:tcPr>
          <w:p w14:paraId="5D0D744F" w14:textId="2F35ED89" w:rsidR="004E14A5" w:rsidRDefault="004E14A5" w:rsidP="004E14A5">
            <w:pPr>
              <w:pStyle w:val="Table-small-numbers"/>
            </w:pPr>
            <w:r w:rsidRPr="000D612F">
              <w:t>0-20</w:t>
            </w:r>
          </w:p>
        </w:tc>
        <w:tc>
          <w:tcPr>
            <w:tcW w:w="1710" w:type="dxa"/>
            <w:shd w:val="clear" w:color="auto" w:fill="FBE3D5"/>
            <w:vAlign w:val="center"/>
          </w:tcPr>
          <w:p w14:paraId="6833EBFD" w14:textId="77777777" w:rsidR="004E14A5" w:rsidRDefault="004E14A5" w:rsidP="004E14A5">
            <w:pPr>
              <w:pStyle w:val="Table-small-numbers"/>
            </w:pPr>
          </w:p>
        </w:tc>
        <w:tc>
          <w:tcPr>
            <w:tcW w:w="630" w:type="dxa"/>
            <w:shd w:val="clear" w:color="auto" w:fill="FBE3D5"/>
            <w:vAlign w:val="center"/>
          </w:tcPr>
          <w:p w14:paraId="2AF13B54" w14:textId="77777777" w:rsidR="004E14A5" w:rsidRDefault="004E14A5" w:rsidP="004E14A5">
            <w:pPr>
              <w:pStyle w:val="Table-small-numbers"/>
            </w:pPr>
          </w:p>
        </w:tc>
        <w:tc>
          <w:tcPr>
            <w:tcW w:w="1620" w:type="dxa"/>
            <w:shd w:val="clear" w:color="auto" w:fill="FBE3D5"/>
            <w:vAlign w:val="center"/>
          </w:tcPr>
          <w:p w14:paraId="315E5A74" w14:textId="42E6676D" w:rsidR="004E14A5" w:rsidRDefault="004E14A5" w:rsidP="004E14A5">
            <w:pPr>
              <w:pStyle w:val="Table-small-numbers"/>
            </w:pPr>
            <w:r w:rsidRPr="000D612F">
              <w:t>X</w:t>
            </w:r>
          </w:p>
        </w:tc>
        <w:tc>
          <w:tcPr>
            <w:tcW w:w="1170" w:type="dxa"/>
            <w:shd w:val="clear" w:color="auto" w:fill="FBE3D5"/>
            <w:vAlign w:val="center"/>
          </w:tcPr>
          <w:p w14:paraId="0BC0EAC3" w14:textId="77777777" w:rsidR="004E14A5" w:rsidRDefault="004E14A5" w:rsidP="004E14A5">
            <w:pPr>
              <w:pStyle w:val="Table-small-numbers"/>
            </w:pPr>
          </w:p>
        </w:tc>
        <w:tc>
          <w:tcPr>
            <w:tcW w:w="990" w:type="dxa"/>
            <w:shd w:val="clear" w:color="auto" w:fill="FBE3D5"/>
            <w:vAlign w:val="center"/>
          </w:tcPr>
          <w:p w14:paraId="02FAED6C" w14:textId="77777777" w:rsidR="004E14A5" w:rsidRDefault="004E14A5" w:rsidP="004E14A5">
            <w:pPr>
              <w:pStyle w:val="Table-small-numbers"/>
            </w:pPr>
          </w:p>
        </w:tc>
        <w:tc>
          <w:tcPr>
            <w:tcW w:w="924" w:type="dxa"/>
            <w:shd w:val="clear" w:color="auto" w:fill="FBE3D5"/>
            <w:vAlign w:val="center"/>
          </w:tcPr>
          <w:p w14:paraId="6F72ECA6" w14:textId="77777777" w:rsidR="004E14A5" w:rsidRDefault="004E14A5" w:rsidP="004E14A5">
            <w:pPr>
              <w:pStyle w:val="Table-small-numbers"/>
            </w:pPr>
          </w:p>
        </w:tc>
        <w:tc>
          <w:tcPr>
            <w:tcW w:w="1146" w:type="dxa"/>
            <w:shd w:val="clear" w:color="auto" w:fill="FBE3D5"/>
            <w:vAlign w:val="center"/>
          </w:tcPr>
          <w:p w14:paraId="26ED80CA" w14:textId="77777777" w:rsidR="004E14A5" w:rsidRDefault="004E14A5" w:rsidP="004E14A5">
            <w:pPr>
              <w:pStyle w:val="Table-small-numbers"/>
            </w:pPr>
          </w:p>
        </w:tc>
      </w:tr>
      <w:tr w:rsidR="004E14A5" w14:paraId="03CD3FD4" w14:textId="4C61EB8D" w:rsidTr="004E14A5">
        <w:trPr>
          <w:cantSplit/>
          <w:trHeight w:val="360"/>
        </w:trPr>
        <w:tc>
          <w:tcPr>
            <w:tcW w:w="861" w:type="dxa"/>
            <w:shd w:val="clear" w:color="auto" w:fill="FBE3D5"/>
            <w:vAlign w:val="center"/>
          </w:tcPr>
          <w:p w14:paraId="0B4841C4" w14:textId="1C1AA574" w:rsidR="004E14A5" w:rsidRDefault="004E14A5" w:rsidP="004E14A5">
            <w:pPr>
              <w:pStyle w:val="Table-small-numbers"/>
            </w:pPr>
            <w:r w:rsidRPr="000D612F">
              <w:t>D9995</w:t>
            </w:r>
          </w:p>
        </w:tc>
        <w:tc>
          <w:tcPr>
            <w:tcW w:w="4539" w:type="dxa"/>
            <w:shd w:val="clear" w:color="auto" w:fill="FBE3D5"/>
            <w:vAlign w:val="center"/>
          </w:tcPr>
          <w:p w14:paraId="6E0FABDB" w14:textId="454A1959" w:rsidR="004E14A5" w:rsidRDefault="004E14A5" w:rsidP="00312B5D">
            <w:pPr>
              <w:pStyle w:val="Table-small-text"/>
            </w:pPr>
            <w:r w:rsidRPr="000D612F">
              <w:t>Teledentistry Real – Time</w:t>
            </w:r>
          </w:p>
        </w:tc>
        <w:tc>
          <w:tcPr>
            <w:tcW w:w="990" w:type="dxa"/>
            <w:shd w:val="clear" w:color="auto" w:fill="FBE3D5"/>
            <w:vAlign w:val="center"/>
          </w:tcPr>
          <w:p w14:paraId="6A40DE7A" w14:textId="77777777" w:rsidR="004E14A5" w:rsidRDefault="004E14A5" w:rsidP="004E14A5">
            <w:pPr>
              <w:pStyle w:val="Table-small-numbers"/>
            </w:pPr>
          </w:p>
        </w:tc>
        <w:tc>
          <w:tcPr>
            <w:tcW w:w="1710" w:type="dxa"/>
            <w:shd w:val="clear" w:color="auto" w:fill="FBE3D5"/>
            <w:vAlign w:val="center"/>
          </w:tcPr>
          <w:p w14:paraId="55A3DA24" w14:textId="77777777" w:rsidR="004E14A5" w:rsidRDefault="004E14A5" w:rsidP="004E14A5">
            <w:pPr>
              <w:pStyle w:val="Table-small-numbers"/>
            </w:pPr>
          </w:p>
        </w:tc>
        <w:tc>
          <w:tcPr>
            <w:tcW w:w="630" w:type="dxa"/>
            <w:shd w:val="clear" w:color="auto" w:fill="FBE3D5"/>
            <w:vAlign w:val="center"/>
          </w:tcPr>
          <w:p w14:paraId="09F47F88" w14:textId="77777777" w:rsidR="004E14A5" w:rsidRDefault="004E14A5" w:rsidP="004E14A5">
            <w:pPr>
              <w:pStyle w:val="Table-small-numbers"/>
            </w:pPr>
          </w:p>
        </w:tc>
        <w:tc>
          <w:tcPr>
            <w:tcW w:w="1620" w:type="dxa"/>
            <w:shd w:val="clear" w:color="auto" w:fill="FBE3D5"/>
            <w:vAlign w:val="center"/>
          </w:tcPr>
          <w:p w14:paraId="63965604" w14:textId="46BB4CBD" w:rsidR="004E14A5" w:rsidRDefault="004E14A5" w:rsidP="004E14A5">
            <w:pPr>
              <w:pStyle w:val="Table-small-numbers"/>
            </w:pPr>
            <w:r w:rsidRPr="000D612F">
              <w:t>X</w:t>
            </w:r>
          </w:p>
        </w:tc>
        <w:tc>
          <w:tcPr>
            <w:tcW w:w="1170" w:type="dxa"/>
            <w:shd w:val="clear" w:color="auto" w:fill="FBE3D5"/>
            <w:vAlign w:val="center"/>
          </w:tcPr>
          <w:p w14:paraId="196EB078" w14:textId="77777777" w:rsidR="004E14A5" w:rsidRDefault="004E14A5" w:rsidP="004E14A5">
            <w:pPr>
              <w:pStyle w:val="Table-small-numbers"/>
            </w:pPr>
          </w:p>
        </w:tc>
        <w:tc>
          <w:tcPr>
            <w:tcW w:w="990" w:type="dxa"/>
            <w:shd w:val="clear" w:color="auto" w:fill="FBE3D5"/>
            <w:vAlign w:val="center"/>
          </w:tcPr>
          <w:p w14:paraId="4674BD57" w14:textId="77777777" w:rsidR="004E14A5" w:rsidRDefault="004E14A5" w:rsidP="004E14A5">
            <w:pPr>
              <w:pStyle w:val="Table-small-numbers"/>
            </w:pPr>
          </w:p>
        </w:tc>
        <w:tc>
          <w:tcPr>
            <w:tcW w:w="924" w:type="dxa"/>
            <w:shd w:val="clear" w:color="auto" w:fill="FBE3D5"/>
            <w:vAlign w:val="center"/>
          </w:tcPr>
          <w:p w14:paraId="079092F8" w14:textId="77777777" w:rsidR="004E14A5" w:rsidRDefault="004E14A5" w:rsidP="004E14A5">
            <w:pPr>
              <w:pStyle w:val="Table-small-numbers"/>
            </w:pPr>
          </w:p>
        </w:tc>
        <w:tc>
          <w:tcPr>
            <w:tcW w:w="1146" w:type="dxa"/>
            <w:shd w:val="clear" w:color="auto" w:fill="FBE3D5"/>
            <w:vAlign w:val="center"/>
          </w:tcPr>
          <w:p w14:paraId="5062D7D5" w14:textId="77777777" w:rsidR="004E14A5" w:rsidRDefault="004E14A5" w:rsidP="004E14A5">
            <w:pPr>
              <w:pStyle w:val="Table-small-numbers"/>
            </w:pPr>
          </w:p>
        </w:tc>
      </w:tr>
      <w:tr w:rsidR="004E14A5" w14:paraId="6292FDE4" w14:textId="2DC206F2" w:rsidTr="004E14A5">
        <w:trPr>
          <w:cantSplit/>
          <w:trHeight w:val="360"/>
        </w:trPr>
        <w:tc>
          <w:tcPr>
            <w:tcW w:w="861" w:type="dxa"/>
            <w:shd w:val="clear" w:color="auto" w:fill="FBE3D5"/>
            <w:vAlign w:val="center"/>
          </w:tcPr>
          <w:p w14:paraId="74165D10" w14:textId="1A7BCD99" w:rsidR="004E14A5" w:rsidRDefault="004E14A5" w:rsidP="004E14A5">
            <w:pPr>
              <w:pStyle w:val="Table-small-numbers"/>
            </w:pPr>
            <w:r w:rsidRPr="000D612F">
              <w:t>D9996</w:t>
            </w:r>
          </w:p>
        </w:tc>
        <w:tc>
          <w:tcPr>
            <w:tcW w:w="4539" w:type="dxa"/>
            <w:shd w:val="clear" w:color="auto" w:fill="FBE3D5"/>
            <w:vAlign w:val="center"/>
          </w:tcPr>
          <w:p w14:paraId="18FD1FBB" w14:textId="1A8B1F61" w:rsidR="004E14A5" w:rsidRDefault="004E14A5" w:rsidP="00312B5D">
            <w:pPr>
              <w:pStyle w:val="Table-small-text"/>
            </w:pPr>
            <w:r w:rsidRPr="000D612F">
              <w:t>Teledentistry Dent Review</w:t>
            </w:r>
          </w:p>
        </w:tc>
        <w:tc>
          <w:tcPr>
            <w:tcW w:w="990" w:type="dxa"/>
            <w:shd w:val="clear" w:color="auto" w:fill="FBE3D5"/>
            <w:vAlign w:val="center"/>
          </w:tcPr>
          <w:p w14:paraId="41B71895" w14:textId="77777777" w:rsidR="004E14A5" w:rsidRDefault="004E14A5" w:rsidP="004E14A5">
            <w:pPr>
              <w:pStyle w:val="Table-small-numbers"/>
            </w:pPr>
          </w:p>
        </w:tc>
        <w:tc>
          <w:tcPr>
            <w:tcW w:w="1710" w:type="dxa"/>
            <w:shd w:val="clear" w:color="auto" w:fill="FBE3D5"/>
            <w:vAlign w:val="center"/>
          </w:tcPr>
          <w:p w14:paraId="2836E931" w14:textId="77777777" w:rsidR="004E14A5" w:rsidRDefault="004E14A5" w:rsidP="004E14A5">
            <w:pPr>
              <w:pStyle w:val="Table-small-numbers"/>
            </w:pPr>
          </w:p>
        </w:tc>
        <w:tc>
          <w:tcPr>
            <w:tcW w:w="630" w:type="dxa"/>
            <w:shd w:val="clear" w:color="auto" w:fill="FBE3D5"/>
            <w:vAlign w:val="center"/>
          </w:tcPr>
          <w:p w14:paraId="5D9CC734" w14:textId="77777777" w:rsidR="004E14A5" w:rsidRDefault="004E14A5" w:rsidP="004E14A5">
            <w:pPr>
              <w:pStyle w:val="Table-small-numbers"/>
            </w:pPr>
          </w:p>
        </w:tc>
        <w:tc>
          <w:tcPr>
            <w:tcW w:w="1620" w:type="dxa"/>
            <w:shd w:val="clear" w:color="auto" w:fill="FBE3D5"/>
            <w:vAlign w:val="center"/>
          </w:tcPr>
          <w:p w14:paraId="07914F47" w14:textId="663F99F0" w:rsidR="004E14A5" w:rsidRDefault="004E14A5" w:rsidP="004E14A5">
            <w:pPr>
              <w:pStyle w:val="Table-small-numbers"/>
            </w:pPr>
            <w:r w:rsidRPr="000D612F">
              <w:t>X</w:t>
            </w:r>
          </w:p>
        </w:tc>
        <w:tc>
          <w:tcPr>
            <w:tcW w:w="1170" w:type="dxa"/>
            <w:shd w:val="clear" w:color="auto" w:fill="FBE3D5"/>
            <w:vAlign w:val="center"/>
          </w:tcPr>
          <w:p w14:paraId="6C9B16B4" w14:textId="77777777" w:rsidR="004E14A5" w:rsidRDefault="004E14A5" w:rsidP="004E14A5">
            <w:pPr>
              <w:pStyle w:val="Table-small-numbers"/>
            </w:pPr>
          </w:p>
        </w:tc>
        <w:tc>
          <w:tcPr>
            <w:tcW w:w="990" w:type="dxa"/>
            <w:shd w:val="clear" w:color="auto" w:fill="FBE3D5"/>
            <w:vAlign w:val="center"/>
          </w:tcPr>
          <w:p w14:paraId="14C2F546" w14:textId="77777777" w:rsidR="004E14A5" w:rsidRDefault="004E14A5" w:rsidP="004E14A5">
            <w:pPr>
              <w:pStyle w:val="Table-small-numbers"/>
            </w:pPr>
          </w:p>
        </w:tc>
        <w:tc>
          <w:tcPr>
            <w:tcW w:w="924" w:type="dxa"/>
            <w:shd w:val="clear" w:color="auto" w:fill="FBE3D5"/>
            <w:vAlign w:val="center"/>
          </w:tcPr>
          <w:p w14:paraId="164837E7" w14:textId="77777777" w:rsidR="004E14A5" w:rsidRDefault="004E14A5" w:rsidP="004E14A5">
            <w:pPr>
              <w:pStyle w:val="Table-small-numbers"/>
            </w:pPr>
          </w:p>
        </w:tc>
        <w:tc>
          <w:tcPr>
            <w:tcW w:w="1146" w:type="dxa"/>
            <w:shd w:val="clear" w:color="auto" w:fill="FBE3D5"/>
            <w:vAlign w:val="center"/>
          </w:tcPr>
          <w:p w14:paraId="6B95589B" w14:textId="77777777" w:rsidR="004E14A5" w:rsidRDefault="004E14A5" w:rsidP="004E14A5">
            <w:pPr>
              <w:pStyle w:val="Table-small-numbers"/>
            </w:pPr>
          </w:p>
        </w:tc>
      </w:tr>
      <w:tr w:rsidR="004E14A5" w14:paraId="1D6D3EC7" w14:textId="609F927E" w:rsidTr="004E14A5">
        <w:trPr>
          <w:cantSplit/>
          <w:trHeight w:val="360"/>
        </w:trPr>
        <w:tc>
          <w:tcPr>
            <w:tcW w:w="861" w:type="dxa"/>
            <w:shd w:val="clear" w:color="auto" w:fill="FBE3D5"/>
            <w:vAlign w:val="center"/>
          </w:tcPr>
          <w:p w14:paraId="3C22F22A" w14:textId="310173E4" w:rsidR="004E14A5" w:rsidRDefault="004E14A5" w:rsidP="004E14A5">
            <w:pPr>
              <w:pStyle w:val="Table-small-numbers"/>
            </w:pPr>
            <w:r w:rsidRPr="000D612F">
              <w:t>D9997</w:t>
            </w:r>
          </w:p>
        </w:tc>
        <w:tc>
          <w:tcPr>
            <w:tcW w:w="4539" w:type="dxa"/>
            <w:shd w:val="clear" w:color="auto" w:fill="FBE3D5"/>
            <w:vAlign w:val="center"/>
          </w:tcPr>
          <w:p w14:paraId="23B10309" w14:textId="1FC7B44B" w:rsidR="004E14A5" w:rsidRDefault="004E14A5" w:rsidP="00312B5D">
            <w:pPr>
              <w:pStyle w:val="Table-small-text"/>
            </w:pPr>
            <w:r w:rsidRPr="000D612F">
              <w:t>Dental case management – patients with special health care needs</w:t>
            </w:r>
          </w:p>
        </w:tc>
        <w:tc>
          <w:tcPr>
            <w:tcW w:w="990" w:type="dxa"/>
            <w:shd w:val="clear" w:color="auto" w:fill="FBE3D5"/>
            <w:vAlign w:val="center"/>
          </w:tcPr>
          <w:p w14:paraId="58CE3893" w14:textId="77777777" w:rsidR="004E14A5" w:rsidRDefault="004E14A5" w:rsidP="004E14A5">
            <w:pPr>
              <w:pStyle w:val="Table-small-numbers"/>
            </w:pPr>
          </w:p>
        </w:tc>
        <w:tc>
          <w:tcPr>
            <w:tcW w:w="1710" w:type="dxa"/>
            <w:shd w:val="clear" w:color="auto" w:fill="FBE3D5"/>
            <w:vAlign w:val="center"/>
          </w:tcPr>
          <w:p w14:paraId="7A5D441A" w14:textId="77777777" w:rsidR="004E14A5" w:rsidRDefault="004E14A5" w:rsidP="004E14A5">
            <w:pPr>
              <w:pStyle w:val="Table-small-numbers"/>
            </w:pPr>
          </w:p>
        </w:tc>
        <w:tc>
          <w:tcPr>
            <w:tcW w:w="630" w:type="dxa"/>
            <w:shd w:val="clear" w:color="auto" w:fill="FBE3D5"/>
            <w:vAlign w:val="center"/>
          </w:tcPr>
          <w:p w14:paraId="670A9E71" w14:textId="77777777" w:rsidR="004E14A5" w:rsidRDefault="004E14A5" w:rsidP="004E14A5">
            <w:pPr>
              <w:pStyle w:val="Table-small-numbers"/>
            </w:pPr>
          </w:p>
        </w:tc>
        <w:tc>
          <w:tcPr>
            <w:tcW w:w="1620" w:type="dxa"/>
            <w:shd w:val="clear" w:color="auto" w:fill="FBE3D5"/>
            <w:vAlign w:val="center"/>
          </w:tcPr>
          <w:p w14:paraId="64C3DB31" w14:textId="4B5C5924" w:rsidR="004E14A5" w:rsidRDefault="004E14A5" w:rsidP="004E14A5">
            <w:pPr>
              <w:pStyle w:val="Table-small-numbers"/>
            </w:pPr>
            <w:r w:rsidRPr="000D612F">
              <w:t>X</w:t>
            </w:r>
          </w:p>
        </w:tc>
        <w:tc>
          <w:tcPr>
            <w:tcW w:w="1170" w:type="dxa"/>
            <w:shd w:val="clear" w:color="auto" w:fill="FBE3D5"/>
            <w:vAlign w:val="center"/>
          </w:tcPr>
          <w:p w14:paraId="48BCC476" w14:textId="77777777" w:rsidR="004E14A5" w:rsidRDefault="004E14A5" w:rsidP="004E14A5">
            <w:pPr>
              <w:pStyle w:val="Table-small-numbers"/>
            </w:pPr>
          </w:p>
        </w:tc>
        <w:tc>
          <w:tcPr>
            <w:tcW w:w="990" w:type="dxa"/>
            <w:shd w:val="clear" w:color="auto" w:fill="FBE3D5"/>
            <w:vAlign w:val="center"/>
          </w:tcPr>
          <w:p w14:paraId="0CC9BEA8" w14:textId="77777777" w:rsidR="004E14A5" w:rsidRDefault="004E14A5" w:rsidP="004E14A5">
            <w:pPr>
              <w:pStyle w:val="Table-small-numbers"/>
            </w:pPr>
          </w:p>
        </w:tc>
        <w:tc>
          <w:tcPr>
            <w:tcW w:w="924" w:type="dxa"/>
            <w:shd w:val="clear" w:color="auto" w:fill="FBE3D5"/>
            <w:vAlign w:val="center"/>
          </w:tcPr>
          <w:p w14:paraId="32A3FA10" w14:textId="77777777" w:rsidR="004E14A5" w:rsidRDefault="004E14A5" w:rsidP="004E14A5">
            <w:pPr>
              <w:pStyle w:val="Table-small-numbers"/>
            </w:pPr>
          </w:p>
        </w:tc>
        <w:tc>
          <w:tcPr>
            <w:tcW w:w="1146" w:type="dxa"/>
            <w:shd w:val="clear" w:color="auto" w:fill="FBE3D5"/>
            <w:vAlign w:val="center"/>
          </w:tcPr>
          <w:p w14:paraId="57BD1925" w14:textId="77777777" w:rsidR="004E14A5" w:rsidRDefault="004E14A5" w:rsidP="004E14A5">
            <w:pPr>
              <w:pStyle w:val="Table-small-numbers"/>
            </w:pPr>
          </w:p>
        </w:tc>
      </w:tr>
      <w:tr w:rsidR="004E14A5" w14:paraId="79A9F9B0" w14:textId="6D1D6023" w:rsidTr="004E14A5">
        <w:trPr>
          <w:cantSplit/>
          <w:trHeight w:val="360"/>
        </w:trPr>
        <w:tc>
          <w:tcPr>
            <w:tcW w:w="861" w:type="dxa"/>
            <w:shd w:val="clear" w:color="auto" w:fill="FBE3D5"/>
            <w:vAlign w:val="center"/>
          </w:tcPr>
          <w:p w14:paraId="030E1716" w14:textId="30D4A740" w:rsidR="004E14A5" w:rsidRDefault="004E14A5" w:rsidP="004E14A5">
            <w:pPr>
              <w:pStyle w:val="Table-small-numbers"/>
            </w:pPr>
            <w:r w:rsidRPr="000D612F">
              <w:t>D9999</w:t>
            </w:r>
          </w:p>
        </w:tc>
        <w:tc>
          <w:tcPr>
            <w:tcW w:w="4539" w:type="dxa"/>
            <w:shd w:val="clear" w:color="auto" w:fill="FBE3D5"/>
            <w:vAlign w:val="center"/>
          </w:tcPr>
          <w:p w14:paraId="4E9862B6" w14:textId="69210EAD" w:rsidR="004E14A5" w:rsidRDefault="004E14A5" w:rsidP="00312B5D">
            <w:pPr>
              <w:pStyle w:val="Table-small-text"/>
            </w:pPr>
            <w:r w:rsidRPr="000D612F">
              <w:t>Unspecified adjunctive procedure. Office notes, invoice of costs or operative report is required with claim. For prophylaxis more often than every six months, or panorex more than 24 months, requires office notes with claim, explaining medical necessity or emergency nature of the service.</w:t>
            </w:r>
          </w:p>
        </w:tc>
        <w:tc>
          <w:tcPr>
            <w:tcW w:w="990" w:type="dxa"/>
            <w:shd w:val="clear" w:color="auto" w:fill="FBE3D5"/>
            <w:vAlign w:val="center"/>
          </w:tcPr>
          <w:p w14:paraId="470FB10B" w14:textId="77777777" w:rsidR="004E14A5" w:rsidRDefault="004E14A5" w:rsidP="004E14A5">
            <w:pPr>
              <w:pStyle w:val="Table-small-numbers"/>
            </w:pPr>
          </w:p>
        </w:tc>
        <w:tc>
          <w:tcPr>
            <w:tcW w:w="1710" w:type="dxa"/>
            <w:shd w:val="clear" w:color="auto" w:fill="FBE3D5"/>
            <w:vAlign w:val="center"/>
          </w:tcPr>
          <w:p w14:paraId="4007C412" w14:textId="343CE72D" w:rsidR="004E14A5" w:rsidRDefault="004E14A5" w:rsidP="004E14A5">
            <w:pPr>
              <w:pStyle w:val="Table-small-numbers"/>
            </w:pPr>
            <w:r w:rsidRPr="000D612F">
              <w:t>Operative Report</w:t>
            </w:r>
          </w:p>
        </w:tc>
        <w:tc>
          <w:tcPr>
            <w:tcW w:w="630" w:type="dxa"/>
            <w:shd w:val="clear" w:color="auto" w:fill="FBE3D5"/>
            <w:vAlign w:val="center"/>
          </w:tcPr>
          <w:p w14:paraId="04F9AE8D" w14:textId="77777777" w:rsidR="004E14A5" w:rsidRDefault="004E14A5" w:rsidP="004E14A5">
            <w:pPr>
              <w:pStyle w:val="Table-small-numbers"/>
            </w:pPr>
          </w:p>
        </w:tc>
        <w:tc>
          <w:tcPr>
            <w:tcW w:w="1620" w:type="dxa"/>
            <w:shd w:val="clear" w:color="auto" w:fill="FBE3D5"/>
            <w:vAlign w:val="center"/>
          </w:tcPr>
          <w:p w14:paraId="1AFE09F1" w14:textId="1F7D8B82" w:rsidR="004E14A5" w:rsidRDefault="004E14A5" w:rsidP="004E14A5">
            <w:pPr>
              <w:pStyle w:val="Table-small-numbers"/>
            </w:pPr>
            <w:r w:rsidRPr="000D612F">
              <w:t>X</w:t>
            </w:r>
          </w:p>
        </w:tc>
        <w:tc>
          <w:tcPr>
            <w:tcW w:w="1170" w:type="dxa"/>
            <w:shd w:val="clear" w:color="auto" w:fill="FBE3D5"/>
            <w:vAlign w:val="center"/>
          </w:tcPr>
          <w:p w14:paraId="1ED01355" w14:textId="77777777" w:rsidR="004E14A5" w:rsidRDefault="004E14A5" w:rsidP="004E14A5">
            <w:pPr>
              <w:pStyle w:val="Table-small-numbers"/>
            </w:pPr>
          </w:p>
        </w:tc>
        <w:tc>
          <w:tcPr>
            <w:tcW w:w="990" w:type="dxa"/>
            <w:shd w:val="clear" w:color="auto" w:fill="FBE3D5"/>
            <w:vAlign w:val="center"/>
          </w:tcPr>
          <w:p w14:paraId="2F8260DF" w14:textId="77777777" w:rsidR="004E14A5" w:rsidRDefault="004E14A5" w:rsidP="004E14A5">
            <w:pPr>
              <w:pStyle w:val="Table-small-numbers"/>
            </w:pPr>
          </w:p>
        </w:tc>
        <w:tc>
          <w:tcPr>
            <w:tcW w:w="924" w:type="dxa"/>
            <w:shd w:val="clear" w:color="auto" w:fill="FBE3D5"/>
            <w:vAlign w:val="center"/>
          </w:tcPr>
          <w:p w14:paraId="37CB1F4F" w14:textId="77777777" w:rsidR="004E14A5" w:rsidRDefault="004E14A5" w:rsidP="004E14A5">
            <w:pPr>
              <w:pStyle w:val="Table-small-numbers"/>
            </w:pPr>
          </w:p>
        </w:tc>
        <w:tc>
          <w:tcPr>
            <w:tcW w:w="1146" w:type="dxa"/>
            <w:shd w:val="clear" w:color="auto" w:fill="FBE3D5"/>
            <w:vAlign w:val="center"/>
          </w:tcPr>
          <w:p w14:paraId="067CDA71" w14:textId="2E5DABC1" w:rsidR="004E14A5" w:rsidRDefault="004E14A5" w:rsidP="004E14A5">
            <w:pPr>
              <w:pStyle w:val="Table-small-numbers"/>
            </w:pPr>
            <w:r w:rsidRPr="000D612F">
              <w:t>X</w:t>
            </w:r>
          </w:p>
        </w:tc>
      </w:tr>
    </w:tbl>
    <w:p w14:paraId="0321EB7E" w14:textId="77777777" w:rsidR="00B23F17" w:rsidRPr="00B23F17" w:rsidRDefault="00B23F17" w:rsidP="00B23F17">
      <w:pPr>
        <w:sectPr w:rsidR="00B23F17" w:rsidRPr="00B23F17" w:rsidSect="0084753D">
          <w:headerReference w:type="default" r:id="rId142"/>
          <w:footerReference w:type="default" r:id="rId143"/>
          <w:pgSz w:w="15840" w:h="12240" w:orient="landscape"/>
          <w:pgMar w:top="1354" w:right="1080" w:bottom="1260" w:left="1080" w:header="576" w:footer="432" w:gutter="0"/>
          <w:pgNumType w:start="60"/>
          <w:cols w:space="720"/>
          <w:docGrid w:linePitch="313"/>
        </w:sectPr>
      </w:pPr>
    </w:p>
    <w:p w14:paraId="5F2E1D5C" w14:textId="77777777" w:rsidR="00566677" w:rsidRDefault="003E7FB2" w:rsidP="00B532B5">
      <w:pPr>
        <w:pStyle w:val="Heading4"/>
      </w:pPr>
      <w:bookmarkStart w:id="1233" w:name="5.2_CPT_Procedure_Codes"/>
      <w:bookmarkStart w:id="1234" w:name="_bookmark117"/>
      <w:bookmarkStart w:id="1235" w:name="_Toc205301531"/>
      <w:bookmarkStart w:id="1236" w:name="_Toc220653699"/>
      <w:bookmarkStart w:id="1237" w:name="_Toc226368705"/>
      <w:bookmarkEnd w:id="1233"/>
      <w:bookmarkEnd w:id="1234"/>
      <w:r>
        <w:t>CPT</w:t>
      </w:r>
      <w:r>
        <w:rPr>
          <w:spacing w:val="-5"/>
        </w:rPr>
        <w:t xml:space="preserve"> </w:t>
      </w:r>
      <w:r>
        <w:t>Procedure</w:t>
      </w:r>
      <w:r>
        <w:rPr>
          <w:spacing w:val="-6"/>
        </w:rPr>
        <w:t xml:space="preserve"> </w:t>
      </w:r>
      <w:r>
        <w:rPr>
          <w:spacing w:val="-4"/>
        </w:rPr>
        <w:t>Codes</w:t>
      </w:r>
      <w:bookmarkEnd w:id="1235"/>
      <w:bookmarkEnd w:id="1236"/>
      <w:bookmarkEnd w:id="1237"/>
    </w:p>
    <w:p w14:paraId="072932C9" w14:textId="77777777" w:rsidR="00566677" w:rsidRDefault="003E7FB2" w:rsidP="00C23ED6">
      <w:r>
        <w:t>Providers may bill CPT codes for surgical procedures. CPT anesthesia procedure codes (00100-01999) are</w:t>
      </w:r>
      <w:r>
        <w:rPr>
          <w:spacing w:val="-10"/>
        </w:rPr>
        <w:t xml:space="preserve"> </w:t>
      </w:r>
      <w:r>
        <w:t>invalid</w:t>
      </w:r>
      <w:r>
        <w:rPr>
          <w:spacing w:val="-11"/>
        </w:rPr>
        <w:t xml:space="preserve"> </w:t>
      </w:r>
      <w:r>
        <w:t>codes.</w:t>
      </w:r>
      <w:r>
        <w:rPr>
          <w:spacing w:val="-11"/>
        </w:rPr>
        <w:t xml:space="preserve"> </w:t>
      </w:r>
      <w:r>
        <w:t>Reference</w:t>
      </w:r>
      <w:r>
        <w:rPr>
          <w:spacing w:val="-10"/>
        </w:rPr>
        <w:t xml:space="preserve"> </w:t>
      </w:r>
      <w:r>
        <w:t>the</w:t>
      </w:r>
      <w:r>
        <w:rPr>
          <w:spacing w:val="-10"/>
        </w:rPr>
        <w:t xml:space="preserve"> </w:t>
      </w:r>
      <w:r>
        <w:t>CDT</w:t>
      </w:r>
      <w:r>
        <w:rPr>
          <w:spacing w:val="-11"/>
        </w:rPr>
        <w:t xml:space="preserve"> </w:t>
      </w:r>
      <w:r>
        <w:t>codes</w:t>
      </w:r>
      <w:r>
        <w:rPr>
          <w:spacing w:val="-11"/>
        </w:rPr>
        <w:t xml:space="preserve"> </w:t>
      </w:r>
      <w:r>
        <w:t>when</w:t>
      </w:r>
      <w:r>
        <w:rPr>
          <w:spacing w:val="-10"/>
        </w:rPr>
        <w:t xml:space="preserve"> </w:t>
      </w:r>
      <w:r>
        <w:t>billing</w:t>
      </w:r>
      <w:r>
        <w:rPr>
          <w:spacing w:val="-11"/>
        </w:rPr>
        <w:t xml:space="preserve"> </w:t>
      </w:r>
      <w:r>
        <w:t>for</w:t>
      </w:r>
      <w:r>
        <w:rPr>
          <w:spacing w:val="-10"/>
        </w:rPr>
        <w:t xml:space="preserve"> </w:t>
      </w:r>
      <w:r>
        <w:t>anesthesia</w:t>
      </w:r>
      <w:r>
        <w:rPr>
          <w:spacing w:val="-14"/>
        </w:rPr>
        <w:t xml:space="preserve"> </w:t>
      </w:r>
      <w:r>
        <w:t>services.</w:t>
      </w:r>
      <w:r>
        <w:rPr>
          <w:spacing w:val="-11"/>
        </w:rPr>
        <w:t xml:space="preserve"> </w:t>
      </w:r>
      <w:r>
        <w:t>Modifiers</w:t>
      </w:r>
      <w:r>
        <w:rPr>
          <w:spacing w:val="-11"/>
        </w:rPr>
        <w:t xml:space="preserve"> </w:t>
      </w:r>
      <w:r>
        <w:t>may</w:t>
      </w:r>
      <w:r>
        <w:rPr>
          <w:spacing w:val="-13"/>
        </w:rPr>
        <w:t xml:space="preserve"> </w:t>
      </w:r>
      <w:r>
        <w:t>be</w:t>
      </w:r>
      <w:r>
        <w:rPr>
          <w:spacing w:val="-10"/>
        </w:rPr>
        <w:t xml:space="preserve"> </w:t>
      </w:r>
      <w:r>
        <w:t>added to CPT codes to bill for:</w:t>
      </w:r>
      <w:r>
        <w:rPr>
          <w:spacing w:val="40"/>
        </w:rPr>
        <w:t xml:space="preserve"> </w:t>
      </w:r>
      <w:r>
        <w:t>postoperative management; postoperative management only; or assistant surgery services.</w:t>
      </w:r>
    </w:p>
    <w:p w14:paraId="528DECC2" w14:textId="1A88D9CA" w:rsidR="00566677" w:rsidRDefault="003E7FB2" w:rsidP="00C23ED6">
      <w:r>
        <w:t xml:space="preserve">The CPT procedure codes on the following pages are covered for eligible </w:t>
      </w:r>
      <w:r w:rsidR="00DB6A75">
        <w:t>participants 20 years of age and younger,</w:t>
      </w:r>
      <w:r w:rsidR="0059505A">
        <w:t xml:space="preserve"> </w:t>
      </w:r>
      <w:r w:rsidR="00DB6A75">
        <w:t xml:space="preserve">in </w:t>
      </w:r>
      <w:r>
        <w:t>a category of assistance for pregnant women</w:t>
      </w:r>
      <w:r w:rsidR="0059505A">
        <w:t xml:space="preserve">, </w:t>
      </w:r>
      <w:r>
        <w:t xml:space="preserve">blind, </w:t>
      </w:r>
      <w:r w:rsidR="00DB6A75">
        <w:t>and</w:t>
      </w:r>
      <w:r w:rsidR="0059505A">
        <w:t xml:space="preserve"> </w:t>
      </w:r>
      <w:r>
        <w:t>SNF</w:t>
      </w:r>
      <w:r w:rsidR="00DB6A75">
        <w:t xml:space="preserve"> residents</w:t>
      </w:r>
      <w:r>
        <w:t>; or when the absence of dental treatment would adversely affect the participant’s pre-existing medical condition or as related to trauma of the mouth, jaw, teeth</w:t>
      </w:r>
      <w:r w:rsidR="00F378CF">
        <w:t>,</w:t>
      </w:r>
      <w:r>
        <w:t xml:space="preserve"> or other contiguous sites.</w:t>
      </w:r>
    </w:p>
    <w:p w14:paraId="29C0C0F8" w14:textId="62B1AA91" w:rsidR="00566677" w:rsidRDefault="003E7FB2" w:rsidP="00C23ED6">
      <w:pPr>
        <w:pStyle w:val="Introtoalist"/>
        <w:rPr>
          <w:spacing w:val="-2"/>
        </w:rPr>
      </w:pPr>
      <w:r>
        <w:t>The</w:t>
      </w:r>
      <w:r>
        <w:rPr>
          <w:spacing w:val="-2"/>
        </w:rPr>
        <w:t xml:space="preserve"> </w:t>
      </w:r>
      <w:r>
        <w:t>below</w:t>
      </w:r>
      <w:r>
        <w:rPr>
          <w:spacing w:val="-3"/>
        </w:rPr>
        <w:t xml:space="preserve"> </w:t>
      </w:r>
      <w:r>
        <w:t>list</w:t>
      </w:r>
      <w:r>
        <w:rPr>
          <w:spacing w:val="-3"/>
        </w:rPr>
        <w:t xml:space="preserve"> </w:t>
      </w:r>
      <w:r>
        <w:t>provides</w:t>
      </w:r>
      <w:r>
        <w:rPr>
          <w:spacing w:val="-4"/>
        </w:rPr>
        <w:t xml:space="preserve"> </w:t>
      </w:r>
      <w:r>
        <w:t>a</w:t>
      </w:r>
      <w:r>
        <w:rPr>
          <w:spacing w:val="-3"/>
        </w:rPr>
        <w:t xml:space="preserve"> </w:t>
      </w:r>
      <w:r>
        <w:t>reference</w:t>
      </w:r>
      <w:r>
        <w:rPr>
          <w:spacing w:val="-1"/>
        </w:rPr>
        <w:t xml:space="preserve"> </w:t>
      </w:r>
      <w:r>
        <w:t>for</w:t>
      </w:r>
      <w:r>
        <w:rPr>
          <w:spacing w:val="-2"/>
        </w:rPr>
        <w:t xml:space="preserve"> </w:t>
      </w:r>
      <w:r>
        <w:t>each</w:t>
      </w:r>
      <w:r>
        <w:rPr>
          <w:spacing w:val="-1"/>
        </w:rPr>
        <w:t xml:space="preserve"> </w:t>
      </w:r>
      <w:r>
        <w:t>column</w:t>
      </w:r>
      <w:r>
        <w:rPr>
          <w:spacing w:val="-1"/>
        </w:rPr>
        <w:t xml:space="preserve"> </w:t>
      </w:r>
      <w:r>
        <w:t>in</w:t>
      </w:r>
      <w:r>
        <w:rPr>
          <w:spacing w:val="-1"/>
        </w:rPr>
        <w:t xml:space="preserve"> </w:t>
      </w:r>
      <w:r>
        <w:t>the</w:t>
      </w:r>
      <w:r>
        <w:rPr>
          <w:spacing w:val="-1"/>
        </w:rPr>
        <w:t xml:space="preserve"> </w:t>
      </w:r>
      <w:r>
        <w:rPr>
          <w:spacing w:val="-2"/>
        </w:rPr>
        <w:t>table</w:t>
      </w:r>
      <w:r w:rsidR="00F378CF">
        <w:rPr>
          <w:spacing w:val="-2"/>
        </w:rPr>
        <w:t>:</w:t>
      </w:r>
    </w:p>
    <w:p w14:paraId="725AF0F7" w14:textId="4B00ADB6" w:rsidR="00E97551" w:rsidRDefault="00E97551" w:rsidP="008B7D17">
      <w:pPr>
        <w:pStyle w:val="BulletList1"/>
      </w:pPr>
      <w:r>
        <w:t>Proc Code:  Procedure code</w:t>
      </w:r>
    </w:p>
    <w:p w14:paraId="53400F61" w14:textId="06860945" w:rsidR="00CB6732" w:rsidRPr="00CB6732" w:rsidRDefault="003E7FB2" w:rsidP="008B7D17">
      <w:pPr>
        <w:pStyle w:val="BulletList1"/>
      </w:pPr>
      <w:r>
        <w:t>Description:</w:t>
      </w:r>
      <w:r>
        <w:rPr>
          <w:spacing w:val="65"/>
        </w:rPr>
        <w:t xml:space="preserve"> </w:t>
      </w:r>
      <w:r>
        <w:t>Description</w:t>
      </w:r>
      <w:r>
        <w:rPr>
          <w:spacing w:val="-2"/>
        </w:rPr>
        <w:t xml:space="preserve"> </w:t>
      </w:r>
      <w:r>
        <w:t>of</w:t>
      </w:r>
      <w:r>
        <w:rPr>
          <w:spacing w:val="-2"/>
        </w:rPr>
        <w:t xml:space="preserve"> </w:t>
      </w:r>
      <w:r>
        <w:t>the</w:t>
      </w:r>
      <w:r>
        <w:rPr>
          <w:spacing w:val="-3"/>
        </w:rPr>
        <w:t xml:space="preserve"> </w:t>
      </w:r>
      <w:r w:rsidR="008221E1">
        <w:rPr>
          <w:spacing w:val="-3"/>
        </w:rPr>
        <w:t>procedure code</w:t>
      </w:r>
    </w:p>
    <w:p w14:paraId="3C499780" w14:textId="06FDD77A" w:rsidR="00566677" w:rsidRDefault="00CB6732" w:rsidP="008B7D17">
      <w:pPr>
        <w:pStyle w:val="BulletList1"/>
      </w:pPr>
      <w:r>
        <w:t>Limitations/Requirements:</w:t>
      </w:r>
      <w:r>
        <w:rPr>
          <w:spacing w:val="40"/>
        </w:rPr>
        <w:t xml:space="preserve"> </w:t>
      </w:r>
      <w:r>
        <w:t>Indicates</w:t>
      </w:r>
      <w:r>
        <w:rPr>
          <w:spacing w:val="-4"/>
        </w:rPr>
        <w:t xml:space="preserve"> </w:t>
      </w:r>
      <w:r>
        <w:t>limitations</w:t>
      </w:r>
      <w:r>
        <w:rPr>
          <w:spacing w:val="-4"/>
        </w:rPr>
        <w:t xml:space="preserve"> </w:t>
      </w:r>
      <w:r>
        <w:t>and/or</w:t>
      </w:r>
      <w:r>
        <w:rPr>
          <w:spacing w:val="-6"/>
        </w:rPr>
        <w:t xml:space="preserve"> </w:t>
      </w:r>
      <w:r>
        <w:t>requirements</w:t>
      </w:r>
      <w:r>
        <w:rPr>
          <w:spacing w:val="-6"/>
        </w:rPr>
        <w:t xml:space="preserve"> </w:t>
      </w:r>
      <w:r>
        <w:t>for the procedure code</w:t>
      </w:r>
    </w:p>
    <w:p w14:paraId="09AB183B" w14:textId="511D0DAE" w:rsidR="00566677" w:rsidRDefault="003E7FB2" w:rsidP="008B7D17">
      <w:pPr>
        <w:pStyle w:val="BulletList1"/>
      </w:pPr>
      <w:r>
        <w:t>Trauma/Medical</w:t>
      </w:r>
      <w:r w:rsidR="007103E3">
        <w:t>:</w:t>
      </w:r>
      <w:r w:rsidR="00DF003D" w:rsidRPr="00DF003D">
        <w:rPr>
          <w:spacing w:val="40"/>
        </w:rPr>
        <w:t xml:space="preserve"> </w:t>
      </w:r>
      <w:r>
        <w:t>Indicates</w:t>
      </w:r>
      <w:r>
        <w:rPr>
          <w:spacing w:val="-4"/>
        </w:rPr>
        <w:t xml:space="preserve"> </w:t>
      </w:r>
      <w:r w:rsidR="007103E3">
        <w:rPr>
          <w:spacing w:val="-4"/>
        </w:rPr>
        <w:t xml:space="preserve">procedure code may be considered for </w:t>
      </w:r>
      <w:r>
        <w:t>trauma</w:t>
      </w:r>
      <w:r>
        <w:rPr>
          <w:spacing w:val="-5"/>
        </w:rPr>
        <w:t xml:space="preserve"> </w:t>
      </w:r>
      <w:r>
        <w:t>or</w:t>
      </w:r>
      <w:r>
        <w:rPr>
          <w:spacing w:val="-3"/>
        </w:rPr>
        <w:t xml:space="preserve"> </w:t>
      </w:r>
      <w:r>
        <w:t>medical</w:t>
      </w:r>
      <w:r>
        <w:rPr>
          <w:spacing w:val="-4"/>
        </w:rPr>
        <w:t xml:space="preserve"> </w:t>
      </w:r>
      <w:r>
        <w:t>condition</w:t>
      </w:r>
      <w:r w:rsidR="007103E3">
        <w:t xml:space="preserve"> if not covered in Limited Adult Coverage</w:t>
      </w:r>
    </w:p>
    <w:p w14:paraId="03CD4037" w14:textId="62A29A36" w:rsidR="00566677" w:rsidRDefault="003E7FB2" w:rsidP="008B7D17">
      <w:pPr>
        <w:pStyle w:val="BulletList1"/>
      </w:pPr>
      <w:r>
        <w:t>Asst</w:t>
      </w:r>
      <w:r>
        <w:rPr>
          <w:spacing w:val="-3"/>
        </w:rPr>
        <w:t xml:space="preserve"> </w:t>
      </w:r>
      <w:r>
        <w:t>Surgeon:</w:t>
      </w:r>
      <w:r>
        <w:rPr>
          <w:spacing w:val="40"/>
        </w:rPr>
        <w:t xml:space="preserve"> </w:t>
      </w:r>
      <w:r>
        <w:t>Assistant</w:t>
      </w:r>
      <w:r>
        <w:rPr>
          <w:spacing w:val="-3"/>
        </w:rPr>
        <w:t xml:space="preserve"> </w:t>
      </w:r>
      <w:r w:rsidR="008221E1">
        <w:t>s</w:t>
      </w:r>
      <w:r>
        <w:t>urgeon</w:t>
      </w:r>
      <w:r>
        <w:rPr>
          <w:spacing w:val="-1"/>
        </w:rPr>
        <w:t xml:space="preserve"> </w:t>
      </w:r>
      <w:r>
        <w:t>is</w:t>
      </w:r>
      <w:r>
        <w:rPr>
          <w:spacing w:val="-2"/>
        </w:rPr>
        <w:t xml:space="preserve"> </w:t>
      </w:r>
      <w:r>
        <w:t>covered;</w:t>
      </w:r>
      <w:r>
        <w:rPr>
          <w:spacing w:val="-2"/>
        </w:rPr>
        <w:t xml:space="preserve"> </w:t>
      </w:r>
      <w:r>
        <w:t>CPT</w:t>
      </w:r>
      <w:r>
        <w:rPr>
          <w:spacing w:val="-3"/>
        </w:rPr>
        <w:t xml:space="preserve"> </w:t>
      </w:r>
      <w:r>
        <w:t>modifier</w:t>
      </w:r>
      <w:r>
        <w:rPr>
          <w:spacing w:val="-1"/>
        </w:rPr>
        <w:t xml:space="preserve"> </w:t>
      </w:r>
      <w:r>
        <w:t>80</w:t>
      </w:r>
      <w:r>
        <w:rPr>
          <w:spacing w:val="-3"/>
        </w:rPr>
        <w:t xml:space="preserve"> </w:t>
      </w:r>
      <w:r>
        <w:t>must</w:t>
      </w:r>
      <w:r>
        <w:rPr>
          <w:spacing w:val="-3"/>
        </w:rPr>
        <w:t xml:space="preserve"> </w:t>
      </w:r>
      <w:r>
        <w:t>be</w:t>
      </w:r>
      <w:r>
        <w:rPr>
          <w:spacing w:val="-4"/>
        </w:rPr>
        <w:t xml:space="preserve"> </w:t>
      </w:r>
      <w:r>
        <w:t>added</w:t>
      </w:r>
      <w:r>
        <w:rPr>
          <w:spacing w:val="-2"/>
        </w:rPr>
        <w:t xml:space="preserve"> </w:t>
      </w:r>
      <w:r>
        <w:t>to</w:t>
      </w:r>
      <w:r>
        <w:rPr>
          <w:spacing w:val="-3"/>
        </w:rPr>
        <w:t xml:space="preserve"> </w:t>
      </w:r>
      <w:r>
        <w:t>the</w:t>
      </w:r>
      <w:r>
        <w:rPr>
          <w:spacing w:val="-1"/>
        </w:rPr>
        <w:t xml:space="preserve"> </w:t>
      </w:r>
      <w:r>
        <w:t>code when billing as an assistant surgeon</w:t>
      </w:r>
    </w:p>
    <w:p w14:paraId="74253AF8" w14:textId="04683AC4" w:rsidR="00566677" w:rsidRDefault="003E7FB2" w:rsidP="00C23ED6">
      <w:pPr>
        <w:rPr>
          <w:spacing w:val="-2"/>
        </w:rPr>
      </w:pPr>
      <w:r w:rsidRPr="002B27B8">
        <w:t>For</w:t>
      </w:r>
      <w:r w:rsidRPr="002B27B8">
        <w:rPr>
          <w:spacing w:val="-5"/>
        </w:rPr>
        <w:t xml:space="preserve"> </w:t>
      </w:r>
      <w:r w:rsidRPr="002B27B8">
        <w:t>eligibility</w:t>
      </w:r>
      <w:r w:rsidRPr="002B27B8">
        <w:rPr>
          <w:spacing w:val="-3"/>
        </w:rPr>
        <w:t xml:space="preserve"> </w:t>
      </w:r>
      <w:r w:rsidRPr="002B27B8">
        <w:t>determination,</w:t>
      </w:r>
      <w:r w:rsidRPr="002B27B8">
        <w:rPr>
          <w:spacing w:val="-4"/>
        </w:rPr>
        <w:t xml:space="preserve"> </w:t>
      </w:r>
      <w:r w:rsidRPr="002B27B8">
        <w:t>refer</w:t>
      </w:r>
      <w:r w:rsidRPr="002B27B8">
        <w:rPr>
          <w:spacing w:val="-2"/>
        </w:rPr>
        <w:t xml:space="preserve"> </w:t>
      </w:r>
      <w:r w:rsidRPr="002B27B8">
        <w:t>to</w:t>
      </w:r>
      <w:r w:rsidRPr="002B27B8">
        <w:rPr>
          <w:spacing w:val="-4"/>
        </w:rPr>
        <w:t xml:space="preserve"> </w:t>
      </w:r>
      <w:r w:rsidRPr="002B27B8">
        <w:t>the</w:t>
      </w:r>
      <w:r w:rsidRPr="002B27B8">
        <w:rPr>
          <w:spacing w:val="-2"/>
        </w:rPr>
        <w:t xml:space="preserve"> </w:t>
      </w:r>
      <w:hyperlink r:id="rId144" w:tooltip="General Sections Manual" w:history="1">
        <w:r w:rsidR="00DF003D" w:rsidRPr="005E47F1">
          <w:rPr>
            <w:rStyle w:val="Hyperlink"/>
          </w:rPr>
          <w:t xml:space="preserve">General Sections </w:t>
        </w:r>
        <w:r w:rsidR="00B253A5" w:rsidRPr="005E47F1">
          <w:rPr>
            <w:rStyle w:val="Hyperlink"/>
          </w:rPr>
          <w:t>M</w:t>
        </w:r>
        <w:r w:rsidR="00DF003D" w:rsidRPr="005E47F1">
          <w:rPr>
            <w:rStyle w:val="Hyperlink"/>
          </w:rPr>
          <w:t>anual</w:t>
        </w:r>
      </w:hyperlink>
      <w:r w:rsidRPr="002B27B8">
        <w:rPr>
          <w:spacing w:val="-2"/>
        </w:rPr>
        <w:t>.</w:t>
      </w:r>
    </w:p>
    <w:p w14:paraId="74C7D60B" w14:textId="34E224FC" w:rsidR="00F811C2" w:rsidRDefault="00F378CF" w:rsidP="00E03327">
      <w:pPr>
        <w:sectPr w:rsidR="00F811C2" w:rsidSect="00B86DA7">
          <w:headerReference w:type="default" r:id="rId145"/>
          <w:footerReference w:type="default" r:id="rId146"/>
          <w:pgSz w:w="12240" w:h="15840"/>
          <w:pgMar w:top="1080" w:right="1080" w:bottom="1080" w:left="1350" w:header="864" w:footer="864" w:gutter="0"/>
          <w:pgNumType w:start="93"/>
          <w:cols w:space="720"/>
          <w:docGrid w:linePitch="313"/>
        </w:sectPr>
      </w:pPr>
      <w:r w:rsidRPr="003440B2">
        <w:t xml:space="preserve">For the maximums allowed amount for the services, refer to the MO HealthNet </w:t>
      </w:r>
      <w:hyperlink r:id="rId147" w:tooltip="Fee Schedule" w:history="1">
        <w:r w:rsidRPr="005E47F1">
          <w:rPr>
            <w:rStyle w:val="Hyperlink"/>
          </w:rPr>
          <w:t>Fee Schedule</w:t>
        </w:r>
      </w:hyperlink>
      <w:r w:rsidRPr="003440B2">
        <w:t xml:space="preserve">. </w:t>
      </w:r>
    </w:p>
    <w:tbl>
      <w:tblPr>
        <w:tblpPr w:leftFromText="180" w:rightFromText="180" w:vertAnchor="text" w:tblpY="1"/>
        <w:tblOverlap w:val="never"/>
        <w:tblW w:w="137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Caption w:val="Procedure Codes"/>
      </w:tblPr>
      <w:tblGrid>
        <w:gridCol w:w="1525"/>
        <w:gridCol w:w="9850"/>
        <w:gridCol w:w="1167"/>
        <w:gridCol w:w="844"/>
        <w:gridCol w:w="379"/>
      </w:tblGrid>
      <w:tr w:rsidR="000D612F" w:rsidRPr="000D612F" w14:paraId="6203502A" w14:textId="77777777" w:rsidTr="007E4FB4">
        <w:trPr>
          <w:cantSplit/>
          <w:trHeight w:val="576"/>
          <w:tblHeader/>
        </w:trPr>
        <w:tc>
          <w:tcPr>
            <w:tcW w:w="1525" w:type="dxa"/>
            <w:shd w:val="clear" w:color="auto" w:fill="04427D"/>
            <w:vAlign w:val="center"/>
          </w:tcPr>
          <w:p w14:paraId="0BA91399" w14:textId="77777777" w:rsidR="00F811C2" w:rsidRDefault="00F811C2" w:rsidP="000E3C8E">
            <w:pPr>
              <w:pStyle w:val="Tablesmallheader"/>
            </w:pPr>
          </w:p>
          <w:p w14:paraId="74AA2BA4" w14:textId="6F3CD44A" w:rsidR="00566677" w:rsidRPr="0085516B" w:rsidRDefault="008E1746" w:rsidP="000E3C8E">
            <w:pPr>
              <w:pStyle w:val="Tablesmallheader"/>
            </w:pPr>
            <w:r w:rsidRPr="0085516B">
              <w:br w:type="page"/>
            </w:r>
            <w:r w:rsidR="003E7FB2" w:rsidRPr="0085516B">
              <w:t>Proc Code</w:t>
            </w:r>
          </w:p>
        </w:tc>
        <w:tc>
          <w:tcPr>
            <w:tcW w:w="9850" w:type="dxa"/>
            <w:shd w:val="clear" w:color="auto" w:fill="04427D"/>
            <w:vAlign w:val="center"/>
          </w:tcPr>
          <w:p w14:paraId="4C73CFC8" w14:textId="77777777" w:rsidR="00566677" w:rsidRPr="0085516B" w:rsidRDefault="003E7FB2" w:rsidP="000E3C8E">
            <w:pPr>
              <w:pStyle w:val="Tablesmallheader"/>
            </w:pPr>
            <w:r w:rsidRPr="0085516B">
              <w:t>Description</w:t>
            </w:r>
          </w:p>
        </w:tc>
        <w:tc>
          <w:tcPr>
            <w:tcW w:w="1167" w:type="dxa"/>
            <w:shd w:val="clear" w:color="auto" w:fill="04427D"/>
            <w:vAlign w:val="center"/>
          </w:tcPr>
          <w:p w14:paraId="4DA8DEA7" w14:textId="059A4179" w:rsidR="00566677" w:rsidRPr="0085516B" w:rsidRDefault="00AC5574" w:rsidP="000E3C8E">
            <w:pPr>
              <w:pStyle w:val="Tablesmallheader"/>
            </w:pPr>
            <w:r w:rsidRPr="0085516B">
              <w:t>Limitations/</w:t>
            </w:r>
            <w:r w:rsidR="00F378CF" w:rsidRPr="0085516B">
              <w:t xml:space="preserve"> </w:t>
            </w:r>
            <w:r w:rsidRPr="0085516B">
              <w:t>Requirements</w:t>
            </w:r>
          </w:p>
        </w:tc>
        <w:tc>
          <w:tcPr>
            <w:tcW w:w="844" w:type="dxa"/>
            <w:shd w:val="clear" w:color="auto" w:fill="04427D"/>
            <w:vAlign w:val="center"/>
          </w:tcPr>
          <w:p w14:paraId="5DFE0224" w14:textId="3AB65915" w:rsidR="00566677" w:rsidRPr="0085516B" w:rsidRDefault="003E7FB2" w:rsidP="000E3C8E">
            <w:pPr>
              <w:pStyle w:val="Tablesmallheader"/>
            </w:pPr>
            <w:r w:rsidRPr="0085516B">
              <w:t xml:space="preserve">Trauma/ Medical </w:t>
            </w:r>
          </w:p>
        </w:tc>
        <w:tc>
          <w:tcPr>
            <w:tcW w:w="379" w:type="dxa"/>
            <w:shd w:val="clear" w:color="auto" w:fill="04427D"/>
            <w:vAlign w:val="center"/>
          </w:tcPr>
          <w:p w14:paraId="77F3E0C8" w14:textId="1A180B21" w:rsidR="00566677" w:rsidRPr="0085516B" w:rsidRDefault="003E7FB2" w:rsidP="000E3C8E">
            <w:pPr>
              <w:pStyle w:val="Tablesmallheader"/>
            </w:pPr>
            <w:r w:rsidRPr="0085516B">
              <w:t>Asst</w:t>
            </w:r>
            <w:r w:rsidR="00626581" w:rsidRPr="0085516B">
              <w:t xml:space="preserve"> </w:t>
            </w:r>
            <w:r w:rsidRPr="0085516B">
              <w:t>Surgeon</w:t>
            </w:r>
          </w:p>
        </w:tc>
      </w:tr>
      <w:tr w:rsidR="000D612F" w:rsidRPr="00255009" w14:paraId="634EA229" w14:textId="77777777" w:rsidTr="007E4FB4">
        <w:trPr>
          <w:gridAfter w:val="4"/>
          <w:wAfter w:w="12240" w:type="dxa"/>
          <w:cantSplit/>
          <w:trHeight w:val="576"/>
        </w:trPr>
        <w:tc>
          <w:tcPr>
            <w:tcW w:w="1525" w:type="dxa"/>
            <w:vAlign w:val="center"/>
          </w:tcPr>
          <w:p w14:paraId="342750AC" w14:textId="792F191B" w:rsidR="00566677" w:rsidRPr="003440B2" w:rsidRDefault="003E7FB2" w:rsidP="000E3C8E">
            <w:pPr>
              <w:pStyle w:val="Heading5"/>
            </w:pPr>
            <w:r w:rsidRPr="003440B2">
              <w:t>Integumentary</w:t>
            </w:r>
            <w:r w:rsidRPr="003440B2">
              <w:rPr>
                <w:spacing w:val="-8"/>
              </w:rPr>
              <w:t xml:space="preserve"> </w:t>
            </w:r>
            <w:r w:rsidRPr="003440B2">
              <w:t>System</w:t>
            </w:r>
            <w:r w:rsidRPr="003440B2">
              <w:rPr>
                <w:spacing w:val="-4"/>
              </w:rPr>
              <w:t xml:space="preserve"> </w:t>
            </w:r>
            <w:r w:rsidRPr="003440B2">
              <w:t>-</w:t>
            </w:r>
            <w:r w:rsidRPr="003440B2">
              <w:rPr>
                <w:spacing w:val="-6"/>
              </w:rPr>
              <w:t xml:space="preserve"> </w:t>
            </w:r>
            <w:r w:rsidRPr="003440B2">
              <w:t>Skin,</w:t>
            </w:r>
            <w:r w:rsidRPr="003440B2">
              <w:rPr>
                <w:spacing w:val="-5"/>
              </w:rPr>
              <w:t xml:space="preserve"> </w:t>
            </w:r>
            <w:r w:rsidRPr="003440B2">
              <w:t>Subcutaneous</w:t>
            </w:r>
            <w:r w:rsidRPr="003440B2">
              <w:rPr>
                <w:spacing w:val="-7"/>
              </w:rPr>
              <w:t xml:space="preserve"> </w:t>
            </w:r>
            <w:r w:rsidRPr="003440B2">
              <w:t>and</w:t>
            </w:r>
            <w:r w:rsidRPr="003440B2">
              <w:rPr>
                <w:spacing w:val="-6"/>
              </w:rPr>
              <w:t xml:space="preserve"> </w:t>
            </w:r>
            <w:r w:rsidRPr="003440B2">
              <w:t>Accessory</w:t>
            </w:r>
            <w:r w:rsidRPr="003440B2">
              <w:rPr>
                <w:spacing w:val="-5"/>
              </w:rPr>
              <w:t xml:space="preserve"> </w:t>
            </w:r>
            <w:r w:rsidRPr="003440B2">
              <w:t>Structures:</w:t>
            </w:r>
            <w:r w:rsidRPr="003440B2">
              <w:rPr>
                <w:spacing w:val="-5"/>
              </w:rPr>
              <w:t xml:space="preserve"> </w:t>
            </w:r>
            <w:r w:rsidR="00D556E3" w:rsidRPr="003440B2">
              <w:rPr>
                <w:spacing w:val="-5"/>
              </w:rPr>
              <w:t xml:space="preserve"> </w:t>
            </w:r>
            <w:r w:rsidRPr="003440B2">
              <w:t>Incision</w:t>
            </w:r>
            <w:r w:rsidRPr="003440B2">
              <w:rPr>
                <w:spacing w:val="-5"/>
              </w:rPr>
              <w:t xml:space="preserve"> </w:t>
            </w:r>
            <w:r w:rsidRPr="003440B2">
              <w:t>and</w:t>
            </w:r>
            <w:r w:rsidRPr="003440B2">
              <w:rPr>
                <w:spacing w:val="-6"/>
              </w:rPr>
              <w:t xml:space="preserve"> </w:t>
            </w:r>
            <w:r w:rsidRPr="003440B2">
              <w:rPr>
                <w:spacing w:val="-2"/>
              </w:rPr>
              <w:t>Drainage</w:t>
            </w:r>
          </w:p>
        </w:tc>
      </w:tr>
      <w:tr w:rsidR="000D612F" w:rsidRPr="000D612F" w14:paraId="3B130F8E" w14:textId="77777777" w:rsidTr="007E4FB4">
        <w:trPr>
          <w:cantSplit/>
          <w:trHeight w:val="576"/>
        </w:trPr>
        <w:tc>
          <w:tcPr>
            <w:tcW w:w="1525" w:type="dxa"/>
            <w:shd w:val="clear" w:color="auto" w:fill="F8CAAC"/>
            <w:vAlign w:val="center"/>
          </w:tcPr>
          <w:p w14:paraId="29BB17B5" w14:textId="77777777" w:rsidR="00566677" w:rsidRPr="006B2A78" w:rsidRDefault="003E7FB2" w:rsidP="000E3C8E">
            <w:pPr>
              <w:pStyle w:val="Table-small-numbers"/>
            </w:pPr>
            <w:r w:rsidRPr="006B2A78">
              <w:t>10060</w:t>
            </w:r>
          </w:p>
        </w:tc>
        <w:tc>
          <w:tcPr>
            <w:tcW w:w="9850" w:type="dxa"/>
            <w:shd w:val="clear" w:color="auto" w:fill="F8CAAC"/>
            <w:vAlign w:val="center"/>
          </w:tcPr>
          <w:p w14:paraId="09894EE7" w14:textId="77777777" w:rsidR="00566677" w:rsidRPr="003440B2" w:rsidRDefault="003E7FB2" w:rsidP="000E3C8E">
            <w:pPr>
              <w:pStyle w:val="Table-small-text"/>
            </w:pPr>
            <w:r w:rsidRPr="003440B2">
              <w:t>Incision</w:t>
            </w:r>
            <w:r w:rsidRPr="003440B2">
              <w:rPr>
                <w:spacing w:val="-4"/>
              </w:rPr>
              <w:t xml:space="preserve"> </w:t>
            </w:r>
            <w:r w:rsidRPr="003440B2">
              <w:t>and</w:t>
            </w:r>
            <w:r w:rsidRPr="003440B2">
              <w:rPr>
                <w:spacing w:val="-3"/>
              </w:rPr>
              <w:t xml:space="preserve"> </w:t>
            </w:r>
            <w:r w:rsidRPr="003440B2">
              <w:t>drainage</w:t>
            </w:r>
            <w:r w:rsidRPr="003440B2">
              <w:rPr>
                <w:spacing w:val="-3"/>
              </w:rPr>
              <w:t xml:space="preserve"> </w:t>
            </w:r>
            <w:r w:rsidRPr="003440B2">
              <w:t>of</w:t>
            </w:r>
            <w:r w:rsidRPr="003440B2">
              <w:rPr>
                <w:spacing w:val="-4"/>
              </w:rPr>
              <w:t xml:space="preserve"> </w:t>
            </w:r>
            <w:r w:rsidRPr="003440B2">
              <w:t>abscess</w:t>
            </w:r>
            <w:r w:rsidRPr="003440B2">
              <w:rPr>
                <w:spacing w:val="-5"/>
              </w:rPr>
              <w:t xml:space="preserve"> </w:t>
            </w:r>
            <w:r w:rsidRPr="003440B2">
              <w:t>(e.g.,</w:t>
            </w:r>
            <w:r w:rsidRPr="003440B2">
              <w:rPr>
                <w:spacing w:val="-4"/>
              </w:rPr>
              <w:t xml:space="preserve"> </w:t>
            </w:r>
            <w:r w:rsidRPr="003440B2">
              <w:t>carbuncle,</w:t>
            </w:r>
            <w:r w:rsidRPr="003440B2">
              <w:rPr>
                <w:spacing w:val="-1"/>
              </w:rPr>
              <w:t xml:space="preserve"> </w:t>
            </w:r>
            <w:r w:rsidRPr="003440B2">
              <w:t>suppurative</w:t>
            </w:r>
            <w:r w:rsidRPr="003440B2">
              <w:rPr>
                <w:spacing w:val="-5"/>
              </w:rPr>
              <w:t xml:space="preserve"> </w:t>
            </w:r>
            <w:r w:rsidRPr="003440B2">
              <w:t>hidradenitis,</w:t>
            </w:r>
            <w:r w:rsidRPr="003440B2">
              <w:rPr>
                <w:spacing w:val="-4"/>
              </w:rPr>
              <w:t xml:space="preserve"> </w:t>
            </w:r>
            <w:r w:rsidRPr="003440B2">
              <w:t>cutaneous</w:t>
            </w:r>
            <w:r w:rsidRPr="003440B2">
              <w:rPr>
                <w:spacing w:val="-5"/>
              </w:rPr>
              <w:t xml:space="preserve"> </w:t>
            </w:r>
            <w:r w:rsidRPr="003440B2">
              <w:t>or</w:t>
            </w:r>
            <w:r w:rsidRPr="003440B2">
              <w:rPr>
                <w:spacing w:val="-2"/>
              </w:rPr>
              <w:t xml:space="preserve"> </w:t>
            </w:r>
            <w:r w:rsidRPr="003440B2">
              <w:t>subcutaneous</w:t>
            </w:r>
            <w:r w:rsidRPr="003440B2">
              <w:rPr>
                <w:spacing w:val="-5"/>
              </w:rPr>
              <w:t xml:space="preserve"> </w:t>
            </w:r>
            <w:r w:rsidRPr="003440B2">
              <w:t>abscess,</w:t>
            </w:r>
            <w:r w:rsidRPr="003440B2">
              <w:rPr>
                <w:spacing w:val="-1"/>
              </w:rPr>
              <w:t xml:space="preserve"> </w:t>
            </w:r>
            <w:r w:rsidRPr="003440B2">
              <w:t>cyst, furuncle, or paronychia); simple or single</w:t>
            </w:r>
          </w:p>
        </w:tc>
        <w:tc>
          <w:tcPr>
            <w:tcW w:w="1167" w:type="dxa"/>
            <w:shd w:val="clear" w:color="auto" w:fill="F8CAAC"/>
            <w:vAlign w:val="center"/>
          </w:tcPr>
          <w:p w14:paraId="0E9CC088" w14:textId="0084432A" w:rsidR="00566677" w:rsidRPr="003440B2" w:rsidRDefault="00566677" w:rsidP="000E3C8E">
            <w:pPr>
              <w:pStyle w:val="Table-small-numbers"/>
            </w:pPr>
          </w:p>
        </w:tc>
        <w:tc>
          <w:tcPr>
            <w:tcW w:w="844" w:type="dxa"/>
            <w:shd w:val="clear" w:color="auto" w:fill="F8CAAC"/>
            <w:vAlign w:val="center"/>
          </w:tcPr>
          <w:p w14:paraId="51BE769E" w14:textId="77777777" w:rsidR="00566677" w:rsidRPr="003440B2" w:rsidRDefault="003E7FB2" w:rsidP="000E3C8E">
            <w:pPr>
              <w:pStyle w:val="Table-small-numbers"/>
            </w:pPr>
            <w:r w:rsidRPr="003440B2">
              <w:t>X</w:t>
            </w:r>
          </w:p>
        </w:tc>
        <w:tc>
          <w:tcPr>
            <w:tcW w:w="379" w:type="dxa"/>
            <w:shd w:val="clear" w:color="auto" w:fill="F8CAAC"/>
            <w:vAlign w:val="center"/>
          </w:tcPr>
          <w:p w14:paraId="12D972BA" w14:textId="77777777" w:rsidR="00566677" w:rsidRPr="003440B2" w:rsidRDefault="00566677" w:rsidP="000E3C8E">
            <w:pPr>
              <w:pStyle w:val="Table-small-numbers"/>
            </w:pPr>
          </w:p>
        </w:tc>
      </w:tr>
      <w:tr w:rsidR="000D612F" w:rsidRPr="000D612F" w14:paraId="3A394D1D" w14:textId="77777777" w:rsidTr="007E4FB4">
        <w:trPr>
          <w:cantSplit/>
          <w:trHeight w:val="576"/>
        </w:trPr>
        <w:tc>
          <w:tcPr>
            <w:tcW w:w="1525" w:type="dxa"/>
            <w:shd w:val="clear" w:color="auto" w:fill="FBE3D5"/>
            <w:vAlign w:val="center"/>
          </w:tcPr>
          <w:p w14:paraId="2A73424B" w14:textId="77777777" w:rsidR="00566677" w:rsidRPr="006B2A78" w:rsidRDefault="003E7FB2" w:rsidP="000E3C8E">
            <w:pPr>
              <w:pStyle w:val="Table-small-numbers"/>
            </w:pPr>
            <w:r w:rsidRPr="006B2A78">
              <w:t>10061</w:t>
            </w:r>
          </w:p>
        </w:tc>
        <w:tc>
          <w:tcPr>
            <w:tcW w:w="9850" w:type="dxa"/>
            <w:shd w:val="clear" w:color="auto" w:fill="FBE3D5"/>
            <w:vAlign w:val="center"/>
          </w:tcPr>
          <w:p w14:paraId="22C2EEEC" w14:textId="77777777" w:rsidR="00566677" w:rsidRPr="003440B2" w:rsidRDefault="003E7FB2" w:rsidP="000E3C8E">
            <w:pPr>
              <w:pStyle w:val="Table-small-text"/>
            </w:pPr>
            <w:r w:rsidRPr="003440B2">
              <w:t>Incision</w:t>
            </w:r>
            <w:r w:rsidRPr="003440B2">
              <w:rPr>
                <w:spacing w:val="-4"/>
              </w:rPr>
              <w:t xml:space="preserve"> </w:t>
            </w:r>
            <w:r w:rsidRPr="003440B2">
              <w:t>and</w:t>
            </w:r>
            <w:r w:rsidRPr="003440B2">
              <w:rPr>
                <w:spacing w:val="-3"/>
              </w:rPr>
              <w:t xml:space="preserve"> </w:t>
            </w:r>
            <w:r w:rsidRPr="003440B2">
              <w:t>drainage</w:t>
            </w:r>
            <w:r w:rsidRPr="003440B2">
              <w:rPr>
                <w:spacing w:val="-3"/>
              </w:rPr>
              <w:t xml:space="preserve"> </w:t>
            </w:r>
            <w:r w:rsidRPr="003440B2">
              <w:t>of</w:t>
            </w:r>
            <w:r w:rsidRPr="003440B2">
              <w:rPr>
                <w:spacing w:val="-4"/>
              </w:rPr>
              <w:t xml:space="preserve"> </w:t>
            </w:r>
            <w:r w:rsidRPr="003440B2">
              <w:t>abscess</w:t>
            </w:r>
            <w:r w:rsidRPr="003440B2">
              <w:rPr>
                <w:spacing w:val="-6"/>
              </w:rPr>
              <w:t xml:space="preserve"> </w:t>
            </w:r>
            <w:r w:rsidRPr="003440B2">
              <w:t>(e.g.,</w:t>
            </w:r>
            <w:r w:rsidRPr="003440B2">
              <w:rPr>
                <w:spacing w:val="-4"/>
              </w:rPr>
              <w:t xml:space="preserve"> </w:t>
            </w:r>
            <w:r w:rsidRPr="003440B2">
              <w:t>carbuncle,</w:t>
            </w:r>
            <w:r w:rsidRPr="003440B2">
              <w:rPr>
                <w:spacing w:val="-2"/>
              </w:rPr>
              <w:t xml:space="preserve"> </w:t>
            </w:r>
            <w:r w:rsidRPr="003440B2">
              <w:t>suppurative</w:t>
            </w:r>
            <w:r w:rsidRPr="003440B2">
              <w:rPr>
                <w:spacing w:val="-6"/>
              </w:rPr>
              <w:t xml:space="preserve"> </w:t>
            </w:r>
            <w:r w:rsidRPr="003440B2">
              <w:t>hidradenitis,</w:t>
            </w:r>
            <w:r w:rsidRPr="003440B2">
              <w:rPr>
                <w:spacing w:val="-4"/>
              </w:rPr>
              <w:t xml:space="preserve"> </w:t>
            </w:r>
            <w:r w:rsidRPr="003440B2">
              <w:t>cutaneous</w:t>
            </w:r>
            <w:r w:rsidRPr="003440B2">
              <w:rPr>
                <w:spacing w:val="-6"/>
              </w:rPr>
              <w:t xml:space="preserve"> </w:t>
            </w:r>
            <w:r w:rsidRPr="003440B2">
              <w:t>or</w:t>
            </w:r>
            <w:r w:rsidRPr="003440B2">
              <w:rPr>
                <w:spacing w:val="-2"/>
              </w:rPr>
              <w:t xml:space="preserve"> </w:t>
            </w:r>
            <w:r w:rsidRPr="003440B2">
              <w:t>subcutaneous</w:t>
            </w:r>
            <w:r w:rsidRPr="003440B2">
              <w:rPr>
                <w:spacing w:val="-6"/>
              </w:rPr>
              <w:t xml:space="preserve"> </w:t>
            </w:r>
            <w:r w:rsidRPr="003440B2">
              <w:t>abscess,</w:t>
            </w:r>
            <w:r w:rsidRPr="003440B2">
              <w:rPr>
                <w:spacing w:val="-1"/>
              </w:rPr>
              <w:t xml:space="preserve"> </w:t>
            </w:r>
            <w:r w:rsidRPr="003440B2">
              <w:t>cyst, furuncle, or paronychia); complicated or multiple</w:t>
            </w:r>
          </w:p>
        </w:tc>
        <w:tc>
          <w:tcPr>
            <w:tcW w:w="1167" w:type="dxa"/>
            <w:shd w:val="clear" w:color="auto" w:fill="FBE3D5"/>
            <w:vAlign w:val="center"/>
          </w:tcPr>
          <w:p w14:paraId="64979701" w14:textId="6D114F23" w:rsidR="00566677" w:rsidRPr="003440B2" w:rsidRDefault="00566677" w:rsidP="000E3C8E">
            <w:pPr>
              <w:pStyle w:val="Table-small-numbers"/>
            </w:pPr>
          </w:p>
        </w:tc>
        <w:tc>
          <w:tcPr>
            <w:tcW w:w="844" w:type="dxa"/>
            <w:shd w:val="clear" w:color="auto" w:fill="FBE3D5"/>
            <w:vAlign w:val="center"/>
          </w:tcPr>
          <w:p w14:paraId="6CB57B65" w14:textId="77777777" w:rsidR="00566677" w:rsidRPr="003440B2" w:rsidRDefault="003E7FB2" w:rsidP="000E3C8E">
            <w:pPr>
              <w:pStyle w:val="Table-small-numbers"/>
            </w:pPr>
            <w:r w:rsidRPr="003440B2">
              <w:t>X</w:t>
            </w:r>
          </w:p>
        </w:tc>
        <w:tc>
          <w:tcPr>
            <w:tcW w:w="379" w:type="dxa"/>
            <w:shd w:val="clear" w:color="auto" w:fill="FBE3D5"/>
            <w:vAlign w:val="center"/>
          </w:tcPr>
          <w:p w14:paraId="094BC10A" w14:textId="77777777" w:rsidR="00566677" w:rsidRPr="003440B2" w:rsidRDefault="00566677" w:rsidP="000E3C8E">
            <w:pPr>
              <w:pStyle w:val="Table-small-numbers"/>
            </w:pPr>
          </w:p>
        </w:tc>
      </w:tr>
      <w:tr w:rsidR="000D612F" w:rsidRPr="000D612F" w14:paraId="1FD094CE" w14:textId="77777777" w:rsidTr="007E4FB4">
        <w:trPr>
          <w:cantSplit/>
          <w:trHeight w:val="576"/>
        </w:trPr>
        <w:tc>
          <w:tcPr>
            <w:tcW w:w="1525" w:type="dxa"/>
            <w:shd w:val="clear" w:color="auto" w:fill="F8CAAC"/>
            <w:vAlign w:val="center"/>
          </w:tcPr>
          <w:p w14:paraId="43501904" w14:textId="77777777" w:rsidR="00566677" w:rsidRPr="006B2A78" w:rsidRDefault="003E7FB2" w:rsidP="000E3C8E">
            <w:pPr>
              <w:pStyle w:val="Table-small-numbers"/>
            </w:pPr>
            <w:r w:rsidRPr="006B2A78">
              <w:t>10120</w:t>
            </w:r>
          </w:p>
        </w:tc>
        <w:tc>
          <w:tcPr>
            <w:tcW w:w="9850" w:type="dxa"/>
            <w:shd w:val="clear" w:color="auto" w:fill="F8CAAC"/>
            <w:vAlign w:val="center"/>
          </w:tcPr>
          <w:p w14:paraId="72DC933B" w14:textId="77777777" w:rsidR="00566677" w:rsidRPr="003440B2" w:rsidRDefault="003E7FB2" w:rsidP="000E3C8E">
            <w:pPr>
              <w:pStyle w:val="Table-small-text"/>
            </w:pPr>
            <w:r w:rsidRPr="003440B2">
              <w:t>Incision</w:t>
            </w:r>
            <w:r w:rsidRPr="003440B2">
              <w:rPr>
                <w:spacing w:val="-4"/>
              </w:rPr>
              <w:t xml:space="preserve"> </w:t>
            </w:r>
            <w:r w:rsidRPr="003440B2">
              <w:t>and</w:t>
            </w:r>
            <w:r w:rsidRPr="003440B2">
              <w:rPr>
                <w:spacing w:val="-6"/>
              </w:rPr>
              <w:t xml:space="preserve"> </w:t>
            </w:r>
            <w:r w:rsidRPr="003440B2">
              <w:t>removal</w:t>
            </w:r>
            <w:r w:rsidRPr="003440B2">
              <w:rPr>
                <w:spacing w:val="-1"/>
              </w:rPr>
              <w:t xml:space="preserve"> </w:t>
            </w:r>
            <w:r w:rsidRPr="003440B2">
              <w:t>of</w:t>
            </w:r>
            <w:r w:rsidRPr="003440B2">
              <w:rPr>
                <w:spacing w:val="-4"/>
              </w:rPr>
              <w:t xml:space="preserve"> </w:t>
            </w:r>
            <w:r w:rsidRPr="003440B2">
              <w:t>foreign</w:t>
            </w:r>
            <w:r w:rsidRPr="003440B2">
              <w:rPr>
                <w:spacing w:val="-3"/>
              </w:rPr>
              <w:t xml:space="preserve"> </w:t>
            </w:r>
            <w:r w:rsidRPr="003440B2">
              <w:t>body,</w:t>
            </w:r>
            <w:r w:rsidRPr="003440B2">
              <w:rPr>
                <w:spacing w:val="-1"/>
              </w:rPr>
              <w:t xml:space="preserve"> </w:t>
            </w:r>
            <w:r w:rsidRPr="003440B2">
              <w:t>subcutaneous</w:t>
            </w:r>
            <w:r w:rsidRPr="003440B2">
              <w:rPr>
                <w:spacing w:val="-3"/>
              </w:rPr>
              <w:t xml:space="preserve"> </w:t>
            </w:r>
            <w:r w:rsidRPr="003440B2">
              <w:t>tissues;</w:t>
            </w:r>
            <w:r w:rsidRPr="003440B2">
              <w:rPr>
                <w:spacing w:val="-2"/>
              </w:rPr>
              <w:t xml:space="preserve"> simple</w:t>
            </w:r>
          </w:p>
        </w:tc>
        <w:tc>
          <w:tcPr>
            <w:tcW w:w="1167" w:type="dxa"/>
            <w:shd w:val="clear" w:color="auto" w:fill="F8CAAC"/>
            <w:vAlign w:val="center"/>
          </w:tcPr>
          <w:p w14:paraId="1309240A" w14:textId="4C15EA5A" w:rsidR="00566677" w:rsidRPr="003440B2" w:rsidRDefault="00566677" w:rsidP="000E3C8E">
            <w:pPr>
              <w:pStyle w:val="Table-small-numbers"/>
            </w:pPr>
          </w:p>
        </w:tc>
        <w:tc>
          <w:tcPr>
            <w:tcW w:w="844" w:type="dxa"/>
            <w:shd w:val="clear" w:color="auto" w:fill="F8CAAC"/>
            <w:vAlign w:val="center"/>
          </w:tcPr>
          <w:p w14:paraId="60B852CC" w14:textId="77777777" w:rsidR="00566677" w:rsidRPr="003440B2" w:rsidRDefault="003E7FB2" w:rsidP="000E3C8E">
            <w:pPr>
              <w:pStyle w:val="Table-small-numbers"/>
            </w:pPr>
            <w:r w:rsidRPr="003440B2">
              <w:t>X</w:t>
            </w:r>
          </w:p>
        </w:tc>
        <w:tc>
          <w:tcPr>
            <w:tcW w:w="379" w:type="dxa"/>
            <w:shd w:val="clear" w:color="auto" w:fill="F8CAAC"/>
            <w:vAlign w:val="center"/>
          </w:tcPr>
          <w:p w14:paraId="1A4D3AAC" w14:textId="77777777" w:rsidR="00566677" w:rsidRPr="003440B2" w:rsidRDefault="00566677" w:rsidP="000E3C8E">
            <w:pPr>
              <w:pStyle w:val="Table-small-numbers"/>
            </w:pPr>
          </w:p>
        </w:tc>
      </w:tr>
      <w:tr w:rsidR="000D612F" w:rsidRPr="000D612F" w14:paraId="3347257F" w14:textId="77777777" w:rsidTr="007E4FB4">
        <w:trPr>
          <w:cantSplit/>
          <w:trHeight w:val="576"/>
        </w:trPr>
        <w:tc>
          <w:tcPr>
            <w:tcW w:w="1525" w:type="dxa"/>
            <w:shd w:val="clear" w:color="auto" w:fill="FBE3D5"/>
            <w:vAlign w:val="center"/>
          </w:tcPr>
          <w:p w14:paraId="1FE95EC8" w14:textId="77777777" w:rsidR="00566677" w:rsidRPr="006B2A78" w:rsidRDefault="003E7FB2" w:rsidP="000E3C8E">
            <w:pPr>
              <w:pStyle w:val="Table-small-numbers"/>
            </w:pPr>
            <w:r w:rsidRPr="006B2A78">
              <w:t>10121</w:t>
            </w:r>
          </w:p>
        </w:tc>
        <w:tc>
          <w:tcPr>
            <w:tcW w:w="9850" w:type="dxa"/>
            <w:shd w:val="clear" w:color="auto" w:fill="FBE3D5"/>
            <w:vAlign w:val="center"/>
          </w:tcPr>
          <w:p w14:paraId="56E5DE1F" w14:textId="77777777" w:rsidR="00566677" w:rsidRPr="003440B2" w:rsidRDefault="003E7FB2" w:rsidP="000E3C8E">
            <w:pPr>
              <w:pStyle w:val="Table-small-text"/>
            </w:pPr>
            <w:r w:rsidRPr="003440B2">
              <w:t>Incision</w:t>
            </w:r>
            <w:r w:rsidRPr="003440B2">
              <w:rPr>
                <w:spacing w:val="-4"/>
              </w:rPr>
              <w:t xml:space="preserve"> </w:t>
            </w:r>
            <w:r w:rsidRPr="003440B2">
              <w:t>and</w:t>
            </w:r>
            <w:r w:rsidRPr="003440B2">
              <w:rPr>
                <w:spacing w:val="-6"/>
              </w:rPr>
              <w:t xml:space="preserve"> </w:t>
            </w:r>
            <w:r w:rsidRPr="003440B2">
              <w:t>removal</w:t>
            </w:r>
            <w:r w:rsidRPr="003440B2">
              <w:rPr>
                <w:spacing w:val="-1"/>
              </w:rPr>
              <w:t xml:space="preserve"> </w:t>
            </w:r>
            <w:r w:rsidRPr="003440B2">
              <w:t>of</w:t>
            </w:r>
            <w:r w:rsidRPr="003440B2">
              <w:rPr>
                <w:spacing w:val="-4"/>
              </w:rPr>
              <w:t xml:space="preserve"> </w:t>
            </w:r>
            <w:r w:rsidRPr="003440B2">
              <w:t>foreign</w:t>
            </w:r>
            <w:r w:rsidRPr="003440B2">
              <w:rPr>
                <w:spacing w:val="-3"/>
              </w:rPr>
              <w:t xml:space="preserve"> </w:t>
            </w:r>
            <w:r w:rsidRPr="003440B2">
              <w:t>body,</w:t>
            </w:r>
            <w:r w:rsidRPr="003440B2">
              <w:rPr>
                <w:spacing w:val="-2"/>
              </w:rPr>
              <w:t xml:space="preserve"> </w:t>
            </w:r>
            <w:r w:rsidRPr="003440B2">
              <w:t>subcutaneous</w:t>
            </w:r>
            <w:r w:rsidRPr="003440B2">
              <w:rPr>
                <w:spacing w:val="-3"/>
              </w:rPr>
              <w:t xml:space="preserve"> </w:t>
            </w:r>
            <w:r w:rsidRPr="003440B2">
              <w:t>tissues;</w:t>
            </w:r>
            <w:r w:rsidRPr="003440B2">
              <w:rPr>
                <w:spacing w:val="-2"/>
              </w:rPr>
              <w:t xml:space="preserve"> complicated</w:t>
            </w:r>
          </w:p>
        </w:tc>
        <w:tc>
          <w:tcPr>
            <w:tcW w:w="1167" w:type="dxa"/>
            <w:shd w:val="clear" w:color="auto" w:fill="FBE3D5"/>
            <w:vAlign w:val="center"/>
          </w:tcPr>
          <w:p w14:paraId="4B871F55" w14:textId="7FCC4EA4" w:rsidR="00566677" w:rsidRPr="003440B2" w:rsidRDefault="00566677" w:rsidP="000E3C8E">
            <w:pPr>
              <w:pStyle w:val="Table-small-numbers"/>
            </w:pPr>
          </w:p>
        </w:tc>
        <w:tc>
          <w:tcPr>
            <w:tcW w:w="844" w:type="dxa"/>
            <w:shd w:val="clear" w:color="auto" w:fill="FBE3D5"/>
            <w:vAlign w:val="center"/>
          </w:tcPr>
          <w:p w14:paraId="19C9D214" w14:textId="77777777" w:rsidR="00566677" w:rsidRPr="003440B2" w:rsidRDefault="003E7FB2" w:rsidP="000E3C8E">
            <w:pPr>
              <w:pStyle w:val="Table-small-numbers"/>
            </w:pPr>
            <w:r w:rsidRPr="003440B2">
              <w:t>X</w:t>
            </w:r>
          </w:p>
        </w:tc>
        <w:tc>
          <w:tcPr>
            <w:tcW w:w="379" w:type="dxa"/>
            <w:shd w:val="clear" w:color="auto" w:fill="FBE3D5"/>
            <w:vAlign w:val="center"/>
          </w:tcPr>
          <w:p w14:paraId="6E8D06B4" w14:textId="77777777" w:rsidR="00566677" w:rsidRPr="003440B2" w:rsidRDefault="00566677" w:rsidP="000E3C8E">
            <w:pPr>
              <w:pStyle w:val="Table-small-numbers"/>
            </w:pPr>
          </w:p>
        </w:tc>
      </w:tr>
      <w:tr w:rsidR="000D612F" w:rsidRPr="00255009" w14:paraId="13A52627" w14:textId="77777777" w:rsidTr="007E4FB4">
        <w:trPr>
          <w:gridAfter w:val="4"/>
          <w:wAfter w:w="12240" w:type="dxa"/>
          <w:cantSplit/>
          <w:trHeight w:val="576"/>
        </w:trPr>
        <w:tc>
          <w:tcPr>
            <w:tcW w:w="1525" w:type="dxa"/>
            <w:vAlign w:val="center"/>
          </w:tcPr>
          <w:p w14:paraId="4B764796" w14:textId="520A9B08" w:rsidR="00566677" w:rsidRPr="003440B2" w:rsidRDefault="003E7FB2" w:rsidP="000E3C8E">
            <w:pPr>
              <w:pStyle w:val="Heading5"/>
            </w:pPr>
            <w:r w:rsidRPr="003440B2">
              <w:t>Integumentary</w:t>
            </w:r>
            <w:r w:rsidRPr="003440B2">
              <w:rPr>
                <w:spacing w:val="-8"/>
              </w:rPr>
              <w:t xml:space="preserve"> </w:t>
            </w:r>
            <w:r w:rsidRPr="003440B2">
              <w:t>System</w:t>
            </w:r>
            <w:r w:rsidRPr="003440B2">
              <w:rPr>
                <w:spacing w:val="-4"/>
              </w:rPr>
              <w:t xml:space="preserve"> </w:t>
            </w:r>
            <w:r w:rsidRPr="003440B2">
              <w:t>-</w:t>
            </w:r>
            <w:r w:rsidRPr="003440B2">
              <w:rPr>
                <w:spacing w:val="-6"/>
              </w:rPr>
              <w:t xml:space="preserve"> </w:t>
            </w:r>
            <w:r w:rsidRPr="003440B2">
              <w:t>Skin,</w:t>
            </w:r>
            <w:r w:rsidRPr="003440B2">
              <w:rPr>
                <w:spacing w:val="-5"/>
              </w:rPr>
              <w:t xml:space="preserve"> </w:t>
            </w:r>
            <w:r w:rsidRPr="003440B2">
              <w:t>Subcutaneous</w:t>
            </w:r>
            <w:r w:rsidRPr="003440B2">
              <w:rPr>
                <w:spacing w:val="-6"/>
              </w:rPr>
              <w:t xml:space="preserve"> </w:t>
            </w:r>
            <w:r w:rsidRPr="003440B2">
              <w:t>and</w:t>
            </w:r>
            <w:r w:rsidRPr="003440B2">
              <w:rPr>
                <w:spacing w:val="-6"/>
              </w:rPr>
              <w:t xml:space="preserve"> </w:t>
            </w:r>
            <w:r w:rsidRPr="003440B2">
              <w:t>Accessory</w:t>
            </w:r>
            <w:r w:rsidRPr="003440B2">
              <w:rPr>
                <w:spacing w:val="-5"/>
              </w:rPr>
              <w:t xml:space="preserve"> </w:t>
            </w:r>
            <w:r w:rsidRPr="003440B2">
              <w:t>Structures:</w:t>
            </w:r>
            <w:r w:rsidRPr="003440B2">
              <w:rPr>
                <w:spacing w:val="-5"/>
              </w:rPr>
              <w:t xml:space="preserve"> </w:t>
            </w:r>
            <w:r w:rsidR="00D556E3" w:rsidRPr="003440B2">
              <w:rPr>
                <w:spacing w:val="-5"/>
              </w:rPr>
              <w:t xml:space="preserve"> </w:t>
            </w:r>
            <w:r w:rsidRPr="003440B2">
              <w:t>Excision</w:t>
            </w:r>
            <w:r w:rsidRPr="003440B2">
              <w:rPr>
                <w:spacing w:val="-6"/>
              </w:rPr>
              <w:t xml:space="preserve"> </w:t>
            </w:r>
            <w:r w:rsidRPr="003440B2">
              <w:t>-</w:t>
            </w:r>
            <w:r w:rsidRPr="003440B2">
              <w:rPr>
                <w:spacing w:val="-5"/>
              </w:rPr>
              <w:t xml:space="preserve"> </w:t>
            </w:r>
            <w:r w:rsidRPr="003440B2">
              <w:rPr>
                <w:spacing w:val="-2"/>
              </w:rPr>
              <w:t>Debridement</w:t>
            </w:r>
          </w:p>
        </w:tc>
      </w:tr>
      <w:tr w:rsidR="000D612F" w:rsidRPr="00255009" w14:paraId="03F1759C" w14:textId="77777777" w:rsidTr="007E4FB4">
        <w:trPr>
          <w:cantSplit/>
          <w:trHeight w:val="576"/>
        </w:trPr>
        <w:tc>
          <w:tcPr>
            <w:tcW w:w="1525" w:type="dxa"/>
            <w:shd w:val="clear" w:color="auto" w:fill="FBE3D5"/>
            <w:vAlign w:val="center"/>
          </w:tcPr>
          <w:p w14:paraId="41B565C8" w14:textId="77777777" w:rsidR="00566677" w:rsidRPr="003440B2" w:rsidRDefault="003E7FB2" w:rsidP="000E3C8E">
            <w:pPr>
              <w:pStyle w:val="Table-small-numbers"/>
            </w:pPr>
            <w:r w:rsidRPr="003440B2">
              <w:t>11044</w:t>
            </w:r>
          </w:p>
        </w:tc>
        <w:tc>
          <w:tcPr>
            <w:tcW w:w="9850" w:type="dxa"/>
            <w:shd w:val="clear" w:color="auto" w:fill="FBE3D5"/>
            <w:vAlign w:val="center"/>
          </w:tcPr>
          <w:p w14:paraId="670E8BA9" w14:textId="77777777" w:rsidR="00566677" w:rsidRPr="003440B2" w:rsidRDefault="003E7FB2" w:rsidP="000E3C8E">
            <w:pPr>
              <w:pStyle w:val="Table-small-text"/>
            </w:pPr>
            <w:r w:rsidRPr="003440B2">
              <w:t>Debridement;</w:t>
            </w:r>
            <w:r w:rsidRPr="003440B2">
              <w:rPr>
                <w:spacing w:val="-2"/>
              </w:rPr>
              <w:t xml:space="preserve"> </w:t>
            </w:r>
            <w:r w:rsidRPr="003440B2">
              <w:t>skin,</w:t>
            </w:r>
            <w:r w:rsidRPr="003440B2">
              <w:rPr>
                <w:spacing w:val="-3"/>
              </w:rPr>
              <w:t xml:space="preserve"> </w:t>
            </w:r>
            <w:r w:rsidRPr="003440B2">
              <w:t>subcutaneous</w:t>
            </w:r>
            <w:r w:rsidRPr="003440B2">
              <w:rPr>
                <w:spacing w:val="-6"/>
              </w:rPr>
              <w:t xml:space="preserve"> </w:t>
            </w:r>
            <w:r w:rsidRPr="003440B2">
              <w:t>tissue,</w:t>
            </w:r>
            <w:r w:rsidRPr="003440B2">
              <w:rPr>
                <w:spacing w:val="-5"/>
              </w:rPr>
              <w:t xml:space="preserve"> </w:t>
            </w:r>
            <w:r w:rsidRPr="003440B2">
              <w:t>muscle</w:t>
            </w:r>
            <w:r w:rsidRPr="003440B2">
              <w:rPr>
                <w:spacing w:val="-7"/>
              </w:rPr>
              <w:t xml:space="preserve"> </w:t>
            </w:r>
            <w:r w:rsidRPr="003440B2">
              <w:t>and</w:t>
            </w:r>
            <w:r w:rsidRPr="003440B2">
              <w:rPr>
                <w:spacing w:val="-3"/>
              </w:rPr>
              <w:t xml:space="preserve"> </w:t>
            </w:r>
            <w:r w:rsidRPr="003440B2">
              <w:rPr>
                <w:spacing w:val="-4"/>
              </w:rPr>
              <w:t>bone</w:t>
            </w:r>
          </w:p>
        </w:tc>
        <w:tc>
          <w:tcPr>
            <w:tcW w:w="1167" w:type="dxa"/>
            <w:shd w:val="clear" w:color="auto" w:fill="FBE3D5"/>
            <w:vAlign w:val="center"/>
          </w:tcPr>
          <w:p w14:paraId="3410C2B7" w14:textId="5BF1E283" w:rsidR="00566677" w:rsidRPr="003440B2" w:rsidRDefault="00566677" w:rsidP="000E3C8E">
            <w:pPr>
              <w:pStyle w:val="Table-small-numbers"/>
            </w:pPr>
          </w:p>
        </w:tc>
        <w:tc>
          <w:tcPr>
            <w:tcW w:w="844" w:type="dxa"/>
            <w:shd w:val="clear" w:color="auto" w:fill="FBE3D5"/>
            <w:vAlign w:val="center"/>
          </w:tcPr>
          <w:p w14:paraId="020AA4AD" w14:textId="77777777" w:rsidR="00566677" w:rsidRPr="003440B2" w:rsidRDefault="003E7FB2" w:rsidP="000E3C8E">
            <w:pPr>
              <w:pStyle w:val="Table-small-numbers"/>
            </w:pPr>
            <w:r w:rsidRPr="003440B2">
              <w:t>X</w:t>
            </w:r>
          </w:p>
        </w:tc>
        <w:tc>
          <w:tcPr>
            <w:tcW w:w="379" w:type="dxa"/>
            <w:shd w:val="clear" w:color="auto" w:fill="FBE3D5"/>
            <w:vAlign w:val="center"/>
          </w:tcPr>
          <w:p w14:paraId="6D5C2B2E" w14:textId="77777777" w:rsidR="00566677" w:rsidRPr="003440B2" w:rsidRDefault="00566677" w:rsidP="000E3C8E">
            <w:pPr>
              <w:pStyle w:val="Table-small-numbers"/>
            </w:pPr>
          </w:p>
        </w:tc>
      </w:tr>
      <w:tr w:rsidR="000D612F" w:rsidRPr="00255009" w14:paraId="775B38A6" w14:textId="77777777" w:rsidTr="007E4FB4">
        <w:trPr>
          <w:gridAfter w:val="4"/>
          <w:wAfter w:w="12240" w:type="dxa"/>
          <w:cantSplit/>
          <w:trHeight w:val="576"/>
        </w:trPr>
        <w:tc>
          <w:tcPr>
            <w:tcW w:w="1525" w:type="dxa"/>
            <w:vAlign w:val="center"/>
          </w:tcPr>
          <w:p w14:paraId="61398975" w14:textId="3731ACB7" w:rsidR="00566677" w:rsidRPr="003440B2" w:rsidRDefault="003E7FB2" w:rsidP="000E3C8E">
            <w:pPr>
              <w:pStyle w:val="Heading5"/>
            </w:pPr>
            <w:r w:rsidRPr="003440B2">
              <w:t>Integumentary</w:t>
            </w:r>
            <w:r w:rsidRPr="003440B2">
              <w:rPr>
                <w:spacing w:val="-8"/>
              </w:rPr>
              <w:t xml:space="preserve"> </w:t>
            </w:r>
            <w:r w:rsidRPr="003440B2">
              <w:t>System</w:t>
            </w:r>
            <w:r w:rsidRPr="003440B2">
              <w:rPr>
                <w:spacing w:val="-4"/>
              </w:rPr>
              <w:t xml:space="preserve"> </w:t>
            </w:r>
            <w:r w:rsidRPr="003440B2">
              <w:t>-</w:t>
            </w:r>
            <w:r w:rsidRPr="003440B2">
              <w:rPr>
                <w:spacing w:val="-7"/>
              </w:rPr>
              <w:t xml:space="preserve"> </w:t>
            </w:r>
            <w:r w:rsidRPr="003440B2">
              <w:t>Skin,</w:t>
            </w:r>
            <w:r w:rsidRPr="003440B2">
              <w:rPr>
                <w:spacing w:val="-5"/>
              </w:rPr>
              <w:t xml:space="preserve"> </w:t>
            </w:r>
            <w:r w:rsidRPr="003440B2">
              <w:t>Subcutaneous</w:t>
            </w:r>
            <w:r w:rsidRPr="003440B2">
              <w:rPr>
                <w:spacing w:val="-6"/>
              </w:rPr>
              <w:t xml:space="preserve"> </w:t>
            </w:r>
            <w:r w:rsidRPr="003440B2">
              <w:t>and</w:t>
            </w:r>
            <w:r w:rsidRPr="003440B2">
              <w:rPr>
                <w:spacing w:val="-7"/>
              </w:rPr>
              <w:t xml:space="preserve"> </w:t>
            </w:r>
            <w:r w:rsidRPr="003440B2">
              <w:t>Accessory</w:t>
            </w:r>
            <w:r w:rsidRPr="003440B2">
              <w:rPr>
                <w:spacing w:val="-5"/>
              </w:rPr>
              <w:t xml:space="preserve"> </w:t>
            </w:r>
            <w:r w:rsidRPr="003440B2">
              <w:t>Structures:</w:t>
            </w:r>
            <w:r w:rsidRPr="003440B2">
              <w:rPr>
                <w:spacing w:val="-5"/>
              </w:rPr>
              <w:t xml:space="preserve"> </w:t>
            </w:r>
            <w:r w:rsidR="00D556E3" w:rsidRPr="003440B2">
              <w:rPr>
                <w:spacing w:val="-5"/>
              </w:rPr>
              <w:t xml:space="preserve"> </w:t>
            </w:r>
            <w:r w:rsidRPr="003440B2">
              <w:rPr>
                <w:spacing w:val="-2"/>
              </w:rPr>
              <w:t>Biopsy</w:t>
            </w:r>
          </w:p>
        </w:tc>
      </w:tr>
      <w:tr w:rsidR="000D612F" w:rsidRPr="000D612F" w14:paraId="611F4E0C" w14:textId="77777777" w:rsidTr="007E4FB4">
        <w:trPr>
          <w:cantSplit/>
          <w:trHeight w:val="576"/>
        </w:trPr>
        <w:tc>
          <w:tcPr>
            <w:tcW w:w="1525" w:type="dxa"/>
            <w:shd w:val="clear" w:color="auto" w:fill="FBE3D5"/>
            <w:vAlign w:val="center"/>
          </w:tcPr>
          <w:p w14:paraId="01992EC5" w14:textId="77777777" w:rsidR="00566677" w:rsidRPr="003440B2" w:rsidRDefault="003E7FB2" w:rsidP="000E3C8E">
            <w:pPr>
              <w:pStyle w:val="Table-small-numbers"/>
            </w:pPr>
            <w:r w:rsidRPr="003440B2">
              <w:t>11102</w:t>
            </w:r>
          </w:p>
        </w:tc>
        <w:tc>
          <w:tcPr>
            <w:tcW w:w="9850" w:type="dxa"/>
            <w:shd w:val="clear" w:color="auto" w:fill="FBE3D5"/>
            <w:vAlign w:val="center"/>
          </w:tcPr>
          <w:p w14:paraId="6CA3F5C9" w14:textId="77777777" w:rsidR="00566677" w:rsidRPr="003440B2" w:rsidRDefault="003E7FB2" w:rsidP="000E3C8E">
            <w:pPr>
              <w:pStyle w:val="Table-small-text"/>
            </w:pPr>
            <w:r w:rsidRPr="003440B2">
              <w:t>Tangential</w:t>
            </w:r>
            <w:r w:rsidRPr="003440B2">
              <w:rPr>
                <w:spacing w:val="-2"/>
              </w:rPr>
              <w:t xml:space="preserve"> </w:t>
            </w:r>
            <w:r w:rsidRPr="003440B2">
              <w:t>biopsy</w:t>
            </w:r>
            <w:r w:rsidRPr="003440B2">
              <w:rPr>
                <w:spacing w:val="-5"/>
              </w:rPr>
              <w:t xml:space="preserve"> </w:t>
            </w:r>
            <w:r w:rsidRPr="003440B2">
              <w:t>of</w:t>
            </w:r>
            <w:r w:rsidRPr="003440B2">
              <w:rPr>
                <w:spacing w:val="-1"/>
              </w:rPr>
              <w:t xml:space="preserve"> </w:t>
            </w:r>
            <w:r w:rsidRPr="003440B2">
              <w:t>skin;</w:t>
            </w:r>
            <w:r w:rsidRPr="003440B2">
              <w:rPr>
                <w:spacing w:val="-3"/>
              </w:rPr>
              <w:t xml:space="preserve"> </w:t>
            </w:r>
            <w:r w:rsidRPr="003440B2">
              <w:t>single</w:t>
            </w:r>
            <w:r w:rsidRPr="003440B2">
              <w:rPr>
                <w:spacing w:val="-5"/>
              </w:rPr>
              <w:t xml:space="preserve"> </w:t>
            </w:r>
            <w:r w:rsidRPr="003440B2">
              <w:rPr>
                <w:spacing w:val="-2"/>
              </w:rPr>
              <w:t>lesion</w:t>
            </w:r>
          </w:p>
        </w:tc>
        <w:tc>
          <w:tcPr>
            <w:tcW w:w="1167" w:type="dxa"/>
            <w:shd w:val="clear" w:color="auto" w:fill="FBE3D5"/>
            <w:vAlign w:val="center"/>
          </w:tcPr>
          <w:p w14:paraId="6918FF07" w14:textId="698B9C05" w:rsidR="00566677" w:rsidRPr="003440B2" w:rsidRDefault="00566677" w:rsidP="000E3C8E">
            <w:pPr>
              <w:pStyle w:val="Table-small-numbers"/>
            </w:pPr>
          </w:p>
        </w:tc>
        <w:tc>
          <w:tcPr>
            <w:tcW w:w="844" w:type="dxa"/>
            <w:shd w:val="clear" w:color="auto" w:fill="FBE3D5"/>
            <w:vAlign w:val="center"/>
          </w:tcPr>
          <w:p w14:paraId="7EFCA135" w14:textId="77777777" w:rsidR="00566677" w:rsidRPr="003440B2" w:rsidRDefault="003E7FB2" w:rsidP="000E3C8E">
            <w:pPr>
              <w:pStyle w:val="Table-small-numbers"/>
            </w:pPr>
            <w:r w:rsidRPr="003440B2">
              <w:t>X</w:t>
            </w:r>
          </w:p>
        </w:tc>
        <w:tc>
          <w:tcPr>
            <w:tcW w:w="379" w:type="dxa"/>
            <w:shd w:val="clear" w:color="auto" w:fill="FBE3D5"/>
            <w:vAlign w:val="center"/>
          </w:tcPr>
          <w:p w14:paraId="3CC15D26" w14:textId="77777777" w:rsidR="00566677" w:rsidRPr="003440B2" w:rsidRDefault="00566677" w:rsidP="000E3C8E">
            <w:pPr>
              <w:pStyle w:val="Table-small-numbers"/>
            </w:pPr>
          </w:p>
        </w:tc>
      </w:tr>
      <w:tr w:rsidR="000D612F" w:rsidRPr="000D612F" w14:paraId="433F4EC4" w14:textId="77777777" w:rsidTr="007E4FB4">
        <w:trPr>
          <w:cantSplit/>
          <w:trHeight w:val="576"/>
        </w:trPr>
        <w:tc>
          <w:tcPr>
            <w:tcW w:w="1525" w:type="dxa"/>
            <w:shd w:val="clear" w:color="auto" w:fill="F8CAAC"/>
            <w:vAlign w:val="center"/>
          </w:tcPr>
          <w:p w14:paraId="09021AFF" w14:textId="77777777" w:rsidR="00566677" w:rsidRPr="003440B2" w:rsidRDefault="003E7FB2" w:rsidP="000E3C8E">
            <w:pPr>
              <w:pStyle w:val="Table-small-numbers"/>
            </w:pPr>
            <w:r w:rsidRPr="003440B2">
              <w:t>11103</w:t>
            </w:r>
          </w:p>
        </w:tc>
        <w:tc>
          <w:tcPr>
            <w:tcW w:w="9850" w:type="dxa"/>
            <w:shd w:val="clear" w:color="auto" w:fill="F8CAAC"/>
            <w:vAlign w:val="center"/>
          </w:tcPr>
          <w:p w14:paraId="30D26D0C" w14:textId="77777777" w:rsidR="00566677" w:rsidRPr="003440B2" w:rsidRDefault="003E7FB2" w:rsidP="000E3C8E">
            <w:pPr>
              <w:pStyle w:val="Table-small-text"/>
            </w:pPr>
            <w:r w:rsidRPr="003440B2">
              <w:t>Each</w:t>
            </w:r>
            <w:r w:rsidRPr="003440B2">
              <w:rPr>
                <w:spacing w:val="-8"/>
              </w:rPr>
              <w:t xml:space="preserve"> </w:t>
            </w:r>
            <w:r w:rsidRPr="003440B2">
              <w:t>separate/additional</w:t>
            </w:r>
            <w:r w:rsidRPr="003440B2">
              <w:rPr>
                <w:spacing w:val="-5"/>
              </w:rPr>
              <w:t xml:space="preserve"> </w:t>
            </w:r>
            <w:r w:rsidRPr="003440B2">
              <w:rPr>
                <w:spacing w:val="-2"/>
              </w:rPr>
              <w:t>lesion</w:t>
            </w:r>
          </w:p>
        </w:tc>
        <w:tc>
          <w:tcPr>
            <w:tcW w:w="1167" w:type="dxa"/>
            <w:shd w:val="clear" w:color="auto" w:fill="F8CAAC"/>
            <w:vAlign w:val="center"/>
          </w:tcPr>
          <w:p w14:paraId="13AE38FB" w14:textId="2BED6341" w:rsidR="00566677" w:rsidRPr="003440B2" w:rsidRDefault="00566677" w:rsidP="000E3C8E">
            <w:pPr>
              <w:pStyle w:val="Table-small-numbers"/>
            </w:pPr>
          </w:p>
        </w:tc>
        <w:tc>
          <w:tcPr>
            <w:tcW w:w="844" w:type="dxa"/>
            <w:shd w:val="clear" w:color="auto" w:fill="F8CAAC"/>
            <w:vAlign w:val="center"/>
          </w:tcPr>
          <w:p w14:paraId="1DCCC3F0" w14:textId="77777777" w:rsidR="00566677" w:rsidRPr="003440B2" w:rsidRDefault="003E7FB2" w:rsidP="000E3C8E">
            <w:pPr>
              <w:pStyle w:val="Table-small-numbers"/>
            </w:pPr>
            <w:r w:rsidRPr="003440B2">
              <w:t>X</w:t>
            </w:r>
          </w:p>
        </w:tc>
        <w:tc>
          <w:tcPr>
            <w:tcW w:w="379" w:type="dxa"/>
            <w:shd w:val="clear" w:color="auto" w:fill="F8CAAC"/>
            <w:vAlign w:val="center"/>
          </w:tcPr>
          <w:p w14:paraId="53857DFE" w14:textId="77777777" w:rsidR="00566677" w:rsidRPr="003440B2" w:rsidRDefault="00566677" w:rsidP="000E3C8E">
            <w:pPr>
              <w:pStyle w:val="Table-small-numbers"/>
            </w:pPr>
          </w:p>
        </w:tc>
      </w:tr>
      <w:tr w:rsidR="000D612F" w:rsidRPr="00255009" w14:paraId="7A9839FB" w14:textId="77777777" w:rsidTr="007E4FB4">
        <w:trPr>
          <w:gridAfter w:val="4"/>
          <w:wAfter w:w="12240" w:type="dxa"/>
          <w:cantSplit/>
          <w:trHeight w:val="576"/>
        </w:trPr>
        <w:tc>
          <w:tcPr>
            <w:tcW w:w="1525" w:type="dxa"/>
            <w:vAlign w:val="center"/>
          </w:tcPr>
          <w:p w14:paraId="6EBD98B5" w14:textId="61C0B155" w:rsidR="00566677" w:rsidRPr="003440B2" w:rsidRDefault="003E7FB2" w:rsidP="000E3C8E">
            <w:pPr>
              <w:pStyle w:val="Heading5"/>
            </w:pPr>
            <w:r w:rsidRPr="003440B2">
              <w:t>Integumentary</w:t>
            </w:r>
            <w:r w:rsidRPr="003440B2">
              <w:rPr>
                <w:spacing w:val="-8"/>
              </w:rPr>
              <w:t xml:space="preserve"> </w:t>
            </w:r>
            <w:r w:rsidRPr="003440B2">
              <w:t>System</w:t>
            </w:r>
            <w:r w:rsidRPr="003440B2">
              <w:rPr>
                <w:spacing w:val="-5"/>
              </w:rPr>
              <w:t xml:space="preserve"> </w:t>
            </w:r>
            <w:r w:rsidRPr="003440B2">
              <w:t>-</w:t>
            </w:r>
            <w:r w:rsidRPr="003440B2">
              <w:rPr>
                <w:spacing w:val="-7"/>
              </w:rPr>
              <w:t xml:space="preserve"> </w:t>
            </w:r>
            <w:r w:rsidRPr="003440B2">
              <w:t>Skin,</w:t>
            </w:r>
            <w:r w:rsidRPr="003440B2">
              <w:rPr>
                <w:spacing w:val="-6"/>
              </w:rPr>
              <w:t xml:space="preserve"> </w:t>
            </w:r>
            <w:r w:rsidRPr="003440B2">
              <w:t>Subcutaneous</w:t>
            </w:r>
            <w:r w:rsidRPr="003440B2">
              <w:rPr>
                <w:spacing w:val="-7"/>
              </w:rPr>
              <w:t xml:space="preserve"> </w:t>
            </w:r>
            <w:r w:rsidRPr="003440B2">
              <w:t>and</w:t>
            </w:r>
            <w:r w:rsidRPr="003440B2">
              <w:rPr>
                <w:spacing w:val="-6"/>
              </w:rPr>
              <w:t xml:space="preserve"> </w:t>
            </w:r>
            <w:r w:rsidRPr="003440B2">
              <w:t>Accessory</w:t>
            </w:r>
            <w:r w:rsidRPr="003440B2">
              <w:rPr>
                <w:spacing w:val="-6"/>
              </w:rPr>
              <w:t xml:space="preserve"> </w:t>
            </w:r>
            <w:r w:rsidRPr="003440B2">
              <w:t>Structures:</w:t>
            </w:r>
            <w:r w:rsidRPr="003440B2">
              <w:rPr>
                <w:spacing w:val="-6"/>
              </w:rPr>
              <w:t xml:space="preserve"> </w:t>
            </w:r>
            <w:r w:rsidR="00D556E3" w:rsidRPr="003440B2">
              <w:rPr>
                <w:spacing w:val="-6"/>
              </w:rPr>
              <w:t xml:space="preserve"> </w:t>
            </w:r>
            <w:r w:rsidRPr="003440B2">
              <w:t>Excision</w:t>
            </w:r>
            <w:r w:rsidR="00D556E3" w:rsidRPr="003440B2">
              <w:t xml:space="preserve"> </w:t>
            </w:r>
            <w:r w:rsidRPr="003440B2">
              <w:t>-</w:t>
            </w:r>
            <w:r w:rsidRPr="003440B2">
              <w:rPr>
                <w:spacing w:val="-7"/>
              </w:rPr>
              <w:t xml:space="preserve"> </w:t>
            </w:r>
            <w:r w:rsidRPr="003440B2">
              <w:t>Benign</w:t>
            </w:r>
            <w:r w:rsidRPr="003440B2">
              <w:rPr>
                <w:spacing w:val="-6"/>
              </w:rPr>
              <w:t xml:space="preserve"> </w:t>
            </w:r>
            <w:r w:rsidRPr="003440B2">
              <w:rPr>
                <w:spacing w:val="-2"/>
              </w:rPr>
              <w:t>Lesions</w:t>
            </w:r>
          </w:p>
        </w:tc>
      </w:tr>
      <w:tr w:rsidR="000D612F" w:rsidRPr="000D612F" w14:paraId="44670D95" w14:textId="77777777" w:rsidTr="007E4FB4">
        <w:trPr>
          <w:cantSplit/>
          <w:trHeight w:val="576"/>
        </w:trPr>
        <w:tc>
          <w:tcPr>
            <w:tcW w:w="1525" w:type="dxa"/>
            <w:shd w:val="clear" w:color="auto" w:fill="F8CAAC"/>
            <w:vAlign w:val="center"/>
          </w:tcPr>
          <w:p w14:paraId="2B29E8EB" w14:textId="77777777" w:rsidR="00566677" w:rsidRPr="003440B2" w:rsidRDefault="003E7FB2" w:rsidP="000E3C8E">
            <w:pPr>
              <w:pStyle w:val="Table-small-numbers"/>
            </w:pPr>
            <w:r w:rsidRPr="003440B2">
              <w:t>11440</w:t>
            </w:r>
          </w:p>
        </w:tc>
        <w:tc>
          <w:tcPr>
            <w:tcW w:w="9850" w:type="dxa"/>
            <w:shd w:val="clear" w:color="auto" w:fill="F8CAAC"/>
            <w:vAlign w:val="center"/>
          </w:tcPr>
          <w:p w14:paraId="0979E737" w14:textId="2437B851" w:rsidR="00566677" w:rsidRPr="003440B2" w:rsidRDefault="003E7FB2" w:rsidP="000E3C8E">
            <w:pPr>
              <w:pStyle w:val="Table-small-text"/>
            </w:pPr>
            <w:r w:rsidRPr="003440B2">
              <w:t>Excision,</w:t>
            </w:r>
            <w:r w:rsidRPr="003440B2">
              <w:rPr>
                <w:spacing w:val="-7"/>
              </w:rPr>
              <w:t xml:space="preserve"> </w:t>
            </w:r>
            <w:r w:rsidRPr="003440B2">
              <w:t>other</w:t>
            </w:r>
            <w:r w:rsidRPr="003440B2">
              <w:rPr>
                <w:spacing w:val="-4"/>
              </w:rPr>
              <w:t xml:space="preserve"> </w:t>
            </w:r>
            <w:r w:rsidRPr="003440B2">
              <w:t>benign</w:t>
            </w:r>
            <w:r w:rsidRPr="003440B2">
              <w:rPr>
                <w:spacing w:val="-3"/>
              </w:rPr>
              <w:t xml:space="preserve"> </w:t>
            </w:r>
            <w:r w:rsidRPr="003440B2">
              <w:t>lesion</w:t>
            </w:r>
            <w:r w:rsidRPr="003440B2">
              <w:rPr>
                <w:spacing w:val="-4"/>
              </w:rPr>
              <w:t xml:space="preserve"> </w:t>
            </w:r>
            <w:r w:rsidRPr="003440B2">
              <w:t>(unless</w:t>
            </w:r>
            <w:r w:rsidRPr="003440B2">
              <w:rPr>
                <w:spacing w:val="-4"/>
              </w:rPr>
              <w:t xml:space="preserve"> </w:t>
            </w:r>
            <w:r w:rsidRPr="003440B2">
              <w:t>listed</w:t>
            </w:r>
            <w:r w:rsidRPr="003440B2">
              <w:rPr>
                <w:spacing w:val="-3"/>
              </w:rPr>
              <w:t xml:space="preserve"> </w:t>
            </w:r>
            <w:r w:rsidRPr="003440B2">
              <w:t>elsewhere),</w:t>
            </w:r>
            <w:r w:rsidRPr="003440B2">
              <w:rPr>
                <w:spacing w:val="-5"/>
              </w:rPr>
              <w:t xml:space="preserve"> </w:t>
            </w:r>
            <w:r w:rsidRPr="003440B2">
              <w:t>face,</w:t>
            </w:r>
            <w:r w:rsidRPr="003440B2">
              <w:rPr>
                <w:spacing w:val="-1"/>
              </w:rPr>
              <w:t xml:space="preserve"> </w:t>
            </w:r>
            <w:r w:rsidRPr="003440B2">
              <w:t>ears,</w:t>
            </w:r>
            <w:r w:rsidRPr="003440B2">
              <w:rPr>
                <w:spacing w:val="-2"/>
              </w:rPr>
              <w:t xml:space="preserve"> </w:t>
            </w:r>
            <w:r w:rsidRPr="003440B2">
              <w:t>eyelids,</w:t>
            </w:r>
            <w:r w:rsidRPr="003440B2">
              <w:rPr>
                <w:spacing w:val="-4"/>
              </w:rPr>
              <w:t xml:space="preserve"> </w:t>
            </w:r>
            <w:r w:rsidRPr="003440B2">
              <w:t>nose,</w:t>
            </w:r>
            <w:r w:rsidRPr="003440B2">
              <w:rPr>
                <w:spacing w:val="-5"/>
              </w:rPr>
              <w:t xml:space="preserve"> </w:t>
            </w:r>
            <w:r w:rsidRPr="003440B2">
              <w:t>lips,</w:t>
            </w:r>
            <w:r w:rsidRPr="003440B2">
              <w:rPr>
                <w:spacing w:val="-4"/>
              </w:rPr>
              <w:t xml:space="preserve"> </w:t>
            </w:r>
            <w:r w:rsidRPr="003440B2">
              <w:t>mucous</w:t>
            </w:r>
            <w:r w:rsidRPr="003440B2">
              <w:rPr>
                <w:spacing w:val="-7"/>
              </w:rPr>
              <w:t xml:space="preserve"> </w:t>
            </w:r>
            <w:r w:rsidRPr="003440B2">
              <w:t>membrane;</w:t>
            </w:r>
            <w:r w:rsidRPr="003440B2">
              <w:rPr>
                <w:spacing w:val="-3"/>
              </w:rPr>
              <w:t xml:space="preserve"> </w:t>
            </w:r>
            <w:r w:rsidRPr="003440B2">
              <w:t>lesion</w:t>
            </w:r>
            <w:r w:rsidRPr="003440B2">
              <w:rPr>
                <w:spacing w:val="-4"/>
              </w:rPr>
              <w:t xml:space="preserve"> </w:t>
            </w:r>
            <w:r w:rsidRPr="003440B2">
              <w:rPr>
                <w:spacing w:val="-2"/>
              </w:rPr>
              <w:t>diameter</w:t>
            </w:r>
            <w:r w:rsidR="002C3582" w:rsidRPr="003440B2">
              <w:rPr>
                <w:spacing w:val="-2"/>
              </w:rPr>
              <w:t xml:space="preserve"> </w:t>
            </w:r>
            <w:r w:rsidRPr="003440B2">
              <w:t>0.5</w:t>
            </w:r>
            <w:r w:rsidRPr="003440B2">
              <w:rPr>
                <w:spacing w:val="-3"/>
              </w:rPr>
              <w:t xml:space="preserve"> </w:t>
            </w:r>
            <w:r w:rsidRPr="003440B2">
              <w:t>cm</w:t>
            </w:r>
            <w:r w:rsidRPr="003440B2">
              <w:rPr>
                <w:spacing w:val="-1"/>
              </w:rPr>
              <w:t xml:space="preserve"> </w:t>
            </w:r>
            <w:r w:rsidRPr="003440B2">
              <w:t>or</w:t>
            </w:r>
            <w:r w:rsidRPr="003440B2">
              <w:rPr>
                <w:spacing w:val="-2"/>
              </w:rPr>
              <w:t xml:space="preserve"> </w:t>
            </w:r>
            <w:r w:rsidRPr="003440B2">
              <w:rPr>
                <w:spacing w:val="-4"/>
              </w:rPr>
              <w:t>less</w:t>
            </w:r>
          </w:p>
        </w:tc>
        <w:tc>
          <w:tcPr>
            <w:tcW w:w="1167" w:type="dxa"/>
            <w:shd w:val="clear" w:color="auto" w:fill="F8CAAC"/>
            <w:vAlign w:val="center"/>
          </w:tcPr>
          <w:p w14:paraId="590EA2A8" w14:textId="4D057C9E" w:rsidR="00566677" w:rsidRPr="003440B2" w:rsidRDefault="00566677" w:rsidP="000E3C8E">
            <w:pPr>
              <w:pStyle w:val="Table-small-numbers"/>
            </w:pPr>
          </w:p>
        </w:tc>
        <w:tc>
          <w:tcPr>
            <w:tcW w:w="844" w:type="dxa"/>
            <w:shd w:val="clear" w:color="auto" w:fill="F8CAAC"/>
            <w:vAlign w:val="center"/>
          </w:tcPr>
          <w:p w14:paraId="36E3B699" w14:textId="77777777" w:rsidR="00566677" w:rsidRPr="003440B2" w:rsidRDefault="003E7FB2" w:rsidP="000E3C8E">
            <w:pPr>
              <w:pStyle w:val="Table-small-numbers"/>
            </w:pPr>
            <w:r w:rsidRPr="003440B2">
              <w:t>X</w:t>
            </w:r>
          </w:p>
        </w:tc>
        <w:tc>
          <w:tcPr>
            <w:tcW w:w="379" w:type="dxa"/>
            <w:shd w:val="clear" w:color="auto" w:fill="F8CAAC"/>
            <w:vAlign w:val="center"/>
          </w:tcPr>
          <w:p w14:paraId="58E0D563" w14:textId="77777777" w:rsidR="00566677" w:rsidRPr="003440B2" w:rsidRDefault="00566677" w:rsidP="000E3C8E">
            <w:pPr>
              <w:pStyle w:val="Table-small-numbers"/>
            </w:pPr>
          </w:p>
        </w:tc>
      </w:tr>
      <w:tr w:rsidR="000D612F" w:rsidRPr="000D612F" w14:paraId="6D256678" w14:textId="77777777" w:rsidTr="007E4FB4">
        <w:trPr>
          <w:cantSplit/>
          <w:trHeight w:val="576"/>
        </w:trPr>
        <w:tc>
          <w:tcPr>
            <w:tcW w:w="1525" w:type="dxa"/>
            <w:shd w:val="clear" w:color="auto" w:fill="FBE3D5"/>
            <w:vAlign w:val="center"/>
          </w:tcPr>
          <w:p w14:paraId="2C070B52" w14:textId="77777777" w:rsidR="00566677" w:rsidRPr="003440B2" w:rsidRDefault="003E7FB2" w:rsidP="000E3C8E">
            <w:pPr>
              <w:pStyle w:val="Table-small-numbers"/>
            </w:pPr>
            <w:r w:rsidRPr="003440B2">
              <w:t>11441</w:t>
            </w:r>
          </w:p>
        </w:tc>
        <w:tc>
          <w:tcPr>
            <w:tcW w:w="9850" w:type="dxa"/>
            <w:shd w:val="clear" w:color="auto" w:fill="FBE3D5"/>
            <w:vAlign w:val="center"/>
          </w:tcPr>
          <w:p w14:paraId="23F7BC03" w14:textId="4C21247C" w:rsidR="00566677" w:rsidRPr="003440B2" w:rsidRDefault="003E7FB2" w:rsidP="000E3C8E">
            <w:pPr>
              <w:pStyle w:val="Table-small-text"/>
            </w:pPr>
            <w:r w:rsidRPr="003440B2">
              <w:t>Excision,</w:t>
            </w:r>
            <w:r w:rsidRPr="003440B2">
              <w:rPr>
                <w:spacing w:val="-7"/>
              </w:rPr>
              <w:t xml:space="preserve"> </w:t>
            </w:r>
            <w:r w:rsidRPr="003440B2">
              <w:t>other</w:t>
            </w:r>
            <w:r w:rsidRPr="003440B2">
              <w:rPr>
                <w:spacing w:val="-5"/>
              </w:rPr>
              <w:t xml:space="preserve"> </w:t>
            </w:r>
            <w:r w:rsidRPr="003440B2">
              <w:t>benign</w:t>
            </w:r>
            <w:r w:rsidRPr="003440B2">
              <w:rPr>
                <w:spacing w:val="-3"/>
              </w:rPr>
              <w:t xml:space="preserve"> </w:t>
            </w:r>
            <w:r w:rsidRPr="003440B2">
              <w:t>lesion</w:t>
            </w:r>
            <w:r w:rsidRPr="003440B2">
              <w:rPr>
                <w:spacing w:val="-4"/>
              </w:rPr>
              <w:t xml:space="preserve"> </w:t>
            </w:r>
            <w:r w:rsidRPr="003440B2">
              <w:t>(unless</w:t>
            </w:r>
            <w:r w:rsidRPr="003440B2">
              <w:rPr>
                <w:spacing w:val="-3"/>
              </w:rPr>
              <w:t xml:space="preserve"> </w:t>
            </w:r>
            <w:r w:rsidRPr="003440B2">
              <w:t>listed</w:t>
            </w:r>
            <w:r w:rsidRPr="003440B2">
              <w:rPr>
                <w:spacing w:val="-4"/>
              </w:rPr>
              <w:t xml:space="preserve"> </w:t>
            </w:r>
            <w:r w:rsidRPr="003440B2">
              <w:t>elsewhere),</w:t>
            </w:r>
            <w:r w:rsidRPr="003440B2">
              <w:rPr>
                <w:spacing w:val="-4"/>
              </w:rPr>
              <w:t xml:space="preserve"> </w:t>
            </w:r>
            <w:r w:rsidRPr="003440B2">
              <w:t>face,</w:t>
            </w:r>
            <w:r w:rsidRPr="003440B2">
              <w:rPr>
                <w:spacing w:val="-2"/>
              </w:rPr>
              <w:t xml:space="preserve"> </w:t>
            </w:r>
            <w:r w:rsidRPr="003440B2">
              <w:t>ears,</w:t>
            </w:r>
            <w:r w:rsidRPr="003440B2">
              <w:rPr>
                <w:spacing w:val="-1"/>
              </w:rPr>
              <w:t xml:space="preserve"> </w:t>
            </w:r>
            <w:r w:rsidRPr="003440B2">
              <w:t>eyelids,</w:t>
            </w:r>
            <w:r w:rsidRPr="003440B2">
              <w:rPr>
                <w:spacing w:val="-5"/>
              </w:rPr>
              <w:t xml:space="preserve"> </w:t>
            </w:r>
            <w:r w:rsidRPr="003440B2">
              <w:t>nose,</w:t>
            </w:r>
            <w:r w:rsidRPr="003440B2">
              <w:rPr>
                <w:spacing w:val="-4"/>
              </w:rPr>
              <w:t xml:space="preserve"> </w:t>
            </w:r>
            <w:r w:rsidRPr="003440B2">
              <w:t>lips,</w:t>
            </w:r>
            <w:r w:rsidRPr="003440B2">
              <w:rPr>
                <w:spacing w:val="-4"/>
              </w:rPr>
              <w:t xml:space="preserve"> </w:t>
            </w:r>
            <w:r w:rsidRPr="003440B2">
              <w:t>mucous</w:t>
            </w:r>
            <w:r w:rsidRPr="003440B2">
              <w:rPr>
                <w:spacing w:val="-7"/>
              </w:rPr>
              <w:t xml:space="preserve"> </w:t>
            </w:r>
            <w:r w:rsidRPr="003440B2">
              <w:t>membrane;</w:t>
            </w:r>
            <w:r w:rsidRPr="003440B2">
              <w:rPr>
                <w:spacing w:val="-3"/>
              </w:rPr>
              <w:t xml:space="preserve"> </w:t>
            </w:r>
            <w:r w:rsidRPr="003440B2">
              <w:t>lesion</w:t>
            </w:r>
            <w:r w:rsidRPr="003440B2">
              <w:rPr>
                <w:spacing w:val="-4"/>
              </w:rPr>
              <w:t xml:space="preserve"> </w:t>
            </w:r>
            <w:r w:rsidRPr="003440B2">
              <w:rPr>
                <w:spacing w:val="-2"/>
              </w:rPr>
              <w:t>diameter</w:t>
            </w:r>
            <w:r w:rsidR="002C3582" w:rsidRPr="003440B2">
              <w:rPr>
                <w:spacing w:val="-2"/>
              </w:rPr>
              <w:t xml:space="preserve"> </w:t>
            </w:r>
            <w:r w:rsidRPr="003440B2">
              <w:t>0.6</w:t>
            </w:r>
            <w:r w:rsidRPr="003440B2">
              <w:rPr>
                <w:spacing w:val="-2"/>
              </w:rPr>
              <w:t xml:space="preserve"> </w:t>
            </w:r>
            <w:r w:rsidRPr="003440B2">
              <w:t>to</w:t>
            </w:r>
            <w:r w:rsidRPr="003440B2">
              <w:rPr>
                <w:spacing w:val="-1"/>
              </w:rPr>
              <w:t xml:space="preserve"> </w:t>
            </w:r>
            <w:r w:rsidRPr="003440B2">
              <w:t>1.0</w:t>
            </w:r>
            <w:r w:rsidRPr="003440B2">
              <w:rPr>
                <w:spacing w:val="-1"/>
              </w:rPr>
              <w:t xml:space="preserve"> </w:t>
            </w:r>
            <w:r w:rsidRPr="003440B2">
              <w:rPr>
                <w:spacing w:val="-5"/>
              </w:rPr>
              <w:t>cm</w:t>
            </w:r>
          </w:p>
        </w:tc>
        <w:tc>
          <w:tcPr>
            <w:tcW w:w="1167" w:type="dxa"/>
            <w:shd w:val="clear" w:color="auto" w:fill="FBE3D5"/>
            <w:vAlign w:val="center"/>
          </w:tcPr>
          <w:p w14:paraId="4E14C5B8" w14:textId="668AA897" w:rsidR="00566677" w:rsidRPr="003440B2" w:rsidRDefault="00566677" w:rsidP="000E3C8E">
            <w:pPr>
              <w:pStyle w:val="Table-small-numbers"/>
            </w:pPr>
          </w:p>
        </w:tc>
        <w:tc>
          <w:tcPr>
            <w:tcW w:w="844" w:type="dxa"/>
            <w:shd w:val="clear" w:color="auto" w:fill="FBE3D5"/>
            <w:vAlign w:val="center"/>
          </w:tcPr>
          <w:p w14:paraId="1B134C6B" w14:textId="77777777" w:rsidR="00566677" w:rsidRPr="003440B2" w:rsidRDefault="003E7FB2" w:rsidP="000E3C8E">
            <w:pPr>
              <w:pStyle w:val="Table-small-numbers"/>
            </w:pPr>
            <w:r w:rsidRPr="003440B2">
              <w:t>X</w:t>
            </w:r>
          </w:p>
        </w:tc>
        <w:tc>
          <w:tcPr>
            <w:tcW w:w="379" w:type="dxa"/>
            <w:shd w:val="clear" w:color="auto" w:fill="FBE3D5"/>
            <w:vAlign w:val="center"/>
          </w:tcPr>
          <w:p w14:paraId="4E67549A" w14:textId="77777777" w:rsidR="00566677" w:rsidRPr="003440B2" w:rsidRDefault="00566677" w:rsidP="000E3C8E">
            <w:pPr>
              <w:pStyle w:val="Table-small-numbers"/>
            </w:pPr>
          </w:p>
        </w:tc>
      </w:tr>
      <w:tr w:rsidR="000D612F" w:rsidRPr="000D612F" w14:paraId="21FBEA5E" w14:textId="77777777" w:rsidTr="007E4FB4">
        <w:trPr>
          <w:cantSplit/>
          <w:trHeight w:val="576"/>
        </w:trPr>
        <w:tc>
          <w:tcPr>
            <w:tcW w:w="1525" w:type="dxa"/>
            <w:shd w:val="clear" w:color="auto" w:fill="F8CAAC"/>
            <w:vAlign w:val="center"/>
          </w:tcPr>
          <w:p w14:paraId="73AAD346" w14:textId="77777777" w:rsidR="00566677" w:rsidRPr="003440B2" w:rsidRDefault="003E7FB2" w:rsidP="000E3C8E">
            <w:pPr>
              <w:pStyle w:val="Table-small-numbers"/>
            </w:pPr>
            <w:r w:rsidRPr="003440B2">
              <w:t>11442</w:t>
            </w:r>
          </w:p>
        </w:tc>
        <w:tc>
          <w:tcPr>
            <w:tcW w:w="9850" w:type="dxa"/>
            <w:shd w:val="clear" w:color="auto" w:fill="F8CAAC"/>
            <w:vAlign w:val="center"/>
          </w:tcPr>
          <w:p w14:paraId="47B5741E" w14:textId="7865D905" w:rsidR="00566677" w:rsidRPr="003440B2" w:rsidRDefault="003E7FB2" w:rsidP="000E3C8E">
            <w:pPr>
              <w:pStyle w:val="Table-small-text"/>
            </w:pPr>
            <w:r w:rsidRPr="003440B2">
              <w:t>Excision,</w:t>
            </w:r>
            <w:r w:rsidRPr="003440B2">
              <w:rPr>
                <w:spacing w:val="-7"/>
              </w:rPr>
              <w:t xml:space="preserve"> </w:t>
            </w:r>
            <w:r w:rsidRPr="003440B2">
              <w:t>other</w:t>
            </w:r>
            <w:r w:rsidRPr="003440B2">
              <w:rPr>
                <w:spacing w:val="-5"/>
              </w:rPr>
              <w:t xml:space="preserve"> </w:t>
            </w:r>
            <w:r w:rsidRPr="003440B2">
              <w:t>benign</w:t>
            </w:r>
            <w:r w:rsidRPr="003440B2">
              <w:rPr>
                <w:spacing w:val="-3"/>
              </w:rPr>
              <w:t xml:space="preserve"> </w:t>
            </w:r>
            <w:r w:rsidRPr="003440B2">
              <w:t>lesion</w:t>
            </w:r>
            <w:r w:rsidRPr="003440B2">
              <w:rPr>
                <w:spacing w:val="-4"/>
              </w:rPr>
              <w:t xml:space="preserve"> </w:t>
            </w:r>
            <w:r w:rsidRPr="003440B2">
              <w:t>(unless</w:t>
            </w:r>
            <w:r w:rsidRPr="003440B2">
              <w:rPr>
                <w:spacing w:val="-3"/>
              </w:rPr>
              <w:t xml:space="preserve"> </w:t>
            </w:r>
            <w:r w:rsidRPr="003440B2">
              <w:t>listed</w:t>
            </w:r>
            <w:r w:rsidRPr="003440B2">
              <w:rPr>
                <w:spacing w:val="-4"/>
              </w:rPr>
              <w:t xml:space="preserve"> </w:t>
            </w:r>
            <w:r w:rsidRPr="003440B2">
              <w:t>elsewhere),</w:t>
            </w:r>
            <w:r w:rsidRPr="003440B2">
              <w:rPr>
                <w:spacing w:val="-4"/>
              </w:rPr>
              <w:t xml:space="preserve"> </w:t>
            </w:r>
            <w:r w:rsidRPr="003440B2">
              <w:t>face,</w:t>
            </w:r>
            <w:r w:rsidRPr="003440B2">
              <w:rPr>
                <w:spacing w:val="-2"/>
              </w:rPr>
              <w:t xml:space="preserve"> </w:t>
            </w:r>
            <w:r w:rsidRPr="003440B2">
              <w:t>ears,</w:t>
            </w:r>
            <w:r w:rsidRPr="003440B2">
              <w:rPr>
                <w:spacing w:val="-1"/>
              </w:rPr>
              <w:t xml:space="preserve"> </w:t>
            </w:r>
            <w:r w:rsidRPr="003440B2">
              <w:t>eyelids,</w:t>
            </w:r>
            <w:r w:rsidRPr="003440B2">
              <w:rPr>
                <w:spacing w:val="-5"/>
              </w:rPr>
              <w:t xml:space="preserve"> </w:t>
            </w:r>
            <w:r w:rsidRPr="003440B2">
              <w:t>nose,</w:t>
            </w:r>
            <w:r w:rsidRPr="003440B2">
              <w:rPr>
                <w:spacing w:val="-4"/>
              </w:rPr>
              <w:t xml:space="preserve"> </w:t>
            </w:r>
            <w:r w:rsidRPr="003440B2">
              <w:t>lips,</w:t>
            </w:r>
            <w:r w:rsidRPr="003440B2">
              <w:rPr>
                <w:spacing w:val="-4"/>
              </w:rPr>
              <w:t xml:space="preserve"> </w:t>
            </w:r>
            <w:r w:rsidRPr="003440B2">
              <w:t>mucous</w:t>
            </w:r>
            <w:r w:rsidRPr="003440B2">
              <w:rPr>
                <w:spacing w:val="-7"/>
              </w:rPr>
              <w:t xml:space="preserve"> </w:t>
            </w:r>
            <w:r w:rsidRPr="003440B2">
              <w:t>membrane;</w:t>
            </w:r>
            <w:r w:rsidRPr="003440B2">
              <w:rPr>
                <w:spacing w:val="-3"/>
              </w:rPr>
              <w:t xml:space="preserve"> </w:t>
            </w:r>
            <w:r w:rsidRPr="003440B2">
              <w:t>lesion</w:t>
            </w:r>
            <w:r w:rsidRPr="003440B2">
              <w:rPr>
                <w:spacing w:val="-4"/>
              </w:rPr>
              <w:t xml:space="preserve"> </w:t>
            </w:r>
            <w:r w:rsidRPr="003440B2">
              <w:rPr>
                <w:spacing w:val="-2"/>
              </w:rPr>
              <w:t>diameter</w:t>
            </w:r>
            <w:r w:rsidR="002C3582" w:rsidRPr="003440B2">
              <w:rPr>
                <w:spacing w:val="-2"/>
              </w:rPr>
              <w:t xml:space="preserve"> </w:t>
            </w:r>
            <w:r w:rsidRPr="003440B2">
              <w:t>1.1</w:t>
            </w:r>
            <w:r w:rsidRPr="003440B2">
              <w:rPr>
                <w:spacing w:val="-2"/>
              </w:rPr>
              <w:t xml:space="preserve"> </w:t>
            </w:r>
            <w:r w:rsidRPr="003440B2">
              <w:t>to</w:t>
            </w:r>
            <w:r w:rsidRPr="003440B2">
              <w:rPr>
                <w:spacing w:val="-1"/>
              </w:rPr>
              <w:t xml:space="preserve"> </w:t>
            </w:r>
            <w:r w:rsidRPr="003440B2">
              <w:t>2.0</w:t>
            </w:r>
            <w:r w:rsidRPr="003440B2">
              <w:rPr>
                <w:spacing w:val="-1"/>
              </w:rPr>
              <w:t xml:space="preserve"> </w:t>
            </w:r>
            <w:r w:rsidRPr="003440B2">
              <w:rPr>
                <w:spacing w:val="-5"/>
              </w:rPr>
              <w:t>cm</w:t>
            </w:r>
          </w:p>
        </w:tc>
        <w:tc>
          <w:tcPr>
            <w:tcW w:w="1167" w:type="dxa"/>
            <w:shd w:val="clear" w:color="auto" w:fill="F8CAAC"/>
            <w:vAlign w:val="center"/>
          </w:tcPr>
          <w:p w14:paraId="544EA892" w14:textId="707297F9" w:rsidR="00566677" w:rsidRPr="003440B2" w:rsidRDefault="00566677" w:rsidP="000E3C8E">
            <w:pPr>
              <w:pStyle w:val="Table-small-numbers"/>
            </w:pPr>
          </w:p>
        </w:tc>
        <w:tc>
          <w:tcPr>
            <w:tcW w:w="844" w:type="dxa"/>
            <w:shd w:val="clear" w:color="auto" w:fill="F8CAAC"/>
            <w:vAlign w:val="center"/>
          </w:tcPr>
          <w:p w14:paraId="3D511F75" w14:textId="77777777" w:rsidR="00566677" w:rsidRPr="003440B2" w:rsidRDefault="003E7FB2" w:rsidP="000E3C8E">
            <w:pPr>
              <w:pStyle w:val="Table-small-numbers"/>
            </w:pPr>
            <w:r w:rsidRPr="003440B2">
              <w:t>X</w:t>
            </w:r>
          </w:p>
        </w:tc>
        <w:tc>
          <w:tcPr>
            <w:tcW w:w="379" w:type="dxa"/>
            <w:shd w:val="clear" w:color="auto" w:fill="F8CAAC"/>
            <w:vAlign w:val="center"/>
          </w:tcPr>
          <w:p w14:paraId="6C30AA23" w14:textId="77777777" w:rsidR="00566677" w:rsidRPr="003440B2" w:rsidRDefault="00566677" w:rsidP="000E3C8E">
            <w:pPr>
              <w:pStyle w:val="Table-small-numbers"/>
            </w:pPr>
          </w:p>
        </w:tc>
      </w:tr>
      <w:tr w:rsidR="000D612F" w:rsidRPr="000D612F" w14:paraId="3ABEAE53" w14:textId="77777777" w:rsidTr="007E4FB4">
        <w:trPr>
          <w:cantSplit/>
          <w:trHeight w:val="576"/>
        </w:trPr>
        <w:tc>
          <w:tcPr>
            <w:tcW w:w="1525" w:type="dxa"/>
            <w:shd w:val="clear" w:color="auto" w:fill="FBE3D5"/>
            <w:vAlign w:val="center"/>
          </w:tcPr>
          <w:p w14:paraId="2EEF030A" w14:textId="77777777" w:rsidR="00566677" w:rsidRPr="003440B2" w:rsidRDefault="003E7FB2" w:rsidP="000E3C8E">
            <w:pPr>
              <w:pStyle w:val="Table-small-numbers"/>
            </w:pPr>
            <w:r w:rsidRPr="003440B2">
              <w:t>11443</w:t>
            </w:r>
          </w:p>
        </w:tc>
        <w:tc>
          <w:tcPr>
            <w:tcW w:w="9850" w:type="dxa"/>
            <w:shd w:val="clear" w:color="auto" w:fill="FBE3D5"/>
            <w:vAlign w:val="center"/>
          </w:tcPr>
          <w:p w14:paraId="19CB01E5" w14:textId="2985321B" w:rsidR="00566677" w:rsidRPr="003440B2" w:rsidRDefault="003E7FB2" w:rsidP="000E3C8E">
            <w:pPr>
              <w:pStyle w:val="Table-small-text"/>
            </w:pPr>
            <w:r w:rsidRPr="003440B2">
              <w:t>Excision,</w:t>
            </w:r>
            <w:r w:rsidRPr="003440B2">
              <w:rPr>
                <w:spacing w:val="-7"/>
              </w:rPr>
              <w:t xml:space="preserve"> </w:t>
            </w:r>
            <w:r w:rsidRPr="003440B2">
              <w:t>other</w:t>
            </w:r>
            <w:r w:rsidRPr="003440B2">
              <w:rPr>
                <w:spacing w:val="-5"/>
              </w:rPr>
              <w:t xml:space="preserve"> </w:t>
            </w:r>
            <w:r w:rsidRPr="003440B2">
              <w:t>benign</w:t>
            </w:r>
            <w:r w:rsidRPr="003440B2">
              <w:rPr>
                <w:spacing w:val="-3"/>
              </w:rPr>
              <w:t xml:space="preserve"> </w:t>
            </w:r>
            <w:r w:rsidRPr="003440B2">
              <w:t>lesion</w:t>
            </w:r>
            <w:r w:rsidRPr="003440B2">
              <w:rPr>
                <w:spacing w:val="-4"/>
              </w:rPr>
              <w:t xml:space="preserve"> </w:t>
            </w:r>
            <w:r w:rsidRPr="003440B2">
              <w:t>(unless</w:t>
            </w:r>
            <w:r w:rsidRPr="003440B2">
              <w:rPr>
                <w:spacing w:val="-3"/>
              </w:rPr>
              <w:t xml:space="preserve"> </w:t>
            </w:r>
            <w:r w:rsidRPr="003440B2">
              <w:t>listed</w:t>
            </w:r>
            <w:r w:rsidRPr="003440B2">
              <w:rPr>
                <w:spacing w:val="-4"/>
              </w:rPr>
              <w:t xml:space="preserve"> </w:t>
            </w:r>
            <w:r w:rsidRPr="003440B2">
              <w:t>elsewhere),</w:t>
            </w:r>
            <w:r w:rsidRPr="003440B2">
              <w:rPr>
                <w:spacing w:val="-4"/>
              </w:rPr>
              <w:t xml:space="preserve"> </w:t>
            </w:r>
            <w:r w:rsidRPr="003440B2">
              <w:t>face,</w:t>
            </w:r>
            <w:r w:rsidRPr="003440B2">
              <w:rPr>
                <w:spacing w:val="-3"/>
              </w:rPr>
              <w:t xml:space="preserve"> </w:t>
            </w:r>
            <w:r w:rsidRPr="003440B2">
              <w:t>ears,</w:t>
            </w:r>
            <w:r w:rsidRPr="003440B2">
              <w:rPr>
                <w:spacing w:val="-1"/>
              </w:rPr>
              <w:t xml:space="preserve"> </w:t>
            </w:r>
            <w:r w:rsidRPr="003440B2">
              <w:t>eyelids,</w:t>
            </w:r>
            <w:r w:rsidRPr="003440B2">
              <w:rPr>
                <w:spacing w:val="-5"/>
              </w:rPr>
              <w:t xml:space="preserve"> </w:t>
            </w:r>
            <w:r w:rsidRPr="003440B2">
              <w:t>nose,</w:t>
            </w:r>
            <w:r w:rsidRPr="003440B2">
              <w:rPr>
                <w:spacing w:val="-4"/>
              </w:rPr>
              <w:t xml:space="preserve"> </w:t>
            </w:r>
            <w:r w:rsidRPr="003440B2">
              <w:t>lips,</w:t>
            </w:r>
            <w:r w:rsidRPr="003440B2">
              <w:rPr>
                <w:spacing w:val="-4"/>
              </w:rPr>
              <w:t xml:space="preserve"> </w:t>
            </w:r>
            <w:r w:rsidRPr="003440B2">
              <w:t>mucous</w:t>
            </w:r>
            <w:r w:rsidRPr="003440B2">
              <w:rPr>
                <w:spacing w:val="-7"/>
              </w:rPr>
              <w:t xml:space="preserve"> </w:t>
            </w:r>
            <w:r w:rsidRPr="003440B2">
              <w:t>membrane;</w:t>
            </w:r>
            <w:r w:rsidRPr="003440B2">
              <w:rPr>
                <w:spacing w:val="-3"/>
              </w:rPr>
              <w:t xml:space="preserve"> </w:t>
            </w:r>
            <w:r w:rsidRPr="003440B2">
              <w:t>lesion</w:t>
            </w:r>
            <w:r w:rsidRPr="003440B2">
              <w:rPr>
                <w:spacing w:val="-4"/>
              </w:rPr>
              <w:t xml:space="preserve"> </w:t>
            </w:r>
            <w:r w:rsidRPr="003440B2">
              <w:rPr>
                <w:spacing w:val="-2"/>
              </w:rPr>
              <w:t>diameter</w:t>
            </w:r>
            <w:r w:rsidR="002C3582" w:rsidRPr="003440B2">
              <w:rPr>
                <w:spacing w:val="-2"/>
              </w:rPr>
              <w:t xml:space="preserve"> </w:t>
            </w:r>
            <w:r w:rsidRPr="003440B2">
              <w:t>2.1</w:t>
            </w:r>
            <w:r w:rsidRPr="003440B2">
              <w:rPr>
                <w:spacing w:val="-2"/>
              </w:rPr>
              <w:t xml:space="preserve"> </w:t>
            </w:r>
            <w:r w:rsidRPr="003440B2">
              <w:t>to</w:t>
            </w:r>
            <w:r w:rsidRPr="003440B2">
              <w:rPr>
                <w:spacing w:val="-1"/>
              </w:rPr>
              <w:t xml:space="preserve"> </w:t>
            </w:r>
            <w:r w:rsidRPr="003440B2">
              <w:t>3.0</w:t>
            </w:r>
            <w:r w:rsidRPr="003440B2">
              <w:rPr>
                <w:spacing w:val="-1"/>
              </w:rPr>
              <w:t xml:space="preserve"> </w:t>
            </w:r>
            <w:r w:rsidRPr="003440B2">
              <w:rPr>
                <w:spacing w:val="-5"/>
              </w:rPr>
              <w:t>cm</w:t>
            </w:r>
          </w:p>
        </w:tc>
        <w:tc>
          <w:tcPr>
            <w:tcW w:w="1167" w:type="dxa"/>
            <w:shd w:val="clear" w:color="auto" w:fill="FBE3D5"/>
            <w:vAlign w:val="center"/>
          </w:tcPr>
          <w:p w14:paraId="55ABA684" w14:textId="773D139B" w:rsidR="00566677" w:rsidRPr="003440B2" w:rsidRDefault="00566677" w:rsidP="000E3C8E">
            <w:pPr>
              <w:pStyle w:val="Table-small-numbers"/>
            </w:pPr>
          </w:p>
        </w:tc>
        <w:tc>
          <w:tcPr>
            <w:tcW w:w="844" w:type="dxa"/>
            <w:shd w:val="clear" w:color="auto" w:fill="FBE3D5"/>
            <w:vAlign w:val="center"/>
          </w:tcPr>
          <w:p w14:paraId="25E5C8EB" w14:textId="77777777" w:rsidR="00566677" w:rsidRPr="003440B2" w:rsidRDefault="003E7FB2" w:rsidP="000E3C8E">
            <w:pPr>
              <w:pStyle w:val="Table-small-numbers"/>
            </w:pPr>
            <w:r w:rsidRPr="003440B2">
              <w:t>X</w:t>
            </w:r>
          </w:p>
        </w:tc>
        <w:tc>
          <w:tcPr>
            <w:tcW w:w="379" w:type="dxa"/>
            <w:shd w:val="clear" w:color="auto" w:fill="FBE3D5"/>
            <w:vAlign w:val="center"/>
          </w:tcPr>
          <w:p w14:paraId="7B59AFEA" w14:textId="77777777" w:rsidR="00566677" w:rsidRPr="003440B2" w:rsidRDefault="00566677" w:rsidP="000E3C8E">
            <w:pPr>
              <w:pStyle w:val="Table-small-numbers"/>
            </w:pPr>
          </w:p>
        </w:tc>
      </w:tr>
      <w:tr w:rsidR="000D612F" w:rsidRPr="000D612F" w14:paraId="6C401EF1" w14:textId="77777777" w:rsidTr="007E4FB4">
        <w:trPr>
          <w:cantSplit/>
          <w:trHeight w:val="576"/>
        </w:trPr>
        <w:tc>
          <w:tcPr>
            <w:tcW w:w="1525" w:type="dxa"/>
            <w:shd w:val="clear" w:color="auto" w:fill="F8CAAC"/>
            <w:vAlign w:val="center"/>
          </w:tcPr>
          <w:p w14:paraId="6E30F040" w14:textId="77777777" w:rsidR="00566677" w:rsidRPr="003440B2" w:rsidRDefault="003E7FB2" w:rsidP="000E3C8E">
            <w:pPr>
              <w:pStyle w:val="Table-small-numbers"/>
            </w:pPr>
            <w:r w:rsidRPr="003440B2">
              <w:t>11444</w:t>
            </w:r>
          </w:p>
        </w:tc>
        <w:tc>
          <w:tcPr>
            <w:tcW w:w="9850" w:type="dxa"/>
            <w:shd w:val="clear" w:color="auto" w:fill="F8CAAC"/>
            <w:vAlign w:val="center"/>
          </w:tcPr>
          <w:p w14:paraId="01344C15" w14:textId="6FDC9A0C" w:rsidR="00566677" w:rsidRPr="003440B2" w:rsidRDefault="003E7FB2" w:rsidP="000E3C8E">
            <w:pPr>
              <w:pStyle w:val="Table-small-text"/>
            </w:pPr>
            <w:r w:rsidRPr="003440B2">
              <w:t>Excision,</w:t>
            </w:r>
            <w:r w:rsidRPr="003440B2">
              <w:rPr>
                <w:spacing w:val="-7"/>
              </w:rPr>
              <w:t xml:space="preserve"> </w:t>
            </w:r>
            <w:r w:rsidRPr="003440B2">
              <w:t>other</w:t>
            </w:r>
            <w:r w:rsidRPr="003440B2">
              <w:rPr>
                <w:spacing w:val="-5"/>
              </w:rPr>
              <w:t xml:space="preserve"> </w:t>
            </w:r>
            <w:r w:rsidRPr="003440B2">
              <w:t>benign</w:t>
            </w:r>
            <w:r w:rsidRPr="003440B2">
              <w:rPr>
                <w:spacing w:val="-3"/>
              </w:rPr>
              <w:t xml:space="preserve"> </w:t>
            </w:r>
            <w:r w:rsidRPr="003440B2">
              <w:t>lesion</w:t>
            </w:r>
            <w:r w:rsidRPr="003440B2">
              <w:rPr>
                <w:spacing w:val="-4"/>
              </w:rPr>
              <w:t xml:space="preserve"> </w:t>
            </w:r>
            <w:r w:rsidRPr="003440B2">
              <w:t>(unless</w:t>
            </w:r>
            <w:r w:rsidRPr="003440B2">
              <w:rPr>
                <w:spacing w:val="-3"/>
              </w:rPr>
              <w:t xml:space="preserve"> </w:t>
            </w:r>
            <w:r w:rsidRPr="003440B2">
              <w:t>listed</w:t>
            </w:r>
            <w:r w:rsidRPr="003440B2">
              <w:rPr>
                <w:spacing w:val="-4"/>
              </w:rPr>
              <w:t xml:space="preserve"> </w:t>
            </w:r>
            <w:r w:rsidRPr="003440B2">
              <w:t>elsewhere),</w:t>
            </w:r>
            <w:r w:rsidRPr="003440B2">
              <w:rPr>
                <w:spacing w:val="-4"/>
              </w:rPr>
              <w:t xml:space="preserve"> </w:t>
            </w:r>
            <w:r w:rsidRPr="003440B2">
              <w:t>face,</w:t>
            </w:r>
            <w:r w:rsidRPr="003440B2">
              <w:rPr>
                <w:spacing w:val="-2"/>
              </w:rPr>
              <w:t xml:space="preserve"> </w:t>
            </w:r>
            <w:r w:rsidRPr="003440B2">
              <w:t>ears,</w:t>
            </w:r>
            <w:r w:rsidRPr="003440B2">
              <w:rPr>
                <w:spacing w:val="-1"/>
              </w:rPr>
              <w:t xml:space="preserve"> </w:t>
            </w:r>
            <w:r w:rsidRPr="003440B2">
              <w:t>eyelids,</w:t>
            </w:r>
            <w:r w:rsidRPr="003440B2">
              <w:rPr>
                <w:spacing w:val="-5"/>
              </w:rPr>
              <w:t xml:space="preserve"> </w:t>
            </w:r>
            <w:r w:rsidRPr="003440B2">
              <w:t>nose,</w:t>
            </w:r>
            <w:r w:rsidRPr="003440B2">
              <w:rPr>
                <w:spacing w:val="-4"/>
              </w:rPr>
              <w:t xml:space="preserve"> </w:t>
            </w:r>
            <w:r w:rsidRPr="003440B2">
              <w:t>lips,</w:t>
            </w:r>
            <w:r w:rsidRPr="003440B2">
              <w:rPr>
                <w:spacing w:val="-4"/>
              </w:rPr>
              <w:t xml:space="preserve"> </w:t>
            </w:r>
            <w:r w:rsidRPr="003440B2">
              <w:t>mucous</w:t>
            </w:r>
            <w:r w:rsidRPr="003440B2">
              <w:rPr>
                <w:spacing w:val="-7"/>
              </w:rPr>
              <w:t xml:space="preserve"> </w:t>
            </w:r>
            <w:r w:rsidRPr="003440B2">
              <w:t>membrane;</w:t>
            </w:r>
            <w:r w:rsidRPr="003440B2">
              <w:rPr>
                <w:spacing w:val="-3"/>
              </w:rPr>
              <w:t xml:space="preserve"> </w:t>
            </w:r>
            <w:r w:rsidRPr="003440B2">
              <w:t>lesion</w:t>
            </w:r>
            <w:r w:rsidRPr="003440B2">
              <w:rPr>
                <w:spacing w:val="-4"/>
              </w:rPr>
              <w:t xml:space="preserve"> </w:t>
            </w:r>
            <w:r w:rsidRPr="003440B2">
              <w:rPr>
                <w:spacing w:val="-2"/>
              </w:rPr>
              <w:t>diameter</w:t>
            </w:r>
            <w:r w:rsidR="002C3582" w:rsidRPr="003440B2">
              <w:rPr>
                <w:spacing w:val="-2"/>
              </w:rPr>
              <w:t xml:space="preserve"> </w:t>
            </w:r>
            <w:r w:rsidRPr="003440B2">
              <w:t>3.1</w:t>
            </w:r>
            <w:r w:rsidRPr="003440B2">
              <w:rPr>
                <w:spacing w:val="-2"/>
              </w:rPr>
              <w:t xml:space="preserve"> </w:t>
            </w:r>
            <w:r w:rsidRPr="003440B2">
              <w:t>to</w:t>
            </w:r>
            <w:r w:rsidRPr="003440B2">
              <w:rPr>
                <w:spacing w:val="-1"/>
              </w:rPr>
              <w:t xml:space="preserve"> </w:t>
            </w:r>
            <w:r w:rsidRPr="003440B2">
              <w:t>4.0</w:t>
            </w:r>
            <w:r w:rsidRPr="003440B2">
              <w:rPr>
                <w:spacing w:val="-1"/>
              </w:rPr>
              <w:t xml:space="preserve"> </w:t>
            </w:r>
            <w:r w:rsidRPr="003440B2">
              <w:rPr>
                <w:spacing w:val="-5"/>
              </w:rPr>
              <w:t>cm</w:t>
            </w:r>
          </w:p>
        </w:tc>
        <w:tc>
          <w:tcPr>
            <w:tcW w:w="1167" w:type="dxa"/>
            <w:shd w:val="clear" w:color="auto" w:fill="F8CAAC"/>
            <w:vAlign w:val="center"/>
          </w:tcPr>
          <w:p w14:paraId="0CEF3614" w14:textId="7D260DBA" w:rsidR="00566677" w:rsidRPr="003440B2" w:rsidRDefault="00566677" w:rsidP="000E3C8E">
            <w:pPr>
              <w:pStyle w:val="Table-small-numbers"/>
            </w:pPr>
          </w:p>
        </w:tc>
        <w:tc>
          <w:tcPr>
            <w:tcW w:w="844" w:type="dxa"/>
            <w:shd w:val="clear" w:color="auto" w:fill="F8CAAC"/>
            <w:vAlign w:val="center"/>
          </w:tcPr>
          <w:p w14:paraId="52B8C685" w14:textId="77777777" w:rsidR="00566677" w:rsidRPr="003440B2" w:rsidRDefault="003E7FB2" w:rsidP="000E3C8E">
            <w:pPr>
              <w:pStyle w:val="Table-small-numbers"/>
            </w:pPr>
            <w:r w:rsidRPr="003440B2">
              <w:t>X</w:t>
            </w:r>
          </w:p>
        </w:tc>
        <w:tc>
          <w:tcPr>
            <w:tcW w:w="379" w:type="dxa"/>
            <w:shd w:val="clear" w:color="auto" w:fill="F8CAAC"/>
            <w:vAlign w:val="center"/>
          </w:tcPr>
          <w:p w14:paraId="15A4BF00" w14:textId="77777777" w:rsidR="00566677" w:rsidRPr="003440B2" w:rsidRDefault="00566677" w:rsidP="000E3C8E">
            <w:pPr>
              <w:pStyle w:val="Table-small-numbers"/>
            </w:pPr>
          </w:p>
        </w:tc>
      </w:tr>
      <w:tr w:rsidR="000D612F" w:rsidRPr="000D612F" w14:paraId="561B585C" w14:textId="77777777" w:rsidTr="007E4FB4">
        <w:trPr>
          <w:cantSplit/>
          <w:trHeight w:val="576"/>
        </w:trPr>
        <w:tc>
          <w:tcPr>
            <w:tcW w:w="1525" w:type="dxa"/>
            <w:shd w:val="clear" w:color="auto" w:fill="FBE3D5"/>
            <w:vAlign w:val="center"/>
          </w:tcPr>
          <w:p w14:paraId="102BF3E3" w14:textId="77777777" w:rsidR="00566677" w:rsidRPr="003440B2" w:rsidRDefault="003E7FB2" w:rsidP="000E3C8E">
            <w:pPr>
              <w:pStyle w:val="Table-small-numbers"/>
            </w:pPr>
            <w:r w:rsidRPr="003440B2">
              <w:t>11446</w:t>
            </w:r>
          </w:p>
        </w:tc>
        <w:tc>
          <w:tcPr>
            <w:tcW w:w="9850" w:type="dxa"/>
            <w:shd w:val="clear" w:color="auto" w:fill="FBE3D5"/>
            <w:vAlign w:val="center"/>
          </w:tcPr>
          <w:p w14:paraId="01381413" w14:textId="77777777" w:rsidR="00566677" w:rsidRPr="003440B2" w:rsidRDefault="003E7FB2" w:rsidP="000E3C8E">
            <w:pPr>
              <w:pStyle w:val="Table-small-text"/>
            </w:pPr>
            <w:r w:rsidRPr="003440B2">
              <w:t>Excision,</w:t>
            </w:r>
            <w:r w:rsidRPr="003440B2">
              <w:rPr>
                <w:spacing w:val="-4"/>
              </w:rPr>
              <w:t xml:space="preserve"> </w:t>
            </w:r>
            <w:r w:rsidRPr="003440B2">
              <w:t>other</w:t>
            </w:r>
            <w:r w:rsidRPr="003440B2">
              <w:rPr>
                <w:spacing w:val="-5"/>
              </w:rPr>
              <w:t xml:space="preserve"> </w:t>
            </w:r>
            <w:r w:rsidRPr="003440B2">
              <w:t>benign</w:t>
            </w:r>
            <w:r w:rsidRPr="003440B2">
              <w:rPr>
                <w:spacing w:val="-2"/>
              </w:rPr>
              <w:t xml:space="preserve"> </w:t>
            </w:r>
            <w:r w:rsidRPr="003440B2">
              <w:t>lesion</w:t>
            </w:r>
            <w:r w:rsidRPr="003440B2">
              <w:rPr>
                <w:spacing w:val="-4"/>
              </w:rPr>
              <w:t xml:space="preserve"> </w:t>
            </w:r>
            <w:r w:rsidRPr="003440B2">
              <w:t>(unless</w:t>
            </w:r>
            <w:r w:rsidRPr="003440B2">
              <w:rPr>
                <w:spacing w:val="-3"/>
              </w:rPr>
              <w:t xml:space="preserve"> </w:t>
            </w:r>
            <w:r w:rsidRPr="003440B2">
              <w:t>listed</w:t>
            </w:r>
            <w:r w:rsidRPr="003440B2">
              <w:rPr>
                <w:spacing w:val="-3"/>
              </w:rPr>
              <w:t xml:space="preserve"> </w:t>
            </w:r>
            <w:r w:rsidRPr="003440B2">
              <w:t>elsewhere),</w:t>
            </w:r>
            <w:r w:rsidRPr="003440B2">
              <w:rPr>
                <w:spacing w:val="-4"/>
              </w:rPr>
              <w:t xml:space="preserve"> </w:t>
            </w:r>
            <w:r w:rsidRPr="003440B2">
              <w:t>face,</w:t>
            </w:r>
            <w:r w:rsidRPr="003440B2">
              <w:rPr>
                <w:spacing w:val="-1"/>
              </w:rPr>
              <w:t xml:space="preserve"> </w:t>
            </w:r>
            <w:r w:rsidRPr="003440B2">
              <w:t>ears,</w:t>
            </w:r>
            <w:r w:rsidRPr="003440B2">
              <w:rPr>
                <w:spacing w:val="-1"/>
              </w:rPr>
              <w:t xml:space="preserve"> </w:t>
            </w:r>
            <w:r w:rsidRPr="003440B2">
              <w:t>eyelids,</w:t>
            </w:r>
            <w:r w:rsidRPr="003440B2">
              <w:rPr>
                <w:spacing w:val="-4"/>
              </w:rPr>
              <w:t xml:space="preserve"> </w:t>
            </w:r>
            <w:r w:rsidRPr="003440B2">
              <w:t>nose,</w:t>
            </w:r>
            <w:r w:rsidRPr="003440B2">
              <w:rPr>
                <w:spacing w:val="-4"/>
              </w:rPr>
              <w:t xml:space="preserve"> </w:t>
            </w:r>
            <w:r w:rsidRPr="003440B2">
              <w:t>lips,</w:t>
            </w:r>
            <w:r w:rsidRPr="003440B2">
              <w:rPr>
                <w:spacing w:val="-4"/>
              </w:rPr>
              <w:t xml:space="preserve"> </w:t>
            </w:r>
            <w:r w:rsidRPr="003440B2">
              <w:t>mucous</w:t>
            </w:r>
            <w:r w:rsidRPr="003440B2">
              <w:rPr>
                <w:spacing w:val="-6"/>
              </w:rPr>
              <w:t xml:space="preserve"> </w:t>
            </w:r>
            <w:r w:rsidRPr="003440B2">
              <w:t>membrane;</w:t>
            </w:r>
            <w:r w:rsidRPr="003440B2">
              <w:rPr>
                <w:spacing w:val="-3"/>
              </w:rPr>
              <w:t xml:space="preserve"> </w:t>
            </w:r>
            <w:r w:rsidRPr="003440B2">
              <w:t>lesion</w:t>
            </w:r>
            <w:r w:rsidRPr="003440B2">
              <w:rPr>
                <w:spacing w:val="-4"/>
              </w:rPr>
              <w:t xml:space="preserve"> </w:t>
            </w:r>
            <w:r w:rsidRPr="003440B2">
              <w:t>diameter over 4.0 cm</w:t>
            </w:r>
          </w:p>
        </w:tc>
        <w:tc>
          <w:tcPr>
            <w:tcW w:w="1167" w:type="dxa"/>
            <w:shd w:val="clear" w:color="auto" w:fill="FBE3D5"/>
            <w:vAlign w:val="center"/>
          </w:tcPr>
          <w:p w14:paraId="06634A45" w14:textId="37E9927B" w:rsidR="00566677" w:rsidRPr="003440B2" w:rsidRDefault="00566677" w:rsidP="000E3C8E">
            <w:pPr>
              <w:pStyle w:val="Table-small-numbers"/>
            </w:pPr>
          </w:p>
        </w:tc>
        <w:tc>
          <w:tcPr>
            <w:tcW w:w="844" w:type="dxa"/>
            <w:shd w:val="clear" w:color="auto" w:fill="FBE3D5"/>
            <w:vAlign w:val="center"/>
          </w:tcPr>
          <w:p w14:paraId="642372B8" w14:textId="77777777" w:rsidR="00566677" w:rsidRPr="003440B2" w:rsidRDefault="003E7FB2" w:rsidP="000E3C8E">
            <w:pPr>
              <w:pStyle w:val="Table-small-numbers"/>
            </w:pPr>
            <w:r w:rsidRPr="003440B2">
              <w:t>X</w:t>
            </w:r>
          </w:p>
        </w:tc>
        <w:tc>
          <w:tcPr>
            <w:tcW w:w="379" w:type="dxa"/>
            <w:shd w:val="clear" w:color="auto" w:fill="FBE3D5"/>
            <w:vAlign w:val="center"/>
          </w:tcPr>
          <w:p w14:paraId="3EF4F302" w14:textId="77777777" w:rsidR="00566677" w:rsidRPr="003440B2" w:rsidRDefault="00566677" w:rsidP="000E3C8E">
            <w:pPr>
              <w:pStyle w:val="Table-small-numbers"/>
            </w:pPr>
          </w:p>
        </w:tc>
      </w:tr>
      <w:tr w:rsidR="000D612F" w:rsidRPr="00255009" w14:paraId="5D9991AA" w14:textId="77777777" w:rsidTr="007E4FB4">
        <w:trPr>
          <w:gridAfter w:val="4"/>
          <w:wAfter w:w="12240" w:type="dxa"/>
          <w:cantSplit/>
          <w:trHeight w:val="576"/>
        </w:trPr>
        <w:tc>
          <w:tcPr>
            <w:tcW w:w="1525" w:type="dxa"/>
            <w:vAlign w:val="center"/>
          </w:tcPr>
          <w:p w14:paraId="7219A9F2" w14:textId="3988BC2A" w:rsidR="00566677" w:rsidRPr="003440B2" w:rsidRDefault="003E7FB2" w:rsidP="000E3C8E">
            <w:pPr>
              <w:pStyle w:val="Heading5"/>
            </w:pPr>
            <w:r w:rsidRPr="003440B2">
              <w:t>Integumentary</w:t>
            </w:r>
            <w:r w:rsidRPr="003440B2">
              <w:rPr>
                <w:spacing w:val="-9"/>
              </w:rPr>
              <w:t xml:space="preserve"> </w:t>
            </w:r>
            <w:r w:rsidRPr="003440B2">
              <w:t>System</w:t>
            </w:r>
            <w:r w:rsidRPr="003440B2">
              <w:rPr>
                <w:spacing w:val="-5"/>
              </w:rPr>
              <w:t xml:space="preserve"> </w:t>
            </w:r>
            <w:r w:rsidRPr="003440B2">
              <w:t>-</w:t>
            </w:r>
            <w:r w:rsidRPr="003440B2">
              <w:rPr>
                <w:spacing w:val="-7"/>
              </w:rPr>
              <w:t xml:space="preserve"> </w:t>
            </w:r>
            <w:r w:rsidRPr="003440B2">
              <w:t>Skin,</w:t>
            </w:r>
            <w:r w:rsidRPr="003440B2">
              <w:rPr>
                <w:spacing w:val="-6"/>
              </w:rPr>
              <w:t xml:space="preserve"> </w:t>
            </w:r>
            <w:r w:rsidRPr="003440B2">
              <w:t>Subcutaneous</w:t>
            </w:r>
            <w:r w:rsidRPr="003440B2">
              <w:rPr>
                <w:spacing w:val="-7"/>
              </w:rPr>
              <w:t xml:space="preserve"> </w:t>
            </w:r>
            <w:r w:rsidRPr="003440B2">
              <w:t>and</w:t>
            </w:r>
            <w:r w:rsidRPr="003440B2">
              <w:rPr>
                <w:spacing w:val="-7"/>
              </w:rPr>
              <w:t xml:space="preserve"> </w:t>
            </w:r>
            <w:r w:rsidRPr="003440B2">
              <w:t>Accessory</w:t>
            </w:r>
            <w:r w:rsidRPr="003440B2">
              <w:rPr>
                <w:spacing w:val="-6"/>
              </w:rPr>
              <w:t xml:space="preserve"> </w:t>
            </w:r>
            <w:r w:rsidRPr="003440B2">
              <w:t>Structures:</w:t>
            </w:r>
            <w:r w:rsidRPr="003440B2">
              <w:rPr>
                <w:spacing w:val="-6"/>
              </w:rPr>
              <w:t xml:space="preserve"> </w:t>
            </w:r>
            <w:r w:rsidR="00D556E3" w:rsidRPr="003440B2">
              <w:rPr>
                <w:spacing w:val="-6"/>
              </w:rPr>
              <w:t xml:space="preserve"> </w:t>
            </w:r>
            <w:r w:rsidRPr="003440B2">
              <w:t>Excision</w:t>
            </w:r>
            <w:r w:rsidR="00D556E3" w:rsidRPr="003440B2">
              <w:t xml:space="preserve"> </w:t>
            </w:r>
            <w:r w:rsidRPr="003440B2">
              <w:t>-</w:t>
            </w:r>
            <w:r w:rsidRPr="003440B2">
              <w:rPr>
                <w:spacing w:val="-7"/>
              </w:rPr>
              <w:t xml:space="preserve"> </w:t>
            </w:r>
            <w:r w:rsidRPr="003440B2">
              <w:t>Malignant</w:t>
            </w:r>
            <w:r w:rsidRPr="003440B2">
              <w:rPr>
                <w:spacing w:val="-5"/>
              </w:rPr>
              <w:t xml:space="preserve"> </w:t>
            </w:r>
            <w:r w:rsidRPr="003440B2">
              <w:rPr>
                <w:spacing w:val="-2"/>
              </w:rPr>
              <w:t>Lesions</w:t>
            </w:r>
          </w:p>
        </w:tc>
      </w:tr>
      <w:tr w:rsidR="000D612F" w:rsidRPr="000D612F" w14:paraId="024081A6" w14:textId="77777777" w:rsidTr="007E4FB4">
        <w:trPr>
          <w:cantSplit/>
          <w:trHeight w:val="576"/>
        </w:trPr>
        <w:tc>
          <w:tcPr>
            <w:tcW w:w="1525" w:type="dxa"/>
            <w:shd w:val="clear" w:color="auto" w:fill="FBE3D5"/>
            <w:vAlign w:val="center"/>
          </w:tcPr>
          <w:p w14:paraId="6775FE32" w14:textId="77777777" w:rsidR="00566677" w:rsidRPr="003440B2" w:rsidRDefault="003E7FB2" w:rsidP="000E3C8E">
            <w:pPr>
              <w:pStyle w:val="Table-small-numbers"/>
            </w:pPr>
            <w:r w:rsidRPr="003440B2">
              <w:t>11640</w:t>
            </w:r>
          </w:p>
        </w:tc>
        <w:tc>
          <w:tcPr>
            <w:tcW w:w="9850" w:type="dxa"/>
            <w:shd w:val="clear" w:color="auto" w:fill="FBE3D5"/>
            <w:vAlign w:val="center"/>
          </w:tcPr>
          <w:p w14:paraId="34A5C365" w14:textId="77777777" w:rsidR="00566677" w:rsidRPr="003440B2" w:rsidRDefault="003E7FB2" w:rsidP="000E3C8E">
            <w:pPr>
              <w:pStyle w:val="Table-small-numbers"/>
            </w:pPr>
            <w:r w:rsidRPr="003440B2">
              <w:t>Excision,</w:t>
            </w:r>
            <w:r w:rsidRPr="003440B2">
              <w:rPr>
                <w:spacing w:val="-4"/>
              </w:rPr>
              <w:t xml:space="preserve"> </w:t>
            </w:r>
            <w:r w:rsidRPr="003440B2">
              <w:t>malignant</w:t>
            </w:r>
            <w:r w:rsidRPr="003440B2">
              <w:rPr>
                <w:spacing w:val="-4"/>
              </w:rPr>
              <w:t xml:space="preserve"> </w:t>
            </w:r>
            <w:r w:rsidRPr="003440B2">
              <w:t>lesion,</w:t>
            </w:r>
            <w:r w:rsidRPr="003440B2">
              <w:rPr>
                <w:spacing w:val="-4"/>
              </w:rPr>
              <w:t xml:space="preserve"> </w:t>
            </w:r>
            <w:r w:rsidRPr="003440B2">
              <w:t>face,</w:t>
            </w:r>
            <w:r w:rsidRPr="003440B2">
              <w:rPr>
                <w:spacing w:val="-3"/>
              </w:rPr>
              <w:t xml:space="preserve"> </w:t>
            </w:r>
            <w:r w:rsidRPr="003440B2">
              <w:t>ears,</w:t>
            </w:r>
            <w:r w:rsidRPr="003440B2">
              <w:rPr>
                <w:spacing w:val="-1"/>
              </w:rPr>
              <w:t xml:space="preserve"> </w:t>
            </w:r>
            <w:r w:rsidRPr="003440B2">
              <w:t>eyelids,</w:t>
            </w:r>
            <w:r w:rsidRPr="003440B2">
              <w:rPr>
                <w:spacing w:val="-3"/>
              </w:rPr>
              <w:t xml:space="preserve"> </w:t>
            </w:r>
            <w:r w:rsidRPr="003440B2">
              <w:t>nose,</w:t>
            </w:r>
            <w:r w:rsidRPr="003440B2">
              <w:rPr>
                <w:spacing w:val="-1"/>
              </w:rPr>
              <w:t xml:space="preserve"> </w:t>
            </w:r>
            <w:r w:rsidRPr="003440B2">
              <w:t>lips;</w:t>
            </w:r>
            <w:r w:rsidRPr="003440B2">
              <w:rPr>
                <w:spacing w:val="-3"/>
              </w:rPr>
              <w:t xml:space="preserve"> </w:t>
            </w:r>
            <w:r w:rsidRPr="003440B2">
              <w:t>lesion</w:t>
            </w:r>
            <w:r w:rsidRPr="003440B2">
              <w:rPr>
                <w:spacing w:val="-3"/>
              </w:rPr>
              <w:t xml:space="preserve"> </w:t>
            </w:r>
            <w:r w:rsidRPr="003440B2">
              <w:t>diameter</w:t>
            </w:r>
            <w:r w:rsidRPr="003440B2">
              <w:rPr>
                <w:spacing w:val="-4"/>
              </w:rPr>
              <w:t xml:space="preserve"> </w:t>
            </w:r>
            <w:r w:rsidRPr="003440B2">
              <w:t>0.5</w:t>
            </w:r>
            <w:r w:rsidRPr="003440B2">
              <w:rPr>
                <w:spacing w:val="-2"/>
              </w:rPr>
              <w:t xml:space="preserve"> </w:t>
            </w:r>
            <w:r w:rsidRPr="003440B2">
              <w:t>or</w:t>
            </w:r>
            <w:r w:rsidRPr="003440B2">
              <w:rPr>
                <w:spacing w:val="-4"/>
              </w:rPr>
              <w:t xml:space="preserve"> less</w:t>
            </w:r>
          </w:p>
        </w:tc>
        <w:tc>
          <w:tcPr>
            <w:tcW w:w="1167" w:type="dxa"/>
            <w:shd w:val="clear" w:color="auto" w:fill="FBE3D5"/>
            <w:vAlign w:val="center"/>
          </w:tcPr>
          <w:p w14:paraId="5645BD80" w14:textId="16A5408B" w:rsidR="00566677" w:rsidRPr="003440B2" w:rsidRDefault="00566677" w:rsidP="000E3C8E">
            <w:pPr>
              <w:pStyle w:val="Table-small-numbers"/>
            </w:pPr>
          </w:p>
        </w:tc>
        <w:tc>
          <w:tcPr>
            <w:tcW w:w="844" w:type="dxa"/>
            <w:shd w:val="clear" w:color="auto" w:fill="FBE3D5"/>
            <w:vAlign w:val="center"/>
          </w:tcPr>
          <w:p w14:paraId="4C83C019" w14:textId="77777777" w:rsidR="00566677" w:rsidRPr="003440B2" w:rsidRDefault="003E7FB2" w:rsidP="000E3C8E">
            <w:pPr>
              <w:pStyle w:val="Table-small-numbers"/>
            </w:pPr>
            <w:r w:rsidRPr="003440B2">
              <w:t>X</w:t>
            </w:r>
          </w:p>
        </w:tc>
        <w:tc>
          <w:tcPr>
            <w:tcW w:w="379" w:type="dxa"/>
            <w:shd w:val="clear" w:color="auto" w:fill="FBE3D5"/>
            <w:vAlign w:val="center"/>
          </w:tcPr>
          <w:p w14:paraId="756D6ECC" w14:textId="77777777" w:rsidR="00566677" w:rsidRPr="003440B2" w:rsidRDefault="00566677" w:rsidP="000E3C8E">
            <w:pPr>
              <w:pStyle w:val="Table-small-numbers"/>
            </w:pPr>
          </w:p>
        </w:tc>
      </w:tr>
      <w:tr w:rsidR="000D612F" w:rsidRPr="000D612F" w14:paraId="22D78E94" w14:textId="77777777" w:rsidTr="007E4FB4">
        <w:trPr>
          <w:cantSplit/>
          <w:trHeight w:val="576"/>
        </w:trPr>
        <w:tc>
          <w:tcPr>
            <w:tcW w:w="1525" w:type="dxa"/>
            <w:shd w:val="clear" w:color="auto" w:fill="F8CAAC"/>
            <w:vAlign w:val="center"/>
          </w:tcPr>
          <w:p w14:paraId="7FBA6264" w14:textId="77777777" w:rsidR="00566677" w:rsidRPr="003440B2" w:rsidRDefault="003E7FB2" w:rsidP="000E3C8E">
            <w:pPr>
              <w:pStyle w:val="Table-small-numbers"/>
            </w:pPr>
            <w:r w:rsidRPr="003440B2">
              <w:t>11641</w:t>
            </w:r>
          </w:p>
        </w:tc>
        <w:tc>
          <w:tcPr>
            <w:tcW w:w="9850" w:type="dxa"/>
            <w:shd w:val="clear" w:color="auto" w:fill="F8CAAC"/>
            <w:vAlign w:val="center"/>
          </w:tcPr>
          <w:p w14:paraId="2C5D932A" w14:textId="77777777" w:rsidR="00566677" w:rsidRPr="003440B2" w:rsidRDefault="003E7FB2" w:rsidP="000E3C8E">
            <w:pPr>
              <w:pStyle w:val="Table-small-numbers"/>
            </w:pPr>
            <w:r w:rsidRPr="003440B2">
              <w:t>Excision,</w:t>
            </w:r>
            <w:r w:rsidRPr="003440B2">
              <w:rPr>
                <w:spacing w:val="-6"/>
              </w:rPr>
              <w:t xml:space="preserve"> </w:t>
            </w:r>
            <w:r w:rsidRPr="003440B2">
              <w:t>malignant</w:t>
            </w:r>
            <w:r w:rsidRPr="003440B2">
              <w:rPr>
                <w:spacing w:val="-4"/>
              </w:rPr>
              <w:t xml:space="preserve"> </w:t>
            </w:r>
            <w:r w:rsidRPr="003440B2">
              <w:t>lesion,</w:t>
            </w:r>
            <w:r w:rsidRPr="003440B2">
              <w:rPr>
                <w:spacing w:val="-3"/>
              </w:rPr>
              <w:t xml:space="preserve"> </w:t>
            </w:r>
            <w:r w:rsidRPr="003440B2">
              <w:t>face,</w:t>
            </w:r>
            <w:r w:rsidRPr="003440B2">
              <w:rPr>
                <w:spacing w:val="-4"/>
              </w:rPr>
              <w:t xml:space="preserve"> </w:t>
            </w:r>
            <w:r w:rsidRPr="003440B2">
              <w:t>ears, eyelids,</w:t>
            </w:r>
            <w:r w:rsidRPr="003440B2">
              <w:rPr>
                <w:spacing w:val="-3"/>
              </w:rPr>
              <w:t xml:space="preserve"> </w:t>
            </w:r>
            <w:r w:rsidRPr="003440B2">
              <w:t>nose,</w:t>
            </w:r>
            <w:r w:rsidRPr="003440B2">
              <w:rPr>
                <w:spacing w:val="-1"/>
              </w:rPr>
              <w:t xml:space="preserve"> </w:t>
            </w:r>
            <w:r w:rsidRPr="003440B2">
              <w:t>lips;</w:t>
            </w:r>
            <w:r w:rsidRPr="003440B2">
              <w:rPr>
                <w:spacing w:val="-2"/>
              </w:rPr>
              <w:t xml:space="preserve"> </w:t>
            </w:r>
            <w:r w:rsidRPr="003440B2">
              <w:t>lesion</w:t>
            </w:r>
            <w:r w:rsidRPr="003440B2">
              <w:rPr>
                <w:spacing w:val="-3"/>
              </w:rPr>
              <w:t xml:space="preserve"> </w:t>
            </w:r>
            <w:r w:rsidRPr="003440B2">
              <w:t>diameter</w:t>
            </w:r>
            <w:r w:rsidRPr="003440B2">
              <w:rPr>
                <w:spacing w:val="-5"/>
              </w:rPr>
              <w:t xml:space="preserve"> </w:t>
            </w:r>
            <w:r w:rsidRPr="003440B2">
              <w:t>0.6</w:t>
            </w:r>
            <w:r w:rsidRPr="003440B2">
              <w:rPr>
                <w:spacing w:val="-1"/>
              </w:rPr>
              <w:t xml:space="preserve"> </w:t>
            </w:r>
            <w:r w:rsidRPr="003440B2">
              <w:t>to</w:t>
            </w:r>
            <w:r w:rsidRPr="003440B2">
              <w:rPr>
                <w:spacing w:val="-3"/>
              </w:rPr>
              <w:t xml:space="preserve"> </w:t>
            </w:r>
            <w:r w:rsidRPr="003440B2">
              <w:t>1.0</w:t>
            </w:r>
            <w:r w:rsidRPr="003440B2">
              <w:rPr>
                <w:spacing w:val="-3"/>
              </w:rPr>
              <w:t xml:space="preserve"> </w:t>
            </w:r>
            <w:r w:rsidRPr="003440B2">
              <w:rPr>
                <w:spacing w:val="-5"/>
              </w:rPr>
              <w:t>cm</w:t>
            </w:r>
          </w:p>
        </w:tc>
        <w:tc>
          <w:tcPr>
            <w:tcW w:w="1167" w:type="dxa"/>
            <w:shd w:val="clear" w:color="auto" w:fill="F8CAAC"/>
            <w:vAlign w:val="center"/>
          </w:tcPr>
          <w:p w14:paraId="1CE36DFA" w14:textId="5CA9CF63" w:rsidR="00566677" w:rsidRPr="003440B2" w:rsidRDefault="00566677" w:rsidP="000E3C8E">
            <w:pPr>
              <w:pStyle w:val="Table-small-numbers"/>
            </w:pPr>
          </w:p>
        </w:tc>
        <w:tc>
          <w:tcPr>
            <w:tcW w:w="844" w:type="dxa"/>
            <w:shd w:val="clear" w:color="auto" w:fill="F8CAAC"/>
            <w:vAlign w:val="center"/>
          </w:tcPr>
          <w:p w14:paraId="5BFEE0BE" w14:textId="77777777" w:rsidR="00566677" w:rsidRPr="003440B2" w:rsidRDefault="003E7FB2" w:rsidP="000E3C8E">
            <w:pPr>
              <w:pStyle w:val="Table-small-numbers"/>
            </w:pPr>
            <w:r w:rsidRPr="003440B2">
              <w:t>X</w:t>
            </w:r>
          </w:p>
        </w:tc>
        <w:tc>
          <w:tcPr>
            <w:tcW w:w="379" w:type="dxa"/>
            <w:shd w:val="clear" w:color="auto" w:fill="F8CAAC"/>
            <w:vAlign w:val="center"/>
          </w:tcPr>
          <w:p w14:paraId="5C00B974" w14:textId="77777777" w:rsidR="00566677" w:rsidRPr="003440B2" w:rsidRDefault="00566677" w:rsidP="000E3C8E">
            <w:pPr>
              <w:pStyle w:val="Table-small-numbers"/>
            </w:pPr>
          </w:p>
        </w:tc>
      </w:tr>
      <w:tr w:rsidR="000D612F" w:rsidRPr="000D612F" w14:paraId="3E147DC5" w14:textId="77777777" w:rsidTr="007E4FB4">
        <w:trPr>
          <w:cantSplit/>
          <w:trHeight w:val="576"/>
        </w:trPr>
        <w:tc>
          <w:tcPr>
            <w:tcW w:w="1525" w:type="dxa"/>
            <w:shd w:val="clear" w:color="auto" w:fill="FBE3D5"/>
            <w:vAlign w:val="center"/>
          </w:tcPr>
          <w:p w14:paraId="42858BC6" w14:textId="77777777" w:rsidR="00566677" w:rsidRPr="003440B2" w:rsidRDefault="003E7FB2" w:rsidP="000E3C8E">
            <w:pPr>
              <w:pStyle w:val="Table-small-numbers"/>
            </w:pPr>
            <w:r w:rsidRPr="003440B2">
              <w:t>11642</w:t>
            </w:r>
          </w:p>
        </w:tc>
        <w:tc>
          <w:tcPr>
            <w:tcW w:w="9850" w:type="dxa"/>
            <w:shd w:val="clear" w:color="auto" w:fill="FBE3D5"/>
            <w:vAlign w:val="center"/>
          </w:tcPr>
          <w:p w14:paraId="184FF3C3" w14:textId="77777777" w:rsidR="00566677" w:rsidRPr="003440B2" w:rsidRDefault="003E7FB2" w:rsidP="000E3C8E">
            <w:pPr>
              <w:pStyle w:val="Table-small-numbers"/>
            </w:pPr>
            <w:r w:rsidRPr="003440B2">
              <w:t>Excision,</w:t>
            </w:r>
            <w:r w:rsidRPr="003440B2">
              <w:rPr>
                <w:spacing w:val="-6"/>
              </w:rPr>
              <w:t xml:space="preserve"> </w:t>
            </w:r>
            <w:r w:rsidRPr="003440B2">
              <w:t>malignant</w:t>
            </w:r>
            <w:r w:rsidRPr="003440B2">
              <w:rPr>
                <w:spacing w:val="-4"/>
              </w:rPr>
              <w:t xml:space="preserve"> </w:t>
            </w:r>
            <w:r w:rsidRPr="003440B2">
              <w:t>lesion,</w:t>
            </w:r>
            <w:r w:rsidRPr="003440B2">
              <w:rPr>
                <w:spacing w:val="-3"/>
              </w:rPr>
              <w:t xml:space="preserve"> </w:t>
            </w:r>
            <w:r w:rsidRPr="003440B2">
              <w:t>face,</w:t>
            </w:r>
            <w:r w:rsidRPr="003440B2">
              <w:rPr>
                <w:spacing w:val="-4"/>
              </w:rPr>
              <w:t xml:space="preserve"> </w:t>
            </w:r>
            <w:r w:rsidRPr="003440B2">
              <w:t>ears, eyelids,</w:t>
            </w:r>
            <w:r w:rsidRPr="003440B2">
              <w:rPr>
                <w:spacing w:val="-4"/>
              </w:rPr>
              <w:t xml:space="preserve"> </w:t>
            </w:r>
            <w:r w:rsidRPr="003440B2">
              <w:t>nose,</w:t>
            </w:r>
            <w:r w:rsidRPr="003440B2">
              <w:rPr>
                <w:spacing w:val="-1"/>
              </w:rPr>
              <w:t xml:space="preserve"> </w:t>
            </w:r>
            <w:r w:rsidRPr="003440B2">
              <w:t>lips;</w:t>
            </w:r>
            <w:r w:rsidRPr="003440B2">
              <w:rPr>
                <w:spacing w:val="-2"/>
              </w:rPr>
              <w:t xml:space="preserve"> </w:t>
            </w:r>
            <w:r w:rsidRPr="003440B2">
              <w:t>lesion</w:t>
            </w:r>
            <w:r w:rsidRPr="003440B2">
              <w:rPr>
                <w:spacing w:val="-3"/>
              </w:rPr>
              <w:t xml:space="preserve"> </w:t>
            </w:r>
            <w:r w:rsidRPr="003440B2">
              <w:t>diameter</w:t>
            </w:r>
            <w:r w:rsidRPr="003440B2">
              <w:rPr>
                <w:spacing w:val="-5"/>
              </w:rPr>
              <w:t xml:space="preserve"> </w:t>
            </w:r>
            <w:r w:rsidRPr="003440B2">
              <w:t>1.1</w:t>
            </w:r>
            <w:r w:rsidRPr="003440B2">
              <w:rPr>
                <w:spacing w:val="-1"/>
              </w:rPr>
              <w:t xml:space="preserve"> </w:t>
            </w:r>
            <w:r w:rsidRPr="003440B2">
              <w:t>to</w:t>
            </w:r>
            <w:r w:rsidRPr="003440B2">
              <w:rPr>
                <w:spacing w:val="-3"/>
              </w:rPr>
              <w:t xml:space="preserve"> </w:t>
            </w:r>
            <w:r w:rsidRPr="003440B2">
              <w:t>2.0</w:t>
            </w:r>
            <w:r w:rsidRPr="003440B2">
              <w:rPr>
                <w:spacing w:val="-3"/>
              </w:rPr>
              <w:t xml:space="preserve"> </w:t>
            </w:r>
            <w:r w:rsidRPr="003440B2">
              <w:rPr>
                <w:spacing w:val="-5"/>
              </w:rPr>
              <w:t>cm</w:t>
            </w:r>
          </w:p>
        </w:tc>
        <w:tc>
          <w:tcPr>
            <w:tcW w:w="1167" w:type="dxa"/>
            <w:shd w:val="clear" w:color="auto" w:fill="FBE3D5"/>
            <w:vAlign w:val="center"/>
          </w:tcPr>
          <w:p w14:paraId="4E474898" w14:textId="79860053" w:rsidR="00566677" w:rsidRPr="003440B2" w:rsidRDefault="00566677" w:rsidP="000E3C8E">
            <w:pPr>
              <w:pStyle w:val="Table-small-numbers"/>
            </w:pPr>
          </w:p>
        </w:tc>
        <w:tc>
          <w:tcPr>
            <w:tcW w:w="844" w:type="dxa"/>
            <w:shd w:val="clear" w:color="auto" w:fill="FBE3D5"/>
            <w:vAlign w:val="center"/>
          </w:tcPr>
          <w:p w14:paraId="1FB8D75F" w14:textId="77777777" w:rsidR="00566677" w:rsidRPr="003440B2" w:rsidRDefault="003E7FB2" w:rsidP="000E3C8E">
            <w:pPr>
              <w:pStyle w:val="Table-small-numbers"/>
            </w:pPr>
            <w:r w:rsidRPr="003440B2">
              <w:t>X</w:t>
            </w:r>
          </w:p>
        </w:tc>
        <w:tc>
          <w:tcPr>
            <w:tcW w:w="379" w:type="dxa"/>
            <w:shd w:val="clear" w:color="auto" w:fill="FBE3D5"/>
            <w:vAlign w:val="center"/>
          </w:tcPr>
          <w:p w14:paraId="112B1D6C" w14:textId="77777777" w:rsidR="00566677" w:rsidRPr="003440B2" w:rsidRDefault="00566677" w:rsidP="000E3C8E">
            <w:pPr>
              <w:pStyle w:val="Table-small-numbers"/>
            </w:pPr>
          </w:p>
        </w:tc>
      </w:tr>
      <w:tr w:rsidR="000D612F" w:rsidRPr="000D612F" w14:paraId="2F6C523F" w14:textId="77777777" w:rsidTr="007E4FB4">
        <w:trPr>
          <w:cantSplit/>
          <w:trHeight w:val="576"/>
        </w:trPr>
        <w:tc>
          <w:tcPr>
            <w:tcW w:w="1525" w:type="dxa"/>
            <w:shd w:val="clear" w:color="auto" w:fill="F8CAAC"/>
            <w:vAlign w:val="center"/>
          </w:tcPr>
          <w:p w14:paraId="3329B79F" w14:textId="77777777" w:rsidR="00566677" w:rsidRPr="003440B2" w:rsidRDefault="003E7FB2" w:rsidP="000E3C8E">
            <w:pPr>
              <w:pStyle w:val="Table-small-numbers"/>
            </w:pPr>
            <w:r w:rsidRPr="003440B2">
              <w:t>11643</w:t>
            </w:r>
          </w:p>
        </w:tc>
        <w:tc>
          <w:tcPr>
            <w:tcW w:w="9850" w:type="dxa"/>
            <w:shd w:val="clear" w:color="auto" w:fill="F8CAAC"/>
            <w:vAlign w:val="center"/>
          </w:tcPr>
          <w:p w14:paraId="62762C6C" w14:textId="77777777" w:rsidR="00566677" w:rsidRPr="003440B2" w:rsidRDefault="003E7FB2" w:rsidP="000E3C8E">
            <w:pPr>
              <w:pStyle w:val="Table-small-numbers"/>
            </w:pPr>
            <w:r w:rsidRPr="003440B2">
              <w:t>Excision,</w:t>
            </w:r>
            <w:r w:rsidRPr="003440B2">
              <w:rPr>
                <w:spacing w:val="-6"/>
              </w:rPr>
              <w:t xml:space="preserve"> </w:t>
            </w:r>
            <w:r w:rsidRPr="003440B2">
              <w:t>malignant</w:t>
            </w:r>
            <w:r w:rsidRPr="003440B2">
              <w:rPr>
                <w:spacing w:val="-4"/>
              </w:rPr>
              <w:t xml:space="preserve"> </w:t>
            </w:r>
            <w:r w:rsidRPr="003440B2">
              <w:t>lesion,</w:t>
            </w:r>
            <w:r w:rsidRPr="003440B2">
              <w:rPr>
                <w:spacing w:val="-3"/>
              </w:rPr>
              <w:t xml:space="preserve"> </w:t>
            </w:r>
            <w:r w:rsidRPr="003440B2">
              <w:t>face,</w:t>
            </w:r>
            <w:r w:rsidRPr="003440B2">
              <w:rPr>
                <w:spacing w:val="-4"/>
              </w:rPr>
              <w:t xml:space="preserve"> </w:t>
            </w:r>
            <w:r w:rsidRPr="003440B2">
              <w:t>ears, eyelids,</w:t>
            </w:r>
            <w:r w:rsidRPr="003440B2">
              <w:rPr>
                <w:spacing w:val="-3"/>
              </w:rPr>
              <w:t xml:space="preserve"> </w:t>
            </w:r>
            <w:r w:rsidRPr="003440B2">
              <w:t>nose,</w:t>
            </w:r>
            <w:r w:rsidRPr="003440B2">
              <w:rPr>
                <w:spacing w:val="-1"/>
              </w:rPr>
              <w:t xml:space="preserve"> </w:t>
            </w:r>
            <w:r w:rsidRPr="003440B2">
              <w:t>lips;</w:t>
            </w:r>
            <w:r w:rsidRPr="003440B2">
              <w:rPr>
                <w:spacing w:val="-2"/>
              </w:rPr>
              <w:t xml:space="preserve"> </w:t>
            </w:r>
            <w:r w:rsidRPr="003440B2">
              <w:t>lesion</w:t>
            </w:r>
            <w:r w:rsidRPr="003440B2">
              <w:rPr>
                <w:spacing w:val="-3"/>
              </w:rPr>
              <w:t xml:space="preserve"> </w:t>
            </w:r>
            <w:r w:rsidRPr="003440B2">
              <w:t>diameter</w:t>
            </w:r>
            <w:r w:rsidRPr="003440B2">
              <w:rPr>
                <w:spacing w:val="-5"/>
              </w:rPr>
              <w:t xml:space="preserve"> </w:t>
            </w:r>
            <w:r w:rsidRPr="003440B2">
              <w:t>2.1</w:t>
            </w:r>
            <w:r w:rsidRPr="003440B2">
              <w:rPr>
                <w:spacing w:val="-1"/>
              </w:rPr>
              <w:t xml:space="preserve"> </w:t>
            </w:r>
            <w:r w:rsidRPr="003440B2">
              <w:t>to</w:t>
            </w:r>
            <w:r w:rsidRPr="003440B2">
              <w:rPr>
                <w:spacing w:val="-3"/>
              </w:rPr>
              <w:t xml:space="preserve"> </w:t>
            </w:r>
            <w:r w:rsidRPr="003440B2">
              <w:t>3.0</w:t>
            </w:r>
            <w:r w:rsidRPr="003440B2">
              <w:rPr>
                <w:spacing w:val="-3"/>
              </w:rPr>
              <w:t xml:space="preserve"> </w:t>
            </w:r>
            <w:r w:rsidRPr="003440B2">
              <w:rPr>
                <w:spacing w:val="-5"/>
              </w:rPr>
              <w:t>cm</w:t>
            </w:r>
          </w:p>
        </w:tc>
        <w:tc>
          <w:tcPr>
            <w:tcW w:w="1167" w:type="dxa"/>
            <w:shd w:val="clear" w:color="auto" w:fill="F8CAAC"/>
            <w:vAlign w:val="center"/>
          </w:tcPr>
          <w:p w14:paraId="6A930705" w14:textId="24C7578E" w:rsidR="00566677" w:rsidRPr="003440B2" w:rsidRDefault="00566677" w:rsidP="000E3C8E">
            <w:pPr>
              <w:pStyle w:val="Table-small-numbers"/>
            </w:pPr>
          </w:p>
        </w:tc>
        <w:tc>
          <w:tcPr>
            <w:tcW w:w="844" w:type="dxa"/>
            <w:shd w:val="clear" w:color="auto" w:fill="F8CAAC"/>
            <w:vAlign w:val="center"/>
          </w:tcPr>
          <w:p w14:paraId="25813837" w14:textId="77777777" w:rsidR="00566677" w:rsidRPr="003440B2" w:rsidRDefault="003E7FB2" w:rsidP="000E3C8E">
            <w:pPr>
              <w:pStyle w:val="Table-small-numbers"/>
            </w:pPr>
            <w:r w:rsidRPr="003440B2">
              <w:t>X</w:t>
            </w:r>
          </w:p>
        </w:tc>
        <w:tc>
          <w:tcPr>
            <w:tcW w:w="379" w:type="dxa"/>
            <w:shd w:val="clear" w:color="auto" w:fill="F8CAAC"/>
            <w:vAlign w:val="center"/>
          </w:tcPr>
          <w:p w14:paraId="695650F2" w14:textId="77777777" w:rsidR="00566677" w:rsidRPr="003440B2" w:rsidRDefault="00566677" w:rsidP="000E3C8E">
            <w:pPr>
              <w:pStyle w:val="Table-small-numbers"/>
            </w:pPr>
          </w:p>
        </w:tc>
      </w:tr>
      <w:tr w:rsidR="000D612F" w:rsidRPr="000D612F" w14:paraId="684EDB50" w14:textId="77777777" w:rsidTr="007E4FB4">
        <w:trPr>
          <w:cantSplit/>
          <w:trHeight w:val="576"/>
        </w:trPr>
        <w:tc>
          <w:tcPr>
            <w:tcW w:w="1525" w:type="dxa"/>
            <w:shd w:val="clear" w:color="auto" w:fill="FBE3D5"/>
            <w:vAlign w:val="center"/>
          </w:tcPr>
          <w:p w14:paraId="699BF7CD" w14:textId="77777777" w:rsidR="00566677" w:rsidRPr="003440B2" w:rsidRDefault="003E7FB2" w:rsidP="000E3C8E">
            <w:pPr>
              <w:pStyle w:val="Table-small-numbers"/>
            </w:pPr>
            <w:r w:rsidRPr="003440B2">
              <w:t>11644</w:t>
            </w:r>
          </w:p>
        </w:tc>
        <w:tc>
          <w:tcPr>
            <w:tcW w:w="9850" w:type="dxa"/>
            <w:shd w:val="clear" w:color="auto" w:fill="FBE3D5"/>
            <w:vAlign w:val="center"/>
          </w:tcPr>
          <w:p w14:paraId="1F7E672A" w14:textId="77777777" w:rsidR="00566677" w:rsidRPr="003440B2" w:rsidRDefault="003E7FB2" w:rsidP="000E3C8E">
            <w:pPr>
              <w:pStyle w:val="Table-small-numbers"/>
            </w:pPr>
            <w:r w:rsidRPr="003440B2">
              <w:t>Excision,</w:t>
            </w:r>
            <w:r w:rsidRPr="003440B2">
              <w:rPr>
                <w:spacing w:val="-4"/>
              </w:rPr>
              <w:t xml:space="preserve"> </w:t>
            </w:r>
            <w:r w:rsidRPr="003440B2">
              <w:t>malignant</w:t>
            </w:r>
            <w:r w:rsidRPr="003440B2">
              <w:rPr>
                <w:spacing w:val="-4"/>
              </w:rPr>
              <w:t xml:space="preserve"> </w:t>
            </w:r>
            <w:r w:rsidRPr="003440B2">
              <w:t>lesion,</w:t>
            </w:r>
            <w:r w:rsidRPr="003440B2">
              <w:rPr>
                <w:spacing w:val="-3"/>
              </w:rPr>
              <w:t xml:space="preserve"> </w:t>
            </w:r>
            <w:r w:rsidRPr="003440B2">
              <w:t>face,</w:t>
            </w:r>
            <w:r w:rsidRPr="003440B2">
              <w:rPr>
                <w:spacing w:val="-4"/>
              </w:rPr>
              <w:t xml:space="preserve"> </w:t>
            </w:r>
            <w:r w:rsidRPr="003440B2">
              <w:t>ears, eyelids,</w:t>
            </w:r>
            <w:r w:rsidRPr="003440B2">
              <w:rPr>
                <w:spacing w:val="-3"/>
              </w:rPr>
              <w:t xml:space="preserve"> </w:t>
            </w:r>
            <w:r w:rsidRPr="003440B2">
              <w:t>nose,</w:t>
            </w:r>
            <w:r w:rsidRPr="003440B2">
              <w:rPr>
                <w:spacing w:val="-1"/>
              </w:rPr>
              <w:t xml:space="preserve"> </w:t>
            </w:r>
            <w:r w:rsidRPr="003440B2">
              <w:t>lips;</w:t>
            </w:r>
            <w:r w:rsidRPr="003440B2">
              <w:rPr>
                <w:spacing w:val="-2"/>
              </w:rPr>
              <w:t xml:space="preserve"> </w:t>
            </w:r>
            <w:r w:rsidRPr="003440B2">
              <w:t>lesion</w:t>
            </w:r>
            <w:r w:rsidRPr="003440B2">
              <w:rPr>
                <w:spacing w:val="-3"/>
              </w:rPr>
              <w:t xml:space="preserve"> </w:t>
            </w:r>
            <w:r w:rsidRPr="003440B2">
              <w:t>diameter</w:t>
            </w:r>
            <w:r w:rsidRPr="003440B2">
              <w:rPr>
                <w:spacing w:val="-5"/>
              </w:rPr>
              <w:t xml:space="preserve"> </w:t>
            </w:r>
            <w:r w:rsidRPr="003440B2">
              <w:t>3.1</w:t>
            </w:r>
            <w:r w:rsidRPr="003440B2">
              <w:rPr>
                <w:spacing w:val="-1"/>
              </w:rPr>
              <w:t xml:space="preserve"> </w:t>
            </w:r>
            <w:r w:rsidRPr="003440B2">
              <w:t>to</w:t>
            </w:r>
            <w:r w:rsidRPr="003440B2">
              <w:rPr>
                <w:spacing w:val="-3"/>
              </w:rPr>
              <w:t xml:space="preserve"> </w:t>
            </w:r>
            <w:r w:rsidRPr="003440B2">
              <w:t>4.0</w:t>
            </w:r>
            <w:r w:rsidRPr="003440B2">
              <w:rPr>
                <w:spacing w:val="-6"/>
              </w:rPr>
              <w:t xml:space="preserve"> </w:t>
            </w:r>
            <w:r w:rsidRPr="003440B2">
              <w:rPr>
                <w:spacing w:val="-5"/>
              </w:rPr>
              <w:t>cm</w:t>
            </w:r>
          </w:p>
        </w:tc>
        <w:tc>
          <w:tcPr>
            <w:tcW w:w="1167" w:type="dxa"/>
            <w:shd w:val="clear" w:color="auto" w:fill="FBE3D5"/>
            <w:vAlign w:val="center"/>
          </w:tcPr>
          <w:p w14:paraId="4F487B1E" w14:textId="0E76AF8A" w:rsidR="00566677" w:rsidRPr="003440B2" w:rsidRDefault="00566677" w:rsidP="000E3C8E">
            <w:pPr>
              <w:pStyle w:val="Table-small-numbers"/>
            </w:pPr>
          </w:p>
        </w:tc>
        <w:tc>
          <w:tcPr>
            <w:tcW w:w="844" w:type="dxa"/>
            <w:shd w:val="clear" w:color="auto" w:fill="FBE3D5"/>
            <w:vAlign w:val="center"/>
          </w:tcPr>
          <w:p w14:paraId="2AA804F7" w14:textId="77777777" w:rsidR="00566677" w:rsidRPr="003440B2" w:rsidRDefault="003E7FB2" w:rsidP="000E3C8E">
            <w:pPr>
              <w:pStyle w:val="Table-small-numbers"/>
            </w:pPr>
            <w:r w:rsidRPr="003440B2">
              <w:t>X</w:t>
            </w:r>
          </w:p>
        </w:tc>
        <w:tc>
          <w:tcPr>
            <w:tcW w:w="379" w:type="dxa"/>
            <w:shd w:val="clear" w:color="auto" w:fill="FBE3D5"/>
            <w:vAlign w:val="center"/>
          </w:tcPr>
          <w:p w14:paraId="0AD3541F" w14:textId="77777777" w:rsidR="00566677" w:rsidRPr="003440B2" w:rsidRDefault="00566677" w:rsidP="000E3C8E">
            <w:pPr>
              <w:pStyle w:val="Table-small-numbers"/>
            </w:pPr>
          </w:p>
        </w:tc>
      </w:tr>
      <w:tr w:rsidR="000D612F" w:rsidRPr="000D612F" w14:paraId="1686E3C5" w14:textId="77777777" w:rsidTr="007E4FB4">
        <w:trPr>
          <w:cantSplit/>
          <w:trHeight w:val="576"/>
        </w:trPr>
        <w:tc>
          <w:tcPr>
            <w:tcW w:w="1525" w:type="dxa"/>
            <w:shd w:val="clear" w:color="auto" w:fill="F8CAAC"/>
            <w:vAlign w:val="center"/>
          </w:tcPr>
          <w:p w14:paraId="344072CA" w14:textId="77777777" w:rsidR="00566677" w:rsidRPr="003440B2" w:rsidRDefault="003E7FB2" w:rsidP="000E3C8E">
            <w:pPr>
              <w:pStyle w:val="Table-small-numbers"/>
            </w:pPr>
            <w:r w:rsidRPr="003440B2">
              <w:t>11646</w:t>
            </w:r>
          </w:p>
        </w:tc>
        <w:tc>
          <w:tcPr>
            <w:tcW w:w="9850" w:type="dxa"/>
            <w:shd w:val="clear" w:color="auto" w:fill="F8CAAC"/>
            <w:vAlign w:val="center"/>
          </w:tcPr>
          <w:p w14:paraId="27808A59" w14:textId="77777777" w:rsidR="00566677" w:rsidRPr="003440B2" w:rsidRDefault="003E7FB2" w:rsidP="000E3C8E">
            <w:pPr>
              <w:pStyle w:val="Table-small-numbers"/>
            </w:pPr>
            <w:r w:rsidRPr="003440B2">
              <w:t>Excision,</w:t>
            </w:r>
            <w:r w:rsidRPr="003440B2">
              <w:rPr>
                <w:spacing w:val="-6"/>
              </w:rPr>
              <w:t xml:space="preserve"> </w:t>
            </w:r>
            <w:r w:rsidRPr="003440B2">
              <w:t>malignant</w:t>
            </w:r>
            <w:r w:rsidRPr="003440B2">
              <w:rPr>
                <w:spacing w:val="-4"/>
              </w:rPr>
              <w:t xml:space="preserve"> </w:t>
            </w:r>
            <w:r w:rsidRPr="003440B2">
              <w:t>lesion,</w:t>
            </w:r>
            <w:r w:rsidRPr="003440B2">
              <w:rPr>
                <w:spacing w:val="-4"/>
              </w:rPr>
              <w:t xml:space="preserve"> </w:t>
            </w:r>
            <w:r w:rsidRPr="003440B2">
              <w:t>face,</w:t>
            </w:r>
            <w:r w:rsidRPr="003440B2">
              <w:rPr>
                <w:spacing w:val="-3"/>
              </w:rPr>
              <w:t xml:space="preserve"> </w:t>
            </w:r>
            <w:r w:rsidRPr="003440B2">
              <w:t>ears,</w:t>
            </w:r>
            <w:r w:rsidRPr="003440B2">
              <w:rPr>
                <w:spacing w:val="-1"/>
              </w:rPr>
              <w:t xml:space="preserve"> </w:t>
            </w:r>
            <w:r w:rsidRPr="003440B2">
              <w:t>eyelids,</w:t>
            </w:r>
            <w:r w:rsidRPr="003440B2">
              <w:rPr>
                <w:spacing w:val="-3"/>
              </w:rPr>
              <w:t xml:space="preserve"> </w:t>
            </w:r>
            <w:r w:rsidRPr="003440B2">
              <w:t>nose, lips;</w:t>
            </w:r>
            <w:r w:rsidRPr="003440B2">
              <w:rPr>
                <w:spacing w:val="-3"/>
              </w:rPr>
              <w:t xml:space="preserve"> </w:t>
            </w:r>
            <w:r w:rsidRPr="003440B2">
              <w:t>lesion</w:t>
            </w:r>
            <w:r w:rsidRPr="003440B2">
              <w:rPr>
                <w:spacing w:val="-3"/>
              </w:rPr>
              <w:t xml:space="preserve"> </w:t>
            </w:r>
            <w:r w:rsidRPr="003440B2">
              <w:t>diameter</w:t>
            </w:r>
            <w:r w:rsidRPr="003440B2">
              <w:rPr>
                <w:spacing w:val="-5"/>
              </w:rPr>
              <w:t xml:space="preserve"> </w:t>
            </w:r>
            <w:r w:rsidRPr="003440B2">
              <w:t>over</w:t>
            </w:r>
            <w:r w:rsidRPr="003440B2">
              <w:rPr>
                <w:spacing w:val="-4"/>
              </w:rPr>
              <w:t xml:space="preserve"> </w:t>
            </w:r>
            <w:r w:rsidRPr="003440B2">
              <w:t>4.0</w:t>
            </w:r>
            <w:r w:rsidRPr="003440B2">
              <w:rPr>
                <w:spacing w:val="-1"/>
              </w:rPr>
              <w:t xml:space="preserve"> </w:t>
            </w:r>
            <w:r w:rsidRPr="003440B2">
              <w:rPr>
                <w:spacing w:val="-5"/>
              </w:rPr>
              <w:t>cm</w:t>
            </w:r>
          </w:p>
        </w:tc>
        <w:tc>
          <w:tcPr>
            <w:tcW w:w="1167" w:type="dxa"/>
            <w:shd w:val="clear" w:color="auto" w:fill="F8CAAC"/>
            <w:vAlign w:val="center"/>
          </w:tcPr>
          <w:p w14:paraId="09483F71" w14:textId="7A390983" w:rsidR="00566677" w:rsidRPr="003440B2" w:rsidRDefault="00566677" w:rsidP="000E3C8E">
            <w:pPr>
              <w:pStyle w:val="Table-small-numbers"/>
            </w:pPr>
          </w:p>
        </w:tc>
        <w:tc>
          <w:tcPr>
            <w:tcW w:w="844" w:type="dxa"/>
            <w:shd w:val="clear" w:color="auto" w:fill="F8CAAC"/>
            <w:vAlign w:val="center"/>
          </w:tcPr>
          <w:p w14:paraId="33B693FD" w14:textId="77777777" w:rsidR="00566677" w:rsidRPr="003440B2" w:rsidRDefault="003E7FB2" w:rsidP="000E3C8E">
            <w:pPr>
              <w:pStyle w:val="Table-small-numbers"/>
            </w:pPr>
            <w:r w:rsidRPr="003440B2">
              <w:t>X</w:t>
            </w:r>
          </w:p>
        </w:tc>
        <w:tc>
          <w:tcPr>
            <w:tcW w:w="379" w:type="dxa"/>
            <w:shd w:val="clear" w:color="auto" w:fill="F8CAAC"/>
            <w:vAlign w:val="center"/>
          </w:tcPr>
          <w:p w14:paraId="7E5824C0" w14:textId="77777777" w:rsidR="00566677" w:rsidRPr="003440B2" w:rsidRDefault="00566677" w:rsidP="000E3C8E">
            <w:pPr>
              <w:pStyle w:val="Table-small-numbers"/>
            </w:pPr>
          </w:p>
        </w:tc>
      </w:tr>
      <w:tr w:rsidR="000D612F" w:rsidRPr="00255009" w14:paraId="63B8C0DE" w14:textId="77777777" w:rsidTr="007E4FB4">
        <w:trPr>
          <w:gridAfter w:val="4"/>
          <w:wAfter w:w="12240" w:type="dxa"/>
          <w:cantSplit/>
          <w:trHeight w:val="576"/>
        </w:trPr>
        <w:tc>
          <w:tcPr>
            <w:tcW w:w="1525" w:type="dxa"/>
            <w:vAlign w:val="center"/>
          </w:tcPr>
          <w:p w14:paraId="4FDCC685" w14:textId="664A0FF6" w:rsidR="00566677" w:rsidRPr="003440B2" w:rsidRDefault="003E7FB2" w:rsidP="000E3C8E">
            <w:pPr>
              <w:pStyle w:val="Heading5"/>
            </w:pPr>
            <w:r w:rsidRPr="003440B2">
              <w:t>Integumentary</w:t>
            </w:r>
            <w:r w:rsidRPr="003440B2">
              <w:rPr>
                <w:spacing w:val="-8"/>
              </w:rPr>
              <w:t xml:space="preserve"> </w:t>
            </w:r>
            <w:r w:rsidRPr="003440B2">
              <w:t>System</w:t>
            </w:r>
            <w:r w:rsidRPr="003440B2">
              <w:rPr>
                <w:spacing w:val="-4"/>
              </w:rPr>
              <w:t xml:space="preserve"> </w:t>
            </w:r>
            <w:r w:rsidRPr="003440B2">
              <w:t>-</w:t>
            </w:r>
            <w:r w:rsidRPr="003440B2">
              <w:rPr>
                <w:spacing w:val="-7"/>
              </w:rPr>
              <w:t xml:space="preserve"> </w:t>
            </w:r>
            <w:r w:rsidRPr="003440B2">
              <w:t>Skin,</w:t>
            </w:r>
            <w:r w:rsidRPr="003440B2">
              <w:rPr>
                <w:spacing w:val="-5"/>
              </w:rPr>
              <w:t xml:space="preserve"> </w:t>
            </w:r>
            <w:r w:rsidRPr="003440B2">
              <w:t>Subcutaneous</w:t>
            </w:r>
            <w:r w:rsidRPr="003440B2">
              <w:rPr>
                <w:spacing w:val="-6"/>
              </w:rPr>
              <w:t xml:space="preserve"> </w:t>
            </w:r>
            <w:r w:rsidRPr="003440B2">
              <w:t>and</w:t>
            </w:r>
            <w:r w:rsidRPr="003440B2">
              <w:rPr>
                <w:spacing w:val="-6"/>
              </w:rPr>
              <w:t xml:space="preserve"> </w:t>
            </w:r>
            <w:r w:rsidRPr="003440B2">
              <w:t>Accessory</w:t>
            </w:r>
            <w:r w:rsidRPr="003440B2">
              <w:rPr>
                <w:spacing w:val="-6"/>
              </w:rPr>
              <w:t xml:space="preserve"> </w:t>
            </w:r>
            <w:r w:rsidRPr="003440B2">
              <w:t>Structures:</w:t>
            </w:r>
            <w:r w:rsidRPr="003440B2">
              <w:rPr>
                <w:spacing w:val="-5"/>
              </w:rPr>
              <w:t xml:space="preserve"> </w:t>
            </w:r>
            <w:r w:rsidR="00D556E3" w:rsidRPr="003440B2">
              <w:rPr>
                <w:spacing w:val="-5"/>
              </w:rPr>
              <w:t xml:space="preserve"> </w:t>
            </w:r>
            <w:r w:rsidRPr="003440B2">
              <w:t>Repair</w:t>
            </w:r>
            <w:r w:rsidR="00D556E3" w:rsidRPr="003440B2">
              <w:t xml:space="preserve"> </w:t>
            </w:r>
            <w:r w:rsidRPr="003440B2">
              <w:t>-</w:t>
            </w:r>
            <w:r w:rsidRPr="003440B2">
              <w:rPr>
                <w:spacing w:val="-6"/>
              </w:rPr>
              <w:t xml:space="preserve"> </w:t>
            </w:r>
            <w:r w:rsidRPr="003440B2">
              <w:rPr>
                <w:spacing w:val="-2"/>
              </w:rPr>
              <w:t>Simple</w:t>
            </w:r>
          </w:p>
        </w:tc>
      </w:tr>
      <w:tr w:rsidR="000D612F" w:rsidRPr="000D612F" w14:paraId="4E8936EF" w14:textId="77777777" w:rsidTr="007E4FB4">
        <w:trPr>
          <w:cantSplit/>
          <w:trHeight w:val="576"/>
        </w:trPr>
        <w:tc>
          <w:tcPr>
            <w:tcW w:w="1525" w:type="dxa"/>
            <w:shd w:val="clear" w:color="auto" w:fill="F8CAAC"/>
            <w:vAlign w:val="center"/>
          </w:tcPr>
          <w:p w14:paraId="498440A5" w14:textId="77777777" w:rsidR="00566677" w:rsidRPr="003440B2" w:rsidRDefault="003E7FB2" w:rsidP="000E3C8E">
            <w:pPr>
              <w:pStyle w:val="Table-small-numbers"/>
            </w:pPr>
            <w:r w:rsidRPr="003440B2">
              <w:t>12011</w:t>
            </w:r>
          </w:p>
        </w:tc>
        <w:tc>
          <w:tcPr>
            <w:tcW w:w="9850" w:type="dxa"/>
            <w:shd w:val="clear" w:color="auto" w:fill="F8CAAC"/>
            <w:vAlign w:val="center"/>
          </w:tcPr>
          <w:p w14:paraId="28436B1F" w14:textId="77777777" w:rsidR="00566677" w:rsidRPr="003440B2" w:rsidRDefault="003E7FB2" w:rsidP="000E3C8E">
            <w:pPr>
              <w:pStyle w:val="Table-small-text"/>
            </w:pPr>
            <w:r w:rsidRPr="003440B2">
              <w:t>Simple</w:t>
            </w:r>
            <w:r w:rsidRPr="003440B2">
              <w:rPr>
                <w:spacing w:val="-7"/>
              </w:rPr>
              <w:t xml:space="preserve"> </w:t>
            </w:r>
            <w:r w:rsidRPr="003440B2">
              <w:t>repair</w:t>
            </w:r>
            <w:r w:rsidRPr="003440B2">
              <w:rPr>
                <w:spacing w:val="-4"/>
              </w:rPr>
              <w:t xml:space="preserve"> </w:t>
            </w:r>
            <w:r w:rsidRPr="003440B2">
              <w:t>of</w:t>
            </w:r>
            <w:r w:rsidRPr="003440B2">
              <w:rPr>
                <w:spacing w:val="-1"/>
              </w:rPr>
              <w:t xml:space="preserve"> </w:t>
            </w:r>
            <w:r w:rsidRPr="003440B2">
              <w:t>superficial</w:t>
            </w:r>
            <w:r w:rsidRPr="003440B2">
              <w:rPr>
                <w:spacing w:val="-4"/>
              </w:rPr>
              <w:t xml:space="preserve"> </w:t>
            </w:r>
            <w:r w:rsidRPr="003440B2">
              <w:t>wounds</w:t>
            </w:r>
            <w:r w:rsidRPr="003440B2">
              <w:rPr>
                <w:spacing w:val="-5"/>
              </w:rPr>
              <w:t xml:space="preserve"> </w:t>
            </w:r>
            <w:r w:rsidRPr="003440B2">
              <w:t>of</w:t>
            </w:r>
            <w:r w:rsidRPr="003440B2">
              <w:rPr>
                <w:spacing w:val="-3"/>
              </w:rPr>
              <w:t xml:space="preserve"> </w:t>
            </w:r>
            <w:r w:rsidRPr="003440B2">
              <w:t>face, ears, eyelids,</w:t>
            </w:r>
            <w:r w:rsidRPr="003440B2">
              <w:rPr>
                <w:spacing w:val="-2"/>
              </w:rPr>
              <w:t xml:space="preserve"> </w:t>
            </w:r>
            <w:r w:rsidRPr="003440B2">
              <w:t>nose,</w:t>
            </w:r>
            <w:r w:rsidRPr="003440B2">
              <w:rPr>
                <w:spacing w:val="-3"/>
              </w:rPr>
              <w:t xml:space="preserve"> </w:t>
            </w:r>
            <w:r w:rsidRPr="003440B2">
              <w:t>lips</w:t>
            </w:r>
            <w:r w:rsidRPr="003440B2">
              <w:rPr>
                <w:spacing w:val="-2"/>
              </w:rPr>
              <w:t xml:space="preserve"> </w:t>
            </w:r>
            <w:r w:rsidRPr="003440B2">
              <w:t>and/or</w:t>
            </w:r>
            <w:r w:rsidRPr="003440B2">
              <w:rPr>
                <w:spacing w:val="-4"/>
              </w:rPr>
              <w:t xml:space="preserve"> </w:t>
            </w:r>
            <w:r w:rsidRPr="003440B2">
              <w:t>mucous</w:t>
            </w:r>
            <w:r w:rsidRPr="003440B2">
              <w:rPr>
                <w:spacing w:val="-5"/>
              </w:rPr>
              <w:t xml:space="preserve"> </w:t>
            </w:r>
            <w:r w:rsidRPr="003440B2">
              <w:t>membranes;</w:t>
            </w:r>
            <w:r w:rsidRPr="003440B2">
              <w:rPr>
                <w:spacing w:val="-2"/>
              </w:rPr>
              <w:t xml:space="preserve"> </w:t>
            </w:r>
            <w:r w:rsidRPr="003440B2">
              <w:t>2.5</w:t>
            </w:r>
            <w:r w:rsidRPr="003440B2">
              <w:rPr>
                <w:spacing w:val="-3"/>
              </w:rPr>
              <w:t xml:space="preserve"> </w:t>
            </w:r>
            <w:r w:rsidRPr="003440B2">
              <w:t>cm</w:t>
            </w:r>
            <w:r w:rsidRPr="003440B2">
              <w:rPr>
                <w:spacing w:val="-3"/>
              </w:rPr>
              <w:t xml:space="preserve"> </w:t>
            </w:r>
            <w:r w:rsidRPr="003440B2">
              <w:t xml:space="preserve">or </w:t>
            </w:r>
            <w:r w:rsidRPr="003440B2">
              <w:rPr>
                <w:spacing w:val="-4"/>
              </w:rPr>
              <w:t>less</w:t>
            </w:r>
          </w:p>
        </w:tc>
        <w:tc>
          <w:tcPr>
            <w:tcW w:w="1167" w:type="dxa"/>
            <w:shd w:val="clear" w:color="auto" w:fill="F8CAAC"/>
            <w:vAlign w:val="center"/>
          </w:tcPr>
          <w:p w14:paraId="404267FB" w14:textId="792ED242" w:rsidR="00566677" w:rsidRPr="003440B2" w:rsidRDefault="00566677" w:rsidP="000E3C8E">
            <w:pPr>
              <w:pStyle w:val="Table-small-numbers"/>
            </w:pPr>
          </w:p>
        </w:tc>
        <w:tc>
          <w:tcPr>
            <w:tcW w:w="844" w:type="dxa"/>
            <w:shd w:val="clear" w:color="auto" w:fill="F8CAAC"/>
            <w:vAlign w:val="center"/>
          </w:tcPr>
          <w:p w14:paraId="4D4C1113" w14:textId="77777777" w:rsidR="00566677" w:rsidRPr="003440B2" w:rsidRDefault="003E7FB2" w:rsidP="000E3C8E">
            <w:pPr>
              <w:pStyle w:val="Table-small-numbers"/>
            </w:pPr>
            <w:r w:rsidRPr="003440B2">
              <w:t>X</w:t>
            </w:r>
          </w:p>
        </w:tc>
        <w:tc>
          <w:tcPr>
            <w:tcW w:w="379" w:type="dxa"/>
            <w:shd w:val="clear" w:color="auto" w:fill="F8CAAC"/>
            <w:vAlign w:val="center"/>
          </w:tcPr>
          <w:p w14:paraId="7A37ECED" w14:textId="77777777" w:rsidR="00566677" w:rsidRPr="003440B2" w:rsidRDefault="00566677" w:rsidP="000E3C8E">
            <w:pPr>
              <w:pStyle w:val="Table-small-numbers"/>
            </w:pPr>
          </w:p>
        </w:tc>
      </w:tr>
      <w:tr w:rsidR="000D612F" w:rsidRPr="000D612F" w14:paraId="054B7F74" w14:textId="77777777" w:rsidTr="007E4FB4">
        <w:trPr>
          <w:cantSplit/>
          <w:trHeight w:val="576"/>
        </w:trPr>
        <w:tc>
          <w:tcPr>
            <w:tcW w:w="1525" w:type="dxa"/>
            <w:shd w:val="clear" w:color="auto" w:fill="FBE3D5"/>
            <w:vAlign w:val="center"/>
          </w:tcPr>
          <w:p w14:paraId="7627EDBD" w14:textId="77777777" w:rsidR="00566677" w:rsidRPr="003440B2" w:rsidRDefault="003E7FB2" w:rsidP="000E3C8E">
            <w:pPr>
              <w:pStyle w:val="Table-small-numbers"/>
            </w:pPr>
            <w:r w:rsidRPr="003440B2">
              <w:t>12013</w:t>
            </w:r>
          </w:p>
        </w:tc>
        <w:tc>
          <w:tcPr>
            <w:tcW w:w="9850" w:type="dxa"/>
            <w:shd w:val="clear" w:color="auto" w:fill="FBE3D5"/>
            <w:vAlign w:val="center"/>
          </w:tcPr>
          <w:p w14:paraId="29704B75" w14:textId="77777777" w:rsidR="00566677" w:rsidRPr="003440B2" w:rsidRDefault="003E7FB2" w:rsidP="000E3C8E">
            <w:pPr>
              <w:pStyle w:val="Table-small-text"/>
            </w:pPr>
            <w:r w:rsidRPr="003440B2">
              <w:t>Simple</w:t>
            </w:r>
            <w:r w:rsidRPr="003440B2">
              <w:rPr>
                <w:spacing w:val="-7"/>
              </w:rPr>
              <w:t xml:space="preserve"> </w:t>
            </w:r>
            <w:r w:rsidRPr="003440B2">
              <w:t>repair</w:t>
            </w:r>
            <w:r w:rsidRPr="003440B2">
              <w:rPr>
                <w:spacing w:val="-4"/>
              </w:rPr>
              <w:t xml:space="preserve"> </w:t>
            </w:r>
            <w:r w:rsidRPr="003440B2">
              <w:t>of</w:t>
            </w:r>
            <w:r w:rsidRPr="003440B2">
              <w:rPr>
                <w:spacing w:val="-1"/>
              </w:rPr>
              <w:t xml:space="preserve"> </w:t>
            </w:r>
            <w:r w:rsidRPr="003440B2">
              <w:t>superficial</w:t>
            </w:r>
            <w:r w:rsidRPr="003440B2">
              <w:rPr>
                <w:spacing w:val="-4"/>
              </w:rPr>
              <w:t xml:space="preserve"> </w:t>
            </w:r>
            <w:r w:rsidRPr="003440B2">
              <w:t>wounds</w:t>
            </w:r>
            <w:r w:rsidRPr="003440B2">
              <w:rPr>
                <w:spacing w:val="-5"/>
              </w:rPr>
              <w:t xml:space="preserve"> </w:t>
            </w:r>
            <w:r w:rsidRPr="003440B2">
              <w:t>of</w:t>
            </w:r>
            <w:r w:rsidRPr="003440B2">
              <w:rPr>
                <w:spacing w:val="-2"/>
              </w:rPr>
              <w:t xml:space="preserve"> </w:t>
            </w:r>
            <w:r w:rsidRPr="003440B2">
              <w:t>face, ears, eyelids,</w:t>
            </w:r>
            <w:r w:rsidRPr="003440B2">
              <w:rPr>
                <w:spacing w:val="-3"/>
              </w:rPr>
              <w:t xml:space="preserve"> </w:t>
            </w:r>
            <w:r w:rsidRPr="003440B2">
              <w:t>nose,</w:t>
            </w:r>
            <w:r w:rsidRPr="003440B2">
              <w:rPr>
                <w:spacing w:val="-3"/>
              </w:rPr>
              <w:t xml:space="preserve"> </w:t>
            </w:r>
            <w:r w:rsidRPr="003440B2">
              <w:t>lips</w:t>
            </w:r>
            <w:r w:rsidRPr="003440B2">
              <w:rPr>
                <w:spacing w:val="-2"/>
              </w:rPr>
              <w:t xml:space="preserve"> </w:t>
            </w:r>
            <w:r w:rsidRPr="003440B2">
              <w:t>and/or</w:t>
            </w:r>
            <w:r w:rsidRPr="003440B2">
              <w:rPr>
                <w:spacing w:val="-4"/>
              </w:rPr>
              <w:t xml:space="preserve"> </w:t>
            </w:r>
            <w:r w:rsidRPr="003440B2">
              <w:t>mucous</w:t>
            </w:r>
            <w:r w:rsidRPr="003440B2">
              <w:rPr>
                <w:spacing w:val="-4"/>
              </w:rPr>
              <w:t xml:space="preserve"> </w:t>
            </w:r>
            <w:r w:rsidRPr="003440B2">
              <w:t>membranes;</w:t>
            </w:r>
            <w:r w:rsidRPr="003440B2">
              <w:rPr>
                <w:spacing w:val="-2"/>
              </w:rPr>
              <w:t xml:space="preserve"> </w:t>
            </w:r>
            <w:r w:rsidRPr="003440B2">
              <w:t>2.6</w:t>
            </w:r>
            <w:r w:rsidRPr="003440B2">
              <w:rPr>
                <w:spacing w:val="-3"/>
              </w:rPr>
              <w:t xml:space="preserve"> </w:t>
            </w:r>
            <w:r w:rsidRPr="003440B2">
              <w:t>cm</w:t>
            </w:r>
            <w:r w:rsidRPr="003440B2">
              <w:rPr>
                <w:spacing w:val="-3"/>
              </w:rPr>
              <w:t xml:space="preserve"> </w:t>
            </w:r>
            <w:r w:rsidRPr="003440B2">
              <w:t>to</w:t>
            </w:r>
            <w:r w:rsidRPr="003440B2">
              <w:rPr>
                <w:spacing w:val="-3"/>
              </w:rPr>
              <w:t xml:space="preserve"> </w:t>
            </w:r>
            <w:r w:rsidRPr="003440B2">
              <w:t>5.0</w:t>
            </w:r>
            <w:r w:rsidRPr="003440B2">
              <w:rPr>
                <w:spacing w:val="-2"/>
              </w:rPr>
              <w:t xml:space="preserve"> </w:t>
            </w:r>
            <w:r w:rsidRPr="003440B2">
              <w:rPr>
                <w:spacing w:val="-5"/>
              </w:rPr>
              <w:t>cm</w:t>
            </w:r>
          </w:p>
        </w:tc>
        <w:tc>
          <w:tcPr>
            <w:tcW w:w="1167" w:type="dxa"/>
            <w:shd w:val="clear" w:color="auto" w:fill="FBE3D5"/>
            <w:vAlign w:val="center"/>
          </w:tcPr>
          <w:p w14:paraId="5BC98F31" w14:textId="14452EEE" w:rsidR="00566677" w:rsidRPr="003440B2" w:rsidRDefault="00566677" w:rsidP="000E3C8E">
            <w:pPr>
              <w:pStyle w:val="Table-small-numbers"/>
            </w:pPr>
          </w:p>
        </w:tc>
        <w:tc>
          <w:tcPr>
            <w:tcW w:w="844" w:type="dxa"/>
            <w:shd w:val="clear" w:color="auto" w:fill="FBE3D5"/>
            <w:vAlign w:val="center"/>
          </w:tcPr>
          <w:p w14:paraId="05D4085E" w14:textId="77777777" w:rsidR="00566677" w:rsidRPr="003440B2" w:rsidRDefault="003E7FB2" w:rsidP="000E3C8E">
            <w:pPr>
              <w:pStyle w:val="Table-small-numbers"/>
            </w:pPr>
            <w:r w:rsidRPr="003440B2">
              <w:t>X</w:t>
            </w:r>
          </w:p>
        </w:tc>
        <w:tc>
          <w:tcPr>
            <w:tcW w:w="379" w:type="dxa"/>
            <w:shd w:val="clear" w:color="auto" w:fill="FBE3D5"/>
            <w:vAlign w:val="center"/>
          </w:tcPr>
          <w:p w14:paraId="3251C050" w14:textId="77777777" w:rsidR="00566677" w:rsidRPr="003440B2" w:rsidRDefault="00566677" w:rsidP="000E3C8E">
            <w:pPr>
              <w:pStyle w:val="Table-small-numbers"/>
            </w:pPr>
          </w:p>
        </w:tc>
      </w:tr>
      <w:tr w:rsidR="000D612F" w:rsidRPr="000D612F" w14:paraId="1541A1AA" w14:textId="77777777" w:rsidTr="007E4FB4">
        <w:trPr>
          <w:cantSplit/>
          <w:trHeight w:val="576"/>
        </w:trPr>
        <w:tc>
          <w:tcPr>
            <w:tcW w:w="1525" w:type="dxa"/>
            <w:shd w:val="clear" w:color="auto" w:fill="F8CAAC"/>
            <w:vAlign w:val="center"/>
          </w:tcPr>
          <w:p w14:paraId="11D81B78" w14:textId="77777777" w:rsidR="00566677" w:rsidRPr="003440B2" w:rsidRDefault="003E7FB2" w:rsidP="000E3C8E">
            <w:pPr>
              <w:pStyle w:val="Table-small-numbers"/>
            </w:pPr>
            <w:r w:rsidRPr="003440B2">
              <w:t>12014</w:t>
            </w:r>
          </w:p>
        </w:tc>
        <w:tc>
          <w:tcPr>
            <w:tcW w:w="9850" w:type="dxa"/>
            <w:shd w:val="clear" w:color="auto" w:fill="F8CAAC"/>
            <w:vAlign w:val="center"/>
          </w:tcPr>
          <w:p w14:paraId="3A7A1FCB" w14:textId="77777777" w:rsidR="00566677" w:rsidRPr="003440B2" w:rsidRDefault="003E7FB2" w:rsidP="000E3C8E">
            <w:pPr>
              <w:pStyle w:val="Table-small-text"/>
            </w:pPr>
            <w:r w:rsidRPr="003440B2">
              <w:t>Simple</w:t>
            </w:r>
            <w:r w:rsidRPr="003440B2">
              <w:rPr>
                <w:spacing w:val="-7"/>
              </w:rPr>
              <w:t xml:space="preserve"> </w:t>
            </w:r>
            <w:r w:rsidRPr="003440B2">
              <w:t>repair</w:t>
            </w:r>
            <w:r w:rsidRPr="003440B2">
              <w:rPr>
                <w:spacing w:val="-4"/>
              </w:rPr>
              <w:t xml:space="preserve"> </w:t>
            </w:r>
            <w:r w:rsidRPr="003440B2">
              <w:t>of</w:t>
            </w:r>
            <w:r w:rsidRPr="003440B2">
              <w:rPr>
                <w:spacing w:val="-1"/>
              </w:rPr>
              <w:t xml:space="preserve"> </w:t>
            </w:r>
            <w:r w:rsidRPr="003440B2">
              <w:t>superficial</w:t>
            </w:r>
            <w:r w:rsidRPr="003440B2">
              <w:rPr>
                <w:spacing w:val="-4"/>
              </w:rPr>
              <w:t xml:space="preserve"> </w:t>
            </w:r>
            <w:r w:rsidRPr="003440B2">
              <w:t>wounds</w:t>
            </w:r>
            <w:r w:rsidRPr="003440B2">
              <w:rPr>
                <w:spacing w:val="-5"/>
              </w:rPr>
              <w:t xml:space="preserve"> </w:t>
            </w:r>
            <w:r w:rsidRPr="003440B2">
              <w:t>of</w:t>
            </w:r>
            <w:r w:rsidRPr="003440B2">
              <w:rPr>
                <w:spacing w:val="-2"/>
              </w:rPr>
              <w:t xml:space="preserve"> </w:t>
            </w:r>
            <w:r w:rsidRPr="003440B2">
              <w:t>face, ears, eyelids,</w:t>
            </w:r>
            <w:r w:rsidRPr="003440B2">
              <w:rPr>
                <w:spacing w:val="-3"/>
              </w:rPr>
              <w:t xml:space="preserve"> </w:t>
            </w:r>
            <w:r w:rsidRPr="003440B2">
              <w:t>nose,</w:t>
            </w:r>
            <w:r w:rsidRPr="003440B2">
              <w:rPr>
                <w:spacing w:val="-3"/>
              </w:rPr>
              <w:t xml:space="preserve"> </w:t>
            </w:r>
            <w:r w:rsidRPr="003440B2">
              <w:t>lips</w:t>
            </w:r>
            <w:r w:rsidRPr="003440B2">
              <w:rPr>
                <w:spacing w:val="-2"/>
              </w:rPr>
              <w:t xml:space="preserve"> </w:t>
            </w:r>
            <w:r w:rsidRPr="003440B2">
              <w:t>and/or</w:t>
            </w:r>
            <w:r w:rsidRPr="003440B2">
              <w:rPr>
                <w:spacing w:val="-4"/>
              </w:rPr>
              <w:t xml:space="preserve"> </w:t>
            </w:r>
            <w:r w:rsidRPr="003440B2">
              <w:t>mucous</w:t>
            </w:r>
            <w:r w:rsidRPr="003440B2">
              <w:rPr>
                <w:spacing w:val="-4"/>
              </w:rPr>
              <w:t xml:space="preserve"> </w:t>
            </w:r>
            <w:r w:rsidRPr="003440B2">
              <w:t>membranes;</w:t>
            </w:r>
            <w:r w:rsidRPr="003440B2">
              <w:rPr>
                <w:spacing w:val="-2"/>
              </w:rPr>
              <w:t xml:space="preserve"> </w:t>
            </w:r>
            <w:r w:rsidRPr="003440B2">
              <w:t>5.1</w:t>
            </w:r>
            <w:r w:rsidRPr="003440B2">
              <w:rPr>
                <w:spacing w:val="-3"/>
              </w:rPr>
              <w:t xml:space="preserve"> </w:t>
            </w:r>
            <w:r w:rsidRPr="003440B2">
              <w:t>cm</w:t>
            </w:r>
            <w:r w:rsidRPr="003440B2">
              <w:rPr>
                <w:spacing w:val="-3"/>
              </w:rPr>
              <w:t xml:space="preserve"> </w:t>
            </w:r>
            <w:r w:rsidRPr="003440B2">
              <w:t>to</w:t>
            </w:r>
            <w:r w:rsidRPr="003440B2">
              <w:rPr>
                <w:spacing w:val="-3"/>
              </w:rPr>
              <w:t xml:space="preserve"> </w:t>
            </w:r>
            <w:r w:rsidRPr="003440B2">
              <w:t>7.5</w:t>
            </w:r>
            <w:r w:rsidRPr="003440B2">
              <w:rPr>
                <w:spacing w:val="-2"/>
              </w:rPr>
              <w:t xml:space="preserve"> </w:t>
            </w:r>
            <w:r w:rsidRPr="003440B2">
              <w:rPr>
                <w:spacing w:val="-5"/>
              </w:rPr>
              <w:t>cm</w:t>
            </w:r>
          </w:p>
        </w:tc>
        <w:tc>
          <w:tcPr>
            <w:tcW w:w="1167" w:type="dxa"/>
            <w:shd w:val="clear" w:color="auto" w:fill="F8CAAC"/>
            <w:vAlign w:val="center"/>
          </w:tcPr>
          <w:p w14:paraId="18748476" w14:textId="3D262B2A" w:rsidR="00566677" w:rsidRPr="003440B2" w:rsidRDefault="00566677" w:rsidP="000E3C8E">
            <w:pPr>
              <w:pStyle w:val="Table-small-numbers"/>
            </w:pPr>
          </w:p>
        </w:tc>
        <w:tc>
          <w:tcPr>
            <w:tcW w:w="844" w:type="dxa"/>
            <w:shd w:val="clear" w:color="auto" w:fill="F8CAAC"/>
            <w:vAlign w:val="center"/>
          </w:tcPr>
          <w:p w14:paraId="2FA19CFC" w14:textId="77777777" w:rsidR="00566677" w:rsidRPr="003440B2" w:rsidRDefault="003E7FB2" w:rsidP="000E3C8E">
            <w:pPr>
              <w:pStyle w:val="Table-small-numbers"/>
            </w:pPr>
            <w:r w:rsidRPr="003440B2">
              <w:t>X</w:t>
            </w:r>
          </w:p>
        </w:tc>
        <w:tc>
          <w:tcPr>
            <w:tcW w:w="379" w:type="dxa"/>
            <w:shd w:val="clear" w:color="auto" w:fill="F8CAAC"/>
            <w:vAlign w:val="center"/>
          </w:tcPr>
          <w:p w14:paraId="66102AAA" w14:textId="77777777" w:rsidR="00566677" w:rsidRPr="003440B2" w:rsidRDefault="00566677" w:rsidP="000E3C8E">
            <w:pPr>
              <w:pStyle w:val="Table-small-numbers"/>
            </w:pPr>
          </w:p>
        </w:tc>
      </w:tr>
      <w:tr w:rsidR="000D612F" w:rsidRPr="000D612F" w14:paraId="2EACDBA8" w14:textId="77777777" w:rsidTr="007E4FB4">
        <w:trPr>
          <w:cantSplit/>
          <w:trHeight w:val="576"/>
        </w:trPr>
        <w:tc>
          <w:tcPr>
            <w:tcW w:w="1525" w:type="dxa"/>
            <w:shd w:val="clear" w:color="auto" w:fill="FBE3D5"/>
            <w:vAlign w:val="center"/>
          </w:tcPr>
          <w:p w14:paraId="66348F66" w14:textId="77777777" w:rsidR="00566677" w:rsidRPr="003440B2" w:rsidRDefault="003E7FB2" w:rsidP="000E3C8E">
            <w:pPr>
              <w:pStyle w:val="Table-small-numbers"/>
            </w:pPr>
            <w:r w:rsidRPr="003440B2">
              <w:t>12015</w:t>
            </w:r>
          </w:p>
        </w:tc>
        <w:tc>
          <w:tcPr>
            <w:tcW w:w="9850" w:type="dxa"/>
            <w:shd w:val="clear" w:color="auto" w:fill="FBE3D5"/>
            <w:vAlign w:val="center"/>
          </w:tcPr>
          <w:p w14:paraId="60D77204" w14:textId="77777777" w:rsidR="00566677" w:rsidRPr="003440B2" w:rsidRDefault="003E7FB2" w:rsidP="000E3C8E">
            <w:pPr>
              <w:pStyle w:val="Table-small-text"/>
            </w:pPr>
            <w:r w:rsidRPr="003440B2">
              <w:t>Simple</w:t>
            </w:r>
            <w:r w:rsidRPr="003440B2">
              <w:rPr>
                <w:spacing w:val="-7"/>
              </w:rPr>
              <w:t xml:space="preserve"> </w:t>
            </w:r>
            <w:r w:rsidRPr="003440B2">
              <w:t>repair</w:t>
            </w:r>
            <w:r w:rsidRPr="003440B2">
              <w:rPr>
                <w:spacing w:val="-4"/>
              </w:rPr>
              <w:t xml:space="preserve"> </w:t>
            </w:r>
            <w:r w:rsidRPr="003440B2">
              <w:t>of</w:t>
            </w:r>
            <w:r w:rsidRPr="003440B2">
              <w:rPr>
                <w:spacing w:val="-1"/>
              </w:rPr>
              <w:t xml:space="preserve"> </w:t>
            </w:r>
            <w:r w:rsidRPr="003440B2">
              <w:t>superficial</w:t>
            </w:r>
            <w:r w:rsidRPr="003440B2">
              <w:rPr>
                <w:spacing w:val="-4"/>
              </w:rPr>
              <w:t xml:space="preserve"> </w:t>
            </w:r>
            <w:r w:rsidRPr="003440B2">
              <w:t>wounds</w:t>
            </w:r>
            <w:r w:rsidRPr="003440B2">
              <w:rPr>
                <w:spacing w:val="-5"/>
              </w:rPr>
              <w:t xml:space="preserve"> </w:t>
            </w:r>
            <w:r w:rsidRPr="003440B2">
              <w:t>of</w:t>
            </w:r>
            <w:r w:rsidRPr="003440B2">
              <w:rPr>
                <w:spacing w:val="-2"/>
              </w:rPr>
              <w:t xml:space="preserve"> </w:t>
            </w:r>
            <w:r w:rsidRPr="003440B2">
              <w:t>face, ears, eyelids,</w:t>
            </w:r>
            <w:r w:rsidRPr="003440B2">
              <w:rPr>
                <w:spacing w:val="-3"/>
              </w:rPr>
              <w:t xml:space="preserve"> </w:t>
            </w:r>
            <w:r w:rsidRPr="003440B2">
              <w:t>nose,</w:t>
            </w:r>
            <w:r w:rsidRPr="003440B2">
              <w:rPr>
                <w:spacing w:val="-3"/>
              </w:rPr>
              <w:t xml:space="preserve"> </w:t>
            </w:r>
            <w:r w:rsidRPr="003440B2">
              <w:t>lips</w:t>
            </w:r>
            <w:r w:rsidRPr="003440B2">
              <w:rPr>
                <w:spacing w:val="-2"/>
              </w:rPr>
              <w:t xml:space="preserve"> </w:t>
            </w:r>
            <w:r w:rsidRPr="003440B2">
              <w:t>and/or</w:t>
            </w:r>
            <w:r w:rsidRPr="003440B2">
              <w:rPr>
                <w:spacing w:val="-4"/>
              </w:rPr>
              <w:t xml:space="preserve"> </w:t>
            </w:r>
            <w:r w:rsidRPr="003440B2">
              <w:t>mucous</w:t>
            </w:r>
            <w:r w:rsidRPr="003440B2">
              <w:rPr>
                <w:spacing w:val="-4"/>
              </w:rPr>
              <w:t xml:space="preserve"> </w:t>
            </w:r>
            <w:r w:rsidRPr="003440B2">
              <w:t>membranes;</w:t>
            </w:r>
            <w:r w:rsidRPr="003440B2">
              <w:rPr>
                <w:spacing w:val="-2"/>
              </w:rPr>
              <w:t xml:space="preserve"> </w:t>
            </w:r>
            <w:r w:rsidRPr="003440B2">
              <w:t>7.6</w:t>
            </w:r>
            <w:r w:rsidRPr="003440B2">
              <w:rPr>
                <w:spacing w:val="-3"/>
              </w:rPr>
              <w:t xml:space="preserve"> </w:t>
            </w:r>
            <w:r w:rsidRPr="003440B2">
              <w:t>cm</w:t>
            </w:r>
            <w:r w:rsidRPr="003440B2">
              <w:rPr>
                <w:spacing w:val="-3"/>
              </w:rPr>
              <w:t xml:space="preserve"> </w:t>
            </w:r>
            <w:r w:rsidRPr="003440B2">
              <w:t>to</w:t>
            </w:r>
            <w:r w:rsidRPr="003440B2">
              <w:rPr>
                <w:spacing w:val="-3"/>
              </w:rPr>
              <w:t xml:space="preserve"> </w:t>
            </w:r>
            <w:r w:rsidRPr="003440B2">
              <w:t>12.5</w:t>
            </w:r>
            <w:r w:rsidRPr="003440B2">
              <w:rPr>
                <w:spacing w:val="-2"/>
              </w:rPr>
              <w:t xml:space="preserve"> </w:t>
            </w:r>
            <w:r w:rsidRPr="003440B2">
              <w:rPr>
                <w:spacing w:val="-5"/>
              </w:rPr>
              <w:t>cm</w:t>
            </w:r>
          </w:p>
        </w:tc>
        <w:tc>
          <w:tcPr>
            <w:tcW w:w="1167" w:type="dxa"/>
            <w:shd w:val="clear" w:color="auto" w:fill="FBE3D5"/>
            <w:vAlign w:val="center"/>
          </w:tcPr>
          <w:p w14:paraId="1550CD0F" w14:textId="7C52C7C4" w:rsidR="00566677" w:rsidRPr="003440B2" w:rsidRDefault="00566677" w:rsidP="000E3C8E">
            <w:pPr>
              <w:pStyle w:val="Table-small-numbers"/>
            </w:pPr>
          </w:p>
        </w:tc>
        <w:tc>
          <w:tcPr>
            <w:tcW w:w="844" w:type="dxa"/>
            <w:shd w:val="clear" w:color="auto" w:fill="FBE3D5"/>
            <w:vAlign w:val="center"/>
          </w:tcPr>
          <w:p w14:paraId="7E207718" w14:textId="77777777" w:rsidR="00566677" w:rsidRPr="003440B2" w:rsidRDefault="003E7FB2" w:rsidP="000E3C8E">
            <w:pPr>
              <w:pStyle w:val="Table-small-numbers"/>
            </w:pPr>
            <w:r w:rsidRPr="003440B2">
              <w:t>X</w:t>
            </w:r>
          </w:p>
        </w:tc>
        <w:tc>
          <w:tcPr>
            <w:tcW w:w="379" w:type="dxa"/>
            <w:shd w:val="clear" w:color="auto" w:fill="FBE3D5"/>
            <w:vAlign w:val="center"/>
          </w:tcPr>
          <w:p w14:paraId="3E85D0ED" w14:textId="77777777" w:rsidR="00566677" w:rsidRPr="003440B2" w:rsidRDefault="00566677" w:rsidP="000E3C8E">
            <w:pPr>
              <w:pStyle w:val="Table-small-numbers"/>
            </w:pPr>
          </w:p>
        </w:tc>
      </w:tr>
      <w:tr w:rsidR="000D612F" w:rsidRPr="00255009" w14:paraId="4238A0FD" w14:textId="77777777" w:rsidTr="007E4FB4">
        <w:trPr>
          <w:gridAfter w:val="4"/>
          <w:wAfter w:w="12240" w:type="dxa"/>
          <w:cantSplit/>
          <w:trHeight w:val="576"/>
        </w:trPr>
        <w:tc>
          <w:tcPr>
            <w:tcW w:w="1525" w:type="dxa"/>
            <w:vAlign w:val="center"/>
          </w:tcPr>
          <w:p w14:paraId="3873816A" w14:textId="744AAFF0" w:rsidR="00566677" w:rsidRPr="003440B2" w:rsidRDefault="003E7FB2" w:rsidP="000E3C8E">
            <w:pPr>
              <w:pStyle w:val="Heading5"/>
            </w:pPr>
            <w:r w:rsidRPr="003440B2">
              <w:t>Integumentary</w:t>
            </w:r>
            <w:r w:rsidRPr="003440B2">
              <w:rPr>
                <w:spacing w:val="-8"/>
              </w:rPr>
              <w:t xml:space="preserve"> </w:t>
            </w:r>
            <w:r w:rsidRPr="003440B2">
              <w:t>System</w:t>
            </w:r>
            <w:r w:rsidRPr="003440B2">
              <w:rPr>
                <w:spacing w:val="-4"/>
              </w:rPr>
              <w:t xml:space="preserve"> </w:t>
            </w:r>
            <w:r w:rsidRPr="003440B2">
              <w:t>-</w:t>
            </w:r>
            <w:r w:rsidRPr="003440B2">
              <w:rPr>
                <w:spacing w:val="-7"/>
              </w:rPr>
              <w:t xml:space="preserve"> </w:t>
            </w:r>
            <w:r w:rsidRPr="003440B2">
              <w:t>Skin,</w:t>
            </w:r>
            <w:r w:rsidRPr="003440B2">
              <w:rPr>
                <w:spacing w:val="-5"/>
              </w:rPr>
              <w:t xml:space="preserve"> </w:t>
            </w:r>
            <w:r w:rsidRPr="003440B2">
              <w:t>Subcutaneous</w:t>
            </w:r>
            <w:r w:rsidRPr="003440B2">
              <w:rPr>
                <w:spacing w:val="-7"/>
              </w:rPr>
              <w:t xml:space="preserve"> </w:t>
            </w:r>
            <w:r w:rsidRPr="003440B2">
              <w:t>and</w:t>
            </w:r>
            <w:r w:rsidRPr="003440B2">
              <w:rPr>
                <w:spacing w:val="-6"/>
              </w:rPr>
              <w:t xml:space="preserve"> </w:t>
            </w:r>
            <w:r w:rsidRPr="003440B2">
              <w:t>Accessory</w:t>
            </w:r>
            <w:r w:rsidRPr="003440B2">
              <w:rPr>
                <w:spacing w:val="-6"/>
              </w:rPr>
              <w:t xml:space="preserve"> </w:t>
            </w:r>
            <w:r w:rsidRPr="003440B2">
              <w:t>Structures:</w:t>
            </w:r>
            <w:r w:rsidRPr="003440B2">
              <w:rPr>
                <w:spacing w:val="-5"/>
              </w:rPr>
              <w:t xml:space="preserve"> </w:t>
            </w:r>
            <w:r w:rsidR="00D556E3" w:rsidRPr="003440B2">
              <w:rPr>
                <w:spacing w:val="-5"/>
              </w:rPr>
              <w:t xml:space="preserve"> </w:t>
            </w:r>
            <w:r w:rsidRPr="003440B2">
              <w:t>Repair</w:t>
            </w:r>
            <w:r w:rsidR="00D556E3" w:rsidRPr="003440B2">
              <w:t xml:space="preserve"> </w:t>
            </w:r>
            <w:r w:rsidRPr="003440B2">
              <w:t>-</w:t>
            </w:r>
            <w:r w:rsidRPr="003440B2">
              <w:rPr>
                <w:spacing w:val="-6"/>
              </w:rPr>
              <w:t xml:space="preserve"> </w:t>
            </w:r>
            <w:r w:rsidRPr="003440B2">
              <w:rPr>
                <w:spacing w:val="-2"/>
              </w:rPr>
              <w:t>Complex</w:t>
            </w:r>
          </w:p>
        </w:tc>
      </w:tr>
      <w:tr w:rsidR="000D612F" w:rsidRPr="000D612F" w14:paraId="09B721F8" w14:textId="77777777" w:rsidTr="007E4FB4">
        <w:trPr>
          <w:cantSplit/>
          <w:trHeight w:val="576"/>
        </w:trPr>
        <w:tc>
          <w:tcPr>
            <w:tcW w:w="1525" w:type="dxa"/>
            <w:shd w:val="clear" w:color="auto" w:fill="FBE3D5"/>
            <w:vAlign w:val="center"/>
          </w:tcPr>
          <w:p w14:paraId="33F0D99A" w14:textId="77777777" w:rsidR="00566677" w:rsidRPr="003440B2" w:rsidRDefault="003E7FB2" w:rsidP="000E3C8E">
            <w:pPr>
              <w:pStyle w:val="Table-small-numbers"/>
            </w:pPr>
            <w:r w:rsidRPr="003440B2">
              <w:t>13131</w:t>
            </w:r>
          </w:p>
        </w:tc>
        <w:tc>
          <w:tcPr>
            <w:tcW w:w="9850" w:type="dxa"/>
            <w:shd w:val="clear" w:color="auto" w:fill="FBE3D5"/>
            <w:vAlign w:val="center"/>
          </w:tcPr>
          <w:p w14:paraId="49F21EFF" w14:textId="77777777" w:rsidR="00566677" w:rsidRPr="003440B2" w:rsidRDefault="003E7FB2" w:rsidP="000E3C8E">
            <w:pPr>
              <w:pStyle w:val="Table-small-text"/>
            </w:pPr>
            <w:r w:rsidRPr="003440B2">
              <w:t>Repair,</w:t>
            </w:r>
            <w:r w:rsidRPr="003440B2">
              <w:rPr>
                <w:spacing w:val="-5"/>
              </w:rPr>
              <w:t xml:space="preserve"> </w:t>
            </w:r>
            <w:r w:rsidRPr="003440B2">
              <w:t>complex,</w:t>
            </w:r>
            <w:r w:rsidRPr="003440B2">
              <w:rPr>
                <w:spacing w:val="-3"/>
              </w:rPr>
              <w:t xml:space="preserve"> </w:t>
            </w:r>
            <w:r w:rsidRPr="003440B2">
              <w:t>forehead,</w:t>
            </w:r>
            <w:r w:rsidRPr="003440B2">
              <w:rPr>
                <w:spacing w:val="-3"/>
              </w:rPr>
              <w:t xml:space="preserve"> </w:t>
            </w:r>
            <w:r w:rsidRPr="003440B2">
              <w:t>cheeks,</w:t>
            </w:r>
            <w:r w:rsidRPr="003440B2">
              <w:rPr>
                <w:spacing w:val="-3"/>
              </w:rPr>
              <w:t xml:space="preserve"> </w:t>
            </w:r>
            <w:r w:rsidRPr="003440B2">
              <w:t>chin,</w:t>
            </w:r>
            <w:r w:rsidRPr="003440B2">
              <w:rPr>
                <w:spacing w:val="-3"/>
              </w:rPr>
              <w:t xml:space="preserve"> </w:t>
            </w:r>
            <w:r w:rsidRPr="003440B2">
              <w:t>mouth,</w:t>
            </w:r>
            <w:r w:rsidRPr="003440B2">
              <w:rPr>
                <w:spacing w:val="-3"/>
              </w:rPr>
              <w:t xml:space="preserve"> </w:t>
            </w:r>
            <w:r w:rsidRPr="003440B2">
              <w:t>neck,</w:t>
            </w:r>
            <w:r w:rsidRPr="003440B2">
              <w:rPr>
                <w:spacing w:val="-3"/>
              </w:rPr>
              <w:t xml:space="preserve"> </w:t>
            </w:r>
            <w:r w:rsidRPr="003440B2">
              <w:t>axillae,</w:t>
            </w:r>
            <w:r w:rsidRPr="003440B2">
              <w:rPr>
                <w:spacing w:val="-3"/>
              </w:rPr>
              <w:t xml:space="preserve"> </w:t>
            </w:r>
            <w:r w:rsidRPr="003440B2">
              <w:t>genitalia,</w:t>
            </w:r>
            <w:r w:rsidRPr="003440B2">
              <w:rPr>
                <w:spacing w:val="-3"/>
              </w:rPr>
              <w:t xml:space="preserve"> </w:t>
            </w:r>
            <w:r w:rsidRPr="003440B2">
              <w:t>hands</w:t>
            </w:r>
            <w:r w:rsidRPr="003440B2">
              <w:rPr>
                <w:spacing w:val="-3"/>
              </w:rPr>
              <w:t xml:space="preserve"> </w:t>
            </w:r>
            <w:r w:rsidRPr="003440B2">
              <w:t>and/or</w:t>
            </w:r>
            <w:r w:rsidRPr="003440B2">
              <w:rPr>
                <w:spacing w:val="-3"/>
              </w:rPr>
              <w:t xml:space="preserve"> </w:t>
            </w:r>
            <w:r w:rsidRPr="003440B2">
              <w:t>feet;</w:t>
            </w:r>
            <w:r w:rsidRPr="003440B2">
              <w:rPr>
                <w:spacing w:val="-2"/>
              </w:rPr>
              <w:t xml:space="preserve"> </w:t>
            </w:r>
            <w:r w:rsidRPr="003440B2">
              <w:t>1.1</w:t>
            </w:r>
            <w:r w:rsidRPr="003440B2">
              <w:rPr>
                <w:spacing w:val="-3"/>
              </w:rPr>
              <w:t xml:space="preserve"> </w:t>
            </w:r>
            <w:r w:rsidRPr="003440B2">
              <w:t>cm</w:t>
            </w:r>
            <w:r w:rsidRPr="003440B2">
              <w:rPr>
                <w:spacing w:val="-3"/>
              </w:rPr>
              <w:t xml:space="preserve"> </w:t>
            </w:r>
            <w:r w:rsidRPr="003440B2">
              <w:t>to</w:t>
            </w:r>
            <w:r w:rsidRPr="003440B2">
              <w:rPr>
                <w:spacing w:val="-3"/>
              </w:rPr>
              <w:t xml:space="preserve"> </w:t>
            </w:r>
            <w:r w:rsidRPr="003440B2">
              <w:t>2.5</w:t>
            </w:r>
            <w:r w:rsidRPr="003440B2">
              <w:rPr>
                <w:spacing w:val="-3"/>
              </w:rPr>
              <w:t xml:space="preserve"> </w:t>
            </w:r>
            <w:r w:rsidRPr="003440B2">
              <w:rPr>
                <w:spacing w:val="-5"/>
              </w:rPr>
              <w:t>cm</w:t>
            </w:r>
          </w:p>
        </w:tc>
        <w:tc>
          <w:tcPr>
            <w:tcW w:w="1167" w:type="dxa"/>
            <w:shd w:val="clear" w:color="auto" w:fill="FBE3D5"/>
            <w:vAlign w:val="center"/>
          </w:tcPr>
          <w:p w14:paraId="4173E1B1" w14:textId="0EC69E6C" w:rsidR="00566677" w:rsidRPr="003440B2" w:rsidRDefault="00566677" w:rsidP="000E3C8E">
            <w:pPr>
              <w:pStyle w:val="Table-small-numbers"/>
            </w:pPr>
          </w:p>
        </w:tc>
        <w:tc>
          <w:tcPr>
            <w:tcW w:w="844" w:type="dxa"/>
            <w:shd w:val="clear" w:color="auto" w:fill="FBE3D5"/>
            <w:vAlign w:val="center"/>
          </w:tcPr>
          <w:p w14:paraId="20FADCC7" w14:textId="77777777" w:rsidR="00566677" w:rsidRPr="003440B2" w:rsidRDefault="003E7FB2" w:rsidP="000E3C8E">
            <w:pPr>
              <w:pStyle w:val="Table-small-numbers"/>
            </w:pPr>
            <w:r w:rsidRPr="003440B2">
              <w:t>X</w:t>
            </w:r>
          </w:p>
        </w:tc>
        <w:tc>
          <w:tcPr>
            <w:tcW w:w="379" w:type="dxa"/>
            <w:shd w:val="clear" w:color="auto" w:fill="FBE3D5"/>
            <w:vAlign w:val="center"/>
          </w:tcPr>
          <w:p w14:paraId="52F485A0" w14:textId="77777777" w:rsidR="00566677" w:rsidRPr="003440B2" w:rsidRDefault="00566677" w:rsidP="000E3C8E">
            <w:pPr>
              <w:pStyle w:val="Table-small-numbers"/>
            </w:pPr>
          </w:p>
        </w:tc>
      </w:tr>
      <w:tr w:rsidR="000D612F" w:rsidRPr="000D612F" w14:paraId="21BE8F83" w14:textId="77777777" w:rsidTr="007E4FB4">
        <w:trPr>
          <w:cantSplit/>
          <w:trHeight w:val="576"/>
        </w:trPr>
        <w:tc>
          <w:tcPr>
            <w:tcW w:w="1525" w:type="dxa"/>
            <w:shd w:val="clear" w:color="auto" w:fill="F8CAAC"/>
            <w:vAlign w:val="center"/>
          </w:tcPr>
          <w:p w14:paraId="5933622E" w14:textId="77777777" w:rsidR="00566677" w:rsidRPr="003440B2" w:rsidRDefault="003E7FB2" w:rsidP="000E3C8E">
            <w:pPr>
              <w:pStyle w:val="Table-small-numbers"/>
            </w:pPr>
            <w:r w:rsidRPr="003440B2">
              <w:t>13132</w:t>
            </w:r>
          </w:p>
        </w:tc>
        <w:tc>
          <w:tcPr>
            <w:tcW w:w="9850" w:type="dxa"/>
            <w:shd w:val="clear" w:color="auto" w:fill="F8CAAC"/>
            <w:vAlign w:val="center"/>
          </w:tcPr>
          <w:p w14:paraId="77F73696" w14:textId="77777777" w:rsidR="00566677" w:rsidRPr="003440B2" w:rsidRDefault="003E7FB2" w:rsidP="000E3C8E">
            <w:pPr>
              <w:pStyle w:val="Table-small-text"/>
            </w:pPr>
            <w:r w:rsidRPr="003440B2">
              <w:t>Repair,</w:t>
            </w:r>
            <w:r w:rsidRPr="003440B2">
              <w:rPr>
                <w:spacing w:val="-5"/>
              </w:rPr>
              <w:t xml:space="preserve"> </w:t>
            </w:r>
            <w:r w:rsidRPr="003440B2">
              <w:t>complex,</w:t>
            </w:r>
            <w:r w:rsidRPr="003440B2">
              <w:rPr>
                <w:spacing w:val="-3"/>
              </w:rPr>
              <w:t xml:space="preserve"> </w:t>
            </w:r>
            <w:r w:rsidRPr="003440B2">
              <w:t>forehead,</w:t>
            </w:r>
            <w:r w:rsidRPr="003440B2">
              <w:rPr>
                <w:spacing w:val="-3"/>
              </w:rPr>
              <w:t xml:space="preserve"> </w:t>
            </w:r>
            <w:r w:rsidRPr="003440B2">
              <w:t>cheeks,</w:t>
            </w:r>
            <w:r w:rsidRPr="003440B2">
              <w:rPr>
                <w:spacing w:val="-3"/>
              </w:rPr>
              <w:t xml:space="preserve"> </w:t>
            </w:r>
            <w:r w:rsidRPr="003440B2">
              <w:t>chin,</w:t>
            </w:r>
            <w:r w:rsidRPr="003440B2">
              <w:rPr>
                <w:spacing w:val="-3"/>
              </w:rPr>
              <w:t xml:space="preserve"> </w:t>
            </w:r>
            <w:r w:rsidRPr="003440B2">
              <w:t>mouth,</w:t>
            </w:r>
            <w:r w:rsidRPr="003440B2">
              <w:rPr>
                <w:spacing w:val="-3"/>
              </w:rPr>
              <w:t xml:space="preserve"> </w:t>
            </w:r>
            <w:r w:rsidRPr="003440B2">
              <w:t>neck,</w:t>
            </w:r>
            <w:r w:rsidRPr="003440B2">
              <w:rPr>
                <w:spacing w:val="-3"/>
              </w:rPr>
              <w:t xml:space="preserve"> </w:t>
            </w:r>
            <w:r w:rsidRPr="003440B2">
              <w:t>axillae,</w:t>
            </w:r>
            <w:r w:rsidRPr="003440B2">
              <w:rPr>
                <w:spacing w:val="-3"/>
              </w:rPr>
              <w:t xml:space="preserve"> </w:t>
            </w:r>
            <w:r w:rsidRPr="003440B2">
              <w:t>genitalia,</w:t>
            </w:r>
            <w:r w:rsidRPr="003440B2">
              <w:rPr>
                <w:spacing w:val="-3"/>
              </w:rPr>
              <w:t xml:space="preserve"> </w:t>
            </w:r>
            <w:r w:rsidRPr="003440B2">
              <w:t>hands</w:t>
            </w:r>
            <w:r w:rsidRPr="003440B2">
              <w:rPr>
                <w:spacing w:val="-2"/>
              </w:rPr>
              <w:t xml:space="preserve"> </w:t>
            </w:r>
            <w:r w:rsidRPr="003440B2">
              <w:t>and/or</w:t>
            </w:r>
            <w:r w:rsidRPr="003440B2">
              <w:rPr>
                <w:spacing w:val="-4"/>
              </w:rPr>
              <w:t xml:space="preserve"> </w:t>
            </w:r>
            <w:r w:rsidRPr="003440B2">
              <w:t>feet;</w:t>
            </w:r>
            <w:r w:rsidRPr="003440B2">
              <w:rPr>
                <w:spacing w:val="-2"/>
              </w:rPr>
              <w:t xml:space="preserve"> </w:t>
            </w:r>
            <w:r w:rsidRPr="003440B2">
              <w:t>2.6</w:t>
            </w:r>
            <w:r w:rsidRPr="003440B2">
              <w:rPr>
                <w:spacing w:val="-3"/>
              </w:rPr>
              <w:t xml:space="preserve"> </w:t>
            </w:r>
            <w:r w:rsidRPr="003440B2">
              <w:t>cm</w:t>
            </w:r>
            <w:r w:rsidRPr="003440B2">
              <w:rPr>
                <w:spacing w:val="-3"/>
              </w:rPr>
              <w:t xml:space="preserve"> </w:t>
            </w:r>
            <w:r w:rsidRPr="003440B2">
              <w:t>to</w:t>
            </w:r>
            <w:r w:rsidRPr="003440B2">
              <w:rPr>
                <w:spacing w:val="-3"/>
              </w:rPr>
              <w:t xml:space="preserve"> </w:t>
            </w:r>
            <w:r w:rsidRPr="003440B2">
              <w:t>7.5</w:t>
            </w:r>
            <w:r w:rsidRPr="003440B2">
              <w:rPr>
                <w:spacing w:val="-2"/>
              </w:rPr>
              <w:t xml:space="preserve"> </w:t>
            </w:r>
            <w:r w:rsidRPr="003440B2">
              <w:rPr>
                <w:spacing w:val="-5"/>
              </w:rPr>
              <w:t>cm</w:t>
            </w:r>
          </w:p>
        </w:tc>
        <w:tc>
          <w:tcPr>
            <w:tcW w:w="1167" w:type="dxa"/>
            <w:shd w:val="clear" w:color="auto" w:fill="F8CAAC"/>
            <w:vAlign w:val="center"/>
          </w:tcPr>
          <w:p w14:paraId="39D34E57" w14:textId="74B83E38" w:rsidR="00566677" w:rsidRPr="003440B2" w:rsidRDefault="00566677" w:rsidP="000E3C8E">
            <w:pPr>
              <w:pStyle w:val="Table-small-numbers"/>
            </w:pPr>
          </w:p>
        </w:tc>
        <w:tc>
          <w:tcPr>
            <w:tcW w:w="844" w:type="dxa"/>
            <w:shd w:val="clear" w:color="auto" w:fill="F8CAAC"/>
            <w:vAlign w:val="center"/>
          </w:tcPr>
          <w:p w14:paraId="625157A1" w14:textId="77777777" w:rsidR="00566677" w:rsidRPr="003440B2" w:rsidRDefault="003E7FB2" w:rsidP="000E3C8E">
            <w:pPr>
              <w:pStyle w:val="Table-small-numbers"/>
            </w:pPr>
            <w:r w:rsidRPr="003440B2">
              <w:t>X</w:t>
            </w:r>
          </w:p>
        </w:tc>
        <w:tc>
          <w:tcPr>
            <w:tcW w:w="379" w:type="dxa"/>
            <w:shd w:val="clear" w:color="auto" w:fill="F8CAAC"/>
            <w:vAlign w:val="center"/>
          </w:tcPr>
          <w:p w14:paraId="659BB6BE" w14:textId="77777777" w:rsidR="00566677" w:rsidRPr="003440B2" w:rsidRDefault="00566677" w:rsidP="000E3C8E">
            <w:pPr>
              <w:pStyle w:val="Table-small-numbers"/>
            </w:pPr>
          </w:p>
        </w:tc>
      </w:tr>
      <w:tr w:rsidR="000D612F" w:rsidRPr="00255009" w14:paraId="2729081A" w14:textId="77777777" w:rsidTr="007E4FB4">
        <w:trPr>
          <w:cantSplit/>
          <w:trHeight w:val="576"/>
        </w:trPr>
        <w:tc>
          <w:tcPr>
            <w:tcW w:w="1525" w:type="dxa"/>
            <w:shd w:val="clear" w:color="auto" w:fill="FBE3D5"/>
            <w:vAlign w:val="center"/>
          </w:tcPr>
          <w:p w14:paraId="59097276" w14:textId="77777777" w:rsidR="00566677" w:rsidRPr="003440B2" w:rsidRDefault="003E7FB2" w:rsidP="000E3C8E">
            <w:pPr>
              <w:pStyle w:val="Table-small-numbers"/>
            </w:pPr>
            <w:r w:rsidRPr="003440B2">
              <w:t>13133</w:t>
            </w:r>
          </w:p>
        </w:tc>
        <w:tc>
          <w:tcPr>
            <w:tcW w:w="9850" w:type="dxa"/>
            <w:shd w:val="clear" w:color="auto" w:fill="FBE3D5"/>
            <w:vAlign w:val="center"/>
          </w:tcPr>
          <w:p w14:paraId="5A790044" w14:textId="77777777" w:rsidR="00566677" w:rsidRPr="003440B2" w:rsidRDefault="003E7FB2" w:rsidP="000E3C8E">
            <w:pPr>
              <w:pStyle w:val="Table-small-text"/>
            </w:pPr>
            <w:r w:rsidRPr="003440B2">
              <w:t>Repair,</w:t>
            </w:r>
            <w:r w:rsidRPr="003440B2">
              <w:rPr>
                <w:spacing w:val="-3"/>
              </w:rPr>
              <w:t xml:space="preserve"> </w:t>
            </w:r>
            <w:r w:rsidRPr="003440B2">
              <w:t>complex,</w:t>
            </w:r>
            <w:r w:rsidRPr="003440B2">
              <w:rPr>
                <w:spacing w:val="-3"/>
              </w:rPr>
              <w:t xml:space="preserve"> </w:t>
            </w:r>
            <w:r w:rsidRPr="003440B2">
              <w:t>forehead,</w:t>
            </w:r>
            <w:r w:rsidRPr="003440B2">
              <w:rPr>
                <w:spacing w:val="-3"/>
              </w:rPr>
              <w:t xml:space="preserve"> </w:t>
            </w:r>
            <w:r w:rsidRPr="003440B2">
              <w:t>cheeks,</w:t>
            </w:r>
            <w:r w:rsidRPr="003440B2">
              <w:rPr>
                <w:spacing w:val="-3"/>
              </w:rPr>
              <w:t xml:space="preserve"> </w:t>
            </w:r>
            <w:r w:rsidRPr="003440B2">
              <w:t>chin,</w:t>
            </w:r>
            <w:r w:rsidRPr="003440B2">
              <w:rPr>
                <w:spacing w:val="-3"/>
              </w:rPr>
              <w:t xml:space="preserve"> </w:t>
            </w:r>
            <w:r w:rsidRPr="003440B2">
              <w:t>mouth,</w:t>
            </w:r>
            <w:r w:rsidRPr="003440B2">
              <w:rPr>
                <w:spacing w:val="-3"/>
              </w:rPr>
              <w:t xml:space="preserve"> </w:t>
            </w:r>
            <w:r w:rsidRPr="003440B2">
              <w:t>neck,</w:t>
            </w:r>
            <w:r w:rsidRPr="003440B2">
              <w:rPr>
                <w:spacing w:val="-3"/>
              </w:rPr>
              <w:t xml:space="preserve"> </w:t>
            </w:r>
            <w:r w:rsidRPr="003440B2">
              <w:t>axillae,</w:t>
            </w:r>
            <w:r w:rsidRPr="003440B2">
              <w:rPr>
                <w:spacing w:val="-3"/>
              </w:rPr>
              <w:t xml:space="preserve"> </w:t>
            </w:r>
            <w:r w:rsidRPr="003440B2">
              <w:t>genitalia,</w:t>
            </w:r>
            <w:r w:rsidRPr="003440B2">
              <w:rPr>
                <w:spacing w:val="-3"/>
              </w:rPr>
              <w:t xml:space="preserve"> </w:t>
            </w:r>
            <w:r w:rsidRPr="003440B2">
              <w:t>hands,</w:t>
            </w:r>
            <w:r w:rsidRPr="003440B2">
              <w:rPr>
                <w:spacing w:val="-3"/>
              </w:rPr>
              <w:t xml:space="preserve"> </w:t>
            </w:r>
            <w:r w:rsidRPr="003440B2">
              <w:t>and/or</w:t>
            </w:r>
            <w:r w:rsidRPr="003440B2">
              <w:rPr>
                <w:spacing w:val="-4"/>
              </w:rPr>
              <w:t xml:space="preserve"> </w:t>
            </w:r>
            <w:r w:rsidRPr="003440B2">
              <w:t>feet;</w:t>
            </w:r>
            <w:r w:rsidRPr="003440B2">
              <w:rPr>
                <w:spacing w:val="-2"/>
              </w:rPr>
              <w:t xml:space="preserve"> </w:t>
            </w:r>
            <w:r w:rsidRPr="003440B2">
              <w:t>each</w:t>
            </w:r>
            <w:r w:rsidRPr="003440B2">
              <w:rPr>
                <w:spacing w:val="-3"/>
              </w:rPr>
              <w:t xml:space="preserve"> </w:t>
            </w:r>
            <w:r w:rsidRPr="003440B2">
              <w:t>additional</w:t>
            </w:r>
            <w:r w:rsidRPr="003440B2">
              <w:rPr>
                <w:spacing w:val="-1"/>
              </w:rPr>
              <w:t xml:space="preserve"> </w:t>
            </w:r>
            <w:r w:rsidRPr="003440B2">
              <w:t>5</w:t>
            </w:r>
            <w:r w:rsidRPr="003440B2">
              <w:rPr>
                <w:spacing w:val="-3"/>
              </w:rPr>
              <w:t xml:space="preserve"> </w:t>
            </w:r>
            <w:r w:rsidRPr="003440B2">
              <w:t>cm</w:t>
            </w:r>
            <w:r w:rsidRPr="003440B2">
              <w:rPr>
                <w:spacing w:val="-3"/>
              </w:rPr>
              <w:t xml:space="preserve"> </w:t>
            </w:r>
            <w:r w:rsidRPr="003440B2">
              <w:t>or</w:t>
            </w:r>
            <w:r w:rsidRPr="003440B2">
              <w:rPr>
                <w:spacing w:val="-1"/>
              </w:rPr>
              <w:t xml:space="preserve"> </w:t>
            </w:r>
            <w:r w:rsidRPr="003440B2">
              <w:t>less. (List separately in addition to code for primary procedure.) This is an add-on code.</w:t>
            </w:r>
          </w:p>
        </w:tc>
        <w:tc>
          <w:tcPr>
            <w:tcW w:w="1167" w:type="dxa"/>
            <w:shd w:val="clear" w:color="auto" w:fill="FBE3D5"/>
            <w:vAlign w:val="center"/>
          </w:tcPr>
          <w:p w14:paraId="3FCE9C33" w14:textId="5B37D1E5" w:rsidR="00566677" w:rsidRPr="003440B2" w:rsidRDefault="00566677" w:rsidP="000E3C8E">
            <w:pPr>
              <w:pStyle w:val="Table-small-numbers"/>
            </w:pPr>
          </w:p>
        </w:tc>
        <w:tc>
          <w:tcPr>
            <w:tcW w:w="844" w:type="dxa"/>
            <w:shd w:val="clear" w:color="auto" w:fill="FBE3D5"/>
            <w:vAlign w:val="center"/>
          </w:tcPr>
          <w:p w14:paraId="7F974CFE" w14:textId="77777777" w:rsidR="00566677" w:rsidRPr="003440B2" w:rsidRDefault="003E7FB2" w:rsidP="000E3C8E">
            <w:pPr>
              <w:pStyle w:val="Table-small-numbers"/>
            </w:pPr>
            <w:r w:rsidRPr="003440B2">
              <w:t>X</w:t>
            </w:r>
          </w:p>
        </w:tc>
        <w:tc>
          <w:tcPr>
            <w:tcW w:w="379" w:type="dxa"/>
            <w:shd w:val="clear" w:color="auto" w:fill="FBE3D5"/>
            <w:vAlign w:val="center"/>
          </w:tcPr>
          <w:p w14:paraId="6A71B491" w14:textId="77777777" w:rsidR="00566677" w:rsidRPr="003440B2" w:rsidRDefault="00566677" w:rsidP="000E3C8E">
            <w:pPr>
              <w:pStyle w:val="Table-small-numbers"/>
            </w:pPr>
          </w:p>
        </w:tc>
      </w:tr>
      <w:tr w:rsidR="000D612F" w:rsidRPr="00255009" w14:paraId="07C1675C" w14:textId="77777777" w:rsidTr="007E4FB4">
        <w:trPr>
          <w:cantSplit/>
          <w:trHeight w:val="576"/>
        </w:trPr>
        <w:tc>
          <w:tcPr>
            <w:tcW w:w="1525" w:type="dxa"/>
            <w:shd w:val="clear" w:color="auto" w:fill="F8CAAC"/>
            <w:vAlign w:val="center"/>
          </w:tcPr>
          <w:p w14:paraId="6C2896B9" w14:textId="77777777" w:rsidR="00566677" w:rsidRPr="003440B2" w:rsidRDefault="003E7FB2" w:rsidP="000E3C8E">
            <w:pPr>
              <w:pStyle w:val="Table-small-numbers"/>
            </w:pPr>
            <w:r w:rsidRPr="003440B2">
              <w:t>13151</w:t>
            </w:r>
          </w:p>
        </w:tc>
        <w:tc>
          <w:tcPr>
            <w:tcW w:w="9850" w:type="dxa"/>
            <w:shd w:val="clear" w:color="auto" w:fill="F8CAAC"/>
            <w:vAlign w:val="center"/>
          </w:tcPr>
          <w:p w14:paraId="6C2B29C5" w14:textId="77777777" w:rsidR="00566677" w:rsidRPr="003440B2" w:rsidRDefault="003E7FB2" w:rsidP="000E3C8E">
            <w:pPr>
              <w:pStyle w:val="Table-small-text"/>
            </w:pPr>
            <w:r w:rsidRPr="003440B2">
              <w:t>Repair,</w:t>
            </w:r>
            <w:r w:rsidRPr="003440B2">
              <w:rPr>
                <w:spacing w:val="-5"/>
              </w:rPr>
              <w:t xml:space="preserve"> </w:t>
            </w:r>
            <w:r w:rsidRPr="003440B2">
              <w:t>complex,</w:t>
            </w:r>
            <w:r w:rsidRPr="003440B2">
              <w:rPr>
                <w:spacing w:val="-2"/>
              </w:rPr>
              <w:t xml:space="preserve"> </w:t>
            </w:r>
            <w:r w:rsidRPr="003440B2">
              <w:t>eyelids, nose,</w:t>
            </w:r>
            <w:r w:rsidRPr="003440B2">
              <w:rPr>
                <w:spacing w:val="-2"/>
              </w:rPr>
              <w:t xml:space="preserve"> </w:t>
            </w:r>
            <w:r w:rsidRPr="003440B2">
              <w:t>ears</w:t>
            </w:r>
            <w:r w:rsidRPr="003440B2">
              <w:rPr>
                <w:spacing w:val="-4"/>
              </w:rPr>
              <w:t xml:space="preserve"> </w:t>
            </w:r>
            <w:r w:rsidRPr="003440B2">
              <w:t>and/or</w:t>
            </w:r>
            <w:r w:rsidRPr="003440B2">
              <w:rPr>
                <w:spacing w:val="-4"/>
              </w:rPr>
              <w:t xml:space="preserve"> </w:t>
            </w:r>
            <w:r w:rsidRPr="003440B2">
              <w:t>lips;</w:t>
            </w:r>
            <w:r w:rsidRPr="003440B2">
              <w:rPr>
                <w:spacing w:val="-1"/>
              </w:rPr>
              <w:t xml:space="preserve"> </w:t>
            </w:r>
            <w:r w:rsidRPr="003440B2">
              <w:t>1.1</w:t>
            </w:r>
            <w:r w:rsidRPr="003440B2">
              <w:rPr>
                <w:spacing w:val="-2"/>
              </w:rPr>
              <w:t xml:space="preserve"> </w:t>
            </w:r>
            <w:r w:rsidRPr="003440B2">
              <w:t>cm</w:t>
            </w:r>
            <w:r w:rsidRPr="003440B2">
              <w:rPr>
                <w:spacing w:val="-3"/>
              </w:rPr>
              <w:t xml:space="preserve"> </w:t>
            </w:r>
            <w:r w:rsidRPr="003440B2">
              <w:t>to</w:t>
            </w:r>
            <w:r w:rsidRPr="003440B2">
              <w:rPr>
                <w:spacing w:val="-2"/>
              </w:rPr>
              <w:t xml:space="preserve"> </w:t>
            </w:r>
            <w:r w:rsidRPr="003440B2">
              <w:t>2.5</w:t>
            </w:r>
            <w:r w:rsidRPr="003440B2">
              <w:rPr>
                <w:spacing w:val="-2"/>
              </w:rPr>
              <w:t xml:space="preserve"> </w:t>
            </w:r>
            <w:r w:rsidRPr="003440B2">
              <w:rPr>
                <w:spacing w:val="-5"/>
              </w:rPr>
              <w:t>cm</w:t>
            </w:r>
          </w:p>
        </w:tc>
        <w:tc>
          <w:tcPr>
            <w:tcW w:w="1167" w:type="dxa"/>
            <w:shd w:val="clear" w:color="auto" w:fill="F8CAAC"/>
            <w:vAlign w:val="center"/>
          </w:tcPr>
          <w:p w14:paraId="4EEE606E" w14:textId="077C193C" w:rsidR="00566677" w:rsidRPr="003440B2" w:rsidRDefault="00566677" w:rsidP="000E3C8E">
            <w:pPr>
              <w:pStyle w:val="Table-small-numbers"/>
            </w:pPr>
          </w:p>
        </w:tc>
        <w:tc>
          <w:tcPr>
            <w:tcW w:w="844" w:type="dxa"/>
            <w:shd w:val="clear" w:color="auto" w:fill="F8CAAC"/>
            <w:vAlign w:val="center"/>
          </w:tcPr>
          <w:p w14:paraId="29F62B29" w14:textId="77777777" w:rsidR="00566677" w:rsidRPr="003440B2" w:rsidRDefault="003E7FB2" w:rsidP="000E3C8E">
            <w:pPr>
              <w:pStyle w:val="Table-small-numbers"/>
            </w:pPr>
            <w:r w:rsidRPr="003440B2">
              <w:t>X</w:t>
            </w:r>
          </w:p>
        </w:tc>
        <w:tc>
          <w:tcPr>
            <w:tcW w:w="379" w:type="dxa"/>
            <w:shd w:val="clear" w:color="auto" w:fill="F8CAAC"/>
            <w:vAlign w:val="center"/>
          </w:tcPr>
          <w:p w14:paraId="63E29D82" w14:textId="77777777" w:rsidR="00566677" w:rsidRPr="003440B2" w:rsidRDefault="00566677" w:rsidP="000E3C8E">
            <w:pPr>
              <w:pStyle w:val="Table-small-numbers"/>
            </w:pPr>
          </w:p>
        </w:tc>
      </w:tr>
      <w:tr w:rsidR="000D612F" w:rsidRPr="00255009" w14:paraId="1307FAEF" w14:textId="77777777" w:rsidTr="007E4FB4">
        <w:trPr>
          <w:cantSplit/>
          <w:trHeight w:val="576"/>
        </w:trPr>
        <w:tc>
          <w:tcPr>
            <w:tcW w:w="1525" w:type="dxa"/>
            <w:shd w:val="clear" w:color="auto" w:fill="FBE3D5"/>
            <w:vAlign w:val="center"/>
          </w:tcPr>
          <w:p w14:paraId="21A6F3D0" w14:textId="77777777" w:rsidR="00566677" w:rsidRPr="003440B2" w:rsidRDefault="003E7FB2" w:rsidP="000E3C8E">
            <w:pPr>
              <w:pStyle w:val="Table-small-numbers"/>
            </w:pPr>
            <w:r w:rsidRPr="003440B2">
              <w:t>13152</w:t>
            </w:r>
          </w:p>
        </w:tc>
        <w:tc>
          <w:tcPr>
            <w:tcW w:w="9850" w:type="dxa"/>
            <w:shd w:val="clear" w:color="auto" w:fill="FBE3D5"/>
            <w:vAlign w:val="center"/>
          </w:tcPr>
          <w:p w14:paraId="1CE43FAB" w14:textId="77777777" w:rsidR="00566677" w:rsidRPr="003440B2" w:rsidRDefault="003E7FB2" w:rsidP="000E3C8E">
            <w:pPr>
              <w:pStyle w:val="Table-small-text"/>
            </w:pPr>
            <w:r w:rsidRPr="003440B2">
              <w:t>Repair,</w:t>
            </w:r>
            <w:r w:rsidRPr="003440B2">
              <w:rPr>
                <w:spacing w:val="-5"/>
              </w:rPr>
              <w:t xml:space="preserve"> </w:t>
            </w:r>
            <w:r w:rsidRPr="003440B2">
              <w:t>complex,</w:t>
            </w:r>
            <w:r w:rsidRPr="003440B2">
              <w:rPr>
                <w:spacing w:val="-2"/>
              </w:rPr>
              <w:t xml:space="preserve"> </w:t>
            </w:r>
            <w:r w:rsidRPr="003440B2">
              <w:t>eyelids, nose,</w:t>
            </w:r>
            <w:r w:rsidRPr="003440B2">
              <w:rPr>
                <w:spacing w:val="-2"/>
              </w:rPr>
              <w:t xml:space="preserve"> </w:t>
            </w:r>
            <w:r w:rsidRPr="003440B2">
              <w:t>ears</w:t>
            </w:r>
            <w:r w:rsidRPr="003440B2">
              <w:rPr>
                <w:spacing w:val="-4"/>
              </w:rPr>
              <w:t xml:space="preserve"> </w:t>
            </w:r>
            <w:r w:rsidRPr="003440B2">
              <w:t>and/or</w:t>
            </w:r>
            <w:r w:rsidRPr="003440B2">
              <w:rPr>
                <w:spacing w:val="-4"/>
              </w:rPr>
              <w:t xml:space="preserve"> </w:t>
            </w:r>
            <w:r w:rsidRPr="003440B2">
              <w:t>lips;</w:t>
            </w:r>
            <w:r w:rsidRPr="003440B2">
              <w:rPr>
                <w:spacing w:val="-1"/>
              </w:rPr>
              <w:t xml:space="preserve"> </w:t>
            </w:r>
            <w:r w:rsidRPr="003440B2">
              <w:t>2.6</w:t>
            </w:r>
            <w:r w:rsidRPr="003440B2">
              <w:rPr>
                <w:spacing w:val="-2"/>
              </w:rPr>
              <w:t xml:space="preserve"> </w:t>
            </w:r>
            <w:r w:rsidRPr="003440B2">
              <w:t>cm</w:t>
            </w:r>
            <w:r w:rsidRPr="003440B2">
              <w:rPr>
                <w:spacing w:val="-3"/>
              </w:rPr>
              <w:t xml:space="preserve"> </w:t>
            </w:r>
            <w:r w:rsidRPr="003440B2">
              <w:t>to</w:t>
            </w:r>
            <w:r w:rsidRPr="003440B2">
              <w:rPr>
                <w:spacing w:val="-2"/>
              </w:rPr>
              <w:t xml:space="preserve"> </w:t>
            </w:r>
            <w:r w:rsidRPr="003440B2">
              <w:t>7.5</w:t>
            </w:r>
            <w:r w:rsidRPr="003440B2">
              <w:rPr>
                <w:spacing w:val="-2"/>
              </w:rPr>
              <w:t xml:space="preserve"> </w:t>
            </w:r>
            <w:r w:rsidRPr="003440B2">
              <w:rPr>
                <w:spacing w:val="-5"/>
              </w:rPr>
              <w:t>cm</w:t>
            </w:r>
          </w:p>
        </w:tc>
        <w:tc>
          <w:tcPr>
            <w:tcW w:w="1167" w:type="dxa"/>
            <w:shd w:val="clear" w:color="auto" w:fill="FBE3D5"/>
            <w:vAlign w:val="center"/>
          </w:tcPr>
          <w:p w14:paraId="7B6B3312" w14:textId="3EE0BA82" w:rsidR="00566677" w:rsidRPr="003440B2" w:rsidRDefault="00566677" w:rsidP="000E3C8E">
            <w:pPr>
              <w:pStyle w:val="Table-small-numbers"/>
            </w:pPr>
          </w:p>
        </w:tc>
        <w:tc>
          <w:tcPr>
            <w:tcW w:w="844" w:type="dxa"/>
            <w:shd w:val="clear" w:color="auto" w:fill="FBE3D5"/>
            <w:vAlign w:val="center"/>
          </w:tcPr>
          <w:p w14:paraId="5A934355" w14:textId="77777777" w:rsidR="00566677" w:rsidRPr="003440B2" w:rsidRDefault="003E7FB2" w:rsidP="000E3C8E">
            <w:pPr>
              <w:pStyle w:val="Table-small-numbers"/>
            </w:pPr>
            <w:r w:rsidRPr="003440B2">
              <w:t>X</w:t>
            </w:r>
          </w:p>
        </w:tc>
        <w:tc>
          <w:tcPr>
            <w:tcW w:w="379" w:type="dxa"/>
            <w:shd w:val="clear" w:color="auto" w:fill="FBE3D5"/>
            <w:vAlign w:val="center"/>
          </w:tcPr>
          <w:p w14:paraId="5E8AEF37" w14:textId="77777777" w:rsidR="00566677" w:rsidRPr="003440B2" w:rsidRDefault="00566677" w:rsidP="000E3C8E">
            <w:pPr>
              <w:pStyle w:val="Table-small-numbers"/>
            </w:pPr>
          </w:p>
        </w:tc>
      </w:tr>
      <w:tr w:rsidR="000D612F" w:rsidRPr="00255009" w14:paraId="40876794" w14:textId="77777777" w:rsidTr="007E4FB4">
        <w:trPr>
          <w:cantSplit/>
          <w:trHeight w:val="576"/>
        </w:trPr>
        <w:tc>
          <w:tcPr>
            <w:tcW w:w="1525" w:type="dxa"/>
            <w:shd w:val="clear" w:color="auto" w:fill="F8CAAC"/>
            <w:vAlign w:val="center"/>
          </w:tcPr>
          <w:p w14:paraId="0939E441" w14:textId="77777777" w:rsidR="00566677" w:rsidRPr="003440B2" w:rsidRDefault="003E7FB2" w:rsidP="000E3C8E">
            <w:pPr>
              <w:pStyle w:val="Table-small-numbers"/>
            </w:pPr>
            <w:r w:rsidRPr="003440B2">
              <w:t>13153</w:t>
            </w:r>
          </w:p>
        </w:tc>
        <w:tc>
          <w:tcPr>
            <w:tcW w:w="9850" w:type="dxa"/>
            <w:shd w:val="clear" w:color="auto" w:fill="F8CAAC"/>
            <w:vAlign w:val="center"/>
          </w:tcPr>
          <w:p w14:paraId="0CF63D4D" w14:textId="77777777" w:rsidR="00566677" w:rsidRPr="003440B2" w:rsidRDefault="003E7FB2" w:rsidP="000E3C8E">
            <w:pPr>
              <w:pStyle w:val="Table-small-text"/>
            </w:pPr>
            <w:r w:rsidRPr="003440B2">
              <w:t>Repair,</w:t>
            </w:r>
            <w:r w:rsidRPr="003440B2">
              <w:rPr>
                <w:spacing w:val="-3"/>
              </w:rPr>
              <w:t xml:space="preserve"> </w:t>
            </w:r>
            <w:r w:rsidRPr="003440B2">
              <w:t>complex,</w:t>
            </w:r>
            <w:r w:rsidRPr="003440B2">
              <w:rPr>
                <w:spacing w:val="-3"/>
              </w:rPr>
              <w:t xml:space="preserve"> </w:t>
            </w:r>
            <w:r w:rsidRPr="003440B2">
              <w:t>eyelids, nose,</w:t>
            </w:r>
            <w:r w:rsidRPr="003440B2">
              <w:rPr>
                <w:spacing w:val="-3"/>
              </w:rPr>
              <w:t xml:space="preserve"> </w:t>
            </w:r>
            <w:r w:rsidRPr="003440B2">
              <w:t>ears</w:t>
            </w:r>
            <w:r w:rsidRPr="003440B2">
              <w:rPr>
                <w:spacing w:val="-5"/>
              </w:rPr>
              <w:t xml:space="preserve"> </w:t>
            </w:r>
            <w:r w:rsidRPr="003440B2">
              <w:t>and/or</w:t>
            </w:r>
            <w:r w:rsidRPr="003440B2">
              <w:rPr>
                <w:spacing w:val="-4"/>
              </w:rPr>
              <w:t xml:space="preserve"> </w:t>
            </w:r>
            <w:r w:rsidRPr="003440B2">
              <w:t>lips;</w:t>
            </w:r>
            <w:r w:rsidRPr="003440B2">
              <w:rPr>
                <w:spacing w:val="-2"/>
              </w:rPr>
              <w:t xml:space="preserve"> </w:t>
            </w:r>
            <w:r w:rsidRPr="003440B2">
              <w:t>each</w:t>
            </w:r>
            <w:r w:rsidRPr="003440B2">
              <w:rPr>
                <w:spacing w:val="-1"/>
              </w:rPr>
              <w:t xml:space="preserve"> </w:t>
            </w:r>
            <w:r w:rsidRPr="003440B2">
              <w:t>additional</w:t>
            </w:r>
            <w:r w:rsidRPr="003440B2">
              <w:rPr>
                <w:spacing w:val="-4"/>
              </w:rPr>
              <w:t xml:space="preserve"> </w:t>
            </w:r>
            <w:r w:rsidRPr="003440B2">
              <w:t>5</w:t>
            </w:r>
            <w:r w:rsidRPr="003440B2">
              <w:rPr>
                <w:spacing w:val="-3"/>
              </w:rPr>
              <w:t xml:space="preserve"> </w:t>
            </w:r>
            <w:r w:rsidRPr="003440B2">
              <w:t>cm</w:t>
            </w:r>
            <w:r w:rsidRPr="003440B2">
              <w:rPr>
                <w:spacing w:val="-3"/>
              </w:rPr>
              <w:t xml:space="preserve"> </w:t>
            </w:r>
            <w:r w:rsidRPr="003440B2">
              <w:t>or</w:t>
            </w:r>
            <w:r w:rsidRPr="003440B2">
              <w:rPr>
                <w:spacing w:val="-1"/>
              </w:rPr>
              <w:t xml:space="preserve"> </w:t>
            </w:r>
            <w:r w:rsidRPr="003440B2">
              <w:t>less</w:t>
            </w:r>
            <w:r w:rsidRPr="003440B2">
              <w:rPr>
                <w:spacing w:val="-5"/>
              </w:rPr>
              <w:t xml:space="preserve"> </w:t>
            </w:r>
            <w:r w:rsidRPr="003440B2">
              <w:t>(list</w:t>
            </w:r>
            <w:r w:rsidRPr="003440B2">
              <w:rPr>
                <w:spacing w:val="-1"/>
              </w:rPr>
              <w:t xml:space="preserve"> </w:t>
            </w:r>
            <w:r w:rsidRPr="003440B2">
              <w:t>separately</w:t>
            </w:r>
            <w:r w:rsidRPr="003440B2">
              <w:rPr>
                <w:spacing w:val="-4"/>
              </w:rPr>
              <w:t xml:space="preserve"> </w:t>
            </w:r>
            <w:r w:rsidRPr="003440B2">
              <w:t>in</w:t>
            </w:r>
            <w:r w:rsidRPr="003440B2">
              <w:rPr>
                <w:spacing w:val="-1"/>
              </w:rPr>
              <w:t xml:space="preserve"> </w:t>
            </w:r>
            <w:r w:rsidRPr="003440B2">
              <w:t>addition</w:t>
            </w:r>
            <w:r w:rsidRPr="003440B2">
              <w:rPr>
                <w:spacing w:val="-3"/>
              </w:rPr>
              <w:t xml:space="preserve"> </w:t>
            </w:r>
            <w:r w:rsidRPr="003440B2">
              <w:t>to</w:t>
            </w:r>
            <w:r w:rsidRPr="003440B2">
              <w:rPr>
                <w:spacing w:val="-3"/>
              </w:rPr>
              <w:t xml:space="preserve"> </w:t>
            </w:r>
            <w:r w:rsidRPr="003440B2">
              <w:t>code</w:t>
            </w:r>
            <w:r w:rsidRPr="003440B2">
              <w:rPr>
                <w:spacing w:val="-2"/>
              </w:rPr>
              <w:t xml:space="preserve"> </w:t>
            </w:r>
            <w:r w:rsidRPr="003440B2">
              <w:t>for primary procedure.) This is an add-on code.</w:t>
            </w:r>
          </w:p>
        </w:tc>
        <w:tc>
          <w:tcPr>
            <w:tcW w:w="1167" w:type="dxa"/>
            <w:shd w:val="clear" w:color="auto" w:fill="F8CAAC"/>
            <w:vAlign w:val="center"/>
          </w:tcPr>
          <w:p w14:paraId="06C0C24F" w14:textId="4E5FF168" w:rsidR="00566677" w:rsidRPr="003440B2" w:rsidRDefault="00566677" w:rsidP="000E3C8E">
            <w:pPr>
              <w:pStyle w:val="Table-small-numbers"/>
            </w:pPr>
          </w:p>
        </w:tc>
        <w:tc>
          <w:tcPr>
            <w:tcW w:w="844" w:type="dxa"/>
            <w:shd w:val="clear" w:color="auto" w:fill="F8CAAC"/>
            <w:vAlign w:val="center"/>
          </w:tcPr>
          <w:p w14:paraId="70377919" w14:textId="77777777" w:rsidR="00566677" w:rsidRPr="003440B2" w:rsidRDefault="003E7FB2" w:rsidP="000E3C8E">
            <w:pPr>
              <w:pStyle w:val="Table-small-numbers"/>
            </w:pPr>
            <w:r w:rsidRPr="003440B2">
              <w:t>X</w:t>
            </w:r>
          </w:p>
        </w:tc>
        <w:tc>
          <w:tcPr>
            <w:tcW w:w="379" w:type="dxa"/>
            <w:shd w:val="clear" w:color="auto" w:fill="F8CAAC"/>
            <w:vAlign w:val="center"/>
          </w:tcPr>
          <w:p w14:paraId="1B2DA108" w14:textId="77777777" w:rsidR="00566677" w:rsidRPr="003440B2" w:rsidRDefault="00566677" w:rsidP="000E3C8E">
            <w:pPr>
              <w:pStyle w:val="Table-small-numbers"/>
            </w:pPr>
          </w:p>
        </w:tc>
      </w:tr>
      <w:tr w:rsidR="000D612F" w:rsidRPr="00255009" w14:paraId="240618B3" w14:textId="77777777" w:rsidTr="007E4FB4">
        <w:trPr>
          <w:gridAfter w:val="4"/>
          <w:wAfter w:w="12240" w:type="dxa"/>
          <w:cantSplit/>
          <w:trHeight w:val="576"/>
        </w:trPr>
        <w:tc>
          <w:tcPr>
            <w:tcW w:w="1525" w:type="dxa"/>
            <w:vAlign w:val="center"/>
          </w:tcPr>
          <w:p w14:paraId="259D7108" w14:textId="37A37F57" w:rsidR="00566677" w:rsidRPr="003440B2" w:rsidRDefault="003E7FB2" w:rsidP="000E3C8E">
            <w:pPr>
              <w:pStyle w:val="Heading5"/>
            </w:pPr>
            <w:r w:rsidRPr="003440B2">
              <w:t>Integumentary</w:t>
            </w:r>
            <w:r w:rsidRPr="003440B2">
              <w:rPr>
                <w:spacing w:val="-8"/>
              </w:rPr>
              <w:t xml:space="preserve"> </w:t>
            </w:r>
            <w:r w:rsidRPr="003440B2">
              <w:t>System</w:t>
            </w:r>
            <w:r w:rsidRPr="003440B2">
              <w:rPr>
                <w:spacing w:val="-5"/>
              </w:rPr>
              <w:t xml:space="preserve"> </w:t>
            </w:r>
            <w:r w:rsidRPr="003440B2">
              <w:t>-</w:t>
            </w:r>
            <w:r w:rsidRPr="003440B2">
              <w:rPr>
                <w:spacing w:val="-7"/>
              </w:rPr>
              <w:t xml:space="preserve"> </w:t>
            </w:r>
            <w:r w:rsidRPr="003440B2">
              <w:t>Skin,</w:t>
            </w:r>
            <w:r w:rsidRPr="003440B2">
              <w:rPr>
                <w:spacing w:val="-6"/>
              </w:rPr>
              <w:t xml:space="preserve"> </w:t>
            </w:r>
            <w:r w:rsidRPr="003440B2">
              <w:t>Subcutaneous</w:t>
            </w:r>
            <w:r w:rsidRPr="003440B2">
              <w:rPr>
                <w:spacing w:val="-7"/>
              </w:rPr>
              <w:t xml:space="preserve"> </w:t>
            </w:r>
            <w:r w:rsidRPr="003440B2">
              <w:t>and</w:t>
            </w:r>
            <w:r w:rsidRPr="003440B2">
              <w:rPr>
                <w:spacing w:val="-6"/>
              </w:rPr>
              <w:t xml:space="preserve"> </w:t>
            </w:r>
            <w:r w:rsidRPr="003440B2">
              <w:t>Accessory</w:t>
            </w:r>
            <w:r w:rsidRPr="003440B2">
              <w:rPr>
                <w:spacing w:val="-6"/>
              </w:rPr>
              <w:t xml:space="preserve"> </w:t>
            </w:r>
            <w:r w:rsidRPr="003440B2">
              <w:t>Structures:</w:t>
            </w:r>
            <w:r w:rsidRPr="003440B2">
              <w:rPr>
                <w:spacing w:val="-6"/>
              </w:rPr>
              <w:t xml:space="preserve"> </w:t>
            </w:r>
            <w:r w:rsidR="00D556E3" w:rsidRPr="003440B2">
              <w:rPr>
                <w:spacing w:val="-6"/>
              </w:rPr>
              <w:t xml:space="preserve"> </w:t>
            </w:r>
            <w:r w:rsidRPr="003440B2">
              <w:t>Adjacent</w:t>
            </w:r>
            <w:r w:rsidRPr="003440B2">
              <w:rPr>
                <w:spacing w:val="-5"/>
              </w:rPr>
              <w:t xml:space="preserve"> </w:t>
            </w:r>
            <w:r w:rsidRPr="003440B2">
              <w:t>Tissue</w:t>
            </w:r>
            <w:r w:rsidRPr="003440B2">
              <w:rPr>
                <w:spacing w:val="-6"/>
              </w:rPr>
              <w:t xml:space="preserve"> </w:t>
            </w:r>
            <w:r w:rsidRPr="003440B2">
              <w:t>Transfer</w:t>
            </w:r>
            <w:r w:rsidRPr="003440B2">
              <w:rPr>
                <w:spacing w:val="-5"/>
              </w:rPr>
              <w:t xml:space="preserve"> </w:t>
            </w:r>
            <w:r w:rsidRPr="003440B2">
              <w:t>or</w:t>
            </w:r>
            <w:r w:rsidRPr="003440B2">
              <w:rPr>
                <w:spacing w:val="-4"/>
              </w:rPr>
              <w:t xml:space="preserve"> </w:t>
            </w:r>
            <w:r w:rsidRPr="003440B2">
              <w:rPr>
                <w:spacing w:val="-2"/>
              </w:rPr>
              <w:t>Rearrangement</w:t>
            </w:r>
          </w:p>
        </w:tc>
      </w:tr>
      <w:tr w:rsidR="000D612F" w:rsidRPr="00255009" w14:paraId="7AEC8C86" w14:textId="77777777" w:rsidTr="007E4FB4">
        <w:trPr>
          <w:cantSplit/>
          <w:trHeight w:val="576"/>
        </w:trPr>
        <w:tc>
          <w:tcPr>
            <w:tcW w:w="1525" w:type="dxa"/>
            <w:shd w:val="clear" w:color="auto" w:fill="F8CAAC"/>
            <w:vAlign w:val="center"/>
          </w:tcPr>
          <w:p w14:paraId="0847FC60" w14:textId="77777777" w:rsidR="00566677" w:rsidRPr="003440B2" w:rsidRDefault="003E7FB2" w:rsidP="000E3C8E">
            <w:pPr>
              <w:pStyle w:val="Table-small-numbers"/>
            </w:pPr>
            <w:r w:rsidRPr="003440B2">
              <w:t>14040</w:t>
            </w:r>
          </w:p>
        </w:tc>
        <w:tc>
          <w:tcPr>
            <w:tcW w:w="9850" w:type="dxa"/>
            <w:shd w:val="clear" w:color="auto" w:fill="F8CAAC"/>
            <w:vAlign w:val="center"/>
          </w:tcPr>
          <w:p w14:paraId="4CA9917E" w14:textId="77777777" w:rsidR="00566677" w:rsidRPr="003440B2" w:rsidRDefault="003E7FB2" w:rsidP="000E3C8E">
            <w:pPr>
              <w:pStyle w:val="Table-small-text"/>
            </w:pPr>
            <w:r w:rsidRPr="003440B2">
              <w:t>Adjacent</w:t>
            </w:r>
            <w:r w:rsidRPr="003440B2">
              <w:rPr>
                <w:spacing w:val="-4"/>
              </w:rPr>
              <w:t xml:space="preserve"> </w:t>
            </w:r>
            <w:r w:rsidRPr="003440B2">
              <w:t>tissue</w:t>
            </w:r>
            <w:r w:rsidRPr="003440B2">
              <w:rPr>
                <w:spacing w:val="-5"/>
              </w:rPr>
              <w:t xml:space="preserve"> </w:t>
            </w:r>
            <w:r w:rsidRPr="003440B2">
              <w:t>transfer</w:t>
            </w:r>
            <w:r w:rsidRPr="003440B2">
              <w:rPr>
                <w:spacing w:val="-1"/>
              </w:rPr>
              <w:t xml:space="preserve"> </w:t>
            </w:r>
            <w:r w:rsidRPr="003440B2">
              <w:t>or</w:t>
            </w:r>
            <w:r w:rsidRPr="003440B2">
              <w:rPr>
                <w:spacing w:val="-4"/>
              </w:rPr>
              <w:t xml:space="preserve"> </w:t>
            </w:r>
            <w:r w:rsidRPr="003440B2">
              <w:t>rearrangement,</w:t>
            </w:r>
            <w:r w:rsidRPr="003440B2">
              <w:rPr>
                <w:spacing w:val="-3"/>
              </w:rPr>
              <w:t xml:space="preserve"> </w:t>
            </w:r>
            <w:r w:rsidRPr="003440B2">
              <w:t>forehead,</w:t>
            </w:r>
            <w:r w:rsidRPr="003440B2">
              <w:rPr>
                <w:spacing w:val="-3"/>
              </w:rPr>
              <w:t xml:space="preserve"> </w:t>
            </w:r>
            <w:r w:rsidRPr="003440B2">
              <w:t>cheeks, chin,</w:t>
            </w:r>
            <w:r w:rsidRPr="003440B2">
              <w:rPr>
                <w:spacing w:val="-3"/>
              </w:rPr>
              <w:t xml:space="preserve"> </w:t>
            </w:r>
            <w:r w:rsidRPr="003440B2">
              <w:t>mouth,</w:t>
            </w:r>
            <w:r w:rsidRPr="003440B2">
              <w:rPr>
                <w:spacing w:val="-3"/>
              </w:rPr>
              <w:t xml:space="preserve"> </w:t>
            </w:r>
            <w:r w:rsidRPr="003440B2">
              <w:t>neck,</w:t>
            </w:r>
            <w:r w:rsidRPr="003440B2">
              <w:rPr>
                <w:spacing w:val="-3"/>
              </w:rPr>
              <w:t xml:space="preserve"> </w:t>
            </w:r>
            <w:r w:rsidRPr="003440B2">
              <w:t>axillae,</w:t>
            </w:r>
            <w:r w:rsidRPr="003440B2">
              <w:rPr>
                <w:spacing w:val="-3"/>
              </w:rPr>
              <w:t xml:space="preserve"> </w:t>
            </w:r>
            <w:r w:rsidRPr="003440B2">
              <w:t>genitalia,</w:t>
            </w:r>
            <w:r w:rsidRPr="003440B2">
              <w:rPr>
                <w:spacing w:val="-3"/>
              </w:rPr>
              <w:t xml:space="preserve"> </w:t>
            </w:r>
            <w:r w:rsidRPr="003440B2">
              <w:t>hands</w:t>
            </w:r>
            <w:r w:rsidRPr="003440B2">
              <w:rPr>
                <w:spacing w:val="-2"/>
              </w:rPr>
              <w:t xml:space="preserve"> </w:t>
            </w:r>
            <w:r w:rsidRPr="003440B2">
              <w:t>and/or</w:t>
            </w:r>
            <w:r w:rsidRPr="003440B2">
              <w:rPr>
                <w:spacing w:val="-4"/>
              </w:rPr>
              <w:t xml:space="preserve"> </w:t>
            </w:r>
            <w:r w:rsidRPr="003440B2">
              <w:t>feet; defect 10 sq cm or less</w:t>
            </w:r>
          </w:p>
        </w:tc>
        <w:tc>
          <w:tcPr>
            <w:tcW w:w="1167" w:type="dxa"/>
            <w:shd w:val="clear" w:color="auto" w:fill="F8CAAC"/>
            <w:vAlign w:val="center"/>
          </w:tcPr>
          <w:p w14:paraId="3B246624" w14:textId="51BCF700" w:rsidR="00566677" w:rsidRPr="003440B2" w:rsidRDefault="00566677" w:rsidP="000E3C8E">
            <w:pPr>
              <w:pStyle w:val="Table-small-numbers"/>
            </w:pPr>
          </w:p>
        </w:tc>
        <w:tc>
          <w:tcPr>
            <w:tcW w:w="844" w:type="dxa"/>
            <w:shd w:val="clear" w:color="auto" w:fill="F8CAAC"/>
            <w:vAlign w:val="center"/>
          </w:tcPr>
          <w:p w14:paraId="7E6F39BB" w14:textId="6E886295" w:rsidR="00566677" w:rsidRPr="003440B2" w:rsidRDefault="00DB3AD6" w:rsidP="000E3C8E">
            <w:pPr>
              <w:pStyle w:val="Table-small-numbers"/>
            </w:pPr>
            <w:r w:rsidRPr="003440B2">
              <w:t>X</w:t>
            </w:r>
          </w:p>
        </w:tc>
        <w:tc>
          <w:tcPr>
            <w:tcW w:w="379" w:type="dxa"/>
            <w:shd w:val="clear" w:color="auto" w:fill="F8CAAC"/>
            <w:vAlign w:val="center"/>
          </w:tcPr>
          <w:p w14:paraId="0C06C627" w14:textId="5BA82839" w:rsidR="00566677" w:rsidRPr="003440B2" w:rsidRDefault="00566677" w:rsidP="000E3C8E">
            <w:pPr>
              <w:pStyle w:val="Table-small-numbers"/>
            </w:pPr>
          </w:p>
        </w:tc>
      </w:tr>
      <w:tr w:rsidR="000D612F" w:rsidRPr="00255009" w14:paraId="0B135998" w14:textId="77777777" w:rsidTr="007E4FB4">
        <w:trPr>
          <w:cantSplit/>
          <w:trHeight w:val="576"/>
        </w:trPr>
        <w:tc>
          <w:tcPr>
            <w:tcW w:w="1525" w:type="dxa"/>
            <w:shd w:val="clear" w:color="auto" w:fill="FBE3D5"/>
            <w:vAlign w:val="center"/>
          </w:tcPr>
          <w:p w14:paraId="77BA1D05" w14:textId="77777777" w:rsidR="00566677" w:rsidRPr="003440B2" w:rsidRDefault="003E7FB2" w:rsidP="000E3C8E">
            <w:pPr>
              <w:pStyle w:val="Table-small-numbers"/>
            </w:pPr>
            <w:r w:rsidRPr="003440B2">
              <w:t>14041</w:t>
            </w:r>
          </w:p>
        </w:tc>
        <w:tc>
          <w:tcPr>
            <w:tcW w:w="9850" w:type="dxa"/>
            <w:shd w:val="clear" w:color="auto" w:fill="FBE3D5"/>
            <w:vAlign w:val="center"/>
          </w:tcPr>
          <w:p w14:paraId="39F836A9" w14:textId="77777777" w:rsidR="00566677" w:rsidRPr="003440B2" w:rsidRDefault="003E7FB2" w:rsidP="000E3C8E">
            <w:pPr>
              <w:pStyle w:val="Table-small-text"/>
            </w:pPr>
            <w:r w:rsidRPr="003440B2">
              <w:t>Adjacent</w:t>
            </w:r>
            <w:r w:rsidRPr="003440B2">
              <w:rPr>
                <w:spacing w:val="-4"/>
              </w:rPr>
              <w:t xml:space="preserve"> </w:t>
            </w:r>
            <w:r w:rsidRPr="003440B2">
              <w:t>tissue</w:t>
            </w:r>
            <w:r w:rsidRPr="003440B2">
              <w:rPr>
                <w:spacing w:val="-5"/>
              </w:rPr>
              <w:t xml:space="preserve"> </w:t>
            </w:r>
            <w:r w:rsidRPr="003440B2">
              <w:t>transfer</w:t>
            </w:r>
            <w:r w:rsidRPr="003440B2">
              <w:rPr>
                <w:spacing w:val="-1"/>
              </w:rPr>
              <w:t xml:space="preserve"> </w:t>
            </w:r>
            <w:r w:rsidRPr="003440B2">
              <w:t>or</w:t>
            </w:r>
            <w:r w:rsidRPr="003440B2">
              <w:rPr>
                <w:spacing w:val="-4"/>
              </w:rPr>
              <w:t xml:space="preserve"> </w:t>
            </w:r>
            <w:r w:rsidRPr="003440B2">
              <w:t>rearrangement,</w:t>
            </w:r>
            <w:r w:rsidRPr="003440B2">
              <w:rPr>
                <w:spacing w:val="-3"/>
              </w:rPr>
              <w:t xml:space="preserve"> </w:t>
            </w:r>
            <w:r w:rsidRPr="003440B2">
              <w:t>forehead,</w:t>
            </w:r>
            <w:r w:rsidRPr="003440B2">
              <w:rPr>
                <w:spacing w:val="-3"/>
              </w:rPr>
              <w:t xml:space="preserve"> </w:t>
            </w:r>
            <w:r w:rsidRPr="003440B2">
              <w:t>cheeks, chin,</w:t>
            </w:r>
            <w:r w:rsidRPr="003440B2">
              <w:rPr>
                <w:spacing w:val="-3"/>
              </w:rPr>
              <w:t xml:space="preserve"> </w:t>
            </w:r>
            <w:r w:rsidRPr="003440B2">
              <w:t>mouth,</w:t>
            </w:r>
            <w:r w:rsidRPr="003440B2">
              <w:rPr>
                <w:spacing w:val="-3"/>
              </w:rPr>
              <w:t xml:space="preserve"> </w:t>
            </w:r>
            <w:r w:rsidRPr="003440B2">
              <w:t>neck,</w:t>
            </w:r>
            <w:r w:rsidRPr="003440B2">
              <w:rPr>
                <w:spacing w:val="-3"/>
              </w:rPr>
              <w:t xml:space="preserve"> </w:t>
            </w:r>
            <w:r w:rsidRPr="003440B2">
              <w:t>axillae,</w:t>
            </w:r>
            <w:r w:rsidRPr="003440B2">
              <w:rPr>
                <w:spacing w:val="-3"/>
              </w:rPr>
              <w:t xml:space="preserve"> </w:t>
            </w:r>
            <w:r w:rsidRPr="003440B2">
              <w:t>genitalia,</w:t>
            </w:r>
            <w:r w:rsidRPr="003440B2">
              <w:rPr>
                <w:spacing w:val="-3"/>
              </w:rPr>
              <w:t xml:space="preserve"> </w:t>
            </w:r>
            <w:r w:rsidRPr="003440B2">
              <w:t>hands</w:t>
            </w:r>
            <w:r w:rsidRPr="003440B2">
              <w:rPr>
                <w:spacing w:val="-4"/>
              </w:rPr>
              <w:t xml:space="preserve"> </w:t>
            </w:r>
            <w:r w:rsidRPr="003440B2">
              <w:t>and/or</w:t>
            </w:r>
            <w:r w:rsidRPr="003440B2">
              <w:rPr>
                <w:spacing w:val="-4"/>
              </w:rPr>
              <w:t xml:space="preserve"> </w:t>
            </w:r>
            <w:r w:rsidRPr="003440B2">
              <w:t>feet; defect 10.1 sq cm to 30.0 sq cm</w:t>
            </w:r>
          </w:p>
        </w:tc>
        <w:tc>
          <w:tcPr>
            <w:tcW w:w="1167" w:type="dxa"/>
            <w:shd w:val="clear" w:color="auto" w:fill="FBE3D5"/>
            <w:vAlign w:val="center"/>
          </w:tcPr>
          <w:p w14:paraId="320BFB54" w14:textId="595C9B22" w:rsidR="00566677" w:rsidRPr="003440B2" w:rsidRDefault="00566677" w:rsidP="000E3C8E">
            <w:pPr>
              <w:pStyle w:val="Table-small-numbers"/>
            </w:pPr>
          </w:p>
        </w:tc>
        <w:tc>
          <w:tcPr>
            <w:tcW w:w="844" w:type="dxa"/>
            <w:shd w:val="clear" w:color="auto" w:fill="FBE3D5"/>
            <w:vAlign w:val="center"/>
          </w:tcPr>
          <w:p w14:paraId="10B5A2CF" w14:textId="77AC9832" w:rsidR="00566677" w:rsidRPr="003440B2" w:rsidRDefault="00DB3AD6" w:rsidP="000E3C8E">
            <w:pPr>
              <w:pStyle w:val="Table-small-numbers"/>
            </w:pPr>
            <w:r w:rsidRPr="003440B2">
              <w:t>X</w:t>
            </w:r>
          </w:p>
        </w:tc>
        <w:tc>
          <w:tcPr>
            <w:tcW w:w="379" w:type="dxa"/>
            <w:shd w:val="clear" w:color="auto" w:fill="FBE3D5"/>
            <w:vAlign w:val="center"/>
          </w:tcPr>
          <w:p w14:paraId="233388C9" w14:textId="77777777" w:rsidR="00566677" w:rsidRPr="003440B2" w:rsidRDefault="00566677" w:rsidP="000E3C8E">
            <w:pPr>
              <w:pStyle w:val="Table-small-numbers"/>
            </w:pPr>
          </w:p>
        </w:tc>
      </w:tr>
      <w:tr w:rsidR="000D612F" w:rsidRPr="00255009" w14:paraId="33A8D9C2" w14:textId="77777777" w:rsidTr="007E4FB4">
        <w:trPr>
          <w:cantSplit/>
          <w:trHeight w:val="576"/>
        </w:trPr>
        <w:tc>
          <w:tcPr>
            <w:tcW w:w="1525" w:type="dxa"/>
            <w:shd w:val="clear" w:color="auto" w:fill="F8CAAC"/>
            <w:vAlign w:val="center"/>
          </w:tcPr>
          <w:p w14:paraId="0060D624" w14:textId="77777777" w:rsidR="00566677" w:rsidRPr="003440B2" w:rsidRDefault="003E7FB2" w:rsidP="000E3C8E">
            <w:pPr>
              <w:pStyle w:val="Table-small-numbers"/>
            </w:pPr>
            <w:r w:rsidRPr="003440B2">
              <w:t>14060</w:t>
            </w:r>
          </w:p>
        </w:tc>
        <w:tc>
          <w:tcPr>
            <w:tcW w:w="9850" w:type="dxa"/>
            <w:shd w:val="clear" w:color="auto" w:fill="F8CAAC"/>
            <w:vAlign w:val="center"/>
          </w:tcPr>
          <w:p w14:paraId="1E03E637" w14:textId="77777777" w:rsidR="00566677" w:rsidRPr="003440B2" w:rsidRDefault="003E7FB2" w:rsidP="000E3C8E">
            <w:pPr>
              <w:pStyle w:val="Table-small-text"/>
            </w:pPr>
            <w:r w:rsidRPr="003440B2">
              <w:t>Adjacent</w:t>
            </w:r>
            <w:r w:rsidRPr="003440B2">
              <w:rPr>
                <w:spacing w:val="-7"/>
              </w:rPr>
              <w:t xml:space="preserve"> </w:t>
            </w:r>
            <w:r w:rsidRPr="003440B2">
              <w:t>tissue</w:t>
            </w:r>
            <w:r w:rsidRPr="003440B2">
              <w:rPr>
                <w:spacing w:val="-5"/>
              </w:rPr>
              <w:t xml:space="preserve"> </w:t>
            </w:r>
            <w:r w:rsidRPr="003440B2">
              <w:t>transfer</w:t>
            </w:r>
            <w:r w:rsidRPr="003440B2">
              <w:rPr>
                <w:spacing w:val="-1"/>
              </w:rPr>
              <w:t xml:space="preserve"> </w:t>
            </w:r>
            <w:r w:rsidRPr="003440B2">
              <w:t>or</w:t>
            </w:r>
            <w:r w:rsidRPr="003440B2">
              <w:rPr>
                <w:spacing w:val="-4"/>
              </w:rPr>
              <w:t xml:space="preserve"> </w:t>
            </w:r>
            <w:r w:rsidRPr="003440B2">
              <w:t>rearrangement,</w:t>
            </w:r>
            <w:r w:rsidRPr="003440B2">
              <w:rPr>
                <w:spacing w:val="-3"/>
              </w:rPr>
              <w:t xml:space="preserve"> </w:t>
            </w:r>
            <w:r w:rsidRPr="003440B2">
              <w:t>eyelids,</w:t>
            </w:r>
            <w:r w:rsidRPr="003440B2">
              <w:rPr>
                <w:spacing w:val="-3"/>
              </w:rPr>
              <w:t xml:space="preserve"> </w:t>
            </w:r>
            <w:r w:rsidRPr="003440B2">
              <w:t>nose, ears</w:t>
            </w:r>
            <w:r w:rsidRPr="003440B2">
              <w:rPr>
                <w:spacing w:val="-5"/>
              </w:rPr>
              <w:t xml:space="preserve"> </w:t>
            </w:r>
            <w:r w:rsidRPr="003440B2">
              <w:t>and/or</w:t>
            </w:r>
            <w:r w:rsidRPr="003440B2">
              <w:rPr>
                <w:spacing w:val="-4"/>
              </w:rPr>
              <w:t xml:space="preserve"> </w:t>
            </w:r>
            <w:r w:rsidRPr="003440B2">
              <w:t>lips;</w:t>
            </w:r>
            <w:r w:rsidRPr="003440B2">
              <w:rPr>
                <w:spacing w:val="-2"/>
              </w:rPr>
              <w:t xml:space="preserve"> </w:t>
            </w:r>
            <w:r w:rsidRPr="003440B2">
              <w:t>defect</w:t>
            </w:r>
            <w:r w:rsidRPr="003440B2">
              <w:rPr>
                <w:spacing w:val="-4"/>
              </w:rPr>
              <w:t xml:space="preserve"> </w:t>
            </w:r>
            <w:r w:rsidRPr="003440B2">
              <w:t>10</w:t>
            </w:r>
            <w:r w:rsidRPr="003440B2">
              <w:rPr>
                <w:spacing w:val="-1"/>
              </w:rPr>
              <w:t xml:space="preserve"> </w:t>
            </w:r>
            <w:r w:rsidRPr="003440B2">
              <w:t>sq</w:t>
            </w:r>
            <w:r w:rsidRPr="003440B2">
              <w:rPr>
                <w:spacing w:val="-2"/>
              </w:rPr>
              <w:t xml:space="preserve"> </w:t>
            </w:r>
            <w:r w:rsidRPr="003440B2">
              <w:t>cm</w:t>
            </w:r>
            <w:r w:rsidRPr="003440B2">
              <w:rPr>
                <w:spacing w:val="-1"/>
              </w:rPr>
              <w:t xml:space="preserve"> </w:t>
            </w:r>
            <w:r w:rsidRPr="003440B2">
              <w:t>or</w:t>
            </w:r>
            <w:r w:rsidRPr="003440B2">
              <w:rPr>
                <w:spacing w:val="-4"/>
              </w:rPr>
              <w:t xml:space="preserve"> less</w:t>
            </w:r>
          </w:p>
        </w:tc>
        <w:tc>
          <w:tcPr>
            <w:tcW w:w="1167" w:type="dxa"/>
            <w:shd w:val="clear" w:color="auto" w:fill="F8CAAC"/>
            <w:vAlign w:val="center"/>
          </w:tcPr>
          <w:p w14:paraId="16A39C3C" w14:textId="50B842EA" w:rsidR="00566677" w:rsidRPr="003440B2" w:rsidRDefault="00566677" w:rsidP="000E3C8E">
            <w:pPr>
              <w:pStyle w:val="Table-small-numbers"/>
            </w:pPr>
          </w:p>
        </w:tc>
        <w:tc>
          <w:tcPr>
            <w:tcW w:w="844" w:type="dxa"/>
            <w:shd w:val="clear" w:color="auto" w:fill="F8CAAC"/>
            <w:vAlign w:val="center"/>
          </w:tcPr>
          <w:p w14:paraId="1DAD59E7" w14:textId="1A3C3925" w:rsidR="00566677" w:rsidRPr="003440B2" w:rsidRDefault="00DB3AD6" w:rsidP="000E3C8E">
            <w:pPr>
              <w:pStyle w:val="Table-small-numbers"/>
            </w:pPr>
            <w:r w:rsidRPr="003440B2">
              <w:t>X</w:t>
            </w:r>
          </w:p>
        </w:tc>
        <w:tc>
          <w:tcPr>
            <w:tcW w:w="379" w:type="dxa"/>
            <w:shd w:val="clear" w:color="auto" w:fill="F8CAAC"/>
            <w:vAlign w:val="center"/>
          </w:tcPr>
          <w:p w14:paraId="1E5EBDEC" w14:textId="77777777" w:rsidR="00566677" w:rsidRPr="003440B2" w:rsidRDefault="00566677" w:rsidP="000E3C8E">
            <w:pPr>
              <w:pStyle w:val="Table-small-numbers"/>
            </w:pPr>
          </w:p>
        </w:tc>
      </w:tr>
      <w:tr w:rsidR="000D612F" w:rsidRPr="00255009" w14:paraId="045FB8F4" w14:textId="77777777" w:rsidTr="007E4FB4">
        <w:trPr>
          <w:cantSplit/>
          <w:trHeight w:val="576"/>
        </w:trPr>
        <w:tc>
          <w:tcPr>
            <w:tcW w:w="1525" w:type="dxa"/>
            <w:shd w:val="clear" w:color="auto" w:fill="FBE3D5"/>
            <w:vAlign w:val="center"/>
          </w:tcPr>
          <w:p w14:paraId="6FB6A4D7" w14:textId="77777777" w:rsidR="00566677" w:rsidRPr="003440B2" w:rsidRDefault="003E7FB2" w:rsidP="000E3C8E">
            <w:pPr>
              <w:pStyle w:val="Table-small-numbers"/>
            </w:pPr>
            <w:r w:rsidRPr="003440B2">
              <w:t>14061</w:t>
            </w:r>
          </w:p>
        </w:tc>
        <w:tc>
          <w:tcPr>
            <w:tcW w:w="9850" w:type="dxa"/>
            <w:shd w:val="clear" w:color="auto" w:fill="FBE3D5"/>
            <w:vAlign w:val="center"/>
          </w:tcPr>
          <w:p w14:paraId="4CDEC33E" w14:textId="77777777" w:rsidR="00566677" w:rsidRPr="003440B2" w:rsidRDefault="003E7FB2" w:rsidP="000E3C8E">
            <w:pPr>
              <w:pStyle w:val="Table-small-text"/>
            </w:pPr>
            <w:r w:rsidRPr="003440B2">
              <w:t>Adjacent</w:t>
            </w:r>
            <w:r w:rsidRPr="003440B2">
              <w:rPr>
                <w:spacing w:val="-6"/>
              </w:rPr>
              <w:t xml:space="preserve"> </w:t>
            </w:r>
            <w:r w:rsidRPr="003440B2">
              <w:t>tissue</w:t>
            </w:r>
            <w:r w:rsidRPr="003440B2">
              <w:rPr>
                <w:spacing w:val="-4"/>
              </w:rPr>
              <w:t xml:space="preserve"> </w:t>
            </w:r>
            <w:r w:rsidRPr="003440B2">
              <w:t>transfer</w:t>
            </w:r>
            <w:r w:rsidRPr="003440B2">
              <w:rPr>
                <w:spacing w:val="-1"/>
              </w:rPr>
              <w:t xml:space="preserve"> </w:t>
            </w:r>
            <w:r w:rsidRPr="003440B2">
              <w:t>or</w:t>
            </w:r>
            <w:r w:rsidRPr="003440B2">
              <w:rPr>
                <w:spacing w:val="-3"/>
              </w:rPr>
              <w:t xml:space="preserve"> </w:t>
            </w:r>
            <w:r w:rsidRPr="003440B2">
              <w:t>rearrangement,</w:t>
            </w:r>
            <w:r w:rsidRPr="003440B2">
              <w:rPr>
                <w:spacing w:val="-3"/>
              </w:rPr>
              <w:t xml:space="preserve"> </w:t>
            </w:r>
            <w:r w:rsidRPr="003440B2">
              <w:t>eyelids,</w:t>
            </w:r>
            <w:r w:rsidRPr="003440B2">
              <w:rPr>
                <w:spacing w:val="-2"/>
              </w:rPr>
              <w:t xml:space="preserve"> </w:t>
            </w:r>
            <w:r w:rsidRPr="003440B2">
              <w:t>nose, ears</w:t>
            </w:r>
            <w:r w:rsidRPr="003440B2">
              <w:rPr>
                <w:spacing w:val="-4"/>
              </w:rPr>
              <w:t xml:space="preserve"> </w:t>
            </w:r>
            <w:r w:rsidRPr="003440B2">
              <w:t>and/or</w:t>
            </w:r>
            <w:r w:rsidRPr="003440B2">
              <w:rPr>
                <w:spacing w:val="-4"/>
              </w:rPr>
              <w:t xml:space="preserve"> </w:t>
            </w:r>
            <w:r w:rsidRPr="003440B2">
              <w:t>lips;</w:t>
            </w:r>
            <w:r w:rsidRPr="003440B2">
              <w:rPr>
                <w:spacing w:val="-3"/>
              </w:rPr>
              <w:t xml:space="preserve"> </w:t>
            </w:r>
            <w:r w:rsidRPr="003440B2">
              <w:t>defect</w:t>
            </w:r>
            <w:r w:rsidRPr="003440B2">
              <w:rPr>
                <w:spacing w:val="-4"/>
              </w:rPr>
              <w:t xml:space="preserve"> </w:t>
            </w:r>
            <w:r w:rsidRPr="003440B2">
              <w:t>10.1</w:t>
            </w:r>
            <w:r w:rsidRPr="003440B2">
              <w:rPr>
                <w:spacing w:val="-2"/>
              </w:rPr>
              <w:t xml:space="preserve"> </w:t>
            </w:r>
            <w:r w:rsidRPr="003440B2">
              <w:t>sq</w:t>
            </w:r>
            <w:r w:rsidRPr="003440B2">
              <w:rPr>
                <w:spacing w:val="-5"/>
              </w:rPr>
              <w:t xml:space="preserve"> </w:t>
            </w:r>
            <w:r w:rsidRPr="003440B2">
              <w:t>cm</w:t>
            </w:r>
            <w:r w:rsidRPr="003440B2">
              <w:rPr>
                <w:spacing w:val="-2"/>
              </w:rPr>
              <w:t xml:space="preserve"> </w:t>
            </w:r>
            <w:r w:rsidRPr="003440B2">
              <w:t>to</w:t>
            </w:r>
            <w:r w:rsidRPr="003440B2">
              <w:rPr>
                <w:spacing w:val="-3"/>
              </w:rPr>
              <w:t xml:space="preserve"> </w:t>
            </w:r>
            <w:r w:rsidRPr="003440B2">
              <w:t>30.0</w:t>
            </w:r>
            <w:r w:rsidRPr="003440B2">
              <w:rPr>
                <w:spacing w:val="-2"/>
              </w:rPr>
              <w:t xml:space="preserve"> </w:t>
            </w:r>
            <w:r w:rsidRPr="003440B2">
              <w:t>sq</w:t>
            </w:r>
            <w:r w:rsidRPr="003440B2">
              <w:rPr>
                <w:spacing w:val="-4"/>
              </w:rPr>
              <w:t xml:space="preserve"> </w:t>
            </w:r>
            <w:r w:rsidRPr="003440B2">
              <w:rPr>
                <w:spacing w:val="-5"/>
              </w:rPr>
              <w:t>cm</w:t>
            </w:r>
          </w:p>
        </w:tc>
        <w:tc>
          <w:tcPr>
            <w:tcW w:w="1167" w:type="dxa"/>
            <w:shd w:val="clear" w:color="auto" w:fill="FBE3D5"/>
            <w:vAlign w:val="center"/>
          </w:tcPr>
          <w:p w14:paraId="18F4F42C" w14:textId="47EBE37F" w:rsidR="00566677" w:rsidRPr="003440B2" w:rsidRDefault="00566677" w:rsidP="000E3C8E">
            <w:pPr>
              <w:pStyle w:val="Table-small-numbers"/>
            </w:pPr>
          </w:p>
        </w:tc>
        <w:tc>
          <w:tcPr>
            <w:tcW w:w="844" w:type="dxa"/>
            <w:shd w:val="clear" w:color="auto" w:fill="FBE3D5"/>
            <w:vAlign w:val="center"/>
          </w:tcPr>
          <w:p w14:paraId="0847FCE0" w14:textId="15355ECA" w:rsidR="00566677" w:rsidRPr="003440B2" w:rsidRDefault="00DB3AD6" w:rsidP="000E3C8E">
            <w:pPr>
              <w:pStyle w:val="Table-small-numbers"/>
            </w:pPr>
            <w:r w:rsidRPr="003440B2">
              <w:t>X</w:t>
            </w:r>
          </w:p>
        </w:tc>
        <w:tc>
          <w:tcPr>
            <w:tcW w:w="379" w:type="dxa"/>
            <w:shd w:val="clear" w:color="auto" w:fill="FBE3D5"/>
            <w:vAlign w:val="center"/>
          </w:tcPr>
          <w:p w14:paraId="4CBCDC64" w14:textId="77777777" w:rsidR="00566677" w:rsidRPr="003440B2" w:rsidRDefault="00566677" w:rsidP="000E3C8E">
            <w:pPr>
              <w:pStyle w:val="Table-small-numbers"/>
            </w:pPr>
          </w:p>
        </w:tc>
      </w:tr>
      <w:tr w:rsidR="000D612F" w:rsidRPr="00255009" w14:paraId="684E9B85" w14:textId="77777777" w:rsidTr="007E4FB4">
        <w:trPr>
          <w:cantSplit/>
          <w:trHeight w:val="576"/>
        </w:trPr>
        <w:tc>
          <w:tcPr>
            <w:tcW w:w="1525" w:type="dxa"/>
            <w:shd w:val="clear" w:color="auto" w:fill="F8CAAC"/>
            <w:vAlign w:val="center"/>
          </w:tcPr>
          <w:p w14:paraId="67472D33" w14:textId="77777777" w:rsidR="00566677" w:rsidRPr="003440B2" w:rsidRDefault="003E7FB2" w:rsidP="000E3C8E">
            <w:pPr>
              <w:pStyle w:val="Table-small-numbers"/>
            </w:pPr>
            <w:r w:rsidRPr="003440B2">
              <w:t>14301</w:t>
            </w:r>
          </w:p>
        </w:tc>
        <w:tc>
          <w:tcPr>
            <w:tcW w:w="9850" w:type="dxa"/>
            <w:shd w:val="clear" w:color="auto" w:fill="F8CAAC"/>
            <w:vAlign w:val="center"/>
          </w:tcPr>
          <w:p w14:paraId="309DDF16" w14:textId="77777777" w:rsidR="00566677" w:rsidRPr="003440B2" w:rsidRDefault="003E7FB2" w:rsidP="000E3C8E">
            <w:pPr>
              <w:pStyle w:val="Table-small-text"/>
            </w:pPr>
            <w:r w:rsidRPr="003440B2">
              <w:t>Skin</w:t>
            </w:r>
            <w:r w:rsidRPr="003440B2">
              <w:rPr>
                <w:spacing w:val="-4"/>
              </w:rPr>
              <w:t xml:space="preserve"> </w:t>
            </w:r>
            <w:r w:rsidRPr="003440B2">
              <w:t>tissue</w:t>
            </w:r>
            <w:r w:rsidRPr="003440B2">
              <w:rPr>
                <w:spacing w:val="-5"/>
              </w:rPr>
              <w:t xml:space="preserve"> </w:t>
            </w:r>
            <w:r w:rsidRPr="003440B2">
              <w:t>rearrangement</w:t>
            </w:r>
          </w:p>
        </w:tc>
        <w:tc>
          <w:tcPr>
            <w:tcW w:w="1167" w:type="dxa"/>
            <w:shd w:val="clear" w:color="auto" w:fill="F8CAAC"/>
            <w:vAlign w:val="center"/>
          </w:tcPr>
          <w:p w14:paraId="33841580" w14:textId="3F836CD5" w:rsidR="00566677" w:rsidRPr="003440B2" w:rsidRDefault="00566677" w:rsidP="000E3C8E">
            <w:pPr>
              <w:pStyle w:val="Table-small-numbers"/>
            </w:pPr>
          </w:p>
        </w:tc>
        <w:tc>
          <w:tcPr>
            <w:tcW w:w="844" w:type="dxa"/>
            <w:shd w:val="clear" w:color="auto" w:fill="F8CAAC"/>
            <w:vAlign w:val="center"/>
          </w:tcPr>
          <w:p w14:paraId="6D39A66A" w14:textId="77777777" w:rsidR="00566677" w:rsidRPr="003440B2" w:rsidRDefault="00566677" w:rsidP="000E3C8E">
            <w:pPr>
              <w:pStyle w:val="Table-small-numbers"/>
            </w:pPr>
          </w:p>
        </w:tc>
        <w:tc>
          <w:tcPr>
            <w:tcW w:w="379" w:type="dxa"/>
            <w:shd w:val="clear" w:color="auto" w:fill="F8CAAC"/>
            <w:vAlign w:val="center"/>
          </w:tcPr>
          <w:p w14:paraId="57B22552" w14:textId="77777777" w:rsidR="00566677" w:rsidRPr="003440B2" w:rsidRDefault="00566677" w:rsidP="000E3C8E">
            <w:pPr>
              <w:pStyle w:val="Table-small-numbers"/>
            </w:pPr>
          </w:p>
        </w:tc>
      </w:tr>
      <w:tr w:rsidR="000D612F" w:rsidRPr="00255009" w14:paraId="69AF2A39" w14:textId="77777777" w:rsidTr="007E4FB4">
        <w:trPr>
          <w:gridAfter w:val="4"/>
          <w:wAfter w:w="12240" w:type="dxa"/>
          <w:cantSplit/>
          <w:trHeight w:val="576"/>
        </w:trPr>
        <w:tc>
          <w:tcPr>
            <w:tcW w:w="1525" w:type="dxa"/>
            <w:vAlign w:val="center"/>
          </w:tcPr>
          <w:p w14:paraId="2AB12A44" w14:textId="5CFF06DF" w:rsidR="00566677" w:rsidRPr="003440B2" w:rsidRDefault="003E7FB2" w:rsidP="000E3C8E">
            <w:pPr>
              <w:pStyle w:val="Heading5"/>
            </w:pPr>
            <w:r w:rsidRPr="003440B2">
              <w:t>Integumentary</w:t>
            </w:r>
            <w:r w:rsidRPr="003440B2">
              <w:rPr>
                <w:spacing w:val="-7"/>
              </w:rPr>
              <w:t xml:space="preserve"> </w:t>
            </w:r>
            <w:r w:rsidRPr="003440B2">
              <w:t>System</w:t>
            </w:r>
            <w:r w:rsidRPr="003440B2">
              <w:rPr>
                <w:spacing w:val="-4"/>
              </w:rPr>
              <w:t xml:space="preserve"> </w:t>
            </w:r>
            <w:r w:rsidRPr="003440B2">
              <w:t>-</w:t>
            </w:r>
            <w:r w:rsidRPr="003440B2">
              <w:rPr>
                <w:spacing w:val="-6"/>
              </w:rPr>
              <w:t xml:space="preserve"> </w:t>
            </w:r>
            <w:r w:rsidRPr="003440B2">
              <w:t>Skin,</w:t>
            </w:r>
            <w:r w:rsidRPr="003440B2">
              <w:rPr>
                <w:spacing w:val="-4"/>
              </w:rPr>
              <w:t xml:space="preserve"> </w:t>
            </w:r>
            <w:r w:rsidRPr="003440B2">
              <w:t>Subcutaneous</w:t>
            </w:r>
            <w:r w:rsidRPr="003440B2">
              <w:rPr>
                <w:spacing w:val="-6"/>
              </w:rPr>
              <w:t xml:space="preserve"> </w:t>
            </w:r>
            <w:r w:rsidRPr="003440B2">
              <w:t>and</w:t>
            </w:r>
            <w:r w:rsidRPr="003440B2">
              <w:rPr>
                <w:spacing w:val="-6"/>
              </w:rPr>
              <w:t xml:space="preserve"> </w:t>
            </w:r>
            <w:r w:rsidRPr="003440B2">
              <w:t>Accessory</w:t>
            </w:r>
            <w:r w:rsidRPr="003440B2">
              <w:rPr>
                <w:spacing w:val="-4"/>
              </w:rPr>
              <w:t xml:space="preserve"> </w:t>
            </w:r>
            <w:r w:rsidRPr="003440B2">
              <w:t>Structures:</w:t>
            </w:r>
            <w:r w:rsidRPr="003440B2">
              <w:rPr>
                <w:spacing w:val="-5"/>
              </w:rPr>
              <w:t xml:space="preserve"> </w:t>
            </w:r>
            <w:r w:rsidR="007C015B" w:rsidRPr="003440B2">
              <w:rPr>
                <w:spacing w:val="-5"/>
              </w:rPr>
              <w:t xml:space="preserve"> </w:t>
            </w:r>
            <w:r w:rsidRPr="003440B2">
              <w:t>Free</w:t>
            </w:r>
            <w:r w:rsidRPr="003440B2">
              <w:rPr>
                <w:spacing w:val="-5"/>
              </w:rPr>
              <w:t xml:space="preserve"> </w:t>
            </w:r>
            <w:r w:rsidRPr="003440B2">
              <w:t>Skin</w:t>
            </w:r>
            <w:r w:rsidRPr="003440B2">
              <w:rPr>
                <w:spacing w:val="-5"/>
              </w:rPr>
              <w:t xml:space="preserve"> </w:t>
            </w:r>
            <w:r w:rsidRPr="003440B2">
              <w:rPr>
                <w:spacing w:val="-2"/>
              </w:rPr>
              <w:t>Grafts</w:t>
            </w:r>
          </w:p>
        </w:tc>
      </w:tr>
      <w:tr w:rsidR="000D612F" w:rsidRPr="00255009" w14:paraId="4485FB5B" w14:textId="77777777" w:rsidTr="007E4FB4">
        <w:trPr>
          <w:cantSplit/>
          <w:trHeight w:val="576"/>
        </w:trPr>
        <w:tc>
          <w:tcPr>
            <w:tcW w:w="1525" w:type="dxa"/>
            <w:shd w:val="clear" w:color="auto" w:fill="F8CAAC"/>
            <w:vAlign w:val="center"/>
          </w:tcPr>
          <w:p w14:paraId="7FF3BD65" w14:textId="77777777" w:rsidR="00566677" w:rsidRPr="003440B2" w:rsidRDefault="003E7FB2" w:rsidP="000E3C8E">
            <w:pPr>
              <w:pStyle w:val="Table-small-numbers"/>
            </w:pPr>
            <w:r w:rsidRPr="003440B2">
              <w:t>15004</w:t>
            </w:r>
          </w:p>
        </w:tc>
        <w:tc>
          <w:tcPr>
            <w:tcW w:w="9850" w:type="dxa"/>
            <w:shd w:val="clear" w:color="auto" w:fill="F8CAAC"/>
            <w:vAlign w:val="center"/>
          </w:tcPr>
          <w:p w14:paraId="44B5D316" w14:textId="77777777" w:rsidR="00566677" w:rsidRPr="003440B2" w:rsidRDefault="003E7FB2" w:rsidP="000E3C8E">
            <w:pPr>
              <w:pStyle w:val="Table-small-text"/>
            </w:pPr>
            <w:r w:rsidRPr="003440B2">
              <w:t>Wound</w:t>
            </w:r>
            <w:r w:rsidRPr="003440B2">
              <w:rPr>
                <w:spacing w:val="-7"/>
              </w:rPr>
              <w:t xml:space="preserve"> </w:t>
            </w:r>
            <w:r w:rsidRPr="003440B2">
              <w:t>prep</w:t>
            </w:r>
            <w:r w:rsidRPr="003440B2">
              <w:rPr>
                <w:spacing w:val="-3"/>
              </w:rPr>
              <w:t xml:space="preserve"> </w:t>
            </w:r>
            <w:r w:rsidRPr="003440B2">
              <w:t>(face,</w:t>
            </w:r>
            <w:r w:rsidRPr="003440B2">
              <w:rPr>
                <w:spacing w:val="-4"/>
              </w:rPr>
              <w:t xml:space="preserve"> </w:t>
            </w:r>
            <w:r w:rsidRPr="003440B2">
              <w:t>forehead,</w:t>
            </w:r>
            <w:r w:rsidRPr="003440B2">
              <w:rPr>
                <w:spacing w:val="-4"/>
              </w:rPr>
              <w:t xml:space="preserve"> neck)</w:t>
            </w:r>
          </w:p>
        </w:tc>
        <w:tc>
          <w:tcPr>
            <w:tcW w:w="1167" w:type="dxa"/>
            <w:shd w:val="clear" w:color="auto" w:fill="F8CAAC"/>
            <w:vAlign w:val="center"/>
          </w:tcPr>
          <w:p w14:paraId="0E6FD587" w14:textId="2FF2FE39" w:rsidR="00566677" w:rsidRPr="003440B2" w:rsidRDefault="00566677" w:rsidP="000E3C8E">
            <w:pPr>
              <w:pStyle w:val="Table-small-numbers"/>
            </w:pPr>
          </w:p>
        </w:tc>
        <w:tc>
          <w:tcPr>
            <w:tcW w:w="844" w:type="dxa"/>
            <w:shd w:val="clear" w:color="auto" w:fill="F8CAAC"/>
            <w:vAlign w:val="center"/>
          </w:tcPr>
          <w:p w14:paraId="735F4A0C" w14:textId="180F9831" w:rsidR="00566677" w:rsidRPr="003440B2" w:rsidRDefault="00566677" w:rsidP="000E3C8E">
            <w:pPr>
              <w:pStyle w:val="Table-small-numbers"/>
            </w:pPr>
          </w:p>
        </w:tc>
        <w:tc>
          <w:tcPr>
            <w:tcW w:w="379" w:type="dxa"/>
            <w:shd w:val="clear" w:color="auto" w:fill="F8CAAC"/>
            <w:vAlign w:val="center"/>
          </w:tcPr>
          <w:p w14:paraId="29A89C6E" w14:textId="77777777" w:rsidR="00566677" w:rsidRPr="003440B2" w:rsidRDefault="00566677" w:rsidP="000E3C8E">
            <w:pPr>
              <w:pStyle w:val="Table-small-numbers"/>
            </w:pPr>
          </w:p>
        </w:tc>
      </w:tr>
      <w:tr w:rsidR="000D612F" w:rsidRPr="00255009" w14:paraId="3B573CE4" w14:textId="77777777" w:rsidTr="007E4FB4">
        <w:trPr>
          <w:cantSplit/>
          <w:trHeight w:val="576"/>
        </w:trPr>
        <w:tc>
          <w:tcPr>
            <w:tcW w:w="1525" w:type="dxa"/>
            <w:shd w:val="clear" w:color="auto" w:fill="FBE3D5"/>
            <w:vAlign w:val="center"/>
          </w:tcPr>
          <w:p w14:paraId="5FABBD3B" w14:textId="77777777" w:rsidR="00566677" w:rsidRPr="003440B2" w:rsidRDefault="003E7FB2" w:rsidP="000E3C8E">
            <w:pPr>
              <w:pStyle w:val="Table-small-numbers"/>
            </w:pPr>
            <w:r w:rsidRPr="003440B2">
              <w:t>15120</w:t>
            </w:r>
          </w:p>
        </w:tc>
        <w:tc>
          <w:tcPr>
            <w:tcW w:w="9850" w:type="dxa"/>
            <w:shd w:val="clear" w:color="auto" w:fill="FBE3D5"/>
            <w:vAlign w:val="center"/>
          </w:tcPr>
          <w:p w14:paraId="5A877B2A" w14:textId="77777777" w:rsidR="00566677" w:rsidRPr="003440B2" w:rsidRDefault="003E7FB2" w:rsidP="000E3C8E">
            <w:pPr>
              <w:pStyle w:val="Table-small-text"/>
            </w:pPr>
            <w:r w:rsidRPr="003440B2">
              <w:t>Split</w:t>
            </w:r>
            <w:r w:rsidRPr="003440B2">
              <w:rPr>
                <w:spacing w:val="-1"/>
              </w:rPr>
              <w:t xml:space="preserve"> </w:t>
            </w:r>
            <w:r w:rsidRPr="003440B2">
              <w:t>graft,</w:t>
            </w:r>
            <w:r w:rsidRPr="003440B2">
              <w:rPr>
                <w:spacing w:val="-3"/>
              </w:rPr>
              <w:t xml:space="preserve"> </w:t>
            </w:r>
            <w:r w:rsidRPr="003440B2">
              <w:t>face, scalp,</w:t>
            </w:r>
            <w:r w:rsidRPr="003440B2">
              <w:rPr>
                <w:spacing w:val="-3"/>
              </w:rPr>
              <w:t xml:space="preserve"> </w:t>
            </w:r>
            <w:r w:rsidRPr="003440B2">
              <w:t>eyelids, mouth,</w:t>
            </w:r>
            <w:r w:rsidRPr="003440B2">
              <w:rPr>
                <w:spacing w:val="-3"/>
              </w:rPr>
              <w:t xml:space="preserve"> </w:t>
            </w:r>
            <w:r w:rsidRPr="003440B2">
              <w:t>neck,</w:t>
            </w:r>
            <w:r w:rsidRPr="003440B2">
              <w:rPr>
                <w:spacing w:val="-3"/>
              </w:rPr>
              <w:t xml:space="preserve"> </w:t>
            </w:r>
            <w:r w:rsidRPr="003440B2">
              <w:t>ears,</w:t>
            </w:r>
            <w:r w:rsidRPr="003440B2">
              <w:rPr>
                <w:spacing w:val="-3"/>
              </w:rPr>
              <w:t xml:space="preserve"> </w:t>
            </w:r>
            <w:r w:rsidRPr="003440B2">
              <w:t>orbits,</w:t>
            </w:r>
            <w:r w:rsidRPr="003440B2">
              <w:rPr>
                <w:spacing w:val="-3"/>
              </w:rPr>
              <w:t xml:space="preserve"> </w:t>
            </w:r>
            <w:r w:rsidRPr="003440B2">
              <w:t>genitalia,</w:t>
            </w:r>
            <w:r w:rsidRPr="003440B2">
              <w:rPr>
                <w:spacing w:val="-3"/>
              </w:rPr>
              <w:t xml:space="preserve"> </w:t>
            </w:r>
            <w:r w:rsidRPr="003440B2">
              <w:t>hands,</w:t>
            </w:r>
            <w:r w:rsidRPr="003440B2">
              <w:rPr>
                <w:spacing w:val="-3"/>
              </w:rPr>
              <w:t xml:space="preserve"> </w:t>
            </w:r>
            <w:r w:rsidRPr="003440B2">
              <w:t>feet</w:t>
            </w:r>
            <w:r w:rsidRPr="003440B2">
              <w:rPr>
                <w:spacing w:val="-1"/>
              </w:rPr>
              <w:t xml:space="preserve"> </w:t>
            </w:r>
            <w:r w:rsidRPr="003440B2">
              <w:t>and/or</w:t>
            </w:r>
            <w:r w:rsidRPr="003440B2">
              <w:rPr>
                <w:spacing w:val="-4"/>
              </w:rPr>
              <w:t xml:space="preserve"> </w:t>
            </w:r>
            <w:r w:rsidRPr="003440B2">
              <w:t>multiple</w:t>
            </w:r>
            <w:r w:rsidRPr="003440B2">
              <w:rPr>
                <w:spacing w:val="-2"/>
              </w:rPr>
              <w:t xml:space="preserve"> </w:t>
            </w:r>
            <w:r w:rsidRPr="003440B2">
              <w:t>digits;</w:t>
            </w:r>
            <w:r w:rsidRPr="003440B2">
              <w:rPr>
                <w:spacing w:val="-2"/>
              </w:rPr>
              <w:t xml:space="preserve"> </w:t>
            </w:r>
            <w:r w:rsidRPr="003440B2">
              <w:t>first</w:t>
            </w:r>
            <w:r w:rsidRPr="003440B2">
              <w:rPr>
                <w:spacing w:val="-4"/>
              </w:rPr>
              <w:t xml:space="preserve"> </w:t>
            </w:r>
            <w:r w:rsidRPr="003440B2">
              <w:t>100</w:t>
            </w:r>
            <w:r w:rsidRPr="003440B2">
              <w:rPr>
                <w:spacing w:val="-1"/>
              </w:rPr>
              <w:t xml:space="preserve"> </w:t>
            </w:r>
            <w:r w:rsidRPr="003440B2">
              <w:t>sq</w:t>
            </w:r>
            <w:r w:rsidRPr="003440B2">
              <w:rPr>
                <w:spacing w:val="-2"/>
              </w:rPr>
              <w:t xml:space="preserve"> </w:t>
            </w:r>
            <w:r w:rsidRPr="003440B2">
              <w:t>cm</w:t>
            </w:r>
            <w:r w:rsidRPr="003440B2">
              <w:rPr>
                <w:spacing w:val="-3"/>
              </w:rPr>
              <w:t xml:space="preserve"> </w:t>
            </w:r>
            <w:r w:rsidRPr="003440B2">
              <w:t>or less, or one percent of body area of infants and children</w:t>
            </w:r>
          </w:p>
        </w:tc>
        <w:tc>
          <w:tcPr>
            <w:tcW w:w="1167" w:type="dxa"/>
            <w:shd w:val="clear" w:color="auto" w:fill="FBE3D5"/>
            <w:vAlign w:val="center"/>
          </w:tcPr>
          <w:p w14:paraId="2AB9B1D6" w14:textId="294E4E38" w:rsidR="00566677" w:rsidRPr="003440B2" w:rsidRDefault="00566677" w:rsidP="000E3C8E">
            <w:pPr>
              <w:pStyle w:val="Table-small-numbers"/>
            </w:pPr>
          </w:p>
        </w:tc>
        <w:tc>
          <w:tcPr>
            <w:tcW w:w="844" w:type="dxa"/>
            <w:shd w:val="clear" w:color="auto" w:fill="FBE3D5"/>
            <w:vAlign w:val="center"/>
          </w:tcPr>
          <w:p w14:paraId="57B87ED6" w14:textId="77777777" w:rsidR="00566677" w:rsidRPr="003440B2" w:rsidRDefault="003E7FB2" w:rsidP="000E3C8E">
            <w:pPr>
              <w:pStyle w:val="Table-small-numbers"/>
            </w:pPr>
            <w:r w:rsidRPr="003440B2">
              <w:t>X</w:t>
            </w:r>
          </w:p>
        </w:tc>
        <w:tc>
          <w:tcPr>
            <w:tcW w:w="379" w:type="dxa"/>
            <w:shd w:val="clear" w:color="auto" w:fill="FBE3D5"/>
            <w:vAlign w:val="center"/>
          </w:tcPr>
          <w:p w14:paraId="5BE6ABBC" w14:textId="77777777" w:rsidR="00566677" w:rsidRPr="003440B2" w:rsidRDefault="00566677" w:rsidP="000E3C8E">
            <w:pPr>
              <w:pStyle w:val="Table-small-numbers"/>
            </w:pPr>
          </w:p>
        </w:tc>
      </w:tr>
      <w:tr w:rsidR="000D612F" w:rsidRPr="00255009" w14:paraId="0AA57179" w14:textId="77777777" w:rsidTr="007E4FB4">
        <w:trPr>
          <w:cantSplit/>
          <w:trHeight w:val="576"/>
        </w:trPr>
        <w:tc>
          <w:tcPr>
            <w:tcW w:w="1525" w:type="dxa"/>
            <w:shd w:val="clear" w:color="auto" w:fill="F8CAAC"/>
            <w:vAlign w:val="center"/>
          </w:tcPr>
          <w:p w14:paraId="34F9ABB2" w14:textId="77777777" w:rsidR="00566677" w:rsidRPr="003440B2" w:rsidRDefault="003E7FB2" w:rsidP="000E3C8E">
            <w:pPr>
              <w:pStyle w:val="Table-small-numbers"/>
            </w:pPr>
            <w:r w:rsidRPr="003440B2">
              <w:t>15240</w:t>
            </w:r>
          </w:p>
        </w:tc>
        <w:tc>
          <w:tcPr>
            <w:tcW w:w="9850" w:type="dxa"/>
            <w:shd w:val="clear" w:color="auto" w:fill="F8CAAC"/>
            <w:vAlign w:val="center"/>
          </w:tcPr>
          <w:p w14:paraId="693C9D8F" w14:textId="77777777" w:rsidR="00566677" w:rsidRPr="003440B2" w:rsidRDefault="003E7FB2" w:rsidP="000E3C8E">
            <w:pPr>
              <w:pStyle w:val="Table-small-text"/>
            </w:pPr>
            <w:r w:rsidRPr="003440B2">
              <w:t>Full</w:t>
            </w:r>
            <w:r w:rsidRPr="003440B2">
              <w:rPr>
                <w:spacing w:val="-4"/>
              </w:rPr>
              <w:t xml:space="preserve"> </w:t>
            </w:r>
            <w:r w:rsidRPr="003440B2">
              <w:t>thickness</w:t>
            </w:r>
            <w:r w:rsidRPr="003440B2">
              <w:rPr>
                <w:spacing w:val="-2"/>
              </w:rPr>
              <w:t xml:space="preserve"> </w:t>
            </w:r>
            <w:r w:rsidRPr="003440B2">
              <w:t>graft,</w:t>
            </w:r>
            <w:r w:rsidRPr="003440B2">
              <w:rPr>
                <w:spacing w:val="-3"/>
              </w:rPr>
              <w:t xml:space="preserve"> </w:t>
            </w:r>
            <w:r w:rsidRPr="003440B2">
              <w:t>free,</w:t>
            </w:r>
            <w:r w:rsidRPr="003440B2">
              <w:rPr>
                <w:spacing w:val="-3"/>
              </w:rPr>
              <w:t xml:space="preserve"> </w:t>
            </w:r>
            <w:r w:rsidRPr="003440B2">
              <w:t>including</w:t>
            </w:r>
            <w:r w:rsidRPr="003440B2">
              <w:rPr>
                <w:spacing w:val="-2"/>
              </w:rPr>
              <w:t xml:space="preserve"> </w:t>
            </w:r>
            <w:r w:rsidRPr="003440B2">
              <w:t>direct</w:t>
            </w:r>
            <w:r w:rsidRPr="003440B2">
              <w:rPr>
                <w:spacing w:val="-1"/>
              </w:rPr>
              <w:t xml:space="preserve"> </w:t>
            </w:r>
            <w:r w:rsidRPr="003440B2">
              <w:t>closure</w:t>
            </w:r>
            <w:r w:rsidRPr="003440B2">
              <w:rPr>
                <w:spacing w:val="-5"/>
              </w:rPr>
              <w:t xml:space="preserve"> </w:t>
            </w:r>
            <w:r w:rsidRPr="003440B2">
              <w:t>of</w:t>
            </w:r>
            <w:r w:rsidRPr="003440B2">
              <w:rPr>
                <w:spacing w:val="-1"/>
              </w:rPr>
              <w:t xml:space="preserve"> </w:t>
            </w:r>
            <w:r w:rsidRPr="003440B2">
              <w:t>donor</w:t>
            </w:r>
            <w:r w:rsidRPr="003440B2">
              <w:rPr>
                <w:spacing w:val="-4"/>
              </w:rPr>
              <w:t xml:space="preserve"> </w:t>
            </w:r>
            <w:r w:rsidRPr="003440B2">
              <w:t>site,</w:t>
            </w:r>
            <w:r w:rsidRPr="003440B2">
              <w:rPr>
                <w:spacing w:val="-3"/>
              </w:rPr>
              <w:t xml:space="preserve"> </w:t>
            </w:r>
            <w:r w:rsidRPr="003440B2">
              <w:t>forehead,</w:t>
            </w:r>
            <w:r w:rsidRPr="003440B2">
              <w:rPr>
                <w:spacing w:val="-3"/>
              </w:rPr>
              <w:t xml:space="preserve"> </w:t>
            </w:r>
            <w:r w:rsidRPr="003440B2">
              <w:t>cheeks,</w:t>
            </w:r>
            <w:r w:rsidRPr="003440B2">
              <w:rPr>
                <w:spacing w:val="-3"/>
              </w:rPr>
              <w:t xml:space="preserve"> </w:t>
            </w:r>
            <w:r w:rsidRPr="003440B2">
              <w:t>chin,</w:t>
            </w:r>
            <w:r w:rsidRPr="003440B2">
              <w:rPr>
                <w:spacing w:val="-3"/>
              </w:rPr>
              <w:t xml:space="preserve"> </w:t>
            </w:r>
            <w:r w:rsidRPr="003440B2">
              <w:t>mouth,</w:t>
            </w:r>
            <w:r w:rsidRPr="003440B2">
              <w:rPr>
                <w:spacing w:val="-3"/>
              </w:rPr>
              <w:t xml:space="preserve"> </w:t>
            </w:r>
            <w:r w:rsidRPr="003440B2">
              <w:t>neck,</w:t>
            </w:r>
            <w:r w:rsidRPr="003440B2">
              <w:rPr>
                <w:spacing w:val="-3"/>
              </w:rPr>
              <w:t xml:space="preserve"> </w:t>
            </w:r>
            <w:r w:rsidRPr="003440B2">
              <w:t>axillae, genitalia, hands, and/or feet; 20 sq cm or less</w:t>
            </w:r>
          </w:p>
        </w:tc>
        <w:tc>
          <w:tcPr>
            <w:tcW w:w="1167" w:type="dxa"/>
            <w:shd w:val="clear" w:color="auto" w:fill="F8CAAC"/>
            <w:vAlign w:val="center"/>
          </w:tcPr>
          <w:p w14:paraId="13B9E3C0" w14:textId="3C1B7995" w:rsidR="00566677" w:rsidRPr="003440B2" w:rsidRDefault="00566677" w:rsidP="000E3C8E">
            <w:pPr>
              <w:pStyle w:val="Table-small-numbers"/>
            </w:pPr>
          </w:p>
        </w:tc>
        <w:tc>
          <w:tcPr>
            <w:tcW w:w="844" w:type="dxa"/>
            <w:shd w:val="clear" w:color="auto" w:fill="F8CAAC"/>
            <w:vAlign w:val="center"/>
          </w:tcPr>
          <w:p w14:paraId="3B7526E7" w14:textId="77777777" w:rsidR="00566677" w:rsidRPr="003440B2" w:rsidRDefault="003E7FB2" w:rsidP="000E3C8E">
            <w:pPr>
              <w:pStyle w:val="Table-small-numbers"/>
            </w:pPr>
            <w:r w:rsidRPr="003440B2">
              <w:t>X</w:t>
            </w:r>
          </w:p>
        </w:tc>
        <w:tc>
          <w:tcPr>
            <w:tcW w:w="379" w:type="dxa"/>
            <w:shd w:val="clear" w:color="auto" w:fill="F8CAAC"/>
            <w:vAlign w:val="center"/>
          </w:tcPr>
          <w:p w14:paraId="1862355A" w14:textId="77777777" w:rsidR="00566677" w:rsidRPr="003440B2" w:rsidRDefault="00566677" w:rsidP="000E3C8E">
            <w:pPr>
              <w:pStyle w:val="Table-small-numbers"/>
            </w:pPr>
          </w:p>
        </w:tc>
      </w:tr>
      <w:tr w:rsidR="000D612F" w:rsidRPr="00255009" w14:paraId="0B252E1D" w14:textId="77777777" w:rsidTr="007E4FB4">
        <w:trPr>
          <w:cantSplit/>
          <w:trHeight w:val="576"/>
        </w:trPr>
        <w:tc>
          <w:tcPr>
            <w:tcW w:w="1525" w:type="dxa"/>
            <w:shd w:val="clear" w:color="auto" w:fill="FBE3D5"/>
            <w:vAlign w:val="center"/>
          </w:tcPr>
          <w:p w14:paraId="5B358BFB" w14:textId="77777777" w:rsidR="00566677" w:rsidRPr="003440B2" w:rsidRDefault="003E7FB2" w:rsidP="000E3C8E">
            <w:pPr>
              <w:pStyle w:val="Table-small-numbers"/>
            </w:pPr>
            <w:r w:rsidRPr="003440B2">
              <w:t>15241</w:t>
            </w:r>
          </w:p>
        </w:tc>
        <w:tc>
          <w:tcPr>
            <w:tcW w:w="9850" w:type="dxa"/>
            <w:shd w:val="clear" w:color="auto" w:fill="FBE3D5"/>
            <w:vAlign w:val="center"/>
          </w:tcPr>
          <w:p w14:paraId="57F1C518" w14:textId="77777777" w:rsidR="00566677" w:rsidRPr="003440B2" w:rsidRDefault="003E7FB2" w:rsidP="000E3C8E">
            <w:pPr>
              <w:pStyle w:val="Table-small-text"/>
            </w:pPr>
            <w:r w:rsidRPr="003440B2">
              <w:t>Full thickness graft, free, including direct closure of donor site, forehead, cheeks, chin, mouth, neck, axillae, genitalia, hands,</w:t>
            </w:r>
            <w:r w:rsidRPr="003440B2">
              <w:rPr>
                <w:spacing w:val="-2"/>
              </w:rPr>
              <w:t xml:space="preserve"> </w:t>
            </w:r>
            <w:r w:rsidRPr="003440B2">
              <w:t>and/or</w:t>
            </w:r>
            <w:r w:rsidRPr="003440B2">
              <w:rPr>
                <w:spacing w:val="-3"/>
              </w:rPr>
              <w:t xml:space="preserve"> </w:t>
            </w:r>
            <w:r w:rsidRPr="003440B2">
              <w:t>feet;</w:t>
            </w:r>
            <w:r w:rsidRPr="003440B2">
              <w:rPr>
                <w:spacing w:val="-1"/>
              </w:rPr>
              <w:t xml:space="preserve"> </w:t>
            </w:r>
            <w:r w:rsidRPr="003440B2">
              <w:t>each</w:t>
            </w:r>
            <w:r w:rsidRPr="003440B2">
              <w:rPr>
                <w:spacing w:val="-1"/>
              </w:rPr>
              <w:t xml:space="preserve"> </w:t>
            </w:r>
            <w:r w:rsidRPr="003440B2">
              <w:t>additional</w:t>
            </w:r>
            <w:r w:rsidRPr="003440B2">
              <w:rPr>
                <w:spacing w:val="-3"/>
              </w:rPr>
              <w:t xml:space="preserve"> </w:t>
            </w:r>
            <w:r w:rsidRPr="003440B2">
              <w:t>20</w:t>
            </w:r>
            <w:r w:rsidRPr="003440B2">
              <w:rPr>
                <w:spacing w:val="-2"/>
              </w:rPr>
              <w:t xml:space="preserve"> </w:t>
            </w:r>
            <w:r w:rsidRPr="003440B2">
              <w:t>sq</w:t>
            </w:r>
            <w:r w:rsidRPr="003440B2">
              <w:rPr>
                <w:spacing w:val="-4"/>
              </w:rPr>
              <w:t xml:space="preserve"> </w:t>
            </w:r>
            <w:r w:rsidRPr="003440B2">
              <w:t>cm</w:t>
            </w:r>
            <w:r w:rsidRPr="003440B2">
              <w:rPr>
                <w:spacing w:val="-2"/>
              </w:rPr>
              <w:t xml:space="preserve"> </w:t>
            </w:r>
            <w:r w:rsidRPr="003440B2">
              <w:t>(list</w:t>
            </w:r>
            <w:r w:rsidRPr="003440B2">
              <w:rPr>
                <w:spacing w:val="-1"/>
              </w:rPr>
              <w:t xml:space="preserve"> </w:t>
            </w:r>
            <w:r w:rsidRPr="003440B2">
              <w:t>separately</w:t>
            </w:r>
            <w:r w:rsidRPr="003440B2">
              <w:rPr>
                <w:spacing w:val="-1"/>
              </w:rPr>
              <w:t xml:space="preserve"> </w:t>
            </w:r>
            <w:r w:rsidRPr="003440B2">
              <w:t>in</w:t>
            </w:r>
            <w:r w:rsidRPr="003440B2">
              <w:rPr>
                <w:spacing w:val="-2"/>
              </w:rPr>
              <w:t xml:space="preserve"> </w:t>
            </w:r>
            <w:r w:rsidRPr="003440B2">
              <w:t>addition</w:t>
            </w:r>
            <w:r w:rsidRPr="003440B2">
              <w:rPr>
                <w:spacing w:val="-2"/>
              </w:rPr>
              <w:t xml:space="preserve"> </w:t>
            </w:r>
            <w:r w:rsidRPr="003440B2">
              <w:t>to</w:t>
            </w:r>
            <w:r w:rsidRPr="003440B2">
              <w:rPr>
                <w:spacing w:val="-2"/>
              </w:rPr>
              <w:t xml:space="preserve"> </w:t>
            </w:r>
            <w:r w:rsidRPr="003440B2">
              <w:t>code</w:t>
            </w:r>
            <w:r w:rsidRPr="003440B2">
              <w:rPr>
                <w:spacing w:val="-4"/>
              </w:rPr>
              <w:t xml:space="preserve"> </w:t>
            </w:r>
            <w:r w:rsidRPr="003440B2">
              <w:t>for</w:t>
            </w:r>
            <w:r w:rsidRPr="003440B2">
              <w:rPr>
                <w:spacing w:val="-1"/>
              </w:rPr>
              <w:t xml:space="preserve"> </w:t>
            </w:r>
            <w:r w:rsidRPr="003440B2">
              <w:t>primary</w:t>
            </w:r>
            <w:r w:rsidRPr="003440B2">
              <w:rPr>
                <w:spacing w:val="-1"/>
              </w:rPr>
              <w:t xml:space="preserve"> </w:t>
            </w:r>
            <w:r w:rsidRPr="003440B2">
              <w:t>procedure).</w:t>
            </w:r>
            <w:r w:rsidRPr="003440B2">
              <w:rPr>
                <w:spacing w:val="-2"/>
              </w:rPr>
              <w:t xml:space="preserve"> </w:t>
            </w:r>
            <w:r w:rsidRPr="003440B2">
              <w:t>This</w:t>
            </w:r>
            <w:r w:rsidRPr="003440B2">
              <w:rPr>
                <w:spacing w:val="-4"/>
              </w:rPr>
              <w:t xml:space="preserve"> </w:t>
            </w:r>
            <w:r w:rsidRPr="003440B2">
              <w:t>is</w:t>
            </w:r>
            <w:r w:rsidRPr="003440B2">
              <w:rPr>
                <w:spacing w:val="-4"/>
              </w:rPr>
              <w:t xml:space="preserve"> </w:t>
            </w:r>
            <w:r w:rsidRPr="003440B2">
              <w:t>an</w:t>
            </w:r>
            <w:r w:rsidRPr="003440B2">
              <w:rPr>
                <w:spacing w:val="-1"/>
              </w:rPr>
              <w:t xml:space="preserve"> </w:t>
            </w:r>
            <w:r w:rsidRPr="003440B2">
              <w:t>add- on code.</w:t>
            </w:r>
          </w:p>
        </w:tc>
        <w:tc>
          <w:tcPr>
            <w:tcW w:w="1167" w:type="dxa"/>
            <w:shd w:val="clear" w:color="auto" w:fill="FBE3D5"/>
            <w:vAlign w:val="center"/>
          </w:tcPr>
          <w:p w14:paraId="6A1DD628" w14:textId="05142EA9" w:rsidR="00566677" w:rsidRPr="003440B2" w:rsidRDefault="00566677" w:rsidP="000E3C8E">
            <w:pPr>
              <w:pStyle w:val="Table-small-numbers"/>
            </w:pPr>
          </w:p>
        </w:tc>
        <w:tc>
          <w:tcPr>
            <w:tcW w:w="844" w:type="dxa"/>
            <w:shd w:val="clear" w:color="auto" w:fill="FBE3D5"/>
            <w:vAlign w:val="center"/>
          </w:tcPr>
          <w:p w14:paraId="45568828" w14:textId="77777777" w:rsidR="00566677" w:rsidRPr="003440B2" w:rsidRDefault="003E7FB2" w:rsidP="000E3C8E">
            <w:pPr>
              <w:pStyle w:val="Table-small-numbers"/>
            </w:pPr>
            <w:r w:rsidRPr="003440B2">
              <w:t>X</w:t>
            </w:r>
          </w:p>
        </w:tc>
        <w:tc>
          <w:tcPr>
            <w:tcW w:w="379" w:type="dxa"/>
            <w:shd w:val="clear" w:color="auto" w:fill="FBE3D5"/>
            <w:vAlign w:val="center"/>
          </w:tcPr>
          <w:p w14:paraId="23B252F4" w14:textId="77777777" w:rsidR="00566677" w:rsidRPr="003440B2" w:rsidRDefault="00566677" w:rsidP="000E3C8E">
            <w:pPr>
              <w:pStyle w:val="Table-small-numbers"/>
            </w:pPr>
          </w:p>
        </w:tc>
      </w:tr>
      <w:tr w:rsidR="000D612F" w:rsidRPr="000D612F" w14:paraId="0A4BC0AD" w14:textId="77777777" w:rsidTr="007E4FB4">
        <w:trPr>
          <w:cantSplit/>
          <w:trHeight w:val="576"/>
        </w:trPr>
        <w:tc>
          <w:tcPr>
            <w:tcW w:w="1525" w:type="dxa"/>
            <w:shd w:val="clear" w:color="auto" w:fill="F8CAAC"/>
            <w:vAlign w:val="center"/>
          </w:tcPr>
          <w:p w14:paraId="7AFB5D67" w14:textId="77777777" w:rsidR="00566677" w:rsidRPr="003440B2" w:rsidRDefault="003E7FB2" w:rsidP="000E3C8E">
            <w:pPr>
              <w:pStyle w:val="Table-small-numbers"/>
            </w:pPr>
            <w:r w:rsidRPr="003440B2">
              <w:t>15260</w:t>
            </w:r>
          </w:p>
        </w:tc>
        <w:tc>
          <w:tcPr>
            <w:tcW w:w="9850" w:type="dxa"/>
            <w:shd w:val="clear" w:color="auto" w:fill="F8CAAC"/>
            <w:vAlign w:val="center"/>
          </w:tcPr>
          <w:p w14:paraId="2F2F492B" w14:textId="77777777" w:rsidR="00566677" w:rsidRPr="003440B2" w:rsidRDefault="003E7FB2" w:rsidP="000E3C8E">
            <w:pPr>
              <w:pStyle w:val="Table-small-text"/>
            </w:pPr>
            <w:r w:rsidRPr="003440B2">
              <w:t>Full</w:t>
            </w:r>
            <w:r w:rsidRPr="003440B2">
              <w:rPr>
                <w:spacing w:val="-5"/>
              </w:rPr>
              <w:t xml:space="preserve"> </w:t>
            </w:r>
            <w:r w:rsidRPr="003440B2">
              <w:t>thickness</w:t>
            </w:r>
            <w:r w:rsidRPr="003440B2">
              <w:rPr>
                <w:spacing w:val="-2"/>
              </w:rPr>
              <w:t xml:space="preserve"> </w:t>
            </w:r>
            <w:r w:rsidRPr="003440B2">
              <w:t>graft,</w:t>
            </w:r>
            <w:r w:rsidRPr="003440B2">
              <w:rPr>
                <w:spacing w:val="-4"/>
              </w:rPr>
              <w:t xml:space="preserve"> </w:t>
            </w:r>
            <w:r w:rsidRPr="003440B2">
              <w:t>free,</w:t>
            </w:r>
            <w:r w:rsidRPr="003440B2">
              <w:rPr>
                <w:spacing w:val="-3"/>
              </w:rPr>
              <w:t xml:space="preserve"> </w:t>
            </w:r>
            <w:r w:rsidRPr="003440B2">
              <w:t>including</w:t>
            </w:r>
            <w:r w:rsidRPr="003440B2">
              <w:rPr>
                <w:spacing w:val="-2"/>
              </w:rPr>
              <w:t xml:space="preserve"> </w:t>
            </w:r>
            <w:r w:rsidRPr="003440B2">
              <w:t>direct</w:t>
            </w:r>
            <w:r w:rsidRPr="003440B2">
              <w:rPr>
                <w:spacing w:val="-2"/>
              </w:rPr>
              <w:t xml:space="preserve"> </w:t>
            </w:r>
            <w:r w:rsidRPr="003440B2">
              <w:t>closure</w:t>
            </w:r>
            <w:r w:rsidRPr="003440B2">
              <w:rPr>
                <w:spacing w:val="-5"/>
              </w:rPr>
              <w:t xml:space="preserve"> </w:t>
            </w:r>
            <w:r w:rsidRPr="003440B2">
              <w:t>of</w:t>
            </w:r>
            <w:r w:rsidRPr="003440B2">
              <w:rPr>
                <w:spacing w:val="-1"/>
              </w:rPr>
              <w:t xml:space="preserve"> </w:t>
            </w:r>
            <w:r w:rsidRPr="003440B2">
              <w:t>donor</w:t>
            </w:r>
            <w:r w:rsidRPr="003440B2">
              <w:rPr>
                <w:spacing w:val="-5"/>
              </w:rPr>
              <w:t xml:space="preserve"> </w:t>
            </w:r>
            <w:r w:rsidRPr="003440B2">
              <w:t>site,</w:t>
            </w:r>
            <w:r w:rsidRPr="003440B2">
              <w:rPr>
                <w:spacing w:val="-3"/>
              </w:rPr>
              <w:t xml:space="preserve"> </w:t>
            </w:r>
            <w:r w:rsidRPr="003440B2">
              <w:t>nose,</w:t>
            </w:r>
            <w:r w:rsidRPr="003440B2">
              <w:rPr>
                <w:spacing w:val="-1"/>
              </w:rPr>
              <w:t xml:space="preserve"> </w:t>
            </w:r>
            <w:r w:rsidRPr="003440B2">
              <w:t>ears,</w:t>
            </w:r>
            <w:r w:rsidRPr="003440B2">
              <w:rPr>
                <w:spacing w:val="-3"/>
              </w:rPr>
              <w:t xml:space="preserve"> </w:t>
            </w:r>
            <w:r w:rsidRPr="003440B2">
              <w:t>eyelids, and/or</w:t>
            </w:r>
            <w:r w:rsidRPr="003440B2">
              <w:rPr>
                <w:spacing w:val="-5"/>
              </w:rPr>
              <w:t xml:space="preserve"> </w:t>
            </w:r>
            <w:r w:rsidRPr="003440B2">
              <w:t>lips;</w:t>
            </w:r>
            <w:r w:rsidRPr="003440B2">
              <w:rPr>
                <w:spacing w:val="-2"/>
              </w:rPr>
              <w:t xml:space="preserve"> </w:t>
            </w:r>
            <w:r w:rsidRPr="003440B2">
              <w:t>20</w:t>
            </w:r>
            <w:r w:rsidRPr="003440B2">
              <w:rPr>
                <w:spacing w:val="-1"/>
              </w:rPr>
              <w:t xml:space="preserve"> </w:t>
            </w:r>
            <w:r w:rsidRPr="003440B2">
              <w:t>sq</w:t>
            </w:r>
            <w:r w:rsidRPr="003440B2">
              <w:rPr>
                <w:spacing w:val="-3"/>
              </w:rPr>
              <w:t xml:space="preserve"> </w:t>
            </w:r>
            <w:r w:rsidRPr="003440B2">
              <w:t>cm</w:t>
            </w:r>
            <w:r w:rsidRPr="003440B2">
              <w:rPr>
                <w:spacing w:val="-3"/>
              </w:rPr>
              <w:t xml:space="preserve"> </w:t>
            </w:r>
            <w:r w:rsidRPr="003440B2">
              <w:t>or</w:t>
            </w:r>
            <w:r w:rsidRPr="003440B2">
              <w:rPr>
                <w:spacing w:val="-4"/>
              </w:rPr>
              <w:t xml:space="preserve"> less</w:t>
            </w:r>
          </w:p>
        </w:tc>
        <w:tc>
          <w:tcPr>
            <w:tcW w:w="1167" w:type="dxa"/>
            <w:shd w:val="clear" w:color="auto" w:fill="F8CAAC"/>
            <w:vAlign w:val="center"/>
          </w:tcPr>
          <w:p w14:paraId="37B5CE28" w14:textId="724EC197" w:rsidR="00566677" w:rsidRPr="003440B2" w:rsidRDefault="00566677" w:rsidP="000E3C8E">
            <w:pPr>
              <w:pStyle w:val="Table-small-numbers"/>
            </w:pPr>
          </w:p>
        </w:tc>
        <w:tc>
          <w:tcPr>
            <w:tcW w:w="844" w:type="dxa"/>
            <w:shd w:val="clear" w:color="auto" w:fill="F8CAAC"/>
            <w:vAlign w:val="center"/>
          </w:tcPr>
          <w:p w14:paraId="6379BF78" w14:textId="77777777" w:rsidR="00566677" w:rsidRPr="003440B2" w:rsidRDefault="003E7FB2" w:rsidP="000E3C8E">
            <w:pPr>
              <w:pStyle w:val="Table-small-numbers"/>
            </w:pPr>
            <w:r w:rsidRPr="003440B2">
              <w:t>X</w:t>
            </w:r>
          </w:p>
        </w:tc>
        <w:tc>
          <w:tcPr>
            <w:tcW w:w="379" w:type="dxa"/>
            <w:shd w:val="clear" w:color="auto" w:fill="F8CAAC"/>
            <w:vAlign w:val="center"/>
          </w:tcPr>
          <w:p w14:paraId="50B35188" w14:textId="77777777" w:rsidR="00566677" w:rsidRPr="003440B2" w:rsidRDefault="00566677" w:rsidP="000E3C8E">
            <w:pPr>
              <w:pStyle w:val="Table-small-numbers"/>
            </w:pPr>
          </w:p>
        </w:tc>
      </w:tr>
      <w:tr w:rsidR="000D612F" w:rsidRPr="000D612F" w14:paraId="5BA10C7A" w14:textId="77777777" w:rsidTr="007E4FB4">
        <w:trPr>
          <w:cantSplit/>
          <w:trHeight w:val="576"/>
        </w:trPr>
        <w:tc>
          <w:tcPr>
            <w:tcW w:w="1525" w:type="dxa"/>
            <w:shd w:val="clear" w:color="auto" w:fill="FBE3D5"/>
            <w:vAlign w:val="center"/>
          </w:tcPr>
          <w:p w14:paraId="172B6067" w14:textId="77777777" w:rsidR="00566677" w:rsidRPr="003440B2" w:rsidRDefault="003E7FB2" w:rsidP="000E3C8E">
            <w:pPr>
              <w:pStyle w:val="Table-small-numbers"/>
            </w:pPr>
            <w:r w:rsidRPr="003440B2">
              <w:t>15261</w:t>
            </w:r>
          </w:p>
        </w:tc>
        <w:tc>
          <w:tcPr>
            <w:tcW w:w="9850" w:type="dxa"/>
            <w:shd w:val="clear" w:color="auto" w:fill="FBE3D5"/>
            <w:vAlign w:val="center"/>
          </w:tcPr>
          <w:p w14:paraId="761E01B1" w14:textId="77777777" w:rsidR="00566677" w:rsidRPr="003440B2" w:rsidRDefault="003E7FB2" w:rsidP="000E3C8E">
            <w:pPr>
              <w:pStyle w:val="Table-small-text"/>
            </w:pPr>
            <w:r w:rsidRPr="003440B2">
              <w:t>Skin</w:t>
            </w:r>
            <w:r w:rsidRPr="003440B2">
              <w:rPr>
                <w:spacing w:val="-5"/>
              </w:rPr>
              <w:t xml:space="preserve"> </w:t>
            </w:r>
            <w:r w:rsidRPr="003440B2">
              <w:t>full</w:t>
            </w:r>
            <w:r w:rsidRPr="003440B2">
              <w:rPr>
                <w:spacing w:val="-4"/>
              </w:rPr>
              <w:t xml:space="preserve"> </w:t>
            </w:r>
            <w:r w:rsidRPr="003440B2">
              <w:t>graft,</w:t>
            </w:r>
            <w:r w:rsidRPr="003440B2">
              <w:rPr>
                <w:spacing w:val="-4"/>
              </w:rPr>
              <w:t xml:space="preserve"> </w:t>
            </w:r>
            <w:r w:rsidRPr="003440B2">
              <w:t>add-</w:t>
            </w:r>
            <w:r w:rsidRPr="003440B2">
              <w:rPr>
                <w:spacing w:val="-5"/>
              </w:rPr>
              <w:t>on</w:t>
            </w:r>
          </w:p>
        </w:tc>
        <w:tc>
          <w:tcPr>
            <w:tcW w:w="1167" w:type="dxa"/>
            <w:shd w:val="clear" w:color="auto" w:fill="FBE3D5"/>
            <w:vAlign w:val="center"/>
          </w:tcPr>
          <w:p w14:paraId="7833DEEE" w14:textId="5265A089" w:rsidR="00566677" w:rsidRPr="003440B2" w:rsidRDefault="00566677" w:rsidP="000E3C8E">
            <w:pPr>
              <w:pStyle w:val="Table-small-numbers"/>
            </w:pPr>
          </w:p>
        </w:tc>
        <w:tc>
          <w:tcPr>
            <w:tcW w:w="844" w:type="dxa"/>
            <w:shd w:val="clear" w:color="auto" w:fill="FBE3D5"/>
            <w:vAlign w:val="center"/>
          </w:tcPr>
          <w:p w14:paraId="78FC4592" w14:textId="77777777" w:rsidR="00566677" w:rsidRPr="003440B2" w:rsidRDefault="003E7FB2" w:rsidP="000E3C8E">
            <w:pPr>
              <w:pStyle w:val="Table-small-numbers"/>
            </w:pPr>
            <w:r w:rsidRPr="003440B2">
              <w:t>X</w:t>
            </w:r>
          </w:p>
        </w:tc>
        <w:tc>
          <w:tcPr>
            <w:tcW w:w="379" w:type="dxa"/>
            <w:shd w:val="clear" w:color="auto" w:fill="FBE3D5"/>
            <w:vAlign w:val="center"/>
          </w:tcPr>
          <w:p w14:paraId="0105EEA6" w14:textId="77777777" w:rsidR="00566677" w:rsidRPr="003440B2" w:rsidRDefault="00566677" w:rsidP="000E3C8E">
            <w:pPr>
              <w:pStyle w:val="Table-small-numbers"/>
            </w:pPr>
          </w:p>
        </w:tc>
      </w:tr>
      <w:tr w:rsidR="000D612F" w:rsidRPr="000D612F" w14:paraId="619CD26E" w14:textId="77777777" w:rsidTr="007E4FB4">
        <w:trPr>
          <w:gridAfter w:val="4"/>
          <w:wAfter w:w="12240" w:type="dxa"/>
          <w:cantSplit/>
          <w:trHeight w:val="576"/>
        </w:trPr>
        <w:tc>
          <w:tcPr>
            <w:tcW w:w="1525" w:type="dxa"/>
            <w:vAlign w:val="center"/>
          </w:tcPr>
          <w:p w14:paraId="4C688AAC" w14:textId="6EDF8A7E" w:rsidR="00566677" w:rsidRPr="003440B2" w:rsidRDefault="003E7FB2" w:rsidP="000E3C8E">
            <w:pPr>
              <w:pStyle w:val="Heading5"/>
            </w:pPr>
            <w:r w:rsidRPr="003440B2">
              <w:t>Integumentary</w:t>
            </w:r>
            <w:r w:rsidRPr="003440B2">
              <w:rPr>
                <w:spacing w:val="-9"/>
              </w:rPr>
              <w:t xml:space="preserve"> </w:t>
            </w:r>
            <w:r w:rsidRPr="003440B2">
              <w:t>System</w:t>
            </w:r>
            <w:r w:rsidRPr="003440B2">
              <w:rPr>
                <w:spacing w:val="-6"/>
              </w:rPr>
              <w:t xml:space="preserve"> </w:t>
            </w:r>
            <w:r w:rsidRPr="003440B2">
              <w:t>-</w:t>
            </w:r>
            <w:r w:rsidRPr="003440B2">
              <w:rPr>
                <w:spacing w:val="-7"/>
              </w:rPr>
              <w:t xml:space="preserve"> </w:t>
            </w:r>
            <w:r w:rsidRPr="003440B2">
              <w:t>Skin,</w:t>
            </w:r>
            <w:r w:rsidRPr="003440B2">
              <w:rPr>
                <w:spacing w:val="-7"/>
              </w:rPr>
              <w:t xml:space="preserve"> </w:t>
            </w:r>
            <w:r w:rsidRPr="003440B2">
              <w:t>Subcutaneous</w:t>
            </w:r>
            <w:r w:rsidRPr="003440B2">
              <w:rPr>
                <w:spacing w:val="-7"/>
              </w:rPr>
              <w:t xml:space="preserve"> </w:t>
            </w:r>
            <w:r w:rsidRPr="003440B2">
              <w:t>and</w:t>
            </w:r>
            <w:r w:rsidRPr="003440B2">
              <w:rPr>
                <w:spacing w:val="-7"/>
              </w:rPr>
              <w:t xml:space="preserve"> </w:t>
            </w:r>
            <w:r w:rsidRPr="003440B2">
              <w:t>Accessory</w:t>
            </w:r>
            <w:r w:rsidRPr="003440B2">
              <w:rPr>
                <w:spacing w:val="-7"/>
              </w:rPr>
              <w:t xml:space="preserve"> </w:t>
            </w:r>
            <w:r w:rsidRPr="003440B2">
              <w:t>Structures:</w:t>
            </w:r>
            <w:r w:rsidRPr="003440B2">
              <w:rPr>
                <w:spacing w:val="-6"/>
              </w:rPr>
              <w:t xml:space="preserve"> </w:t>
            </w:r>
            <w:r w:rsidR="007C015B" w:rsidRPr="003440B2">
              <w:rPr>
                <w:spacing w:val="-6"/>
              </w:rPr>
              <w:t xml:space="preserve"> </w:t>
            </w:r>
            <w:r w:rsidRPr="003440B2">
              <w:t>Destruction,</w:t>
            </w:r>
            <w:r w:rsidRPr="003440B2">
              <w:rPr>
                <w:spacing w:val="-7"/>
              </w:rPr>
              <w:t xml:space="preserve"> </w:t>
            </w:r>
            <w:r w:rsidRPr="003440B2">
              <w:t>Benign</w:t>
            </w:r>
            <w:r w:rsidRPr="003440B2">
              <w:rPr>
                <w:spacing w:val="-7"/>
              </w:rPr>
              <w:t xml:space="preserve"> </w:t>
            </w:r>
            <w:r w:rsidRPr="003440B2">
              <w:t>or</w:t>
            </w:r>
            <w:r w:rsidRPr="003440B2">
              <w:rPr>
                <w:spacing w:val="-6"/>
              </w:rPr>
              <w:t xml:space="preserve"> </w:t>
            </w:r>
            <w:r w:rsidRPr="003440B2">
              <w:t>Premalignant</w:t>
            </w:r>
            <w:r w:rsidRPr="003440B2">
              <w:rPr>
                <w:spacing w:val="-5"/>
              </w:rPr>
              <w:t xml:space="preserve"> </w:t>
            </w:r>
            <w:r w:rsidRPr="003440B2">
              <w:rPr>
                <w:spacing w:val="-2"/>
              </w:rPr>
              <w:t>Lesions</w:t>
            </w:r>
          </w:p>
        </w:tc>
      </w:tr>
      <w:tr w:rsidR="000D612F" w:rsidRPr="000D612F" w14:paraId="4FE0485B" w14:textId="77777777" w:rsidTr="007E4FB4">
        <w:trPr>
          <w:cantSplit/>
          <w:trHeight w:val="576"/>
        </w:trPr>
        <w:tc>
          <w:tcPr>
            <w:tcW w:w="1525" w:type="dxa"/>
            <w:shd w:val="clear" w:color="auto" w:fill="FBE3D5"/>
            <w:vAlign w:val="center"/>
          </w:tcPr>
          <w:p w14:paraId="6D705588" w14:textId="77777777" w:rsidR="00566677" w:rsidRPr="003440B2" w:rsidRDefault="003E7FB2" w:rsidP="000E3C8E">
            <w:pPr>
              <w:pStyle w:val="Table-small-numbers"/>
            </w:pPr>
            <w:r w:rsidRPr="003440B2">
              <w:t>17000</w:t>
            </w:r>
          </w:p>
        </w:tc>
        <w:tc>
          <w:tcPr>
            <w:tcW w:w="9850" w:type="dxa"/>
            <w:shd w:val="clear" w:color="auto" w:fill="FBE3D5"/>
            <w:vAlign w:val="center"/>
          </w:tcPr>
          <w:p w14:paraId="307339DF" w14:textId="77777777" w:rsidR="00566677" w:rsidRPr="003440B2" w:rsidRDefault="003E7FB2" w:rsidP="000E3C8E">
            <w:pPr>
              <w:pStyle w:val="Table-small-text"/>
            </w:pPr>
            <w:r w:rsidRPr="003440B2">
              <w:t>Destruction by any method, including laser, with or without surgical curettement, all benign facial lesions or premalignant</w:t>
            </w:r>
            <w:r w:rsidRPr="003440B2">
              <w:rPr>
                <w:spacing w:val="-1"/>
              </w:rPr>
              <w:t xml:space="preserve"> </w:t>
            </w:r>
            <w:r w:rsidRPr="003440B2">
              <w:t>lesions</w:t>
            </w:r>
            <w:r w:rsidRPr="003440B2">
              <w:rPr>
                <w:spacing w:val="-5"/>
              </w:rPr>
              <w:t xml:space="preserve"> </w:t>
            </w:r>
            <w:r w:rsidRPr="003440B2">
              <w:t>in</w:t>
            </w:r>
            <w:r w:rsidRPr="003440B2">
              <w:rPr>
                <w:spacing w:val="-1"/>
              </w:rPr>
              <w:t xml:space="preserve"> </w:t>
            </w:r>
            <w:r w:rsidRPr="003440B2">
              <w:t>any</w:t>
            </w:r>
            <w:r w:rsidRPr="003440B2">
              <w:rPr>
                <w:spacing w:val="-2"/>
              </w:rPr>
              <w:t xml:space="preserve"> </w:t>
            </w:r>
            <w:r w:rsidRPr="003440B2">
              <w:t>location,</w:t>
            </w:r>
            <w:r w:rsidRPr="003440B2">
              <w:rPr>
                <w:spacing w:val="-3"/>
              </w:rPr>
              <w:t xml:space="preserve"> </w:t>
            </w:r>
            <w:r w:rsidRPr="003440B2">
              <w:t>or</w:t>
            </w:r>
            <w:r w:rsidRPr="003440B2">
              <w:rPr>
                <w:spacing w:val="-4"/>
              </w:rPr>
              <w:t xml:space="preserve"> </w:t>
            </w:r>
            <w:r w:rsidRPr="003440B2">
              <w:t>benign</w:t>
            </w:r>
            <w:r w:rsidRPr="003440B2">
              <w:rPr>
                <w:spacing w:val="-3"/>
              </w:rPr>
              <w:t xml:space="preserve"> </w:t>
            </w:r>
            <w:r w:rsidRPr="003440B2">
              <w:t>lesions</w:t>
            </w:r>
            <w:r w:rsidRPr="003440B2">
              <w:rPr>
                <w:spacing w:val="-2"/>
              </w:rPr>
              <w:t xml:space="preserve"> </w:t>
            </w:r>
            <w:r w:rsidRPr="003440B2">
              <w:t>other</w:t>
            </w:r>
            <w:r w:rsidRPr="003440B2">
              <w:rPr>
                <w:spacing w:val="-4"/>
              </w:rPr>
              <w:t xml:space="preserve"> </w:t>
            </w:r>
            <w:r w:rsidRPr="003440B2">
              <w:t>than</w:t>
            </w:r>
            <w:r w:rsidRPr="003440B2">
              <w:rPr>
                <w:spacing w:val="-3"/>
              </w:rPr>
              <w:t xml:space="preserve"> </w:t>
            </w:r>
            <w:r w:rsidRPr="003440B2">
              <w:t>cutaneous</w:t>
            </w:r>
            <w:r w:rsidRPr="003440B2">
              <w:rPr>
                <w:spacing w:val="-5"/>
              </w:rPr>
              <w:t xml:space="preserve"> </w:t>
            </w:r>
            <w:r w:rsidRPr="003440B2">
              <w:t>vascular</w:t>
            </w:r>
            <w:r w:rsidRPr="003440B2">
              <w:rPr>
                <w:spacing w:val="-1"/>
              </w:rPr>
              <w:t xml:space="preserve"> </w:t>
            </w:r>
            <w:r w:rsidRPr="003440B2">
              <w:t>proliferative</w:t>
            </w:r>
            <w:r w:rsidRPr="003440B2">
              <w:rPr>
                <w:spacing w:val="-2"/>
              </w:rPr>
              <w:t xml:space="preserve"> </w:t>
            </w:r>
            <w:r w:rsidRPr="003440B2">
              <w:t>lesions,</w:t>
            </w:r>
            <w:r w:rsidRPr="003440B2">
              <w:rPr>
                <w:spacing w:val="-3"/>
              </w:rPr>
              <w:t xml:space="preserve"> </w:t>
            </w:r>
            <w:r w:rsidRPr="003440B2">
              <w:t>including</w:t>
            </w:r>
            <w:r w:rsidRPr="003440B2">
              <w:rPr>
                <w:spacing w:val="-5"/>
              </w:rPr>
              <w:t xml:space="preserve"> </w:t>
            </w:r>
            <w:r w:rsidRPr="003440B2">
              <w:t>local anesthesia; one lesion</w:t>
            </w:r>
          </w:p>
        </w:tc>
        <w:tc>
          <w:tcPr>
            <w:tcW w:w="1167" w:type="dxa"/>
            <w:shd w:val="clear" w:color="auto" w:fill="FBE3D5"/>
            <w:vAlign w:val="center"/>
          </w:tcPr>
          <w:p w14:paraId="77D83D72" w14:textId="1FCC8A27" w:rsidR="00566677" w:rsidRPr="003440B2" w:rsidRDefault="00566677" w:rsidP="000E3C8E">
            <w:pPr>
              <w:pStyle w:val="Table-small-numbers"/>
            </w:pPr>
          </w:p>
        </w:tc>
        <w:tc>
          <w:tcPr>
            <w:tcW w:w="844" w:type="dxa"/>
            <w:shd w:val="clear" w:color="auto" w:fill="FBE3D5"/>
            <w:vAlign w:val="center"/>
          </w:tcPr>
          <w:p w14:paraId="2E17D887" w14:textId="77777777" w:rsidR="00566677" w:rsidRPr="003440B2" w:rsidRDefault="003E7FB2" w:rsidP="000E3C8E">
            <w:pPr>
              <w:pStyle w:val="Table-small-numbers"/>
            </w:pPr>
            <w:r w:rsidRPr="003440B2">
              <w:t>X</w:t>
            </w:r>
          </w:p>
        </w:tc>
        <w:tc>
          <w:tcPr>
            <w:tcW w:w="379" w:type="dxa"/>
            <w:shd w:val="clear" w:color="auto" w:fill="FBE3D5"/>
            <w:vAlign w:val="center"/>
          </w:tcPr>
          <w:p w14:paraId="63DA7C52" w14:textId="77777777" w:rsidR="00566677" w:rsidRPr="003440B2" w:rsidRDefault="00566677" w:rsidP="000E3C8E">
            <w:pPr>
              <w:pStyle w:val="Table-small-numbers"/>
            </w:pPr>
          </w:p>
        </w:tc>
      </w:tr>
      <w:tr w:rsidR="000D612F" w:rsidRPr="000D612F" w14:paraId="64E74F33" w14:textId="77777777" w:rsidTr="007E4FB4">
        <w:trPr>
          <w:gridAfter w:val="4"/>
          <w:wAfter w:w="12240" w:type="dxa"/>
          <w:cantSplit/>
          <w:trHeight w:val="576"/>
        </w:trPr>
        <w:tc>
          <w:tcPr>
            <w:tcW w:w="1525" w:type="dxa"/>
            <w:vAlign w:val="center"/>
          </w:tcPr>
          <w:p w14:paraId="6A449A7B" w14:textId="5F82CA7D" w:rsidR="00566677" w:rsidRPr="003440B2" w:rsidRDefault="003E7FB2" w:rsidP="000E3C8E">
            <w:pPr>
              <w:pStyle w:val="Heading5"/>
            </w:pPr>
            <w:r w:rsidRPr="003440B2">
              <w:t>Integumentary</w:t>
            </w:r>
            <w:r w:rsidRPr="003440B2">
              <w:rPr>
                <w:spacing w:val="-9"/>
              </w:rPr>
              <w:t xml:space="preserve"> </w:t>
            </w:r>
            <w:r w:rsidRPr="003440B2">
              <w:t>System</w:t>
            </w:r>
            <w:r w:rsidRPr="003440B2">
              <w:rPr>
                <w:spacing w:val="-5"/>
              </w:rPr>
              <w:t xml:space="preserve"> </w:t>
            </w:r>
            <w:r w:rsidRPr="003440B2">
              <w:t>-</w:t>
            </w:r>
            <w:r w:rsidRPr="003440B2">
              <w:rPr>
                <w:spacing w:val="-7"/>
              </w:rPr>
              <w:t xml:space="preserve"> </w:t>
            </w:r>
            <w:r w:rsidRPr="003440B2">
              <w:t>Skin,</w:t>
            </w:r>
            <w:r w:rsidRPr="003440B2">
              <w:rPr>
                <w:spacing w:val="-6"/>
              </w:rPr>
              <w:t xml:space="preserve"> </w:t>
            </w:r>
            <w:r w:rsidRPr="003440B2">
              <w:t>Subcutaneous</w:t>
            </w:r>
            <w:r w:rsidRPr="003440B2">
              <w:rPr>
                <w:spacing w:val="-7"/>
              </w:rPr>
              <w:t xml:space="preserve"> </w:t>
            </w:r>
            <w:r w:rsidRPr="003440B2">
              <w:t>and</w:t>
            </w:r>
            <w:r w:rsidRPr="003440B2">
              <w:rPr>
                <w:spacing w:val="-7"/>
              </w:rPr>
              <w:t xml:space="preserve"> </w:t>
            </w:r>
            <w:r w:rsidRPr="003440B2">
              <w:t>Accessory</w:t>
            </w:r>
            <w:r w:rsidRPr="003440B2">
              <w:rPr>
                <w:spacing w:val="-6"/>
              </w:rPr>
              <w:t xml:space="preserve"> </w:t>
            </w:r>
            <w:r w:rsidRPr="003440B2">
              <w:t>Structures:</w:t>
            </w:r>
            <w:r w:rsidRPr="003440B2">
              <w:rPr>
                <w:spacing w:val="-7"/>
              </w:rPr>
              <w:t xml:space="preserve"> </w:t>
            </w:r>
            <w:r w:rsidR="007C015B" w:rsidRPr="003440B2">
              <w:rPr>
                <w:spacing w:val="-7"/>
              </w:rPr>
              <w:t xml:space="preserve"> </w:t>
            </w:r>
            <w:r w:rsidRPr="003440B2">
              <w:t>Destruction,</w:t>
            </w:r>
            <w:r w:rsidRPr="003440B2">
              <w:rPr>
                <w:spacing w:val="-6"/>
              </w:rPr>
              <w:t xml:space="preserve"> </w:t>
            </w:r>
            <w:r w:rsidRPr="003440B2">
              <w:t>Malignant</w:t>
            </w:r>
            <w:r w:rsidRPr="003440B2">
              <w:rPr>
                <w:spacing w:val="-5"/>
              </w:rPr>
              <w:t xml:space="preserve"> </w:t>
            </w:r>
            <w:r w:rsidRPr="003440B2">
              <w:t>Lesions,</w:t>
            </w:r>
            <w:r w:rsidRPr="003440B2">
              <w:rPr>
                <w:spacing w:val="-3"/>
              </w:rPr>
              <w:t xml:space="preserve"> </w:t>
            </w:r>
            <w:r w:rsidRPr="003440B2">
              <w:t>Any</w:t>
            </w:r>
            <w:r w:rsidRPr="003440B2">
              <w:rPr>
                <w:spacing w:val="-6"/>
              </w:rPr>
              <w:t xml:space="preserve"> </w:t>
            </w:r>
            <w:r w:rsidRPr="003440B2">
              <w:rPr>
                <w:spacing w:val="-2"/>
              </w:rPr>
              <w:t>Method</w:t>
            </w:r>
          </w:p>
        </w:tc>
      </w:tr>
      <w:tr w:rsidR="000D612F" w:rsidRPr="000D612F" w14:paraId="13465536" w14:textId="77777777" w:rsidTr="007E4FB4">
        <w:trPr>
          <w:cantSplit/>
          <w:trHeight w:val="576"/>
        </w:trPr>
        <w:tc>
          <w:tcPr>
            <w:tcW w:w="1525" w:type="dxa"/>
            <w:shd w:val="clear" w:color="auto" w:fill="FBE3D5"/>
            <w:vAlign w:val="center"/>
          </w:tcPr>
          <w:p w14:paraId="717A97E8" w14:textId="77777777" w:rsidR="00566677" w:rsidRPr="003440B2" w:rsidRDefault="003E7FB2" w:rsidP="000E3C8E">
            <w:pPr>
              <w:pStyle w:val="Table-small-numbers"/>
            </w:pPr>
            <w:r w:rsidRPr="003440B2">
              <w:t>17280</w:t>
            </w:r>
          </w:p>
        </w:tc>
        <w:tc>
          <w:tcPr>
            <w:tcW w:w="9850" w:type="dxa"/>
            <w:shd w:val="clear" w:color="auto" w:fill="FBE3D5"/>
            <w:vAlign w:val="center"/>
          </w:tcPr>
          <w:p w14:paraId="0722882F" w14:textId="77777777" w:rsidR="00566677" w:rsidRPr="003440B2" w:rsidRDefault="003E7FB2" w:rsidP="000E3C8E">
            <w:pPr>
              <w:pStyle w:val="Table-small-text"/>
            </w:pPr>
            <w:r w:rsidRPr="003440B2">
              <w:t>Destruction,</w:t>
            </w:r>
            <w:r w:rsidRPr="003440B2">
              <w:rPr>
                <w:spacing w:val="-3"/>
              </w:rPr>
              <w:t xml:space="preserve"> </w:t>
            </w:r>
            <w:r w:rsidRPr="003440B2">
              <w:t>malignant</w:t>
            </w:r>
            <w:r w:rsidRPr="003440B2">
              <w:rPr>
                <w:spacing w:val="-4"/>
              </w:rPr>
              <w:t xml:space="preserve"> </w:t>
            </w:r>
            <w:r w:rsidRPr="003440B2">
              <w:t>lesion, any</w:t>
            </w:r>
            <w:r w:rsidRPr="003440B2">
              <w:rPr>
                <w:spacing w:val="-4"/>
              </w:rPr>
              <w:t xml:space="preserve"> </w:t>
            </w:r>
            <w:r w:rsidRPr="003440B2">
              <w:t>method,</w:t>
            </w:r>
            <w:r w:rsidRPr="003440B2">
              <w:rPr>
                <w:spacing w:val="-3"/>
              </w:rPr>
              <w:t xml:space="preserve"> </w:t>
            </w:r>
            <w:r w:rsidRPr="003440B2">
              <w:t>face, ears,</w:t>
            </w:r>
            <w:r w:rsidRPr="003440B2">
              <w:rPr>
                <w:spacing w:val="-3"/>
              </w:rPr>
              <w:t xml:space="preserve"> </w:t>
            </w:r>
            <w:r w:rsidRPr="003440B2">
              <w:t>eyelids,</w:t>
            </w:r>
            <w:r w:rsidRPr="003440B2">
              <w:rPr>
                <w:spacing w:val="-3"/>
              </w:rPr>
              <w:t xml:space="preserve"> </w:t>
            </w:r>
            <w:r w:rsidRPr="003440B2">
              <w:t>nose,</w:t>
            </w:r>
            <w:r w:rsidRPr="003440B2">
              <w:rPr>
                <w:spacing w:val="-3"/>
              </w:rPr>
              <w:t xml:space="preserve"> </w:t>
            </w:r>
            <w:r w:rsidRPr="003440B2">
              <w:t>lips, mucous</w:t>
            </w:r>
            <w:r w:rsidRPr="003440B2">
              <w:rPr>
                <w:spacing w:val="-5"/>
              </w:rPr>
              <w:t xml:space="preserve"> </w:t>
            </w:r>
            <w:r w:rsidRPr="003440B2">
              <w:t>membrane;</w:t>
            </w:r>
            <w:r w:rsidRPr="003440B2">
              <w:rPr>
                <w:spacing w:val="-2"/>
              </w:rPr>
              <w:t xml:space="preserve"> </w:t>
            </w:r>
            <w:r w:rsidRPr="003440B2">
              <w:t>lesion</w:t>
            </w:r>
            <w:r w:rsidRPr="003440B2">
              <w:rPr>
                <w:spacing w:val="-1"/>
              </w:rPr>
              <w:t xml:space="preserve"> </w:t>
            </w:r>
            <w:r w:rsidRPr="003440B2">
              <w:t>diameter</w:t>
            </w:r>
            <w:r w:rsidRPr="003440B2">
              <w:rPr>
                <w:spacing w:val="-4"/>
              </w:rPr>
              <w:t xml:space="preserve"> </w:t>
            </w:r>
            <w:r w:rsidRPr="003440B2">
              <w:t>0.5</w:t>
            </w:r>
            <w:r w:rsidRPr="003440B2">
              <w:rPr>
                <w:spacing w:val="-3"/>
              </w:rPr>
              <w:t xml:space="preserve"> </w:t>
            </w:r>
            <w:r w:rsidRPr="003440B2">
              <w:t>cm</w:t>
            </w:r>
            <w:r w:rsidRPr="003440B2">
              <w:rPr>
                <w:spacing w:val="-3"/>
              </w:rPr>
              <w:t xml:space="preserve"> </w:t>
            </w:r>
            <w:r w:rsidRPr="003440B2">
              <w:t xml:space="preserve">or </w:t>
            </w:r>
            <w:r w:rsidRPr="003440B2">
              <w:rPr>
                <w:spacing w:val="-4"/>
              </w:rPr>
              <w:t>less</w:t>
            </w:r>
          </w:p>
        </w:tc>
        <w:tc>
          <w:tcPr>
            <w:tcW w:w="1167" w:type="dxa"/>
            <w:shd w:val="clear" w:color="auto" w:fill="FBE3D5"/>
            <w:vAlign w:val="center"/>
          </w:tcPr>
          <w:p w14:paraId="71BBAD3C" w14:textId="04DCC09B" w:rsidR="00566677" w:rsidRPr="003440B2" w:rsidRDefault="00566677" w:rsidP="000E3C8E">
            <w:pPr>
              <w:pStyle w:val="Table-small-numbers"/>
            </w:pPr>
          </w:p>
        </w:tc>
        <w:tc>
          <w:tcPr>
            <w:tcW w:w="844" w:type="dxa"/>
            <w:shd w:val="clear" w:color="auto" w:fill="FBE3D5"/>
            <w:vAlign w:val="center"/>
          </w:tcPr>
          <w:p w14:paraId="21DDC340" w14:textId="77777777" w:rsidR="00566677" w:rsidRPr="003440B2" w:rsidRDefault="003E7FB2" w:rsidP="000E3C8E">
            <w:pPr>
              <w:pStyle w:val="Table-small-numbers"/>
            </w:pPr>
            <w:r w:rsidRPr="003440B2">
              <w:t>X</w:t>
            </w:r>
          </w:p>
        </w:tc>
        <w:tc>
          <w:tcPr>
            <w:tcW w:w="379" w:type="dxa"/>
            <w:shd w:val="clear" w:color="auto" w:fill="FBE3D5"/>
            <w:vAlign w:val="center"/>
          </w:tcPr>
          <w:p w14:paraId="539842C5" w14:textId="77777777" w:rsidR="00566677" w:rsidRPr="003440B2" w:rsidRDefault="00566677" w:rsidP="000E3C8E">
            <w:pPr>
              <w:pStyle w:val="Table-small-numbers"/>
            </w:pPr>
          </w:p>
        </w:tc>
      </w:tr>
      <w:tr w:rsidR="000D612F" w:rsidRPr="000D612F" w14:paraId="11F101D6" w14:textId="77777777" w:rsidTr="007E4FB4">
        <w:trPr>
          <w:cantSplit/>
          <w:trHeight w:val="576"/>
        </w:trPr>
        <w:tc>
          <w:tcPr>
            <w:tcW w:w="1525" w:type="dxa"/>
            <w:shd w:val="clear" w:color="auto" w:fill="F8CAAC"/>
            <w:vAlign w:val="center"/>
          </w:tcPr>
          <w:p w14:paraId="05435DA8" w14:textId="77777777" w:rsidR="00566677" w:rsidRPr="003440B2" w:rsidRDefault="003E7FB2" w:rsidP="000E3C8E">
            <w:pPr>
              <w:pStyle w:val="Table-small-numbers"/>
            </w:pPr>
            <w:r w:rsidRPr="003440B2">
              <w:t>17281</w:t>
            </w:r>
          </w:p>
        </w:tc>
        <w:tc>
          <w:tcPr>
            <w:tcW w:w="9850" w:type="dxa"/>
            <w:shd w:val="clear" w:color="auto" w:fill="F8CAAC"/>
            <w:vAlign w:val="center"/>
          </w:tcPr>
          <w:p w14:paraId="046CAF48" w14:textId="77777777" w:rsidR="00566677" w:rsidRPr="003440B2" w:rsidRDefault="003E7FB2" w:rsidP="000E3C8E">
            <w:pPr>
              <w:pStyle w:val="Table-small-text"/>
            </w:pPr>
            <w:r w:rsidRPr="003440B2">
              <w:t>Destruction,</w:t>
            </w:r>
            <w:r w:rsidRPr="003440B2">
              <w:rPr>
                <w:spacing w:val="-3"/>
              </w:rPr>
              <w:t xml:space="preserve"> </w:t>
            </w:r>
            <w:r w:rsidRPr="003440B2">
              <w:t>malignant</w:t>
            </w:r>
            <w:r w:rsidRPr="003440B2">
              <w:rPr>
                <w:spacing w:val="-4"/>
              </w:rPr>
              <w:t xml:space="preserve"> </w:t>
            </w:r>
            <w:r w:rsidRPr="003440B2">
              <w:t>lesion, any</w:t>
            </w:r>
            <w:r w:rsidRPr="003440B2">
              <w:rPr>
                <w:spacing w:val="-4"/>
              </w:rPr>
              <w:t xml:space="preserve"> </w:t>
            </w:r>
            <w:r w:rsidRPr="003440B2">
              <w:t>method,</w:t>
            </w:r>
            <w:r w:rsidRPr="003440B2">
              <w:rPr>
                <w:spacing w:val="-3"/>
              </w:rPr>
              <w:t xml:space="preserve"> </w:t>
            </w:r>
            <w:r w:rsidRPr="003440B2">
              <w:t>face, ears,</w:t>
            </w:r>
            <w:r w:rsidRPr="003440B2">
              <w:rPr>
                <w:spacing w:val="-3"/>
              </w:rPr>
              <w:t xml:space="preserve"> </w:t>
            </w:r>
            <w:r w:rsidRPr="003440B2">
              <w:t>eyelids,</w:t>
            </w:r>
            <w:r w:rsidRPr="003440B2">
              <w:rPr>
                <w:spacing w:val="-3"/>
              </w:rPr>
              <w:t xml:space="preserve"> </w:t>
            </w:r>
            <w:r w:rsidRPr="003440B2">
              <w:t>nose,</w:t>
            </w:r>
            <w:r w:rsidRPr="003440B2">
              <w:rPr>
                <w:spacing w:val="-3"/>
              </w:rPr>
              <w:t xml:space="preserve"> </w:t>
            </w:r>
            <w:r w:rsidRPr="003440B2">
              <w:t>lips, mucous</w:t>
            </w:r>
            <w:r w:rsidRPr="003440B2">
              <w:rPr>
                <w:spacing w:val="-5"/>
              </w:rPr>
              <w:t xml:space="preserve"> </w:t>
            </w:r>
            <w:r w:rsidRPr="003440B2">
              <w:t>membrane;</w:t>
            </w:r>
            <w:r w:rsidRPr="003440B2">
              <w:rPr>
                <w:spacing w:val="-2"/>
              </w:rPr>
              <w:t xml:space="preserve"> </w:t>
            </w:r>
            <w:r w:rsidRPr="003440B2">
              <w:t>lesion</w:t>
            </w:r>
            <w:r w:rsidRPr="003440B2">
              <w:rPr>
                <w:spacing w:val="-1"/>
              </w:rPr>
              <w:t xml:space="preserve"> </w:t>
            </w:r>
            <w:r w:rsidRPr="003440B2">
              <w:t>diameter</w:t>
            </w:r>
            <w:r w:rsidRPr="003440B2">
              <w:rPr>
                <w:spacing w:val="-4"/>
              </w:rPr>
              <w:t xml:space="preserve"> </w:t>
            </w:r>
            <w:r w:rsidRPr="003440B2">
              <w:t>0.6</w:t>
            </w:r>
            <w:r w:rsidRPr="003440B2">
              <w:rPr>
                <w:spacing w:val="-3"/>
              </w:rPr>
              <w:t xml:space="preserve"> </w:t>
            </w:r>
            <w:r w:rsidRPr="003440B2">
              <w:t>to</w:t>
            </w:r>
            <w:r w:rsidRPr="003440B2">
              <w:rPr>
                <w:spacing w:val="-3"/>
              </w:rPr>
              <w:t xml:space="preserve"> </w:t>
            </w:r>
            <w:r w:rsidRPr="003440B2">
              <w:t xml:space="preserve">1.0 </w:t>
            </w:r>
            <w:r w:rsidRPr="003440B2">
              <w:rPr>
                <w:spacing w:val="-6"/>
              </w:rPr>
              <w:t>cm</w:t>
            </w:r>
          </w:p>
        </w:tc>
        <w:tc>
          <w:tcPr>
            <w:tcW w:w="1167" w:type="dxa"/>
            <w:shd w:val="clear" w:color="auto" w:fill="F8CAAC"/>
            <w:vAlign w:val="center"/>
          </w:tcPr>
          <w:p w14:paraId="35767787" w14:textId="23D5A3E5" w:rsidR="00566677" w:rsidRPr="003440B2" w:rsidRDefault="00566677" w:rsidP="000E3C8E">
            <w:pPr>
              <w:pStyle w:val="Table-small-numbers"/>
            </w:pPr>
          </w:p>
        </w:tc>
        <w:tc>
          <w:tcPr>
            <w:tcW w:w="844" w:type="dxa"/>
            <w:shd w:val="clear" w:color="auto" w:fill="F8CAAC"/>
            <w:vAlign w:val="center"/>
          </w:tcPr>
          <w:p w14:paraId="14DEC73F" w14:textId="77777777" w:rsidR="00566677" w:rsidRPr="003440B2" w:rsidRDefault="003E7FB2" w:rsidP="000E3C8E">
            <w:pPr>
              <w:pStyle w:val="Table-small-numbers"/>
            </w:pPr>
            <w:r w:rsidRPr="003440B2">
              <w:t>X</w:t>
            </w:r>
          </w:p>
        </w:tc>
        <w:tc>
          <w:tcPr>
            <w:tcW w:w="379" w:type="dxa"/>
            <w:shd w:val="clear" w:color="auto" w:fill="F8CAAC"/>
            <w:vAlign w:val="center"/>
          </w:tcPr>
          <w:p w14:paraId="418E7A27" w14:textId="77777777" w:rsidR="00566677" w:rsidRPr="003440B2" w:rsidRDefault="00566677" w:rsidP="000E3C8E">
            <w:pPr>
              <w:pStyle w:val="Table-small-numbers"/>
            </w:pPr>
          </w:p>
        </w:tc>
      </w:tr>
      <w:tr w:rsidR="000D612F" w:rsidRPr="000D612F" w14:paraId="574C9DF7" w14:textId="77777777" w:rsidTr="007E4FB4">
        <w:trPr>
          <w:cantSplit/>
          <w:trHeight w:val="576"/>
        </w:trPr>
        <w:tc>
          <w:tcPr>
            <w:tcW w:w="1525" w:type="dxa"/>
            <w:shd w:val="clear" w:color="auto" w:fill="FBE3D5"/>
            <w:vAlign w:val="center"/>
          </w:tcPr>
          <w:p w14:paraId="658A2D9D" w14:textId="77777777" w:rsidR="00566677" w:rsidRPr="003440B2" w:rsidRDefault="003E7FB2" w:rsidP="000E3C8E">
            <w:pPr>
              <w:pStyle w:val="Table-small-numbers"/>
            </w:pPr>
            <w:r w:rsidRPr="003440B2">
              <w:t>17282</w:t>
            </w:r>
          </w:p>
        </w:tc>
        <w:tc>
          <w:tcPr>
            <w:tcW w:w="9850" w:type="dxa"/>
            <w:shd w:val="clear" w:color="auto" w:fill="FBE3D5"/>
            <w:vAlign w:val="center"/>
          </w:tcPr>
          <w:p w14:paraId="0104C9C3" w14:textId="77777777" w:rsidR="00566677" w:rsidRPr="003440B2" w:rsidRDefault="003E7FB2" w:rsidP="000E3C8E">
            <w:pPr>
              <w:pStyle w:val="Table-small-text"/>
            </w:pPr>
            <w:r w:rsidRPr="003440B2">
              <w:t>Destruction,</w:t>
            </w:r>
            <w:r w:rsidRPr="003440B2">
              <w:rPr>
                <w:spacing w:val="-3"/>
              </w:rPr>
              <w:t xml:space="preserve"> </w:t>
            </w:r>
            <w:r w:rsidRPr="003440B2">
              <w:t>malignant</w:t>
            </w:r>
            <w:r w:rsidRPr="003440B2">
              <w:rPr>
                <w:spacing w:val="-4"/>
              </w:rPr>
              <w:t xml:space="preserve"> </w:t>
            </w:r>
            <w:r w:rsidRPr="003440B2">
              <w:t>lesion, any</w:t>
            </w:r>
            <w:r w:rsidRPr="003440B2">
              <w:rPr>
                <w:spacing w:val="-4"/>
              </w:rPr>
              <w:t xml:space="preserve"> </w:t>
            </w:r>
            <w:r w:rsidRPr="003440B2">
              <w:t>method,</w:t>
            </w:r>
            <w:r w:rsidRPr="003440B2">
              <w:rPr>
                <w:spacing w:val="-3"/>
              </w:rPr>
              <w:t xml:space="preserve"> </w:t>
            </w:r>
            <w:r w:rsidRPr="003440B2">
              <w:t>face, ears,</w:t>
            </w:r>
            <w:r w:rsidRPr="003440B2">
              <w:rPr>
                <w:spacing w:val="-3"/>
              </w:rPr>
              <w:t xml:space="preserve"> </w:t>
            </w:r>
            <w:r w:rsidRPr="003440B2">
              <w:t>eyelids,</w:t>
            </w:r>
            <w:r w:rsidRPr="003440B2">
              <w:rPr>
                <w:spacing w:val="-3"/>
              </w:rPr>
              <w:t xml:space="preserve"> </w:t>
            </w:r>
            <w:r w:rsidRPr="003440B2">
              <w:t>nose,</w:t>
            </w:r>
            <w:r w:rsidRPr="003440B2">
              <w:rPr>
                <w:spacing w:val="-3"/>
              </w:rPr>
              <w:t xml:space="preserve"> </w:t>
            </w:r>
            <w:r w:rsidRPr="003440B2">
              <w:t>lips, mucous</w:t>
            </w:r>
            <w:r w:rsidRPr="003440B2">
              <w:rPr>
                <w:spacing w:val="-5"/>
              </w:rPr>
              <w:t xml:space="preserve"> </w:t>
            </w:r>
            <w:r w:rsidRPr="003440B2">
              <w:t>membrane;</w:t>
            </w:r>
            <w:r w:rsidRPr="003440B2">
              <w:rPr>
                <w:spacing w:val="-2"/>
              </w:rPr>
              <w:t xml:space="preserve"> </w:t>
            </w:r>
            <w:r w:rsidRPr="003440B2">
              <w:t>lesion</w:t>
            </w:r>
            <w:r w:rsidRPr="003440B2">
              <w:rPr>
                <w:spacing w:val="-1"/>
              </w:rPr>
              <w:t xml:space="preserve"> </w:t>
            </w:r>
            <w:r w:rsidRPr="003440B2">
              <w:t>diameter</w:t>
            </w:r>
            <w:r w:rsidRPr="003440B2">
              <w:rPr>
                <w:spacing w:val="-4"/>
              </w:rPr>
              <w:t xml:space="preserve"> </w:t>
            </w:r>
            <w:r w:rsidRPr="003440B2">
              <w:t>1.1</w:t>
            </w:r>
            <w:r w:rsidRPr="003440B2">
              <w:rPr>
                <w:spacing w:val="-3"/>
              </w:rPr>
              <w:t xml:space="preserve"> </w:t>
            </w:r>
            <w:r w:rsidRPr="003440B2">
              <w:t>to</w:t>
            </w:r>
            <w:r w:rsidRPr="003440B2">
              <w:rPr>
                <w:spacing w:val="-3"/>
              </w:rPr>
              <w:t xml:space="preserve"> </w:t>
            </w:r>
            <w:r w:rsidRPr="003440B2">
              <w:t xml:space="preserve">2.0 </w:t>
            </w:r>
            <w:r w:rsidRPr="003440B2">
              <w:rPr>
                <w:spacing w:val="-6"/>
              </w:rPr>
              <w:t>cm</w:t>
            </w:r>
          </w:p>
        </w:tc>
        <w:tc>
          <w:tcPr>
            <w:tcW w:w="1167" w:type="dxa"/>
            <w:shd w:val="clear" w:color="auto" w:fill="FBE3D5"/>
            <w:vAlign w:val="center"/>
          </w:tcPr>
          <w:p w14:paraId="00348E93" w14:textId="55FD5AC3" w:rsidR="00566677" w:rsidRPr="003440B2" w:rsidRDefault="00566677" w:rsidP="000E3C8E">
            <w:pPr>
              <w:pStyle w:val="Table-small-numbers"/>
            </w:pPr>
          </w:p>
        </w:tc>
        <w:tc>
          <w:tcPr>
            <w:tcW w:w="844" w:type="dxa"/>
            <w:shd w:val="clear" w:color="auto" w:fill="FBE3D5"/>
            <w:vAlign w:val="center"/>
          </w:tcPr>
          <w:p w14:paraId="06E4C4F4" w14:textId="77777777" w:rsidR="00566677" w:rsidRPr="003440B2" w:rsidRDefault="003E7FB2" w:rsidP="000E3C8E">
            <w:pPr>
              <w:pStyle w:val="Table-small-numbers"/>
            </w:pPr>
            <w:r w:rsidRPr="003440B2">
              <w:t>X</w:t>
            </w:r>
          </w:p>
        </w:tc>
        <w:tc>
          <w:tcPr>
            <w:tcW w:w="379" w:type="dxa"/>
            <w:shd w:val="clear" w:color="auto" w:fill="FBE3D5"/>
            <w:vAlign w:val="center"/>
          </w:tcPr>
          <w:p w14:paraId="11647E43" w14:textId="77777777" w:rsidR="00566677" w:rsidRPr="003440B2" w:rsidRDefault="00566677" w:rsidP="000E3C8E">
            <w:pPr>
              <w:pStyle w:val="Table-small-numbers"/>
            </w:pPr>
          </w:p>
        </w:tc>
      </w:tr>
      <w:tr w:rsidR="000D612F" w:rsidRPr="000D612F" w14:paraId="2F1F8BA5" w14:textId="77777777" w:rsidTr="007E4FB4">
        <w:trPr>
          <w:cantSplit/>
          <w:trHeight w:val="576"/>
        </w:trPr>
        <w:tc>
          <w:tcPr>
            <w:tcW w:w="1525" w:type="dxa"/>
            <w:shd w:val="clear" w:color="auto" w:fill="F8CAAC"/>
            <w:vAlign w:val="center"/>
          </w:tcPr>
          <w:p w14:paraId="2226B4D1" w14:textId="77777777" w:rsidR="00566677" w:rsidRPr="003440B2" w:rsidRDefault="003E7FB2" w:rsidP="000E3C8E">
            <w:pPr>
              <w:pStyle w:val="Table-small-numbers"/>
            </w:pPr>
            <w:r w:rsidRPr="003440B2">
              <w:t>17283</w:t>
            </w:r>
          </w:p>
        </w:tc>
        <w:tc>
          <w:tcPr>
            <w:tcW w:w="9850" w:type="dxa"/>
            <w:shd w:val="clear" w:color="auto" w:fill="F8CAAC"/>
            <w:vAlign w:val="center"/>
          </w:tcPr>
          <w:p w14:paraId="41F36D73" w14:textId="77777777" w:rsidR="00566677" w:rsidRPr="003440B2" w:rsidRDefault="003E7FB2" w:rsidP="000E3C8E">
            <w:pPr>
              <w:pStyle w:val="Table-small-text"/>
            </w:pPr>
            <w:r w:rsidRPr="003440B2">
              <w:t>Destruction,</w:t>
            </w:r>
            <w:r w:rsidRPr="003440B2">
              <w:rPr>
                <w:spacing w:val="-3"/>
              </w:rPr>
              <w:t xml:space="preserve"> </w:t>
            </w:r>
            <w:r w:rsidRPr="003440B2">
              <w:t>malignant</w:t>
            </w:r>
            <w:r w:rsidRPr="003440B2">
              <w:rPr>
                <w:spacing w:val="-4"/>
              </w:rPr>
              <w:t xml:space="preserve"> </w:t>
            </w:r>
            <w:r w:rsidRPr="003440B2">
              <w:t>lesion, any</w:t>
            </w:r>
            <w:r w:rsidRPr="003440B2">
              <w:rPr>
                <w:spacing w:val="-4"/>
              </w:rPr>
              <w:t xml:space="preserve"> </w:t>
            </w:r>
            <w:r w:rsidRPr="003440B2">
              <w:t>method,</w:t>
            </w:r>
            <w:r w:rsidRPr="003440B2">
              <w:rPr>
                <w:spacing w:val="-3"/>
              </w:rPr>
              <w:t xml:space="preserve"> </w:t>
            </w:r>
            <w:r w:rsidRPr="003440B2">
              <w:t>face, ears,</w:t>
            </w:r>
            <w:r w:rsidRPr="003440B2">
              <w:rPr>
                <w:spacing w:val="-3"/>
              </w:rPr>
              <w:t xml:space="preserve"> </w:t>
            </w:r>
            <w:r w:rsidRPr="003440B2">
              <w:t>eyelids,</w:t>
            </w:r>
            <w:r w:rsidRPr="003440B2">
              <w:rPr>
                <w:spacing w:val="-3"/>
              </w:rPr>
              <w:t xml:space="preserve"> </w:t>
            </w:r>
            <w:r w:rsidRPr="003440B2">
              <w:t>nose,</w:t>
            </w:r>
            <w:r w:rsidRPr="003440B2">
              <w:rPr>
                <w:spacing w:val="-3"/>
              </w:rPr>
              <w:t xml:space="preserve"> </w:t>
            </w:r>
            <w:r w:rsidRPr="003440B2">
              <w:t>lips, mucous</w:t>
            </w:r>
            <w:r w:rsidRPr="003440B2">
              <w:rPr>
                <w:spacing w:val="-5"/>
              </w:rPr>
              <w:t xml:space="preserve"> </w:t>
            </w:r>
            <w:r w:rsidRPr="003440B2">
              <w:t>membrane;</w:t>
            </w:r>
            <w:r w:rsidRPr="003440B2">
              <w:rPr>
                <w:spacing w:val="-2"/>
              </w:rPr>
              <w:t xml:space="preserve"> </w:t>
            </w:r>
            <w:r w:rsidRPr="003440B2">
              <w:t>lesion</w:t>
            </w:r>
            <w:r w:rsidRPr="003440B2">
              <w:rPr>
                <w:spacing w:val="-1"/>
              </w:rPr>
              <w:t xml:space="preserve"> </w:t>
            </w:r>
            <w:r w:rsidRPr="003440B2">
              <w:t>diameter</w:t>
            </w:r>
            <w:r w:rsidRPr="003440B2">
              <w:rPr>
                <w:spacing w:val="-4"/>
              </w:rPr>
              <w:t xml:space="preserve"> </w:t>
            </w:r>
            <w:r w:rsidRPr="003440B2">
              <w:t>2.1</w:t>
            </w:r>
            <w:r w:rsidRPr="003440B2">
              <w:rPr>
                <w:spacing w:val="-3"/>
              </w:rPr>
              <w:t xml:space="preserve"> </w:t>
            </w:r>
            <w:r w:rsidRPr="003440B2">
              <w:t>to</w:t>
            </w:r>
            <w:r w:rsidRPr="003440B2">
              <w:rPr>
                <w:spacing w:val="-3"/>
              </w:rPr>
              <w:t xml:space="preserve"> </w:t>
            </w:r>
            <w:r w:rsidRPr="003440B2">
              <w:t xml:space="preserve">3.0 </w:t>
            </w:r>
            <w:r w:rsidRPr="003440B2">
              <w:rPr>
                <w:spacing w:val="-6"/>
              </w:rPr>
              <w:t>cm</w:t>
            </w:r>
          </w:p>
        </w:tc>
        <w:tc>
          <w:tcPr>
            <w:tcW w:w="1167" w:type="dxa"/>
            <w:shd w:val="clear" w:color="auto" w:fill="F8CAAC"/>
            <w:vAlign w:val="center"/>
          </w:tcPr>
          <w:p w14:paraId="3C76AFD7" w14:textId="738FCB1F" w:rsidR="00566677" w:rsidRPr="003440B2" w:rsidRDefault="00566677" w:rsidP="000E3C8E">
            <w:pPr>
              <w:pStyle w:val="Table-small-numbers"/>
            </w:pPr>
          </w:p>
        </w:tc>
        <w:tc>
          <w:tcPr>
            <w:tcW w:w="844" w:type="dxa"/>
            <w:shd w:val="clear" w:color="auto" w:fill="F8CAAC"/>
            <w:vAlign w:val="center"/>
          </w:tcPr>
          <w:p w14:paraId="55C33AB6" w14:textId="77777777" w:rsidR="00566677" w:rsidRPr="003440B2" w:rsidRDefault="003E7FB2" w:rsidP="000E3C8E">
            <w:pPr>
              <w:pStyle w:val="Table-small-numbers"/>
            </w:pPr>
            <w:r w:rsidRPr="003440B2">
              <w:t>X</w:t>
            </w:r>
          </w:p>
        </w:tc>
        <w:tc>
          <w:tcPr>
            <w:tcW w:w="379" w:type="dxa"/>
            <w:shd w:val="clear" w:color="auto" w:fill="F8CAAC"/>
            <w:vAlign w:val="center"/>
          </w:tcPr>
          <w:p w14:paraId="3DB04A4F" w14:textId="77777777" w:rsidR="00566677" w:rsidRPr="003440B2" w:rsidRDefault="00566677" w:rsidP="000E3C8E">
            <w:pPr>
              <w:pStyle w:val="Table-small-numbers"/>
            </w:pPr>
          </w:p>
        </w:tc>
      </w:tr>
      <w:tr w:rsidR="000D612F" w:rsidRPr="000D612F" w14:paraId="0A766F4A" w14:textId="77777777" w:rsidTr="007E4FB4">
        <w:trPr>
          <w:gridAfter w:val="4"/>
          <w:wAfter w:w="12240" w:type="dxa"/>
          <w:cantSplit/>
          <w:trHeight w:val="576"/>
        </w:trPr>
        <w:tc>
          <w:tcPr>
            <w:tcW w:w="1525" w:type="dxa"/>
            <w:vAlign w:val="center"/>
          </w:tcPr>
          <w:p w14:paraId="683D15B3" w14:textId="0B5F557A" w:rsidR="00566677" w:rsidRPr="003440B2" w:rsidRDefault="003E7FB2" w:rsidP="000E3C8E">
            <w:pPr>
              <w:pStyle w:val="Heading5"/>
            </w:pPr>
            <w:r w:rsidRPr="003440B2">
              <w:t>Musculoskeletal</w:t>
            </w:r>
            <w:r w:rsidRPr="003440B2">
              <w:rPr>
                <w:spacing w:val="-6"/>
              </w:rPr>
              <w:t xml:space="preserve"> </w:t>
            </w:r>
            <w:r w:rsidRPr="003440B2">
              <w:t>System:</w:t>
            </w:r>
            <w:r w:rsidRPr="003440B2">
              <w:rPr>
                <w:spacing w:val="-4"/>
              </w:rPr>
              <w:t xml:space="preserve"> </w:t>
            </w:r>
            <w:r w:rsidR="007C015B" w:rsidRPr="003440B2">
              <w:rPr>
                <w:spacing w:val="-4"/>
              </w:rPr>
              <w:t xml:space="preserve"> </w:t>
            </w:r>
            <w:r w:rsidRPr="003440B2">
              <w:t>General</w:t>
            </w:r>
            <w:r w:rsidRPr="003440B2">
              <w:rPr>
                <w:spacing w:val="-5"/>
              </w:rPr>
              <w:t xml:space="preserve"> </w:t>
            </w:r>
            <w:r w:rsidRPr="003440B2">
              <w:t>-</w:t>
            </w:r>
            <w:r w:rsidRPr="003440B2">
              <w:rPr>
                <w:spacing w:val="-6"/>
              </w:rPr>
              <w:t xml:space="preserve"> </w:t>
            </w:r>
            <w:r w:rsidRPr="003440B2">
              <w:rPr>
                <w:spacing w:val="-2"/>
              </w:rPr>
              <w:t>Excision</w:t>
            </w:r>
          </w:p>
        </w:tc>
      </w:tr>
      <w:tr w:rsidR="000D612F" w:rsidRPr="000D612F" w14:paraId="0CB481E9" w14:textId="77777777" w:rsidTr="007E4FB4">
        <w:trPr>
          <w:cantSplit/>
          <w:trHeight w:val="576"/>
        </w:trPr>
        <w:tc>
          <w:tcPr>
            <w:tcW w:w="1525" w:type="dxa"/>
            <w:shd w:val="clear" w:color="auto" w:fill="FBE3D5"/>
            <w:vAlign w:val="center"/>
          </w:tcPr>
          <w:p w14:paraId="7C9815A3" w14:textId="77777777" w:rsidR="00566677" w:rsidRPr="003440B2" w:rsidRDefault="003E7FB2" w:rsidP="000E3C8E">
            <w:pPr>
              <w:pStyle w:val="Table-small-numbers"/>
            </w:pPr>
            <w:r w:rsidRPr="003440B2">
              <w:t>20200</w:t>
            </w:r>
          </w:p>
        </w:tc>
        <w:tc>
          <w:tcPr>
            <w:tcW w:w="9850" w:type="dxa"/>
            <w:shd w:val="clear" w:color="auto" w:fill="FBE3D5"/>
            <w:vAlign w:val="center"/>
          </w:tcPr>
          <w:p w14:paraId="71831169" w14:textId="77777777" w:rsidR="00566677" w:rsidRPr="003440B2" w:rsidRDefault="003E7FB2" w:rsidP="000E3C8E">
            <w:pPr>
              <w:pStyle w:val="Table-small-text"/>
            </w:pPr>
            <w:r w:rsidRPr="003440B2">
              <w:t>Biopsy,</w:t>
            </w:r>
            <w:r w:rsidRPr="003440B2">
              <w:rPr>
                <w:spacing w:val="-4"/>
              </w:rPr>
              <w:t xml:space="preserve"> </w:t>
            </w:r>
            <w:r w:rsidRPr="003440B2">
              <w:t>muscle;</w:t>
            </w:r>
            <w:r w:rsidRPr="003440B2">
              <w:rPr>
                <w:spacing w:val="-5"/>
              </w:rPr>
              <w:t xml:space="preserve"> </w:t>
            </w:r>
            <w:r w:rsidRPr="003440B2">
              <w:rPr>
                <w:spacing w:val="-2"/>
              </w:rPr>
              <w:t>superficial</w:t>
            </w:r>
          </w:p>
        </w:tc>
        <w:tc>
          <w:tcPr>
            <w:tcW w:w="1167" w:type="dxa"/>
            <w:shd w:val="clear" w:color="auto" w:fill="FBE3D5"/>
            <w:vAlign w:val="center"/>
          </w:tcPr>
          <w:p w14:paraId="4C3FEB72" w14:textId="6E704DC2" w:rsidR="00566677" w:rsidRPr="003440B2" w:rsidRDefault="00566677" w:rsidP="000E3C8E">
            <w:pPr>
              <w:pStyle w:val="Table-small-numbers"/>
            </w:pPr>
          </w:p>
        </w:tc>
        <w:tc>
          <w:tcPr>
            <w:tcW w:w="844" w:type="dxa"/>
            <w:shd w:val="clear" w:color="auto" w:fill="FBE3D5"/>
            <w:vAlign w:val="center"/>
          </w:tcPr>
          <w:p w14:paraId="4B384975" w14:textId="77777777" w:rsidR="00566677" w:rsidRPr="003440B2" w:rsidRDefault="003E7FB2" w:rsidP="000E3C8E">
            <w:pPr>
              <w:pStyle w:val="Table-small-numbers"/>
            </w:pPr>
            <w:r w:rsidRPr="003440B2">
              <w:t>X</w:t>
            </w:r>
          </w:p>
        </w:tc>
        <w:tc>
          <w:tcPr>
            <w:tcW w:w="379" w:type="dxa"/>
            <w:shd w:val="clear" w:color="auto" w:fill="FBE3D5"/>
            <w:vAlign w:val="center"/>
          </w:tcPr>
          <w:p w14:paraId="4966ED90" w14:textId="77777777" w:rsidR="00566677" w:rsidRPr="003440B2" w:rsidRDefault="00566677" w:rsidP="000E3C8E">
            <w:pPr>
              <w:pStyle w:val="Table-small-numbers"/>
            </w:pPr>
          </w:p>
        </w:tc>
      </w:tr>
      <w:tr w:rsidR="000D612F" w:rsidRPr="000D612F" w14:paraId="3ADD4030" w14:textId="77777777" w:rsidTr="007E4FB4">
        <w:trPr>
          <w:cantSplit/>
          <w:trHeight w:val="576"/>
        </w:trPr>
        <w:tc>
          <w:tcPr>
            <w:tcW w:w="1525" w:type="dxa"/>
            <w:shd w:val="clear" w:color="auto" w:fill="F8CAAC"/>
            <w:vAlign w:val="center"/>
          </w:tcPr>
          <w:p w14:paraId="03E87DE6" w14:textId="77777777" w:rsidR="00566677" w:rsidRPr="003440B2" w:rsidRDefault="003E7FB2" w:rsidP="000E3C8E">
            <w:pPr>
              <w:pStyle w:val="Table-small-numbers"/>
            </w:pPr>
            <w:r w:rsidRPr="003440B2">
              <w:t>20205</w:t>
            </w:r>
          </w:p>
        </w:tc>
        <w:tc>
          <w:tcPr>
            <w:tcW w:w="9850" w:type="dxa"/>
            <w:shd w:val="clear" w:color="auto" w:fill="F8CAAC"/>
            <w:vAlign w:val="center"/>
          </w:tcPr>
          <w:p w14:paraId="09328127" w14:textId="77777777" w:rsidR="00566677" w:rsidRPr="003440B2" w:rsidRDefault="003E7FB2" w:rsidP="000E3C8E">
            <w:pPr>
              <w:pStyle w:val="Table-small-text"/>
            </w:pPr>
            <w:r w:rsidRPr="003440B2">
              <w:t>Biopsy,</w:t>
            </w:r>
            <w:r w:rsidRPr="003440B2">
              <w:rPr>
                <w:spacing w:val="-6"/>
              </w:rPr>
              <w:t xml:space="preserve"> </w:t>
            </w:r>
            <w:r w:rsidRPr="003440B2">
              <w:t>muscle;</w:t>
            </w:r>
            <w:r w:rsidRPr="003440B2">
              <w:rPr>
                <w:spacing w:val="-5"/>
              </w:rPr>
              <w:t xml:space="preserve"> </w:t>
            </w:r>
            <w:r w:rsidRPr="003440B2">
              <w:rPr>
                <w:spacing w:val="-4"/>
              </w:rPr>
              <w:t>deep</w:t>
            </w:r>
          </w:p>
        </w:tc>
        <w:tc>
          <w:tcPr>
            <w:tcW w:w="1167" w:type="dxa"/>
            <w:shd w:val="clear" w:color="auto" w:fill="F8CAAC"/>
            <w:vAlign w:val="center"/>
          </w:tcPr>
          <w:p w14:paraId="7191692A" w14:textId="65640216" w:rsidR="00566677" w:rsidRPr="003440B2" w:rsidRDefault="00566677" w:rsidP="000E3C8E">
            <w:pPr>
              <w:pStyle w:val="Table-small-numbers"/>
            </w:pPr>
          </w:p>
        </w:tc>
        <w:tc>
          <w:tcPr>
            <w:tcW w:w="844" w:type="dxa"/>
            <w:shd w:val="clear" w:color="auto" w:fill="F8CAAC"/>
            <w:vAlign w:val="center"/>
          </w:tcPr>
          <w:p w14:paraId="727C72B5" w14:textId="77777777" w:rsidR="00566677" w:rsidRPr="003440B2" w:rsidRDefault="003E7FB2" w:rsidP="000E3C8E">
            <w:pPr>
              <w:pStyle w:val="Table-small-numbers"/>
            </w:pPr>
            <w:r w:rsidRPr="003440B2">
              <w:t>X</w:t>
            </w:r>
          </w:p>
        </w:tc>
        <w:tc>
          <w:tcPr>
            <w:tcW w:w="379" w:type="dxa"/>
            <w:shd w:val="clear" w:color="auto" w:fill="F8CAAC"/>
            <w:vAlign w:val="center"/>
          </w:tcPr>
          <w:p w14:paraId="2B496CBC" w14:textId="77777777" w:rsidR="00566677" w:rsidRPr="003440B2" w:rsidRDefault="00566677" w:rsidP="000E3C8E">
            <w:pPr>
              <w:pStyle w:val="Table-small-numbers"/>
            </w:pPr>
          </w:p>
        </w:tc>
      </w:tr>
      <w:tr w:rsidR="000D612F" w:rsidRPr="000D612F" w14:paraId="713E69A5" w14:textId="77777777" w:rsidTr="007E4FB4">
        <w:trPr>
          <w:cantSplit/>
          <w:trHeight w:val="576"/>
        </w:trPr>
        <w:tc>
          <w:tcPr>
            <w:tcW w:w="1525" w:type="dxa"/>
            <w:shd w:val="clear" w:color="auto" w:fill="FBE3D5"/>
            <w:vAlign w:val="center"/>
          </w:tcPr>
          <w:p w14:paraId="54F44DC0" w14:textId="77777777" w:rsidR="00566677" w:rsidRPr="003440B2" w:rsidRDefault="003E7FB2" w:rsidP="000E3C8E">
            <w:pPr>
              <w:pStyle w:val="Table-small-numbers"/>
            </w:pPr>
            <w:r w:rsidRPr="003440B2">
              <w:t>20206</w:t>
            </w:r>
          </w:p>
        </w:tc>
        <w:tc>
          <w:tcPr>
            <w:tcW w:w="9850" w:type="dxa"/>
            <w:shd w:val="clear" w:color="auto" w:fill="FBE3D5"/>
            <w:vAlign w:val="center"/>
          </w:tcPr>
          <w:p w14:paraId="3B579033" w14:textId="77777777" w:rsidR="00566677" w:rsidRPr="003440B2" w:rsidRDefault="003E7FB2" w:rsidP="000E3C8E">
            <w:pPr>
              <w:pStyle w:val="Table-small-text"/>
            </w:pPr>
            <w:r w:rsidRPr="003440B2">
              <w:t>Biopsy,</w:t>
            </w:r>
            <w:r w:rsidRPr="003440B2">
              <w:rPr>
                <w:spacing w:val="-5"/>
              </w:rPr>
              <w:t xml:space="preserve"> </w:t>
            </w:r>
            <w:r w:rsidRPr="003440B2">
              <w:t>muscle,</w:t>
            </w:r>
            <w:r w:rsidRPr="003440B2">
              <w:rPr>
                <w:spacing w:val="-5"/>
              </w:rPr>
              <w:t xml:space="preserve"> </w:t>
            </w:r>
            <w:r w:rsidRPr="003440B2">
              <w:t>percutaneous</w:t>
            </w:r>
            <w:r w:rsidRPr="003440B2">
              <w:rPr>
                <w:spacing w:val="-5"/>
              </w:rPr>
              <w:t xml:space="preserve"> </w:t>
            </w:r>
            <w:r w:rsidRPr="003440B2">
              <w:rPr>
                <w:spacing w:val="-2"/>
              </w:rPr>
              <w:t>needle</w:t>
            </w:r>
          </w:p>
        </w:tc>
        <w:tc>
          <w:tcPr>
            <w:tcW w:w="1167" w:type="dxa"/>
            <w:shd w:val="clear" w:color="auto" w:fill="FBE3D5"/>
            <w:vAlign w:val="center"/>
          </w:tcPr>
          <w:p w14:paraId="2943B903" w14:textId="48B0F483" w:rsidR="00566677" w:rsidRPr="003440B2" w:rsidRDefault="00566677" w:rsidP="000E3C8E">
            <w:pPr>
              <w:pStyle w:val="Table-small-numbers"/>
            </w:pPr>
          </w:p>
        </w:tc>
        <w:tc>
          <w:tcPr>
            <w:tcW w:w="844" w:type="dxa"/>
            <w:shd w:val="clear" w:color="auto" w:fill="FBE3D5"/>
            <w:vAlign w:val="center"/>
          </w:tcPr>
          <w:p w14:paraId="261D82AE" w14:textId="510208DD" w:rsidR="00566677" w:rsidRPr="003440B2" w:rsidRDefault="003E7FB2" w:rsidP="000E3C8E">
            <w:pPr>
              <w:pStyle w:val="Table-small-numbers"/>
            </w:pPr>
            <w:r w:rsidRPr="003440B2">
              <w:t>X</w:t>
            </w:r>
          </w:p>
        </w:tc>
        <w:tc>
          <w:tcPr>
            <w:tcW w:w="379" w:type="dxa"/>
            <w:shd w:val="clear" w:color="auto" w:fill="FBE3D5"/>
            <w:vAlign w:val="center"/>
          </w:tcPr>
          <w:p w14:paraId="552B17D7" w14:textId="77777777" w:rsidR="00566677" w:rsidRPr="003440B2" w:rsidRDefault="00566677" w:rsidP="000E3C8E">
            <w:pPr>
              <w:pStyle w:val="Table-small-numbers"/>
            </w:pPr>
          </w:p>
        </w:tc>
      </w:tr>
      <w:tr w:rsidR="000D612F" w:rsidRPr="000D612F" w14:paraId="094BF042" w14:textId="77777777" w:rsidTr="007E4FB4">
        <w:trPr>
          <w:cantSplit/>
          <w:trHeight w:val="576"/>
        </w:trPr>
        <w:tc>
          <w:tcPr>
            <w:tcW w:w="1525" w:type="dxa"/>
            <w:shd w:val="clear" w:color="auto" w:fill="F8CAAC"/>
            <w:vAlign w:val="center"/>
          </w:tcPr>
          <w:p w14:paraId="0267D748" w14:textId="77777777" w:rsidR="00566677" w:rsidRPr="003440B2" w:rsidRDefault="003E7FB2" w:rsidP="000E3C8E">
            <w:pPr>
              <w:pStyle w:val="Table-small-numbers"/>
            </w:pPr>
            <w:r w:rsidRPr="003440B2">
              <w:t>20220</w:t>
            </w:r>
          </w:p>
        </w:tc>
        <w:tc>
          <w:tcPr>
            <w:tcW w:w="9850" w:type="dxa"/>
            <w:shd w:val="clear" w:color="auto" w:fill="F8CAAC"/>
            <w:vAlign w:val="center"/>
          </w:tcPr>
          <w:p w14:paraId="64BA8DD7" w14:textId="77777777" w:rsidR="00566677" w:rsidRPr="003440B2" w:rsidRDefault="003E7FB2" w:rsidP="000E3C8E">
            <w:pPr>
              <w:pStyle w:val="Table-small-text"/>
            </w:pPr>
            <w:r w:rsidRPr="003440B2">
              <w:t>Biopsy,</w:t>
            </w:r>
            <w:r w:rsidRPr="003440B2">
              <w:rPr>
                <w:spacing w:val="-4"/>
              </w:rPr>
              <w:t xml:space="preserve"> </w:t>
            </w:r>
            <w:r w:rsidRPr="003440B2">
              <w:t>bone,</w:t>
            </w:r>
            <w:r w:rsidRPr="003440B2">
              <w:rPr>
                <w:spacing w:val="-5"/>
              </w:rPr>
              <w:t xml:space="preserve"> </w:t>
            </w:r>
            <w:r w:rsidRPr="003440B2">
              <w:t>trocar,</w:t>
            </w:r>
            <w:r w:rsidRPr="003440B2">
              <w:rPr>
                <w:spacing w:val="-4"/>
              </w:rPr>
              <w:t xml:space="preserve"> </w:t>
            </w:r>
            <w:r w:rsidRPr="003440B2">
              <w:t>or</w:t>
            </w:r>
            <w:r w:rsidRPr="003440B2">
              <w:rPr>
                <w:spacing w:val="-6"/>
              </w:rPr>
              <w:t xml:space="preserve"> </w:t>
            </w:r>
            <w:r w:rsidRPr="003440B2">
              <w:t>needle;</w:t>
            </w:r>
            <w:r w:rsidRPr="003440B2">
              <w:rPr>
                <w:spacing w:val="-3"/>
              </w:rPr>
              <w:t xml:space="preserve"> </w:t>
            </w:r>
            <w:r w:rsidRPr="003440B2">
              <w:t>superficial</w:t>
            </w:r>
            <w:r w:rsidRPr="003440B2">
              <w:rPr>
                <w:spacing w:val="-6"/>
              </w:rPr>
              <w:t xml:space="preserve"> </w:t>
            </w:r>
            <w:r w:rsidRPr="003440B2">
              <w:t>(e.g.,</w:t>
            </w:r>
            <w:r w:rsidRPr="003440B2">
              <w:rPr>
                <w:spacing w:val="-4"/>
              </w:rPr>
              <w:t xml:space="preserve"> </w:t>
            </w:r>
            <w:r w:rsidRPr="003440B2">
              <w:t>ilium,</w:t>
            </w:r>
            <w:r w:rsidRPr="003440B2">
              <w:rPr>
                <w:spacing w:val="-5"/>
              </w:rPr>
              <w:t xml:space="preserve"> </w:t>
            </w:r>
            <w:r w:rsidRPr="003440B2">
              <w:t>sternum,</w:t>
            </w:r>
            <w:r w:rsidRPr="003440B2">
              <w:rPr>
                <w:spacing w:val="-4"/>
              </w:rPr>
              <w:t xml:space="preserve"> </w:t>
            </w:r>
            <w:r w:rsidRPr="003440B2">
              <w:t>spinous</w:t>
            </w:r>
            <w:r w:rsidRPr="003440B2">
              <w:rPr>
                <w:spacing w:val="-4"/>
              </w:rPr>
              <w:t xml:space="preserve"> </w:t>
            </w:r>
            <w:r w:rsidRPr="003440B2">
              <w:t>process,</w:t>
            </w:r>
            <w:r w:rsidRPr="003440B2">
              <w:rPr>
                <w:spacing w:val="-4"/>
              </w:rPr>
              <w:t xml:space="preserve"> </w:t>
            </w:r>
            <w:r w:rsidRPr="003440B2">
              <w:rPr>
                <w:spacing w:val="-2"/>
              </w:rPr>
              <w:t>ribs)</w:t>
            </w:r>
          </w:p>
        </w:tc>
        <w:tc>
          <w:tcPr>
            <w:tcW w:w="1167" w:type="dxa"/>
            <w:shd w:val="clear" w:color="auto" w:fill="F8CAAC"/>
            <w:vAlign w:val="center"/>
          </w:tcPr>
          <w:p w14:paraId="63E06326" w14:textId="47A11C5B" w:rsidR="00566677" w:rsidRPr="003440B2" w:rsidRDefault="00566677" w:rsidP="000E3C8E">
            <w:pPr>
              <w:pStyle w:val="Table-small-numbers"/>
            </w:pPr>
          </w:p>
        </w:tc>
        <w:tc>
          <w:tcPr>
            <w:tcW w:w="844" w:type="dxa"/>
            <w:shd w:val="clear" w:color="auto" w:fill="F8CAAC"/>
            <w:vAlign w:val="center"/>
          </w:tcPr>
          <w:p w14:paraId="324884D1" w14:textId="77777777" w:rsidR="00566677" w:rsidRPr="003440B2" w:rsidRDefault="003E7FB2" w:rsidP="000E3C8E">
            <w:pPr>
              <w:pStyle w:val="Table-small-numbers"/>
            </w:pPr>
            <w:r w:rsidRPr="003440B2">
              <w:t>X</w:t>
            </w:r>
          </w:p>
        </w:tc>
        <w:tc>
          <w:tcPr>
            <w:tcW w:w="379" w:type="dxa"/>
            <w:shd w:val="clear" w:color="auto" w:fill="F8CAAC"/>
            <w:vAlign w:val="center"/>
          </w:tcPr>
          <w:p w14:paraId="231C21DD" w14:textId="77777777" w:rsidR="00566677" w:rsidRPr="003440B2" w:rsidRDefault="00566677" w:rsidP="000E3C8E">
            <w:pPr>
              <w:pStyle w:val="Table-small-numbers"/>
            </w:pPr>
          </w:p>
        </w:tc>
      </w:tr>
      <w:tr w:rsidR="000D612F" w:rsidRPr="000D612F" w14:paraId="64C32E54" w14:textId="77777777" w:rsidTr="007E4FB4">
        <w:trPr>
          <w:cantSplit/>
          <w:trHeight w:val="576"/>
        </w:trPr>
        <w:tc>
          <w:tcPr>
            <w:tcW w:w="1525" w:type="dxa"/>
            <w:shd w:val="clear" w:color="auto" w:fill="FBE3D5"/>
            <w:vAlign w:val="center"/>
          </w:tcPr>
          <w:p w14:paraId="414CC6B4" w14:textId="77777777" w:rsidR="00566677" w:rsidRPr="003440B2" w:rsidRDefault="003E7FB2" w:rsidP="000E3C8E">
            <w:pPr>
              <w:pStyle w:val="Table-small-numbers"/>
            </w:pPr>
            <w:r w:rsidRPr="003440B2">
              <w:t>20225</w:t>
            </w:r>
          </w:p>
        </w:tc>
        <w:tc>
          <w:tcPr>
            <w:tcW w:w="9850" w:type="dxa"/>
            <w:shd w:val="clear" w:color="auto" w:fill="FBE3D5"/>
            <w:vAlign w:val="center"/>
          </w:tcPr>
          <w:p w14:paraId="396FC01B" w14:textId="77777777" w:rsidR="00566677" w:rsidRPr="003440B2" w:rsidRDefault="003E7FB2" w:rsidP="000E3C8E">
            <w:pPr>
              <w:pStyle w:val="Table-small-text"/>
            </w:pPr>
            <w:r w:rsidRPr="003440B2">
              <w:t>Biopsy,</w:t>
            </w:r>
            <w:r w:rsidRPr="003440B2">
              <w:rPr>
                <w:spacing w:val="-2"/>
              </w:rPr>
              <w:t xml:space="preserve"> </w:t>
            </w:r>
            <w:r w:rsidRPr="003440B2">
              <w:t>bone,</w:t>
            </w:r>
            <w:r w:rsidRPr="003440B2">
              <w:rPr>
                <w:spacing w:val="-4"/>
              </w:rPr>
              <w:t xml:space="preserve"> </w:t>
            </w:r>
            <w:r w:rsidRPr="003440B2">
              <w:t>trocar,</w:t>
            </w:r>
            <w:r w:rsidRPr="003440B2">
              <w:rPr>
                <w:spacing w:val="-4"/>
              </w:rPr>
              <w:t xml:space="preserve"> </w:t>
            </w:r>
            <w:r w:rsidRPr="003440B2">
              <w:t>or</w:t>
            </w:r>
            <w:r w:rsidRPr="003440B2">
              <w:rPr>
                <w:spacing w:val="-6"/>
              </w:rPr>
              <w:t xml:space="preserve"> </w:t>
            </w:r>
            <w:r w:rsidRPr="003440B2">
              <w:t>needle;</w:t>
            </w:r>
            <w:r w:rsidRPr="003440B2">
              <w:rPr>
                <w:spacing w:val="-3"/>
              </w:rPr>
              <w:t xml:space="preserve"> </w:t>
            </w:r>
            <w:r w:rsidRPr="003440B2">
              <w:t>deep</w:t>
            </w:r>
            <w:r w:rsidRPr="003440B2">
              <w:rPr>
                <w:spacing w:val="-6"/>
              </w:rPr>
              <w:t xml:space="preserve"> </w:t>
            </w:r>
            <w:r w:rsidRPr="003440B2">
              <w:t>(vertebral</w:t>
            </w:r>
            <w:r w:rsidRPr="003440B2">
              <w:rPr>
                <w:spacing w:val="-2"/>
              </w:rPr>
              <w:t xml:space="preserve"> </w:t>
            </w:r>
            <w:r w:rsidRPr="003440B2">
              <w:t>body,</w:t>
            </w:r>
            <w:r w:rsidRPr="003440B2">
              <w:rPr>
                <w:spacing w:val="-4"/>
              </w:rPr>
              <w:t xml:space="preserve"> </w:t>
            </w:r>
            <w:r w:rsidRPr="003440B2">
              <w:rPr>
                <w:spacing w:val="-2"/>
              </w:rPr>
              <w:t>femur)</w:t>
            </w:r>
          </w:p>
        </w:tc>
        <w:tc>
          <w:tcPr>
            <w:tcW w:w="1167" w:type="dxa"/>
            <w:shd w:val="clear" w:color="auto" w:fill="FBE3D5"/>
            <w:vAlign w:val="center"/>
          </w:tcPr>
          <w:p w14:paraId="0F29A80C" w14:textId="0AC9B5F0" w:rsidR="00566677" w:rsidRPr="003440B2" w:rsidRDefault="00566677" w:rsidP="000E3C8E">
            <w:pPr>
              <w:pStyle w:val="Table-small-numbers"/>
            </w:pPr>
          </w:p>
        </w:tc>
        <w:tc>
          <w:tcPr>
            <w:tcW w:w="844" w:type="dxa"/>
            <w:shd w:val="clear" w:color="auto" w:fill="FBE3D5"/>
            <w:vAlign w:val="center"/>
          </w:tcPr>
          <w:p w14:paraId="4C209ED6" w14:textId="77777777" w:rsidR="00566677" w:rsidRPr="003440B2" w:rsidRDefault="003E7FB2" w:rsidP="000E3C8E">
            <w:pPr>
              <w:pStyle w:val="Table-small-numbers"/>
            </w:pPr>
            <w:r w:rsidRPr="003440B2">
              <w:t>X</w:t>
            </w:r>
          </w:p>
        </w:tc>
        <w:tc>
          <w:tcPr>
            <w:tcW w:w="379" w:type="dxa"/>
            <w:shd w:val="clear" w:color="auto" w:fill="FBE3D5"/>
            <w:vAlign w:val="center"/>
          </w:tcPr>
          <w:p w14:paraId="1A7A66B7" w14:textId="77777777" w:rsidR="00566677" w:rsidRPr="003440B2" w:rsidRDefault="00566677" w:rsidP="000E3C8E">
            <w:pPr>
              <w:pStyle w:val="Table-small-numbers"/>
            </w:pPr>
          </w:p>
        </w:tc>
      </w:tr>
      <w:tr w:rsidR="000D612F" w:rsidRPr="000D612F" w14:paraId="1BEA55F2" w14:textId="77777777" w:rsidTr="007E4FB4">
        <w:trPr>
          <w:cantSplit/>
          <w:trHeight w:val="576"/>
        </w:trPr>
        <w:tc>
          <w:tcPr>
            <w:tcW w:w="1525" w:type="dxa"/>
            <w:shd w:val="clear" w:color="auto" w:fill="F8CAAC"/>
            <w:vAlign w:val="center"/>
          </w:tcPr>
          <w:p w14:paraId="2ED54108" w14:textId="77777777" w:rsidR="00566677" w:rsidRPr="003440B2" w:rsidRDefault="003E7FB2" w:rsidP="000E3C8E">
            <w:pPr>
              <w:pStyle w:val="Table-small-numbers"/>
            </w:pPr>
            <w:r w:rsidRPr="003440B2">
              <w:t>20240</w:t>
            </w:r>
          </w:p>
        </w:tc>
        <w:tc>
          <w:tcPr>
            <w:tcW w:w="9850" w:type="dxa"/>
            <w:shd w:val="clear" w:color="auto" w:fill="F8CAAC"/>
            <w:vAlign w:val="center"/>
          </w:tcPr>
          <w:p w14:paraId="462C94B1" w14:textId="77777777" w:rsidR="00566677" w:rsidRPr="003440B2" w:rsidRDefault="003E7FB2" w:rsidP="000E3C8E">
            <w:pPr>
              <w:pStyle w:val="Table-small-text"/>
            </w:pPr>
            <w:r w:rsidRPr="003440B2">
              <w:t>Biopsy,</w:t>
            </w:r>
            <w:r w:rsidRPr="003440B2">
              <w:rPr>
                <w:spacing w:val="-5"/>
              </w:rPr>
              <w:t xml:space="preserve"> </w:t>
            </w:r>
            <w:r w:rsidRPr="003440B2">
              <w:t>bone,</w:t>
            </w:r>
            <w:r w:rsidRPr="003440B2">
              <w:rPr>
                <w:spacing w:val="-3"/>
              </w:rPr>
              <w:t xml:space="preserve"> </w:t>
            </w:r>
            <w:r w:rsidRPr="003440B2">
              <w:t>excisional;</w:t>
            </w:r>
            <w:r w:rsidRPr="003440B2">
              <w:rPr>
                <w:spacing w:val="-2"/>
              </w:rPr>
              <w:t xml:space="preserve"> </w:t>
            </w:r>
            <w:r w:rsidRPr="003440B2">
              <w:t>superficial</w:t>
            </w:r>
            <w:r w:rsidRPr="003440B2">
              <w:rPr>
                <w:spacing w:val="-7"/>
              </w:rPr>
              <w:t xml:space="preserve"> </w:t>
            </w:r>
            <w:r w:rsidRPr="003440B2">
              <w:t>(e.g.,</w:t>
            </w:r>
            <w:r w:rsidRPr="003440B2">
              <w:rPr>
                <w:spacing w:val="-6"/>
              </w:rPr>
              <w:t xml:space="preserve"> </w:t>
            </w:r>
            <w:r w:rsidRPr="003440B2">
              <w:t>ilium,</w:t>
            </w:r>
            <w:r w:rsidRPr="003440B2">
              <w:rPr>
                <w:spacing w:val="-3"/>
              </w:rPr>
              <w:t xml:space="preserve"> </w:t>
            </w:r>
            <w:r w:rsidRPr="003440B2">
              <w:t>sternum,</w:t>
            </w:r>
            <w:r w:rsidRPr="003440B2">
              <w:rPr>
                <w:spacing w:val="-2"/>
              </w:rPr>
              <w:t xml:space="preserve"> </w:t>
            </w:r>
            <w:r w:rsidRPr="003440B2">
              <w:t>spinous</w:t>
            </w:r>
            <w:r w:rsidRPr="003440B2">
              <w:rPr>
                <w:spacing w:val="-8"/>
              </w:rPr>
              <w:t xml:space="preserve"> </w:t>
            </w:r>
            <w:r w:rsidRPr="003440B2">
              <w:t>process,</w:t>
            </w:r>
            <w:r w:rsidRPr="003440B2">
              <w:rPr>
                <w:spacing w:val="-5"/>
              </w:rPr>
              <w:t xml:space="preserve"> </w:t>
            </w:r>
            <w:r w:rsidRPr="003440B2">
              <w:t>ribs,</w:t>
            </w:r>
            <w:r w:rsidRPr="003440B2">
              <w:rPr>
                <w:spacing w:val="-6"/>
              </w:rPr>
              <w:t xml:space="preserve"> </w:t>
            </w:r>
            <w:r w:rsidRPr="003440B2">
              <w:t>trochanter</w:t>
            </w:r>
            <w:r w:rsidRPr="003440B2">
              <w:rPr>
                <w:spacing w:val="-3"/>
              </w:rPr>
              <w:t xml:space="preserve"> </w:t>
            </w:r>
            <w:r w:rsidRPr="003440B2">
              <w:t>of</w:t>
            </w:r>
            <w:r w:rsidRPr="003440B2">
              <w:rPr>
                <w:spacing w:val="-5"/>
              </w:rPr>
              <w:t xml:space="preserve"> </w:t>
            </w:r>
            <w:r w:rsidRPr="003440B2">
              <w:rPr>
                <w:spacing w:val="-2"/>
              </w:rPr>
              <w:t>femur)</w:t>
            </w:r>
          </w:p>
        </w:tc>
        <w:tc>
          <w:tcPr>
            <w:tcW w:w="1167" w:type="dxa"/>
            <w:shd w:val="clear" w:color="auto" w:fill="F8CAAC"/>
            <w:vAlign w:val="center"/>
          </w:tcPr>
          <w:p w14:paraId="37511A66" w14:textId="77557AB9" w:rsidR="00566677" w:rsidRPr="003440B2" w:rsidRDefault="00566677" w:rsidP="000E3C8E">
            <w:pPr>
              <w:pStyle w:val="Table-small-numbers"/>
            </w:pPr>
          </w:p>
        </w:tc>
        <w:tc>
          <w:tcPr>
            <w:tcW w:w="844" w:type="dxa"/>
            <w:shd w:val="clear" w:color="auto" w:fill="F8CAAC"/>
            <w:vAlign w:val="center"/>
          </w:tcPr>
          <w:p w14:paraId="3D6E9B90" w14:textId="77777777" w:rsidR="00566677" w:rsidRPr="003440B2" w:rsidRDefault="003E7FB2" w:rsidP="000E3C8E">
            <w:pPr>
              <w:pStyle w:val="Table-small-numbers"/>
            </w:pPr>
            <w:r w:rsidRPr="003440B2">
              <w:t>X</w:t>
            </w:r>
          </w:p>
        </w:tc>
        <w:tc>
          <w:tcPr>
            <w:tcW w:w="379" w:type="dxa"/>
            <w:shd w:val="clear" w:color="auto" w:fill="F8CAAC"/>
            <w:vAlign w:val="center"/>
          </w:tcPr>
          <w:p w14:paraId="5752BB5A" w14:textId="77777777" w:rsidR="00566677" w:rsidRPr="003440B2" w:rsidRDefault="00566677" w:rsidP="000E3C8E">
            <w:pPr>
              <w:pStyle w:val="Table-small-numbers"/>
            </w:pPr>
          </w:p>
        </w:tc>
      </w:tr>
      <w:tr w:rsidR="008C3828" w:rsidRPr="000D612F" w14:paraId="57CABB71" w14:textId="77777777" w:rsidTr="007E4FB4">
        <w:trPr>
          <w:cantSplit/>
          <w:trHeight w:val="576"/>
        </w:trPr>
        <w:tc>
          <w:tcPr>
            <w:tcW w:w="1525" w:type="dxa"/>
            <w:shd w:val="clear" w:color="auto" w:fill="FBE3D5"/>
            <w:vAlign w:val="center"/>
          </w:tcPr>
          <w:p w14:paraId="17ECBB62" w14:textId="77777777" w:rsidR="00566677" w:rsidRPr="003440B2" w:rsidRDefault="003E7FB2" w:rsidP="000E3C8E">
            <w:pPr>
              <w:pStyle w:val="Table-small-numbers"/>
            </w:pPr>
            <w:r w:rsidRPr="003440B2">
              <w:t>20245</w:t>
            </w:r>
          </w:p>
        </w:tc>
        <w:tc>
          <w:tcPr>
            <w:tcW w:w="9850" w:type="dxa"/>
            <w:shd w:val="clear" w:color="auto" w:fill="FBE3D5"/>
            <w:vAlign w:val="center"/>
          </w:tcPr>
          <w:p w14:paraId="6FDD5FC9" w14:textId="77777777" w:rsidR="00566677" w:rsidRPr="003440B2" w:rsidRDefault="003E7FB2" w:rsidP="000E3C8E">
            <w:pPr>
              <w:pStyle w:val="Table-small-text"/>
            </w:pPr>
            <w:r w:rsidRPr="003440B2">
              <w:t>Biopsy,</w:t>
            </w:r>
            <w:r w:rsidRPr="003440B2">
              <w:rPr>
                <w:spacing w:val="-4"/>
              </w:rPr>
              <w:t xml:space="preserve"> </w:t>
            </w:r>
            <w:r w:rsidRPr="003440B2">
              <w:t>bone,</w:t>
            </w:r>
            <w:r w:rsidRPr="003440B2">
              <w:rPr>
                <w:spacing w:val="-3"/>
              </w:rPr>
              <w:t xml:space="preserve"> </w:t>
            </w:r>
            <w:r w:rsidRPr="003440B2">
              <w:t>excisional;</w:t>
            </w:r>
            <w:r w:rsidRPr="003440B2">
              <w:rPr>
                <w:spacing w:val="-3"/>
              </w:rPr>
              <w:t xml:space="preserve"> </w:t>
            </w:r>
            <w:r w:rsidRPr="003440B2">
              <w:t>deep</w:t>
            </w:r>
            <w:r w:rsidRPr="003440B2">
              <w:rPr>
                <w:spacing w:val="-5"/>
              </w:rPr>
              <w:t xml:space="preserve"> </w:t>
            </w:r>
            <w:r w:rsidRPr="003440B2">
              <w:t>(e.g.,</w:t>
            </w:r>
            <w:r w:rsidRPr="003440B2">
              <w:rPr>
                <w:spacing w:val="-6"/>
              </w:rPr>
              <w:t xml:space="preserve"> </w:t>
            </w:r>
            <w:r w:rsidRPr="003440B2">
              <w:t>humerus,</w:t>
            </w:r>
            <w:r w:rsidRPr="003440B2">
              <w:rPr>
                <w:spacing w:val="-6"/>
              </w:rPr>
              <w:t xml:space="preserve"> </w:t>
            </w:r>
            <w:r w:rsidRPr="003440B2">
              <w:t>ischium,</w:t>
            </w:r>
            <w:r w:rsidRPr="003440B2">
              <w:rPr>
                <w:spacing w:val="-5"/>
              </w:rPr>
              <w:t xml:space="preserve"> </w:t>
            </w:r>
            <w:r w:rsidRPr="003440B2">
              <w:rPr>
                <w:spacing w:val="-2"/>
              </w:rPr>
              <w:t>femur)</w:t>
            </w:r>
          </w:p>
        </w:tc>
        <w:tc>
          <w:tcPr>
            <w:tcW w:w="1167" w:type="dxa"/>
            <w:shd w:val="clear" w:color="auto" w:fill="FBE3D5"/>
            <w:vAlign w:val="center"/>
          </w:tcPr>
          <w:p w14:paraId="1AB0A346" w14:textId="2551F070" w:rsidR="00566677" w:rsidRPr="003440B2" w:rsidRDefault="00566677" w:rsidP="000E3C8E">
            <w:pPr>
              <w:pStyle w:val="Table-small-numbers"/>
            </w:pPr>
          </w:p>
        </w:tc>
        <w:tc>
          <w:tcPr>
            <w:tcW w:w="844" w:type="dxa"/>
            <w:shd w:val="clear" w:color="auto" w:fill="FBE3D5"/>
            <w:vAlign w:val="center"/>
          </w:tcPr>
          <w:p w14:paraId="057474A6" w14:textId="77777777" w:rsidR="00566677" w:rsidRPr="003440B2" w:rsidRDefault="003E7FB2" w:rsidP="000E3C8E">
            <w:pPr>
              <w:pStyle w:val="Table-small-numbers"/>
            </w:pPr>
            <w:r w:rsidRPr="003440B2">
              <w:t>X</w:t>
            </w:r>
          </w:p>
        </w:tc>
        <w:tc>
          <w:tcPr>
            <w:tcW w:w="379" w:type="dxa"/>
            <w:shd w:val="clear" w:color="auto" w:fill="FBE3D5"/>
            <w:vAlign w:val="center"/>
          </w:tcPr>
          <w:p w14:paraId="5FABAAF7" w14:textId="77777777" w:rsidR="00566677" w:rsidRPr="003440B2" w:rsidRDefault="00566677" w:rsidP="000E3C8E">
            <w:pPr>
              <w:pStyle w:val="Table-small-numbers"/>
            </w:pPr>
          </w:p>
        </w:tc>
      </w:tr>
      <w:tr w:rsidR="000D612F" w:rsidRPr="000D612F" w14:paraId="01FA7FD6" w14:textId="77777777" w:rsidTr="007E4FB4">
        <w:trPr>
          <w:gridAfter w:val="4"/>
          <w:wAfter w:w="12240" w:type="dxa"/>
          <w:cantSplit/>
          <w:trHeight w:val="576"/>
        </w:trPr>
        <w:tc>
          <w:tcPr>
            <w:tcW w:w="1525" w:type="dxa"/>
            <w:vAlign w:val="center"/>
          </w:tcPr>
          <w:p w14:paraId="1785C59B" w14:textId="60BDB378" w:rsidR="00566677" w:rsidRPr="003440B2" w:rsidRDefault="003E7FB2" w:rsidP="000E3C8E">
            <w:pPr>
              <w:pStyle w:val="Heading5"/>
            </w:pPr>
            <w:r w:rsidRPr="003440B2">
              <w:t>Musculoskeletal</w:t>
            </w:r>
            <w:r w:rsidRPr="003440B2">
              <w:rPr>
                <w:spacing w:val="-9"/>
              </w:rPr>
              <w:t xml:space="preserve"> </w:t>
            </w:r>
            <w:r w:rsidRPr="003440B2">
              <w:t>System:</w:t>
            </w:r>
            <w:r w:rsidRPr="003440B2">
              <w:rPr>
                <w:spacing w:val="-5"/>
              </w:rPr>
              <w:t xml:space="preserve"> </w:t>
            </w:r>
            <w:r w:rsidR="007C015B" w:rsidRPr="003440B2">
              <w:rPr>
                <w:spacing w:val="-5"/>
              </w:rPr>
              <w:t xml:space="preserve"> </w:t>
            </w:r>
            <w:r w:rsidRPr="003440B2">
              <w:t>Introduction</w:t>
            </w:r>
            <w:r w:rsidRPr="003440B2">
              <w:rPr>
                <w:spacing w:val="-7"/>
              </w:rPr>
              <w:t xml:space="preserve"> </w:t>
            </w:r>
            <w:r w:rsidRPr="003440B2">
              <w:t>or</w:t>
            </w:r>
            <w:r w:rsidRPr="003440B2">
              <w:rPr>
                <w:spacing w:val="-5"/>
              </w:rPr>
              <w:t xml:space="preserve"> </w:t>
            </w:r>
            <w:r w:rsidRPr="003440B2">
              <w:rPr>
                <w:spacing w:val="-2"/>
              </w:rPr>
              <w:t>Removal</w:t>
            </w:r>
          </w:p>
        </w:tc>
      </w:tr>
      <w:tr w:rsidR="008C3828" w:rsidRPr="000D612F" w14:paraId="217E717F" w14:textId="77777777" w:rsidTr="007E4FB4">
        <w:trPr>
          <w:cantSplit/>
          <w:trHeight w:val="576"/>
        </w:trPr>
        <w:tc>
          <w:tcPr>
            <w:tcW w:w="1525" w:type="dxa"/>
            <w:shd w:val="clear" w:color="auto" w:fill="FBE3D5"/>
            <w:vAlign w:val="center"/>
          </w:tcPr>
          <w:p w14:paraId="0206F4E3" w14:textId="77777777" w:rsidR="00566677" w:rsidRPr="003440B2" w:rsidRDefault="003E7FB2" w:rsidP="000E3C8E">
            <w:pPr>
              <w:pStyle w:val="Table-small-numbers"/>
            </w:pPr>
            <w:r w:rsidRPr="003440B2">
              <w:t>20520</w:t>
            </w:r>
          </w:p>
        </w:tc>
        <w:tc>
          <w:tcPr>
            <w:tcW w:w="9850" w:type="dxa"/>
            <w:shd w:val="clear" w:color="auto" w:fill="FBE3D5"/>
            <w:vAlign w:val="center"/>
          </w:tcPr>
          <w:p w14:paraId="5FED4829" w14:textId="77777777" w:rsidR="00566677" w:rsidRPr="003440B2" w:rsidRDefault="003E7FB2" w:rsidP="000E3C8E">
            <w:pPr>
              <w:pStyle w:val="Table-small-text"/>
            </w:pPr>
            <w:r w:rsidRPr="003440B2">
              <w:t>Removal</w:t>
            </w:r>
            <w:r w:rsidRPr="003440B2">
              <w:rPr>
                <w:spacing w:val="-5"/>
              </w:rPr>
              <w:t xml:space="preserve"> </w:t>
            </w:r>
            <w:r w:rsidRPr="003440B2">
              <w:t>of</w:t>
            </w:r>
            <w:r w:rsidRPr="003440B2">
              <w:rPr>
                <w:spacing w:val="-3"/>
              </w:rPr>
              <w:t xml:space="preserve"> </w:t>
            </w:r>
            <w:r w:rsidRPr="003440B2">
              <w:t>foreign</w:t>
            </w:r>
            <w:r w:rsidRPr="003440B2">
              <w:rPr>
                <w:spacing w:val="-1"/>
              </w:rPr>
              <w:t xml:space="preserve"> </w:t>
            </w:r>
            <w:r w:rsidRPr="003440B2">
              <w:t>body</w:t>
            </w:r>
            <w:r w:rsidRPr="003440B2">
              <w:rPr>
                <w:spacing w:val="-2"/>
              </w:rPr>
              <w:t xml:space="preserve"> </w:t>
            </w:r>
            <w:r w:rsidRPr="003440B2">
              <w:t>in</w:t>
            </w:r>
            <w:r w:rsidRPr="003440B2">
              <w:rPr>
                <w:spacing w:val="-3"/>
              </w:rPr>
              <w:t xml:space="preserve"> </w:t>
            </w:r>
            <w:r w:rsidRPr="003440B2">
              <w:t>muscle</w:t>
            </w:r>
            <w:r w:rsidRPr="003440B2">
              <w:rPr>
                <w:spacing w:val="-5"/>
              </w:rPr>
              <w:t xml:space="preserve"> </w:t>
            </w:r>
            <w:r w:rsidRPr="003440B2">
              <w:t>or</w:t>
            </w:r>
            <w:r w:rsidRPr="003440B2">
              <w:rPr>
                <w:spacing w:val="-4"/>
              </w:rPr>
              <w:t xml:space="preserve"> </w:t>
            </w:r>
            <w:r w:rsidRPr="003440B2">
              <w:t>tendon</w:t>
            </w:r>
            <w:r w:rsidRPr="003440B2">
              <w:rPr>
                <w:spacing w:val="-2"/>
              </w:rPr>
              <w:t xml:space="preserve"> </w:t>
            </w:r>
            <w:r w:rsidRPr="003440B2">
              <w:t xml:space="preserve">sheath; </w:t>
            </w:r>
            <w:r w:rsidRPr="003440B2">
              <w:rPr>
                <w:spacing w:val="-2"/>
              </w:rPr>
              <w:t>simple</w:t>
            </w:r>
          </w:p>
        </w:tc>
        <w:tc>
          <w:tcPr>
            <w:tcW w:w="1167" w:type="dxa"/>
            <w:shd w:val="clear" w:color="auto" w:fill="FBE3D5"/>
            <w:vAlign w:val="center"/>
          </w:tcPr>
          <w:p w14:paraId="2CF6375D" w14:textId="5381BB73" w:rsidR="00566677" w:rsidRPr="003440B2" w:rsidRDefault="00566677" w:rsidP="000E3C8E">
            <w:pPr>
              <w:pStyle w:val="Table-small-numbers"/>
            </w:pPr>
          </w:p>
        </w:tc>
        <w:tc>
          <w:tcPr>
            <w:tcW w:w="844" w:type="dxa"/>
            <w:shd w:val="clear" w:color="auto" w:fill="FBE3D5"/>
            <w:vAlign w:val="center"/>
          </w:tcPr>
          <w:p w14:paraId="7CB6C140" w14:textId="77777777" w:rsidR="00566677" w:rsidRPr="003440B2" w:rsidRDefault="003E7FB2" w:rsidP="000E3C8E">
            <w:pPr>
              <w:pStyle w:val="Table-small-numbers"/>
            </w:pPr>
            <w:r w:rsidRPr="003440B2">
              <w:t>X</w:t>
            </w:r>
          </w:p>
        </w:tc>
        <w:tc>
          <w:tcPr>
            <w:tcW w:w="379" w:type="dxa"/>
            <w:shd w:val="clear" w:color="auto" w:fill="FBE3D5"/>
            <w:vAlign w:val="center"/>
          </w:tcPr>
          <w:p w14:paraId="0A20A59F" w14:textId="77777777" w:rsidR="00566677" w:rsidRPr="003440B2" w:rsidRDefault="00566677" w:rsidP="000E3C8E">
            <w:pPr>
              <w:pStyle w:val="Table-small-numbers"/>
            </w:pPr>
          </w:p>
        </w:tc>
      </w:tr>
      <w:tr w:rsidR="000D612F" w:rsidRPr="000D612F" w14:paraId="0143C84E" w14:textId="77777777" w:rsidTr="007E4FB4">
        <w:trPr>
          <w:cantSplit/>
          <w:trHeight w:val="576"/>
        </w:trPr>
        <w:tc>
          <w:tcPr>
            <w:tcW w:w="1525" w:type="dxa"/>
            <w:shd w:val="clear" w:color="auto" w:fill="F8CAAC"/>
            <w:vAlign w:val="center"/>
          </w:tcPr>
          <w:p w14:paraId="0AD4D97A" w14:textId="77777777" w:rsidR="00566677" w:rsidRPr="003440B2" w:rsidRDefault="003E7FB2" w:rsidP="000E3C8E">
            <w:pPr>
              <w:pStyle w:val="Table-small-numbers"/>
            </w:pPr>
            <w:r w:rsidRPr="003440B2">
              <w:t>20525</w:t>
            </w:r>
          </w:p>
        </w:tc>
        <w:tc>
          <w:tcPr>
            <w:tcW w:w="9850" w:type="dxa"/>
            <w:shd w:val="clear" w:color="auto" w:fill="F8CAAC"/>
            <w:vAlign w:val="center"/>
          </w:tcPr>
          <w:p w14:paraId="22A7C39C" w14:textId="77777777" w:rsidR="00566677" w:rsidRPr="003440B2" w:rsidRDefault="003E7FB2" w:rsidP="000E3C8E">
            <w:pPr>
              <w:pStyle w:val="Table-small-text"/>
            </w:pPr>
            <w:r w:rsidRPr="003440B2">
              <w:t>Removal</w:t>
            </w:r>
            <w:r w:rsidRPr="003440B2">
              <w:rPr>
                <w:spacing w:val="-6"/>
              </w:rPr>
              <w:t xml:space="preserve"> </w:t>
            </w:r>
            <w:r w:rsidRPr="003440B2">
              <w:t>of</w:t>
            </w:r>
            <w:r w:rsidRPr="003440B2">
              <w:rPr>
                <w:spacing w:val="-3"/>
              </w:rPr>
              <w:t xml:space="preserve"> </w:t>
            </w:r>
            <w:r w:rsidRPr="003440B2">
              <w:t>foreign</w:t>
            </w:r>
            <w:r w:rsidRPr="003440B2">
              <w:rPr>
                <w:spacing w:val="-1"/>
              </w:rPr>
              <w:t xml:space="preserve"> </w:t>
            </w:r>
            <w:r w:rsidRPr="003440B2">
              <w:t>body</w:t>
            </w:r>
            <w:r w:rsidRPr="003440B2">
              <w:rPr>
                <w:spacing w:val="-3"/>
              </w:rPr>
              <w:t xml:space="preserve"> </w:t>
            </w:r>
            <w:r w:rsidRPr="003440B2">
              <w:t>in</w:t>
            </w:r>
            <w:r w:rsidRPr="003440B2">
              <w:rPr>
                <w:spacing w:val="-2"/>
              </w:rPr>
              <w:t xml:space="preserve"> </w:t>
            </w:r>
            <w:r w:rsidRPr="003440B2">
              <w:t>muscle</w:t>
            </w:r>
            <w:r w:rsidRPr="003440B2">
              <w:rPr>
                <w:spacing w:val="-5"/>
              </w:rPr>
              <w:t xml:space="preserve"> </w:t>
            </w:r>
            <w:r w:rsidRPr="003440B2">
              <w:t>or</w:t>
            </w:r>
            <w:r w:rsidRPr="003440B2">
              <w:rPr>
                <w:spacing w:val="-4"/>
              </w:rPr>
              <w:t xml:space="preserve"> </w:t>
            </w:r>
            <w:r w:rsidRPr="003440B2">
              <w:t>tendon</w:t>
            </w:r>
            <w:r w:rsidRPr="003440B2">
              <w:rPr>
                <w:spacing w:val="-1"/>
              </w:rPr>
              <w:t xml:space="preserve"> </w:t>
            </w:r>
            <w:r w:rsidRPr="003440B2">
              <w:t>sheath;</w:t>
            </w:r>
            <w:r w:rsidRPr="003440B2">
              <w:rPr>
                <w:spacing w:val="-1"/>
              </w:rPr>
              <w:t xml:space="preserve"> </w:t>
            </w:r>
            <w:r w:rsidRPr="003440B2">
              <w:t>deep</w:t>
            </w:r>
            <w:r w:rsidRPr="003440B2">
              <w:rPr>
                <w:spacing w:val="-2"/>
              </w:rPr>
              <w:t xml:space="preserve"> </w:t>
            </w:r>
            <w:r w:rsidRPr="003440B2">
              <w:t>or</w:t>
            </w:r>
            <w:r w:rsidRPr="003440B2">
              <w:rPr>
                <w:spacing w:val="-3"/>
              </w:rPr>
              <w:t xml:space="preserve"> </w:t>
            </w:r>
            <w:r w:rsidRPr="003440B2">
              <w:rPr>
                <w:spacing w:val="-2"/>
              </w:rPr>
              <w:t>complicated</w:t>
            </w:r>
          </w:p>
        </w:tc>
        <w:tc>
          <w:tcPr>
            <w:tcW w:w="1167" w:type="dxa"/>
            <w:shd w:val="clear" w:color="auto" w:fill="F8CAAC"/>
            <w:vAlign w:val="center"/>
          </w:tcPr>
          <w:p w14:paraId="19080A8C" w14:textId="3300FE8C" w:rsidR="00566677" w:rsidRPr="003440B2" w:rsidRDefault="00566677" w:rsidP="000E3C8E">
            <w:pPr>
              <w:pStyle w:val="Table-small-numbers"/>
            </w:pPr>
          </w:p>
        </w:tc>
        <w:tc>
          <w:tcPr>
            <w:tcW w:w="844" w:type="dxa"/>
            <w:shd w:val="clear" w:color="auto" w:fill="F8CAAC"/>
            <w:vAlign w:val="center"/>
          </w:tcPr>
          <w:p w14:paraId="64894C49" w14:textId="77777777" w:rsidR="00566677" w:rsidRPr="003440B2" w:rsidRDefault="003E7FB2" w:rsidP="000E3C8E">
            <w:pPr>
              <w:pStyle w:val="Table-small-numbers"/>
            </w:pPr>
            <w:r w:rsidRPr="003440B2">
              <w:t>X</w:t>
            </w:r>
          </w:p>
        </w:tc>
        <w:tc>
          <w:tcPr>
            <w:tcW w:w="379" w:type="dxa"/>
            <w:shd w:val="clear" w:color="auto" w:fill="F8CAAC"/>
            <w:vAlign w:val="center"/>
          </w:tcPr>
          <w:p w14:paraId="02408BE7" w14:textId="77777777" w:rsidR="00566677" w:rsidRPr="003440B2" w:rsidRDefault="00566677" w:rsidP="000E3C8E">
            <w:pPr>
              <w:pStyle w:val="Table-small-numbers"/>
            </w:pPr>
          </w:p>
        </w:tc>
      </w:tr>
      <w:tr w:rsidR="000D612F" w:rsidRPr="000D612F" w14:paraId="67C3C5D2" w14:textId="77777777" w:rsidTr="007E4FB4">
        <w:trPr>
          <w:cantSplit/>
          <w:trHeight w:val="576"/>
        </w:trPr>
        <w:tc>
          <w:tcPr>
            <w:tcW w:w="1525" w:type="dxa"/>
            <w:shd w:val="clear" w:color="auto" w:fill="FBE3D5"/>
            <w:vAlign w:val="center"/>
          </w:tcPr>
          <w:p w14:paraId="539427FB" w14:textId="77777777" w:rsidR="00566677" w:rsidRPr="003440B2" w:rsidRDefault="003E7FB2" w:rsidP="000E3C8E">
            <w:pPr>
              <w:pStyle w:val="Table-small-numbers"/>
            </w:pPr>
            <w:r w:rsidRPr="003440B2">
              <w:t>20605</w:t>
            </w:r>
          </w:p>
        </w:tc>
        <w:tc>
          <w:tcPr>
            <w:tcW w:w="9850" w:type="dxa"/>
            <w:shd w:val="clear" w:color="auto" w:fill="FBE3D5"/>
            <w:vAlign w:val="center"/>
          </w:tcPr>
          <w:p w14:paraId="75CE9E76" w14:textId="77777777" w:rsidR="00566677" w:rsidRPr="003440B2" w:rsidRDefault="003E7FB2" w:rsidP="000E3C8E">
            <w:pPr>
              <w:pStyle w:val="Table-small-text"/>
            </w:pPr>
            <w:r w:rsidRPr="003440B2">
              <w:t>Arthrocentesis,</w:t>
            </w:r>
            <w:r w:rsidRPr="003440B2">
              <w:rPr>
                <w:spacing w:val="-1"/>
              </w:rPr>
              <w:t xml:space="preserve"> </w:t>
            </w:r>
            <w:r w:rsidRPr="003440B2">
              <w:t>aspiration</w:t>
            </w:r>
            <w:r w:rsidRPr="003440B2">
              <w:rPr>
                <w:spacing w:val="-2"/>
              </w:rPr>
              <w:t xml:space="preserve"> </w:t>
            </w:r>
            <w:r w:rsidRPr="003440B2">
              <w:t>and/or</w:t>
            </w:r>
            <w:r w:rsidRPr="003440B2">
              <w:rPr>
                <w:spacing w:val="-5"/>
              </w:rPr>
              <w:t xml:space="preserve"> </w:t>
            </w:r>
            <w:r w:rsidRPr="003440B2">
              <w:t>injection;</w:t>
            </w:r>
            <w:r w:rsidRPr="003440B2">
              <w:rPr>
                <w:spacing w:val="-3"/>
              </w:rPr>
              <w:t xml:space="preserve"> </w:t>
            </w:r>
            <w:r w:rsidRPr="003440B2">
              <w:t>intermediate</w:t>
            </w:r>
            <w:r w:rsidRPr="003440B2">
              <w:rPr>
                <w:spacing w:val="-6"/>
              </w:rPr>
              <w:t xml:space="preserve"> </w:t>
            </w:r>
            <w:r w:rsidRPr="003440B2">
              <w:t>joint,</w:t>
            </w:r>
            <w:r w:rsidRPr="003440B2">
              <w:rPr>
                <w:spacing w:val="-4"/>
              </w:rPr>
              <w:t xml:space="preserve"> </w:t>
            </w:r>
            <w:r w:rsidRPr="003440B2">
              <w:t>bursa</w:t>
            </w:r>
            <w:r w:rsidRPr="003440B2">
              <w:rPr>
                <w:spacing w:val="-3"/>
              </w:rPr>
              <w:t xml:space="preserve"> </w:t>
            </w:r>
            <w:r w:rsidRPr="003440B2">
              <w:t>or</w:t>
            </w:r>
            <w:r w:rsidRPr="003440B2">
              <w:rPr>
                <w:spacing w:val="-5"/>
              </w:rPr>
              <w:t xml:space="preserve"> </w:t>
            </w:r>
            <w:r w:rsidRPr="003440B2">
              <w:t>ganglion</w:t>
            </w:r>
            <w:r w:rsidRPr="003440B2">
              <w:rPr>
                <w:spacing w:val="-4"/>
              </w:rPr>
              <w:t xml:space="preserve"> </w:t>
            </w:r>
            <w:r w:rsidRPr="003440B2">
              <w:t>cyst</w:t>
            </w:r>
            <w:r w:rsidRPr="003440B2">
              <w:rPr>
                <w:spacing w:val="-5"/>
              </w:rPr>
              <w:t xml:space="preserve"> </w:t>
            </w:r>
            <w:r w:rsidRPr="003440B2">
              <w:t>(e.g.,</w:t>
            </w:r>
            <w:r w:rsidRPr="003440B2">
              <w:rPr>
                <w:spacing w:val="-4"/>
              </w:rPr>
              <w:t xml:space="preserve"> </w:t>
            </w:r>
            <w:r w:rsidRPr="003440B2">
              <w:t>temporomandibular, acromioclavicular, wrist, elbow or ankle, olecranon bursa)</w:t>
            </w:r>
          </w:p>
        </w:tc>
        <w:tc>
          <w:tcPr>
            <w:tcW w:w="1167" w:type="dxa"/>
            <w:shd w:val="clear" w:color="auto" w:fill="FBE3D5"/>
            <w:vAlign w:val="center"/>
          </w:tcPr>
          <w:p w14:paraId="6D181BD7" w14:textId="48321D8C" w:rsidR="00566677" w:rsidRPr="003440B2" w:rsidRDefault="00566677" w:rsidP="000E3C8E">
            <w:pPr>
              <w:pStyle w:val="Table-small-numbers"/>
            </w:pPr>
          </w:p>
        </w:tc>
        <w:tc>
          <w:tcPr>
            <w:tcW w:w="844" w:type="dxa"/>
            <w:shd w:val="clear" w:color="auto" w:fill="FBE3D5"/>
            <w:vAlign w:val="center"/>
          </w:tcPr>
          <w:p w14:paraId="4878E19E" w14:textId="77777777" w:rsidR="00566677" w:rsidRPr="003440B2" w:rsidRDefault="003E7FB2" w:rsidP="000E3C8E">
            <w:pPr>
              <w:pStyle w:val="Table-small-numbers"/>
            </w:pPr>
            <w:r w:rsidRPr="003440B2">
              <w:t>X</w:t>
            </w:r>
          </w:p>
        </w:tc>
        <w:tc>
          <w:tcPr>
            <w:tcW w:w="379" w:type="dxa"/>
            <w:shd w:val="clear" w:color="auto" w:fill="FBE3D5"/>
            <w:vAlign w:val="center"/>
          </w:tcPr>
          <w:p w14:paraId="6074468F" w14:textId="77777777" w:rsidR="00566677" w:rsidRPr="003440B2" w:rsidRDefault="00566677" w:rsidP="000E3C8E">
            <w:pPr>
              <w:pStyle w:val="Table-small-numbers"/>
            </w:pPr>
          </w:p>
        </w:tc>
      </w:tr>
      <w:tr w:rsidR="000D612F" w:rsidRPr="000D612F" w14:paraId="4D90F171" w14:textId="77777777" w:rsidTr="007E4FB4">
        <w:trPr>
          <w:cantSplit/>
          <w:trHeight w:val="576"/>
        </w:trPr>
        <w:tc>
          <w:tcPr>
            <w:tcW w:w="1525" w:type="dxa"/>
            <w:shd w:val="clear" w:color="auto" w:fill="F8CAAC"/>
            <w:vAlign w:val="center"/>
          </w:tcPr>
          <w:p w14:paraId="0E46EF15" w14:textId="77777777" w:rsidR="00566677" w:rsidRPr="003440B2" w:rsidRDefault="003E7FB2" w:rsidP="000E3C8E">
            <w:pPr>
              <w:pStyle w:val="Table-small-numbers"/>
            </w:pPr>
            <w:r w:rsidRPr="003440B2">
              <w:t>20650</w:t>
            </w:r>
          </w:p>
        </w:tc>
        <w:tc>
          <w:tcPr>
            <w:tcW w:w="9850" w:type="dxa"/>
            <w:shd w:val="clear" w:color="auto" w:fill="F8CAAC"/>
            <w:vAlign w:val="center"/>
          </w:tcPr>
          <w:p w14:paraId="2DF40794" w14:textId="77777777" w:rsidR="00566677" w:rsidRPr="003440B2" w:rsidRDefault="003E7FB2" w:rsidP="000E3C8E">
            <w:pPr>
              <w:pStyle w:val="Table-small-text"/>
            </w:pPr>
            <w:r w:rsidRPr="003440B2">
              <w:t>Insertion</w:t>
            </w:r>
            <w:r w:rsidRPr="003440B2">
              <w:rPr>
                <w:spacing w:val="-6"/>
              </w:rPr>
              <w:t xml:space="preserve"> </w:t>
            </w:r>
            <w:r w:rsidRPr="003440B2">
              <w:t>of</w:t>
            </w:r>
            <w:r w:rsidRPr="003440B2">
              <w:rPr>
                <w:spacing w:val="-3"/>
              </w:rPr>
              <w:t xml:space="preserve"> </w:t>
            </w:r>
            <w:r w:rsidRPr="003440B2">
              <w:t>wire</w:t>
            </w:r>
            <w:r w:rsidRPr="003440B2">
              <w:rPr>
                <w:spacing w:val="-2"/>
              </w:rPr>
              <w:t xml:space="preserve"> </w:t>
            </w:r>
            <w:r w:rsidRPr="003440B2">
              <w:t>or</w:t>
            </w:r>
            <w:r w:rsidRPr="003440B2">
              <w:rPr>
                <w:spacing w:val="-4"/>
              </w:rPr>
              <w:t xml:space="preserve"> </w:t>
            </w:r>
            <w:r w:rsidRPr="003440B2">
              <w:t>pin</w:t>
            </w:r>
            <w:r w:rsidRPr="003440B2">
              <w:rPr>
                <w:spacing w:val="-3"/>
              </w:rPr>
              <w:t xml:space="preserve"> </w:t>
            </w:r>
            <w:r w:rsidRPr="003440B2">
              <w:t>with</w:t>
            </w:r>
            <w:r w:rsidRPr="003440B2">
              <w:rPr>
                <w:spacing w:val="-3"/>
              </w:rPr>
              <w:t xml:space="preserve"> </w:t>
            </w:r>
            <w:r w:rsidRPr="003440B2">
              <w:t>application</w:t>
            </w:r>
            <w:r w:rsidRPr="003440B2">
              <w:rPr>
                <w:spacing w:val="-4"/>
              </w:rPr>
              <w:t xml:space="preserve"> </w:t>
            </w:r>
            <w:r w:rsidRPr="003440B2">
              <w:t>of</w:t>
            </w:r>
            <w:r w:rsidRPr="003440B2">
              <w:rPr>
                <w:spacing w:val="-1"/>
              </w:rPr>
              <w:t xml:space="preserve"> </w:t>
            </w:r>
            <w:r w:rsidRPr="003440B2">
              <w:t>skeletal</w:t>
            </w:r>
            <w:r w:rsidRPr="003440B2">
              <w:rPr>
                <w:spacing w:val="-4"/>
              </w:rPr>
              <w:t xml:space="preserve"> </w:t>
            </w:r>
            <w:r w:rsidRPr="003440B2">
              <w:t>traction,</w:t>
            </w:r>
            <w:r w:rsidRPr="003440B2">
              <w:rPr>
                <w:spacing w:val="-3"/>
              </w:rPr>
              <w:t xml:space="preserve"> </w:t>
            </w:r>
            <w:r w:rsidRPr="003440B2">
              <w:t>including</w:t>
            </w:r>
            <w:r w:rsidRPr="003440B2">
              <w:rPr>
                <w:spacing w:val="-5"/>
              </w:rPr>
              <w:t xml:space="preserve"> </w:t>
            </w:r>
            <w:r w:rsidRPr="003440B2">
              <w:t>removal</w:t>
            </w:r>
            <w:r w:rsidRPr="003440B2">
              <w:rPr>
                <w:spacing w:val="-4"/>
              </w:rPr>
              <w:t xml:space="preserve"> </w:t>
            </w:r>
            <w:r w:rsidRPr="003440B2">
              <w:t>(separate</w:t>
            </w:r>
            <w:r w:rsidRPr="003440B2">
              <w:rPr>
                <w:spacing w:val="-2"/>
              </w:rPr>
              <w:t xml:space="preserve"> procedure)</w:t>
            </w:r>
          </w:p>
        </w:tc>
        <w:tc>
          <w:tcPr>
            <w:tcW w:w="1167" w:type="dxa"/>
            <w:shd w:val="clear" w:color="auto" w:fill="F8CAAC"/>
            <w:vAlign w:val="center"/>
          </w:tcPr>
          <w:p w14:paraId="1EEE8A07" w14:textId="45A451C9" w:rsidR="00566677" w:rsidRPr="003440B2" w:rsidRDefault="00566677" w:rsidP="000E3C8E">
            <w:pPr>
              <w:pStyle w:val="Table-small-numbers"/>
            </w:pPr>
          </w:p>
        </w:tc>
        <w:tc>
          <w:tcPr>
            <w:tcW w:w="844" w:type="dxa"/>
            <w:shd w:val="clear" w:color="auto" w:fill="F8CAAC"/>
            <w:vAlign w:val="center"/>
          </w:tcPr>
          <w:p w14:paraId="5864A133" w14:textId="77777777" w:rsidR="00566677" w:rsidRPr="003440B2" w:rsidRDefault="003E7FB2" w:rsidP="000E3C8E">
            <w:pPr>
              <w:pStyle w:val="Table-small-numbers"/>
            </w:pPr>
            <w:r w:rsidRPr="003440B2">
              <w:t>X</w:t>
            </w:r>
          </w:p>
        </w:tc>
        <w:tc>
          <w:tcPr>
            <w:tcW w:w="379" w:type="dxa"/>
            <w:shd w:val="clear" w:color="auto" w:fill="F8CAAC"/>
            <w:vAlign w:val="center"/>
          </w:tcPr>
          <w:p w14:paraId="4C540001" w14:textId="77777777" w:rsidR="00566677" w:rsidRPr="003440B2" w:rsidRDefault="003E7FB2" w:rsidP="000E3C8E">
            <w:pPr>
              <w:pStyle w:val="Table-small-numbers"/>
            </w:pPr>
            <w:r w:rsidRPr="003440B2">
              <w:t>X</w:t>
            </w:r>
          </w:p>
        </w:tc>
      </w:tr>
      <w:tr w:rsidR="000D612F" w:rsidRPr="000D612F" w14:paraId="63326EE5" w14:textId="77777777" w:rsidTr="007E4FB4">
        <w:trPr>
          <w:cantSplit/>
          <w:trHeight w:val="576"/>
        </w:trPr>
        <w:tc>
          <w:tcPr>
            <w:tcW w:w="1525" w:type="dxa"/>
            <w:shd w:val="clear" w:color="auto" w:fill="FBE3D5"/>
            <w:vAlign w:val="center"/>
          </w:tcPr>
          <w:p w14:paraId="4C8B560A" w14:textId="77777777" w:rsidR="00566677" w:rsidRPr="003440B2" w:rsidRDefault="003E7FB2" w:rsidP="000E3C8E">
            <w:pPr>
              <w:pStyle w:val="Table-small-numbers"/>
            </w:pPr>
            <w:r w:rsidRPr="003440B2">
              <w:t>20670</w:t>
            </w:r>
          </w:p>
        </w:tc>
        <w:tc>
          <w:tcPr>
            <w:tcW w:w="9850" w:type="dxa"/>
            <w:shd w:val="clear" w:color="auto" w:fill="FBE3D5"/>
            <w:vAlign w:val="center"/>
          </w:tcPr>
          <w:p w14:paraId="18709D3E" w14:textId="77777777" w:rsidR="00566677" w:rsidRPr="003440B2" w:rsidRDefault="003E7FB2" w:rsidP="000E3C8E">
            <w:pPr>
              <w:pStyle w:val="Table-small-text"/>
            </w:pPr>
            <w:r w:rsidRPr="003440B2">
              <w:t>Removal</w:t>
            </w:r>
            <w:r w:rsidRPr="003440B2">
              <w:rPr>
                <w:spacing w:val="-8"/>
              </w:rPr>
              <w:t xml:space="preserve"> </w:t>
            </w:r>
            <w:r w:rsidRPr="003440B2">
              <w:t>of</w:t>
            </w:r>
            <w:r w:rsidRPr="003440B2">
              <w:rPr>
                <w:spacing w:val="-5"/>
              </w:rPr>
              <w:t xml:space="preserve"> </w:t>
            </w:r>
            <w:r w:rsidRPr="003440B2">
              <w:t>implant;</w:t>
            </w:r>
            <w:r w:rsidRPr="003440B2">
              <w:rPr>
                <w:spacing w:val="-2"/>
              </w:rPr>
              <w:t xml:space="preserve"> </w:t>
            </w:r>
            <w:proofErr w:type="gramStart"/>
            <w:r w:rsidRPr="003440B2">
              <w:t>superficial,(</w:t>
            </w:r>
            <w:proofErr w:type="gramEnd"/>
            <w:r w:rsidRPr="003440B2">
              <w:t>e.g.,</w:t>
            </w:r>
            <w:r w:rsidRPr="003440B2">
              <w:rPr>
                <w:spacing w:val="-5"/>
              </w:rPr>
              <w:t xml:space="preserve"> </w:t>
            </w:r>
            <w:r w:rsidRPr="003440B2">
              <w:t>buried</w:t>
            </w:r>
            <w:r w:rsidRPr="003440B2">
              <w:rPr>
                <w:spacing w:val="-4"/>
              </w:rPr>
              <w:t xml:space="preserve"> </w:t>
            </w:r>
            <w:r w:rsidRPr="003440B2">
              <w:t>wire,</w:t>
            </w:r>
            <w:r w:rsidRPr="003440B2">
              <w:rPr>
                <w:spacing w:val="-2"/>
              </w:rPr>
              <w:t xml:space="preserve"> </w:t>
            </w:r>
            <w:r w:rsidRPr="003440B2">
              <w:t>pin</w:t>
            </w:r>
            <w:r w:rsidRPr="003440B2">
              <w:rPr>
                <w:spacing w:val="-5"/>
              </w:rPr>
              <w:t xml:space="preserve"> </w:t>
            </w:r>
            <w:r w:rsidRPr="003440B2">
              <w:t>or</w:t>
            </w:r>
            <w:r w:rsidRPr="003440B2">
              <w:rPr>
                <w:spacing w:val="-6"/>
              </w:rPr>
              <w:t xml:space="preserve"> </w:t>
            </w:r>
            <w:r w:rsidRPr="003440B2">
              <w:t>rod) (separate</w:t>
            </w:r>
            <w:r w:rsidRPr="003440B2">
              <w:rPr>
                <w:spacing w:val="-5"/>
              </w:rPr>
              <w:t xml:space="preserve"> </w:t>
            </w:r>
            <w:r w:rsidRPr="003440B2">
              <w:rPr>
                <w:spacing w:val="-2"/>
              </w:rPr>
              <w:t>procedure)</w:t>
            </w:r>
          </w:p>
        </w:tc>
        <w:tc>
          <w:tcPr>
            <w:tcW w:w="1167" w:type="dxa"/>
            <w:shd w:val="clear" w:color="auto" w:fill="FBE3D5"/>
            <w:vAlign w:val="center"/>
          </w:tcPr>
          <w:p w14:paraId="334D24AC" w14:textId="4BE26243" w:rsidR="00566677" w:rsidRPr="003440B2" w:rsidRDefault="00566677" w:rsidP="000E3C8E">
            <w:pPr>
              <w:pStyle w:val="Table-small-numbers"/>
            </w:pPr>
          </w:p>
        </w:tc>
        <w:tc>
          <w:tcPr>
            <w:tcW w:w="844" w:type="dxa"/>
            <w:shd w:val="clear" w:color="auto" w:fill="FBE3D5"/>
            <w:vAlign w:val="center"/>
          </w:tcPr>
          <w:p w14:paraId="3184A976" w14:textId="77777777" w:rsidR="00566677" w:rsidRPr="003440B2" w:rsidRDefault="003E7FB2" w:rsidP="000E3C8E">
            <w:pPr>
              <w:pStyle w:val="Table-small-numbers"/>
            </w:pPr>
            <w:r w:rsidRPr="003440B2">
              <w:t>X</w:t>
            </w:r>
          </w:p>
        </w:tc>
        <w:tc>
          <w:tcPr>
            <w:tcW w:w="379" w:type="dxa"/>
            <w:shd w:val="clear" w:color="auto" w:fill="FBE3D5"/>
            <w:vAlign w:val="center"/>
          </w:tcPr>
          <w:p w14:paraId="4965D894" w14:textId="77777777" w:rsidR="00566677" w:rsidRPr="003440B2" w:rsidRDefault="00566677" w:rsidP="000E3C8E">
            <w:pPr>
              <w:pStyle w:val="Table-small-numbers"/>
            </w:pPr>
          </w:p>
        </w:tc>
      </w:tr>
      <w:tr w:rsidR="000D612F" w:rsidRPr="000D612F" w14:paraId="49F4E531" w14:textId="77777777" w:rsidTr="007E4FB4">
        <w:trPr>
          <w:cantSplit/>
          <w:trHeight w:val="576"/>
        </w:trPr>
        <w:tc>
          <w:tcPr>
            <w:tcW w:w="1525" w:type="dxa"/>
            <w:shd w:val="clear" w:color="auto" w:fill="F8CAAC"/>
            <w:vAlign w:val="center"/>
          </w:tcPr>
          <w:p w14:paraId="2CFEEEF5" w14:textId="77777777" w:rsidR="00566677" w:rsidRPr="003440B2" w:rsidRDefault="003E7FB2" w:rsidP="000E3C8E">
            <w:pPr>
              <w:pStyle w:val="Table-small-numbers"/>
            </w:pPr>
            <w:r w:rsidRPr="003440B2">
              <w:t>20680</w:t>
            </w:r>
          </w:p>
        </w:tc>
        <w:tc>
          <w:tcPr>
            <w:tcW w:w="9850" w:type="dxa"/>
            <w:shd w:val="clear" w:color="auto" w:fill="F8CAAC"/>
            <w:vAlign w:val="center"/>
          </w:tcPr>
          <w:p w14:paraId="70AA3DF4" w14:textId="77777777" w:rsidR="00566677" w:rsidRPr="003440B2" w:rsidRDefault="003E7FB2" w:rsidP="000E3C8E">
            <w:pPr>
              <w:pStyle w:val="Table-small-text"/>
            </w:pPr>
            <w:r w:rsidRPr="003440B2">
              <w:t>Removal</w:t>
            </w:r>
            <w:r w:rsidRPr="003440B2">
              <w:rPr>
                <w:spacing w:val="-6"/>
              </w:rPr>
              <w:t xml:space="preserve"> </w:t>
            </w:r>
            <w:r w:rsidRPr="003440B2">
              <w:t>of</w:t>
            </w:r>
            <w:r w:rsidRPr="003440B2">
              <w:rPr>
                <w:spacing w:val="-3"/>
              </w:rPr>
              <w:t xml:space="preserve"> </w:t>
            </w:r>
            <w:r w:rsidRPr="003440B2">
              <w:t>implant; deep</w:t>
            </w:r>
            <w:r w:rsidRPr="003440B2">
              <w:rPr>
                <w:spacing w:val="-5"/>
              </w:rPr>
              <w:t xml:space="preserve"> </w:t>
            </w:r>
            <w:r w:rsidRPr="003440B2">
              <w:t>(e.g.,</w:t>
            </w:r>
            <w:r w:rsidRPr="003440B2">
              <w:rPr>
                <w:spacing w:val="-3"/>
              </w:rPr>
              <w:t xml:space="preserve"> </w:t>
            </w:r>
            <w:r w:rsidRPr="003440B2">
              <w:t>buried</w:t>
            </w:r>
            <w:r w:rsidRPr="003440B2">
              <w:rPr>
                <w:spacing w:val="-2"/>
              </w:rPr>
              <w:t xml:space="preserve"> </w:t>
            </w:r>
            <w:r w:rsidRPr="003440B2">
              <w:t>wire, pin,</w:t>
            </w:r>
            <w:r w:rsidRPr="003440B2">
              <w:rPr>
                <w:spacing w:val="-3"/>
              </w:rPr>
              <w:t xml:space="preserve"> </w:t>
            </w:r>
            <w:r w:rsidRPr="003440B2">
              <w:t>screw,</w:t>
            </w:r>
            <w:r w:rsidRPr="003440B2">
              <w:rPr>
                <w:spacing w:val="-3"/>
              </w:rPr>
              <w:t xml:space="preserve"> </w:t>
            </w:r>
            <w:r w:rsidRPr="003440B2">
              <w:t>metal</w:t>
            </w:r>
            <w:r w:rsidRPr="003440B2">
              <w:rPr>
                <w:spacing w:val="-4"/>
              </w:rPr>
              <w:t xml:space="preserve"> </w:t>
            </w:r>
            <w:r w:rsidRPr="003440B2">
              <w:t>band,</w:t>
            </w:r>
            <w:r w:rsidRPr="003440B2">
              <w:rPr>
                <w:spacing w:val="-3"/>
              </w:rPr>
              <w:t xml:space="preserve"> </w:t>
            </w:r>
            <w:r w:rsidRPr="003440B2">
              <w:t>nail,</w:t>
            </w:r>
            <w:r w:rsidRPr="003440B2">
              <w:rPr>
                <w:spacing w:val="-3"/>
              </w:rPr>
              <w:t xml:space="preserve"> </w:t>
            </w:r>
            <w:r w:rsidRPr="003440B2">
              <w:t>rod</w:t>
            </w:r>
            <w:r w:rsidRPr="003440B2">
              <w:rPr>
                <w:spacing w:val="-4"/>
              </w:rPr>
              <w:t xml:space="preserve"> </w:t>
            </w:r>
            <w:r w:rsidRPr="003440B2">
              <w:t>or</w:t>
            </w:r>
            <w:r w:rsidRPr="003440B2">
              <w:rPr>
                <w:spacing w:val="-1"/>
              </w:rPr>
              <w:t xml:space="preserve"> </w:t>
            </w:r>
            <w:r w:rsidRPr="003440B2">
              <w:rPr>
                <w:spacing w:val="-2"/>
              </w:rPr>
              <w:t>plate)</w:t>
            </w:r>
          </w:p>
        </w:tc>
        <w:tc>
          <w:tcPr>
            <w:tcW w:w="1167" w:type="dxa"/>
            <w:shd w:val="clear" w:color="auto" w:fill="F8CAAC"/>
            <w:vAlign w:val="center"/>
          </w:tcPr>
          <w:p w14:paraId="7BE30C03" w14:textId="46E080CD" w:rsidR="00566677" w:rsidRPr="003440B2" w:rsidRDefault="00566677" w:rsidP="000E3C8E">
            <w:pPr>
              <w:pStyle w:val="Table-small-numbers"/>
            </w:pPr>
          </w:p>
        </w:tc>
        <w:tc>
          <w:tcPr>
            <w:tcW w:w="844" w:type="dxa"/>
            <w:shd w:val="clear" w:color="auto" w:fill="F8CAAC"/>
            <w:vAlign w:val="center"/>
          </w:tcPr>
          <w:p w14:paraId="43B50A08" w14:textId="77777777" w:rsidR="00566677" w:rsidRPr="003440B2" w:rsidRDefault="003E7FB2" w:rsidP="000E3C8E">
            <w:pPr>
              <w:pStyle w:val="Table-small-numbers"/>
            </w:pPr>
            <w:r w:rsidRPr="003440B2">
              <w:t>X</w:t>
            </w:r>
          </w:p>
        </w:tc>
        <w:tc>
          <w:tcPr>
            <w:tcW w:w="379" w:type="dxa"/>
            <w:shd w:val="clear" w:color="auto" w:fill="F8CAAC"/>
            <w:vAlign w:val="center"/>
          </w:tcPr>
          <w:p w14:paraId="134E9D4A" w14:textId="77777777" w:rsidR="00566677" w:rsidRPr="003440B2" w:rsidRDefault="00566677" w:rsidP="000E3C8E">
            <w:pPr>
              <w:pStyle w:val="Table-small-numbers"/>
            </w:pPr>
          </w:p>
        </w:tc>
      </w:tr>
      <w:tr w:rsidR="000D612F" w:rsidRPr="000D612F" w14:paraId="4E575F3C" w14:textId="77777777" w:rsidTr="007E4FB4">
        <w:trPr>
          <w:cantSplit/>
          <w:trHeight w:val="576"/>
        </w:trPr>
        <w:tc>
          <w:tcPr>
            <w:tcW w:w="1525" w:type="dxa"/>
            <w:shd w:val="clear" w:color="auto" w:fill="FBE3D5"/>
            <w:vAlign w:val="center"/>
          </w:tcPr>
          <w:p w14:paraId="2A33DE16" w14:textId="77777777" w:rsidR="00566677" w:rsidRPr="003440B2" w:rsidRDefault="003E7FB2" w:rsidP="000E3C8E">
            <w:pPr>
              <w:pStyle w:val="Table-small-numbers"/>
            </w:pPr>
            <w:r w:rsidRPr="003440B2">
              <w:t>20690</w:t>
            </w:r>
          </w:p>
        </w:tc>
        <w:tc>
          <w:tcPr>
            <w:tcW w:w="9850" w:type="dxa"/>
            <w:shd w:val="clear" w:color="auto" w:fill="FBE3D5"/>
            <w:vAlign w:val="center"/>
          </w:tcPr>
          <w:p w14:paraId="65471AA0" w14:textId="77777777" w:rsidR="00566677" w:rsidRPr="003440B2" w:rsidRDefault="003E7FB2" w:rsidP="000E3C8E">
            <w:pPr>
              <w:pStyle w:val="Table-small-text"/>
            </w:pPr>
            <w:r w:rsidRPr="003440B2">
              <w:t>Application</w:t>
            </w:r>
            <w:r w:rsidRPr="003440B2">
              <w:rPr>
                <w:spacing w:val="-6"/>
              </w:rPr>
              <w:t xml:space="preserve"> </w:t>
            </w:r>
            <w:r w:rsidRPr="003440B2">
              <w:t>of</w:t>
            </w:r>
            <w:r w:rsidRPr="003440B2">
              <w:rPr>
                <w:spacing w:val="-2"/>
              </w:rPr>
              <w:t xml:space="preserve"> </w:t>
            </w:r>
            <w:r w:rsidRPr="003440B2">
              <w:t>a</w:t>
            </w:r>
            <w:r w:rsidRPr="003440B2">
              <w:rPr>
                <w:spacing w:val="-5"/>
              </w:rPr>
              <w:t xml:space="preserve"> </w:t>
            </w:r>
            <w:r w:rsidRPr="003440B2">
              <w:t>uniplane</w:t>
            </w:r>
            <w:r w:rsidRPr="003440B2">
              <w:rPr>
                <w:spacing w:val="-2"/>
              </w:rPr>
              <w:t xml:space="preserve"> </w:t>
            </w:r>
            <w:r w:rsidRPr="003440B2">
              <w:t>(pins</w:t>
            </w:r>
            <w:r w:rsidRPr="003440B2">
              <w:rPr>
                <w:spacing w:val="-3"/>
              </w:rPr>
              <w:t xml:space="preserve"> </w:t>
            </w:r>
            <w:r w:rsidRPr="003440B2">
              <w:t>or</w:t>
            </w:r>
            <w:r w:rsidRPr="003440B2">
              <w:rPr>
                <w:spacing w:val="-5"/>
              </w:rPr>
              <w:t xml:space="preserve"> </w:t>
            </w:r>
            <w:r w:rsidRPr="003440B2">
              <w:t>wires</w:t>
            </w:r>
            <w:r w:rsidRPr="003440B2">
              <w:rPr>
                <w:spacing w:val="-2"/>
              </w:rPr>
              <w:t xml:space="preserve"> </w:t>
            </w:r>
            <w:r w:rsidRPr="003440B2">
              <w:t>in</w:t>
            </w:r>
            <w:r w:rsidRPr="003440B2">
              <w:rPr>
                <w:spacing w:val="-4"/>
              </w:rPr>
              <w:t xml:space="preserve"> </w:t>
            </w:r>
            <w:r w:rsidRPr="003440B2">
              <w:t>one</w:t>
            </w:r>
            <w:r w:rsidRPr="003440B2">
              <w:rPr>
                <w:spacing w:val="-3"/>
              </w:rPr>
              <w:t xml:space="preserve"> </w:t>
            </w:r>
            <w:r w:rsidRPr="003440B2">
              <w:t>plane),</w:t>
            </w:r>
            <w:r w:rsidRPr="003440B2">
              <w:rPr>
                <w:spacing w:val="-3"/>
              </w:rPr>
              <w:t xml:space="preserve"> </w:t>
            </w:r>
            <w:r w:rsidRPr="003440B2">
              <w:t>unilateral,</w:t>
            </w:r>
            <w:r w:rsidRPr="003440B2">
              <w:rPr>
                <w:spacing w:val="-4"/>
              </w:rPr>
              <w:t xml:space="preserve"> </w:t>
            </w:r>
            <w:r w:rsidRPr="003440B2">
              <w:t>external</w:t>
            </w:r>
            <w:r w:rsidRPr="003440B2">
              <w:rPr>
                <w:spacing w:val="-2"/>
              </w:rPr>
              <w:t xml:space="preserve"> </w:t>
            </w:r>
            <w:r w:rsidRPr="003440B2">
              <w:t>fixation</w:t>
            </w:r>
            <w:r w:rsidRPr="003440B2">
              <w:rPr>
                <w:spacing w:val="-1"/>
              </w:rPr>
              <w:t xml:space="preserve"> </w:t>
            </w:r>
            <w:r w:rsidRPr="003440B2">
              <w:rPr>
                <w:spacing w:val="-2"/>
              </w:rPr>
              <w:t>system</w:t>
            </w:r>
          </w:p>
        </w:tc>
        <w:tc>
          <w:tcPr>
            <w:tcW w:w="1167" w:type="dxa"/>
            <w:shd w:val="clear" w:color="auto" w:fill="FBE3D5"/>
            <w:vAlign w:val="center"/>
          </w:tcPr>
          <w:p w14:paraId="5C8D10FD" w14:textId="2DBA17DC" w:rsidR="00566677" w:rsidRPr="003440B2" w:rsidRDefault="00566677" w:rsidP="000E3C8E">
            <w:pPr>
              <w:pStyle w:val="Table-small-numbers"/>
            </w:pPr>
          </w:p>
        </w:tc>
        <w:tc>
          <w:tcPr>
            <w:tcW w:w="844" w:type="dxa"/>
            <w:shd w:val="clear" w:color="auto" w:fill="FBE3D5"/>
            <w:vAlign w:val="center"/>
          </w:tcPr>
          <w:p w14:paraId="48B5D50A" w14:textId="77777777" w:rsidR="00566677" w:rsidRPr="003440B2" w:rsidRDefault="003E7FB2" w:rsidP="000E3C8E">
            <w:pPr>
              <w:pStyle w:val="Table-small-numbers"/>
            </w:pPr>
            <w:r w:rsidRPr="003440B2">
              <w:t>X</w:t>
            </w:r>
          </w:p>
        </w:tc>
        <w:tc>
          <w:tcPr>
            <w:tcW w:w="379" w:type="dxa"/>
            <w:shd w:val="clear" w:color="auto" w:fill="FBE3D5"/>
            <w:vAlign w:val="center"/>
          </w:tcPr>
          <w:p w14:paraId="02BAABA4" w14:textId="77777777" w:rsidR="00566677" w:rsidRPr="003440B2" w:rsidRDefault="00566677" w:rsidP="000E3C8E">
            <w:pPr>
              <w:pStyle w:val="Table-small-numbers"/>
            </w:pPr>
          </w:p>
        </w:tc>
      </w:tr>
      <w:tr w:rsidR="000D612F" w:rsidRPr="000D612F" w14:paraId="56D260F4" w14:textId="77777777" w:rsidTr="007E4FB4">
        <w:trPr>
          <w:cantSplit/>
          <w:trHeight w:val="576"/>
        </w:trPr>
        <w:tc>
          <w:tcPr>
            <w:tcW w:w="1525" w:type="dxa"/>
            <w:shd w:val="clear" w:color="auto" w:fill="F8CAAC"/>
            <w:vAlign w:val="center"/>
          </w:tcPr>
          <w:p w14:paraId="163676D2" w14:textId="77777777" w:rsidR="00566677" w:rsidRPr="003440B2" w:rsidRDefault="003E7FB2" w:rsidP="000E3C8E">
            <w:pPr>
              <w:pStyle w:val="Table-small-numbers"/>
            </w:pPr>
            <w:r w:rsidRPr="003440B2">
              <w:t>20692</w:t>
            </w:r>
          </w:p>
        </w:tc>
        <w:tc>
          <w:tcPr>
            <w:tcW w:w="9850" w:type="dxa"/>
            <w:shd w:val="clear" w:color="auto" w:fill="F8CAAC"/>
            <w:vAlign w:val="center"/>
          </w:tcPr>
          <w:p w14:paraId="42791FB8" w14:textId="77777777" w:rsidR="00566677" w:rsidRPr="003440B2" w:rsidRDefault="003E7FB2" w:rsidP="000E3C8E">
            <w:pPr>
              <w:pStyle w:val="Table-small-text"/>
            </w:pPr>
            <w:r w:rsidRPr="003440B2">
              <w:t>Application</w:t>
            </w:r>
            <w:r w:rsidRPr="003440B2">
              <w:rPr>
                <w:spacing w:val="-3"/>
              </w:rPr>
              <w:t xml:space="preserve"> </w:t>
            </w:r>
            <w:r w:rsidRPr="003440B2">
              <w:t>of</w:t>
            </w:r>
            <w:r w:rsidRPr="003440B2">
              <w:rPr>
                <w:spacing w:val="-3"/>
              </w:rPr>
              <w:t xml:space="preserve"> </w:t>
            </w:r>
            <w:r w:rsidRPr="003440B2">
              <w:t>multiplane</w:t>
            </w:r>
            <w:r w:rsidRPr="003440B2">
              <w:rPr>
                <w:spacing w:val="-5"/>
              </w:rPr>
              <w:t xml:space="preserve"> </w:t>
            </w:r>
            <w:r w:rsidRPr="003440B2">
              <w:t>(pins</w:t>
            </w:r>
            <w:r w:rsidRPr="003440B2">
              <w:rPr>
                <w:spacing w:val="-2"/>
              </w:rPr>
              <w:t xml:space="preserve"> </w:t>
            </w:r>
            <w:r w:rsidRPr="003440B2">
              <w:t>or</w:t>
            </w:r>
            <w:r w:rsidRPr="003440B2">
              <w:rPr>
                <w:spacing w:val="-4"/>
              </w:rPr>
              <w:t xml:space="preserve"> </w:t>
            </w:r>
            <w:r w:rsidRPr="003440B2">
              <w:t>wires</w:t>
            </w:r>
            <w:r w:rsidRPr="003440B2">
              <w:rPr>
                <w:spacing w:val="-2"/>
              </w:rPr>
              <w:t xml:space="preserve"> </w:t>
            </w:r>
            <w:r w:rsidRPr="003440B2">
              <w:t>in</w:t>
            </w:r>
            <w:r w:rsidRPr="003440B2">
              <w:rPr>
                <w:spacing w:val="-3"/>
              </w:rPr>
              <w:t xml:space="preserve"> </w:t>
            </w:r>
            <w:r w:rsidRPr="003440B2">
              <w:t>more</w:t>
            </w:r>
            <w:r w:rsidRPr="003440B2">
              <w:rPr>
                <w:spacing w:val="-2"/>
              </w:rPr>
              <w:t xml:space="preserve"> </w:t>
            </w:r>
            <w:r w:rsidRPr="003440B2">
              <w:t>than</w:t>
            </w:r>
            <w:r w:rsidRPr="003440B2">
              <w:rPr>
                <w:spacing w:val="-3"/>
              </w:rPr>
              <w:t xml:space="preserve"> </w:t>
            </w:r>
            <w:r w:rsidRPr="003440B2">
              <w:t>one</w:t>
            </w:r>
            <w:r w:rsidRPr="003440B2">
              <w:rPr>
                <w:spacing w:val="-5"/>
              </w:rPr>
              <w:t xml:space="preserve"> </w:t>
            </w:r>
            <w:r w:rsidRPr="003440B2">
              <w:t>plane),</w:t>
            </w:r>
            <w:r w:rsidRPr="003440B2">
              <w:rPr>
                <w:spacing w:val="-3"/>
              </w:rPr>
              <w:t xml:space="preserve"> </w:t>
            </w:r>
            <w:r w:rsidRPr="003440B2">
              <w:t>unilateral,</w:t>
            </w:r>
            <w:r w:rsidRPr="003440B2">
              <w:rPr>
                <w:spacing w:val="-3"/>
              </w:rPr>
              <w:t xml:space="preserve"> </w:t>
            </w:r>
            <w:r w:rsidRPr="003440B2">
              <w:t>external</w:t>
            </w:r>
            <w:r w:rsidRPr="003440B2">
              <w:rPr>
                <w:spacing w:val="-1"/>
              </w:rPr>
              <w:t xml:space="preserve"> </w:t>
            </w:r>
            <w:r w:rsidRPr="003440B2">
              <w:t>fixation</w:t>
            </w:r>
            <w:r w:rsidRPr="003440B2">
              <w:rPr>
                <w:spacing w:val="-3"/>
              </w:rPr>
              <w:t xml:space="preserve"> </w:t>
            </w:r>
            <w:r w:rsidRPr="003440B2">
              <w:t>system</w:t>
            </w:r>
            <w:r w:rsidRPr="003440B2">
              <w:rPr>
                <w:spacing w:val="-1"/>
              </w:rPr>
              <w:t xml:space="preserve"> </w:t>
            </w:r>
            <w:r w:rsidRPr="003440B2">
              <w:t>(e.g.</w:t>
            </w:r>
            <w:r w:rsidRPr="003440B2">
              <w:rPr>
                <w:spacing w:val="-3"/>
              </w:rPr>
              <w:t xml:space="preserve"> </w:t>
            </w:r>
            <w:r w:rsidRPr="003440B2">
              <w:t>llizarov, Monticelli type)</w:t>
            </w:r>
          </w:p>
        </w:tc>
        <w:tc>
          <w:tcPr>
            <w:tcW w:w="1167" w:type="dxa"/>
            <w:shd w:val="clear" w:color="auto" w:fill="F8CAAC"/>
            <w:vAlign w:val="center"/>
          </w:tcPr>
          <w:p w14:paraId="36E61DBB" w14:textId="57320F2A" w:rsidR="00566677" w:rsidRPr="003440B2" w:rsidRDefault="00566677" w:rsidP="000E3C8E">
            <w:pPr>
              <w:pStyle w:val="Table-small-numbers"/>
            </w:pPr>
          </w:p>
        </w:tc>
        <w:tc>
          <w:tcPr>
            <w:tcW w:w="844" w:type="dxa"/>
            <w:shd w:val="clear" w:color="auto" w:fill="F8CAAC"/>
            <w:vAlign w:val="center"/>
          </w:tcPr>
          <w:p w14:paraId="28A9A2D5" w14:textId="77777777" w:rsidR="00566677" w:rsidRPr="003440B2" w:rsidRDefault="003E7FB2" w:rsidP="000E3C8E">
            <w:pPr>
              <w:pStyle w:val="Table-small-numbers"/>
            </w:pPr>
            <w:r w:rsidRPr="003440B2">
              <w:t>X</w:t>
            </w:r>
          </w:p>
        </w:tc>
        <w:tc>
          <w:tcPr>
            <w:tcW w:w="379" w:type="dxa"/>
            <w:shd w:val="clear" w:color="auto" w:fill="F8CAAC"/>
            <w:vAlign w:val="center"/>
          </w:tcPr>
          <w:p w14:paraId="232829A5" w14:textId="77777777" w:rsidR="00566677" w:rsidRPr="003440B2" w:rsidRDefault="003E7FB2" w:rsidP="000E3C8E">
            <w:pPr>
              <w:pStyle w:val="Table-small-numbers"/>
            </w:pPr>
            <w:r w:rsidRPr="003440B2">
              <w:t>X</w:t>
            </w:r>
          </w:p>
        </w:tc>
      </w:tr>
      <w:tr w:rsidR="000D612F" w:rsidRPr="000D612F" w14:paraId="5EF694F6" w14:textId="77777777" w:rsidTr="007E4FB4">
        <w:trPr>
          <w:cantSplit/>
          <w:trHeight w:val="576"/>
        </w:trPr>
        <w:tc>
          <w:tcPr>
            <w:tcW w:w="1525" w:type="dxa"/>
            <w:shd w:val="clear" w:color="auto" w:fill="FBE3D5"/>
            <w:vAlign w:val="center"/>
          </w:tcPr>
          <w:p w14:paraId="6E0180AC" w14:textId="77777777" w:rsidR="00566677" w:rsidRPr="003440B2" w:rsidRDefault="003E7FB2" w:rsidP="000E3C8E">
            <w:pPr>
              <w:pStyle w:val="Table-small-numbers"/>
            </w:pPr>
            <w:r w:rsidRPr="003440B2">
              <w:t>20693</w:t>
            </w:r>
          </w:p>
        </w:tc>
        <w:tc>
          <w:tcPr>
            <w:tcW w:w="9850" w:type="dxa"/>
            <w:shd w:val="clear" w:color="auto" w:fill="FBE3D5"/>
            <w:vAlign w:val="center"/>
          </w:tcPr>
          <w:p w14:paraId="4AB23707" w14:textId="77777777" w:rsidR="00566677" w:rsidRPr="003440B2" w:rsidRDefault="003E7FB2" w:rsidP="000E3C8E">
            <w:pPr>
              <w:pStyle w:val="Table-small-text"/>
            </w:pPr>
            <w:r w:rsidRPr="003440B2">
              <w:t>Adjustment</w:t>
            </w:r>
            <w:r w:rsidRPr="003440B2">
              <w:rPr>
                <w:spacing w:val="-1"/>
              </w:rPr>
              <w:t xml:space="preserve"> </w:t>
            </w:r>
            <w:r w:rsidRPr="003440B2">
              <w:t>or</w:t>
            </w:r>
            <w:r w:rsidRPr="003440B2">
              <w:rPr>
                <w:spacing w:val="-4"/>
              </w:rPr>
              <w:t xml:space="preserve"> </w:t>
            </w:r>
            <w:r w:rsidRPr="003440B2">
              <w:t>revision</w:t>
            </w:r>
            <w:r w:rsidRPr="003440B2">
              <w:rPr>
                <w:spacing w:val="-3"/>
              </w:rPr>
              <w:t xml:space="preserve"> </w:t>
            </w:r>
            <w:r w:rsidRPr="003440B2">
              <w:t>of</w:t>
            </w:r>
            <w:r w:rsidRPr="003440B2">
              <w:rPr>
                <w:spacing w:val="-3"/>
              </w:rPr>
              <w:t xml:space="preserve"> </w:t>
            </w:r>
            <w:r w:rsidRPr="003440B2">
              <w:t>external</w:t>
            </w:r>
            <w:r w:rsidRPr="003440B2">
              <w:rPr>
                <w:spacing w:val="-4"/>
              </w:rPr>
              <w:t xml:space="preserve"> </w:t>
            </w:r>
            <w:r w:rsidRPr="003440B2">
              <w:t>fixation</w:t>
            </w:r>
            <w:r w:rsidRPr="003440B2">
              <w:rPr>
                <w:spacing w:val="-3"/>
              </w:rPr>
              <w:t xml:space="preserve"> </w:t>
            </w:r>
            <w:r w:rsidRPr="003440B2">
              <w:t>system</w:t>
            </w:r>
            <w:r w:rsidRPr="003440B2">
              <w:rPr>
                <w:spacing w:val="-1"/>
              </w:rPr>
              <w:t xml:space="preserve"> </w:t>
            </w:r>
            <w:r w:rsidRPr="003440B2">
              <w:t>requiring anesthesia</w:t>
            </w:r>
            <w:r w:rsidRPr="003440B2">
              <w:rPr>
                <w:spacing w:val="-4"/>
              </w:rPr>
              <w:t xml:space="preserve"> </w:t>
            </w:r>
            <w:r w:rsidRPr="003440B2">
              <w:t>(e.g.,</w:t>
            </w:r>
            <w:r w:rsidRPr="003440B2">
              <w:rPr>
                <w:spacing w:val="-3"/>
              </w:rPr>
              <w:t xml:space="preserve"> </w:t>
            </w:r>
            <w:r w:rsidRPr="003440B2">
              <w:t>new pin(s)</w:t>
            </w:r>
            <w:r w:rsidRPr="003440B2">
              <w:rPr>
                <w:spacing w:val="-3"/>
              </w:rPr>
              <w:t xml:space="preserve"> </w:t>
            </w:r>
            <w:r w:rsidRPr="003440B2">
              <w:t>or</w:t>
            </w:r>
            <w:r w:rsidRPr="003440B2">
              <w:rPr>
                <w:spacing w:val="-1"/>
              </w:rPr>
              <w:t xml:space="preserve"> </w:t>
            </w:r>
            <w:r w:rsidRPr="003440B2">
              <w:t>wire(s)</w:t>
            </w:r>
            <w:r w:rsidRPr="003440B2">
              <w:rPr>
                <w:spacing w:val="-3"/>
              </w:rPr>
              <w:t xml:space="preserve"> </w:t>
            </w:r>
            <w:r w:rsidRPr="003440B2">
              <w:t>and/or</w:t>
            </w:r>
            <w:r w:rsidRPr="003440B2">
              <w:rPr>
                <w:spacing w:val="-4"/>
              </w:rPr>
              <w:t xml:space="preserve"> </w:t>
            </w:r>
            <w:r w:rsidRPr="003440B2">
              <w:t>new</w:t>
            </w:r>
            <w:r w:rsidRPr="003440B2">
              <w:rPr>
                <w:spacing w:val="-3"/>
              </w:rPr>
              <w:t xml:space="preserve"> </w:t>
            </w:r>
            <w:r w:rsidRPr="003440B2">
              <w:t>ring(s)</w:t>
            </w:r>
            <w:r w:rsidRPr="003440B2">
              <w:rPr>
                <w:spacing w:val="-3"/>
              </w:rPr>
              <w:t xml:space="preserve"> </w:t>
            </w:r>
            <w:r w:rsidRPr="003440B2">
              <w:t xml:space="preserve">or </w:t>
            </w:r>
            <w:r w:rsidRPr="003440B2">
              <w:rPr>
                <w:spacing w:val="-2"/>
              </w:rPr>
              <w:t>bar(s))</w:t>
            </w:r>
          </w:p>
        </w:tc>
        <w:tc>
          <w:tcPr>
            <w:tcW w:w="1167" w:type="dxa"/>
            <w:shd w:val="clear" w:color="auto" w:fill="FBE3D5"/>
            <w:vAlign w:val="center"/>
          </w:tcPr>
          <w:p w14:paraId="3FD749A8" w14:textId="367C9999" w:rsidR="00566677" w:rsidRPr="003440B2" w:rsidRDefault="00566677" w:rsidP="000E3C8E">
            <w:pPr>
              <w:pStyle w:val="Table-small-numbers"/>
            </w:pPr>
          </w:p>
        </w:tc>
        <w:tc>
          <w:tcPr>
            <w:tcW w:w="844" w:type="dxa"/>
            <w:shd w:val="clear" w:color="auto" w:fill="FBE3D5"/>
            <w:vAlign w:val="center"/>
          </w:tcPr>
          <w:p w14:paraId="2199A0AC" w14:textId="77777777" w:rsidR="00566677" w:rsidRPr="003440B2" w:rsidRDefault="003E7FB2" w:rsidP="000E3C8E">
            <w:pPr>
              <w:pStyle w:val="Table-small-numbers"/>
            </w:pPr>
            <w:r w:rsidRPr="003440B2">
              <w:t>X</w:t>
            </w:r>
          </w:p>
        </w:tc>
        <w:tc>
          <w:tcPr>
            <w:tcW w:w="379" w:type="dxa"/>
            <w:shd w:val="clear" w:color="auto" w:fill="FBE3D5"/>
            <w:vAlign w:val="center"/>
          </w:tcPr>
          <w:p w14:paraId="1DB5B53D" w14:textId="77777777" w:rsidR="00566677" w:rsidRPr="003440B2" w:rsidRDefault="00566677" w:rsidP="000E3C8E">
            <w:pPr>
              <w:pStyle w:val="Table-small-numbers"/>
            </w:pPr>
          </w:p>
        </w:tc>
      </w:tr>
      <w:tr w:rsidR="000D612F" w:rsidRPr="000D612F" w14:paraId="6FA29898" w14:textId="77777777" w:rsidTr="007E4FB4">
        <w:trPr>
          <w:cantSplit/>
          <w:trHeight w:val="576"/>
        </w:trPr>
        <w:tc>
          <w:tcPr>
            <w:tcW w:w="1525" w:type="dxa"/>
            <w:shd w:val="clear" w:color="auto" w:fill="F8CAAC"/>
            <w:vAlign w:val="center"/>
          </w:tcPr>
          <w:p w14:paraId="34BD9D3A" w14:textId="77777777" w:rsidR="00566677" w:rsidRPr="003440B2" w:rsidRDefault="003E7FB2" w:rsidP="000E3C8E">
            <w:pPr>
              <w:pStyle w:val="Table-small-numbers"/>
            </w:pPr>
            <w:r w:rsidRPr="003440B2">
              <w:t>20694</w:t>
            </w:r>
          </w:p>
        </w:tc>
        <w:tc>
          <w:tcPr>
            <w:tcW w:w="9850" w:type="dxa"/>
            <w:shd w:val="clear" w:color="auto" w:fill="F8CAAC"/>
            <w:vAlign w:val="center"/>
          </w:tcPr>
          <w:p w14:paraId="69457736" w14:textId="77777777" w:rsidR="00566677" w:rsidRPr="003440B2" w:rsidRDefault="003E7FB2" w:rsidP="000E3C8E">
            <w:pPr>
              <w:pStyle w:val="Table-small-text"/>
            </w:pPr>
            <w:r w:rsidRPr="003440B2">
              <w:t>Removal,</w:t>
            </w:r>
            <w:r w:rsidRPr="003440B2">
              <w:rPr>
                <w:spacing w:val="-5"/>
              </w:rPr>
              <w:t xml:space="preserve"> </w:t>
            </w:r>
            <w:r w:rsidRPr="003440B2">
              <w:t>under</w:t>
            </w:r>
            <w:r w:rsidRPr="003440B2">
              <w:rPr>
                <w:spacing w:val="-2"/>
              </w:rPr>
              <w:t xml:space="preserve"> </w:t>
            </w:r>
            <w:r w:rsidRPr="003440B2">
              <w:t>anesthesia,</w:t>
            </w:r>
            <w:r w:rsidRPr="003440B2">
              <w:rPr>
                <w:spacing w:val="-4"/>
              </w:rPr>
              <w:t xml:space="preserve"> </w:t>
            </w:r>
            <w:r w:rsidRPr="003440B2">
              <w:t>of</w:t>
            </w:r>
            <w:r w:rsidRPr="003440B2">
              <w:rPr>
                <w:spacing w:val="-3"/>
              </w:rPr>
              <w:t xml:space="preserve"> </w:t>
            </w:r>
            <w:r w:rsidRPr="003440B2">
              <w:t>external</w:t>
            </w:r>
            <w:r w:rsidRPr="003440B2">
              <w:rPr>
                <w:spacing w:val="-5"/>
              </w:rPr>
              <w:t xml:space="preserve"> </w:t>
            </w:r>
            <w:r w:rsidRPr="003440B2">
              <w:t>fixation</w:t>
            </w:r>
            <w:r w:rsidRPr="003440B2">
              <w:rPr>
                <w:spacing w:val="-2"/>
              </w:rPr>
              <w:t xml:space="preserve"> system</w:t>
            </w:r>
          </w:p>
        </w:tc>
        <w:tc>
          <w:tcPr>
            <w:tcW w:w="1167" w:type="dxa"/>
            <w:shd w:val="clear" w:color="auto" w:fill="F8CAAC"/>
            <w:vAlign w:val="center"/>
          </w:tcPr>
          <w:p w14:paraId="28FB34DA" w14:textId="651D462A" w:rsidR="00566677" w:rsidRPr="003440B2" w:rsidRDefault="00566677" w:rsidP="000E3C8E">
            <w:pPr>
              <w:pStyle w:val="Table-small-numbers"/>
            </w:pPr>
          </w:p>
        </w:tc>
        <w:tc>
          <w:tcPr>
            <w:tcW w:w="844" w:type="dxa"/>
            <w:shd w:val="clear" w:color="auto" w:fill="F8CAAC"/>
            <w:vAlign w:val="center"/>
          </w:tcPr>
          <w:p w14:paraId="482747B1" w14:textId="77777777" w:rsidR="00566677" w:rsidRPr="003440B2" w:rsidRDefault="003E7FB2" w:rsidP="000E3C8E">
            <w:pPr>
              <w:pStyle w:val="Table-small-numbers"/>
            </w:pPr>
            <w:r w:rsidRPr="003440B2">
              <w:t>X</w:t>
            </w:r>
          </w:p>
        </w:tc>
        <w:tc>
          <w:tcPr>
            <w:tcW w:w="379" w:type="dxa"/>
            <w:shd w:val="clear" w:color="auto" w:fill="F8CAAC"/>
            <w:vAlign w:val="center"/>
          </w:tcPr>
          <w:p w14:paraId="25F6297E" w14:textId="77777777" w:rsidR="00566677" w:rsidRPr="003440B2" w:rsidRDefault="00566677" w:rsidP="000E3C8E">
            <w:pPr>
              <w:pStyle w:val="Table-small-numbers"/>
            </w:pPr>
          </w:p>
        </w:tc>
      </w:tr>
      <w:tr w:rsidR="000D612F" w:rsidRPr="000D612F" w14:paraId="5BCD4EEA" w14:textId="77777777" w:rsidTr="007E4FB4">
        <w:trPr>
          <w:gridAfter w:val="4"/>
          <w:wAfter w:w="12240" w:type="dxa"/>
          <w:cantSplit/>
          <w:trHeight w:val="576"/>
        </w:trPr>
        <w:tc>
          <w:tcPr>
            <w:tcW w:w="1525" w:type="dxa"/>
            <w:vAlign w:val="center"/>
          </w:tcPr>
          <w:p w14:paraId="4BC4E68B" w14:textId="3D644767" w:rsidR="00566677" w:rsidRPr="003440B2" w:rsidRDefault="003E7FB2" w:rsidP="000E3C8E">
            <w:pPr>
              <w:pStyle w:val="Heading5"/>
            </w:pPr>
            <w:r w:rsidRPr="003440B2">
              <w:t>Musculoskeletal</w:t>
            </w:r>
            <w:r w:rsidRPr="003440B2">
              <w:rPr>
                <w:spacing w:val="-5"/>
              </w:rPr>
              <w:t xml:space="preserve"> </w:t>
            </w:r>
            <w:r w:rsidRPr="003440B2">
              <w:t>System:</w:t>
            </w:r>
            <w:r w:rsidRPr="003440B2">
              <w:rPr>
                <w:spacing w:val="-4"/>
              </w:rPr>
              <w:t xml:space="preserve"> </w:t>
            </w:r>
            <w:r w:rsidR="007C015B" w:rsidRPr="003440B2">
              <w:rPr>
                <w:spacing w:val="-4"/>
              </w:rPr>
              <w:t xml:space="preserve"> </w:t>
            </w:r>
            <w:r w:rsidRPr="003440B2">
              <w:t>Grafts</w:t>
            </w:r>
            <w:r w:rsidRPr="003440B2">
              <w:rPr>
                <w:spacing w:val="-6"/>
              </w:rPr>
              <w:t xml:space="preserve"> </w:t>
            </w:r>
            <w:r w:rsidRPr="003440B2">
              <w:t>(or</w:t>
            </w:r>
            <w:r w:rsidRPr="003440B2">
              <w:rPr>
                <w:spacing w:val="-3"/>
              </w:rPr>
              <w:t xml:space="preserve"> </w:t>
            </w:r>
            <w:r w:rsidRPr="003440B2">
              <w:rPr>
                <w:spacing w:val="-2"/>
              </w:rPr>
              <w:t>Implants)</w:t>
            </w:r>
          </w:p>
        </w:tc>
      </w:tr>
      <w:tr w:rsidR="000D612F" w:rsidRPr="000D612F" w14:paraId="72418CE9" w14:textId="77777777" w:rsidTr="007E4FB4">
        <w:trPr>
          <w:cantSplit/>
          <w:trHeight w:val="576"/>
        </w:trPr>
        <w:tc>
          <w:tcPr>
            <w:tcW w:w="1525" w:type="dxa"/>
            <w:shd w:val="clear" w:color="auto" w:fill="F8CAAC"/>
            <w:vAlign w:val="center"/>
          </w:tcPr>
          <w:p w14:paraId="6E5960D7" w14:textId="77777777" w:rsidR="00566677" w:rsidRPr="003440B2" w:rsidRDefault="003E7FB2" w:rsidP="000E3C8E">
            <w:pPr>
              <w:pStyle w:val="Table-small-numbers"/>
            </w:pPr>
            <w:r w:rsidRPr="003440B2">
              <w:t>20900</w:t>
            </w:r>
          </w:p>
        </w:tc>
        <w:tc>
          <w:tcPr>
            <w:tcW w:w="9850" w:type="dxa"/>
            <w:shd w:val="clear" w:color="auto" w:fill="F8CAAC"/>
            <w:vAlign w:val="center"/>
          </w:tcPr>
          <w:p w14:paraId="75E4FF47" w14:textId="77777777" w:rsidR="00566677" w:rsidRPr="003440B2" w:rsidRDefault="003E7FB2" w:rsidP="000E3C8E">
            <w:pPr>
              <w:pStyle w:val="Table-small-text"/>
            </w:pPr>
            <w:r w:rsidRPr="003440B2">
              <w:t>Bone</w:t>
            </w:r>
            <w:r w:rsidRPr="003440B2">
              <w:rPr>
                <w:spacing w:val="-5"/>
              </w:rPr>
              <w:t xml:space="preserve"> </w:t>
            </w:r>
            <w:r w:rsidRPr="003440B2">
              <w:t>graft,</w:t>
            </w:r>
            <w:r w:rsidRPr="003440B2">
              <w:rPr>
                <w:spacing w:val="-3"/>
              </w:rPr>
              <w:t xml:space="preserve"> </w:t>
            </w:r>
            <w:r w:rsidRPr="003440B2">
              <w:t>any</w:t>
            </w:r>
            <w:r w:rsidRPr="003440B2">
              <w:rPr>
                <w:spacing w:val="-2"/>
              </w:rPr>
              <w:t xml:space="preserve"> </w:t>
            </w:r>
            <w:r w:rsidRPr="003440B2">
              <w:t>donor</w:t>
            </w:r>
            <w:r w:rsidRPr="003440B2">
              <w:rPr>
                <w:spacing w:val="-3"/>
              </w:rPr>
              <w:t xml:space="preserve"> </w:t>
            </w:r>
            <w:r w:rsidRPr="003440B2">
              <w:t>area;</w:t>
            </w:r>
            <w:r w:rsidRPr="003440B2">
              <w:rPr>
                <w:spacing w:val="-2"/>
              </w:rPr>
              <w:t xml:space="preserve"> </w:t>
            </w:r>
            <w:r w:rsidRPr="003440B2">
              <w:t>minor</w:t>
            </w:r>
            <w:r w:rsidRPr="003440B2">
              <w:rPr>
                <w:spacing w:val="-4"/>
              </w:rPr>
              <w:t xml:space="preserve"> </w:t>
            </w:r>
            <w:r w:rsidRPr="003440B2">
              <w:t>or</w:t>
            </w:r>
            <w:r w:rsidRPr="003440B2">
              <w:rPr>
                <w:spacing w:val="-3"/>
              </w:rPr>
              <w:t xml:space="preserve"> </w:t>
            </w:r>
            <w:r w:rsidRPr="003440B2">
              <w:t>small</w:t>
            </w:r>
            <w:r w:rsidRPr="003440B2">
              <w:rPr>
                <w:spacing w:val="-1"/>
              </w:rPr>
              <w:t xml:space="preserve"> </w:t>
            </w:r>
            <w:r w:rsidRPr="003440B2">
              <w:t>(e.g., dowel</w:t>
            </w:r>
            <w:r w:rsidRPr="003440B2">
              <w:rPr>
                <w:spacing w:val="-4"/>
              </w:rPr>
              <w:t xml:space="preserve"> </w:t>
            </w:r>
            <w:r w:rsidRPr="003440B2">
              <w:t xml:space="preserve">or </w:t>
            </w:r>
            <w:r w:rsidRPr="003440B2">
              <w:rPr>
                <w:spacing w:val="-2"/>
              </w:rPr>
              <w:t>button</w:t>
            </w:r>
          </w:p>
        </w:tc>
        <w:tc>
          <w:tcPr>
            <w:tcW w:w="1167" w:type="dxa"/>
            <w:shd w:val="clear" w:color="auto" w:fill="F8CAAC"/>
            <w:vAlign w:val="center"/>
          </w:tcPr>
          <w:p w14:paraId="6D224BA3" w14:textId="2F19B351" w:rsidR="00566677" w:rsidRPr="003440B2" w:rsidRDefault="00566677" w:rsidP="000E3C8E">
            <w:pPr>
              <w:pStyle w:val="Table-small-numbers"/>
            </w:pPr>
          </w:p>
        </w:tc>
        <w:tc>
          <w:tcPr>
            <w:tcW w:w="844" w:type="dxa"/>
            <w:shd w:val="clear" w:color="auto" w:fill="F8CAAC"/>
            <w:vAlign w:val="center"/>
          </w:tcPr>
          <w:p w14:paraId="57BCAE5D" w14:textId="77777777" w:rsidR="00566677" w:rsidRPr="003440B2" w:rsidRDefault="003E7FB2" w:rsidP="000E3C8E">
            <w:pPr>
              <w:pStyle w:val="Table-small-numbers"/>
            </w:pPr>
            <w:r w:rsidRPr="003440B2">
              <w:t>X</w:t>
            </w:r>
          </w:p>
        </w:tc>
        <w:tc>
          <w:tcPr>
            <w:tcW w:w="379" w:type="dxa"/>
            <w:shd w:val="clear" w:color="auto" w:fill="F8CAAC"/>
            <w:vAlign w:val="center"/>
          </w:tcPr>
          <w:p w14:paraId="7C7A1341" w14:textId="77777777" w:rsidR="00566677" w:rsidRPr="003440B2" w:rsidRDefault="003E7FB2" w:rsidP="000E3C8E">
            <w:pPr>
              <w:pStyle w:val="Table-small-numbers"/>
            </w:pPr>
            <w:r w:rsidRPr="003440B2">
              <w:t>X</w:t>
            </w:r>
          </w:p>
        </w:tc>
      </w:tr>
      <w:tr w:rsidR="000D612F" w:rsidRPr="000D612F" w14:paraId="7E8056C0" w14:textId="77777777" w:rsidTr="007E4FB4">
        <w:trPr>
          <w:cantSplit/>
          <w:trHeight w:val="576"/>
        </w:trPr>
        <w:tc>
          <w:tcPr>
            <w:tcW w:w="1525" w:type="dxa"/>
            <w:shd w:val="clear" w:color="auto" w:fill="FBE3D5"/>
            <w:vAlign w:val="center"/>
          </w:tcPr>
          <w:p w14:paraId="57C7C0DA" w14:textId="77777777" w:rsidR="00566677" w:rsidRPr="003440B2" w:rsidRDefault="003E7FB2" w:rsidP="000E3C8E">
            <w:pPr>
              <w:pStyle w:val="Table-small-numbers"/>
            </w:pPr>
            <w:r w:rsidRPr="003440B2">
              <w:t>20902</w:t>
            </w:r>
          </w:p>
        </w:tc>
        <w:tc>
          <w:tcPr>
            <w:tcW w:w="9850" w:type="dxa"/>
            <w:shd w:val="clear" w:color="auto" w:fill="FBE3D5"/>
            <w:vAlign w:val="center"/>
          </w:tcPr>
          <w:p w14:paraId="253E4EED" w14:textId="77777777" w:rsidR="00566677" w:rsidRPr="003440B2" w:rsidRDefault="003E7FB2" w:rsidP="000E3C8E">
            <w:pPr>
              <w:pStyle w:val="Table-small-text"/>
            </w:pPr>
            <w:r w:rsidRPr="003440B2">
              <w:t>Bone</w:t>
            </w:r>
            <w:r w:rsidRPr="003440B2">
              <w:rPr>
                <w:spacing w:val="-5"/>
              </w:rPr>
              <w:t xml:space="preserve"> </w:t>
            </w:r>
            <w:r w:rsidRPr="003440B2">
              <w:t>graft,</w:t>
            </w:r>
            <w:r w:rsidRPr="003440B2">
              <w:rPr>
                <w:spacing w:val="-2"/>
              </w:rPr>
              <w:t xml:space="preserve"> </w:t>
            </w:r>
            <w:r w:rsidRPr="003440B2">
              <w:t>any</w:t>
            </w:r>
            <w:r w:rsidRPr="003440B2">
              <w:rPr>
                <w:spacing w:val="-1"/>
              </w:rPr>
              <w:t xml:space="preserve"> </w:t>
            </w:r>
            <w:r w:rsidRPr="003440B2">
              <w:t>donor</w:t>
            </w:r>
            <w:r w:rsidRPr="003440B2">
              <w:rPr>
                <w:spacing w:val="-3"/>
              </w:rPr>
              <w:t xml:space="preserve"> </w:t>
            </w:r>
            <w:r w:rsidRPr="003440B2">
              <w:t>area;</w:t>
            </w:r>
            <w:r w:rsidRPr="003440B2">
              <w:rPr>
                <w:spacing w:val="-1"/>
              </w:rPr>
              <w:t xml:space="preserve"> </w:t>
            </w:r>
            <w:r w:rsidRPr="003440B2">
              <w:t>major</w:t>
            </w:r>
            <w:r w:rsidRPr="003440B2">
              <w:rPr>
                <w:spacing w:val="-3"/>
              </w:rPr>
              <w:t xml:space="preserve"> </w:t>
            </w:r>
            <w:r w:rsidRPr="003440B2">
              <w:t>or</w:t>
            </w:r>
            <w:r w:rsidRPr="003440B2">
              <w:rPr>
                <w:spacing w:val="-3"/>
              </w:rPr>
              <w:t xml:space="preserve"> </w:t>
            </w:r>
            <w:r w:rsidRPr="003440B2">
              <w:rPr>
                <w:spacing w:val="-4"/>
              </w:rPr>
              <w:t>large</w:t>
            </w:r>
          </w:p>
        </w:tc>
        <w:tc>
          <w:tcPr>
            <w:tcW w:w="1167" w:type="dxa"/>
            <w:shd w:val="clear" w:color="auto" w:fill="FBE3D5"/>
            <w:vAlign w:val="center"/>
          </w:tcPr>
          <w:p w14:paraId="6266AADE" w14:textId="08010026" w:rsidR="00566677" w:rsidRPr="003440B2" w:rsidRDefault="00566677" w:rsidP="000E3C8E">
            <w:pPr>
              <w:pStyle w:val="Table-small-numbers"/>
            </w:pPr>
          </w:p>
        </w:tc>
        <w:tc>
          <w:tcPr>
            <w:tcW w:w="844" w:type="dxa"/>
            <w:shd w:val="clear" w:color="auto" w:fill="FBE3D5"/>
            <w:vAlign w:val="center"/>
          </w:tcPr>
          <w:p w14:paraId="17B5FF83" w14:textId="77777777" w:rsidR="00566677" w:rsidRPr="003440B2" w:rsidRDefault="003E7FB2" w:rsidP="000E3C8E">
            <w:pPr>
              <w:pStyle w:val="Table-small-numbers"/>
            </w:pPr>
            <w:r w:rsidRPr="003440B2">
              <w:t>X</w:t>
            </w:r>
          </w:p>
        </w:tc>
        <w:tc>
          <w:tcPr>
            <w:tcW w:w="379" w:type="dxa"/>
            <w:shd w:val="clear" w:color="auto" w:fill="FBE3D5"/>
            <w:vAlign w:val="center"/>
          </w:tcPr>
          <w:p w14:paraId="3C17F78B" w14:textId="77777777" w:rsidR="00566677" w:rsidRPr="003440B2" w:rsidRDefault="003E7FB2" w:rsidP="000E3C8E">
            <w:pPr>
              <w:pStyle w:val="Table-small-numbers"/>
            </w:pPr>
            <w:r w:rsidRPr="003440B2">
              <w:t>X</w:t>
            </w:r>
          </w:p>
        </w:tc>
      </w:tr>
      <w:tr w:rsidR="000D612F" w:rsidRPr="000D612F" w14:paraId="6EC8BA13" w14:textId="77777777" w:rsidTr="007E4FB4">
        <w:trPr>
          <w:cantSplit/>
          <w:trHeight w:val="576"/>
        </w:trPr>
        <w:tc>
          <w:tcPr>
            <w:tcW w:w="1525" w:type="dxa"/>
            <w:shd w:val="clear" w:color="auto" w:fill="F8CAAC"/>
            <w:vAlign w:val="center"/>
          </w:tcPr>
          <w:p w14:paraId="1C8CF9FD" w14:textId="77777777" w:rsidR="00566677" w:rsidRPr="003440B2" w:rsidRDefault="003E7FB2" w:rsidP="000E3C8E">
            <w:pPr>
              <w:pStyle w:val="Table-small-numbers"/>
            </w:pPr>
            <w:r w:rsidRPr="003440B2">
              <w:t>20910</w:t>
            </w:r>
          </w:p>
        </w:tc>
        <w:tc>
          <w:tcPr>
            <w:tcW w:w="9850" w:type="dxa"/>
            <w:shd w:val="clear" w:color="auto" w:fill="F8CAAC"/>
            <w:vAlign w:val="center"/>
          </w:tcPr>
          <w:p w14:paraId="675F2AA9" w14:textId="77777777" w:rsidR="00566677" w:rsidRPr="003440B2" w:rsidRDefault="003E7FB2" w:rsidP="000E3C8E">
            <w:pPr>
              <w:pStyle w:val="Table-small-text"/>
            </w:pPr>
            <w:r w:rsidRPr="003440B2">
              <w:t>Cartilage</w:t>
            </w:r>
            <w:r w:rsidRPr="003440B2">
              <w:rPr>
                <w:spacing w:val="-6"/>
              </w:rPr>
              <w:t xml:space="preserve"> </w:t>
            </w:r>
            <w:r w:rsidRPr="003440B2">
              <w:t>graft;</w:t>
            </w:r>
            <w:r w:rsidRPr="003440B2">
              <w:rPr>
                <w:spacing w:val="-6"/>
              </w:rPr>
              <w:t xml:space="preserve"> </w:t>
            </w:r>
            <w:r w:rsidRPr="003440B2">
              <w:rPr>
                <w:spacing w:val="-2"/>
              </w:rPr>
              <w:t>costochondral</w:t>
            </w:r>
          </w:p>
        </w:tc>
        <w:tc>
          <w:tcPr>
            <w:tcW w:w="1167" w:type="dxa"/>
            <w:shd w:val="clear" w:color="auto" w:fill="F8CAAC"/>
            <w:vAlign w:val="center"/>
          </w:tcPr>
          <w:p w14:paraId="48F487BC" w14:textId="296F5D7D" w:rsidR="00566677" w:rsidRPr="003440B2" w:rsidRDefault="00566677" w:rsidP="000E3C8E">
            <w:pPr>
              <w:pStyle w:val="Table-small-numbers"/>
            </w:pPr>
          </w:p>
        </w:tc>
        <w:tc>
          <w:tcPr>
            <w:tcW w:w="844" w:type="dxa"/>
            <w:shd w:val="clear" w:color="auto" w:fill="F8CAAC"/>
            <w:vAlign w:val="center"/>
          </w:tcPr>
          <w:p w14:paraId="6808182D" w14:textId="77777777" w:rsidR="00566677" w:rsidRPr="003440B2" w:rsidRDefault="003E7FB2" w:rsidP="000E3C8E">
            <w:pPr>
              <w:pStyle w:val="Table-small-numbers"/>
            </w:pPr>
            <w:r w:rsidRPr="003440B2">
              <w:t>X</w:t>
            </w:r>
          </w:p>
        </w:tc>
        <w:tc>
          <w:tcPr>
            <w:tcW w:w="379" w:type="dxa"/>
            <w:shd w:val="clear" w:color="auto" w:fill="F8CAAC"/>
            <w:vAlign w:val="center"/>
          </w:tcPr>
          <w:p w14:paraId="1994713C" w14:textId="77777777" w:rsidR="00566677" w:rsidRPr="003440B2" w:rsidRDefault="00566677" w:rsidP="000E3C8E">
            <w:pPr>
              <w:pStyle w:val="Table-small-numbers"/>
            </w:pPr>
          </w:p>
        </w:tc>
      </w:tr>
      <w:tr w:rsidR="000D612F" w:rsidRPr="000D612F" w14:paraId="3ABE761C" w14:textId="77777777" w:rsidTr="007E4FB4">
        <w:trPr>
          <w:gridAfter w:val="4"/>
          <w:wAfter w:w="12240" w:type="dxa"/>
          <w:cantSplit/>
          <w:trHeight w:val="576"/>
        </w:trPr>
        <w:tc>
          <w:tcPr>
            <w:tcW w:w="1525" w:type="dxa"/>
            <w:vAlign w:val="center"/>
          </w:tcPr>
          <w:p w14:paraId="25975C59" w14:textId="10F24837" w:rsidR="00566677" w:rsidRPr="003440B2" w:rsidRDefault="003E7FB2" w:rsidP="000E3C8E">
            <w:pPr>
              <w:pStyle w:val="Heading5"/>
            </w:pPr>
            <w:r w:rsidRPr="003440B2">
              <w:t>Musculoskeletal</w:t>
            </w:r>
            <w:r w:rsidRPr="003440B2">
              <w:rPr>
                <w:spacing w:val="-8"/>
              </w:rPr>
              <w:t xml:space="preserve"> </w:t>
            </w:r>
            <w:r w:rsidRPr="003440B2">
              <w:t>System-Head:</w:t>
            </w:r>
            <w:r w:rsidRPr="003440B2">
              <w:rPr>
                <w:spacing w:val="-6"/>
              </w:rPr>
              <w:t xml:space="preserve"> </w:t>
            </w:r>
            <w:r w:rsidR="007C015B" w:rsidRPr="003440B2">
              <w:rPr>
                <w:spacing w:val="-6"/>
              </w:rPr>
              <w:t xml:space="preserve"> </w:t>
            </w:r>
            <w:r w:rsidRPr="003440B2">
              <w:t>Skull,</w:t>
            </w:r>
            <w:r w:rsidRPr="003440B2">
              <w:rPr>
                <w:spacing w:val="-5"/>
              </w:rPr>
              <w:t xml:space="preserve"> </w:t>
            </w:r>
            <w:r w:rsidRPr="003440B2">
              <w:t>facial</w:t>
            </w:r>
            <w:r w:rsidRPr="003440B2">
              <w:rPr>
                <w:spacing w:val="-6"/>
              </w:rPr>
              <w:t xml:space="preserve"> </w:t>
            </w:r>
            <w:r w:rsidRPr="003440B2">
              <w:t>bones</w:t>
            </w:r>
            <w:r w:rsidRPr="003440B2">
              <w:rPr>
                <w:spacing w:val="-7"/>
              </w:rPr>
              <w:t xml:space="preserve"> </w:t>
            </w:r>
            <w:r w:rsidRPr="003440B2">
              <w:t>and</w:t>
            </w:r>
            <w:r w:rsidRPr="003440B2">
              <w:rPr>
                <w:spacing w:val="-7"/>
              </w:rPr>
              <w:t xml:space="preserve"> </w:t>
            </w:r>
            <w:r w:rsidRPr="003440B2">
              <w:t>temporomandibular</w:t>
            </w:r>
            <w:r w:rsidRPr="003440B2">
              <w:rPr>
                <w:spacing w:val="-5"/>
              </w:rPr>
              <w:t xml:space="preserve"> </w:t>
            </w:r>
            <w:r w:rsidRPr="003440B2">
              <w:t>joint</w:t>
            </w:r>
            <w:r w:rsidRPr="003440B2">
              <w:rPr>
                <w:spacing w:val="-5"/>
              </w:rPr>
              <w:t xml:space="preserve"> </w:t>
            </w:r>
            <w:r w:rsidRPr="003440B2">
              <w:t>–</w:t>
            </w:r>
            <w:r w:rsidRPr="003440B2">
              <w:rPr>
                <w:spacing w:val="-4"/>
              </w:rPr>
              <w:t xml:space="preserve"> </w:t>
            </w:r>
            <w:r w:rsidRPr="003440B2">
              <w:rPr>
                <w:spacing w:val="-2"/>
              </w:rPr>
              <w:t>Incision</w:t>
            </w:r>
          </w:p>
        </w:tc>
      </w:tr>
      <w:tr w:rsidR="000D612F" w:rsidRPr="000D612F" w14:paraId="1D4DF643" w14:textId="77777777" w:rsidTr="007E4FB4">
        <w:trPr>
          <w:cantSplit/>
          <w:trHeight w:val="576"/>
        </w:trPr>
        <w:tc>
          <w:tcPr>
            <w:tcW w:w="1525" w:type="dxa"/>
            <w:shd w:val="clear" w:color="auto" w:fill="F8CAAC"/>
            <w:vAlign w:val="center"/>
          </w:tcPr>
          <w:p w14:paraId="4E2B8B59" w14:textId="77777777" w:rsidR="00566677" w:rsidRPr="003440B2" w:rsidRDefault="003E7FB2" w:rsidP="000E3C8E">
            <w:pPr>
              <w:pStyle w:val="Table-small-numbers"/>
            </w:pPr>
            <w:r w:rsidRPr="003440B2">
              <w:t>21010</w:t>
            </w:r>
          </w:p>
        </w:tc>
        <w:tc>
          <w:tcPr>
            <w:tcW w:w="9850" w:type="dxa"/>
            <w:shd w:val="clear" w:color="auto" w:fill="F8CAAC"/>
            <w:vAlign w:val="center"/>
          </w:tcPr>
          <w:p w14:paraId="778DB8D5" w14:textId="77777777" w:rsidR="00566677" w:rsidRPr="003440B2" w:rsidRDefault="003E7FB2" w:rsidP="000E3C8E">
            <w:pPr>
              <w:pStyle w:val="Table-small-text"/>
            </w:pPr>
            <w:r w:rsidRPr="003440B2">
              <w:t>Arthrotomy,</w:t>
            </w:r>
            <w:r w:rsidRPr="003440B2">
              <w:rPr>
                <w:spacing w:val="-8"/>
              </w:rPr>
              <w:t xml:space="preserve"> </w:t>
            </w:r>
            <w:r w:rsidRPr="003440B2">
              <w:t>temporomandibular</w:t>
            </w:r>
            <w:r w:rsidRPr="003440B2">
              <w:rPr>
                <w:spacing w:val="-7"/>
              </w:rPr>
              <w:t xml:space="preserve"> </w:t>
            </w:r>
            <w:r w:rsidRPr="003440B2">
              <w:rPr>
                <w:spacing w:val="-4"/>
              </w:rPr>
              <w:t>joint</w:t>
            </w:r>
          </w:p>
        </w:tc>
        <w:tc>
          <w:tcPr>
            <w:tcW w:w="1167" w:type="dxa"/>
            <w:shd w:val="clear" w:color="auto" w:fill="F8CAAC"/>
            <w:vAlign w:val="center"/>
          </w:tcPr>
          <w:p w14:paraId="12F8CBFA" w14:textId="30625A47" w:rsidR="00566677" w:rsidRPr="003440B2" w:rsidRDefault="00566677" w:rsidP="000E3C8E">
            <w:pPr>
              <w:pStyle w:val="Table-small-numbers"/>
            </w:pPr>
          </w:p>
        </w:tc>
        <w:tc>
          <w:tcPr>
            <w:tcW w:w="844" w:type="dxa"/>
            <w:shd w:val="clear" w:color="auto" w:fill="F8CAAC"/>
            <w:vAlign w:val="center"/>
          </w:tcPr>
          <w:p w14:paraId="6DB5EE64" w14:textId="77777777" w:rsidR="00566677" w:rsidRPr="003440B2" w:rsidRDefault="003E7FB2" w:rsidP="000E3C8E">
            <w:pPr>
              <w:pStyle w:val="Table-small-numbers"/>
            </w:pPr>
            <w:r w:rsidRPr="003440B2">
              <w:t>X</w:t>
            </w:r>
          </w:p>
        </w:tc>
        <w:tc>
          <w:tcPr>
            <w:tcW w:w="379" w:type="dxa"/>
            <w:shd w:val="clear" w:color="auto" w:fill="F8CAAC"/>
            <w:vAlign w:val="center"/>
          </w:tcPr>
          <w:p w14:paraId="7787517C" w14:textId="77777777" w:rsidR="00566677" w:rsidRPr="003440B2" w:rsidRDefault="00566677" w:rsidP="000E3C8E">
            <w:pPr>
              <w:pStyle w:val="Table-small-numbers"/>
            </w:pPr>
          </w:p>
        </w:tc>
      </w:tr>
      <w:tr w:rsidR="000D612F" w:rsidRPr="000D612F" w14:paraId="5F39D494" w14:textId="77777777" w:rsidTr="007E4FB4">
        <w:trPr>
          <w:cantSplit/>
          <w:trHeight w:val="576"/>
        </w:trPr>
        <w:tc>
          <w:tcPr>
            <w:tcW w:w="1525" w:type="dxa"/>
            <w:shd w:val="clear" w:color="auto" w:fill="FBE3D5"/>
            <w:vAlign w:val="center"/>
          </w:tcPr>
          <w:p w14:paraId="52ED37B0" w14:textId="74CC0B5F" w:rsidR="00566677" w:rsidRPr="003440B2" w:rsidRDefault="003E7FB2" w:rsidP="000E3C8E">
            <w:pPr>
              <w:pStyle w:val="Table-small-numbers"/>
            </w:pPr>
            <w:r w:rsidRPr="003440B2">
              <w:t>21010</w:t>
            </w:r>
            <w:r w:rsidR="003E4BB5">
              <w:t xml:space="preserve"> </w:t>
            </w:r>
            <w:r w:rsidRPr="003440B2">
              <w:t>50</w:t>
            </w:r>
          </w:p>
        </w:tc>
        <w:tc>
          <w:tcPr>
            <w:tcW w:w="9850" w:type="dxa"/>
            <w:shd w:val="clear" w:color="auto" w:fill="FBE3D5"/>
            <w:vAlign w:val="center"/>
          </w:tcPr>
          <w:p w14:paraId="717E427C" w14:textId="77777777" w:rsidR="00566677" w:rsidRPr="003440B2" w:rsidRDefault="003E7FB2" w:rsidP="000E3C8E">
            <w:pPr>
              <w:pStyle w:val="Table-small-text"/>
            </w:pPr>
            <w:r w:rsidRPr="003440B2">
              <w:t>Arthrotomy,</w:t>
            </w:r>
            <w:r w:rsidRPr="003440B2">
              <w:rPr>
                <w:spacing w:val="-6"/>
              </w:rPr>
              <w:t xml:space="preserve"> </w:t>
            </w:r>
            <w:r w:rsidRPr="003440B2">
              <w:t>temporomandibular</w:t>
            </w:r>
            <w:r w:rsidRPr="003440B2">
              <w:rPr>
                <w:spacing w:val="-7"/>
              </w:rPr>
              <w:t xml:space="preserve"> </w:t>
            </w:r>
            <w:r w:rsidRPr="003440B2">
              <w:t>joint</w:t>
            </w:r>
            <w:r w:rsidRPr="003440B2">
              <w:rPr>
                <w:spacing w:val="-6"/>
              </w:rPr>
              <w:t xml:space="preserve"> </w:t>
            </w:r>
            <w:r w:rsidRPr="003440B2">
              <w:rPr>
                <w:spacing w:val="-2"/>
              </w:rPr>
              <w:t>(bilateral)</w:t>
            </w:r>
          </w:p>
        </w:tc>
        <w:tc>
          <w:tcPr>
            <w:tcW w:w="1167" w:type="dxa"/>
            <w:shd w:val="clear" w:color="auto" w:fill="FBE3D5"/>
            <w:vAlign w:val="center"/>
          </w:tcPr>
          <w:p w14:paraId="13C9904D" w14:textId="482E35C7" w:rsidR="00566677" w:rsidRPr="003440B2" w:rsidRDefault="00566677" w:rsidP="000E3C8E">
            <w:pPr>
              <w:pStyle w:val="Table-small-numbers"/>
            </w:pPr>
          </w:p>
        </w:tc>
        <w:tc>
          <w:tcPr>
            <w:tcW w:w="844" w:type="dxa"/>
            <w:shd w:val="clear" w:color="auto" w:fill="FBE3D5"/>
            <w:vAlign w:val="center"/>
          </w:tcPr>
          <w:p w14:paraId="36B19A30" w14:textId="1DD2484B" w:rsidR="00566677" w:rsidRPr="003440B2" w:rsidRDefault="003E0D2C" w:rsidP="000E3C8E">
            <w:pPr>
              <w:pStyle w:val="Table-small-numbers"/>
            </w:pPr>
            <w:r w:rsidRPr="003440B2">
              <w:t>X</w:t>
            </w:r>
          </w:p>
        </w:tc>
        <w:tc>
          <w:tcPr>
            <w:tcW w:w="379" w:type="dxa"/>
            <w:shd w:val="clear" w:color="auto" w:fill="FBE3D5"/>
            <w:vAlign w:val="center"/>
          </w:tcPr>
          <w:p w14:paraId="5674F076" w14:textId="77777777" w:rsidR="00566677" w:rsidRPr="003440B2" w:rsidRDefault="00566677" w:rsidP="000E3C8E">
            <w:pPr>
              <w:pStyle w:val="Table-small-numbers"/>
            </w:pPr>
          </w:p>
        </w:tc>
      </w:tr>
      <w:tr w:rsidR="000D612F" w:rsidRPr="000D612F" w14:paraId="4DE11350" w14:textId="77777777" w:rsidTr="007E4FB4">
        <w:trPr>
          <w:gridAfter w:val="4"/>
          <w:wAfter w:w="12240" w:type="dxa"/>
          <w:cantSplit/>
          <w:trHeight w:val="576"/>
        </w:trPr>
        <w:tc>
          <w:tcPr>
            <w:tcW w:w="1525" w:type="dxa"/>
            <w:vAlign w:val="center"/>
          </w:tcPr>
          <w:p w14:paraId="489D1951" w14:textId="72792059" w:rsidR="00566677" w:rsidRPr="003440B2" w:rsidRDefault="003E7FB2" w:rsidP="000E3C8E">
            <w:pPr>
              <w:pStyle w:val="Heading5"/>
            </w:pPr>
            <w:r w:rsidRPr="003440B2">
              <w:t>Musculoskeletal</w:t>
            </w:r>
            <w:r w:rsidRPr="003440B2">
              <w:rPr>
                <w:spacing w:val="-10"/>
              </w:rPr>
              <w:t xml:space="preserve"> </w:t>
            </w:r>
            <w:r w:rsidRPr="003440B2">
              <w:t>System-Head:</w:t>
            </w:r>
            <w:r w:rsidRPr="003440B2">
              <w:rPr>
                <w:spacing w:val="-8"/>
              </w:rPr>
              <w:t xml:space="preserve"> </w:t>
            </w:r>
            <w:r w:rsidR="007C015B" w:rsidRPr="003440B2">
              <w:rPr>
                <w:spacing w:val="-8"/>
              </w:rPr>
              <w:t xml:space="preserve"> </w:t>
            </w:r>
            <w:r w:rsidRPr="003440B2">
              <w:rPr>
                <w:spacing w:val="-2"/>
              </w:rPr>
              <w:t>Excision</w:t>
            </w:r>
          </w:p>
        </w:tc>
      </w:tr>
      <w:tr w:rsidR="000D612F" w:rsidRPr="000D612F" w14:paraId="0E1B930D" w14:textId="77777777" w:rsidTr="007E4FB4">
        <w:trPr>
          <w:cantSplit/>
          <w:trHeight w:val="576"/>
        </w:trPr>
        <w:tc>
          <w:tcPr>
            <w:tcW w:w="1525" w:type="dxa"/>
            <w:shd w:val="clear" w:color="auto" w:fill="FBE3D5"/>
            <w:vAlign w:val="center"/>
          </w:tcPr>
          <w:p w14:paraId="4EAECA90" w14:textId="77777777" w:rsidR="00566677" w:rsidRPr="003440B2" w:rsidRDefault="003E7FB2" w:rsidP="000E3C8E">
            <w:pPr>
              <w:pStyle w:val="Table-small-numbers"/>
            </w:pPr>
            <w:r w:rsidRPr="003440B2">
              <w:t>21015</w:t>
            </w:r>
          </w:p>
        </w:tc>
        <w:tc>
          <w:tcPr>
            <w:tcW w:w="9850" w:type="dxa"/>
            <w:shd w:val="clear" w:color="auto" w:fill="FBE3D5"/>
            <w:vAlign w:val="center"/>
          </w:tcPr>
          <w:p w14:paraId="229DE2BC" w14:textId="77777777" w:rsidR="00566677" w:rsidRPr="003440B2" w:rsidRDefault="003E7FB2" w:rsidP="000E3C8E">
            <w:pPr>
              <w:pStyle w:val="Table-small-text"/>
            </w:pPr>
            <w:r w:rsidRPr="003440B2">
              <w:t>Radical</w:t>
            </w:r>
            <w:r w:rsidRPr="003440B2">
              <w:rPr>
                <w:spacing w:val="-7"/>
              </w:rPr>
              <w:t xml:space="preserve"> </w:t>
            </w:r>
            <w:r w:rsidRPr="003440B2">
              <w:t>resection</w:t>
            </w:r>
            <w:r w:rsidRPr="003440B2">
              <w:rPr>
                <w:spacing w:val="-3"/>
              </w:rPr>
              <w:t xml:space="preserve"> </w:t>
            </w:r>
            <w:r w:rsidRPr="003440B2">
              <w:t>of</w:t>
            </w:r>
            <w:r w:rsidRPr="003440B2">
              <w:rPr>
                <w:spacing w:val="-3"/>
              </w:rPr>
              <w:t xml:space="preserve"> </w:t>
            </w:r>
            <w:r w:rsidRPr="003440B2">
              <w:t>tumor</w:t>
            </w:r>
            <w:r w:rsidRPr="003440B2">
              <w:rPr>
                <w:spacing w:val="-4"/>
              </w:rPr>
              <w:t xml:space="preserve"> </w:t>
            </w:r>
            <w:r w:rsidRPr="003440B2">
              <w:t>(e.g.,</w:t>
            </w:r>
            <w:r w:rsidRPr="003440B2">
              <w:rPr>
                <w:spacing w:val="-3"/>
              </w:rPr>
              <w:t xml:space="preserve"> </w:t>
            </w:r>
            <w:r w:rsidRPr="003440B2">
              <w:t>malignant</w:t>
            </w:r>
            <w:r w:rsidRPr="003440B2">
              <w:rPr>
                <w:spacing w:val="-1"/>
              </w:rPr>
              <w:t xml:space="preserve"> </w:t>
            </w:r>
            <w:r w:rsidRPr="003440B2">
              <w:t>neoplasm),</w:t>
            </w:r>
            <w:r w:rsidRPr="003440B2">
              <w:rPr>
                <w:spacing w:val="-4"/>
              </w:rPr>
              <w:t xml:space="preserve"> </w:t>
            </w:r>
            <w:r w:rsidRPr="003440B2">
              <w:t>soft</w:t>
            </w:r>
            <w:r w:rsidRPr="003440B2">
              <w:rPr>
                <w:spacing w:val="-1"/>
              </w:rPr>
              <w:t xml:space="preserve"> </w:t>
            </w:r>
            <w:r w:rsidRPr="003440B2">
              <w:t>tissue</w:t>
            </w:r>
            <w:r w:rsidRPr="003440B2">
              <w:rPr>
                <w:spacing w:val="-2"/>
              </w:rPr>
              <w:t xml:space="preserve"> </w:t>
            </w:r>
            <w:r w:rsidRPr="003440B2">
              <w:t>of</w:t>
            </w:r>
            <w:r w:rsidRPr="003440B2">
              <w:rPr>
                <w:spacing w:val="-3"/>
              </w:rPr>
              <w:t xml:space="preserve"> </w:t>
            </w:r>
            <w:r w:rsidRPr="003440B2">
              <w:t>face</w:t>
            </w:r>
            <w:r w:rsidRPr="003440B2">
              <w:rPr>
                <w:spacing w:val="-2"/>
              </w:rPr>
              <w:t xml:space="preserve"> </w:t>
            </w:r>
            <w:r w:rsidRPr="003440B2">
              <w:t>or</w:t>
            </w:r>
            <w:r w:rsidRPr="003440B2">
              <w:rPr>
                <w:spacing w:val="-4"/>
              </w:rPr>
              <w:t xml:space="preserve"> </w:t>
            </w:r>
            <w:r w:rsidRPr="003440B2">
              <w:rPr>
                <w:spacing w:val="-2"/>
              </w:rPr>
              <w:t>scalp</w:t>
            </w:r>
          </w:p>
        </w:tc>
        <w:tc>
          <w:tcPr>
            <w:tcW w:w="1167" w:type="dxa"/>
            <w:shd w:val="clear" w:color="auto" w:fill="FBE3D5"/>
            <w:vAlign w:val="center"/>
          </w:tcPr>
          <w:p w14:paraId="1E1019C5" w14:textId="2FD1E0EC" w:rsidR="00566677" w:rsidRPr="003440B2" w:rsidRDefault="00566677" w:rsidP="000E3C8E">
            <w:pPr>
              <w:pStyle w:val="Table-small-numbers"/>
            </w:pPr>
          </w:p>
        </w:tc>
        <w:tc>
          <w:tcPr>
            <w:tcW w:w="844" w:type="dxa"/>
            <w:shd w:val="clear" w:color="auto" w:fill="FBE3D5"/>
            <w:vAlign w:val="center"/>
          </w:tcPr>
          <w:p w14:paraId="6AB95B61" w14:textId="77777777" w:rsidR="00566677" w:rsidRPr="003440B2" w:rsidRDefault="003E7FB2" w:rsidP="000E3C8E">
            <w:pPr>
              <w:pStyle w:val="Table-small-numbers"/>
            </w:pPr>
            <w:r w:rsidRPr="003440B2">
              <w:t>X</w:t>
            </w:r>
          </w:p>
        </w:tc>
        <w:tc>
          <w:tcPr>
            <w:tcW w:w="379" w:type="dxa"/>
            <w:shd w:val="clear" w:color="auto" w:fill="FBE3D5"/>
            <w:vAlign w:val="center"/>
          </w:tcPr>
          <w:p w14:paraId="63F376A5" w14:textId="77777777" w:rsidR="00566677" w:rsidRPr="003440B2" w:rsidRDefault="00566677" w:rsidP="000E3C8E">
            <w:pPr>
              <w:pStyle w:val="Table-small-numbers"/>
            </w:pPr>
          </w:p>
        </w:tc>
      </w:tr>
      <w:tr w:rsidR="000D612F" w:rsidRPr="000D612F" w14:paraId="4DDBC93A" w14:textId="77777777" w:rsidTr="007E4FB4">
        <w:trPr>
          <w:cantSplit/>
          <w:trHeight w:val="576"/>
        </w:trPr>
        <w:tc>
          <w:tcPr>
            <w:tcW w:w="1525" w:type="dxa"/>
            <w:shd w:val="clear" w:color="auto" w:fill="F8CAAC"/>
            <w:vAlign w:val="center"/>
          </w:tcPr>
          <w:p w14:paraId="52E51DE8" w14:textId="77777777" w:rsidR="00566677" w:rsidRPr="003440B2" w:rsidRDefault="003E7FB2" w:rsidP="000E3C8E">
            <w:pPr>
              <w:pStyle w:val="Table-small-numbers"/>
            </w:pPr>
            <w:r w:rsidRPr="003440B2">
              <w:t>21025</w:t>
            </w:r>
          </w:p>
        </w:tc>
        <w:tc>
          <w:tcPr>
            <w:tcW w:w="9850" w:type="dxa"/>
            <w:shd w:val="clear" w:color="auto" w:fill="F8CAAC"/>
            <w:vAlign w:val="center"/>
          </w:tcPr>
          <w:p w14:paraId="3AB9325C" w14:textId="77777777" w:rsidR="00566677" w:rsidRPr="003440B2" w:rsidRDefault="003E7FB2" w:rsidP="000E3C8E">
            <w:pPr>
              <w:pStyle w:val="Table-small-text"/>
            </w:pPr>
            <w:r w:rsidRPr="003440B2">
              <w:t>Excision</w:t>
            </w:r>
            <w:r w:rsidRPr="003440B2">
              <w:rPr>
                <w:spacing w:val="-4"/>
              </w:rPr>
              <w:t xml:space="preserve"> </w:t>
            </w:r>
            <w:r w:rsidRPr="003440B2">
              <w:t>of</w:t>
            </w:r>
            <w:r w:rsidRPr="003440B2">
              <w:rPr>
                <w:spacing w:val="-4"/>
              </w:rPr>
              <w:t xml:space="preserve"> </w:t>
            </w:r>
            <w:r w:rsidRPr="003440B2">
              <w:t>bone</w:t>
            </w:r>
            <w:r w:rsidRPr="003440B2">
              <w:rPr>
                <w:spacing w:val="-2"/>
              </w:rPr>
              <w:t xml:space="preserve"> </w:t>
            </w:r>
            <w:r w:rsidRPr="003440B2">
              <w:t>(e.g.,</w:t>
            </w:r>
            <w:r w:rsidRPr="003440B2">
              <w:rPr>
                <w:spacing w:val="-4"/>
              </w:rPr>
              <w:t xml:space="preserve"> </w:t>
            </w:r>
            <w:r w:rsidRPr="003440B2">
              <w:t>for</w:t>
            </w:r>
            <w:r w:rsidRPr="003440B2">
              <w:rPr>
                <w:spacing w:val="-4"/>
              </w:rPr>
              <w:t xml:space="preserve"> </w:t>
            </w:r>
            <w:r w:rsidRPr="003440B2">
              <w:t>osteomyelitis</w:t>
            </w:r>
            <w:r w:rsidRPr="003440B2">
              <w:rPr>
                <w:spacing w:val="-6"/>
              </w:rPr>
              <w:t xml:space="preserve"> </w:t>
            </w:r>
            <w:r w:rsidRPr="003440B2">
              <w:t>or</w:t>
            </w:r>
            <w:r w:rsidRPr="003440B2">
              <w:rPr>
                <w:spacing w:val="-1"/>
              </w:rPr>
              <w:t xml:space="preserve"> </w:t>
            </w:r>
            <w:r w:rsidRPr="003440B2">
              <w:t>bone</w:t>
            </w:r>
            <w:r w:rsidRPr="003440B2">
              <w:rPr>
                <w:spacing w:val="-7"/>
              </w:rPr>
              <w:t xml:space="preserve"> </w:t>
            </w:r>
            <w:r w:rsidRPr="003440B2">
              <w:t>abscess);</w:t>
            </w:r>
            <w:r w:rsidRPr="003440B2">
              <w:rPr>
                <w:spacing w:val="-2"/>
              </w:rPr>
              <w:t xml:space="preserve"> mandible</w:t>
            </w:r>
          </w:p>
        </w:tc>
        <w:tc>
          <w:tcPr>
            <w:tcW w:w="1167" w:type="dxa"/>
            <w:shd w:val="clear" w:color="auto" w:fill="F8CAAC"/>
            <w:vAlign w:val="center"/>
          </w:tcPr>
          <w:p w14:paraId="6DCDCE88" w14:textId="21AE781B" w:rsidR="00566677" w:rsidRPr="003440B2" w:rsidRDefault="00566677" w:rsidP="000E3C8E">
            <w:pPr>
              <w:pStyle w:val="Table-small-numbers"/>
            </w:pPr>
          </w:p>
        </w:tc>
        <w:tc>
          <w:tcPr>
            <w:tcW w:w="844" w:type="dxa"/>
            <w:shd w:val="clear" w:color="auto" w:fill="F8CAAC"/>
            <w:vAlign w:val="center"/>
          </w:tcPr>
          <w:p w14:paraId="0B7932D1" w14:textId="77777777" w:rsidR="00566677" w:rsidRPr="003440B2" w:rsidRDefault="003E7FB2" w:rsidP="000E3C8E">
            <w:pPr>
              <w:pStyle w:val="Table-small-numbers"/>
            </w:pPr>
            <w:r w:rsidRPr="003440B2">
              <w:t>X</w:t>
            </w:r>
          </w:p>
        </w:tc>
        <w:tc>
          <w:tcPr>
            <w:tcW w:w="379" w:type="dxa"/>
            <w:shd w:val="clear" w:color="auto" w:fill="F8CAAC"/>
            <w:vAlign w:val="center"/>
          </w:tcPr>
          <w:p w14:paraId="439F35B2" w14:textId="77777777" w:rsidR="00566677" w:rsidRPr="003440B2" w:rsidRDefault="00566677" w:rsidP="000E3C8E">
            <w:pPr>
              <w:pStyle w:val="Table-small-numbers"/>
            </w:pPr>
          </w:p>
        </w:tc>
      </w:tr>
      <w:tr w:rsidR="000D612F" w:rsidRPr="000D612F" w14:paraId="5B6C7EA4" w14:textId="77777777" w:rsidTr="007E4FB4">
        <w:trPr>
          <w:cantSplit/>
          <w:trHeight w:val="576"/>
        </w:trPr>
        <w:tc>
          <w:tcPr>
            <w:tcW w:w="1525" w:type="dxa"/>
            <w:shd w:val="clear" w:color="auto" w:fill="FBE3D5"/>
            <w:vAlign w:val="center"/>
          </w:tcPr>
          <w:p w14:paraId="03C38E91" w14:textId="77777777" w:rsidR="00566677" w:rsidRPr="003440B2" w:rsidRDefault="003E7FB2" w:rsidP="000E3C8E">
            <w:pPr>
              <w:pStyle w:val="Table-small-numbers"/>
            </w:pPr>
            <w:r w:rsidRPr="003440B2">
              <w:t>21026</w:t>
            </w:r>
          </w:p>
        </w:tc>
        <w:tc>
          <w:tcPr>
            <w:tcW w:w="9850" w:type="dxa"/>
            <w:shd w:val="clear" w:color="auto" w:fill="FBE3D5"/>
            <w:vAlign w:val="center"/>
          </w:tcPr>
          <w:p w14:paraId="0040F1A6" w14:textId="77777777" w:rsidR="00566677" w:rsidRPr="003440B2" w:rsidRDefault="003E7FB2" w:rsidP="000E3C8E">
            <w:pPr>
              <w:pStyle w:val="Table-small-text"/>
            </w:pPr>
            <w:r w:rsidRPr="003440B2">
              <w:t>Excision</w:t>
            </w:r>
            <w:r w:rsidRPr="003440B2">
              <w:rPr>
                <w:spacing w:val="-4"/>
              </w:rPr>
              <w:t xml:space="preserve"> </w:t>
            </w:r>
            <w:r w:rsidRPr="003440B2">
              <w:t>of</w:t>
            </w:r>
            <w:r w:rsidRPr="003440B2">
              <w:rPr>
                <w:spacing w:val="-3"/>
              </w:rPr>
              <w:t xml:space="preserve"> </w:t>
            </w:r>
            <w:r w:rsidRPr="003440B2">
              <w:t>bone</w:t>
            </w:r>
            <w:r w:rsidRPr="003440B2">
              <w:rPr>
                <w:spacing w:val="-2"/>
              </w:rPr>
              <w:t xml:space="preserve"> </w:t>
            </w:r>
            <w:r w:rsidRPr="003440B2">
              <w:t>(e.g.,</w:t>
            </w:r>
            <w:r w:rsidRPr="003440B2">
              <w:rPr>
                <w:spacing w:val="-3"/>
              </w:rPr>
              <w:t xml:space="preserve"> </w:t>
            </w:r>
            <w:r w:rsidRPr="003440B2">
              <w:t>for</w:t>
            </w:r>
            <w:r w:rsidRPr="003440B2">
              <w:rPr>
                <w:spacing w:val="-5"/>
              </w:rPr>
              <w:t xml:space="preserve"> </w:t>
            </w:r>
            <w:r w:rsidRPr="003440B2">
              <w:t>osteomyelitis</w:t>
            </w:r>
            <w:r w:rsidRPr="003440B2">
              <w:rPr>
                <w:spacing w:val="-5"/>
              </w:rPr>
              <w:t xml:space="preserve"> </w:t>
            </w:r>
            <w:r w:rsidRPr="003440B2">
              <w:t>or</w:t>
            </w:r>
            <w:r w:rsidRPr="003440B2">
              <w:rPr>
                <w:spacing w:val="-1"/>
              </w:rPr>
              <w:t xml:space="preserve"> </w:t>
            </w:r>
            <w:r w:rsidRPr="003440B2">
              <w:t>bone</w:t>
            </w:r>
            <w:r w:rsidRPr="003440B2">
              <w:rPr>
                <w:spacing w:val="-5"/>
              </w:rPr>
              <w:t xml:space="preserve"> </w:t>
            </w:r>
            <w:r w:rsidRPr="003440B2">
              <w:t>abscess);</w:t>
            </w:r>
            <w:r w:rsidRPr="003440B2">
              <w:rPr>
                <w:spacing w:val="-2"/>
              </w:rPr>
              <w:t xml:space="preserve"> </w:t>
            </w:r>
            <w:r w:rsidRPr="003440B2">
              <w:t>facial</w:t>
            </w:r>
            <w:r w:rsidRPr="003440B2">
              <w:rPr>
                <w:spacing w:val="-4"/>
              </w:rPr>
              <w:t xml:space="preserve"> </w:t>
            </w:r>
            <w:r w:rsidRPr="003440B2">
              <w:rPr>
                <w:spacing w:val="-2"/>
              </w:rPr>
              <w:t>bone(s)</w:t>
            </w:r>
          </w:p>
        </w:tc>
        <w:tc>
          <w:tcPr>
            <w:tcW w:w="1167" w:type="dxa"/>
            <w:shd w:val="clear" w:color="auto" w:fill="FBE3D5"/>
            <w:vAlign w:val="center"/>
          </w:tcPr>
          <w:p w14:paraId="56831DC8" w14:textId="3D426A64" w:rsidR="00566677" w:rsidRPr="003440B2" w:rsidRDefault="00566677" w:rsidP="000E3C8E">
            <w:pPr>
              <w:pStyle w:val="Table-small-numbers"/>
            </w:pPr>
          </w:p>
        </w:tc>
        <w:tc>
          <w:tcPr>
            <w:tcW w:w="844" w:type="dxa"/>
            <w:shd w:val="clear" w:color="auto" w:fill="FBE3D5"/>
            <w:vAlign w:val="center"/>
          </w:tcPr>
          <w:p w14:paraId="7F1A6F80" w14:textId="77777777" w:rsidR="00566677" w:rsidRPr="003440B2" w:rsidRDefault="003E7FB2" w:rsidP="000E3C8E">
            <w:pPr>
              <w:pStyle w:val="Table-small-numbers"/>
            </w:pPr>
            <w:r w:rsidRPr="003440B2">
              <w:t>X</w:t>
            </w:r>
          </w:p>
        </w:tc>
        <w:tc>
          <w:tcPr>
            <w:tcW w:w="379" w:type="dxa"/>
            <w:shd w:val="clear" w:color="auto" w:fill="FBE3D5"/>
            <w:vAlign w:val="center"/>
          </w:tcPr>
          <w:p w14:paraId="343474AA" w14:textId="77777777" w:rsidR="00566677" w:rsidRPr="003440B2" w:rsidRDefault="00566677" w:rsidP="000E3C8E">
            <w:pPr>
              <w:pStyle w:val="Table-small-numbers"/>
            </w:pPr>
          </w:p>
        </w:tc>
      </w:tr>
      <w:tr w:rsidR="008C3828" w:rsidRPr="000D612F" w14:paraId="7DFEE4FB" w14:textId="77777777" w:rsidTr="007E4FB4">
        <w:trPr>
          <w:cantSplit/>
          <w:trHeight w:val="576"/>
        </w:trPr>
        <w:tc>
          <w:tcPr>
            <w:tcW w:w="1525" w:type="dxa"/>
            <w:shd w:val="clear" w:color="auto" w:fill="F8CAAC"/>
            <w:vAlign w:val="center"/>
          </w:tcPr>
          <w:p w14:paraId="6C432E18" w14:textId="77777777" w:rsidR="00566677" w:rsidRPr="003440B2" w:rsidRDefault="003E7FB2" w:rsidP="000E3C8E">
            <w:pPr>
              <w:pStyle w:val="Table-small-numbers"/>
            </w:pPr>
            <w:r w:rsidRPr="003440B2">
              <w:t>21029</w:t>
            </w:r>
          </w:p>
        </w:tc>
        <w:tc>
          <w:tcPr>
            <w:tcW w:w="9850" w:type="dxa"/>
            <w:shd w:val="clear" w:color="auto" w:fill="F8CAAC"/>
            <w:vAlign w:val="center"/>
          </w:tcPr>
          <w:p w14:paraId="684C4AB9" w14:textId="77777777" w:rsidR="00566677" w:rsidRPr="003440B2" w:rsidRDefault="003E7FB2" w:rsidP="000E3C8E">
            <w:pPr>
              <w:pStyle w:val="Table-small-text"/>
            </w:pPr>
            <w:r w:rsidRPr="003440B2">
              <w:t>Removal</w:t>
            </w:r>
            <w:r w:rsidRPr="003440B2">
              <w:rPr>
                <w:spacing w:val="-4"/>
              </w:rPr>
              <w:t xml:space="preserve"> </w:t>
            </w:r>
            <w:r w:rsidRPr="003440B2">
              <w:t>by</w:t>
            </w:r>
            <w:r w:rsidRPr="003440B2">
              <w:rPr>
                <w:spacing w:val="-4"/>
              </w:rPr>
              <w:t xml:space="preserve"> </w:t>
            </w:r>
            <w:r w:rsidRPr="003440B2">
              <w:t>contouring</w:t>
            </w:r>
            <w:r w:rsidRPr="003440B2">
              <w:rPr>
                <w:spacing w:val="-5"/>
              </w:rPr>
              <w:t xml:space="preserve"> </w:t>
            </w:r>
            <w:r w:rsidRPr="003440B2">
              <w:t>of</w:t>
            </w:r>
            <w:r w:rsidRPr="003440B2">
              <w:rPr>
                <w:spacing w:val="-1"/>
              </w:rPr>
              <w:t xml:space="preserve"> </w:t>
            </w:r>
            <w:r w:rsidRPr="003440B2">
              <w:t>benign</w:t>
            </w:r>
            <w:r w:rsidRPr="003440B2">
              <w:rPr>
                <w:spacing w:val="-3"/>
              </w:rPr>
              <w:t xml:space="preserve"> </w:t>
            </w:r>
            <w:r w:rsidRPr="003440B2">
              <w:t>tumor</w:t>
            </w:r>
            <w:r w:rsidRPr="003440B2">
              <w:rPr>
                <w:spacing w:val="-4"/>
              </w:rPr>
              <w:t xml:space="preserve"> </w:t>
            </w:r>
            <w:r w:rsidRPr="003440B2">
              <w:t>of</w:t>
            </w:r>
            <w:r w:rsidRPr="003440B2">
              <w:rPr>
                <w:spacing w:val="-4"/>
              </w:rPr>
              <w:t xml:space="preserve"> </w:t>
            </w:r>
            <w:r w:rsidRPr="003440B2">
              <w:t>facial</w:t>
            </w:r>
            <w:r w:rsidRPr="003440B2">
              <w:rPr>
                <w:spacing w:val="-1"/>
              </w:rPr>
              <w:t xml:space="preserve"> </w:t>
            </w:r>
            <w:r w:rsidRPr="003440B2">
              <w:t>bone</w:t>
            </w:r>
            <w:r w:rsidRPr="003440B2">
              <w:rPr>
                <w:spacing w:val="-2"/>
              </w:rPr>
              <w:t xml:space="preserve"> </w:t>
            </w:r>
            <w:r w:rsidRPr="003440B2">
              <w:t>(e.g.,</w:t>
            </w:r>
            <w:r w:rsidRPr="003440B2">
              <w:rPr>
                <w:spacing w:val="-3"/>
              </w:rPr>
              <w:t xml:space="preserve"> </w:t>
            </w:r>
            <w:r w:rsidRPr="003440B2">
              <w:t>fibrous</w:t>
            </w:r>
            <w:r w:rsidRPr="003440B2">
              <w:rPr>
                <w:spacing w:val="-2"/>
              </w:rPr>
              <w:t xml:space="preserve"> dysplasia)</w:t>
            </w:r>
          </w:p>
        </w:tc>
        <w:tc>
          <w:tcPr>
            <w:tcW w:w="1167" w:type="dxa"/>
            <w:shd w:val="clear" w:color="auto" w:fill="F8CAAC"/>
            <w:vAlign w:val="center"/>
          </w:tcPr>
          <w:p w14:paraId="51DB8CB9" w14:textId="37F85C37" w:rsidR="00566677" w:rsidRPr="003440B2" w:rsidRDefault="00566677" w:rsidP="000E3C8E">
            <w:pPr>
              <w:pStyle w:val="Table-small-numbers"/>
            </w:pPr>
          </w:p>
        </w:tc>
        <w:tc>
          <w:tcPr>
            <w:tcW w:w="844" w:type="dxa"/>
            <w:shd w:val="clear" w:color="auto" w:fill="F8CAAC"/>
            <w:vAlign w:val="center"/>
          </w:tcPr>
          <w:p w14:paraId="6EB27629" w14:textId="77777777" w:rsidR="00566677" w:rsidRPr="003440B2" w:rsidRDefault="003E7FB2" w:rsidP="000E3C8E">
            <w:pPr>
              <w:pStyle w:val="Table-small-numbers"/>
            </w:pPr>
            <w:r w:rsidRPr="003440B2">
              <w:t>X</w:t>
            </w:r>
          </w:p>
        </w:tc>
        <w:tc>
          <w:tcPr>
            <w:tcW w:w="379" w:type="dxa"/>
            <w:shd w:val="clear" w:color="auto" w:fill="F8CAAC"/>
            <w:vAlign w:val="center"/>
          </w:tcPr>
          <w:p w14:paraId="4F6C04BF" w14:textId="77777777" w:rsidR="00566677" w:rsidRPr="003440B2" w:rsidRDefault="00566677" w:rsidP="000E3C8E">
            <w:pPr>
              <w:pStyle w:val="Table-small-numbers"/>
            </w:pPr>
          </w:p>
        </w:tc>
      </w:tr>
      <w:tr w:rsidR="008C3828" w:rsidRPr="000D612F" w14:paraId="2EAEC1EC" w14:textId="77777777" w:rsidTr="007E4FB4">
        <w:trPr>
          <w:cantSplit/>
          <w:trHeight w:val="576"/>
        </w:trPr>
        <w:tc>
          <w:tcPr>
            <w:tcW w:w="1525" w:type="dxa"/>
            <w:shd w:val="clear" w:color="auto" w:fill="FBE3D5"/>
            <w:vAlign w:val="center"/>
          </w:tcPr>
          <w:p w14:paraId="36A369F8" w14:textId="77777777" w:rsidR="00566677" w:rsidRPr="003440B2" w:rsidRDefault="003E7FB2" w:rsidP="000E3C8E">
            <w:pPr>
              <w:pStyle w:val="Table-small-numbers"/>
            </w:pPr>
            <w:r w:rsidRPr="003440B2">
              <w:t>21030</w:t>
            </w:r>
          </w:p>
        </w:tc>
        <w:tc>
          <w:tcPr>
            <w:tcW w:w="9850" w:type="dxa"/>
            <w:shd w:val="clear" w:color="auto" w:fill="FBE3D5"/>
            <w:vAlign w:val="center"/>
          </w:tcPr>
          <w:p w14:paraId="36252171" w14:textId="77777777" w:rsidR="00566677" w:rsidRPr="003440B2" w:rsidRDefault="003E7FB2" w:rsidP="000E3C8E">
            <w:pPr>
              <w:pStyle w:val="Table-small-text"/>
            </w:pPr>
            <w:r w:rsidRPr="003440B2">
              <w:t>Excision</w:t>
            </w:r>
            <w:r w:rsidRPr="003440B2">
              <w:rPr>
                <w:spacing w:val="-3"/>
              </w:rPr>
              <w:t xml:space="preserve"> </w:t>
            </w:r>
            <w:r w:rsidRPr="003440B2">
              <w:t>of</w:t>
            </w:r>
            <w:r w:rsidRPr="003440B2">
              <w:rPr>
                <w:spacing w:val="-3"/>
              </w:rPr>
              <w:t xml:space="preserve"> </w:t>
            </w:r>
            <w:r w:rsidRPr="003440B2">
              <w:t>benign</w:t>
            </w:r>
            <w:r w:rsidRPr="003440B2">
              <w:rPr>
                <w:spacing w:val="-3"/>
              </w:rPr>
              <w:t xml:space="preserve"> </w:t>
            </w:r>
            <w:r w:rsidRPr="003440B2">
              <w:t>tumor</w:t>
            </w:r>
            <w:r w:rsidRPr="003440B2">
              <w:rPr>
                <w:spacing w:val="-4"/>
              </w:rPr>
              <w:t xml:space="preserve"> </w:t>
            </w:r>
            <w:r w:rsidRPr="003440B2">
              <w:t>or</w:t>
            </w:r>
            <w:r w:rsidRPr="003440B2">
              <w:rPr>
                <w:spacing w:val="-1"/>
              </w:rPr>
              <w:t xml:space="preserve"> </w:t>
            </w:r>
            <w:r w:rsidRPr="003440B2">
              <w:t>cyst</w:t>
            </w:r>
            <w:r w:rsidRPr="003440B2">
              <w:rPr>
                <w:spacing w:val="-4"/>
              </w:rPr>
              <w:t xml:space="preserve"> </w:t>
            </w:r>
            <w:r w:rsidRPr="003440B2">
              <w:t>of</w:t>
            </w:r>
            <w:r w:rsidRPr="003440B2">
              <w:rPr>
                <w:spacing w:val="-3"/>
              </w:rPr>
              <w:t xml:space="preserve"> </w:t>
            </w:r>
            <w:r w:rsidRPr="003440B2">
              <w:t>facial</w:t>
            </w:r>
            <w:r w:rsidRPr="003440B2">
              <w:rPr>
                <w:spacing w:val="-4"/>
              </w:rPr>
              <w:t xml:space="preserve"> </w:t>
            </w:r>
            <w:r w:rsidRPr="003440B2">
              <w:t>bone</w:t>
            </w:r>
            <w:r w:rsidRPr="003440B2">
              <w:rPr>
                <w:spacing w:val="-2"/>
              </w:rPr>
              <w:t xml:space="preserve"> </w:t>
            </w:r>
            <w:r w:rsidRPr="003440B2">
              <w:t>other</w:t>
            </w:r>
            <w:r w:rsidRPr="003440B2">
              <w:rPr>
                <w:spacing w:val="-1"/>
              </w:rPr>
              <w:t xml:space="preserve"> </w:t>
            </w:r>
            <w:r w:rsidRPr="003440B2">
              <w:t>than</w:t>
            </w:r>
            <w:r w:rsidRPr="003440B2">
              <w:rPr>
                <w:spacing w:val="-3"/>
              </w:rPr>
              <w:t xml:space="preserve"> </w:t>
            </w:r>
            <w:r w:rsidRPr="003440B2">
              <w:rPr>
                <w:spacing w:val="-2"/>
              </w:rPr>
              <w:t>mandible</w:t>
            </w:r>
          </w:p>
        </w:tc>
        <w:tc>
          <w:tcPr>
            <w:tcW w:w="1167" w:type="dxa"/>
            <w:shd w:val="clear" w:color="auto" w:fill="FBE3D5"/>
            <w:vAlign w:val="center"/>
          </w:tcPr>
          <w:p w14:paraId="4980B76E" w14:textId="4DF6744F" w:rsidR="00566677" w:rsidRPr="003440B2" w:rsidRDefault="00566677" w:rsidP="000E3C8E">
            <w:pPr>
              <w:pStyle w:val="Table-small-numbers"/>
            </w:pPr>
          </w:p>
        </w:tc>
        <w:tc>
          <w:tcPr>
            <w:tcW w:w="844" w:type="dxa"/>
            <w:shd w:val="clear" w:color="auto" w:fill="FBE3D5"/>
            <w:vAlign w:val="center"/>
          </w:tcPr>
          <w:p w14:paraId="6A09C675" w14:textId="77777777" w:rsidR="00566677" w:rsidRPr="003440B2" w:rsidRDefault="003E7FB2" w:rsidP="000E3C8E">
            <w:pPr>
              <w:pStyle w:val="Table-small-numbers"/>
            </w:pPr>
            <w:r w:rsidRPr="003440B2">
              <w:t>X</w:t>
            </w:r>
          </w:p>
        </w:tc>
        <w:tc>
          <w:tcPr>
            <w:tcW w:w="379" w:type="dxa"/>
            <w:shd w:val="clear" w:color="auto" w:fill="FBE3D5"/>
            <w:vAlign w:val="center"/>
          </w:tcPr>
          <w:p w14:paraId="140F6BFF" w14:textId="77777777" w:rsidR="00566677" w:rsidRPr="003440B2" w:rsidRDefault="00566677" w:rsidP="000E3C8E">
            <w:pPr>
              <w:pStyle w:val="Table-small-numbers"/>
            </w:pPr>
          </w:p>
        </w:tc>
      </w:tr>
      <w:tr w:rsidR="008C3828" w:rsidRPr="000D612F" w14:paraId="16AA7699" w14:textId="77777777" w:rsidTr="007E4FB4">
        <w:trPr>
          <w:cantSplit/>
          <w:trHeight w:val="576"/>
        </w:trPr>
        <w:tc>
          <w:tcPr>
            <w:tcW w:w="1525" w:type="dxa"/>
            <w:shd w:val="clear" w:color="auto" w:fill="F8CAAC"/>
            <w:vAlign w:val="center"/>
          </w:tcPr>
          <w:p w14:paraId="01523BA0" w14:textId="77777777" w:rsidR="00566677" w:rsidRPr="003440B2" w:rsidRDefault="003E7FB2" w:rsidP="000E3C8E">
            <w:pPr>
              <w:pStyle w:val="Table-small-numbers"/>
            </w:pPr>
            <w:r w:rsidRPr="003440B2">
              <w:t>21031</w:t>
            </w:r>
          </w:p>
        </w:tc>
        <w:tc>
          <w:tcPr>
            <w:tcW w:w="9850" w:type="dxa"/>
            <w:shd w:val="clear" w:color="auto" w:fill="F8CAAC"/>
            <w:vAlign w:val="center"/>
          </w:tcPr>
          <w:p w14:paraId="4AC62824" w14:textId="77777777" w:rsidR="00566677" w:rsidRPr="003440B2" w:rsidRDefault="003E7FB2" w:rsidP="000E3C8E">
            <w:pPr>
              <w:pStyle w:val="Table-small-text"/>
            </w:pPr>
            <w:r w:rsidRPr="003440B2">
              <w:t>Excision</w:t>
            </w:r>
            <w:r w:rsidRPr="003440B2">
              <w:rPr>
                <w:spacing w:val="-4"/>
              </w:rPr>
              <w:t xml:space="preserve"> </w:t>
            </w:r>
            <w:r w:rsidRPr="003440B2">
              <w:t>of</w:t>
            </w:r>
            <w:r w:rsidRPr="003440B2">
              <w:rPr>
                <w:spacing w:val="-4"/>
              </w:rPr>
              <w:t xml:space="preserve"> </w:t>
            </w:r>
            <w:r w:rsidRPr="003440B2">
              <w:t>torus</w:t>
            </w:r>
            <w:r w:rsidRPr="003440B2">
              <w:rPr>
                <w:spacing w:val="-5"/>
              </w:rPr>
              <w:t xml:space="preserve"> </w:t>
            </w:r>
            <w:r w:rsidRPr="003440B2">
              <w:rPr>
                <w:spacing w:val="-2"/>
              </w:rPr>
              <w:t>mandibularis</w:t>
            </w:r>
          </w:p>
        </w:tc>
        <w:tc>
          <w:tcPr>
            <w:tcW w:w="1167" w:type="dxa"/>
            <w:shd w:val="clear" w:color="auto" w:fill="F8CAAC"/>
            <w:vAlign w:val="center"/>
          </w:tcPr>
          <w:p w14:paraId="2EFEBDB4" w14:textId="02D8DBBC" w:rsidR="00566677" w:rsidRPr="003440B2" w:rsidRDefault="00566677" w:rsidP="000E3C8E">
            <w:pPr>
              <w:pStyle w:val="Table-small-numbers"/>
            </w:pPr>
          </w:p>
        </w:tc>
        <w:tc>
          <w:tcPr>
            <w:tcW w:w="844" w:type="dxa"/>
            <w:shd w:val="clear" w:color="auto" w:fill="F8CAAC"/>
            <w:vAlign w:val="center"/>
          </w:tcPr>
          <w:p w14:paraId="7DC07269" w14:textId="77777777" w:rsidR="00566677" w:rsidRPr="003440B2" w:rsidRDefault="003E7FB2" w:rsidP="000E3C8E">
            <w:pPr>
              <w:pStyle w:val="Table-small-numbers"/>
            </w:pPr>
            <w:r w:rsidRPr="003440B2">
              <w:t>X</w:t>
            </w:r>
          </w:p>
        </w:tc>
        <w:tc>
          <w:tcPr>
            <w:tcW w:w="379" w:type="dxa"/>
            <w:shd w:val="clear" w:color="auto" w:fill="F8CAAC"/>
            <w:vAlign w:val="center"/>
          </w:tcPr>
          <w:p w14:paraId="5AF2260C" w14:textId="77777777" w:rsidR="00566677" w:rsidRPr="003440B2" w:rsidRDefault="00566677" w:rsidP="000E3C8E">
            <w:pPr>
              <w:pStyle w:val="Table-small-numbers"/>
            </w:pPr>
          </w:p>
        </w:tc>
      </w:tr>
      <w:tr w:rsidR="008C3828" w:rsidRPr="000D612F" w14:paraId="45F8D652" w14:textId="77777777" w:rsidTr="007E4FB4">
        <w:trPr>
          <w:cantSplit/>
          <w:trHeight w:val="576"/>
        </w:trPr>
        <w:tc>
          <w:tcPr>
            <w:tcW w:w="1525" w:type="dxa"/>
            <w:shd w:val="clear" w:color="auto" w:fill="FBE3D5"/>
            <w:vAlign w:val="center"/>
          </w:tcPr>
          <w:p w14:paraId="24949610" w14:textId="77777777" w:rsidR="00566677" w:rsidRPr="003440B2" w:rsidRDefault="003E7FB2" w:rsidP="000E3C8E">
            <w:pPr>
              <w:pStyle w:val="Table-small-numbers"/>
            </w:pPr>
            <w:r w:rsidRPr="003440B2">
              <w:t>21032</w:t>
            </w:r>
          </w:p>
        </w:tc>
        <w:tc>
          <w:tcPr>
            <w:tcW w:w="9850" w:type="dxa"/>
            <w:shd w:val="clear" w:color="auto" w:fill="FBE3D5"/>
            <w:vAlign w:val="center"/>
          </w:tcPr>
          <w:p w14:paraId="734DAC6A" w14:textId="77777777" w:rsidR="00566677" w:rsidRPr="003440B2" w:rsidRDefault="003E7FB2" w:rsidP="000E3C8E">
            <w:pPr>
              <w:pStyle w:val="Table-small-text"/>
            </w:pPr>
            <w:r w:rsidRPr="003440B2">
              <w:t>Excision</w:t>
            </w:r>
            <w:r w:rsidRPr="003440B2">
              <w:rPr>
                <w:spacing w:val="-4"/>
              </w:rPr>
              <w:t xml:space="preserve"> </w:t>
            </w:r>
            <w:r w:rsidRPr="003440B2">
              <w:t>of</w:t>
            </w:r>
            <w:r w:rsidRPr="003440B2">
              <w:rPr>
                <w:spacing w:val="-4"/>
              </w:rPr>
              <w:t xml:space="preserve"> </w:t>
            </w:r>
            <w:r w:rsidRPr="003440B2">
              <w:t>maxillary</w:t>
            </w:r>
            <w:r w:rsidRPr="003440B2">
              <w:rPr>
                <w:spacing w:val="-3"/>
              </w:rPr>
              <w:t xml:space="preserve"> </w:t>
            </w:r>
            <w:r w:rsidRPr="003440B2">
              <w:t>torus</w:t>
            </w:r>
            <w:r w:rsidRPr="003440B2">
              <w:rPr>
                <w:spacing w:val="-3"/>
              </w:rPr>
              <w:t xml:space="preserve"> </w:t>
            </w:r>
            <w:r w:rsidRPr="003440B2">
              <w:rPr>
                <w:spacing w:val="-2"/>
              </w:rPr>
              <w:t>palatinus</w:t>
            </w:r>
          </w:p>
        </w:tc>
        <w:tc>
          <w:tcPr>
            <w:tcW w:w="1167" w:type="dxa"/>
            <w:shd w:val="clear" w:color="auto" w:fill="FBE3D5"/>
            <w:vAlign w:val="center"/>
          </w:tcPr>
          <w:p w14:paraId="05DC5F17" w14:textId="54727763" w:rsidR="00566677" w:rsidRPr="003440B2" w:rsidRDefault="00566677" w:rsidP="000E3C8E">
            <w:pPr>
              <w:pStyle w:val="Table-small-numbers"/>
            </w:pPr>
          </w:p>
        </w:tc>
        <w:tc>
          <w:tcPr>
            <w:tcW w:w="844" w:type="dxa"/>
            <w:shd w:val="clear" w:color="auto" w:fill="FBE3D5"/>
            <w:vAlign w:val="center"/>
          </w:tcPr>
          <w:p w14:paraId="72389D24" w14:textId="77777777" w:rsidR="00566677" w:rsidRPr="003440B2" w:rsidRDefault="003E7FB2" w:rsidP="000E3C8E">
            <w:pPr>
              <w:pStyle w:val="Table-small-numbers"/>
            </w:pPr>
            <w:r w:rsidRPr="003440B2">
              <w:t>X</w:t>
            </w:r>
          </w:p>
        </w:tc>
        <w:tc>
          <w:tcPr>
            <w:tcW w:w="379" w:type="dxa"/>
            <w:shd w:val="clear" w:color="auto" w:fill="FBE3D5"/>
            <w:vAlign w:val="center"/>
          </w:tcPr>
          <w:p w14:paraId="00F1593B" w14:textId="77777777" w:rsidR="00566677" w:rsidRPr="003440B2" w:rsidRDefault="00566677" w:rsidP="000E3C8E">
            <w:pPr>
              <w:pStyle w:val="Table-small-numbers"/>
            </w:pPr>
          </w:p>
        </w:tc>
      </w:tr>
      <w:tr w:rsidR="008C3828" w:rsidRPr="000D612F" w14:paraId="17BDC3DB" w14:textId="77777777" w:rsidTr="007E4FB4">
        <w:trPr>
          <w:cantSplit/>
          <w:trHeight w:val="576"/>
        </w:trPr>
        <w:tc>
          <w:tcPr>
            <w:tcW w:w="1525" w:type="dxa"/>
            <w:shd w:val="clear" w:color="auto" w:fill="F8CAAC"/>
            <w:vAlign w:val="center"/>
          </w:tcPr>
          <w:p w14:paraId="7642CFDE" w14:textId="77777777" w:rsidR="00566677" w:rsidRPr="003440B2" w:rsidRDefault="003E7FB2" w:rsidP="000E3C8E">
            <w:pPr>
              <w:pStyle w:val="Table-small-numbers"/>
            </w:pPr>
            <w:r w:rsidRPr="003440B2">
              <w:t>21034</w:t>
            </w:r>
          </w:p>
        </w:tc>
        <w:tc>
          <w:tcPr>
            <w:tcW w:w="9850" w:type="dxa"/>
            <w:shd w:val="clear" w:color="auto" w:fill="F8CAAC"/>
            <w:vAlign w:val="center"/>
          </w:tcPr>
          <w:p w14:paraId="7C2D7945" w14:textId="77777777" w:rsidR="00566677" w:rsidRPr="003440B2" w:rsidRDefault="003E7FB2" w:rsidP="000E3C8E">
            <w:pPr>
              <w:pStyle w:val="Table-small-text"/>
            </w:pPr>
            <w:r w:rsidRPr="003440B2">
              <w:t>Excision</w:t>
            </w:r>
            <w:r w:rsidRPr="003440B2">
              <w:rPr>
                <w:spacing w:val="-4"/>
              </w:rPr>
              <w:t xml:space="preserve"> </w:t>
            </w:r>
            <w:r w:rsidRPr="003440B2">
              <w:t>of</w:t>
            </w:r>
            <w:r w:rsidRPr="003440B2">
              <w:rPr>
                <w:spacing w:val="-3"/>
              </w:rPr>
              <w:t xml:space="preserve"> </w:t>
            </w:r>
            <w:r w:rsidRPr="003440B2">
              <w:t>malignant</w:t>
            </w:r>
            <w:r w:rsidRPr="003440B2">
              <w:rPr>
                <w:spacing w:val="-4"/>
              </w:rPr>
              <w:t xml:space="preserve"> </w:t>
            </w:r>
            <w:r w:rsidRPr="003440B2">
              <w:t>tumor</w:t>
            </w:r>
            <w:r w:rsidRPr="003440B2">
              <w:rPr>
                <w:spacing w:val="-4"/>
              </w:rPr>
              <w:t xml:space="preserve"> </w:t>
            </w:r>
            <w:r w:rsidRPr="003440B2">
              <w:t>of</w:t>
            </w:r>
            <w:r w:rsidRPr="003440B2">
              <w:rPr>
                <w:spacing w:val="-2"/>
              </w:rPr>
              <w:t xml:space="preserve"> </w:t>
            </w:r>
            <w:r w:rsidRPr="003440B2">
              <w:t>facial</w:t>
            </w:r>
            <w:r w:rsidRPr="003440B2">
              <w:rPr>
                <w:spacing w:val="-1"/>
              </w:rPr>
              <w:t xml:space="preserve"> </w:t>
            </w:r>
            <w:r w:rsidRPr="003440B2">
              <w:t>bone</w:t>
            </w:r>
            <w:r w:rsidRPr="003440B2">
              <w:rPr>
                <w:spacing w:val="-5"/>
              </w:rPr>
              <w:t xml:space="preserve"> </w:t>
            </w:r>
            <w:r w:rsidRPr="003440B2">
              <w:t>other</w:t>
            </w:r>
            <w:r w:rsidRPr="003440B2">
              <w:rPr>
                <w:spacing w:val="-1"/>
              </w:rPr>
              <w:t xml:space="preserve"> </w:t>
            </w:r>
            <w:r w:rsidRPr="003440B2">
              <w:t>than</w:t>
            </w:r>
            <w:r w:rsidRPr="003440B2">
              <w:rPr>
                <w:spacing w:val="-3"/>
              </w:rPr>
              <w:t xml:space="preserve"> </w:t>
            </w:r>
            <w:r w:rsidRPr="003440B2">
              <w:rPr>
                <w:spacing w:val="-2"/>
              </w:rPr>
              <w:t>mandible</w:t>
            </w:r>
          </w:p>
        </w:tc>
        <w:tc>
          <w:tcPr>
            <w:tcW w:w="1167" w:type="dxa"/>
            <w:shd w:val="clear" w:color="auto" w:fill="F8CAAC"/>
            <w:vAlign w:val="center"/>
          </w:tcPr>
          <w:p w14:paraId="7792558F" w14:textId="465B04BB" w:rsidR="00566677" w:rsidRPr="003440B2" w:rsidRDefault="00566677" w:rsidP="000E3C8E">
            <w:pPr>
              <w:pStyle w:val="Table-small-numbers"/>
            </w:pPr>
          </w:p>
        </w:tc>
        <w:tc>
          <w:tcPr>
            <w:tcW w:w="844" w:type="dxa"/>
            <w:shd w:val="clear" w:color="auto" w:fill="F8CAAC"/>
            <w:vAlign w:val="center"/>
          </w:tcPr>
          <w:p w14:paraId="43E934C7" w14:textId="77777777" w:rsidR="00566677" w:rsidRPr="003440B2" w:rsidRDefault="003E7FB2" w:rsidP="000E3C8E">
            <w:pPr>
              <w:pStyle w:val="Table-small-numbers"/>
            </w:pPr>
            <w:r w:rsidRPr="003440B2">
              <w:t>X</w:t>
            </w:r>
          </w:p>
        </w:tc>
        <w:tc>
          <w:tcPr>
            <w:tcW w:w="379" w:type="dxa"/>
            <w:shd w:val="clear" w:color="auto" w:fill="F8CAAC"/>
            <w:vAlign w:val="center"/>
          </w:tcPr>
          <w:p w14:paraId="649A8A6F" w14:textId="77777777" w:rsidR="00566677" w:rsidRPr="003440B2" w:rsidRDefault="003E7FB2" w:rsidP="000E3C8E">
            <w:pPr>
              <w:pStyle w:val="Table-small-numbers"/>
            </w:pPr>
            <w:r w:rsidRPr="003440B2">
              <w:t>X</w:t>
            </w:r>
          </w:p>
        </w:tc>
      </w:tr>
      <w:tr w:rsidR="008C3828" w:rsidRPr="000D612F" w14:paraId="75B791ED" w14:textId="77777777" w:rsidTr="007E4FB4">
        <w:trPr>
          <w:cantSplit/>
          <w:trHeight w:val="576"/>
        </w:trPr>
        <w:tc>
          <w:tcPr>
            <w:tcW w:w="1525" w:type="dxa"/>
            <w:shd w:val="clear" w:color="auto" w:fill="FBE3D5"/>
            <w:vAlign w:val="center"/>
          </w:tcPr>
          <w:p w14:paraId="660F61E0" w14:textId="77777777" w:rsidR="00566677" w:rsidRPr="003440B2" w:rsidRDefault="003E7FB2" w:rsidP="000E3C8E">
            <w:pPr>
              <w:pStyle w:val="Table-small-numbers"/>
            </w:pPr>
            <w:r w:rsidRPr="003440B2">
              <w:t>21040</w:t>
            </w:r>
          </w:p>
        </w:tc>
        <w:tc>
          <w:tcPr>
            <w:tcW w:w="9850" w:type="dxa"/>
            <w:shd w:val="clear" w:color="auto" w:fill="FBE3D5"/>
            <w:vAlign w:val="center"/>
          </w:tcPr>
          <w:p w14:paraId="772ACCDA" w14:textId="77777777" w:rsidR="00566677" w:rsidRPr="003440B2" w:rsidRDefault="003E7FB2" w:rsidP="000E3C8E">
            <w:pPr>
              <w:pStyle w:val="Table-small-text"/>
            </w:pPr>
            <w:r w:rsidRPr="003440B2">
              <w:t>Excision</w:t>
            </w:r>
            <w:r w:rsidRPr="003440B2">
              <w:rPr>
                <w:spacing w:val="-3"/>
              </w:rPr>
              <w:t xml:space="preserve"> </w:t>
            </w:r>
            <w:r w:rsidRPr="003440B2">
              <w:t>of</w:t>
            </w:r>
            <w:r w:rsidRPr="003440B2">
              <w:rPr>
                <w:spacing w:val="-3"/>
              </w:rPr>
              <w:t xml:space="preserve"> </w:t>
            </w:r>
            <w:r w:rsidRPr="003440B2">
              <w:t>benign</w:t>
            </w:r>
            <w:r w:rsidRPr="003440B2">
              <w:rPr>
                <w:spacing w:val="-3"/>
              </w:rPr>
              <w:t xml:space="preserve"> </w:t>
            </w:r>
            <w:r w:rsidRPr="003440B2">
              <w:t>cyst</w:t>
            </w:r>
            <w:r w:rsidRPr="003440B2">
              <w:rPr>
                <w:spacing w:val="-3"/>
              </w:rPr>
              <w:t xml:space="preserve"> </w:t>
            </w:r>
            <w:r w:rsidRPr="003440B2">
              <w:t>or</w:t>
            </w:r>
            <w:r w:rsidRPr="003440B2">
              <w:rPr>
                <w:spacing w:val="-4"/>
              </w:rPr>
              <w:t xml:space="preserve"> </w:t>
            </w:r>
            <w:r w:rsidRPr="003440B2">
              <w:t>tumor</w:t>
            </w:r>
            <w:r w:rsidRPr="003440B2">
              <w:rPr>
                <w:spacing w:val="-4"/>
              </w:rPr>
              <w:t xml:space="preserve"> </w:t>
            </w:r>
            <w:r w:rsidRPr="003440B2">
              <w:t>of</w:t>
            </w:r>
            <w:r w:rsidRPr="003440B2">
              <w:rPr>
                <w:spacing w:val="-3"/>
              </w:rPr>
              <w:t xml:space="preserve"> </w:t>
            </w:r>
            <w:r w:rsidRPr="003440B2">
              <w:t>mandible;</w:t>
            </w:r>
            <w:r w:rsidRPr="003440B2">
              <w:rPr>
                <w:spacing w:val="1"/>
              </w:rPr>
              <w:t xml:space="preserve"> </w:t>
            </w:r>
            <w:r w:rsidRPr="003440B2">
              <w:rPr>
                <w:spacing w:val="-2"/>
              </w:rPr>
              <w:t>simple</w:t>
            </w:r>
          </w:p>
        </w:tc>
        <w:tc>
          <w:tcPr>
            <w:tcW w:w="1167" w:type="dxa"/>
            <w:shd w:val="clear" w:color="auto" w:fill="FBE3D5"/>
            <w:vAlign w:val="center"/>
          </w:tcPr>
          <w:p w14:paraId="4001B86A" w14:textId="2CD15CC4" w:rsidR="00566677" w:rsidRPr="003440B2" w:rsidRDefault="00566677" w:rsidP="000E3C8E">
            <w:pPr>
              <w:pStyle w:val="Table-small-numbers"/>
            </w:pPr>
          </w:p>
        </w:tc>
        <w:tc>
          <w:tcPr>
            <w:tcW w:w="844" w:type="dxa"/>
            <w:shd w:val="clear" w:color="auto" w:fill="FBE3D5"/>
            <w:vAlign w:val="center"/>
          </w:tcPr>
          <w:p w14:paraId="1D0C7FAB" w14:textId="77777777" w:rsidR="00566677" w:rsidRPr="003440B2" w:rsidRDefault="003E7FB2" w:rsidP="000E3C8E">
            <w:pPr>
              <w:pStyle w:val="Table-small-numbers"/>
            </w:pPr>
            <w:r w:rsidRPr="003440B2">
              <w:t>X</w:t>
            </w:r>
          </w:p>
        </w:tc>
        <w:tc>
          <w:tcPr>
            <w:tcW w:w="379" w:type="dxa"/>
            <w:shd w:val="clear" w:color="auto" w:fill="FBE3D5"/>
            <w:vAlign w:val="center"/>
          </w:tcPr>
          <w:p w14:paraId="038A8FB4" w14:textId="77777777" w:rsidR="00566677" w:rsidRPr="003440B2" w:rsidRDefault="00566677" w:rsidP="000E3C8E">
            <w:pPr>
              <w:pStyle w:val="Table-small-numbers"/>
            </w:pPr>
          </w:p>
        </w:tc>
      </w:tr>
      <w:tr w:rsidR="008C3828" w:rsidRPr="000D612F" w14:paraId="65E86832" w14:textId="77777777" w:rsidTr="007E4FB4">
        <w:trPr>
          <w:cantSplit/>
          <w:trHeight w:val="576"/>
        </w:trPr>
        <w:tc>
          <w:tcPr>
            <w:tcW w:w="1525" w:type="dxa"/>
            <w:shd w:val="clear" w:color="auto" w:fill="F8CAAC"/>
            <w:vAlign w:val="center"/>
          </w:tcPr>
          <w:p w14:paraId="1E663161" w14:textId="77777777" w:rsidR="00566677" w:rsidRPr="003440B2" w:rsidRDefault="003E7FB2" w:rsidP="000E3C8E">
            <w:pPr>
              <w:pStyle w:val="Table-small-numbers"/>
            </w:pPr>
            <w:r w:rsidRPr="003440B2">
              <w:t>21044</w:t>
            </w:r>
          </w:p>
        </w:tc>
        <w:tc>
          <w:tcPr>
            <w:tcW w:w="9850" w:type="dxa"/>
            <w:shd w:val="clear" w:color="auto" w:fill="F8CAAC"/>
            <w:vAlign w:val="center"/>
          </w:tcPr>
          <w:p w14:paraId="51810884" w14:textId="77777777" w:rsidR="00566677" w:rsidRPr="003440B2" w:rsidRDefault="003E7FB2" w:rsidP="000E3C8E">
            <w:pPr>
              <w:pStyle w:val="Table-small-text"/>
            </w:pPr>
            <w:r w:rsidRPr="003440B2">
              <w:t>Excision</w:t>
            </w:r>
            <w:r w:rsidRPr="003440B2">
              <w:rPr>
                <w:spacing w:val="-3"/>
              </w:rPr>
              <w:t xml:space="preserve"> </w:t>
            </w:r>
            <w:r w:rsidRPr="003440B2">
              <w:t>of</w:t>
            </w:r>
            <w:r w:rsidRPr="003440B2">
              <w:rPr>
                <w:spacing w:val="-3"/>
              </w:rPr>
              <w:t xml:space="preserve"> </w:t>
            </w:r>
            <w:r w:rsidRPr="003440B2">
              <w:t>malignant</w:t>
            </w:r>
            <w:r w:rsidRPr="003440B2">
              <w:rPr>
                <w:spacing w:val="-4"/>
              </w:rPr>
              <w:t xml:space="preserve"> </w:t>
            </w:r>
            <w:r w:rsidRPr="003440B2">
              <w:t>tumor</w:t>
            </w:r>
            <w:r w:rsidRPr="003440B2">
              <w:rPr>
                <w:spacing w:val="-4"/>
              </w:rPr>
              <w:t xml:space="preserve"> </w:t>
            </w:r>
            <w:r w:rsidRPr="003440B2">
              <w:t>of</w:t>
            </w:r>
            <w:r w:rsidRPr="003440B2">
              <w:rPr>
                <w:spacing w:val="-1"/>
              </w:rPr>
              <w:t xml:space="preserve"> </w:t>
            </w:r>
            <w:r w:rsidRPr="003440B2">
              <w:rPr>
                <w:spacing w:val="-2"/>
              </w:rPr>
              <w:t>mandible</w:t>
            </w:r>
          </w:p>
        </w:tc>
        <w:tc>
          <w:tcPr>
            <w:tcW w:w="1167" w:type="dxa"/>
            <w:shd w:val="clear" w:color="auto" w:fill="F8CAAC"/>
            <w:vAlign w:val="center"/>
          </w:tcPr>
          <w:p w14:paraId="5E308538" w14:textId="76E09514" w:rsidR="00566677" w:rsidRPr="003440B2" w:rsidRDefault="00566677" w:rsidP="000E3C8E">
            <w:pPr>
              <w:pStyle w:val="Table-small-numbers"/>
            </w:pPr>
          </w:p>
        </w:tc>
        <w:tc>
          <w:tcPr>
            <w:tcW w:w="844" w:type="dxa"/>
            <w:shd w:val="clear" w:color="auto" w:fill="F8CAAC"/>
            <w:vAlign w:val="center"/>
          </w:tcPr>
          <w:p w14:paraId="0673AA50" w14:textId="77777777" w:rsidR="00566677" w:rsidRPr="003440B2" w:rsidRDefault="003E7FB2" w:rsidP="000E3C8E">
            <w:pPr>
              <w:pStyle w:val="Table-small-numbers"/>
            </w:pPr>
            <w:r w:rsidRPr="003440B2">
              <w:t>X</w:t>
            </w:r>
          </w:p>
        </w:tc>
        <w:tc>
          <w:tcPr>
            <w:tcW w:w="379" w:type="dxa"/>
            <w:shd w:val="clear" w:color="auto" w:fill="F8CAAC"/>
            <w:vAlign w:val="center"/>
          </w:tcPr>
          <w:p w14:paraId="1E5960EF" w14:textId="77777777" w:rsidR="00566677" w:rsidRPr="003440B2" w:rsidRDefault="003E7FB2" w:rsidP="000E3C8E">
            <w:pPr>
              <w:pStyle w:val="Table-small-numbers"/>
            </w:pPr>
            <w:r w:rsidRPr="003440B2">
              <w:t>X</w:t>
            </w:r>
          </w:p>
        </w:tc>
      </w:tr>
      <w:tr w:rsidR="008C3828" w:rsidRPr="000D612F" w14:paraId="693B6BCB" w14:textId="77777777" w:rsidTr="007E4FB4">
        <w:trPr>
          <w:cantSplit/>
          <w:trHeight w:val="576"/>
        </w:trPr>
        <w:tc>
          <w:tcPr>
            <w:tcW w:w="1525" w:type="dxa"/>
            <w:shd w:val="clear" w:color="auto" w:fill="FBE3D5"/>
            <w:vAlign w:val="center"/>
          </w:tcPr>
          <w:p w14:paraId="1FF228EC" w14:textId="77777777" w:rsidR="00566677" w:rsidRPr="003440B2" w:rsidRDefault="003E7FB2" w:rsidP="000E3C8E">
            <w:pPr>
              <w:pStyle w:val="Table-small-numbers"/>
            </w:pPr>
            <w:r w:rsidRPr="003440B2">
              <w:t>21045</w:t>
            </w:r>
          </w:p>
        </w:tc>
        <w:tc>
          <w:tcPr>
            <w:tcW w:w="9850" w:type="dxa"/>
            <w:shd w:val="clear" w:color="auto" w:fill="FBE3D5"/>
            <w:vAlign w:val="center"/>
          </w:tcPr>
          <w:p w14:paraId="2818A8A6" w14:textId="77777777" w:rsidR="00566677" w:rsidRPr="003440B2" w:rsidRDefault="003E7FB2" w:rsidP="000E3C8E">
            <w:pPr>
              <w:pStyle w:val="Table-small-text"/>
            </w:pPr>
            <w:r w:rsidRPr="003440B2">
              <w:t>Excision</w:t>
            </w:r>
            <w:r w:rsidRPr="003440B2">
              <w:rPr>
                <w:spacing w:val="-3"/>
              </w:rPr>
              <w:t xml:space="preserve"> </w:t>
            </w:r>
            <w:r w:rsidRPr="003440B2">
              <w:t>of</w:t>
            </w:r>
            <w:r w:rsidRPr="003440B2">
              <w:rPr>
                <w:spacing w:val="-3"/>
              </w:rPr>
              <w:t xml:space="preserve"> </w:t>
            </w:r>
            <w:r w:rsidRPr="003440B2">
              <w:t>malignant</w:t>
            </w:r>
            <w:r w:rsidRPr="003440B2">
              <w:rPr>
                <w:spacing w:val="-4"/>
              </w:rPr>
              <w:t xml:space="preserve"> </w:t>
            </w:r>
            <w:r w:rsidRPr="003440B2">
              <w:t>tumor</w:t>
            </w:r>
            <w:r w:rsidRPr="003440B2">
              <w:rPr>
                <w:spacing w:val="-4"/>
              </w:rPr>
              <w:t xml:space="preserve"> </w:t>
            </w:r>
            <w:r w:rsidRPr="003440B2">
              <w:t>of</w:t>
            </w:r>
            <w:r w:rsidRPr="003440B2">
              <w:rPr>
                <w:spacing w:val="-1"/>
              </w:rPr>
              <w:t xml:space="preserve"> </w:t>
            </w:r>
            <w:r w:rsidRPr="003440B2">
              <w:t>mandible;</w:t>
            </w:r>
            <w:r w:rsidRPr="003440B2">
              <w:rPr>
                <w:spacing w:val="-2"/>
              </w:rPr>
              <w:t xml:space="preserve"> </w:t>
            </w:r>
            <w:r w:rsidRPr="003440B2">
              <w:t>radical</w:t>
            </w:r>
            <w:r w:rsidRPr="003440B2">
              <w:rPr>
                <w:spacing w:val="-1"/>
              </w:rPr>
              <w:t xml:space="preserve"> </w:t>
            </w:r>
            <w:r w:rsidRPr="003440B2">
              <w:rPr>
                <w:spacing w:val="-2"/>
              </w:rPr>
              <w:t>resection</w:t>
            </w:r>
          </w:p>
        </w:tc>
        <w:tc>
          <w:tcPr>
            <w:tcW w:w="1167" w:type="dxa"/>
            <w:shd w:val="clear" w:color="auto" w:fill="FBE3D5"/>
            <w:vAlign w:val="center"/>
          </w:tcPr>
          <w:p w14:paraId="550AA3A6" w14:textId="20C42437" w:rsidR="00566677" w:rsidRPr="003440B2" w:rsidRDefault="00566677" w:rsidP="000E3C8E">
            <w:pPr>
              <w:pStyle w:val="Table-small-numbers"/>
            </w:pPr>
          </w:p>
        </w:tc>
        <w:tc>
          <w:tcPr>
            <w:tcW w:w="844" w:type="dxa"/>
            <w:shd w:val="clear" w:color="auto" w:fill="FBE3D5"/>
            <w:vAlign w:val="center"/>
          </w:tcPr>
          <w:p w14:paraId="1434EBC0" w14:textId="77777777" w:rsidR="00566677" w:rsidRPr="003440B2" w:rsidRDefault="003E7FB2" w:rsidP="000E3C8E">
            <w:pPr>
              <w:pStyle w:val="Table-small-numbers"/>
            </w:pPr>
            <w:r w:rsidRPr="003440B2">
              <w:t>X</w:t>
            </w:r>
          </w:p>
        </w:tc>
        <w:tc>
          <w:tcPr>
            <w:tcW w:w="379" w:type="dxa"/>
            <w:shd w:val="clear" w:color="auto" w:fill="FBE3D5"/>
            <w:vAlign w:val="center"/>
          </w:tcPr>
          <w:p w14:paraId="4D44F36D" w14:textId="77777777" w:rsidR="00566677" w:rsidRPr="003440B2" w:rsidRDefault="003E7FB2" w:rsidP="000E3C8E">
            <w:pPr>
              <w:pStyle w:val="Table-small-numbers"/>
            </w:pPr>
            <w:r w:rsidRPr="003440B2">
              <w:t>X</w:t>
            </w:r>
          </w:p>
        </w:tc>
      </w:tr>
      <w:tr w:rsidR="008C3828" w:rsidRPr="000D612F" w14:paraId="458A0340" w14:textId="77777777" w:rsidTr="007E4FB4">
        <w:trPr>
          <w:cantSplit/>
          <w:trHeight w:val="576"/>
        </w:trPr>
        <w:tc>
          <w:tcPr>
            <w:tcW w:w="1525" w:type="dxa"/>
            <w:shd w:val="clear" w:color="auto" w:fill="F8CAAC"/>
            <w:vAlign w:val="center"/>
          </w:tcPr>
          <w:p w14:paraId="27A34ABA" w14:textId="77777777" w:rsidR="00566677" w:rsidRPr="003440B2" w:rsidRDefault="003E7FB2" w:rsidP="000E3C8E">
            <w:pPr>
              <w:pStyle w:val="Table-small-numbers"/>
            </w:pPr>
            <w:r w:rsidRPr="003440B2">
              <w:t>21050</w:t>
            </w:r>
          </w:p>
        </w:tc>
        <w:tc>
          <w:tcPr>
            <w:tcW w:w="9850" w:type="dxa"/>
            <w:shd w:val="clear" w:color="auto" w:fill="F8CAAC"/>
            <w:vAlign w:val="center"/>
          </w:tcPr>
          <w:p w14:paraId="3E767E56" w14:textId="77777777" w:rsidR="00566677" w:rsidRPr="003440B2" w:rsidRDefault="003E7FB2" w:rsidP="000E3C8E">
            <w:pPr>
              <w:pStyle w:val="Table-small-text"/>
            </w:pPr>
            <w:r w:rsidRPr="003440B2">
              <w:t>Condylectomy,</w:t>
            </w:r>
            <w:r w:rsidRPr="003440B2">
              <w:rPr>
                <w:spacing w:val="-7"/>
              </w:rPr>
              <w:t xml:space="preserve"> </w:t>
            </w:r>
            <w:r w:rsidRPr="003440B2">
              <w:t>temporomandibular</w:t>
            </w:r>
            <w:r w:rsidRPr="003440B2">
              <w:rPr>
                <w:spacing w:val="-7"/>
              </w:rPr>
              <w:t xml:space="preserve"> </w:t>
            </w:r>
            <w:r w:rsidRPr="003440B2">
              <w:t>joint</w:t>
            </w:r>
            <w:r w:rsidRPr="003440B2">
              <w:rPr>
                <w:spacing w:val="-5"/>
              </w:rPr>
              <w:t xml:space="preserve"> </w:t>
            </w:r>
            <w:r w:rsidRPr="003440B2">
              <w:t>(separate</w:t>
            </w:r>
            <w:r w:rsidRPr="003440B2">
              <w:rPr>
                <w:spacing w:val="-6"/>
              </w:rPr>
              <w:t xml:space="preserve"> </w:t>
            </w:r>
            <w:r w:rsidRPr="003440B2">
              <w:rPr>
                <w:spacing w:val="-2"/>
              </w:rPr>
              <w:t>procedure)</w:t>
            </w:r>
          </w:p>
        </w:tc>
        <w:tc>
          <w:tcPr>
            <w:tcW w:w="1167" w:type="dxa"/>
            <w:shd w:val="clear" w:color="auto" w:fill="F8CAAC"/>
            <w:vAlign w:val="center"/>
          </w:tcPr>
          <w:p w14:paraId="62D98EFE" w14:textId="1FAE26E0" w:rsidR="00566677" w:rsidRPr="003440B2" w:rsidRDefault="00566677" w:rsidP="000E3C8E">
            <w:pPr>
              <w:pStyle w:val="Table-small-numbers"/>
            </w:pPr>
          </w:p>
        </w:tc>
        <w:tc>
          <w:tcPr>
            <w:tcW w:w="844" w:type="dxa"/>
            <w:shd w:val="clear" w:color="auto" w:fill="F8CAAC"/>
            <w:vAlign w:val="center"/>
          </w:tcPr>
          <w:p w14:paraId="4F4F99BD" w14:textId="77777777" w:rsidR="00566677" w:rsidRPr="003440B2" w:rsidRDefault="003E7FB2" w:rsidP="000E3C8E">
            <w:pPr>
              <w:pStyle w:val="Table-small-numbers"/>
            </w:pPr>
            <w:r w:rsidRPr="003440B2">
              <w:t>X</w:t>
            </w:r>
          </w:p>
        </w:tc>
        <w:tc>
          <w:tcPr>
            <w:tcW w:w="379" w:type="dxa"/>
            <w:shd w:val="clear" w:color="auto" w:fill="F8CAAC"/>
            <w:vAlign w:val="center"/>
          </w:tcPr>
          <w:p w14:paraId="3BC9BDFA" w14:textId="77777777" w:rsidR="00566677" w:rsidRPr="003440B2" w:rsidRDefault="00566677" w:rsidP="000E3C8E">
            <w:pPr>
              <w:pStyle w:val="Table-small-numbers"/>
            </w:pPr>
          </w:p>
        </w:tc>
      </w:tr>
      <w:tr w:rsidR="008C3828" w:rsidRPr="000D612F" w14:paraId="7FC545D0" w14:textId="77777777" w:rsidTr="007E4FB4">
        <w:trPr>
          <w:cantSplit/>
          <w:trHeight w:val="576"/>
        </w:trPr>
        <w:tc>
          <w:tcPr>
            <w:tcW w:w="1525" w:type="dxa"/>
            <w:shd w:val="clear" w:color="auto" w:fill="FBE3D5"/>
            <w:vAlign w:val="center"/>
          </w:tcPr>
          <w:p w14:paraId="5AAB8983" w14:textId="34B3E7B0" w:rsidR="00566677" w:rsidRPr="003440B2" w:rsidRDefault="003E7FB2" w:rsidP="000E3C8E">
            <w:pPr>
              <w:pStyle w:val="Table-small-numbers"/>
            </w:pPr>
            <w:r w:rsidRPr="003440B2">
              <w:t>21050</w:t>
            </w:r>
            <w:r w:rsidR="003E4BB5">
              <w:t xml:space="preserve"> </w:t>
            </w:r>
            <w:r w:rsidRPr="003440B2">
              <w:t>50</w:t>
            </w:r>
          </w:p>
        </w:tc>
        <w:tc>
          <w:tcPr>
            <w:tcW w:w="9850" w:type="dxa"/>
            <w:shd w:val="clear" w:color="auto" w:fill="FBE3D5"/>
            <w:vAlign w:val="center"/>
          </w:tcPr>
          <w:p w14:paraId="01C74993" w14:textId="77777777" w:rsidR="00566677" w:rsidRPr="003440B2" w:rsidRDefault="003E7FB2" w:rsidP="000E3C8E">
            <w:pPr>
              <w:pStyle w:val="Table-small-text"/>
            </w:pPr>
            <w:r w:rsidRPr="003440B2">
              <w:t>Condylectomy,</w:t>
            </w:r>
            <w:r w:rsidRPr="003440B2">
              <w:rPr>
                <w:spacing w:val="-8"/>
              </w:rPr>
              <w:t xml:space="preserve"> </w:t>
            </w:r>
            <w:r w:rsidRPr="003440B2">
              <w:t>temporomandibular</w:t>
            </w:r>
            <w:r w:rsidRPr="003440B2">
              <w:rPr>
                <w:spacing w:val="-7"/>
              </w:rPr>
              <w:t xml:space="preserve"> </w:t>
            </w:r>
            <w:r w:rsidRPr="003440B2">
              <w:t>joint</w:t>
            </w:r>
            <w:r w:rsidRPr="003440B2">
              <w:rPr>
                <w:spacing w:val="-4"/>
              </w:rPr>
              <w:t xml:space="preserve"> </w:t>
            </w:r>
            <w:r w:rsidRPr="003440B2">
              <w:t>(separate</w:t>
            </w:r>
            <w:r w:rsidRPr="003440B2">
              <w:rPr>
                <w:spacing w:val="-5"/>
              </w:rPr>
              <w:t xml:space="preserve"> </w:t>
            </w:r>
            <w:r w:rsidRPr="003440B2">
              <w:t>procedure)</w:t>
            </w:r>
            <w:r w:rsidRPr="003440B2">
              <w:rPr>
                <w:spacing w:val="-7"/>
              </w:rPr>
              <w:t xml:space="preserve"> </w:t>
            </w:r>
            <w:r w:rsidRPr="003440B2">
              <w:t>-</w:t>
            </w:r>
            <w:r w:rsidRPr="003440B2">
              <w:rPr>
                <w:spacing w:val="-4"/>
              </w:rPr>
              <w:t xml:space="preserve"> </w:t>
            </w:r>
            <w:r w:rsidRPr="003440B2">
              <w:rPr>
                <w:spacing w:val="-2"/>
              </w:rPr>
              <w:t>bilateral</w:t>
            </w:r>
          </w:p>
        </w:tc>
        <w:tc>
          <w:tcPr>
            <w:tcW w:w="1167" w:type="dxa"/>
            <w:shd w:val="clear" w:color="auto" w:fill="FBE3D5"/>
            <w:vAlign w:val="center"/>
          </w:tcPr>
          <w:p w14:paraId="555E3DDB" w14:textId="7716317E" w:rsidR="00566677" w:rsidRPr="003440B2" w:rsidRDefault="00566677" w:rsidP="000E3C8E">
            <w:pPr>
              <w:pStyle w:val="Table-small-numbers"/>
            </w:pPr>
          </w:p>
        </w:tc>
        <w:tc>
          <w:tcPr>
            <w:tcW w:w="844" w:type="dxa"/>
            <w:shd w:val="clear" w:color="auto" w:fill="FBE3D5"/>
            <w:vAlign w:val="center"/>
          </w:tcPr>
          <w:p w14:paraId="1B77CFE8" w14:textId="77777777" w:rsidR="00566677" w:rsidRPr="003440B2" w:rsidRDefault="003E7FB2" w:rsidP="000E3C8E">
            <w:pPr>
              <w:pStyle w:val="Table-small-numbers"/>
            </w:pPr>
            <w:r w:rsidRPr="003440B2">
              <w:t>X</w:t>
            </w:r>
          </w:p>
        </w:tc>
        <w:tc>
          <w:tcPr>
            <w:tcW w:w="379" w:type="dxa"/>
            <w:shd w:val="clear" w:color="auto" w:fill="FBE3D5"/>
            <w:vAlign w:val="center"/>
          </w:tcPr>
          <w:p w14:paraId="5E6FBD7D" w14:textId="77777777" w:rsidR="00566677" w:rsidRPr="003440B2" w:rsidRDefault="00566677" w:rsidP="000E3C8E">
            <w:pPr>
              <w:pStyle w:val="Table-small-numbers"/>
            </w:pPr>
          </w:p>
        </w:tc>
      </w:tr>
      <w:tr w:rsidR="008C3828" w:rsidRPr="000D612F" w14:paraId="3247973F" w14:textId="77777777" w:rsidTr="007E4FB4">
        <w:trPr>
          <w:cantSplit/>
          <w:trHeight w:val="576"/>
        </w:trPr>
        <w:tc>
          <w:tcPr>
            <w:tcW w:w="1525" w:type="dxa"/>
            <w:shd w:val="clear" w:color="auto" w:fill="F8CAAC"/>
            <w:vAlign w:val="center"/>
          </w:tcPr>
          <w:p w14:paraId="4E1441DC" w14:textId="77777777" w:rsidR="00566677" w:rsidRPr="003440B2" w:rsidRDefault="003E7FB2" w:rsidP="000E3C8E">
            <w:pPr>
              <w:pStyle w:val="Table-small-numbers"/>
            </w:pPr>
            <w:r w:rsidRPr="003440B2">
              <w:t>21060</w:t>
            </w:r>
          </w:p>
        </w:tc>
        <w:tc>
          <w:tcPr>
            <w:tcW w:w="9850" w:type="dxa"/>
            <w:shd w:val="clear" w:color="auto" w:fill="F8CAAC"/>
            <w:vAlign w:val="center"/>
          </w:tcPr>
          <w:p w14:paraId="7A2F7427" w14:textId="77777777" w:rsidR="00566677" w:rsidRPr="003440B2" w:rsidRDefault="003E7FB2" w:rsidP="000E3C8E">
            <w:pPr>
              <w:pStyle w:val="Table-small-text"/>
            </w:pPr>
            <w:r w:rsidRPr="003440B2">
              <w:t>Meniscectomy,</w:t>
            </w:r>
            <w:r w:rsidRPr="003440B2">
              <w:rPr>
                <w:spacing w:val="-9"/>
              </w:rPr>
              <w:t xml:space="preserve"> </w:t>
            </w:r>
            <w:r w:rsidRPr="003440B2">
              <w:t>partial</w:t>
            </w:r>
            <w:r w:rsidRPr="003440B2">
              <w:rPr>
                <w:spacing w:val="-4"/>
              </w:rPr>
              <w:t xml:space="preserve"> </w:t>
            </w:r>
            <w:r w:rsidRPr="003440B2">
              <w:t>or</w:t>
            </w:r>
            <w:r w:rsidRPr="003440B2">
              <w:rPr>
                <w:spacing w:val="-7"/>
              </w:rPr>
              <w:t xml:space="preserve"> </w:t>
            </w:r>
            <w:r w:rsidRPr="003440B2">
              <w:t>complete,</w:t>
            </w:r>
            <w:r w:rsidRPr="003440B2">
              <w:rPr>
                <w:spacing w:val="-6"/>
              </w:rPr>
              <w:t xml:space="preserve"> </w:t>
            </w:r>
            <w:r w:rsidRPr="003440B2">
              <w:t>temporomandibular</w:t>
            </w:r>
            <w:r w:rsidRPr="003440B2">
              <w:rPr>
                <w:spacing w:val="-4"/>
              </w:rPr>
              <w:t xml:space="preserve"> </w:t>
            </w:r>
            <w:r w:rsidRPr="003440B2">
              <w:t>joint</w:t>
            </w:r>
            <w:r w:rsidRPr="003440B2">
              <w:rPr>
                <w:spacing w:val="-4"/>
              </w:rPr>
              <w:t xml:space="preserve"> </w:t>
            </w:r>
            <w:r w:rsidRPr="003440B2">
              <w:t>(separate</w:t>
            </w:r>
            <w:r w:rsidRPr="003440B2">
              <w:rPr>
                <w:spacing w:val="-5"/>
              </w:rPr>
              <w:t xml:space="preserve"> </w:t>
            </w:r>
            <w:r w:rsidRPr="003440B2">
              <w:rPr>
                <w:spacing w:val="-2"/>
              </w:rPr>
              <w:t>procedure)</w:t>
            </w:r>
          </w:p>
        </w:tc>
        <w:tc>
          <w:tcPr>
            <w:tcW w:w="1167" w:type="dxa"/>
            <w:shd w:val="clear" w:color="auto" w:fill="F8CAAC"/>
            <w:vAlign w:val="center"/>
          </w:tcPr>
          <w:p w14:paraId="0987F734" w14:textId="2975B1F9" w:rsidR="00566677" w:rsidRPr="003440B2" w:rsidRDefault="00566677" w:rsidP="000E3C8E">
            <w:pPr>
              <w:pStyle w:val="Table-small-numbers"/>
            </w:pPr>
          </w:p>
        </w:tc>
        <w:tc>
          <w:tcPr>
            <w:tcW w:w="844" w:type="dxa"/>
            <w:shd w:val="clear" w:color="auto" w:fill="F8CAAC"/>
            <w:vAlign w:val="center"/>
          </w:tcPr>
          <w:p w14:paraId="40234342" w14:textId="77777777" w:rsidR="00566677" w:rsidRPr="003440B2" w:rsidRDefault="003E7FB2" w:rsidP="000E3C8E">
            <w:pPr>
              <w:pStyle w:val="Table-small-numbers"/>
            </w:pPr>
            <w:r w:rsidRPr="003440B2">
              <w:t>X</w:t>
            </w:r>
          </w:p>
        </w:tc>
        <w:tc>
          <w:tcPr>
            <w:tcW w:w="379" w:type="dxa"/>
            <w:shd w:val="clear" w:color="auto" w:fill="F8CAAC"/>
            <w:vAlign w:val="center"/>
          </w:tcPr>
          <w:p w14:paraId="23D80BC0" w14:textId="77777777" w:rsidR="00566677" w:rsidRPr="003440B2" w:rsidRDefault="003E7FB2" w:rsidP="000E3C8E">
            <w:pPr>
              <w:pStyle w:val="Table-small-numbers"/>
            </w:pPr>
            <w:r w:rsidRPr="003440B2">
              <w:t>X</w:t>
            </w:r>
          </w:p>
        </w:tc>
      </w:tr>
      <w:tr w:rsidR="008C3828" w:rsidRPr="000D612F" w14:paraId="6379F60E" w14:textId="77777777" w:rsidTr="007E4FB4">
        <w:trPr>
          <w:cantSplit/>
          <w:trHeight w:val="576"/>
        </w:trPr>
        <w:tc>
          <w:tcPr>
            <w:tcW w:w="1525" w:type="dxa"/>
            <w:shd w:val="clear" w:color="auto" w:fill="FBE3D5"/>
            <w:vAlign w:val="center"/>
          </w:tcPr>
          <w:p w14:paraId="7F822533" w14:textId="77777777" w:rsidR="00566677" w:rsidRPr="003440B2" w:rsidRDefault="003E7FB2" w:rsidP="000E3C8E">
            <w:pPr>
              <w:pStyle w:val="Table-small-numbers"/>
            </w:pPr>
            <w:r w:rsidRPr="003440B2">
              <w:t>2106050</w:t>
            </w:r>
          </w:p>
        </w:tc>
        <w:tc>
          <w:tcPr>
            <w:tcW w:w="9850" w:type="dxa"/>
            <w:shd w:val="clear" w:color="auto" w:fill="FBE3D5"/>
            <w:vAlign w:val="center"/>
          </w:tcPr>
          <w:p w14:paraId="3EDA0326" w14:textId="77777777" w:rsidR="00566677" w:rsidRPr="003440B2" w:rsidRDefault="003E7FB2" w:rsidP="000E3C8E">
            <w:pPr>
              <w:pStyle w:val="Table-small-text"/>
            </w:pPr>
            <w:r w:rsidRPr="003440B2">
              <w:t>Meniscectomy,</w:t>
            </w:r>
            <w:r w:rsidRPr="003440B2">
              <w:rPr>
                <w:spacing w:val="-8"/>
              </w:rPr>
              <w:t xml:space="preserve"> </w:t>
            </w:r>
            <w:r w:rsidRPr="003440B2">
              <w:t>partial</w:t>
            </w:r>
            <w:r w:rsidRPr="003440B2">
              <w:rPr>
                <w:spacing w:val="-4"/>
              </w:rPr>
              <w:t xml:space="preserve"> </w:t>
            </w:r>
            <w:r w:rsidRPr="003440B2">
              <w:t>or</w:t>
            </w:r>
            <w:r w:rsidRPr="003440B2">
              <w:rPr>
                <w:spacing w:val="-7"/>
              </w:rPr>
              <w:t xml:space="preserve"> </w:t>
            </w:r>
            <w:r w:rsidRPr="003440B2">
              <w:t>complete,</w:t>
            </w:r>
            <w:r w:rsidRPr="003440B2">
              <w:rPr>
                <w:spacing w:val="-5"/>
              </w:rPr>
              <w:t xml:space="preserve"> </w:t>
            </w:r>
            <w:r w:rsidRPr="003440B2">
              <w:t>temporomandibular</w:t>
            </w:r>
            <w:r w:rsidRPr="003440B2">
              <w:rPr>
                <w:spacing w:val="-4"/>
              </w:rPr>
              <w:t xml:space="preserve"> </w:t>
            </w:r>
            <w:r w:rsidRPr="003440B2">
              <w:t>joint</w:t>
            </w:r>
            <w:r w:rsidRPr="003440B2">
              <w:rPr>
                <w:spacing w:val="-4"/>
              </w:rPr>
              <w:t xml:space="preserve"> </w:t>
            </w:r>
            <w:r w:rsidRPr="003440B2">
              <w:t>(separate</w:t>
            </w:r>
            <w:r w:rsidRPr="003440B2">
              <w:rPr>
                <w:spacing w:val="-5"/>
              </w:rPr>
              <w:t xml:space="preserve"> </w:t>
            </w:r>
            <w:r w:rsidRPr="003440B2">
              <w:t>procedure)</w:t>
            </w:r>
            <w:r w:rsidRPr="003440B2">
              <w:rPr>
                <w:spacing w:val="-6"/>
              </w:rPr>
              <w:t xml:space="preserve"> </w:t>
            </w:r>
            <w:r w:rsidRPr="003440B2">
              <w:t>-</w:t>
            </w:r>
            <w:r w:rsidRPr="003440B2">
              <w:rPr>
                <w:spacing w:val="-4"/>
              </w:rPr>
              <w:t xml:space="preserve"> </w:t>
            </w:r>
            <w:r w:rsidRPr="003440B2">
              <w:rPr>
                <w:spacing w:val="-2"/>
              </w:rPr>
              <w:t>bilateral</w:t>
            </w:r>
          </w:p>
        </w:tc>
        <w:tc>
          <w:tcPr>
            <w:tcW w:w="1167" w:type="dxa"/>
            <w:shd w:val="clear" w:color="auto" w:fill="FBE3D5"/>
            <w:vAlign w:val="center"/>
          </w:tcPr>
          <w:p w14:paraId="4CB798C1" w14:textId="23397965" w:rsidR="00566677" w:rsidRPr="003440B2" w:rsidRDefault="00566677" w:rsidP="000E3C8E">
            <w:pPr>
              <w:pStyle w:val="Table-small-numbers"/>
            </w:pPr>
          </w:p>
        </w:tc>
        <w:tc>
          <w:tcPr>
            <w:tcW w:w="844" w:type="dxa"/>
            <w:shd w:val="clear" w:color="auto" w:fill="FBE3D5"/>
            <w:vAlign w:val="center"/>
          </w:tcPr>
          <w:p w14:paraId="3A6BF6AF" w14:textId="77777777" w:rsidR="00566677" w:rsidRPr="003440B2" w:rsidRDefault="003E7FB2" w:rsidP="000E3C8E">
            <w:pPr>
              <w:pStyle w:val="Table-small-numbers"/>
            </w:pPr>
            <w:r w:rsidRPr="003440B2">
              <w:t>X</w:t>
            </w:r>
          </w:p>
        </w:tc>
        <w:tc>
          <w:tcPr>
            <w:tcW w:w="379" w:type="dxa"/>
            <w:shd w:val="clear" w:color="auto" w:fill="FBE3D5"/>
            <w:vAlign w:val="center"/>
          </w:tcPr>
          <w:p w14:paraId="5AE377DB" w14:textId="77777777" w:rsidR="00566677" w:rsidRPr="003440B2" w:rsidRDefault="003E7FB2" w:rsidP="000E3C8E">
            <w:pPr>
              <w:pStyle w:val="Table-small-numbers"/>
            </w:pPr>
            <w:r w:rsidRPr="003440B2">
              <w:t>X</w:t>
            </w:r>
          </w:p>
        </w:tc>
      </w:tr>
      <w:tr w:rsidR="008C3828" w:rsidRPr="000D612F" w14:paraId="64DC487C" w14:textId="77777777" w:rsidTr="007E4FB4">
        <w:trPr>
          <w:cantSplit/>
          <w:trHeight w:val="576"/>
        </w:trPr>
        <w:tc>
          <w:tcPr>
            <w:tcW w:w="1525" w:type="dxa"/>
            <w:shd w:val="clear" w:color="auto" w:fill="F8CAAC"/>
            <w:vAlign w:val="center"/>
          </w:tcPr>
          <w:p w14:paraId="58E16DB2" w14:textId="77777777" w:rsidR="00566677" w:rsidRPr="003440B2" w:rsidRDefault="003E7FB2" w:rsidP="000E3C8E">
            <w:pPr>
              <w:pStyle w:val="Table-small-numbers"/>
            </w:pPr>
            <w:r w:rsidRPr="003440B2">
              <w:t>21070</w:t>
            </w:r>
          </w:p>
        </w:tc>
        <w:tc>
          <w:tcPr>
            <w:tcW w:w="9850" w:type="dxa"/>
            <w:shd w:val="clear" w:color="auto" w:fill="F8CAAC"/>
            <w:vAlign w:val="center"/>
          </w:tcPr>
          <w:p w14:paraId="5B3A341B" w14:textId="77777777" w:rsidR="00566677" w:rsidRPr="003440B2" w:rsidRDefault="003E7FB2" w:rsidP="000E3C8E">
            <w:pPr>
              <w:pStyle w:val="Table-small-text"/>
            </w:pPr>
            <w:r w:rsidRPr="003440B2">
              <w:t>Coronoidectomy</w:t>
            </w:r>
            <w:r w:rsidRPr="003440B2">
              <w:rPr>
                <w:spacing w:val="-8"/>
              </w:rPr>
              <w:t xml:space="preserve"> </w:t>
            </w:r>
            <w:r w:rsidRPr="003440B2">
              <w:t>(separate</w:t>
            </w:r>
            <w:r w:rsidRPr="003440B2">
              <w:rPr>
                <w:spacing w:val="-6"/>
              </w:rPr>
              <w:t xml:space="preserve"> </w:t>
            </w:r>
            <w:r w:rsidRPr="003440B2">
              <w:rPr>
                <w:spacing w:val="-2"/>
              </w:rPr>
              <w:t>procedure)</w:t>
            </w:r>
          </w:p>
        </w:tc>
        <w:tc>
          <w:tcPr>
            <w:tcW w:w="1167" w:type="dxa"/>
            <w:shd w:val="clear" w:color="auto" w:fill="F8CAAC"/>
            <w:vAlign w:val="center"/>
          </w:tcPr>
          <w:p w14:paraId="62EDE5F8" w14:textId="6EF2ECA8" w:rsidR="00566677" w:rsidRPr="003440B2" w:rsidRDefault="00566677" w:rsidP="000E3C8E">
            <w:pPr>
              <w:pStyle w:val="Table-small-numbers"/>
            </w:pPr>
          </w:p>
        </w:tc>
        <w:tc>
          <w:tcPr>
            <w:tcW w:w="844" w:type="dxa"/>
            <w:shd w:val="clear" w:color="auto" w:fill="F8CAAC"/>
            <w:vAlign w:val="center"/>
          </w:tcPr>
          <w:p w14:paraId="5B9C4617" w14:textId="77777777" w:rsidR="00566677" w:rsidRPr="003440B2" w:rsidRDefault="003E7FB2" w:rsidP="000E3C8E">
            <w:pPr>
              <w:pStyle w:val="Table-small-numbers"/>
            </w:pPr>
            <w:r w:rsidRPr="003440B2">
              <w:t>X</w:t>
            </w:r>
          </w:p>
        </w:tc>
        <w:tc>
          <w:tcPr>
            <w:tcW w:w="379" w:type="dxa"/>
            <w:shd w:val="clear" w:color="auto" w:fill="F8CAAC"/>
            <w:vAlign w:val="center"/>
          </w:tcPr>
          <w:p w14:paraId="1539C8E2" w14:textId="77777777" w:rsidR="00566677" w:rsidRPr="003440B2" w:rsidRDefault="00566677" w:rsidP="000E3C8E">
            <w:pPr>
              <w:pStyle w:val="Table-small-numbers"/>
            </w:pPr>
          </w:p>
        </w:tc>
      </w:tr>
      <w:tr w:rsidR="008C3828" w:rsidRPr="000D612F" w14:paraId="7B22466F" w14:textId="77777777" w:rsidTr="007E4FB4">
        <w:trPr>
          <w:cantSplit/>
          <w:trHeight w:val="576"/>
        </w:trPr>
        <w:tc>
          <w:tcPr>
            <w:tcW w:w="1525" w:type="dxa"/>
            <w:shd w:val="clear" w:color="auto" w:fill="FBE3D5"/>
            <w:vAlign w:val="center"/>
          </w:tcPr>
          <w:p w14:paraId="71D5BAB3" w14:textId="32DF1EF8" w:rsidR="00566677" w:rsidRPr="003440B2" w:rsidRDefault="003E7FB2" w:rsidP="000E3C8E">
            <w:pPr>
              <w:pStyle w:val="Table-small-numbers"/>
            </w:pPr>
            <w:r w:rsidRPr="003440B2">
              <w:t>21070</w:t>
            </w:r>
            <w:r w:rsidR="003E4BB5">
              <w:t xml:space="preserve"> </w:t>
            </w:r>
            <w:r w:rsidRPr="003440B2">
              <w:t>50</w:t>
            </w:r>
          </w:p>
        </w:tc>
        <w:tc>
          <w:tcPr>
            <w:tcW w:w="9850" w:type="dxa"/>
            <w:shd w:val="clear" w:color="auto" w:fill="FBE3D5"/>
            <w:vAlign w:val="center"/>
          </w:tcPr>
          <w:p w14:paraId="2F685652" w14:textId="77777777" w:rsidR="00566677" w:rsidRPr="003440B2" w:rsidRDefault="003E7FB2" w:rsidP="000E3C8E">
            <w:pPr>
              <w:pStyle w:val="Table-small-text"/>
            </w:pPr>
            <w:r w:rsidRPr="003440B2">
              <w:t>Coronoidectomy</w:t>
            </w:r>
            <w:r w:rsidRPr="003440B2">
              <w:rPr>
                <w:spacing w:val="-8"/>
              </w:rPr>
              <w:t xml:space="preserve"> </w:t>
            </w:r>
            <w:r w:rsidRPr="003440B2">
              <w:t>(separate</w:t>
            </w:r>
            <w:r w:rsidRPr="003440B2">
              <w:rPr>
                <w:spacing w:val="-5"/>
              </w:rPr>
              <w:t xml:space="preserve"> </w:t>
            </w:r>
            <w:r w:rsidRPr="003440B2">
              <w:t>procedure)</w:t>
            </w:r>
            <w:r w:rsidRPr="003440B2">
              <w:rPr>
                <w:spacing w:val="-7"/>
              </w:rPr>
              <w:t xml:space="preserve"> </w:t>
            </w:r>
            <w:r w:rsidRPr="003440B2">
              <w:t>-</w:t>
            </w:r>
            <w:r w:rsidRPr="003440B2">
              <w:rPr>
                <w:spacing w:val="-5"/>
              </w:rPr>
              <w:t xml:space="preserve"> </w:t>
            </w:r>
            <w:r w:rsidRPr="003440B2">
              <w:rPr>
                <w:spacing w:val="-2"/>
              </w:rPr>
              <w:t>bilateral</w:t>
            </w:r>
          </w:p>
        </w:tc>
        <w:tc>
          <w:tcPr>
            <w:tcW w:w="1167" w:type="dxa"/>
            <w:shd w:val="clear" w:color="auto" w:fill="FBE3D5"/>
            <w:vAlign w:val="center"/>
          </w:tcPr>
          <w:p w14:paraId="50C453D7" w14:textId="786DE87B" w:rsidR="00566677" w:rsidRPr="003440B2" w:rsidRDefault="00566677" w:rsidP="000E3C8E">
            <w:pPr>
              <w:pStyle w:val="Table-small-numbers"/>
            </w:pPr>
          </w:p>
        </w:tc>
        <w:tc>
          <w:tcPr>
            <w:tcW w:w="844" w:type="dxa"/>
            <w:shd w:val="clear" w:color="auto" w:fill="FBE3D5"/>
            <w:vAlign w:val="center"/>
          </w:tcPr>
          <w:p w14:paraId="16D146F5" w14:textId="77777777" w:rsidR="00566677" w:rsidRPr="003440B2" w:rsidRDefault="003E7FB2" w:rsidP="000E3C8E">
            <w:pPr>
              <w:pStyle w:val="Table-small-numbers"/>
            </w:pPr>
            <w:r w:rsidRPr="003440B2">
              <w:t>X</w:t>
            </w:r>
          </w:p>
        </w:tc>
        <w:tc>
          <w:tcPr>
            <w:tcW w:w="379" w:type="dxa"/>
            <w:shd w:val="clear" w:color="auto" w:fill="FBE3D5"/>
            <w:vAlign w:val="center"/>
          </w:tcPr>
          <w:p w14:paraId="759BF566" w14:textId="77777777" w:rsidR="00566677" w:rsidRPr="003440B2" w:rsidRDefault="00566677" w:rsidP="000E3C8E">
            <w:pPr>
              <w:pStyle w:val="Table-small-numbers"/>
            </w:pPr>
          </w:p>
        </w:tc>
      </w:tr>
      <w:tr w:rsidR="000D612F" w:rsidRPr="000D612F" w14:paraId="3F69DF33" w14:textId="77777777" w:rsidTr="007E4FB4">
        <w:trPr>
          <w:gridAfter w:val="4"/>
          <w:wAfter w:w="12240" w:type="dxa"/>
          <w:cantSplit/>
          <w:trHeight w:val="576"/>
        </w:trPr>
        <w:tc>
          <w:tcPr>
            <w:tcW w:w="1525" w:type="dxa"/>
            <w:vAlign w:val="center"/>
          </w:tcPr>
          <w:p w14:paraId="50148CC9" w14:textId="5B8B47C4" w:rsidR="00566677" w:rsidRPr="003440B2" w:rsidRDefault="003E7FB2" w:rsidP="000E3C8E">
            <w:pPr>
              <w:pStyle w:val="Heading5"/>
            </w:pPr>
            <w:r w:rsidRPr="003440B2">
              <w:t>Musculoskeletal</w:t>
            </w:r>
            <w:r w:rsidRPr="003440B2">
              <w:rPr>
                <w:spacing w:val="-10"/>
              </w:rPr>
              <w:t xml:space="preserve"> </w:t>
            </w:r>
            <w:r w:rsidRPr="003440B2">
              <w:t>System-Head:</w:t>
            </w:r>
            <w:r w:rsidRPr="003440B2">
              <w:rPr>
                <w:spacing w:val="-6"/>
              </w:rPr>
              <w:t xml:space="preserve"> </w:t>
            </w:r>
            <w:r w:rsidR="007C015B" w:rsidRPr="003440B2">
              <w:rPr>
                <w:spacing w:val="-6"/>
              </w:rPr>
              <w:t xml:space="preserve"> </w:t>
            </w:r>
            <w:r w:rsidRPr="003440B2">
              <w:t>Introduction</w:t>
            </w:r>
            <w:r w:rsidRPr="003440B2">
              <w:rPr>
                <w:spacing w:val="-8"/>
              </w:rPr>
              <w:t xml:space="preserve"> </w:t>
            </w:r>
            <w:r w:rsidRPr="003440B2">
              <w:t>or</w:t>
            </w:r>
            <w:r w:rsidRPr="003440B2">
              <w:rPr>
                <w:spacing w:val="-6"/>
              </w:rPr>
              <w:t xml:space="preserve"> </w:t>
            </w:r>
            <w:r w:rsidRPr="003440B2">
              <w:rPr>
                <w:spacing w:val="-2"/>
              </w:rPr>
              <w:t>Removal</w:t>
            </w:r>
          </w:p>
        </w:tc>
      </w:tr>
      <w:tr w:rsidR="008C3828" w:rsidRPr="000D612F" w14:paraId="1997270C" w14:textId="77777777" w:rsidTr="007E4FB4">
        <w:trPr>
          <w:cantSplit/>
          <w:trHeight w:val="576"/>
        </w:trPr>
        <w:tc>
          <w:tcPr>
            <w:tcW w:w="1525" w:type="dxa"/>
            <w:shd w:val="clear" w:color="auto" w:fill="FBE3D5"/>
            <w:vAlign w:val="center"/>
          </w:tcPr>
          <w:p w14:paraId="5BA47BBF" w14:textId="77777777" w:rsidR="00566677" w:rsidRPr="003440B2" w:rsidRDefault="003E7FB2" w:rsidP="000E3C8E">
            <w:pPr>
              <w:pStyle w:val="Table-small-numbers"/>
            </w:pPr>
            <w:r w:rsidRPr="003440B2">
              <w:t>21079</w:t>
            </w:r>
          </w:p>
        </w:tc>
        <w:tc>
          <w:tcPr>
            <w:tcW w:w="9850" w:type="dxa"/>
            <w:shd w:val="clear" w:color="auto" w:fill="FBE3D5"/>
            <w:vAlign w:val="center"/>
          </w:tcPr>
          <w:p w14:paraId="502C2E85" w14:textId="77777777" w:rsidR="00566677" w:rsidRPr="003440B2" w:rsidRDefault="003E7FB2" w:rsidP="000E3C8E">
            <w:pPr>
              <w:pStyle w:val="Table-small-text"/>
            </w:pPr>
            <w:r w:rsidRPr="003440B2">
              <w:t>Impression</w:t>
            </w:r>
            <w:r w:rsidRPr="003440B2">
              <w:rPr>
                <w:spacing w:val="-5"/>
              </w:rPr>
              <w:t xml:space="preserve"> </w:t>
            </w:r>
            <w:r w:rsidRPr="003440B2">
              <w:t>and</w:t>
            </w:r>
            <w:r w:rsidRPr="003440B2">
              <w:rPr>
                <w:spacing w:val="-7"/>
              </w:rPr>
              <w:t xml:space="preserve"> </w:t>
            </w:r>
            <w:r w:rsidRPr="003440B2">
              <w:t>custom</w:t>
            </w:r>
            <w:r w:rsidRPr="003440B2">
              <w:rPr>
                <w:spacing w:val="-3"/>
              </w:rPr>
              <w:t xml:space="preserve"> </w:t>
            </w:r>
            <w:r w:rsidRPr="003440B2">
              <w:t>preparation;</w:t>
            </w:r>
            <w:r w:rsidRPr="003440B2">
              <w:rPr>
                <w:spacing w:val="-4"/>
              </w:rPr>
              <w:t xml:space="preserve"> </w:t>
            </w:r>
            <w:r w:rsidRPr="003440B2">
              <w:t>interim</w:t>
            </w:r>
            <w:r w:rsidRPr="003440B2">
              <w:rPr>
                <w:spacing w:val="-5"/>
              </w:rPr>
              <w:t xml:space="preserve"> </w:t>
            </w:r>
            <w:r w:rsidRPr="003440B2">
              <w:t>obturator</w:t>
            </w:r>
            <w:r w:rsidRPr="003440B2">
              <w:rPr>
                <w:spacing w:val="-5"/>
              </w:rPr>
              <w:t xml:space="preserve"> </w:t>
            </w:r>
            <w:r w:rsidRPr="003440B2">
              <w:rPr>
                <w:spacing w:val="-2"/>
              </w:rPr>
              <w:t>prosthesis</w:t>
            </w:r>
          </w:p>
        </w:tc>
        <w:tc>
          <w:tcPr>
            <w:tcW w:w="1167" w:type="dxa"/>
            <w:shd w:val="clear" w:color="auto" w:fill="FBE3D5"/>
            <w:vAlign w:val="center"/>
          </w:tcPr>
          <w:p w14:paraId="4A017FE1" w14:textId="2B7CB5D7" w:rsidR="00566677" w:rsidRPr="003440B2" w:rsidRDefault="00566677" w:rsidP="000E3C8E">
            <w:pPr>
              <w:pStyle w:val="Table-small-numbers"/>
            </w:pPr>
          </w:p>
        </w:tc>
        <w:tc>
          <w:tcPr>
            <w:tcW w:w="844" w:type="dxa"/>
            <w:shd w:val="clear" w:color="auto" w:fill="FBE3D5"/>
            <w:vAlign w:val="center"/>
          </w:tcPr>
          <w:p w14:paraId="3693B33B" w14:textId="77777777" w:rsidR="00566677" w:rsidRPr="003440B2" w:rsidRDefault="003E7FB2" w:rsidP="000E3C8E">
            <w:pPr>
              <w:pStyle w:val="Table-small-numbers"/>
            </w:pPr>
            <w:r w:rsidRPr="003440B2">
              <w:t>X</w:t>
            </w:r>
          </w:p>
        </w:tc>
        <w:tc>
          <w:tcPr>
            <w:tcW w:w="379" w:type="dxa"/>
            <w:shd w:val="clear" w:color="auto" w:fill="FBE3D5"/>
            <w:vAlign w:val="center"/>
          </w:tcPr>
          <w:p w14:paraId="5B4FA5C4" w14:textId="77777777" w:rsidR="00566677" w:rsidRPr="003440B2" w:rsidRDefault="00566677" w:rsidP="000E3C8E">
            <w:pPr>
              <w:pStyle w:val="Table-small-numbers"/>
            </w:pPr>
          </w:p>
        </w:tc>
      </w:tr>
      <w:tr w:rsidR="00F564C9" w:rsidRPr="000D612F" w14:paraId="5E380D24" w14:textId="77777777" w:rsidTr="007E4FB4">
        <w:trPr>
          <w:cantSplit/>
          <w:trHeight w:val="576"/>
        </w:trPr>
        <w:tc>
          <w:tcPr>
            <w:tcW w:w="1525" w:type="dxa"/>
            <w:shd w:val="clear" w:color="auto" w:fill="F8CAAC"/>
            <w:vAlign w:val="center"/>
          </w:tcPr>
          <w:p w14:paraId="56C1BED7" w14:textId="77777777" w:rsidR="00566677" w:rsidRPr="003440B2" w:rsidRDefault="003E7FB2" w:rsidP="000E3C8E">
            <w:pPr>
              <w:pStyle w:val="Table-small-numbers"/>
            </w:pPr>
            <w:r w:rsidRPr="003440B2">
              <w:t>21080</w:t>
            </w:r>
          </w:p>
        </w:tc>
        <w:tc>
          <w:tcPr>
            <w:tcW w:w="9850" w:type="dxa"/>
            <w:shd w:val="clear" w:color="auto" w:fill="F8CAAC"/>
            <w:vAlign w:val="center"/>
          </w:tcPr>
          <w:p w14:paraId="61C322E2" w14:textId="77777777" w:rsidR="00566677" w:rsidRPr="003440B2" w:rsidRDefault="003E7FB2" w:rsidP="000E3C8E">
            <w:pPr>
              <w:pStyle w:val="Table-small-text"/>
            </w:pPr>
            <w:r w:rsidRPr="003440B2">
              <w:t>Impression</w:t>
            </w:r>
            <w:r w:rsidRPr="003440B2">
              <w:rPr>
                <w:spacing w:val="-6"/>
              </w:rPr>
              <w:t xml:space="preserve"> </w:t>
            </w:r>
            <w:r w:rsidRPr="003440B2">
              <w:t>and</w:t>
            </w:r>
            <w:r w:rsidRPr="003440B2">
              <w:rPr>
                <w:spacing w:val="-7"/>
              </w:rPr>
              <w:t xml:space="preserve"> </w:t>
            </w:r>
            <w:r w:rsidRPr="003440B2">
              <w:t>custom</w:t>
            </w:r>
            <w:r w:rsidRPr="003440B2">
              <w:rPr>
                <w:spacing w:val="-3"/>
              </w:rPr>
              <w:t xml:space="preserve"> </w:t>
            </w:r>
            <w:r w:rsidRPr="003440B2">
              <w:t>preparation;</w:t>
            </w:r>
            <w:r w:rsidRPr="003440B2">
              <w:rPr>
                <w:spacing w:val="-5"/>
              </w:rPr>
              <w:t xml:space="preserve"> </w:t>
            </w:r>
            <w:r w:rsidRPr="003440B2">
              <w:t>definitive</w:t>
            </w:r>
            <w:r w:rsidRPr="003440B2">
              <w:rPr>
                <w:spacing w:val="-4"/>
              </w:rPr>
              <w:t xml:space="preserve"> </w:t>
            </w:r>
            <w:r w:rsidRPr="003440B2">
              <w:t>obturator</w:t>
            </w:r>
            <w:r w:rsidRPr="003440B2">
              <w:rPr>
                <w:spacing w:val="-3"/>
              </w:rPr>
              <w:t xml:space="preserve"> </w:t>
            </w:r>
            <w:r w:rsidRPr="003440B2">
              <w:rPr>
                <w:spacing w:val="-2"/>
              </w:rPr>
              <w:t>prosthesis</w:t>
            </w:r>
          </w:p>
        </w:tc>
        <w:tc>
          <w:tcPr>
            <w:tcW w:w="1167" w:type="dxa"/>
            <w:shd w:val="clear" w:color="auto" w:fill="F8CAAC"/>
            <w:vAlign w:val="center"/>
          </w:tcPr>
          <w:p w14:paraId="161E1DB5" w14:textId="6A58B605" w:rsidR="00566677" w:rsidRPr="003440B2" w:rsidRDefault="00566677" w:rsidP="000E3C8E">
            <w:pPr>
              <w:pStyle w:val="Table-small-numbers"/>
            </w:pPr>
          </w:p>
        </w:tc>
        <w:tc>
          <w:tcPr>
            <w:tcW w:w="844" w:type="dxa"/>
            <w:shd w:val="clear" w:color="auto" w:fill="F8CAAC"/>
            <w:vAlign w:val="center"/>
          </w:tcPr>
          <w:p w14:paraId="1C6667EC" w14:textId="77777777" w:rsidR="00566677" w:rsidRPr="003440B2" w:rsidRDefault="003E7FB2" w:rsidP="000E3C8E">
            <w:pPr>
              <w:pStyle w:val="Table-small-numbers"/>
            </w:pPr>
            <w:r w:rsidRPr="003440B2">
              <w:t>X</w:t>
            </w:r>
          </w:p>
        </w:tc>
        <w:tc>
          <w:tcPr>
            <w:tcW w:w="379" w:type="dxa"/>
            <w:shd w:val="clear" w:color="auto" w:fill="F8CAAC"/>
            <w:vAlign w:val="center"/>
          </w:tcPr>
          <w:p w14:paraId="1FAD80EF" w14:textId="77777777" w:rsidR="00566677" w:rsidRPr="003440B2" w:rsidRDefault="00566677" w:rsidP="000E3C8E">
            <w:pPr>
              <w:pStyle w:val="Table-small-numbers"/>
            </w:pPr>
          </w:p>
        </w:tc>
      </w:tr>
      <w:tr w:rsidR="00F564C9" w:rsidRPr="000D612F" w14:paraId="365B95FE" w14:textId="77777777" w:rsidTr="007E4FB4">
        <w:trPr>
          <w:cantSplit/>
          <w:trHeight w:val="576"/>
        </w:trPr>
        <w:tc>
          <w:tcPr>
            <w:tcW w:w="1525" w:type="dxa"/>
            <w:shd w:val="clear" w:color="auto" w:fill="FBE3D5"/>
            <w:vAlign w:val="center"/>
          </w:tcPr>
          <w:p w14:paraId="275D0063" w14:textId="77777777" w:rsidR="00566677" w:rsidRPr="003440B2" w:rsidRDefault="003E7FB2" w:rsidP="000E3C8E">
            <w:pPr>
              <w:pStyle w:val="Table-small-numbers"/>
            </w:pPr>
            <w:r w:rsidRPr="003440B2">
              <w:t>21081</w:t>
            </w:r>
          </w:p>
        </w:tc>
        <w:tc>
          <w:tcPr>
            <w:tcW w:w="9850" w:type="dxa"/>
            <w:shd w:val="clear" w:color="auto" w:fill="FBE3D5"/>
            <w:vAlign w:val="center"/>
          </w:tcPr>
          <w:p w14:paraId="35E4956E" w14:textId="77777777" w:rsidR="00566677" w:rsidRPr="003440B2" w:rsidRDefault="003E7FB2" w:rsidP="000E3C8E">
            <w:pPr>
              <w:pStyle w:val="Table-small-text"/>
            </w:pPr>
            <w:r w:rsidRPr="003440B2">
              <w:t>Impression</w:t>
            </w:r>
            <w:r w:rsidRPr="003440B2">
              <w:rPr>
                <w:spacing w:val="-5"/>
              </w:rPr>
              <w:t xml:space="preserve"> </w:t>
            </w:r>
            <w:r w:rsidRPr="003440B2">
              <w:t>and</w:t>
            </w:r>
            <w:r w:rsidRPr="003440B2">
              <w:rPr>
                <w:spacing w:val="-6"/>
              </w:rPr>
              <w:t xml:space="preserve"> </w:t>
            </w:r>
            <w:r w:rsidRPr="003440B2">
              <w:t>custom</w:t>
            </w:r>
            <w:r w:rsidRPr="003440B2">
              <w:rPr>
                <w:spacing w:val="-3"/>
              </w:rPr>
              <w:t xml:space="preserve"> </w:t>
            </w:r>
            <w:r w:rsidRPr="003440B2">
              <w:t>preparation;</w:t>
            </w:r>
            <w:r w:rsidRPr="003440B2">
              <w:rPr>
                <w:spacing w:val="-4"/>
              </w:rPr>
              <w:t xml:space="preserve"> </w:t>
            </w:r>
            <w:r w:rsidRPr="003440B2">
              <w:t>mandibular</w:t>
            </w:r>
            <w:r w:rsidRPr="003440B2">
              <w:rPr>
                <w:spacing w:val="-5"/>
              </w:rPr>
              <w:t xml:space="preserve"> </w:t>
            </w:r>
            <w:r w:rsidRPr="003440B2">
              <w:t>resection</w:t>
            </w:r>
            <w:r w:rsidRPr="003440B2">
              <w:rPr>
                <w:spacing w:val="-4"/>
              </w:rPr>
              <w:t xml:space="preserve"> </w:t>
            </w:r>
            <w:r w:rsidRPr="003440B2">
              <w:rPr>
                <w:spacing w:val="-2"/>
              </w:rPr>
              <w:t>prosthesis</w:t>
            </w:r>
          </w:p>
        </w:tc>
        <w:tc>
          <w:tcPr>
            <w:tcW w:w="1167" w:type="dxa"/>
            <w:shd w:val="clear" w:color="auto" w:fill="FBE3D5"/>
            <w:vAlign w:val="center"/>
          </w:tcPr>
          <w:p w14:paraId="1D457108" w14:textId="684BD181" w:rsidR="00566677" w:rsidRPr="003440B2" w:rsidRDefault="00566677" w:rsidP="000E3C8E">
            <w:pPr>
              <w:pStyle w:val="Table-small-numbers"/>
            </w:pPr>
          </w:p>
        </w:tc>
        <w:tc>
          <w:tcPr>
            <w:tcW w:w="844" w:type="dxa"/>
            <w:shd w:val="clear" w:color="auto" w:fill="FBE3D5"/>
            <w:vAlign w:val="center"/>
          </w:tcPr>
          <w:p w14:paraId="0C0E121B" w14:textId="77777777" w:rsidR="00566677" w:rsidRPr="003440B2" w:rsidRDefault="003E7FB2" w:rsidP="000E3C8E">
            <w:pPr>
              <w:pStyle w:val="Table-small-numbers"/>
            </w:pPr>
            <w:r w:rsidRPr="003440B2">
              <w:t>X</w:t>
            </w:r>
          </w:p>
        </w:tc>
        <w:tc>
          <w:tcPr>
            <w:tcW w:w="379" w:type="dxa"/>
            <w:shd w:val="clear" w:color="auto" w:fill="FBE3D5"/>
            <w:vAlign w:val="center"/>
          </w:tcPr>
          <w:p w14:paraId="12D95341" w14:textId="77777777" w:rsidR="00566677" w:rsidRPr="003440B2" w:rsidRDefault="00566677" w:rsidP="000E3C8E">
            <w:pPr>
              <w:pStyle w:val="Table-small-numbers"/>
            </w:pPr>
          </w:p>
        </w:tc>
      </w:tr>
      <w:tr w:rsidR="00F564C9" w:rsidRPr="000D612F" w14:paraId="39984843" w14:textId="77777777" w:rsidTr="007E4FB4">
        <w:trPr>
          <w:cantSplit/>
          <w:trHeight w:val="576"/>
        </w:trPr>
        <w:tc>
          <w:tcPr>
            <w:tcW w:w="1525" w:type="dxa"/>
            <w:shd w:val="clear" w:color="auto" w:fill="F8CAAC"/>
            <w:vAlign w:val="center"/>
          </w:tcPr>
          <w:p w14:paraId="7295FFA5" w14:textId="77777777" w:rsidR="00566677" w:rsidRPr="003440B2" w:rsidRDefault="003E7FB2" w:rsidP="000E3C8E">
            <w:pPr>
              <w:pStyle w:val="Table-small-numbers"/>
            </w:pPr>
            <w:r w:rsidRPr="003440B2">
              <w:t>21082</w:t>
            </w:r>
          </w:p>
        </w:tc>
        <w:tc>
          <w:tcPr>
            <w:tcW w:w="9850" w:type="dxa"/>
            <w:shd w:val="clear" w:color="auto" w:fill="F8CAAC"/>
            <w:vAlign w:val="center"/>
          </w:tcPr>
          <w:p w14:paraId="7F7D5CFE" w14:textId="77777777" w:rsidR="00566677" w:rsidRPr="003440B2" w:rsidRDefault="003E7FB2" w:rsidP="000E3C8E">
            <w:pPr>
              <w:pStyle w:val="Table-small-text"/>
            </w:pPr>
            <w:r w:rsidRPr="003440B2">
              <w:t>Impression</w:t>
            </w:r>
            <w:r w:rsidRPr="003440B2">
              <w:rPr>
                <w:spacing w:val="-6"/>
              </w:rPr>
              <w:t xml:space="preserve"> </w:t>
            </w:r>
            <w:r w:rsidRPr="003440B2">
              <w:t>and</w:t>
            </w:r>
            <w:r w:rsidRPr="003440B2">
              <w:rPr>
                <w:spacing w:val="-7"/>
              </w:rPr>
              <w:t xml:space="preserve"> </w:t>
            </w:r>
            <w:r w:rsidRPr="003440B2">
              <w:t>custom</w:t>
            </w:r>
            <w:r w:rsidRPr="003440B2">
              <w:rPr>
                <w:spacing w:val="-3"/>
              </w:rPr>
              <w:t xml:space="preserve"> </w:t>
            </w:r>
            <w:r w:rsidRPr="003440B2">
              <w:t>preparation;</w:t>
            </w:r>
            <w:r w:rsidRPr="003440B2">
              <w:rPr>
                <w:spacing w:val="-5"/>
              </w:rPr>
              <w:t xml:space="preserve"> </w:t>
            </w:r>
            <w:r w:rsidRPr="003440B2">
              <w:t>palatal</w:t>
            </w:r>
            <w:r w:rsidRPr="003440B2">
              <w:rPr>
                <w:spacing w:val="-3"/>
              </w:rPr>
              <w:t xml:space="preserve"> </w:t>
            </w:r>
            <w:r w:rsidRPr="003440B2">
              <w:t>augmentation</w:t>
            </w:r>
            <w:r w:rsidRPr="003440B2">
              <w:rPr>
                <w:spacing w:val="-3"/>
              </w:rPr>
              <w:t xml:space="preserve"> </w:t>
            </w:r>
            <w:r w:rsidRPr="003440B2">
              <w:rPr>
                <w:spacing w:val="-2"/>
              </w:rPr>
              <w:t>prosthesis</w:t>
            </w:r>
          </w:p>
        </w:tc>
        <w:tc>
          <w:tcPr>
            <w:tcW w:w="1167" w:type="dxa"/>
            <w:shd w:val="clear" w:color="auto" w:fill="F8CAAC"/>
            <w:vAlign w:val="center"/>
          </w:tcPr>
          <w:p w14:paraId="07656673" w14:textId="3FB12D16" w:rsidR="00566677" w:rsidRPr="003440B2" w:rsidRDefault="00566677" w:rsidP="000E3C8E">
            <w:pPr>
              <w:pStyle w:val="Table-small-numbers"/>
            </w:pPr>
          </w:p>
        </w:tc>
        <w:tc>
          <w:tcPr>
            <w:tcW w:w="844" w:type="dxa"/>
            <w:shd w:val="clear" w:color="auto" w:fill="F8CAAC"/>
            <w:vAlign w:val="center"/>
          </w:tcPr>
          <w:p w14:paraId="58180C16" w14:textId="77777777" w:rsidR="00566677" w:rsidRPr="003440B2" w:rsidRDefault="003E7FB2" w:rsidP="000E3C8E">
            <w:pPr>
              <w:pStyle w:val="Table-small-numbers"/>
            </w:pPr>
            <w:r w:rsidRPr="003440B2">
              <w:t>X</w:t>
            </w:r>
          </w:p>
        </w:tc>
        <w:tc>
          <w:tcPr>
            <w:tcW w:w="379" w:type="dxa"/>
            <w:shd w:val="clear" w:color="auto" w:fill="F8CAAC"/>
            <w:vAlign w:val="center"/>
          </w:tcPr>
          <w:p w14:paraId="2D949EAE" w14:textId="77777777" w:rsidR="00566677" w:rsidRPr="003440B2" w:rsidRDefault="00566677" w:rsidP="000E3C8E">
            <w:pPr>
              <w:pStyle w:val="Table-small-numbers"/>
            </w:pPr>
          </w:p>
        </w:tc>
      </w:tr>
      <w:tr w:rsidR="00F564C9" w:rsidRPr="000D612F" w14:paraId="55429E46" w14:textId="77777777" w:rsidTr="007E4FB4">
        <w:trPr>
          <w:cantSplit/>
          <w:trHeight w:val="576"/>
        </w:trPr>
        <w:tc>
          <w:tcPr>
            <w:tcW w:w="1525" w:type="dxa"/>
            <w:shd w:val="clear" w:color="auto" w:fill="FBE3D5"/>
            <w:vAlign w:val="center"/>
          </w:tcPr>
          <w:p w14:paraId="2218FE05" w14:textId="77777777" w:rsidR="00566677" w:rsidRPr="003440B2" w:rsidRDefault="003E7FB2" w:rsidP="000E3C8E">
            <w:pPr>
              <w:pStyle w:val="Table-small-numbers"/>
            </w:pPr>
            <w:r w:rsidRPr="003440B2">
              <w:t>21083</w:t>
            </w:r>
          </w:p>
        </w:tc>
        <w:tc>
          <w:tcPr>
            <w:tcW w:w="9850" w:type="dxa"/>
            <w:shd w:val="clear" w:color="auto" w:fill="FBE3D5"/>
            <w:vAlign w:val="center"/>
          </w:tcPr>
          <w:p w14:paraId="33D5CAD4" w14:textId="77777777" w:rsidR="00566677" w:rsidRPr="003440B2" w:rsidRDefault="003E7FB2" w:rsidP="000E3C8E">
            <w:pPr>
              <w:pStyle w:val="Table-small-text"/>
            </w:pPr>
            <w:r w:rsidRPr="003440B2">
              <w:t>Impression</w:t>
            </w:r>
            <w:r w:rsidRPr="003440B2">
              <w:rPr>
                <w:spacing w:val="-5"/>
              </w:rPr>
              <w:t xml:space="preserve"> </w:t>
            </w:r>
            <w:r w:rsidRPr="003440B2">
              <w:t>and</w:t>
            </w:r>
            <w:r w:rsidRPr="003440B2">
              <w:rPr>
                <w:spacing w:val="-6"/>
              </w:rPr>
              <w:t xml:space="preserve"> </w:t>
            </w:r>
            <w:r w:rsidRPr="003440B2">
              <w:t>custom</w:t>
            </w:r>
            <w:r w:rsidRPr="003440B2">
              <w:rPr>
                <w:spacing w:val="-3"/>
              </w:rPr>
              <w:t xml:space="preserve"> </w:t>
            </w:r>
            <w:r w:rsidRPr="003440B2">
              <w:t>preparation;</w:t>
            </w:r>
            <w:r w:rsidRPr="003440B2">
              <w:rPr>
                <w:spacing w:val="-3"/>
              </w:rPr>
              <w:t xml:space="preserve"> </w:t>
            </w:r>
            <w:r w:rsidRPr="003440B2">
              <w:t>palatal</w:t>
            </w:r>
            <w:r w:rsidRPr="003440B2">
              <w:rPr>
                <w:spacing w:val="-3"/>
              </w:rPr>
              <w:t xml:space="preserve"> </w:t>
            </w:r>
            <w:r w:rsidRPr="003440B2">
              <w:t>lift</w:t>
            </w:r>
            <w:r w:rsidRPr="003440B2">
              <w:rPr>
                <w:spacing w:val="-2"/>
              </w:rPr>
              <w:t xml:space="preserve"> prosthesis</w:t>
            </w:r>
          </w:p>
        </w:tc>
        <w:tc>
          <w:tcPr>
            <w:tcW w:w="1167" w:type="dxa"/>
            <w:shd w:val="clear" w:color="auto" w:fill="FBE3D5"/>
            <w:vAlign w:val="center"/>
          </w:tcPr>
          <w:p w14:paraId="2BD2E5A8" w14:textId="0B1B7C10" w:rsidR="00566677" w:rsidRPr="003440B2" w:rsidRDefault="00566677" w:rsidP="000E3C8E">
            <w:pPr>
              <w:pStyle w:val="Table-small-numbers"/>
            </w:pPr>
          </w:p>
        </w:tc>
        <w:tc>
          <w:tcPr>
            <w:tcW w:w="844" w:type="dxa"/>
            <w:shd w:val="clear" w:color="auto" w:fill="FBE3D5"/>
            <w:vAlign w:val="center"/>
          </w:tcPr>
          <w:p w14:paraId="54C1322D" w14:textId="77777777" w:rsidR="00566677" w:rsidRPr="003440B2" w:rsidRDefault="003E7FB2" w:rsidP="000E3C8E">
            <w:pPr>
              <w:pStyle w:val="Table-small-numbers"/>
            </w:pPr>
            <w:r w:rsidRPr="003440B2">
              <w:t>X</w:t>
            </w:r>
          </w:p>
        </w:tc>
        <w:tc>
          <w:tcPr>
            <w:tcW w:w="379" w:type="dxa"/>
            <w:shd w:val="clear" w:color="auto" w:fill="FBE3D5"/>
            <w:vAlign w:val="center"/>
          </w:tcPr>
          <w:p w14:paraId="12AEC184" w14:textId="77777777" w:rsidR="00566677" w:rsidRPr="003440B2" w:rsidRDefault="00566677" w:rsidP="000E3C8E">
            <w:pPr>
              <w:pStyle w:val="Table-small-numbers"/>
            </w:pPr>
          </w:p>
        </w:tc>
      </w:tr>
      <w:tr w:rsidR="00F564C9" w:rsidRPr="000D612F" w14:paraId="66389120" w14:textId="77777777" w:rsidTr="007E4FB4">
        <w:trPr>
          <w:cantSplit/>
          <w:trHeight w:val="576"/>
        </w:trPr>
        <w:tc>
          <w:tcPr>
            <w:tcW w:w="1525" w:type="dxa"/>
            <w:shd w:val="clear" w:color="auto" w:fill="F8CAAC"/>
            <w:vAlign w:val="center"/>
          </w:tcPr>
          <w:p w14:paraId="77BEBB8B" w14:textId="77777777" w:rsidR="00566677" w:rsidRPr="003440B2" w:rsidRDefault="003E7FB2" w:rsidP="000E3C8E">
            <w:pPr>
              <w:pStyle w:val="Table-small-numbers"/>
            </w:pPr>
            <w:r w:rsidRPr="003440B2">
              <w:t>21084</w:t>
            </w:r>
          </w:p>
        </w:tc>
        <w:tc>
          <w:tcPr>
            <w:tcW w:w="9850" w:type="dxa"/>
            <w:shd w:val="clear" w:color="auto" w:fill="F8CAAC"/>
            <w:vAlign w:val="center"/>
          </w:tcPr>
          <w:p w14:paraId="6B2DB4B6" w14:textId="77777777" w:rsidR="00566677" w:rsidRPr="003440B2" w:rsidRDefault="003E7FB2" w:rsidP="000E3C8E">
            <w:pPr>
              <w:pStyle w:val="Table-small-text"/>
            </w:pPr>
            <w:r w:rsidRPr="003440B2">
              <w:t>Impression</w:t>
            </w:r>
            <w:r w:rsidRPr="003440B2">
              <w:rPr>
                <w:spacing w:val="-4"/>
              </w:rPr>
              <w:t xml:space="preserve"> </w:t>
            </w:r>
            <w:r w:rsidRPr="003440B2">
              <w:t>and</w:t>
            </w:r>
            <w:r w:rsidRPr="003440B2">
              <w:rPr>
                <w:spacing w:val="-6"/>
              </w:rPr>
              <w:t xml:space="preserve"> </w:t>
            </w:r>
            <w:r w:rsidRPr="003440B2">
              <w:t>custom</w:t>
            </w:r>
            <w:r w:rsidRPr="003440B2">
              <w:rPr>
                <w:spacing w:val="-2"/>
              </w:rPr>
              <w:t xml:space="preserve"> </w:t>
            </w:r>
            <w:r w:rsidRPr="003440B2">
              <w:t>preparation;</w:t>
            </w:r>
            <w:r w:rsidRPr="003440B2">
              <w:rPr>
                <w:spacing w:val="-3"/>
              </w:rPr>
              <w:t xml:space="preserve"> </w:t>
            </w:r>
            <w:r w:rsidRPr="003440B2">
              <w:t>speech</w:t>
            </w:r>
            <w:r w:rsidRPr="003440B2">
              <w:rPr>
                <w:spacing w:val="-4"/>
              </w:rPr>
              <w:t xml:space="preserve"> </w:t>
            </w:r>
            <w:r w:rsidRPr="003440B2">
              <w:t>aid</w:t>
            </w:r>
            <w:r w:rsidRPr="003440B2">
              <w:rPr>
                <w:spacing w:val="-3"/>
              </w:rPr>
              <w:t xml:space="preserve"> </w:t>
            </w:r>
            <w:r w:rsidRPr="003440B2">
              <w:rPr>
                <w:spacing w:val="-2"/>
              </w:rPr>
              <w:t>prosthesis</w:t>
            </w:r>
          </w:p>
        </w:tc>
        <w:tc>
          <w:tcPr>
            <w:tcW w:w="1167" w:type="dxa"/>
            <w:shd w:val="clear" w:color="auto" w:fill="F8CAAC"/>
            <w:vAlign w:val="center"/>
          </w:tcPr>
          <w:p w14:paraId="537A95A3" w14:textId="387327D6" w:rsidR="00566677" w:rsidRPr="003440B2" w:rsidRDefault="00566677" w:rsidP="000E3C8E">
            <w:pPr>
              <w:pStyle w:val="Table-small-numbers"/>
            </w:pPr>
          </w:p>
        </w:tc>
        <w:tc>
          <w:tcPr>
            <w:tcW w:w="844" w:type="dxa"/>
            <w:shd w:val="clear" w:color="auto" w:fill="F8CAAC"/>
            <w:vAlign w:val="center"/>
          </w:tcPr>
          <w:p w14:paraId="20CB813B" w14:textId="77777777" w:rsidR="00566677" w:rsidRPr="003440B2" w:rsidRDefault="003E7FB2" w:rsidP="000E3C8E">
            <w:pPr>
              <w:pStyle w:val="Table-small-numbers"/>
            </w:pPr>
            <w:r w:rsidRPr="003440B2">
              <w:t>X</w:t>
            </w:r>
          </w:p>
        </w:tc>
        <w:tc>
          <w:tcPr>
            <w:tcW w:w="379" w:type="dxa"/>
            <w:shd w:val="clear" w:color="auto" w:fill="F8CAAC"/>
            <w:vAlign w:val="center"/>
          </w:tcPr>
          <w:p w14:paraId="3A29874E" w14:textId="77777777" w:rsidR="00566677" w:rsidRPr="003440B2" w:rsidRDefault="00566677" w:rsidP="000E3C8E">
            <w:pPr>
              <w:pStyle w:val="Table-small-numbers"/>
            </w:pPr>
          </w:p>
        </w:tc>
      </w:tr>
      <w:tr w:rsidR="00F564C9" w:rsidRPr="000D612F" w14:paraId="068EA14E" w14:textId="77777777" w:rsidTr="007E4FB4">
        <w:trPr>
          <w:cantSplit/>
          <w:trHeight w:val="576"/>
        </w:trPr>
        <w:tc>
          <w:tcPr>
            <w:tcW w:w="1525" w:type="dxa"/>
            <w:shd w:val="clear" w:color="auto" w:fill="FBE3D5"/>
            <w:vAlign w:val="center"/>
          </w:tcPr>
          <w:p w14:paraId="23247801" w14:textId="77777777" w:rsidR="00566677" w:rsidRPr="003440B2" w:rsidRDefault="003E7FB2" w:rsidP="000E3C8E">
            <w:pPr>
              <w:pStyle w:val="Table-small-numbers"/>
            </w:pPr>
            <w:r w:rsidRPr="003440B2">
              <w:t>21085</w:t>
            </w:r>
          </w:p>
        </w:tc>
        <w:tc>
          <w:tcPr>
            <w:tcW w:w="9850" w:type="dxa"/>
            <w:shd w:val="clear" w:color="auto" w:fill="FBE3D5"/>
            <w:vAlign w:val="center"/>
          </w:tcPr>
          <w:p w14:paraId="491C901C" w14:textId="77777777" w:rsidR="00566677" w:rsidRPr="003440B2" w:rsidRDefault="003E7FB2" w:rsidP="000E3C8E">
            <w:pPr>
              <w:pStyle w:val="Table-small-text"/>
            </w:pPr>
            <w:r w:rsidRPr="003440B2">
              <w:t>Impression</w:t>
            </w:r>
            <w:r w:rsidRPr="003440B2">
              <w:rPr>
                <w:spacing w:val="-5"/>
              </w:rPr>
              <w:t xml:space="preserve"> </w:t>
            </w:r>
            <w:r w:rsidRPr="003440B2">
              <w:t>and</w:t>
            </w:r>
            <w:r w:rsidRPr="003440B2">
              <w:rPr>
                <w:spacing w:val="-6"/>
              </w:rPr>
              <w:t xml:space="preserve"> </w:t>
            </w:r>
            <w:r w:rsidRPr="003440B2">
              <w:t>custom</w:t>
            </w:r>
            <w:r w:rsidRPr="003440B2">
              <w:rPr>
                <w:spacing w:val="-2"/>
              </w:rPr>
              <w:t xml:space="preserve"> </w:t>
            </w:r>
            <w:r w:rsidRPr="003440B2">
              <w:t>preparation;</w:t>
            </w:r>
            <w:r w:rsidRPr="003440B2">
              <w:rPr>
                <w:spacing w:val="-3"/>
              </w:rPr>
              <w:t xml:space="preserve"> </w:t>
            </w:r>
            <w:r w:rsidRPr="003440B2">
              <w:t>oral</w:t>
            </w:r>
            <w:r w:rsidRPr="003440B2">
              <w:rPr>
                <w:spacing w:val="-5"/>
              </w:rPr>
              <w:t xml:space="preserve"> </w:t>
            </w:r>
            <w:r w:rsidRPr="003440B2">
              <w:t>surgical</w:t>
            </w:r>
            <w:r w:rsidRPr="003440B2">
              <w:rPr>
                <w:spacing w:val="-2"/>
              </w:rPr>
              <w:t xml:space="preserve"> splint</w:t>
            </w:r>
          </w:p>
        </w:tc>
        <w:tc>
          <w:tcPr>
            <w:tcW w:w="1167" w:type="dxa"/>
            <w:shd w:val="clear" w:color="auto" w:fill="FBE3D5"/>
            <w:vAlign w:val="center"/>
          </w:tcPr>
          <w:p w14:paraId="67D16287" w14:textId="34CC1529" w:rsidR="00566677" w:rsidRPr="003440B2" w:rsidRDefault="00566677" w:rsidP="000E3C8E">
            <w:pPr>
              <w:pStyle w:val="Table-small-numbers"/>
            </w:pPr>
          </w:p>
        </w:tc>
        <w:tc>
          <w:tcPr>
            <w:tcW w:w="844" w:type="dxa"/>
            <w:shd w:val="clear" w:color="auto" w:fill="FBE3D5"/>
            <w:vAlign w:val="center"/>
          </w:tcPr>
          <w:p w14:paraId="66BDC582" w14:textId="77777777" w:rsidR="00566677" w:rsidRPr="003440B2" w:rsidRDefault="003E7FB2" w:rsidP="000E3C8E">
            <w:pPr>
              <w:pStyle w:val="Table-small-numbers"/>
            </w:pPr>
            <w:r w:rsidRPr="003440B2">
              <w:t>X</w:t>
            </w:r>
          </w:p>
        </w:tc>
        <w:tc>
          <w:tcPr>
            <w:tcW w:w="379" w:type="dxa"/>
            <w:shd w:val="clear" w:color="auto" w:fill="FBE3D5"/>
            <w:vAlign w:val="center"/>
          </w:tcPr>
          <w:p w14:paraId="194EFEB8" w14:textId="77777777" w:rsidR="00566677" w:rsidRPr="003440B2" w:rsidRDefault="00566677" w:rsidP="000E3C8E">
            <w:pPr>
              <w:pStyle w:val="Table-small-numbers"/>
            </w:pPr>
          </w:p>
        </w:tc>
      </w:tr>
      <w:tr w:rsidR="00F564C9" w:rsidRPr="000D612F" w14:paraId="7F106772" w14:textId="77777777" w:rsidTr="007E4FB4">
        <w:trPr>
          <w:cantSplit/>
          <w:trHeight w:val="576"/>
        </w:trPr>
        <w:tc>
          <w:tcPr>
            <w:tcW w:w="1525" w:type="dxa"/>
            <w:shd w:val="clear" w:color="auto" w:fill="F8CAAC"/>
            <w:vAlign w:val="center"/>
          </w:tcPr>
          <w:p w14:paraId="28CED340" w14:textId="77777777" w:rsidR="00566677" w:rsidRPr="003440B2" w:rsidRDefault="003E7FB2" w:rsidP="000E3C8E">
            <w:pPr>
              <w:pStyle w:val="Table-small-numbers"/>
            </w:pPr>
            <w:r w:rsidRPr="003440B2">
              <w:t>21086</w:t>
            </w:r>
          </w:p>
        </w:tc>
        <w:tc>
          <w:tcPr>
            <w:tcW w:w="9850" w:type="dxa"/>
            <w:shd w:val="clear" w:color="auto" w:fill="F8CAAC"/>
            <w:vAlign w:val="center"/>
          </w:tcPr>
          <w:p w14:paraId="218B14A5" w14:textId="77777777" w:rsidR="00566677" w:rsidRPr="003440B2" w:rsidRDefault="003E7FB2" w:rsidP="000E3C8E">
            <w:pPr>
              <w:pStyle w:val="Table-small-text"/>
            </w:pPr>
            <w:r w:rsidRPr="003440B2">
              <w:t>Impression</w:t>
            </w:r>
            <w:r w:rsidRPr="003440B2">
              <w:rPr>
                <w:spacing w:val="-5"/>
              </w:rPr>
              <w:t xml:space="preserve"> </w:t>
            </w:r>
            <w:r w:rsidRPr="003440B2">
              <w:t>and</w:t>
            </w:r>
            <w:r w:rsidRPr="003440B2">
              <w:rPr>
                <w:spacing w:val="-7"/>
              </w:rPr>
              <w:t xml:space="preserve"> </w:t>
            </w:r>
            <w:r w:rsidRPr="003440B2">
              <w:t>custom</w:t>
            </w:r>
            <w:r w:rsidRPr="003440B2">
              <w:rPr>
                <w:spacing w:val="-3"/>
              </w:rPr>
              <w:t xml:space="preserve"> </w:t>
            </w:r>
            <w:r w:rsidRPr="003440B2">
              <w:t>preparation;</w:t>
            </w:r>
            <w:r w:rsidRPr="003440B2">
              <w:rPr>
                <w:spacing w:val="-4"/>
              </w:rPr>
              <w:t xml:space="preserve"> </w:t>
            </w:r>
            <w:r w:rsidRPr="003440B2">
              <w:t>auricular</w:t>
            </w:r>
            <w:r w:rsidRPr="003440B2">
              <w:rPr>
                <w:spacing w:val="-5"/>
              </w:rPr>
              <w:t xml:space="preserve"> </w:t>
            </w:r>
            <w:r w:rsidRPr="003440B2">
              <w:rPr>
                <w:spacing w:val="-2"/>
              </w:rPr>
              <w:t>prosthesis</w:t>
            </w:r>
          </w:p>
        </w:tc>
        <w:tc>
          <w:tcPr>
            <w:tcW w:w="1167" w:type="dxa"/>
            <w:shd w:val="clear" w:color="auto" w:fill="F8CAAC"/>
            <w:vAlign w:val="center"/>
          </w:tcPr>
          <w:p w14:paraId="6FA3C1F9" w14:textId="14548643" w:rsidR="00566677" w:rsidRPr="003440B2" w:rsidRDefault="003E7FB2" w:rsidP="000E3C8E">
            <w:pPr>
              <w:pStyle w:val="Table-small-numbers"/>
            </w:pPr>
            <w:r w:rsidRPr="003440B2">
              <w:t>PA</w:t>
            </w:r>
          </w:p>
        </w:tc>
        <w:tc>
          <w:tcPr>
            <w:tcW w:w="844" w:type="dxa"/>
            <w:shd w:val="clear" w:color="auto" w:fill="F8CAAC"/>
            <w:vAlign w:val="center"/>
          </w:tcPr>
          <w:p w14:paraId="78556AF5" w14:textId="77777777" w:rsidR="00566677" w:rsidRPr="003440B2" w:rsidRDefault="003E7FB2" w:rsidP="000E3C8E">
            <w:pPr>
              <w:pStyle w:val="Table-small-numbers"/>
            </w:pPr>
            <w:r w:rsidRPr="003440B2">
              <w:t>X</w:t>
            </w:r>
          </w:p>
        </w:tc>
        <w:tc>
          <w:tcPr>
            <w:tcW w:w="379" w:type="dxa"/>
            <w:shd w:val="clear" w:color="auto" w:fill="F8CAAC"/>
            <w:vAlign w:val="center"/>
          </w:tcPr>
          <w:p w14:paraId="7FF542CB" w14:textId="77777777" w:rsidR="00566677" w:rsidRPr="003440B2" w:rsidRDefault="00566677" w:rsidP="000E3C8E">
            <w:pPr>
              <w:pStyle w:val="Table-small-numbers"/>
            </w:pPr>
          </w:p>
        </w:tc>
      </w:tr>
      <w:tr w:rsidR="00F564C9" w:rsidRPr="000D612F" w14:paraId="6F278A57" w14:textId="77777777" w:rsidTr="007E4FB4">
        <w:trPr>
          <w:cantSplit/>
          <w:trHeight w:val="576"/>
        </w:trPr>
        <w:tc>
          <w:tcPr>
            <w:tcW w:w="1525" w:type="dxa"/>
            <w:shd w:val="clear" w:color="auto" w:fill="FBE3D5"/>
            <w:vAlign w:val="center"/>
          </w:tcPr>
          <w:p w14:paraId="335D6A70" w14:textId="77777777" w:rsidR="00566677" w:rsidRPr="003440B2" w:rsidRDefault="003E7FB2" w:rsidP="000E3C8E">
            <w:pPr>
              <w:pStyle w:val="Table-small-numbers"/>
            </w:pPr>
            <w:r w:rsidRPr="003440B2">
              <w:t>21087</w:t>
            </w:r>
          </w:p>
        </w:tc>
        <w:tc>
          <w:tcPr>
            <w:tcW w:w="9850" w:type="dxa"/>
            <w:shd w:val="clear" w:color="auto" w:fill="FBE3D5"/>
            <w:vAlign w:val="center"/>
          </w:tcPr>
          <w:p w14:paraId="21C9256E" w14:textId="77777777" w:rsidR="00566677" w:rsidRPr="003440B2" w:rsidRDefault="003E7FB2" w:rsidP="000E3C8E">
            <w:pPr>
              <w:pStyle w:val="Table-small-text"/>
            </w:pPr>
            <w:r w:rsidRPr="003440B2">
              <w:t>Impression</w:t>
            </w:r>
            <w:r w:rsidRPr="003440B2">
              <w:rPr>
                <w:spacing w:val="-5"/>
              </w:rPr>
              <w:t xml:space="preserve"> </w:t>
            </w:r>
            <w:r w:rsidRPr="003440B2">
              <w:t>and</w:t>
            </w:r>
            <w:r w:rsidRPr="003440B2">
              <w:rPr>
                <w:spacing w:val="-6"/>
              </w:rPr>
              <w:t xml:space="preserve"> </w:t>
            </w:r>
            <w:r w:rsidRPr="003440B2">
              <w:t>custom</w:t>
            </w:r>
            <w:r w:rsidRPr="003440B2">
              <w:rPr>
                <w:spacing w:val="-3"/>
              </w:rPr>
              <w:t xml:space="preserve"> </w:t>
            </w:r>
            <w:r w:rsidRPr="003440B2">
              <w:t>preparation;</w:t>
            </w:r>
            <w:r w:rsidRPr="003440B2">
              <w:rPr>
                <w:spacing w:val="-4"/>
              </w:rPr>
              <w:t xml:space="preserve"> </w:t>
            </w:r>
            <w:r w:rsidRPr="003440B2">
              <w:t>nasal</w:t>
            </w:r>
            <w:r w:rsidRPr="003440B2">
              <w:rPr>
                <w:spacing w:val="-2"/>
              </w:rPr>
              <w:t xml:space="preserve"> prosthesis</w:t>
            </w:r>
          </w:p>
        </w:tc>
        <w:tc>
          <w:tcPr>
            <w:tcW w:w="1167" w:type="dxa"/>
            <w:shd w:val="clear" w:color="auto" w:fill="FBE3D5"/>
            <w:vAlign w:val="center"/>
          </w:tcPr>
          <w:p w14:paraId="3CAD9F2A" w14:textId="09AF6CF1" w:rsidR="00566677" w:rsidRPr="003440B2" w:rsidRDefault="003E7FB2" w:rsidP="000E3C8E">
            <w:pPr>
              <w:pStyle w:val="Table-small-numbers"/>
            </w:pPr>
            <w:r w:rsidRPr="003440B2">
              <w:t>PA</w:t>
            </w:r>
          </w:p>
        </w:tc>
        <w:tc>
          <w:tcPr>
            <w:tcW w:w="844" w:type="dxa"/>
            <w:shd w:val="clear" w:color="auto" w:fill="FBE3D5"/>
            <w:vAlign w:val="center"/>
          </w:tcPr>
          <w:p w14:paraId="6BBFDC8E" w14:textId="77777777" w:rsidR="00566677" w:rsidRPr="003440B2" w:rsidRDefault="003E7FB2" w:rsidP="000E3C8E">
            <w:pPr>
              <w:pStyle w:val="Table-small-numbers"/>
            </w:pPr>
            <w:r w:rsidRPr="003440B2">
              <w:t>X</w:t>
            </w:r>
          </w:p>
        </w:tc>
        <w:tc>
          <w:tcPr>
            <w:tcW w:w="379" w:type="dxa"/>
            <w:shd w:val="clear" w:color="auto" w:fill="FBE3D5"/>
            <w:vAlign w:val="center"/>
          </w:tcPr>
          <w:p w14:paraId="3A7D2CAC" w14:textId="77777777" w:rsidR="00566677" w:rsidRPr="003440B2" w:rsidRDefault="00566677" w:rsidP="000E3C8E">
            <w:pPr>
              <w:pStyle w:val="Table-small-numbers"/>
            </w:pPr>
          </w:p>
        </w:tc>
      </w:tr>
      <w:tr w:rsidR="00F564C9" w:rsidRPr="000D612F" w14:paraId="3AA14605" w14:textId="77777777" w:rsidTr="007E4FB4">
        <w:trPr>
          <w:cantSplit/>
          <w:trHeight w:val="576"/>
        </w:trPr>
        <w:tc>
          <w:tcPr>
            <w:tcW w:w="1525" w:type="dxa"/>
            <w:shd w:val="clear" w:color="auto" w:fill="F8CAAC"/>
            <w:vAlign w:val="center"/>
          </w:tcPr>
          <w:p w14:paraId="5AF30CDC" w14:textId="77777777" w:rsidR="00566677" w:rsidRPr="003440B2" w:rsidRDefault="003E7FB2" w:rsidP="000E3C8E">
            <w:pPr>
              <w:pStyle w:val="Table-small-numbers"/>
            </w:pPr>
            <w:r w:rsidRPr="003440B2">
              <w:t>21088</w:t>
            </w:r>
          </w:p>
        </w:tc>
        <w:tc>
          <w:tcPr>
            <w:tcW w:w="9850" w:type="dxa"/>
            <w:shd w:val="clear" w:color="auto" w:fill="F8CAAC"/>
            <w:vAlign w:val="center"/>
          </w:tcPr>
          <w:p w14:paraId="39414B6F" w14:textId="77777777" w:rsidR="00566677" w:rsidRPr="003440B2" w:rsidRDefault="003E7FB2" w:rsidP="000E3C8E">
            <w:pPr>
              <w:pStyle w:val="Table-small-text"/>
            </w:pPr>
            <w:r w:rsidRPr="003440B2">
              <w:t>Impression</w:t>
            </w:r>
            <w:r w:rsidRPr="003440B2">
              <w:rPr>
                <w:spacing w:val="-5"/>
              </w:rPr>
              <w:t xml:space="preserve"> </w:t>
            </w:r>
            <w:r w:rsidRPr="003440B2">
              <w:t>and</w:t>
            </w:r>
            <w:r w:rsidRPr="003440B2">
              <w:rPr>
                <w:spacing w:val="-6"/>
              </w:rPr>
              <w:t xml:space="preserve"> </w:t>
            </w:r>
            <w:r w:rsidRPr="003440B2">
              <w:t>custom</w:t>
            </w:r>
            <w:r w:rsidRPr="003440B2">
              <w:rPr>
                <w:spacing w:val="-3"/>
              </w:rPr>
              <w:t xml:space="preserve"> </w:t>
            </w:r>
            <w:r w:rsidRPr="003440B2">
              <w:t>preparation;</w:t>
            </w:r>
            <w:r w:rsidRPr="003440B2">
              <w:rPr>
                <w:spacing w:val="-4"/>
              </w:rPr>
              <w:t xml:space="preserve"> </w:t>
            </w:r>
            <w:r w:rsidRPr="003440B2">
              <w:t>facial</w:t>
            </w:r>
            <w:r w:rsidRPr="003440B2">
              <w:rPr>
                <w:spacing w:val="-2"/>
              </w:rPr>
              <w:t xml:space="preserve"> prosthesis</w:t>
            </w:r>
          </w:p>
        </w:tc>
        <w:tc>
          <w:tcPr>
            <w:tcW w:w="1167" w:type="dxa"/>
            <w:shd w:val="clear" w:color="auto" w:fill="F8CAAC"/>
            <w:vAlign w:val="center"/>
          </w:tcPr>
          <w:p w14:paraId="18F7B04D" w14:textId="29F320A9" w:rsidR="00566677" w:rsidRPr="003440B2" w:rsidRDefault="003E7FB2" w:rsidP="000E3C8E">
            <w:pPr>
              <w:pStyle w:val="Table-small-numbers"/>
            </w:pPr>
            <w:r w:rsidRPr="003440B2">
              <w:t>PA</w:t>
            </w:r>
          </w:p>
        </w:tc>
        <w:tc>
          <w:tcPr>
            <w:tcW w:w="844" w:type="dxa"/>
            <w:shd w:val="clear" w:color="auto" w:fill="F8CAAC"/>
            <w:vAlign w:val="center"/>
          </w:tcPr>
          <w:p w14:paraId="71333EAE" w14:textId="77777777" w:rsidR="00566677" w:rsidRPr="003440B2" w:rsidRDefault="003E7FB2" w:rsidP="000E3C8E">
            <w:pPr>
              <w:pStyle w:val="Table-small-numbers"/>
            </w:pPr>
            <w:r w:rsidRPr="003440B2">
              <w:t>X</w:t>
            </w:r>
          </w:p>
        </w:tc>
        <w:tc>
          <w:tcPr>
            <w:tcW w:w="379" w:type="dxa"/>
            <w:shd w:val="clear" w:color="auto" w:fill="F8CAAC"/>
            <w:vAlign w:val="center"/>
          </w:tcPr>
          <w:p w14:paraId="55F888B4" w14:textId="77777777" w:rsidR="00566677" w:rsidRPr="003440B2" w:rsidRDefault="00566677" w:rsidP="000E3C8E">
            <w:pPr>
              <w:pStyle w:val="Table-small-numbers"/>
            </w:pPr>
          </w:p>
        </w:tc>
      </w:tr>
      <w:tr w:rsidR="00F564C9" w:rsidRPr="000D612F" w14:paraId="6B04D73F" w14:textId="77777777" w:rsidTr="007E4FB4">
        <w:trPr>
          <w:cantSplit/>
          <w:trHeight w:val="576"/>
        </w:trPr>
        <w:tc>
          <w:tcPr>
            <w:tcW w:w="1525" w:type="dxa"/>
            <w:shd w:val="clear" w:color="auto" w:fill="FBE3D5"/>
            <w:vAlign w:val="center"/>
          </w:tcPr>
          <w:p w14:paraId="5808057B" w14:textId="77777777" w:rsidR="00566677" w:rsidRPr="003440B2" w:rsidRDefault="003E7FB2" w:rsidP="000E3C8E">
            <w:pPr>
              <w:pStyle w:val="Table-small-numbers"/>
            </w:pPr>
            <w:r w:rsidRPr="003440B2">
              <w:t>21089</w:t>
            </w:r>
          </w:p>
        </w:tc>
        <w:tc>
          <w:tcPr>
            <w:tcW w:w="9850" w:type="dxa"/>
            <w:shd w:val="clear" w:color="auto" w:fill="FBE3D5"/>
            <w:vAlign w:val="center"/>
          </w:tcPr>
          <w:p w14:paraId="46C72D74" w14:textId="77777777" w:rsidR="00566677" w:rsidRPr="003440B2" w:rsidRDefault="003E7FB2" w:rsidP="000E3C8E">
            <w:pPr>
              <w:pStyle w:val="Table-small-text"/>
            </w:pPr>
            <w:r w:rsidRPr="003440B2">
              <w:t>Unlisted</w:t>
            </w:r>
            <w:r w:rsidRPr="003440B2">
              <w:rPr>
                <w:spacing w:val="-8"/>
              </w:rPr>
              <w:t xml:space="preserve"> </w:t>
            </w:r>
            <w:r w:rsidRPr="003440B2">
              <w:t>maxillofacial</w:t>
            </w:r>
            <w:r w:rsidRPr="003440B2">
              <w:rPr>
                <w:spacing w:val="-4"/>
              </w:rPr>
              <w:t xml:space="preserve"> </w:t>
            </w:r>
            <w:r w:rsidRPr="003440B2">
              <w:t>prosthetic</w:t>
            </w:r>
            <w:r w:rsidRPr="003440B2">
              <w:rPr>
                <w:spacing w:val="-6"/>
              </w:rPr>
              <w:t xml:space="preserve"> </w:t>
            </w:r>
            <w:r w:rsidRPr="003440B2">
              <w:rPr>
                <w:spacing w:val="-2"/>
              </w:rPr>
              <w:t>procedure</w:t>
            </w:r>
          </w:p>
        </w:tc>
        <w:tc>
          <w:tcPr>
            <w:tcW w:w="1167" w:type="dxa"/>
            <w:shd w:val="clear" w:color="auto" w:fill="FBE3D5"/>
            <w:vAlign w:val="center"/>
          </w:tcPr>
          <w:p w14:paraId="622798F3" w14:textId="6F38B554" w:rsidR="00566677" w:rsidRPr="003440B2" w:rsidRDefault="00566677" w:rsidP="000E3C8E">
            <w:pPr>
              <w:pStyle w:val="Table-small-numbers"/>
            </w:pPr>
          </w:p>
        </w:tc>
        <w:tc>
          <w:tcPr>
            <w:tcW w:w="844" w:type="dxa"/>
            <w:shd w:val="clear" w:color="auto" w:fill="FBE3D5"/>
            <w:vAlign w:val="center"/>
          </w:tcPr>
          <w:p w14:paraId="24238C01" w14:textId="77777777" w:rsidR="00566677" w:rsidRPr="003440B2" w:rsidRDefault="003E7FB2" w:rsidP="000E3C8E">
            <w:pPr>
              <w:pStyle w:val="Table-small-numbers"/>
            </w:pPr>
            <w:r w:rsidRPr="003440B2">
              <w:t>X</w:t>
            </w:r>
          </w:p>
        </w:tc>
        <w:tc>
          <w:tcPr>
            <w:tcW w:w="379" w:type="dxa"/>
            <w:shd w:val="clear" w:color="auto" w:fill="FBE3D5"/>
            <w:vAlign w:val="center"/>
          </w:tcPr>
          <w:p w14:paraId="02BEC128" w14:textId="77777777" w:rsidR="00566677" w:rsidRPr="003440B2" w:rsidRDefault="00566677" w:rsidP="000E3C8E">
            <w:pPr>
              <w:pStyle w:val="Table-small-numbers"/>
            </w:pPr>
          </w:p>
        </w:tc>
      </w:tr>
      <w:tr w:rsidR="000D612F" w:rsidRPr="000D612F" w14:paraId="482F267F" w14:textId="77777777" w:rsidTr="007E4FB4">
        <w:trPr>
          <w:gridAfter w:val="4"/>
          <w:wAfter w:w="12240" w:type="dxa"/>
          <w:cantSplit/>
          <w:trHeight w:val="576"/>
        </w:trPr>
        <w:tc>
          <w:tcPr>
            <w:tcW w:w="1525" w:type="dxa"/>
            <w:vAlign w:val="center"/>
          </w:tcPr>
          <w:p w14:paraId="33C2832D" w14:textId="129B96A9" w:rsidR="00566677" w:rsidRPr="003440B2" w:rsidRDefault="003E7FB2" w:rsidP="000E3C8E">
            <w:pPr>
              <w:pStyle w:val="Heading5"/>
            </w:pPr>
            <w:r w:rsidRPr="003440B2">
              <w:t>Musculoskeletal</w:t>
            </w:r>
            <w:r w:rsidRPr="003440B2">
              <w:rPr>
                <w:spacing w:val="-9"/>
              </w:rPr>
              <w:t xml:space="preserve"> </w:t>
            </w:r>
            <w:r w:rsidRPr="003440B2">
              <w:t>System-Head:</w:t>
            </w:r>
            <w:r w:rsidRPr="003440B2">
              <w:rPr>
                <w:spacing w:val="-6"/>
              </w:rPr>
              <w:t xml:space="preserve"> </w:t>
            </w:r>
            <w:r w:rsidR="007C015B" w:rsidRPr="003440B2">
              <w:rPr>
                <w:spacing w:val="-6"/>
              </w:rPr>
              <w:t xml:space="preserve"> </w:t>
            </w:r>
            <w:r w:rsidRPr="003440B2">
              <w:t>Repair,</w:t>
            </w:r>
            <w:r w:rsidRPr="003440B2">
              <w:rPr>
                <w:spacing w:val="-7"/>
              </w:rPr>
              <w:t xml:space="preserve"> </w:t>
            </w:r>
            <w:r w:rsidRPr="003440B2">
              <w:t>Revision</w:t>
            </w:r>
            <w:r w:rsidRPr="003440B2">
              <w:rPr>
                <w:spacing w:val="-8"/>
              </w:rPr>
              <w:t xml:space="preserve"> </w:t>
            </w:r>
            <w:r w:rsidRPr="003440B2">
              <w:t>and/or</w:t>
            </w:r>
            <w:r w:rsidRPr="003440B2">
              <w:rPr>
                <w:spacing w:val="-5"/>
              </w:rPr>
              <w:t xml:space="preserve"> </w:t>
            </w:r>
            <w:r w:rsidRPr="003440B2">
              <w:rPr>
                <w:spacing w:val="-2"/>
              </w:rPr>
              <w:t>Reconstruction</w:t>
            </w:r>
          </w:p>
        </w:tc>
      </w:tr>
      <w:tr w:rsidR="00F564C9" w:rsidRPr="000D612F" w14:paraId="0D4E9205" w14:textId="77777777" w:rsidTr="007E4FB4">
        <w:trPr>
          <w:cantSplit/>
          <w:trHeight w:val="576"/>
        </w:trPr>
        <w:tc>
          <w:tcPr>
            <w:tcW w:w="1525" w:type="dxa"/>
            <w:shd w:val="clear" w:color="auto" w:fill="FBE3D5"/>
            <w:vAlign w:val="center"/>
          </w:tcPr>
          <w:p w14:paraId="53E4A51C" w14:textId="77777777" w:rsidR="00566677" w:rsidRPr="003440B2" w:rsidRDefault="003E7FB2" w:rsidP="000E3C8E">
            <w:pPr>
              <w:pStyle w:val="Table-small-numbers"/>
            </w:pPr>
            <w:r w:rsidRPr="003440B2">
              <w:t>21120</w:t>
            </w:r>
          </w:p>
        </w:tc>
        <w:tc>
          <w:tcPr>
            <w:tcW w:w="9850" w:type="dxa"/>
            <w:shd w:val="clear" w:color="auto" w:fill="FBE3D5"/>
            <w:vAlign w:val="center"/>
          </w:tcPr>
          <w:p w14:paraId="059F0E40" w14:textId="77777777" w:rsidR="00566677" w:rsidRPr="003440B2" w:rsidRDefault="003E7FB2" w:rsidP="000E3C8E">
            <w:pPr>
              <w:pStyle w:val="Table-small-text"/>
            </w:pPr>
            <w:r w:rsidRPr="003440B2">
              <w:t>Genioplasty;</w:t>
            </w:r>
            <w:r w:rsidRPr="003440B2">
              <w:rPr>
                <w:spacing w:val="-9"/>
              </w:rPr>
              <w:t xml:space="preserve"> </w:t>
            </w:r>
            <w:r w:rsidRPr="003440B2">
              <w:t>augmentation</w:t>
            </w:r>
            <w:r w:rsidRPr="003440B2">
              <w:rPr>
                <w:spacing w:val="-8"/>
              </w:rPr>
              <w:t xml:space="preserve"> </w:t>
            </w:r>
            <w:r w:rsidRPr="003440B2">
              <w:t>(autograft,</w:t>
            </w:r>
            <w:r w:rsidRPr="003440B2">
              <w:rPr>
                <w:spacing w:val="-8"/>
              </w:rPr>
              <w:t xml:space="preserve"> </w:t>
            </w:r>
            <w:r w:rsidRPr="003440B2">
              <w:t>allograft,</w:t>
            </w:r>
            <w:r w:rsidRPr="003440B2">
              <w:rPr>
                <w:spacing w:val="-5"/>
              </w:rPr>
              <w:t xml:space="preserve"> </w:t>
            </w:r>
            <w:r w:rsidRPr="003440B2">
              <w:t>prosthetic</w:t>
            </w:r>
            <w:r w:rsidRPr="003440B2">
              <w:rPr>
                <w:spacing w:val="-7"/>
              </w:rPr>
              <w:t xml:space="preserve"> </w:t>
            </w:r>
            <w:r w:rsidRPr="003440B2">
              <w:rPr>
                <w:spacing w:val="-2"/>
              </w:rPr>
              <w:t>material)</w:t>
            </w:r>
          </w:p>
        </w:tc>
        <w:tc>
          <w:tcPr>
            <w:tcW w:w="1167" w:type="dxa"/>
            <w:shd w:val="clear" w:color="auto" w:fill="FBE3D5"/>
            <w:vAlign w:val="center"/>
          </w:tcPr>
          <w:p w14:paraId="41F25004" w14:textId="6D9151B9" w:rsidR="00566677" w:rsidRPr="003440B2" w:rsidRDefault="003E7FB2" w:rsidP="000E3C8E">
            <w:pPr>
              <w:pStyle w:val="Table-small-numbers"/>
            </w:pPr>
            <w:r w:rsidRPr="003440B2">
              <w:t>PA</w:t>
            </w:r>
          </w:p>
        </w:tc>
        <w:tc>
          <w:tcPr>
            <w:tcW w:w="844" w:type="dxa"/>
            <w:shd w:val="clear" w:color="auto" w:fill="FBE3D5"/>
            <w:vAlign w:val="center"/>
          </w:tcPr>
          <w:p w14:paraId="07F48E16" w14:textId="77777777" w:rsidR="00566677" w:rsidRPr="003440B2" w:rsidRDefault="003E7FB2" w:rsidP="000E3C8E">
            <w:pPr>
              <w:pStyle w:val="Table-small-numbers"/>
            </w:pPr>
            <w:r w:rsidRPr="003440B2">
              <w:t>X</w:t>
            </w:r>
          </w:p>
        </w:tc>
        <w:tc>
          <w:tcPr>
            <w:tcW w:w="379" w:type="dxa"/>
            <w:shd w:val="clear" w:color="auto" w:fill="FBE3D5"/>
            <w:vAlign w:val="center"/>
          </w:tcPr>
          <w:p w14:paraId="4BFB934B" w14:textId="77777777" w:rsidR="00566677" w:rsidRPr="003440B2" w:rsidRDefault="003E7FB2" w:rsidP="000E3C8E">
            <w:pPr>
              <w:pStyle w:val="Table-small-numbers"/>
            </w:pPr>
            <w:r w:rsidRPr="003440B2">
              <w:t>X</w:t>
            </w:r>
          </w:p>
        </w:tc>
      </w:tr>
      <w:tr w:rsidR="00F564C9" w:rsidRPr="000D612F" w14:paraId="2BECE17B" w14:textId="77777777" w:rsidTr="007E4FB4">
        <w:trPr>
          <w:cantSplit/>
          <w:trHeight w:val="576"/>
        </w:trPr>
        <w:tc>
          <w:tcPr>
            <w:tcW w:w="1525" w:type="dxa"/>
            <w:shd w:val="clear" w:color="auto" w:fill="F8CAAC"/>
            <w:vAlign w:val="center"/>
          </w:tcPr>
          <w:p w14:paraId="1A448144" w14:textId="77777777" w:rsidR="00566677" w:rsidRPr="003440B2" w:rsidRDefault="003E7FB2" w:rsidP="000E3C8E">
            <w:pPr>
              <w:pStyle w:val="Table-small-numbers"/>
            </w:pPr>
            <w:r w:rsidRPr="003440B2">
              <w:t>21121</w:t>
            </w:r>
          </w:p>
        </w:tc>
        <w:tc>
          <w:tcPr>
            <w:tcW w:w="9850" w:type="dxa"/>
            <w:shd w:val="clear" w:color="auto" w:fill="F8CAAC"/>
            <w:vAlign w:val="center"/>
          </w:tcPr>
          <w:p w14:paraId="511FD110" w14:textId="77777777" w:rsidR="00566677" w:rsidRPr="003440B2" w:rsidRDefault="003E7FB2" w:rsidP="000E3C8E">
            <w:pPr>
              <w:pStyle w:val="Table-small-text"/>
            </w:pPr>
            <w:r w:rsidRPr="003440B2">
              <w:t>Genioplasty;</w:t>
            </w:r>
            <w:r w:rsidRPr="003440B2">
              <w:rPr>
                <w:spacing w:val="-4"/>
              </w:rPr>
              <w:t xml:space="preserve"> </w:t>
            </w:r>
            <w:r w:rsidRPr="003440B2">
              <w:t>sliding</w:t>
            </w:r>
            <w:r w:rsidRPr="003440B2">
              <w:rPr>
                <w:spacing w:val="-7"/>
              </w:rPr>
              <w:t xml:space="preserve"> </w:t>
            </w:r>
            <w:r w:rsidRPr="003440B2">
              <w:t>osteotomy,</w:t>
            </w:r>
            <w:r w:rsidRPr="003440B2">
              <w:rPr>
                <w:spacing w:val="-5"/>
              </w:rPr>
              <w:t xml:space="preserve"> </w:t>
            </w:r>
            <w:r w:rsidRPr="003440B2">
              <w:t>single</w:t>
            </w:r>
            <w:r w:rsidRPr="003440B2">
              <w:rPr>
                <w:spacing w:val="-3"/>
              </w:rPr>
              <w:t xml:space="preserve"> </w:t>
            </w:r>
            <w:r w:rsidRPr="003440B2">
              <w:rPr>
                <w:spacing w:val="-4"/>
              </w:rPr>
              <w:t>piece</w:t>
            </w:r>
          </w:p>
        </w:tc>
        <w:tc>
          <w:tcPr>
            <w:tcW w:w="1167" w:type="dxa"/>
            <w:shd w:val="clear" w:color="auto" w:fill="F8CAAC"/>
            <w:vAlign w:val="center"/>
          </w:tcPr>
          <w:p w14:paraId="4CA437F7" w14:textId="7AF909EF" w:rsidR="00566677" w:rsidRPr="003440B2" w:rsidRDefault="003E7FB2" w:rsidP="000E3C8E">
            <w:pPr>
              <w:pStyle w:val="Table-small-numbers"/>
            </w:pPr>
            <w:r w:rsidRPr="003440B2">
              <w:t>PA</w:t>
            </w:r>
          </w:p>
        </w:tc>
        <w:tc>
          <w:tcPr>
            <w:tcW w:w="844" w:type="dxa"/>
            <w:shd w:val="clear" w:color="auto" w:fill="F8CAAC"/>
            <w:vAlign w:val="center"/>
          </w:tcPr>
          <w:p w14:paraId="5303E0D0" w14:textId="77777777" w:rsidR="00566677" w:rsidRPr="003440B2" w:rsidRDefault="003E7FB2" w:rsidP="000E3C8E">
            <w:pPr>
              <w:pStyle w:val="Table-small-numbers"/>
            </w:pPr>
            <w:r w:rsidRPr="003440B2">
              <w:t>X</w:t>
            </w:r>
          </w:p>
        </w:tc>
        <w:tc>
          <w:tcPr>
            <w:tcW w:w="379" w:type="dxa"/>
            <w:shd w:val="clear" w:color="auto" w:fill="F8CAAC"/>
            <w:vAlign w:val="center"/>
          </w:tcPr>
          <w:p w14:paraId="56D45C7C" w14:textId="77777777" w:rsidR="00566677" w:rsidRPr="003440B2" w:rsidRDefault="003E7FB2" w:rsidP="000E3C8E">
            <w:pPr>
              <w:pStyle w:val="Table-small-numbers"/>
            </w:pPr>
            <w:r w:rsidRPr="003440B2">
              <w:t>X</w:t>
            </w:r>
          </w:p>
        </w:tc>
      </w:tr>
      <w:tr w:rsidR="00F564C9" w:rsidRPr="000D612F" w14:paraId="32636664" w14:textId="77777777" w:rsidTr="007E4FB4">
        <w:trPr>
          <w:cantSplit/>
          <w:trHeight w:val="576"/>
        </w:trPr>
        <w:tc>
          <w:tcPr>
            <w:tcW w:w="1525" w:type="dxa"/>
            <w:shd w:val="clear" w:color="auto" w:fill="FBE3D5"/>
            <w:vAlign w:val="center"/>
          </w:tcPr>
          <w:p w14:paraId="56F7667B" w14:textId="77777777" w:rsidR="00566677" w:rsidRPr="003440B2" w:rsidRDefault="003E7FB2" w:rsidP="000E3C8E">
            <w:pPr>
              <w:pStyle w:val="Table-small-numbers"/>
            </w:pPr>
            <w:r w:rsidRPr="003440B2">
              <w:t>21122</w:t>
            </w:r>
          </w:p>
        </w:tc>
        <w:tc>
          <w:tcPr>
            <w:tcW w:w="9850" w:type="dxa"/>
            <w:shd w:val="clear" w:color="auto" w:fill="FBE3D5"/>
            <w:vAlign w:val="center"/>
          </w:tcPr>
          <w:p w14:paraId="6C236BE0" w14:textId="77777777" w:rsidR="00566677" w:rsidRPr="003440B2" w:rsidRDefault="003E7FB2" w:rsidP="000E3C8E">
            <w:pPr>
              <w:pStyle w:val="Table-small-text"/>
            </w:pPr>
            <w:r w:rsidRPr="003440B2">
              <w:t>Genioplasty; sliding</w:t>
            </w:r>
            <w:r w:rsidRPr="003440B2">
              <w:rPr>
                <w:spacing w:val="-5"/>
              </w:rPr>
              <w:t xml:space="preserve"> </w:t>
            </w:r>
            <w:r w:rsidRPr="003440B2">
              <w:t>osteotomies,</w:t>
            </w:r>
            <w:r w:rsidRPr="003440B2">
              <w:rPr>
                <w:spacing w:val="-3"/>
              </w:rPr>
              <w:t xml:space="preserve"> </w:t>
            </w:r>
            <w:r w:rsidRPr="003440B2">
              <w:t>two</w:t>
            </w:r>
            <w:r w:rsidRPr="003440B2">
              <w:rPr>
                <w:spacing w:val="-3"/>
              </w:rPr>
              <w:t xml:space="preserve"> </w:t>
            </w:r>
            <w:r w:rsidRPr="003440B2">
              <w:t>or</w:t>
            </w:r>
            <w:r w:rsidRPr="003440B2">
              <w:rPr>
                <w:spacing w:val="-4"/>
              </w:rPr>
              <w:t xml:space="preserve"> </w:t>
            </w:r>
            <w:r w:rsidRPr="003440B2">
              <w:t>more</w:t>
            </w:r>
            <w:r w:rsidRPr="003440B2">
              <w:rPr>
                <w:spacing w:val="-2"/>
              </w:rPr>
              <w:t xml:space="preserve"> </w:t>
            </w:r>
            <w:r w:rsidRPr="003440B2">
              <w:t>osteotomies</w:t>
            </w:r>
            <w:r w:rsidRPr="003440B2">
              <w:rPr>
                <w:spacing w:val="-2"/>
              </w:rPr>
              <w:t xml:space="preserve"> </w:t>
            </w:r>
            <w:r w:rsidRPr="003440B2">
              <w:t>(e.g.</w:t>
            </w:r>
            <w:r w:rsidRPr="003440B2">
              <w:rPr>
                <w:spacing w:val="-3"/>
              </w:rPr>
              <w:t xml:space="preserve"> </w:t>
            </w:r>
            <w:r w:rsidRPr="003440B2">
              <w:t>wedge</w:t>
            </w:r>
            <w:r w:rsidRPr="003440B2">
              <w:rPr>
                <w:spacing w:val="-2"/>
              </w:rPr>
              <w:t xml:space="preserve"> </w:t>
            </w:r>
            <w:r w:rsidRPr="003440B2">
              <w:t>excision</w:t>
            </w:r>
            <w:r w:rsidRPr="003440B2">
              <w:rPr>
                <w:spacing w:val="-3"/>
              </w:rPr>
              <w:t xml:space="preserve"> </w:t>
            </w:r>
            <w:r w:rsidRPr="003440B2">
              <w:t>or</w:t>
            </w:r>
            <w:r w:rsidRPr="003440B2">
              <w:rPr>
                <w:spacing w:val="-4"/>
              </w:rPr>
              <w:t xml:space="preserve"> </w:t>
            </w:r>
            <w:r w:rsidRPr="003440B2">
              <w:t>bone</w:t>
            </w:r>
            <w:r w:rsidRPr="003440B2">
              <w:rPr>
                <w:spacing w:val="-2"/>
              </w:rPr>
              <w:t xml:space="preserve"> </w:t>
            </w:r>
            <w:r w:rsidRPr="003440B2">
              <w:t>wedge</w:t>
            </w:r>
            <w:r w:rsidRPr="003440B2">
              <w:rPr>
                <w:spacing w:val="-5"/>
              </w:rPr>
              <w:t xml:space="preserve"> </w:t>
            </w:r>
            <w:r w:rsidRPr="003440B2">
              <w:t>reversal</w:t>
            </w:r>
            <w:r w:rsidRPr="003440B2">
              <w:rPr>
                <w:spacing w:val="-4"/>
              </w:rPr>
              <w:t xml:space="preserve"> </w:t>
            </w:r>
            <w:r w:rsidRPr="003440B2">
              <w:t>for asymmetrical chin)</w:t>
            </w:r>
          </w:p>
        </w:tc>
        <w:tc>
          <w:tcPr>
            <w:tcW w:w="1167" w:type="dxa"/>
            <w:shd w:val="clear" w:color="auto" w:fill="FBE3D5"/>
            <w:vAlign w:val="center"/>
          </w:tcPr>
          <w:p w14:paraId="44D24D00" w14:textId="3EFF0D09" w:rsidR="00566677" w:rsidRPr="003440B2" w:rsidRDefault="003E7FB2" w:rsidP="000E3C8E">
            <w:pPr>
              <w:pStyle w:val="Table-small-numbers"/>
            </w:pPr>
            <w:r w:rsidRPr="003440B2">
              <w:t>PA</w:t>
            </w:r>
          </w:p>
        </w:tc>
        <w:tc>
          <w:tcPr>
            <w:tcW w:w="844" w:type="dxa"/>
            <w:shd w:val="clear" w:color="auto" w:fill="FBE3D5"/>
            <w:vAlign w:val="center"/>
          </w:tcPr>
          <w:p w14:paraId="14140A27" w14:textId="77777777" w:rsidR="00566677" w:rsidRPr="003440B2" w:rsidRDefault="003E7FB2" w:rsidP="000E3C8E">
            <w:pPr>
              <w:pStyle w:val="Table-small-numbers"/>
            </w:pPr>
            <w:r w:rsidRPr="003440B2">
              <w:t>X</w:t>
            </w:r>
          </w:p>
        </w:tc>
        <w:tc>
          <w:tcPr>
            <w:tcW w:w="379" w:type="dxa"/>
            <w:shd w:val="clear" w:color="auto" w:fill="FBE3D5"/>
            <w:vAlign w:val="center"/>
          </w:tcPr>
          <w:p w14:paraId="39EC1EB9" w14:textId="77777777" w:rsidR="00566677" w:rsidRPr="003440B2" w:rsidRDefault="003E7FB2" w:rsidP="000E3C8E">
            <w:pPr>
              <w:pStyle w:val="Table-small-numbers"/>
            </w:pPr>
            <w:r w:rsidRPr="003440B2">
              <w:t>X</w:t>
            </w:r>
          </w:p>
        </w:tc>
      </w:tr>
      <w:tr w:rsidR="00F564C9" w:rsidRPr="000D612F" w14:paraId="25F0B3F6" w14:textId="77777777" w:rsidTr="007E4FB4">
        <w:trPr>
          <w:cantSplit/>
          <w:trHeight w:val="576"/>
        </w:trPr>
        <w:tc>
          <w:tcPr>
            <w:tcW w:w="1525" w:type="dxa"/>
            <w:shd w:val="clear" w:color="auto" w:fill="F8CAAC"/>
            <w:vAlign w:val="center"/>
          </w:tcPr>
          <w:p w14:paraId="2A5BD33C" w14:textId="77777777" w:rsidR="00566677" w:rsidRPr="003440B2" w:rsidRDefault="003E7FB2" w:rsidP="000E3C8E">
            <w:pPr>
              <w:pStyle w:val="Table-small-numbers"/>
            </w:pPr>
            <w:r w:rsidRPr="003440B2">
              <w:t>21123</w:t>
            </w:r>
          </w:p>
        </w:tc>
        <w:tc>
          <w:tcPr>
            <w:tcW w:w="9850" w:type="dxa"/>
            <w:shd w:val="clear" w:color="auto" w:fill="F8CAAC"/>
            <w:vAlign w:val="center"/>
          </w:tcPr>
          <w:p w14:paraId="1FC37486" w14:textId="77777777" w:rsidR="00566677" w:rsidRPr="003440B2" w:rsidRDefault="003E7FB2" w:rsidP="000E3C8E">
            <w:pPr>
              <w:pStyle w:val="Table-small-text"/>
            </w:pPr>
            <w:r w:rsidRPr="003440B2">
              <w:t>Genioplasty;</w:t>
            </w:r>
            <w:r w:rsidRPr="003440B2">
              <w:rPr>
                <w:spacing w:val="-5"/>
              </w:rPr>
              <w:t xml:space="preserve"> </w:t>
            </w:r>
            <w:r w:rsidRPr="003440B2">
              <w:t>sliding</w:t>
            </w:r>
            <w:r w:rsidRPr="003440B2">
              <w:rPr>
                <w:spacing w:val="-4"/>
              </w:rPr>
              <w:t xml:space="preserve"> </w:t>
            </w:r>
            <w:r w:rsidRPr="003440B2">
              <w:t>augmentation</w:t>
            </w:r>
            <w:r w:rsidRPr="003440B2">
              <w:rPr>
                <w:spacing w:val="-5"/>
              </w:rPr>
              <w:t xml:space="preserve"> </w:t>
            </w:r>
            <w:r w:rsidRPr="003440B2">
              <w:t>with</w:t>
            </w:r>
            <w:r w:rsidRPr="003440B2">
              <w:rPr>
                <w:spacing w:val="-6"/>
              </w:rPr>
              <w:t xml:space="preserve"> </w:t>
            </w:r>
            <w:r w:rsidRPr="003440B2">
              <w:t>interpositional</w:t>
            </w:r>
            <w:r w:rsidRPr="003440B2">
              <w:rPr>
                <w:spacing w:val="-3"/>
              </w:rPr>
              <w:t xml:space="preserve"> </w:t>
            </w:r>
            <w:r w:rsidRPr="003440B2">
              <w:t>bone</w:t>
            </w:r>
            <w:r w:rsidRPr="003440B2">
              <w:rPr>
                <w:spacing w:val="-4"/>
              </w:rPr>
              <w:t xml:space="preserve"> </w:t>
            </w:r>
            <w:r w:rsidRPr="003440B2">
              <w:t>grafts</w:t>
            </w:r>
            <w:r w:rsidRPr="003440B2">
              <w:rPr>
                <w:spacing w:val="-7"/>
              </w:rPr>
              <w:t xml:space="preserve"> </w:t>
            </w:r>
            <w:r w:rsidRPr="003440B2">
              <w:t>(includes</w:t>
            </w:r>
            <w:r w:rsidRPr="003440B2">
              <w:rPr>
                <w:spacing w:val="-6"/>
              </w:rPr>
              <w:t xml:space="preserve"> </w:t>
            </w:r>
            <w:r w:rsidRPr="003440B2">
              <w:t>obtaining</w:t>
            </w:r>
            <w:r w:rsidRPr="003440B2">
              <w:rPr>
                <w:spacing w:val="-4"/>
              </w:rPr>
              <w:t xml:space="preserve"> </w:t>
            </w:r>
            <w:r w:rsidRPr="003440B2">
              <w:rPr>
                <w:spacing w:val="-2"/>
              </w:rPr>
              <w:t>autografts)</w:t>
            </w:r>
          </w:p>
        </w:tc>
        <w:tc>
          <w:tcPr>
            <w:tcW w:w="1167" w:type="dxa"/>
            <w:shd w:val="clear" w:color="auto" w:fill="F8CAAC"/>
            <w:vAlign w:val="center"/>
          </w:tcPr>
          <w:p w14:paraId="2859F659" w14:textId="59A3EBCF" w:rsidR="00566677" w:rsidRPr="003440B2" w:rsidRDefault="003E7FB2" w:rsidP="000E3C8E">
            <w:pPr>
              <w:pStyle w:val="Table-small-numbers"/>
            </w:pPr>
            <w:r w:rsidRPr="003440B2">
              <w:t>PA</w:t>
            </w:r>
          </w:p>
        </w:tc>
        <w:tc>
          <w:tcPr>
            <w:tcW w:w="844" w:type="dxa"/>
            <w:shd w:val="clear" w:color="auto" w:fill="F8CAAC"/>
            <w:vAlign w:val="center"/>
          </w:tcPr>
          <w:p w14:paraId="1E4C7A9E" w14:textId="77777777" w:rsidR="00566677" w:rsidRPr="003440B2" w:rsidRDefault="003E7FB2" w:rsidP="000E3C8E">
            <w:pPr>
              <w:pStyle w:val="Table-small-numbers"/>
            </w:pPr>
            <w:r w:rsidRPr="003440B2">
              <w:t>X</w:t>
            </w:r>
          </w:p>
        </w:tc>
        <w:tc>
          <w:tcPr>
            <w:tcW w:w="379" w:type="dxa"/>
            <w:shd w:val="clear" w:color="auto" w:fill="F8CAAC"/>
            <w:vAlign w:val="center"/>
          </w:tcPr>
          <w:p w14:paraId="7708C168" w14:textId="77777777" w:rsidR="00566677" w:rsidRPr="003440B2" w:rsidRDefault="003E7FB2" w:rsidP="000E3C8E">
            <w:pPr>
              <w:pStyle w:val="Table-small-numbers"/>
            </w:pPr>
            <w:r w:rsidRPr="003440B2">
              <w:t>X</w:t>
            </w:r>
          </w:p>
        </w:tc>
      </w:tr>
      <w:tr w:rsidR="00F564C9" w:rsidRPr="000D612F" w14:paraId="7EBB04DC" w14:textId="77777777" w:rsidTr="007E4FB4">
        <w:trPr>
          <w:cantSplit/>
          <w:trHeight w:val="576"/>
        </w:trPr>
        <w:tc>
          <w:tcPr>
            <w:tcW w:w="1525" w:type="dxa"/>
            <w:shd w:val="clear" w:color="auto" w:fill="FBE3D5"/>
            <w:vAlign w:val="center"/>
          </w:tcPr>
          <w:p w14:paraId="1E349D8A" w14:textId="77777777" w:rsidR="00566677" w:rsidRPr="003440B2" w:rsidRDefault="003E7FB2" w:rsidP="000E3C8E">
            <w:pPr>
              <w:pStyle w:val="Table-small-numbers"/>
            </w:pPr>
            <w:r w:rsidRPr="003440B2">
              <w:t>21125</w:t>
            </w:r>
          </w:p>
        </w:tc>
        <w:tc>
          <w:tcPr>
            <w:tcW w:w="9850" w:type="dxa"/>
            <w:shd w:val="clear" w:color="auto" w:fill="FBE3D5"/>
            <w:vAlign w:val="center"/>
          </w:tcPr>
          <w:p w14:paraId="638C814F" w14:textId="77777777" w:rsidR="00566677" w:rsidRPr="003440B2" w:rsidRDefault="003E7FB2" w:rsidP="000E3C8E">
            <w:pPr>
              <w:pStyle w:val="Table-small-text"/>
            </w:pPr>
            <w:r w:rsidRPr="003440B2">
              <w:t>Augmentation,</w:t>
            </w:r>
            <w:r w:rsidRPr="003440B2">
              <w:rPr>
                <w:spacing w:val="-5"/>
              </w:rPr>
              <w:t xml:space="preserve"> </w:t>
            </w:r>
            <w:r w:rsidRPr="003440B2">
              <w:t>mandibular</w:t>
            </w:r>
            <w:r w:rsidRPr="003440B2">
              <w:rPr>
                <w:spacing w:val="-5"/>
              </w:rPr>
              <w:t xml:space="preserve"> </w:t>
            </w:r>
            <w:r w:rsidRPr="003440B2">
              <w:t>body</w:t>
            </w:r>
            <w:r w:rsidRPr="003440B2">
              <w:rPr>
                <w:spacing w:val="-5"/>
              </w:rPr>
              <w:t xml:space="preserve"> </w:t>
            </w:r>
            <w:r w:rsidRPr="003440B2">
              <w:t>or</w:t>
            </w:r>
            <w:r w:rsidRPr="003440B2">
              <w:rPr>
                <w:spacing w:val="-3"/>
              </w:rPr>
              <w:t xml:space="preserve"> </w:t>
            </w:r>
            <w:r w:rsidRPr="003440B2">
              <w:t>angle;</w:t>
            </w:r>
            <w:r w:rsidRPr="003440B2">
              <w:rPr>
                <w:spacing w:val="-3"/>
              </w:rPr>
              <w:t xml:space="preserve"> </w:t>
            </w:r>
            <w:r w:rsidRPr="003440B2">
              <w:t>prosthetic</w:t>
            </w:r>
            <w:r w:rsidRPr="003440B2">
              <w:rPr>
                <w:spacing w:val="-4"/>
              </w:rPr>
              <w:t xml:space="preserve"> </w:t>
            </w:r>
            <w:r w:rsidRPr="003440B2">
              <w:rPr>
                <w:spacing w:val="-2"/>
              </w:rPr>
              <w:t>material</w:t>
            </w:r>
          </w:p>
        </w:tc>
        <w:tc>
          <w:tcPr>
            <w:tcW w:w="1167" w:type="dxa"/>
            <w:shd w:val="clear" w:color="auto" w:fill="FBE3D5"/>
            <w:vAlign w:val="center"/>
          </w:tcPr>
          <w:p w14:paraId="2049AD29" w14:textId="009A405D" w:rsidR="00566677" w:rsidRPr="003440B2" w:rsidRDefault="003E7FB2" w:rsidP="000E3C8E">
            <w:pPr>
              <w:pStyle w:val="Table-small-numbers"/>
            </w:pPr>
            <w:r w:rsidRPr="003440B2">
              <w:t>PA</w:t>
            </w:r>
          </w:p>
        </w:tc>
        <w:tc>
          <w:tcPr>
            <w:tcW w:w="844" w:type="dxa"/>
            <w:shd w:val="clear" w:color="auto" w:fill="FBE3D5"/>
            <w:vAlign w:val="center"/>
          </w:tcPr>
          <w:p w14:paraId="4584C23B" w14:textId="77777777" w:rsidR="00566677" w:rsidRPr="003440B2" w:rsidRDefault="003E7FB2" w:rsidP="000E3C8E">
            <w:pPr>
              <w:pStyle w:val="Table-small-numbers"/>
            </w:pPr>
            <w:r w:rsidRPr="003440B2">
              <w:t>X</w:t>
            </w:r>
          </w:p>
        </w:tc>
        <w:tc>
          <w:tcPr>
            <w:tcW w:w="379" w:type="dxa"/>
            <w:shd w:val="clear" w:color="auto" w:fill="FBE3D5"/>
            <w:vAlign w:val="center"/>
          </w:tcPr>
          <w:p w14:paraId="111C1E17" w14:textId="77777777" w:rsidR="00566677" w:rsidRPr="003440B2" w:rsidRDefault="003E7FB2" w:rsidP="000E3C8E">
            <w:pPr>
              <w:pStyle w:val="Table-small-numbers"/>
            </w:pPr>
            <w:r w:rsidRPr="003440B2">
              <w:t>X</w:t>
            </w:r>
          </w:p>
        </w:tc>
      </w:tr>
      <w:tr w:rsidR="00F564C9" w:rsidRPr="000D612F" w14:paraId="7C33D8A5" w14:textId="77777777" w:rsidTr="007E4FB4">
        <w:trPr>
          <w:cantSplit/>
          <w:trHeight w:val="576"/>
        </w:trPr>
        <w:tc>
          <w:tcPr>
            <w:tcW w:w="1525" w:type="dxa"/>
            <w:shd w:val="clear" w:color="auto" w:fill="F8CAAC"/>
            <w:vAlign w:val="center"/>
          </w:tcPr>
          <w:p w14:paraId="5BC3A05B" w14:textId="77777777" w:rsidR="00566677" w:rsidRPr="003440B2" w:rsidRDefault="003E7FB2" w:rsidP="000E3C8E">
            <w:pPr>
              <w:pStyle w:val="Table-small-numbers"/>
            </w:pPr>
            <w:r w:rsidRPr="003440B2">
              <w:t>21127</w:t>
            </w:r>
          </w:p>
        </w:tc>
        <w:tc>
          <w:tcPr>
            <w:tcW w:w="9850" w:type="dxa"/>
            <w:shd w:val="clear" w:color="auto" w:fill="F8CAAC"/>
            <w:vAlign w:val="center"/>
          </w:tcPr>
          <w:p w14:paraId="3BC3D72B" w14:textId="77777777" w:rsidR="00566677" w:rsidRPr="003440B2" w:rsidRDefault="003E7FB2" w:rsidP="000E3C8E">
            <w:pPr>
              <w:pStyle w:val="Table-small-text"/>
            </w:pPr>
            <w:r w:rsidRPr="003440B2">
              <w:t>Augmentation,</w:t>
            </w:r>
            <w:r w:rsidRPr="003440B2">
              <w:rPr>
                <w:spacing w:val="-6"/>
              </w:rPr>
              <w:t xml:space="preserve"> </w:t>
            </w:r>
            <w:r w:rsidRPr="003440B2">
              <w:t>mandibular</w:t>
            </w:r>
            <w:r w:rsidRPr="003440B2">
              <w:rPr>
                <w:spacing w:val="-4"/>
              </w:rPr>
              <w:t xml:space="preserve"> </w:t>
            </w:r>
            <w:r w:rsidRPr="003440B2">
              <w:t>body</w:t>
            </w:r>
            <w:r w:rsidRPr="003440B2">
              <w:rPr>
                <w:spacing w:val="-4"/>
              </w:rPr>
              <w:t xml:space="preserve"> </w:t>
            </w:r>
            <w:r w:rsidRPr="003440B2">
              <w:t>or</w:t>
            </w:r>
            <w:r w:rsidRPr="003440B2">
              <w:rPr>
                <w:spacing w:val="-1"/>
              </w:rPr>
              <w:t xml:space="preserve"> </w:t>
            </w:r>
            <w:r w:rsidRPr="003440B2">
              <w:t>angle;</w:t>
            </w:r>
            <w:r w:rsidRPr="003440B2">
              <w:rPr>
                <w:spacing w:val="-3"/>
              </w:rPr>
              <w:t xml:space="preserve"> </w:t>
            </w:r>
            <w:r w:rsidRPr="003440B2">
              <w:t>with</w:t>
            </w:r>
            <w:r w:rsidRPr="003440B2">
              <w:rPr>
                <w:spacing w:val="-3"/>
              </w:rPr>
              <w:t xml:space="preserve"> </w:t>
            </w:r>
            <w:r w:rsidRPr="003440B2">
              <w:t>bone</w:t>
            </w:r>
            <w:r w:rsidRPr="003440B2">
              <w:rPr>
                <w:spacing w:val="-2"/>
              </w:rPr>
              <w:t xml:space="preserve"> </w:t>
            </w:r>
            <w:r w:rsidRPr="003440B2">
              <w:t>graft,</w:t>
            </w:r>
            <w:r w:rsidRPr="003440B2">
              <w:rPr>
                <w:spacing w:val="-3"/>
              </w:rPr>
              <w:t xml:space="preserve"> </w:t>
            </w:r>
            <w:r w:rsidRPr="003440B2">
              <w:t>onlay</w:t>
            </w:r>
            <w:r w:rsidRPr="003440B2">
              <w:rPr>
                <w:spacing w:val="-5"/>
              </w:rPr>
              <w:t xml:space="preserve"> </w:t>
            </w:r>
            <w:r w:rsidRPr="003440B2">
              <w:t>or</w:t>
            </w:r>
            <w:r w:rsidRPr="003440B2">
              <w:rPr>
                <w:spacing w:val="-4"/>
              </w:rPr>
              <w:t xml:space="preserve"> </w:t>
            </w:r>
            <w:r w:rsidRPr="003440B2">
              <w:t>interpositional</w:t>
            </w:r>
            <w:r w:rsidRPr="003440B2">
              <w:rPr>
                <w:spacing w:val="-4"/>
              </w:rPr>
              <w:t xml:space="preserve"> </w:t>
            </w:r>
            <w:r w:rsidRPr="003440B2">
              <w:t>(includes</w:t>
            </w:r>
            <w:r w:rsidRPr="003440B2">
              <w:rPr>
                <w:spacing w:val="-5"/>
              </w:rPr>
              <w:t xml:space="preserve"> </w:t>
            </w:r>
            <w:r w:rsidRPr="003440B2">
              <w:t>obtaining</w:t>
            </w:r>
            <w:r w:rsidRPr="003440B2">
              <w:rPr>
                <w:spacing w:val="-2"/>
              </w:rPr>
              <w:t xml:space="preserve"> autograft)</w:t>
            </w:r>
          </w:p>
        </w:tc>
        <w:tc>
          <w:tcPr>
            <w:tcW w:w="1167" w:type="dxa"/>
            <w:shd w:val="clear" w:color="auto" w:fill="F8CAAC"/>
            <w:vAlign w:val="center"/>
          </w:tcPr>
          <w:p w14:paraId="377728EC" w14:textId="38A3F34C" w:rsidR="00566677" w:rsidRPr="003440B2" w:rsidRDefault="003E7FB2" w:rsidP="000E3C8E">
            <w:pPr>
              <w:pStyle w:val="Table-small-numbers"/>
            </w:pPr>
            <w:r w:rsidRPr="003440B2">
              <w:t>PA</w:t>
            </w:r>
          </w:p>
        </w:tc>
        <w:tc>
          <w:tcPr>
            <w:tcW w:w="844" w:type="dxa"/>
            <w:shd w:val="clear" w:color="auto" w:fill="F8CAAC"/>
            <w:vAlign w:val="center"/>
          </w:tcPr>
          <w:p w14:paraId="0057828B" w14:textId="77777777" w:rsidR="00566677" w:rsidRPr="003440B2" w:rsidRDefault="003E7FB2" w:rsidP="000E3C8E">
            <w:pPr>
              <w:pStyle w:val="Table-small-numbers"/>
            </w:pPr>
            <w:r w:rsidRPr="003440B2">
              <w:t>X</w:t>
            </w:r>
          </w:p>
        </w:tc>
        <w:tc>
          <w:tcPr>
            <w:tcW w:w="379" w:type="dxa"/>
            <w:shd w:val="clear" w:color="auto" w:fill="F8CAAC"/>
            <w:vAlign w:val="center"/>
          </w:tcPr>
          <w:p w14:paraId="502A2755" w14:textId="77777777" w:rsidR="00566677" w:rsidRPr="003440B2" w:rsidRDefault="003E7FB2" w:rsidP="000E3C8E">
            <w:pPr>
              <w:pStyle w:val="Table-small-numbers"/>
            </w:pPr>
            <w:r w:rsidRPr="003440B2">
              <w:t>X</w:t>
            </w:r>
          </w:p>
        </w:tc>
      </w:tr>
      <w:tr w:rsidR="00F564C9" w:rsidRPr="000D612F" w14:paraId="3B095661" w14:textId="77777777" w:rsidTr="007E4FB4">
        <w:trPr>
          <w:cantSplit/>
          <w:trHeight w:val="576"/>
        </w:trPr>
        <w:tc>
          <w:tcPr>
            <w:tcW w:w="1525" w:type="dxa"/>
            <w:shd w:val="clear" w:color="auto" w:fill="FBE3D5"/>
            <w:vAlign w:val="center"/>
          </w:tcPr>
          <w:p w14:paraId="6E77B2CB" w14:textId="77777777" w:rsidR="00566677" w:rsidRPr="003440B2" w:rsidRDefault="003E7FB2" w:rsidP="000E3C8E">
            <w:pPr>
              <w:pStyle w:val="Table-small-numbers"/>
            </w:pPr>
            <w:r w:rsidRPr="003440B2">
              <w:t>21141</w:t>
            </w:r>
          </w:p>
        </w:tc>
        <w:tc>
          <w:tcPr>
            <w:tcW w:w="9850" w:type="dxa"/>
            <w:shd w:val="clear" w:color="auto" w:fill="FBE3D5"/>
            <w:vAlign w:val="center"/>
          </w:tcPr>
          <w:p w14:paraId="01131474" w14:textId="77777777" w:rsidR="00566677" w:rsidRPr="003440B2" w:rsidRDefault="003E7FB2" w:rsidP="000E3C8E">
            <w:pPr>
              <w:pStyle w:val="Table-small-text"/>
            </w:pPr>
            <w:r w:rsidRPr="003440B2">
              <w:t>Reconstruction</w:t>
            </w:r>
            <w:r w:rsidRPr="003440B2">
              <w:rPr>
                <w:spacing w:val="-3"/>
              </w:rPr>
              <w:t xml:space="preserve"> </w:t>
            </w:r>
            <w:r w:rsidRPr="003440B2">
              <w:t>midface,</w:t>
            </w:r>
            <w:r w:rsidRPr="003440B2">
              <w:rPr>
                <w:spacing w:val="-3"/>
              </w:rPr>
              <w:t xml:space="preserve"> </w:t>
            </w:r>
            <w:r w:rsidRPr="003440B2">
              <w:t>LeFort</w:t>
            </w:r>
            <w:r w:rsidRPr="003440B2">
              <w:rPr>
                <w:spacing w:val="-4"/>
              </w:rPr>
              <w:t xml:space="preserve"> </w:t>
            </w:r>
            <w:r w:rsidRPr="003440B2">
              <w:t>I;</w:t>
            </w:r>
            <w:r w:rsidRPr="003440B2">
              <w:rPr>
                <w:spacing w:val="-2"/>
              </w:rPr>
              <w:t xml:space="preserve"> </w:t>
            </w:r>
            <w:r w:rsidRPr="003440B2">
              <w:t>single</w:t>
            </w:r>
            <w:r w:rsidRPr="003440B2">
              <w:rPr>
                <w:spacing w:val="-2"/>
              </w:rPr>
              <w:t xml:space="preserve"> </w:t>
            </w:r>
            <w:r w:rsidRPr="003440B2">
              <w:t>piece,</w:t>
            </w:r>
            <w:r w:rsidRPr="003440B2">
              <w:rPr>
                <w:spacing w:val="-3"/>
              </w:rPr>
              <w:t xml:space="preserve"> </w:t>
            </w:r>
            <w:r w:rsidRPr="003440B2">
              <w:t>segment</w:t>
            </w:r>
            <w:r w:rsidRPr="003440B2">
              <w:rPr>
                <w:spacing w:val="-4"/>
              </w:rPr>
              <w:t xml:space="preserve"> </w:t>
            </w:r>
            <w:r w:rsidRPr="003440B2">
              <w:t>movement</w:t>
            </w:r>
            <w:r w:rsidRPr="003440B2">
              <w:rPr>
                <w:spacing w:val="-4"/>
              </w:rPr>
              <w:t xml:space="preserve"> </w:t>
            </w:r>
            <w:r w:rsidRPr="003440B2">
              <w:t>in</w:t>
            </w:r>
            <w:r w:rsidRPr="003440B2">
              <w:rPr>
                <w:spacing w:val="-1"/>
              </w:rPr>
              <w:t xml:space="preserve"> </w:t>
            </w:r>
            <w:r w:rsidRPr="003440B2">
              <w:t>any</w:t>
            </w:r>
            <w:r w:rsidRPr="003440B2">
              <w:rPr>
                <w:spacing w:val="-2"/>
              </w:rPr>
              <w:t xml:space="preserve"> </w:t>
            </w:r>
            <w:r w:rsidRPr="003440B2">
              <w:t>direction</w:t>
            </w:r>
            <w:r w:rsidRPr="003440B2">
              <w:rPr>
                <w:spacing w:val="-3"/>
              </w:rPr>
              <w:t xml:space="preserve"> </w:t>
            </w:r>
            <w:r w:rsidRPr="003440B2">
              <w:t>(eg,</w:t>
            </w:r>
            <w:r w:rsidRPr="003440B2">
              <w:rPr>
                <w:spacing w:val="-3"/>
              </w:rPr>
              <w:t xml:space="preserve"> </w:t>
            </w:r>
            <w:r w:rsidRPr="003440B2">
              <w:t>for</w:t>
            </w:r>
            <w:r w:rsidRPr="003440B2">
              <w:rPr>
                <w:spacing w:val="-1"/>
              </w:rPr>
              <w:t xml:space="preserve"> </w:t>
            </w:r>
            <w:r w:rsidRPr="003440B2">
              <w:t>Long</w:t>
            </w:r>
            <w:r w:rsidRPr="003440B2">
              <w:rPr>
                <w:spacing w:val="-5"/>
              </w:rPr>
              <w:t xml:space="preserve"> </w:t>
            </w:r>
            <w:r w:rsidRPr="003440B2">
              <w:t>Face</w:t>
            </w:r>
            <w:r w:rsidRPr="003440B2">
              <w:rPr>
                <w:spacing w:val="-5"/>
              </w:rPr>
              <w:t xml:space="preserve"> </w:t>
            </w:r>
            <w:r w:rsidRPr="003440B2">
              <w:t>Syndrome), without bone graft</w:t>
            </w:r>
          </w:p>
        </w:tc>
        <w:tc>
          <w:tcPr>
            <w:tcW w:w="1167" w:type="dxa"/>
            <w:shd w:val="clear" w:color="auto" w:fill="FBE3D5"/>
            <w:vAlign w:val="center"/>
          </w:tcPr>
          <w:p w14:paraId="46D4C9BA" w14:textId="04B97757" w:rsidR="00566677" w:rsidRPr="003440B2" w:rsidRDefault="00566677" w:rsidP="000E3C8E">
            <w:pPr>
              <w:pStyle w:val="Table-small-numbers"/>
            </w:pPr>
          </w:p>
        </w:tc>
        <w:tc>
          <w:tcPr>
            <w:tcW w:w="844" w:type="dxa"/>
            <w:shd w:val="clear" w:color="auto" w:fill="FBE3D5"/>
            <w:vAlign w:val="center"/>
          </w:tcPr>
          <w:p w14:paraId="2F11481F" w14:textId="77777777" w:rsidR="00566677" w:rsidRPr="003440B2" w:rsidRDefault="003E7FB2" w:rsidP="000E3C8E">
            <w:pPr>
              <w:pStyle w:val="Table-small-numbers"/>
            </w:pPr>
            <w:r w:rsidRPr="003440B2">
              <w:t>X</w:t>
            </w:r>
          </w:p>
        </w:tc>
        <w:tc>
          <w:tcPr>
            <w:tcW w:w="379" w:type="dxa"/>
            <w:shd w:val="clear" w:color="auto" w:fill="FBE3D5"/>
            <w:vAlign w:val="center"/>
          </w:tcPr>
          <w:p w14:paraId="772AABAF" w14:textId="77777777" w:rsidR="00566677" w:rsidRPr="003440B2" w:rsidRDefault="003E7FB2" w:rsidP="000E3C8E">
            <w:pPr>
              <w:pStyle w:val="Table-small-numbers"/>
            </w:pPr>
            <w:r w:rsidRPr="003440B2">
              <w:t>X</w:t>
            </w:r>
          </w:p>
        </w:tc>
      </w:tr>
      <w:tr w:rsidR="00F564C9" w:rsidRPr="000D612F" w14:paraId="15EEABF1" w14:textId="77777777" w:rsidTr="007E4FB4">
        <w:trPr>
          <w:cantSplit/>
          <w:trHeight w:val="576"/>
        </w:trPr>
        <w:tc>
          <w:tcPr>
            <w:tcW w:w="1525" w:type="dxa"/>
            <w:shd w:val="clear" w:color="auto" w:fill="F8CAAC"/>
            <w:vAlign w:val="center"/>
          </w:tcPr>
          <w:p w14:paraId="7043A02D" w14:textId="77777777" w:rsidR="00566677" w:rsidRPr="003440B2" w:rsidRDefault="003E7FB2" w:rsidP="000E3C8E">
            <w:pPr>
              <w:pStyle w:val="Table-small-numbers"/>
            </w:pPr>
            <w:r w:rsidRPr="003440B2">
              <w:t>21142</w:t>
            </w:r>
          </w:p>
        </w:tc>
        <w:tc>
          <w:tcPr>
            <w:tcW w:w="9850" w:type="dxa"/>
            <w:shd w:val="clear" w:color="auto" w:fill="F8CAAC"/>
            <w:vAlign w:val="center"/>
          </w:tcPr>
          <w:p w14:paraId="6D64CF7D" w14:textId="77777777" w:rsidR="00566677" w:rsidRPr="003440B2" w:rsidRDefault="003E7FB2" w:rsidP="000E3C8E">
            <w:pPr>
              <w:pStyle w:val="Table-small-text"/>
            </w:pPr>
            <w:r w:rsidRPr="003440B2">
              <w:t>Reconstruction</w:t>
            </w:r>
            <w:r w:rsidRPr="003440B2">
              <w:rPr>
                <w:spacing w:val="-4"/>
              </w:rPr>
              <w:t xml:space="preserve"> </w:t>
            </w:r>
            <w:r w:rsidRPr="003440B2">
              <w:t>midface,</w:t>
            </w:r>
            <w:r w:rsidRPr="003440B2">
              <w:rPr>
                <w:spacing w:val="-4"/>
              </w:rPr>
              <w:t xml:space="preserve"> </w:t>
            </w:r>
            <w:r w:rsidRPr="003440B2">
              <w:t>LeFort</w:t>
            </w:r>
            <w:r w:rsidRPr="003440B2">
              <w:rPr>
                <w:spacing w:val="-5"/>
              </w:rPr>
              <w:t xml:space="preserve"> </w:t>
            </w:r>
            <w:r w:rsidRPr="003440B2">
              <w:t>I;</w:t>
            </w:r>
            <w:r w:rsidRPr="003440B2">
              <w:rPr>
                <w:spacing w:val="-3"/>
              </w:rPr>
              <w:t xml:space="preserve"> </w:t>
            </w:r>
            <w:r w:rsidRPr="003440B2">
              <w:t>two</w:t>
            </w:r>
            <w:r w:rsidRPr="003440B2">
              <w:rPr>
                <w:spacing w:val="-4"/>
              </w:rPr>
              <w:t xml:space="preserve"> </w:t>
            </w:r>
            <w:r w:rsidRPr="003440B2">
              <w:t>pieces,</w:t>
            </w:r>
            <w:r w:rsidRPr="003440B2">
              <w:rPr>
                <w:spacing w:val="-3"/>
              </w:rPr>
              <w:t xml:space="preserve"> </w:t>
            </w:r>
            <w:r w:rsidRPr="003440B2">
              <w:t>segment</w:t>
            </w:r>
            <w:r w:rsidRPr="003440B2">
              <w:rPr>
                <w:spacing w:val="-4"/>
              </w:rPr>
              <w:t xml:space="preserve"> </w:t>
            </w:r>
            <w:r w:rsidRPr="003440B2">
              <w:t>movement</w:t>
            </w:r>
            <w:r w:rsidRPr="003440B2">
              <w:rPr>
                <w:spacing w:val="-5"/>
              </w:rPr>
              <w:t xml:space="preserve"> </w:t>
            </w:r>
            <w:r w:rsidRPr="003440B2">
              <w:t>in</w:t>
            </w:r>
            <w:r w:rsidRPr="003440B2">
              <w:rPr>
                <w:spacing w:val="-2"/>
              </w:rPr>
              <w:t xml:space="preserve"> </w:t>
            </w:r>
            <w:r w:rsidRPr="003440B2">
              <w:t>any</w:t>
            </w:r>
            <w:r w:rsidRPr="003440B2">
              <w:rPr>
                <w:spacing w:val="-4"/>
              </w:rPr>
              <w:t xml:space="preserve"> </w:t>
            </w:r>
            <w:r w:rsidRPr="003440B2">
              <w:t>direction,</w:t>
            </w:r>
            <w:r w:rsidRPr="003440B2">
              <w:rPr>
                <w:spacing w:val="-4"/>
              </w:rPr>
              <w:t xml:space="preserve"> </w:t>
            </w:r>
            <w:r w:rsidRPr="003440B2">
              <w:t>without</w:t>
            </w:r>
            <w:r w:rsidRPr="003440B2">
              <w:rPr>
                <w:spacing w:val="-2"/>
              </w:rPr>
              <w:t xml:space="preserve"> </w:t>
            </w:r>
            <w:r w:rsidRPr="003440B2">
              <w:t>bone</w:t>
            </w:r>
            <w:r w:rsidRPr="003440B2">
              <w:rPr>
                <w:spacing w:val="-5"/>
              </w:rPr>
              <w:t xml:space="preserve"> </w:t>
            </w:r>
            <w:r w:rsidRPr="003440B2">
              <w:rPr>
                <w:spacing w:val="-2"/>
              </w:rPr>
              <w:t>graft</w:t>
            </w:r>
          </w:p>
        </w:tc>
        <w:tc>
          <w:tcPr>
            <w:tcW w:w="1167" w:type="dxa"/>
            <w:shd w:val="clear" w:color="auto" w:fill="F8CAAC"/>
            <w:vAlign w:val="center"/>
          </w:tcPr>
          <w:p w14:paraId="4F78D30A" w14:textId="5A24038B" w:rsidR="00566677" w:rsidRPr="003440B2" w:rsidRDefault="00566677" w:rsidP="000E3C8E">
            <w:pPr>
              <w:pStyle w:val="Table-small-numbers"/>
            </w:pPr>
          </w:p>
        </w:tc>
        <w:tc>
          <w:tcPr>
            <w:tcW w:w="844" w:type="dxa"/>
            <w:shd w:val="clear" w:color="auto" w:fill="F8CAAC"/>
            <w:vAlign w:val="center"/>
          </w:tcPr>
          <w:p w14:paraId="6944FE5F" w14:textId="77777777" w:rsidR="00566677" w:rsidRPr="003440B2" w:rsidRDefault="003E7FB2" w:rsidP="000E3C8E">
            <w:pPr>
              <w:pStyle w:val="Table-small-numbers"/>
            </w:pPr>
            <w:r w:rsidRPr="003440B2">
              <w:t>X</w:t>
            </w:r>
          </w:p>
        </w:tc>
        <w:tc>
          <w:tcPr>
            <w:tcW w:w="379" w:type="dxa"/>
            <w:shd w:val="clear" w:color="auto" w:fill="F8CAAC"/>
            <w:vAlign w:val="center"/>
          </w:tcPr>
          <w:p w14:paraId="16DF7741" w14:textId="77777777" w:rsidR="00566677" w:rsidRPr="003440B2" w:rsidRDefault="003E7FB2" w:rsidP="000E3C8E">
            <w:pPr>
              <w:pStyle w:val="Table-small-numbers"/>
            </w:pPr>
            <w:r w:rsidRPr="003440B2">
              <w:t>X</w:t>
            </w:r>
          </w:p>
        </w:tc>
      </w:tr>
      <w:tr w:rsidR="00F564C9" w:rsidRPr="000D612F" w14:paraId="494BD00A" w14:textId="77777777" w:rsidTr="007E4FB4">
        <w:trPr>
          <w:cantSplit/>
          <w:trHeight w:val="576"/>
        </w:trPr>
        <w:tc>
          <w:tcPr>
            <w:tcW w:w="1525" w:type="dxa"/>
            <w:shd w:val="clear" w:color="auto" w:fill="FBE3D5"/>
            <w:vAlign w:val="center"/>
          </w:tcPr>
          <w:p w14:paraId="3EE2D227" w14:textId="77777777" w:rsidR="00566677" w:rsidRPr="003440B2" w:rsidRDefault="003E7FB2" w:rsidP="000E3C8E">
            <w:pPr>
              <w:pStyle w:val="Table-small-numbers"/>
            </w:pPr>
            <w:r w:rsidRPr="003440B2">
              <w:t>21143</w:t>
            </w:r>
          </w:p>
        </w:tc>
        <w:tc>
          <w:tcPr>
            <w:tcW w:w="9850" w:type="dxa"/>
            <w:shd w:val="clear" w:color="auto" w:fill="FBE3D5"/>
            <w:vAlign w:val="center"/>
          </w:tcPr>
          <w:p w14:paraId="388A6E20" w14:textId="77777777" w:rsidR="00566677" w:rsidRPr="003440B2" w:rsidRDefault="003E7FB2" w:rsidP="000E3C8E">
            <w:pPr>
              <w:pStyle w:val="Table-small-text"/>
            </w:pPr>
            <w:r w:rsidRPr="003440B2">
              <w:t>Reconstruction</w:t>
            </w:r>
            <w:r w:rsidRPr="003440B2">
              <w:rPr>
                <w:spacing w:val="-6"/>
              </w:rPr>
              <w:t xml:space="preserve"> </w:t>
            </w:r>
            <w:r w:rsidRPr="003440B2">
              <w:t>midface,</w:t>
            </w:r>
            <w:r w:rsidRPr="003440B2">
              <w:rPr>
                <w:spacing w:val="-3"/>
              </w:rPr>
              <w:t xml:space="preserve"> </w:t>
            </w:r>
            <w:r w:rsidRPr="003440B2">
              <w:t>LeFort</w:t>
            </w:r>
            <w:r w:rsidRPr="003440B2">
              <w:rPr>
                <w:spacing w:val="-5"/>
              </w:rPr>
              <w:t xml:space="preserve"> </w:t>
            </w:r>
            <w:r w:rsidRPr="003440B2">
              <w:t>I;</w:t>
            </w:r>
            <w:r w:rsidRPr="003440B2">
              <w:rPr>
                <w:spacing w:val="-2"/>
              </w:rPr>
              <w:t xml:space="preserve"> </w:t>
            </w:r>
            <w:r w:rsidRPr="003440B2">
              <w:t>three</w:t>
            </w:r>
            <w:r w:rsidRPr="003440B2">
              <w:rPr>
                <w:spacing w:val="-3"/>
              </w:rPr>
              <w:t xml:space="preserve"> </w:t>
            </w:r>
            <w:r w:rsidRPr="003440B2">
              <w:t>or</w:t>
            </w:r>
            <w:r w:rsidRPr="003440B2">
              <w:rPr>
                <w:spacing w:val="-4"/>
              </w:rPr>
              <w:t xml:space="preserve"> </w:t>
            </w:r>
            <w:r w:rsidRPr="003440B2">
              <w:t>more</w:t>
            </w:r>
            <w:r w:rsidRPr="003440B2">
              <w:rPr>
                <w:spacing w:val="-3"/>
              </w:rPr>
              <w:t xml:space="preserve"> </w:t>
            </w:r>
            <w:r w:rsidRPr="003440B2">
              <w:t>pieces, segment</w:t>
            </w:r>
            <w:r w:rsidRPr="003440B2">
              <w:rPr>
                <w:spacing w:val="-5"/>
              </w:rPr>
              <w:t xml:space="preserve"> </w:t>
            </w:r>
            <w:r w:rsidRPr="003440B2">
              <w:t>movement</w:t>
            </w:r>
            <w:r w:rsidRPr="003440B2">
              <w:rPr>
                <w:spacing w:val="-4"/>
              </w:rPr>
              <w:t xml:space="preserve"> </w:t>
            </w:r>
            <w:r w:rsidRPr="003440B2">
              <w:t>in</w:t>
            </w:r>
            <w:r w:rsidRPr="003440B2">
              <w:rPr>
                <w:spacing w:val="-2"/>
              </w:rPr>
              <w:t xml:space="preserve"> </w:t>
            </w:r>
            <w:r w:rsidRPr="003440B2">
              <w:t>any</w:t>
            </w:r>
            <w:r w:rsidRPr="003440B2">
              <w:rPr>
                <w:spacing w:val="-2"/>
              </w:rPr>
              <w:t xml:space="preserve"> </w:t>
            </w:r>
            <w:r w:rsidRPr="003440B2">
              <w:t>direction,</w:t>
            </w:r>
            <w:r w:rsidRPr="003440B2">
              <w:rPr>
                <w:spacing w:val="-4"/>
              </w:rPr>
              <w:t xml:space="preserve"> </w:t>
            </w:r>
            <w:r w:rsidRPr="003440B2">
              <w:t>without</w:t>
            </w:r>
            <w:r w:rsidRPr="003440B2">
              <w:rPr>
                <w:spacing w:val="-4"/>
              </w:rPr>
              <w:t xml:space="preserve"> </w:t>
            </w:r>
            <w:r w:rsidRPr="003440B2">
              <w:t>bone</w:t>
            </w:r>
            <w:r w:rsidRPr="003440B2">
              <w:rPr>
                <w:spacing w:val="-5"/>
              </w:rPr>
              <w:t xml:space="preserve"> </w:t>
            </w:r>
            <w:r w:rsidRPr="003440B2">
              <w:rPr>
                <w:spacing w:val="-2"/>
              </w:rPr>
              <w:t>graft</w:t>
            </w:r>
          </w:p>
        </w:tc>
        <w:tc>
          <w:tcPr>
            <w:tcW w:w="1167" w:type="dxa"/>
            <w:shd w:val="clear" w:color="auto" w:fill="FBE3D5"/>
            <w:vAlign w:val="center"/>
          </w:tcPr>
          <w:p w14:paraId="368D7131" w14:textId="32A8DB84" w:rsidR="00566677" w:rsidRPr="003440B2" w:rsidRDefault="00566677" w:rsidP="000E3C8E">
            <w:pPr>
              <w:pStyle w:val="Table-small-numbers"/>
            </w:pPr>
          </w:p>
        </w:tc>
        <w:tc>
          <w:tcPr>
            <w:tcW w:w="844" w:type="dxa"/>
            <w:shd w:val="clear" w:color="auto" w:fill="FBE3D5"/>
            <w:vAlign w:val="center"/>
          </w:tcPr>
          <w:p w14:paraId="7F3F2223" w14:textId="77777777" w:rsidR="00566677" w:rsidRPr="003440B2" w:rsidRDefault="003E7FB2" w:rsidP="000E3C8E">
            <w:pPr>
              <w:pStyle w:val="Table-small-numbers"/>
            </w:pPr>
            <w:r w:rsidRPr="003440B2">
              <w:t>X</w:t>
            </w:r>
          </w:p>
        </w:tc>
        <w:tc>
          <w:tcPr>
            <w:tcW w:w="379" w:type="dxa"/>
            <w:shd w:val="clear" w:color="auto" w:fill="FBE3D5"/>
            <w:vAlign w:val="center"/>
          </w:tcPr>
          <w:p w14:paraId="08B600DD" w14:textId="77777777" w:rsidR="00566677" w:rsidRPr="003440B2" w:rsidRDefault="003E7FB2" w:rsidP="000E3C8E">
            <w:pPr>
              <w:pStyle w:val="Table-small-numbers"/>
            </w:pPr>
            <w:r w:rsidRPr="003440B2">
              <w:t>X</w:t>
            </w:r>
          </w:p>
        </w:tc>
      </w:tr>
      <w:tr w:rsidR="00F564C9" w:rsidRPr="000D612F" w14:paraId="6622C785" w14:textId="77777777" w:rsidTr="007E4FB4">
        <w:trPr>
          <w:cantSplit/>
          <w:trHeight w:val="576"/>
        </w:trPr>
        <w:tc>
          <w:tcPr>
            <w:tcW w:w="1525" w:type="dxa"/>
            <w:shd w:val="clear" w:color="auto" w:fill="F8CAAC"/>
            <w:vAlign w:val="center"/>
          </w:tcPr>
          <w:p w14:paraId="4362B27F" w14:textId="77777777" w:rsidR="00566677" w:rsidRPr="003440B2" w:rsidRDefault="003E7FB2" w:rsidP="000E3C8E">
            <w:pPr>
              <w:pStyle w:val="Table-small-numbers"/>
            </w:pPr>
            <w:r w:rsidRPr="003440B2">
              <w:t>21145</w:t>
            </w:r>
          </w:p>
        </w:tc>
        <w:tc>
          <w:tcPr>
            <w:tcW w:w="9850" w:type="dxa"/>
            <w:shd w:val="clear" w:color="auto" w:fill="F8CAAC"/>
            <w:vAlign w:val="center"/>
          </w:tcPr>
          <w:p w14:paraId="3C6677E5" w14:textId="77777777" w:rsidR="00566677" w:rsidRPr="003440B2" w:rsidRDefault="003E7FB2" w:rsidP="000E3C8E">
            <w:pPr>
              <w:pStyle w:val="Table-small-text"/>
            </w:pPr>
            <w:r w:rsidRPr="003440B2">
              <w:t>Reconstruction</w:t>
            </w:r>
            <w:r w:rsidRPr="003440B2">
              <w:rPr>
                <w:spacing w:val="-3"/>
              </w:rPr>
              <w:t xml:space="preserve"> </w:t>
            </w:r>
            <w:r w:rsidRPr="003440B2">
              <w:t>midface,</w:t>
            </w:r>
            <w:r w:rsidRPr="003440B2">
              <w:rPr>
                <w:spacing w:val="-3"/>
              </w:rPr>
              <w:t xml:space="preserve"> </w:t>
            </w:r>
            <w:r w:rsidRPr="003440B2">
              <w:t>LeFort</w:t>
            </w:r>
            <w:r w:rsidRPr="003440B2">
              <w:rPr>
                <w:spacing w:val="-4"/>
              </w:rPr>
              <w:t xml:space="preserve"> </w:t>
            </w:r>
            <w:r w:rsidRPr="003440B2">
              <w:t>I;</w:t>
            </w:r>
            <w:r w:rsidRPr="003440B2">
              <w:rPr>
                <w:spacing w:val="-2"/>
              </w:rPr>
              <w:t xml:space="preserve"> </w:t>
            </w:r>
            <w:r w:rsidRPr="003440B2">
              <w:t>single</w:t>
            </w:r>
            <w:r w:rsidRPr="003440B2">
              <w:rPr>
                <w:spacing w:val="-2"/>
              </w:rPr>
              <w:t xml:space="preserve"> </w:t>
            </w:r>
            <w:r w:rsidRPr="003440B2">
              <w:t>piece,</w:t>
            </w:r>
            <w:r w:rsidRPr="003440B2">
              <w:rPr>
                <w:spacing w:val="-3"/>
              </w:rPr>
              <w:t xml:space="preserve"> </w:t>
            </w:r>
            <w:r w:rsidRPr="003440B2">
              <w:t>segment</w:t>
            </w:r>
            <w:r w:rsidRPr="003440B2">
              <w:rPr>
                <w:spacing w:val="-4"/>
              </w:rPr>
              <w:t xml:space="preserve"> </w:t>
            </w:r>
            <w:r w:rsidRPr="003440B2">
              <w:t>movement</w:t>
            </w:r>
            <w:r w:rsidRPr="003440B2">
              <w:rPr>
                <w:spacing w:val="-4"/>
              </w:rPr>
              <w:t xml:space="preserve"> </w:t>
            </w:r>
            <w:r w:rsidRPr="003440B2">
              <w:t>in</w:t>
            </w:r>
            <w:r w:rsidRPr="003440B2">
              <w:rPr>
                <w:spacing w:val="-1"/>
              </w:rPr>
              <w:t xml:space="preserve"> </w:t>
            </w:r>
            <w:r w:rsidRPr="003440B2">
              <w:t>any</w:t>
            </w:r>
            <w:r w:rsidRPr="003440B2">
              <w:rPr>
                <w:spacing w:val="-2"/>
              </w:rPr>
              <w:t xml:space="preserve"> </w:t>
            </w:r>
            <w:r w:rsidRPr="003440B2">
              <w:t>direction,</w:t>
            </w:r>
            <w:r w:rsidRPr="003440B2">
              <w:rPr>
                <w:spacing w:val="-3"/>
              </w:rPr>
              <w:t xml:space="preserve"> </w:t>
            </w:r>
            <w:r w:rsidRPr="003440B2">
              <w:t>requiring</w:t>
            </w:r>
            <w:r w:rsidRPr="003440B2">
              <w:rPr>
                <w:spacing w:val="-5"/>
              </w:rPr>
              <w:t xml:space="preserve"> </w:t>
            </w:r>
            <w:r w:rsidRPr="003440B2">
              <w:t>bone</w:t>
            </w:r>
            <w:r w:rsidRPr="003440B2">
              <w:rPr>
                <w:spacing w:val="-2"/>
              </w:rPr>
              <w:t xml:space="preserve"> </w:t>
            </w:r>
            <w:r w:rsidRPr="003440B2">
              <w:t>grafts</w:t>
            </w:r>
            <w:r w:rsidRPr="003440B2">
              <w:rPr>
                <w:spacing w:val="-5"/>
              </w:rPr>
              <w:t xml:space="preserve"> </w:t>
            </w:r>
            <w:r w:rsidRPr="003440B2">
              <w:t>(includes obtaining autografts)</w:t>
            </w:r>
          </w:p>
        </w:tc>
        <w:tc>
          <w:tcPr>
            <w:tcW w:w="1167" w:type="dxa"/>
            <w:shd w:val="clear" w:color="auto" w:fill="F8CAAC"/>
            <w:vAlign w:val="center"/>
          </w:tcPr>
          <w:p w14:paraId="577F2B77" w14:textId="12FA1FA3" w:rsidR="00566677" w:rsidRPr="003440B2" w:rsidRDefault="00566677" w:rsidP="000E3C8E">
            <w:pPr>
              <w:pStyle w:val="Table-small-numbers"/>
            </w:pPr>
          </w:p>
        </w:tc>
        <w:tc>
          <w:tcPr>
            <w:tcW w:w="844" w:type="dxa"/>
            <w:shd w:val="clear" w:color="auto" w:fill="F8CAAC"/>
            <w:vAlign w:val="center"/>
          </w:tcPr>
          <w:p w14:paraId="2E3CB4E9" w14:textId="77777777" w:rsidR="00566677" w:rsidRPr="003440B2" w:rsidRDefault="003E7FB2" w:rsidP="000E3C8E">
            <w:pPr>
              <w:pStyle w:val="Table-small-numbers"/>
            </w:pPr>
            <w:r w:rsidRPr="003440B2">
              <w:t>X</w:t>
            </w:r>
          </w:p>
        </w:tc>
        <w:tc>
          <w:tcPr>
            <w:tcW w:w="379" w:type="dxa"/>
            <w:shd w:val="clear" w:color="auto" w:fill="F8CAAC"/>
            <w:vAlign w:val="center"/>
          </w:tcPr>
          <w:p w14:paraId="7ABAAA43" w14:textId="77777777" w:rsidR="00566677" w:rsidRPr="003440B2" w:rsidRDefault="003E7FB2" w:rsidP="000E3C8E">
            <w:pPr>
              <w:pStyle w:val="Table-small-numbers"/>
            </w:pPr>
            <w:r w:rsidRPr="003440B2">
              <w:t>X</w:t>
            </w:r>
          </w:p>
        </w:tc>
      </w:tr>
      <w:tr w:rsidR="00F564C9" w:rsidRPr="000D612F" w14:paraId="5628D570" w14:textId="77777777" w:rsidTr="007E4FB4">
        <w:trPr>
          <w:cantSplit/>
          <w:trHeight w:val="576"/>
        </w:trPr>
        <w:tc>
          <w:tcPr>
            <w:tcW w:w="1525" w:type="dxa"/>
            <w:shd w:val="clear" w:color="auto" w:fill="FBE3D5"/>
            <w:vAlign w:val="center"/>
          </w:tcPr>
          <w:p w14:paraId="2E710E56" w14:textId="77777777" w:rsidR="00566677" w:rsidRPr="003440B2" w:rsidRDefault="003E7FB2" w:rsidP="000E3C8E">
            <w:pPr>
              <w:pStyle w:val="Table-small-numbers"/>
            </w:pPr>
            <w:r w:rsidRPr="003440B2">
              <w:t>21146</w:t>
            </w:r>
          </w:p>
        </w:tc>
        <w:tc>
          <w:tcPr>
            <w:tcW w:w="9850" w:type="dxa"/>
            <w:shd w:val="clear" w:color="auto" w:fill="FBE3D5"/>
            <w:vAlign w:val="center"/>
          </w:tcPr>
          <w:p w14:paraId="423FD4BB" w14:textId="77777777" w:rsidR="00566677" w:rsidRPr="003440B2" w:rsidRDefault="003E7FB2" w:rsidP="000E3C8E">
            <w:pPr>
              <w:pStyle w:val="Table-small-text"/>
            </w:pPr>
            <w:r w:rsidRPr="003440B2">
              <w:t>Reconstruction</w:t>
            </w:r>
            <w:r w:rsidRPr="003440B2">
              <w:rPr>
                <w:spacing w:val="-4"/>
              </w:rPr>
              <w:t xml:space="preserve"> </w:t>
            </w:r>
            <w:r w:rsidRPr="003440B2">
              <w:t>midface,</w:t>
            </w:r>
            <w:r w:rsidRPr="003440B2">
              <w:rPr>
                <w:spacing w:val="-4"/>
              </w:rPr>
              <w:t xml:space="preserve"> </w:t>
            </w:r>
            <w:r w:rsidRPr="003440B2">
              <w:t>LeFort</w:t>
            </w:r>
            <w:r w:rsidRPr="003440B2">
              <w:rPr>
                <w:spacing w:val="-5"/>
              </w:rPr>
              <w:t xml:space="preserve"> </w:t>
            </w:r>
            <w:r w:rsidRPr="003440B2">
              <w:t>I;</w:t>
            </w:r>
            <w:r w:rsidRPr="003440B2">
              <w:rPr>
                <w:spacing w:val="-3"/>
              </w:rPr>
              <w:t xml:space="preserve"> </w:t>
            </w:r>
            <w:r w:rsidRPr="003440B2">
              <w:t>two</w:t>
            </w:r>
            <w:r w:rsidRPr="003440B2">
              <w:rPr>
                <w:spacing w:val="-4"/>
              </w:rPr>
              <w:t xml:space="preserve"> </w:t>
            </w:r>
            <w:r w:rsidRPr="003440B2">
              <w:t>pieces,</w:t>
            </w:r>
            <w:r w:rsidRPr="003440B2">
              <w:rPr>
                <w:spacing w:val="-1"/>
              </w:rPr>
              <w:t xml:space="preserve"> </w:t>
            </w:r>
            <w:r w:rsidRPr="003440B2">
              <w:t>segment</w:t>
            </w:r>
            <w:r w:rsidRPr="003440B2">
              <w:rPr>
                <w:spacing w:val="-5"/>
              </w:rPr>
              <w:t xml:space="preserve"> </w:t>
            </w:r>
            <w:r w:rsidRPr="003440B2">
              <w:t>movement</w:t>
            </w:r>
            <w:r w:rsidRPr="003440B2">
              <w:rPr>
                <w:spacing w:val="-5"/>
              </w:rPr>
              <w:t xml:space="preserve"> </w:t>
            </w:r>
            <w:r w:rsidRPr="003440B2">
              <w:t>in</w:t>
            </w:r>
            <w:r w:rsidRPr="003440B2">
              <w:rPr>
                <w:spacing w:val="-2"/>
              </w:rPr>
              <w:t xml:space="preserve"> </w:t>
            </w:r>
            <w:r w:rsidRPr="003440B2">
              <w:t>any</w:t>
            </w:r>
            <w:r w:rsidRPr="003440B2">
              <w:rPr>
                <w:spacing w:val="-3"/>
              </w:rPr>
              <w:t xml:space="preserve"> </w:t>
            </w:r>
            <w:r w:rsidRPr="003440B2">
              <w:t>direction,</w:t>
            </w:r>
            <w:r w:rsidRPr="003440B2">
              <w:rPr>
                <w:spacing w:val="-4"/>
              </w:rPr>
              <w:t xml:space="preserve"> </w:t>
            </w:r>
            <w:r w:rsidRPr="003440B2">
              <w:t>requiring</w:t>
            </w:r>
            <w:r w:rsidRPr="003440B2">
              <w:rPr>
                <w:spacing w:val="-5"/>
              </w:rPr>
              <w:t xml:space="preserve"> </w:t>
            </w:r>
            <w:r w:rsidRPr="003440B2">
              <w:t>bone</w:t>
            </w:r>
            <w:r w:rsidRPr="003440B2">
              <w:rPr>
                <w:spacing w:val="-3"/>
              </w:rPr>
              <w:t xml:space="preserve"> </w:t>
            </w:r>
            <w:r w:rsidRPr="003440B2">
              <w:t>grafts</w:t>
            </w:r>
            <w:r w:rsidRPr="003440B2">
              <w:rPr>
                <w:spacing w:val="-3"/>
              </w:rPr>
              <w:t xml:space="preserve"> </w:t>
            </w:r>
            <w:r w:rsidRPr="003440B2">
              <w:t>(includes obtaining autografts) (eg, ungrafted unilateral alveolar cleft)</w:t>
            </w:r>
          </w:p>
        </w:tc>
        <w:tc>
          <w:tcPr>
            <w:tcW w:w="1167" w:type="dxa"/>
            <w:shd w:val="clear" w:color="auto" w:fill="FBE3D5"/>
            <w:vAlign w:val="center"/>
          </w:tcPr>
          <w:p w14:paraId="587FE2F5" w14:textId="209C6B09" w:rsidR="00566677" w:rsidRPr="003440B2" w:rsidRDefault="00566677" w:rsidP="000E3C8E">
            <w:pPr>
              <w:pStyle w:val="Table-small-numbers"/>
            </w:pPr>
          </w:p>
        </w:tc>
        <w:tc>
          <w:tcPr>
            <w:tcW w:w="844" w:type="dxa"/>
            <w:shd w:val="clear" w:color="auto" w:fill="FBE3D5"/>
            <w:vAlign w:val="center"/>
          </w:tcPr>
          <w:p w14:paraId="5B4F97F5" w14:textId="77777777" w:rsidR="00566677" w:rsidRPr="003440B2" w:rsidRDefault="003E7FB2" w:rsidP="000E3C8E">
            <w:pPr>
              <w:pStyle w:val="Table-small-numbers"/>
            </w:pPr>
            <w:r w:rsidRPr="003440B2">
              <w:t>X</w:t>
            </w:r>
          </w:p>
        </w:tc>
        <w:tc>
          <w:tcPr>
            <w:tcW w:w="379" w:type="dxa"/>
            <w:shd w:val="clear" w:color="auto" w:fill="FBE3D5"/>
            <w:vAlign w:val="center"/>
          </w:tcPr>
          <w:p w14:paraId="794138B1" w14:textId="77777777" w:rsidR="00566677" w:rsidRPr="003440B2" w:rsidRDefault="003E7FB2" w:rsidP="000E3C8E">
            <w:pPr>
              <w:pStyle w:val="Table-small-numbers"/>
            </w:pPr>
            <w:r w:rsidRPr="003440B2">
              <w:t>X</w:t>
            </w:r>
          </w:p>
        </w:tc>
      </w:tr>
      <w:tr w:rsidR="00F564C9" w:rsidRPr="000D612F" w14:paraId="2F68990B" w14:textId="77777777" w:rsidTr="007E4FB4">
        <w:trPr>
          <w:cantSplit/>
          <w:trHeight w:val="576"/>
        </w:trPr>
        <w:tc>
          <w:tcPr>
            <w:tcW w:w="1525" w:type="dxa"/>
            <w:shd w:val="clear" w:color="auto" w:fill="F8CAAC"/>
            <w:vAlign w:val="center"/>
          </w:tcPr>
          <w:p w14:paraId="102D3022" w14:textId="77777777" w:rsidR="00566677" w:rsidRPr="003440B2" w:rsidRDefault="003E7FB2" w:rsidP="000E3C8E">
            <w:pPr>
              <w:pStyle w:val="Table-small-numbers"/>
            </w:pPr>
            <w:r w:rsidRPr="003440B2">
              <w:t>21147</w:t>
            </w:r>
          </w:p>
        </w:tc>
        <w:tc>
          <w:tcPr>
            <w:tcW w:w="9850" w:type="dxa"/>
            <w:shd w:val="clear" w:color="auto" w:fill="F8CAAC"/>
            <w:vAlign w:val="center"/>
          </w:tcPr>
          <w:p w14:paraId="309C4784" w14:textId="77777777" w:rsidR="00566677" w:rsidRPr="003440B2" w:rsidRDefault="003E7FB2" w:rsidP="000E3C8E">
            <w:pPr>
              <w:pStyle w:val="Table-small-text"/>
            </w:pPr>
            <w:r w:rsidRPr="003440B2">
              <w:t>Reconstruction</w:t>
            </w:r>
            <w:r w:rsidRPr="003440B2">
              <w:rPr>
                <w:spacing w:val="-3"/>
              </w:rPr>
              <w:t xml:space="preserve"> </w:t>
            </w:r>
            <w:r w:rsidRPr="003440B2">
              <w:t>midface,</w:t>
            </w:r>
            <w:r w:rsidRPr="003440B2">
              <w:rPr>
                <w:spacing w:val="-3"/>
              </w:rPr>
              <w:t xml:space="preserve"> </w:t>
            </w:r>
            <w:r w:rsidRPr="003440B2">
              <w:t>LeFort</w:t>
            </w:r>
            <w:r w:rsidRPr="003440B2">
              <w:rPr>
                <w:spacing w:val="-4"/>
              </w:rPr>
              <w:t xml:space="preserve"> </w:t>
            </w:r>
            <w:r w:rsidRPr="003440B2">
              <w:t>I;</w:t>
            </w:r>
            <w:r w:rsidRPr="003440B2">
              <w:rPr>
                <w:spacing w:val="-2"/>
              </w:rPr>
              <w:t xml:space="preserve"> </w:t>
            </w:r>
            <w:r w:rsidRPr="003440B2">
              <w:t>three</w:t>
            </w:r>
            <w:r w:rsidRPr="003440B2">
              <w:rPr>
                <w:spacing w:val="-2"/>
              </w:rPr>
              <w:t xml:space="preserve"> </w:t>
            </w:r>
            <w:r w:rsidRPr="003440B2">
              <w:t>or</w:t>
            </w:r>
            <w:r w:rsidRPr="003440B2">
              <w:rPr>
                <w:spacing w:val="-4"/>
              </w:rPr>
              <w:t xml:space="preserve"> </w:t>
            </w:r>
            <w:r w:rsidRPr="003440B2">
              <w:t>more</w:t>
            </w:r>
            <w:r w:rsidRPr="003440B2">
              <w:rPr>
                <w:spacing w:val="-2"/>
              </w:rPr>
              <w:t xml:space="preserve"> </w:t>
            </w:r>
            <w:r w:rsidRPr="003440B2">
              <w:t>pieces, segment</w:t>
            </w:r>
            <w:r w:rsidRPr="003440B2">
              <w:rPr>
                <w:spacing w:val="-4"/>
              </w:rPr>
              <w:t xml:space="preserve"> </w:t>
            </w:r>
            <w:r w:rsidRPr="003440B2">
              <w:t>movement</w:t>
            </w:r>
            <w:r w:rsidRPr="003440B2">
              <w:rPr>
                <w:spacing w:val="-4"/>
              </w:rPr>
              <w:t xml:space="preserve"> </w:t>
            </w:r>
            <w:r w:rsidRPr="003440B2">
              <w:t>in</w:t>
            </w:r>
            <w:r w:rsidRPr="003440B2">
              <w:rPr>
                <w:spacing w:val="-1"/>
              </w:rPr>
              <w:t xml:space="preserve"> </w:t>
            </w:r>
            <w:r w:rsidRPr="003440B2">
              <w:t>any</w:t>
            </w:r>
            <w:r w:rsidRPr="003440B2">
              <w:rPr>
                <w:spacing w:val="-2"/>
              </w:rPr>
              <w:t xml:space="preserve"> </w:t>
            </w:r>
            <w:proofErr w:type="gramStart"/>
            <w:r w:rsidRPr="003440B2">
              <w:t>direction</w:t>
            </w:r>
            <w:r w:rsidRPr="003440B2">
              <w:rPr>
                <w:spacing w:val="-3"/>
              </w:rPr>
              <w:t xml:space="preserve"> </w:t>
            </w:r>
            <w:r w:rsidRPr="003440B2">
              <w:t>,</w:t>
            </w:r>
            <w:proofErr w:type="gramEnd"/>
            <w:r w:rsidRPr="003440B2">
              <w:rPr>
                <w:spacing w:val="-3"/>
              </w:rPr>
              <w:t xml:space="preserve"> </w:t>
            </w:r>
            <w:r w:rsidRPr="003440B2">
              <w:t>requiring</w:t>
            </w:r>
            <w:r w:rsidRPr="003440B2">
              <w:rPr>
                <w:spacing w:val="-5"/>
              </w:rPr>
              <w:t xml:space="preserve"> </w:t>
            </w:r>
            <w:r w:rsidRPr="003440B2">
              <w:t>bone</w:t>
            </w:r>
            <w:r w:rsidRPr="003440B2">
              <w:rPr>
                <w:spacing w:val="-2"/>
              </w:rPr>
              <w:t xml:space="preserve"> </w:t>
            </w:r>
            <w:r w:rsidRPr="003440B2">
              <w:t>grafts (includes obtaining autografts) (eg, ungrafted bilateral alveolar cleft or multiple osteotomies)</w:t>
            </w:r>
          </w:p>
        </w:tc>
        <w:tc>
          <w:tcPr>
            <w:tcW w:w="1167" w:type="dxa"/>
            <w:shd w:val="clear" w:color="auto" w:fill="F8CAAC"/>
            <w:vAlign w:val="center"/>
          </w:tcPr>
          <w:p w14:paraId="52BF9145" w14:textId="2BC3024D" w:rsidR="00566677" w:rsidRPr="003440B2" w:rsidRDefault="00566677" w:rsidP="000E3C8E">
            <w:pPr>
              <w:pStyle w:val="Table-small-numbers"/>
            </w:pPr>
          </w:p>
        </w:tc>
        <w:tc>
          <w:tcPr>
            <w:tcW w:w="844" w:type="dxa"/>
            <w:shd w:val="clear" w:color="auto" w:fill="F8CAAC"/>
            <w:vAlign w:val="center"/>
          </w:tcPr>
          <w:p w14:paraId="7A799035" w14:textId="77777777" w:rsidR="00566677" w:rsidRPr="003440B2" w:rsidRDefault="003E7FB2" w:rsidP="000E3C8E">
            <w:pPr>
              <w:pStyle w:val="Table-small-numbers"/>
            </w:pPr>
            <w:r w:rsidRPr="003440B2">
              <w:t>X</w:t>
            </w:r>
          </w:p>
        </w:tc>
        <w:tc>
          <w:tcPr>
            <w:tcW w:w="379" w:type="dxa"/>
            <w:shd w:val="clear" w:color="auto" w:fill="F8CAAC"/>
            <w:vAlign w:val="center"/>
          </w:tcPr>
          <w:p w14:paraId="64C68852" w14:textId="77777777" w:rsidR="00566677" w:rsidRPr="003440B2" w:rsidRDefault="003E7FB2" w:rsidP="000E3C8E">
            <w:pPr>
              <w:pStyle w:val="Table-small-numbers"/>
            </w:pPr>
            <w:r w:rsidRPr="003440B2">
              <w:t>X</w:t>
            </w:r>
          </w:p>
        </w:tc>
      </w:tr>
      <w:tr w:rsidR="00F564C9" w:rsidRPr="000D612F" w14:paraId="24A2D69E" w14:textId="77777777" w:rsidTr="007E4FB4">
        <w:trPr>
          <w:cantSplit/>
          <w:trHeight w:val="576"/>
        </w:trPr>
        <w:tc>
          <w:tcPr>
            <w:tcW w:w="1525" w:type="dxa"/>
            <w:shd w:val="clear" w:color="auto" w:fill="FBE3D5"/>
            <w:vAlign w:val="center"/>
          </w:tcPr>
          <w:p w14:paraId="5AC3FA02" w14:textId="77777777" w:rsidR="00566677" w:rsidRPr="003440B2" w:rsidRDefault="003E7FB2" w:rsidP="000E3C8E">
            <w:pPr>
              <w:pStyle w:val="Table-small-numbers"/>
            </w:pPr>
            <w:r w:rsidRPr="003440B2">
              <w:t>21150</w:t>
            </w:r>
          </w:p>
        </w:tc>
        <w:tc>
          <w:tcPr>
            <w:tcW w:w="9850" w:type="dxa"/>
            <w:shd w:val="clear" w:color="auto" w:fill="FBE3D5"/>
            <w:vAlign w:val="center"/>
          </w:tcPr>
          <w:p w14:paraId="2B5B15B7" w14:textId="77777777" w:rsidR="00566677" w:rsidRPr="003440B2" w:rsidRDefault="003E7FB2" w:rsidP="000E3C8E">
            <w:pPr>
              <w:pStyle w:val="Table-small-text"/>
            </w:pPr>
            <w:r w:rsidRPr="003440B2">
              <w:t>Reconstruction</w:t>
            </w:r>
            <w:r w:rsidRPr="003440B2">
              <w:rPr>
                <w:spacing w:val="-8"/>
              </w:rPr>
              <w:t xml:space="preserve"> </w:t>
            </w:r>
            <w:r w:rsidRPr="003440B2">
              <w:t>midface,</w:t>
            </w:r>
            <w:r w:rsidRPr="003440B2">
              <w:rPr>
                <w:spacing w:val="-5"/>
              </w:rPr>
              <w:t xml:space="preserve"> </w:t>
            </w:r>
            <w:r w:rsidRPr="003440B2">
              <w:t>LeFort</w:t>
            </w:r>
            <w:r w:rsidRPr="003440B2">
              <w:rPr>
                <w:spacing w:val="-7"/>
              </w:rPr>
              <w:t xml:space="preserve"> </w:t>
            </w:r>
            <w:r w:rsidRPr="003440B2">
              <w:t>II;</w:t>
            </w:r>
            <w:r w:rsidRPr="003440B2">
              <w:rPr>
                <w:spacing w:val="-4"/>
              </w:rPr>
              <w:t xml:space="preserve"> </w:t>
            </w:r>
            <w:r w:rsidRPr="003440B2">
              <w:t>anterior</w:t>
            </w:r>
            <w:r w:rsidRPr="003440B2">
              <w:rPr>
                <w:spacing w:val="-4"/>
              </w:rPr>
              <w:t xml:space="preserve"> </w:t>
            </w:r>
            <w:r w:rsidRPr="003440B2">
              <w:t>intrusion</w:t>
            </w:r>
            <w:r w:rsidRPr="003440B2">
              <w:rPr>
                <w:spacing w:val="-6"/>
              </w:rPr>
              <w:t xml:space="preserve"> </w:t>
            </w:r>
            <w:r w:rsidRPr="003440B2">
              <w:t>(eg,</w:t>
            </w:r>
            <w:r w:rsidRPr="003440B2">
              <w:rPr>
                <w:spacing w:val="-5"/>
              </w:rPr>
              <w:t xml:space="preserve"> </w:t>
            </w:r>
            <w:r w:rsidRPr="003440B2">
              <w:t>Treacher-Collins</w:t>
            </w:r>
            <w:r w:rsidRPr="003440B2">
              <w:rPr>
                <w:spacing w:val="-7"/>
              </w:rPr>
              <w:t xml:space="preserve"> </w:t>
            </w:r>
            <w:r w:rsidRPr="003440B2">
              <w:rPr>
                <w:spacing w:val="-2"/>
              </w:rPr>
              <w:t>Syndrome)</w:t>
            </w:r>
          </w:p>
        </w:tc>
        <w:tc>
          <w:tcPr>
            <w:tcW w:w="1167" w:type="dxa"/>
            <w:shd w:val="clear" w:color="auto" w:fill="FBE3D5"/>
            <w:vAlign w:val="center"/>
          </w:tcPr>
          <w:p w14:paraId="605CD20A" w14:textId="733C0921" w:rsidR="00566677" w:rsidRPr="003440B2" w:rsidRDefault="00566677" w:rsidP="000E3C8E">
            <w:pPr>
              <w:pStyle w:val="Table-small-numbers"/>
            </w:pPr>
          </w:p>
        </w:tc>
        <w:tc>
          <w:tcPr>
            <w:tcW w:w="844" w:type="dxa"/>
            <w:shd w:val="clear" w:color="auto" w:fill="FBE3D5"/>
            <w:vAlign w:val="center"/>
          </w:tcPr>
          <w:p w14:paraId="63F2AB30" w14:textId="77777777" w:rsidR="00566677" w:rsidRPr="003440B2" w:rsidRDefault="003E7FB2" w:rsidP="000E3C8E">
            <w:pPr>
              <w:pStyle w:val="Table-small-numbers"/>
            </w:pPr>
            <w:r w:rsidRPr="003440B2">
              <w:t>X</w:t>
            </w:r>
          </w:p>
        </w:tc>
        <w:tc>
          <w:tcPr>
            <w:tcW w:w="379" w:type="dxa"/>
            <w:shd w:val="clear" w:color="auto" w:fill="FBE3D5"/>
            <w:vAlign w:val="center"/>
          </w:tcPr>
          <w:p w14:paraId="6F9E3D4E" w14:textId="77777777" w:rsidR="00566677" w:rsidRPr="003440B2" w:rsidRDefault="003E7FB2" w:rsidP="000E3C8E">
            <w:pPr>
              <w:pStyle w:val="Table-small-numbers"/>
            </w:pPr>
            <w:r w:rsidRPr="003440B2">
              <w:t>X</w:t>
            </w:r>
          </w:p>
        </w:tc>
      </w:tr>
      <w:tr w:rsidR="00F564C9" w:rsidRPr="000D612F" w14:paraId="4D0320C6" w14:textId="77777777" w:rsidTr="007E4FB4">
        <w:trPr>
          <w:cantSplit/>
          <w:trHeight w:val="576"/>
        </w:trPr>
        <w:tc>
          <w:tcPr>
            <w:tcW w:w="1525" w:type="dxa"/>
            <w:shd w:val="clear" w:color="auto" w:fill="F8CAAC"/>
            <w:vAlign w:val="center"/>
          </w:tcPr>
          <w:p w14:paraId="161039DA" w14:textId="77777777" w:rsidR="00566677" w:rsidRPr="003440B2" w:rsidRDefault="003E7FB2" w:rsidP="000E3C8E">
            <w:pPr>
              <w:pStyle w:val="Table-small-numbers"/>
            </w:pPr>
            <w:r w:rsidRPr="003440B2">
              <w:t>21151</w:t>
            </w:r>
          </w:p>
        </w:tc>
        <w:tc>
          <w:tcPr>
            <w:tcW w:w="9850" w:type="dxa"/>
            <w:shd w:val="clear" w:color="auto" w:fill="F8CAAC"/>
            <w:vAlign w:val="center"/>
          </w:tcPr>
          <w:p w14:paraId="07881A7E" w14:textId="77777777" w:rsidR="00566677" w:rsidRPr="003440B2" w:rsidRDefault="003E7FB2" w:rsidP="000E3C8E">
            <w:pPr>
              <w:pStyle w:val="Table-small-text"/>
            </w:pPr>
            <w:r w:rsidRPr="003440B2">
              <w:t>Reconstruction</w:t>
            </w:r>
            <w:r w:rsidRPr="003440B2">
              <w:rPr>
                <w:spacing w:val="-5"/>
              </w:rPr>
              <w:t xml:space="preserve"> </w:t>
            </w:r>
            <w:r w:rsidRPr="003440B2">
              <w:t>midface,</w:t>
            </w:r>
            <w:r w:rsidRPr="003440B2">
              <w:rPr>
                <w:spacing w:val="-4"/>
              </w:rPr>
              <w:t xml:space="preserve"> </w:t>
            </w:r>
            <w:r w:rsidRPr="003440B2">
              <w:t>LeFort</w:t>
            </w:r>
            <w:r w:rsidRPr="003440B2">
              <w:rPr>
                <w:spacing w:val="-5"/>
              </w:rPr>
              <w:t xml:space="preserve"> </w:t>
            </w:r>
            <w:r w:rsidRPr="003440B2">
              <w:t>II;</w:t>
            </w:r>
            <w:r w:rsidRPr="003440B2">
              <w:rPr>
                <w:spacing w:val="-3"/>
              </w:rPr>
              <w:t xml:space="preserve"> </w:t>
            </w:r>
            <w:r w:rsidRPr="003440B2">
              <w:t>any</w:t>
            </w:r>
            <w:r w:rsidRPr="003440B2">
              <w:rPr>
                <w:spacing w:val="-3"/>
              </w:rPr>
              <w:t xml:space="preserve"> </w:t>
            </w:r>
            <w:r w:rsidRPr="003440B2">
              <w:t>direction,</w:t>
            </w:r>
            <w:r w:rsidRPr="003440B2">
              <w:rPr>
                <w:spacing w:val="-5"/>
              </w:rPr>
              <w:t xml:space="preserve"> </w:t>
            </w:r>
            <w:r w:rsidRPr="003440B2">
              <w:t>requiring</w:t>
            </w:r>
            <w:r w:rsidRPr="003440B2">
              <w:rPr>
                <w:spacing w:val="-3"/>
              </w:rPr>
              <w:t xml:space="preserve"> </w:t>
            </w:r>
            <w:r w:rsidRPr="003440B2">
              <w:t>bone</w:t>
            </w:r>
            <w:r w:rsidRPr="003440B2">
              <w:rPr>
                <w:spacing w:val="-6"/>
              </w:rPr>
              <w:t xml:space="preserve"> </w:t>
            </w:r>
            <w:r w:rsidRPr="003440B2">
              <w:t>grafts</w:t>
            </w:r>
            <w:r w:rsidRPr="003440B2">
              <w:rPr>
                <w:spacing w:val="-6"/>
              </w:rPr>
              <w:t xml:space="preserve"> </w:t>
            </w:r>
            <w:r w:rsidRPr="003440B2">
              <w:t>(includes</w:t>
            </w:r>
            <w:r w:rsidRPr="003440B2">
              <w:rPr>
                <w:spacing w:val="-6"/>
              </w:rPr>
              <w:t xml:space="preserve"> </w:t>
            </w:r>
            <w:r w:rsidRPr="003440B2">
              <w:t>obtaining</w:t>
            </w:r>
            <w:r w:rsidRPr="003440B2">
              <w:rPr>
                <w:spacing w:val="-1"/>
              </w:rPr>
              <w:t xml:space="preserve"> </w:t>
            </w:r>
            <w:r w:rsidRPr="003440B2">
              <w:rPr>
                <w:spacing w:val="-2"/>
              </w:rPr>
              <w:t>autografts)</w:t>
            </w:r>
          </w:p>
        </w:tc>
        <w:tc>
          <w:tcPr>
            <w:tcW w:w="1167" w:type="dxa"/>
            <w:shd w:val="clear" w:color="auto" w:fill="F8CAAC"/>
            <w:vAlign w:val="center"/>
          </w:tcPr>
          <w:p w14:paraId="0B6D1364" w14:textId="613729ED" w:rsidR="00566677" w:rsidRPr="003440B2" w:rsidRDefault="00566677" w:rsidP="000E3C8E">
            <w:pPr>
              <w:pStyle w:val="Table-small-numbers"/>
            </w:pPr>
          </w:p>
        </w:tc>
        <w:tc>
          <w:tcPr>
            <w:tcW w:w="844" w:type="dxa"/>
            <w:shd w:val="clear" w:color="auto" w:fill="F8CAAC"/>
            <w:vAlign w:val="center"/>
          </w:tcPr>
          <w:p w14:paraId="728D9EF8" w14:textId="77777777" w:rsidR="00566677" w:rsidRPr="003440B2" w:rsidRDefault="003E7FB2" w:rsidP="000E3C8E">
            <w:pPr>
              <w:pStyle w:val="Table-small-numbers"/>
            </w:pPr>
            <w:r w:rsidRPr="003440B2">
              <w:t>X</w:t>
            </w:r>
          </w:p>
        </w:tc>
        <w:tc>
          <w:tcPr>
            <w:tcW w:w="379" w:type="dxa"/>
            <w:shd w:val="clear" w:color="auto" w:fill="F8CAAC"/>
            <w:vAlign w:val="center"/>
          </w:tcPr>
          <w:p w14:paraId="3E188069" w14:textId="77777777" w:rsidR="00566677" w:rsidRPr="003440B2" w:rsidRDefault="003E7FB2" w:rsidP="000E3C8E">
            <w:pPr>
              <w:pStyle w:val="Table-small-numbers"/>
            </w:pPr>
            <w:r w:rsidRPr="003440B2">
              <w:t>X</w:t>
            </w:r>
          </w:p>
        </w:tc>
      </w:tr>
      <w:tr w:rsidR="00F564C9" w:rsidRPr="000D612F" w14:paraId="1F479415" w14:textId="77777777" w:rsidTr="007E4FB4">
        <w:trPr>
          <w:cantSplit/>
          <w:trHeight w:val="576"/>
        </w:trPr>
        <w:tc>
          <w:tcPr>
            <w:tcW w:w="1525" w:type="dxa"/>
            <w:shd w:val="clear" w:color="auto" w:fill="FBE3D5"/>
            <w:vAlign w:val="center"/>
          </w:tcPr>
          <w:p w14:paraId="6F1B6BFC" w14:textId="77777777" w:rsidR="00566677" w:rsidRPr="003440B2" w:rsidRDefault="003E7FB2" w:rsidP="000E3C8E">
            <w:pPr>
              <w:pStyle w:val="Table-small-numbers"/>
            </w:pPr>
            <w:r w:rsidRPr="003440B2">
              <w:t>21154</w:t>
            </w:r>
          </w:p>
        </w:tc>
        <w:tc>
          <w:tcPr>
            <w:tcW w:w="9850" w:type="dxa"/>
            <w:shd w:val="clear" w:color="auto" w:fill="FBE3D5"/>
            <w:vAlign w:val="center"/>
          </w:tcPr>
          <w:p w14:paraId="0A0AA6B9" w14:textId="77777777" w:rsidR="00566677" w:rsidRPr="003440B2" w:rsidRDefault="003E7FB2" w:rsidP="000E3C8E">
            <w:pPr>
              <w:pStyle w:val="Table-small-text"/>
            </w:pPr>
            <w:r w:rsidRPr="003440B2">
              <w:t>Reconstruction</w:t>
            </w:r>
            <w:r w:rsidRPr="003440B2">
              <w:rPr>
                <w:spacing w:val="-4"/>
              </w:rPr>
              <w:t xml:space="preserve"> </w:t>
            </w:r>
            <w:r w:rsidRPr="003440B2">
              <w:t>midface,</w:t>
            </w:r>
            <w:r w:rsidRPr="003440B2">
              <w:rPr>
                <w:spacing w:val="-4"/>
              </w:rPr>
              <w:t xml:space="preserve"> </w:t>
            </w:r>
            <w:r w:rsidRPr="003440B2">
              <w:t>LeFort</w:t>
            </w:r>
            <w:r w:rsidRPr="003440B2">
              <w:rPr>
                <w:spacing w:val="-5"/>
              </w:rPr>
              <w:t xml:space="preserve"> </w:t>
            </w:r>
            <w:r w:rsidRPr="003440B2">
              <w:t>III</w:t>
            </w:r>
            <w:r w:rsidRPr="003440B2">
              <w:rPr>
                <w:spacing w:val="-4"/>
              </w:rPr>
              <w:t xml:space="preserve"> </w:t>
            </w:r>
            <w:r w:rsidRPr="003440B2">
              <w:t>(extracranial),</w:t>
            </w:r>
            <w:r w:rsidRPr="003440B2">
              <w:rPr>
                <w:spacing w:val="-4"/>
              </w:rPr>
              <w:t xml:space="preserve"> </w:t>
            </w:r>
            <w:r w:rsidRPr="003440B2">
              <w:t>any</w:t>
            </w:r>
            <w:r w:rsidRPr="003440B2">
              <w:rPr>
                <w:spacing w:val="-5"/>
              </w:rPr>
              <w:t xml:space="preserve"> </w:t>
            </w:r>
            <w:r w:rsidRPr="003440B2">
              <w:t>type,</w:t>
            </w:r>
            <w:r w:rsidRPr="003440B2">
              <w:rPr>
                <w:spacing w:val="-1"/>
              </w:rPr>
              <w:t xml:space="preserve"> </w:t>
            </w:r>
            <w:r w:rsidRPr="003440B2">
              <w:t>requiring</w:t>
            </w:r>
            <w:r w:rsidRPr="003440B2">
              <w:rPr>
                <w:spacing w:val="-3"/>
              </w:rPr>
              <w:t xml:space="preserve"> </w:t>
            </w:r>
            <w:r w:rsidRPr="003440B2">
              <w:t>bone</w:t>
            </w:r>
            <w:r w:rsidRPr="003440B2">
              <w:rPr>
                <w:spacing w:val="-3"/>
              </w:rPr>
              <w:t xml:space="preserve"> </w:t>
            </w:r>
            <w:r w:rsidRPr="003440B2">
              <w:t>grafts</w:t>
            </w:r>
            <w:r w:rsidRPr="003440B2">
              <w:rPr>
                <w:spacing w:val="-5"/>
              </w:rPr>
              <w:t xml:space="preserve"> </w:t>
            </w:r>
            <w:r w:rsidRPr="003440B2">
              <w:t>(includes</w:t>
            </w:r>
            <w:r w:rsidRPr="003440B2">
              <w:rPr>
                <w:spacing w:val="-1"/>
              </w:rPr>
              <w:t xml:space="preserve"> </w:t>
            </w:r>
            <w:r w:rsidRPr="003440B2">
              <w:t>obtaining</w:t>
            </w:r>
            <w:r w:rsidRPr="003440B2">
              <w:rPr>
                <w:spacing w:val="-3"/>
              </w:rPr>
              <w:t xml:space="preserve"> </w:t>
            </w:r>
            <w:r w:rsidRPr="003440B2">
              <w:t>autografts);</w:t>
            </w:r>
            <w:r w:rsidRPr="003440B2">
              <w:rPr>
                <w:spacing w:val="-3"/>
              </w:rPr>
              <w:t xml:space="preserve"> </w:t>
            </w:r>
            <w:r w:rsidRPr="003440B2">
              <w:t>without LeFort I</w:t>
            </w:r>
          </w:p>
        </w:tc>
        <w:tc>
          <w:tcPr>
            <w:tcW w:w="1167" w:type="dxa"/>
            <w:shd w:val="clear" w:color="auto" w:fill="FBE3D5"/>
            <w:vAlign w:val="center"/>
          </w:tcPr>
          <w:p w14:paraId="142A01D5" w14:textId="1C505B84" w:rsidR="00566677" w:rsidRPr="003440B2" w:rsidRDefault="00566677" w:rsidP="000E3C8E">
            <w:pPr>
              <w:pStyle w:val="Table-small-numbers"/>
            </w:pPr>
          </w:p>
        </w:tc>
        <w:tc>
          <w:tcPr>
            <w:tcW w:w="844" w:type="dxa"/>
            <w:shd w:val="clear" w:color="auto" w:fill="FBE3D5"/>
            <w:vAlign w:val="center"/>
          </w:tcPr>
          <w:p w14:paraId="31CB0401" w14:textId="77777777" w:rsidR="00566677" w:rsidRPr="003440B2" w:rsidRDefault="003E7FB2" w:rsidP="000E3C8E">
            <w:pPr>
              <w:pStyle w:val="Table-small-numbers"/>
            </w:pPr>
            <w:r w:rsidRPr="003440B2">
              <w:t>X</w:t>
            </w:r>
          </w:p>
        </w:tc>
        <w:tc>
          <w:tcPr>
            <w:tcW w:w="379" w:type="dxa"/>
            <w:shd w:val="clear" w:color="auto" w:fill="FBE3D5"/>
            <w:vAlign w:val="center"/>
          </w:tcPr>
          <w:p w14:paraId="5424B52E" w14:textId="77777777" w:rsidR="00566677" w:rsidRPr="003440B2" w:rsidRDefault="003E7FB2" w:rsidP="000E3C8E">
            <w:pPr>
              <w:pStyle w:val="Table-small-numbers"/>
            </w:pPr>
            <w:r w:rsidRPr="003440B2">
              <w:t>X</w:t>
            </w:r>
          </w:p>
        </w:tc>
      </w:tr>
      <w:tr w:rsidR="00F564C9" w:rsidRPr="000D612F" w14:paraId="0AB6B65B" w14:textId="77777777" w:rsidTr="007E4FB4">
        <w:trPr>
          <w:cantSplit/>
          <w:trHeight w:val="576"/>
        </w:trPr>
        <w:tc>
          <w:tcPr>
            <w:tcW w:w="1525" w:type="dxa"/>
            <w:shd w:val="clear" w:color="auto" w:fill="F8CAAC"/>
            <w:vAlign w:val="center"/>
          </w:tcPr>
          <w:p w14:paraId="20B321A0" w14:textId="77777777" w:rsidR="00566677" w:rsidRPr="003440B2" w:rsidRDefault="003E7FB2" w:rsidP="000E3C8E">
            <w:pPr>
              <w:pStyle w:val="Table-small-numbers"/>
            </w:pPr>
            <w:r w:rsidRPr="003440B2">
              <w:t>21155</w:t>
            </w:r>
          </w:p>
        </w:tc>
        <w:tc>
          <w:tcPr>
            <w:tcW w:w="9850" w:type="dxa"/>
            <w:shd w:val="clear" w:color="auto" w:fill="F8CAAC"/>
            <w:vAlign w:val="center"/>
          </w:tcPr>
          <w:p w14:paraId="131DB8EA" w14:textId="77777777" w:rsidR="00566677" w:rsidRPr="003440B2" w:rsidRDefault="003E7FB2" w:rsidP="000E3C8E">
            <w:pPr>
              <w:pStyle w:val="Table-small-text"/>
            </w:pPr>
            <w:r w:rsidRPr="003440B2">
              <w:t>Reconstruction</w:t>
            </w:r>
            <w:r w:rsidRPr="003440B2">
              <w:rPr>
                <w:spacing w:val="-4"/>
              </w:rPr>
              <w:t xml:space="preserve"> </w:t>
            </w:r>
            <w:r w:rsidRPr="003440B2">
              <w:t>midface,</w:t>
            </w:r>
            <w:r w:rsidRPr="003440B2">
              <w:rPr>
                <w:spacing w:val="-4"/>
              </w:rPr>
              <w:t xml:space="preserve"> </w:t>
            </w:r>
            <w:r w:rsidRPr="003440B2">
              <w:t>LeFort</w:t>
            </w:r>
            <w:r w:rsidRPr="003440B2">
              <w:rPr>
                <w:spacing w:val="-5"/>
              </w:rPr>
              <w:t xml:space="preserve"> </w:t>
            </w:r>
            <w:r w:rsidRPr="003440B2">
              <w:t>III</w:t>
            </w:r>
            <w:r w:rsidRPr="003440B2">
              <w:rPr>
                <w:spacing w:val="-4"/>
              </w:rPr>
              <w:t xml:space="preserve"> </w:t>
            </w:r>
            <w:r w:rsidRPr="003440B2">
              <w:t>(extracranial),</w:t>
            </w:r>
            <w:r w:rsidRPr="003440B2">
              <w:rPr>
                <w:spacing w:val="-4"/>
              </w:rPr>
              <w:t xml:space="preserve"> </w:t>
            </w:r>
            <w:r w:rsidRPr="003440B2">
              <w:t>any</w:t>
            </w:r>
            <w:r w:rsidRPr="003440B2">
              <w:rPr>
                <w:spacing w:val="-5"/>
              </w:rPr>
              <w:t xml:space="preserve"> </w:t>
            </w:r>
            <w:r w:rsidRPr="003440B2">
              <w:t>type,</w:t>
            </w:r>
            <w:r w:rsidRPr="003440B2">
              <w:rPr>
                <w:spacing w:val="-1"/>
              </w:rPr>
              <w:t xml:space="preserve"> </w:t>
            </w:r>
            <w:r w:rsidRPr="003440B2">
              <w:t>requiring</w:t>
            </w:r>
            <w:r w:rsidRPr="003440B2">
              <w:rPr>
                <w:spacing w:val="-3"/>
              </w:rPr>
              <w:t xml:space="preserve"> </w:t>
            </w:r>
            <w:r w:rsidRPr="003440B2">
              <w:t>bone</w:t>
            </w:r>
            <w:r w:rsidRPr="003440B2">
              <w:rPr>
                <w:spacing w:val="-3"/>
              </w:rPr>
              <w:t xml:space="preserve"> </w:t>
            </w:r>
            <w:r w:rsidRPr="003440B2">
              <w:t>grafts</w:t>
            </w:r>
            <w:r w:rsidRPr="003440B2">
              <w:rPr>
                <w:spacing w:val="-6"/>
              </w:rPr>
              <w:t xml:space="preserve"> </w:t>
            </w:r>
            <w:r w:rsidRPr="003440B2">
              <w:t>(includes</w:t>
            </w:r>
            <w:r w:rsidRPr="003440B2">
              <w:rPr>
                <w:spacing w:val="-2"/>
              </w:rPr>
              <w:t xml:space="preserve"> </w:t>
            </w:r>
            <w:r w:rsidRPr="003440B2">
              <w:t>obtaining</w:t>
            </w:r>
            <w:r w:rsidRPr="003440B2">
              <w:rPr>
                <w:spacing w:val="-3"/>
              </w:rPr>
              <w:t xml:space="preserve"> </w:t>
            </w:r>
            <w:r w:rsidRPr="003440B2">
              <w:t>autografts);</w:t>
            </w:r>
            <w:r w:rsidRPr="003440B2">
              <w:rPr>
                <w:spacing w:val="-3"/>
              </w:rPr>
              <w:t xml:space="preserve"> </w:t>
            </w:r>
            <w:r w:rsidRPr="003440B2">
              <w:t>with LeFort I</w:t>
            </w:r>
          </w:p>
        </w:tc>
        <w:tc>
          <w:tcPr>
            <w:tcW w:w="1167" w:type="dxa"/>
            <w:shd w:val="clear" w:color="auto" w:fill="F8CAAC"/>
            <w:vAlign w:val="center"/>
          </w:tcPr>
          <w:p w14:paraId="508232E7" w14:textId="51D39871" w:rsidR="00566677" w:rsidRPr="003440B2" w:rsidRDefault="00566677" w:rsidP="000E3C8E">
            <w:pPr>
              <w:pStyle w:val="Table-small-numbers"/>
            </w:pPr>
          </w:p>
        </w:tc>
        <w:tc>
          <w:tcPr>
            <w:tcW w:w="844" w:type="dxa"/>
            <w:shd w:val="clear" w:color="auto" w:fill="F8CAAC"/>
            <w:vAlign w:val="center"/>
          </w:tcPr>
          <w:p w14:paraId="2D713BE7" w14:textId="77777777" w:rsidR="00566677" w:rsidRPr="003440B2" w:rsidRDefault="003E7FB2" w:rsidP="000E3C8E">
            <w:pPr>
              <w:pStyle w:val="Table-small-numbers"/>
            </w:pPr>
            <w:r w:rsidRPr="003440B2">
              <w:t>X</w:t>
            </w:r>
          </w:p>
        </w:tc>
        <w:tc>
          <w:tcPr>
            <w:tcW w:w="379" w:type="dxa"/>
            <w:shd w:val="clear" w:color="auto" w:fill="F8CAAC"/>
            <w:vAlign w:val="center"/>
          </w:tcPr>
          <w:p w14:paraId="52D32EC9" w14:textId="77777777" w:rsidR="00566677" w:rsidRPr="003440B2" w:rsidRDefault="003E7FB2" w:rsidP="000E3C8E">
            <w:pPr>
              <w:pStyle w:val="Table-small-numbers"/>
            </w:pPr>
            <w:r w:rsidRPr="003440B2">
              <w:t>X</w:t>
            </w:r>
          </w:p>
        </w:tc>
      </w:tr>
      <w:tr w:rsidR="00F564C9" w:rsidRPr="000D612F" w14:paraId="5F397EFF" w14:textId="77777777" w:rsidTr="007E4FB4">
        <w:trPr>
          <w:cantSplit/>
          <w:trHeight w:val="576"/>
        </w:trPr>
        <w:tc>
          <w:tcPr>
            <w:tcW w:w="1525" w:type="dxa"/>
            <w:shd w:val="clear" w:color="auto" w:fill="FBE3D5"/>
            <w:vAlign w:val="center"/>
          </w:tcPr>
          <w:p w14:paraId="7401A0AC" w14:textId="77777777" w:rsidR="00566677" w:rsidRPr="003440B2" w:rsidRDefault="003E7FB2" w:rsidP="000E3C8E">
            <w:pPr>
              <w:pStyle w:val="Table-small-numbers"/>
            </w:pPr>
            <w:r w:rsidRPr="003440B2">
              <w:t>21159</w:t>
            </w:r>
          </w:p>
        </w:tc>
        <w:tc>
          <w:tcPr>
            <w:tcW w:w="9850" w:type="dxa"/>
            <w:shd w:val="clear" w:color="auto" w:fill="FBE3D5"/>
            <w:vAlign w:val="center"/>
          </w:tcPr>
          <w:p w14:paraId="7D7DDA2C" w14:textId="77777777" w:rsidR="00566677" w:rsidRPr="003440B2" w:rsidRDefault="003E7FB2" w:rsidP="000E3C8E">
            <w:pPr>
              <w:pStyle w:val="Table-small-text"/>
            </w:pPr>
            <w:r w:rsidRPr="003440B2">
              <w:t>Reconstruction</w:t>
            </w:r>
            <w:r w:rsidRPr="003440B2">
              <w:rPr>
                <w:spacing w:val="-3"/>
              </w:rPr>
              <w:t xml:space="preserve"> </w:t>
            </w:r>
            <w:r w:rsidRPr="003440B2">
              <w:t>midface,</w:t>
            </w:r>
            <w:r w:rsidRPr="003440B2">
              <w:rPr>
                <w:spacing w:val="-3"/>
              </w:rPr>
              <w:t xml:space="preserve"> </w:t>
            </w:r>
            <w:r w:rsidRPr="003440B2">
              <w:t>LeFort</w:t>
            </w:r>
            <w:r w:rsidRPr="003440B2">
              <w:rPr>
                <w:spacing w:val="-4"/>
              </w:rPr>
              <w:t xml:space="preserve"> </w:t>
            </w:r>
            <w:r w:rsidRPr="003440B2">
              <w:t>III</w:t>
            </w:r>
            <w:r w:rsidRPr="003440B2">
              <w:rPr>
                <w:spacing w:val="-3"/>
              </w:rPr>
              <w:t xml:space="preserve"> </w:t>
            </w:r>
            <w:r w:rsidRPr="003440B2">
              <w:t>(extra</w:t>
            </w:r>
            <w:r w:rsidRPr="003440B2">
              <w:rPr>
                <w:spacing w:val="-2"/>
              </w:rPr>
              <w:t xml:space="preserve"> </w:t>
            </w:r>
            <w:r w:rsidRPr="003440B2">
              <w:t>and</w:t>
            </w:r>
            <w:r w:rsidRPr="003440B2">
              <w:rPr>
                <w:spacing w:val="-5"/>
              </w:rPr>
              <w:t xml:space="preserve"> </w:t>
            </w:r>
            <w:r w:rsidRPr="003440B2">
              <w:t>intracranial)</w:t>
            </w:r>
            <w:r w:rsidRPr="003440B2">
              <w:rPr>
                <w:spacing w:val="-3"/>
              </w:rPr>
              <w:t xml:space="preserve"> </w:t>
            </w:r>
            <w:r w:rsidRPr="003440B2">
              <w:t>with</w:t>
            </w:r>
            <w:r w:rsidRPr="003440B2">
              <w:rPr>
                <w:spacing w:val="-3"/>
              </w:rPr>
              <w:t xml:space="preserve"> </w:t>
            </w:r>
            <w:r w:rsidRPr="003440B2">
              <w:t>forehead</w:t>
            </w:r>
            <w:r w:rsidRPr="003440B2">
              <w:rPr>
                <w:spacing w:val="-5"/>
              </w:rPr>
              <w:t xml:space="preserve"> </w:t>
            </w:r>
            <w:r w:rsidRPr="003440B2">
              <w:t>advancement</w:t>
            </w:r>
            <w:r w:rsidRPr="003440B2">
              <w:rPr>
                <w:spacing w:val="-4"/>
              </w:rPr>
              <w:t xml:space="preserve"> </w:t>
            </w:r>
            <w:r w:rsidRPr="003440B2">
              <w:t>(eg, mono</w:t>
            </w:r>
            <w:r w:rsidRPr="003440B2">
              <w:rPr>
                <w:spacing w:val="-3"/>
              </w:rPr>
              <w:t xml:space="preserve"> </w:t>
            </w:r>
            <w:r w:rsidRPr="003440B2">
              <w:t>bloc),</w:t>
            </w:r>
            <w:r w:rsidRPr="003440B2">
              <w:rPr>
                <w:spacing w:val="-3"/>
              </w:rPr>
              <w:t xml:space="preserve"> </w:t>
            </w:r>
            <w:r w:rsidRPr="003440B2">
              <w:t>requiring</w:t>
            </w:r>
            <w:r w:rsidRPr="003440B2">
              <w:rPr>
                <w:spacing w:val="-2"/>
              </w:rPr>
              <w:t xml:space="preserve"> </w:t>
            </w:r>
            <w:r w:rsidRPr="003440B2">
              <w:t>bone grafts (includes obtaining autografts); without LeFort I</w:t>
            </w:r>
          </w:p>
        </w:tc>
        <w:tc>
          <w:tcPr>
            <w:tcW w:w="1167" w:type="dxa"/>
            <w:shd w:val="clear" w:color="auto" w:fill="FBE3D5"/>
            <w:vAlign w:val="center"/>
          </w:tcPr>
          <w:p w14:paraId="6E5F8965" w14:textId="3D8BF773" w:rsidR="00566677" w:rsidRPr="003440B2" w:rsidRDefault="00566677" w:rsidP="000E3C8E">
            <w:pPr>
              <w:pStyle w:val="Table-small-numbers"/>
            </w:pPr>
          </w:p>
        </w:tc>
        <w:tc>
          <w:tcPr>
            <w:tcW w:w="844" w:type="dxa"/>
            <w:shd w:val="clear" w:color="auto" w:fill="FBE3D5"/>
            <w:vAlign w:val="center"/>
          </w:tcPr>
          <w:p w14:paraId="05485FCF" w14:textId="77777777" w:rsidR="00566677" w:rsidRPr="003440B2" w:rsidRDefault="003E7FB2" w:rsidP="000E3C8E">
            <w:pPr>
              <w:pStyle w:val="Table-small-numbers"/>
            </w:pPr>
            <w:r w:rsidRPr="003440B2">
              <w:t>X</w:t>
            </w:r>
          </w:p>
        </w:tc>
        <w:tc>
          <w:tcPr>
            <w:tcW w:w="379" w:type="dxa"/>
            <w:shd w:val="clear" w:color="auto" w:fill="FBE3D5"/>
            <w:vAlign w:val="center"/>
          </w:tcPr>
          <w:p w14:paraId="6AA1E0C9" w14:textId="77777777" w:rsidR="00566677" w:rsidRPr="003440B2" w:rsidRDefault="003E7FB2" w:rsidP="000E3C8E">
            <w:pPr>
              <w:pStyle w:val="Table-small-numbers"/>
            </w:pPr>
            <w:r w:rsidRPr="003440B2">
              <w:t>X</w:t>
            </w:r>
          </w:p>
        </w:tc>
      </w:tr>
      <w:tr w:rsidR="00F564C9" w:rsidRPr="000D612F" w14:paraId="52398932" w14:textId="77777777" w:rsidTr="007E4FB4">
        <w:trPr>
          <w:cantSplit/>
          <w:trHeight w:val="576"/>
        </w:trPr>
        <w:tc>
          <w:tcPr>
            <w:tcW w:w="1525" w:type="dxa"/>
            <w:shd w:val="clear" w:color="auto" w:fill="F8CAAC"/>
            <w:vAlign w:val="center"/>
          </w:tcPr>
          <w:p w14:paraId="4A9A47F5" w14:textId="77777777" w:rsidR="00566677" w:rsidRPr="003440B2" w:rsidRDefault="003E7FB2" w:rsidP="000E3C8E">
            <w:pPr>
              <w:pStyle w:val="Table-small-numbers"/>
            </w:pPr>
            <w:r w:rsidRPr="003440B2">
              <w:t>21160</w:t>
            </w:r>
          </w:p>
        </w:tc>
        <w:tc>
          <w:tcPr>
            <w:tcW w:w="9850" w:type="dxa"/>
            <w:shd w:val="clear" w:color="auto" w:fill="F8CAAC"/>
            <w:vAlign w:val="center"/>
          </w:tcPr>
          <w:p w14:paraId="1BC74F1C" w14:textId="77777777" w:rsidR="00566677" w:rsidRPr="003440B2" w:rsidRDefault="003E7FB2" w:rsidP="000E3C8E">
            <w:pPr>
              <w:pStyle w:val="Table-small-text"/>
            </w:pPr>
            <w:r w:rsidRPr="003440B2">
              <w:t>Reconstruction</w:t>
            </w:r>
            <w:r w:rsidRPr="003440B2">
              <w:rPr>
                <w:spacing w:val="-3"/>
              </w:rPr>
              <w:t xml:space="preserve"> </w:t>
            </w:r>
            <w:r w:rsidRPr="003440B2">
              <w:t>midface,</w:t>
            </w:r>
            <w:r w:rsidRPr="003440B2">
              <w:rPr>
                <w:spacing w:val="-3"/>
              </w:rPr>
              <w:t xml:space="preserve"> </w:t>
            </w:r>
            <w:r w:rsidRPr="003440B2">
              <w:t>LeFort</w:t>
            </w:r>
            <w:r w:rsidRPr="003440B2">
              <w:rPr>
                <w:spacing w:val="-4"/>
              </w:rPr>
              <w:t xml:space="preserve"> </w:t>
            </w:r>
            <w:r w:rsidRPr="003440B2">
              <w:t>III</w:t>
            </w:r>
            <w:r w:rsidRPr="003440B2">
              <w:rPr>
                <w:spacing w:val="-3"/>
              </w:rPr>
              <w:t xml:space="preserve"> </w:t>
            </w:r>
            <w:r w:rsidRPr="003440B2">
              <w:t>(extra</w:t>
            </w:r>
            <w:r w:rsidRPr="003440B2">
              <w:rPr>
                <w:spacing w:val="-2"/>
              </w:rPr>
              <w:t xml:space="preserve"> </w:t>
            </w:r>
            <w:r w:rsidRPr="003440B2">
              <w:t>and</w:t>
            </w:r>
            <w:r w:rsidRPr="003440B2">
              <w:rPr>
                <w:spacing w:val="-5"/>
              </w:rPr>
              <w:t xml:space="preserve"> </w:t>
            </w:r>
            <w:r w:rsidRPr="003440B2">
              <w:t>intracranial)</w:t>
            </w:r>
            <w:r w:rsidRPr="003440B2">
              <w:rPr>
                <w:spacing w:val="-3"/>
              </w:rPr>
              <w:t xml:space="preserve"> </w:t>
            </w:r>
            <w:r w:rsidRPr="003440B2">
              <w:t>with</w:t>
            </w:r>
            <w:r w:rsidRPr="003440B2">
              <w:rPr>
                <w:spacing w:val="-3"/>
              </w:rPr>
              <w:t xml:space="preserve"> </w:t>
            </w:r>
            <w:r w:rsidRPr="003440B2">
              <w:t>forehead</w:t>
            </w:r>
            <w:r w:rsidRPr="003440B2">
              <w:rPr>
                <w:spacing w:val="-5"/>
              </w:rPr>
              <w:t xml:space="preserve"> </w:t>
            </w:r>
            <w:r w:rsidRPr="003440B2">
              <w:t>advancement</w:t>
            </w:r>
            <w:r w:rsidRPr="003440B2">
              <w:rPr>
                <w:spacing w:val="-4"/>
              </w:rPr>
              <w:t xml:space="preserve"> </w:t>
            </w:r>
            <w:r w:rsidRPr="003440B2">
              <w:t>(eg, mono</w:t>
            </w:r>
            <w:r w:rsidRPr="003440B2">
              <w:rPr>
                <w:spacing w:val="-3"/>
              </w:rPr>
              <w:t xml:space="preserve"> </w:t>
            </w:r>
            <w:r w:rsidRPr="003440B2">
              <w:t>bloc),</w:t>
            </w:r>
            <w:r w:rsidRPr="003440B2">
              <w:rPr>
                <w:spacing w:val="-3"/>
              </w:rPr>
              <w:t xml:space="preserve"> </w:t>
            </w:r>
            <w:r w:rsidRPr="003440B2">
              <w:t>requiring</w:t>
            </w:r>
            <w:r w:rsidRPr="003440B2">
              <w:rPr>
                <w:spacing w:val="-2"/>
              </w:rPr>
              <w:t xml:space="preserve"> </w:t>
            </w:r>
            <w:r w:rsidRPr="003440B2">
              <w:t>bone grafts (includes obtaining autografts); with LeFort I</w:t>
            </w:r>
          </w:p>
        </w:tc>
        <w:tc>
          <w:tcPr>
            <w:tcW w:w="1167" w:type="dxa"/>
            <w:shd w:val="clear" w:color="auto" w:fill="F8CAAC"/>
            <w:vAlign w:val="center"/>
          </w:tcPr>
          <w:p w14:paraId="578FD00E" w14:textId="3DA0CCCC" w:rsidR="00566677" w:rsidRPr="003440B2" w:rsidRDefault="00566677" w:rsidP="000E3C8E">
            <w:pPr>
              <w:pStyle w:val="Table-small-numbers"/>
            </w:pPr>
          </w:p>
        </w:tc>
        <w:tc>
          <w:tcPr>
            <w:tcW w:w="844" w:type="dxa"/>
            <w:shd w:val="clear" w:color="auto" w:fill="F8CAAC"/>
            <w:vAlign w:val="center"/>
          </w:tcPr>
          <w:p w14:paraId="443B2D50" w14:textId="77777777" w:rsidR="00566677" w:rsidRPr="003440B2" w:rsidRDefault="003E7FB2" w:rsidP="000E3C8E">
            <w:pPr>
              <w:pStyle w:val="Table-small-numbers"/>
            </w:pPr>
            <w:r w:rsidRPr="003440B2">
              <w:t>X</w:t>
            </w:r>
          </w:p>
        </w:tc>
        <w:tc>
          <w:tcPr>
            <w:tcW w:w="379" w:type="dxa"/>
            <w:shd w:val="clear" w:color="auto" w:fill="F8CAAC"/>
            <w:vAlign w:val="center"/>
          </w:tcPr>
          <w:p w14:paraId="785AE614" w14:textId="77777777" w:rsidR="00566677" w:rsidRPr="003440B2" w:rsidRDefault="003E7FB2" w:rsidP="000E3C8E">
            <w:pPr>
              <w:pStyle w:val="Table-small-numbers"/>
            </w:pPr>
            <w:r w:rsidRPr="003440B2">
              <w:t>X</w:t>
            </w:r>
          </w:p>
        </w:tc>
      </w:tr>
      <w:tr w:rsidR="00F564C9" w:rsidRPr="000D612F" w14:paraId="0C1000A9" w14:textId="77777777" w:rsidTr="007E4FB4">
        <w:trPr>
          <w:cantSplit/>
          <w:trHeight w:val="576"/>
        </w:trPr>
        <w:tc>
          <w:tcPr>
            <w:tcW w:w="1525" w:type="dxa"/>
            <w:shd w:val="clear" w:color="auto" w:fill="FBE3D5"/>
            <w:vAlign w:val="center"/>
          </w:tcPr>
          <w:p w14:paraId="39566411" w14:textId="77777777" w:rsidR="00566677" w:rsidRPr="003440B2" w:rsidRDefault="003E7FB2" w:rsidP="000E3C8E">
            <w:pPr>
              <w:pStyle w:val="Table-small-numbers"/>
            </w:pPr>
            <w:r w:rsidRPr="003440B2">
              <w:t>21188</w:t>
            </w:r>
          </w:p>
        </w:tc>
        <w:tc>
          <w:tcPr>
            <w:tcW w:w="9850" w:type="dxa"/>
            <w:shd w:val="clear" w:color="auto" w:fill="FBE3D5"/>
            <w:vAlign w:val="center"/>
          </w:tcPr>
          <w:p w14:paraId="2104C20B" w14:textId="77777777" w:rsidR="00566677" w:rsidRPr="003440B2" w:rsidRDefault="003E7FB2" w:rsidP="000E3C8E">
            <w:pPr>
              <w:pStyle w:val="Table-small-text"/>
            </w:pPr>
            <w:r w:rsidRPr="003440B2">
              <w:t>Reconstruction</w:t>
            </w:r>
            <w:r w:rsidRPr="003440B2">
              <w:rPr>
                <w:spacing w:val="-6"/>
              </w:rPr>
              <w:t xml:space="preserve"> </w:t>
            </w:r>
            <w:r w:rsidRPr="003440B2">
              <w:t>midface,</w:t>
            </w:r>
            <w:r w:rsidRPr="003440B2">
              <w:rPr>
                <w:spacing w:val="-4"/>
              </w:rPr>
              <w:t xml:space="preserve"> </w:t>
            </w:r>
            <w:r w:rsidRPr="003440B2">
              <w:t>osteotomies</w:t>
            </w:r>
            <w:r w:rsidRPr="003440B2">
              <w:rPr>
                <w:spacing w:val="-6"/>
              </w:rPr>
              <w:t xml:space="preserve"> </w:t>
            </w:r>
            <w:r w:rsidRPr="003440B2">
              <w:t>(other</w:t>
            </w:r>
            <w:r w:rsidRPr="003440B2">
              <w:rPr>
                <w:spacing w:val="-2"/>
              </w:rPr>
              <w:t xml:space="preserve"> </w:t>
            </w:r>
            <w:r w:rsidRPr="003440B2">
              <w:t>than</w:t>
            </w:r>
            <w:r w:rsidRPr="003440B2">
              <w:rPr>
                <w:spacing w:val="-4"/>
              </w:rPr>
              <w:t xml:space="preserve"> </w:t>
            </w:r>
            <w:r w:rsidRPr="003440B2">
              <w:t>LeFort</w:t>
            </w:r>
            <w:r w:rsidRPr="003440B2">
              <w:rPr>
                <w:spacing w:val="-5"/>
              </w:rPr>
              <w:t xml:space="preserve"> </w:t>
            </w:r>
            <w:r w:rsidRPr="003440B2">
              <w:t>type)</w:t>
            </w:r>
            <w:r w:rsidRPr="003440B2">
              <w:rPr>
                <w:spacing w:val="-4"/>
              </w:rPr>
              <w:t xml:space="preserve"> </w:t>
            </w:r>
            <w:r w:rsidRPr="003440B2">
              <w:t>and</w:t>
            </w:r>
            <w:r w:rsidRPr="003440B2">
              <w:rPr>
                <w:spacing w:val="-3"/>
              </w:rPr>
              <w:t xml:space="preserve"> </w:t>
            </w:r>
            <w:r w:rsidRPr="003440B2">
              <w:t>bone</w:t>
            </w:r>
            <w:r w:rsidRPr="003440B2">
              <w:rPr>
                <w:spacing w:val="-3"/>
              </w:rPr>
              <w:t xml:space="preserve"> </w:t>
            </w:r>
            <w:r w:rsidRPr="003440B2">
              <w:t>grafts</w:t>
            </w:r>
            <w:r w:rsidRPr="003440B2">
              <w:rPr>
                <w:spacing w:val="-6"/>
              </w:rPr>
              <w:t xml:space="preserve"> </w:t>
            </w:r>
            <w:r w:rsidRPr="003440B2">
              <w:t>(includes</w:t>
            </w:r>
            <w:r w:rsidRPr="003440B2">
              <w:rPr>
                <w:spacing w:val="-6"/>
              </w:rPr>
              <w:t xml:space="preserve"> </w:t>
            </w:r>
            <w:r w:rsidRPr="003440B2">
              <w:t>obtaining</w:t>
            </w:r>
            <w:r w:rsidRPr="003440B2">
              <w:rPr>
                <w:spacing w:val="-2"/>
              </w:rPr>
              <w:t xml:space="preserve"> autografts)</w:t>
            </w:r>
          </w:p>
        </w:tc>
        <w:tc>
          <w:tcPr>
            <w:tcW w:w="1167" w:type="dxa"/>
            <w:shd w:val="clear" w:color="auto" w:fill="FBE3D5"/>
            <w:vAlign w:val="center"/>
          </w:tcPr>
          <w:p w14:paraId="3EE915F9" w14:textId="5CDD75AA" w:rsidR="00566677" w:rsidRPr="003440B2" w:rsidRDefault="003E7FB2" w:rsidP="000E3C8E">
            <w:pPr>
              <w:pStyle w:val="Table-small-numbers"/>
            </w:pPr>
            <w:r w:rsidRPr="003440B2">
              <w:t>PA</w:t>
            </w:r>
          </w:p>
        </w:tc>
        <w:tc>
          <w:tcPr>
            <w:tcW w:w="844" w:type="dxa"/>
            <w:shd w:val="clear" w:color="auto" w:fill="FBE3D5"/>
            <w:vAlign w:val="center"/>
          </w:tcPr>
          <w:p w14:paraId="0EFCCFF2" w14:textId="77777777" w:rsidR="00566677" w:rsidRPr="003440B2" w:rsidRDefault="00566677" w:rsidP="000E3C8E">
            <w:pPr>
              <w:pStyle w:val="Table-small-numbers"/>
            </w:pPr>
          </w:p>
        </w:tc>
        <w:tc>
          <w:tcPr>
            <w:tcW w:w="379" w:type="dxa"/>
            <w:shd w:val="clear" w:color="auto" w:fill="FBE3D5"/>
            <w:vAlign w:val="center"/>
          </w:tcPr>
          <w:p w14:paraId="1B28ECC5" w14:textId="77777777" w:rsidR="00566677" w:rsidRPr="003440B2" w:rsidRDefault="003E7FB2" w:rsidP="000E3C8E">
            <w:pPr>
              <w:pStyle w:val="Table-small-numbers"/>
            </w:pPr>
            <w:r w:rsidRPr="003440B2">
              <w:t>X</w:t>
            </w:r>
          </w:p>
        </w:tc>
      </w:tr>
      <w:tr w:rsidR="00F564C9" w:rsidRPr="000D612F" w14:paraId="68C23E42" w14:textId="77777777" w:rsidTr="007E4FB4">
        <w:trPr>
          <w:cantSplit/>
          <w:trHeight w:val="576"/>
        </w:trPr>
        <w:tc>
          <w:tcPr>
            <w:tcW w:w="1525" w:type="dxa"/>
            <w:shd w:val="clear" w:color="auto" w:fill="F8CAAC"/>
            <w:vAlign w:val="center"/>
          </w:tcPr>
          <w:p w14:paraId="5CF6049F" w14:textId="77777777" w:rsidR="00566677" w:rsidRPr="003440B2" w:rsidRDefault="003E7FB2" w:rsidP="000E3C8E">
            <w:pPr>
              <w:pStyle w:val="Table-small-numbers"/>
            </w:pPr>
            <w:r w:rsidRPr="003440B2">
              <w:t>21193</w:t>
            </w:r>
          </w:p>
        </w:tc>
        <w:tc>
          <w:tcPr>
            <w:tcW w:w="9850" w:type="dxa"/>
            <w:shd w:val="clear" w:color="auto" w:fill="F8CAAC"/>
            <w:vAlign w:val="center"/>
          </w:tcPr>
          <w:p w14:paraId="651C2E90" w14:textId="77777777" w:rsidR="00566677" w:rsidRPr="003440B2" w:rsidRDefault="003E7FB2" w:rsidP="000E3C8E">
            <w:pPr>
              <w:pStyle w:val="Table-small-text"/>
            </w:pPr>
            <w:r w:rsidRPr="003440B2">
              <w:t>Reconstruction</w:t>
            </w:r>
            <w:r w:rsidRPr="003440B2">
              <w:rPr>
                <w:spacing w:val="-7"/>
              </w:rPr>
              <w:t xml:space="preserve"> </w:t>
            </w:r>
            <w:r w:rsidRPr="003440B2">
              <w:t>of</w:t>
            </w:r>
            <w:r w:rsidRPr="003440B2">
              <w:rPr>
                <w:spacing w:val="-4"/>
              </w:rPr>
              <w:t xml:space="preserve"> </w:t>
            </w:r>
            <w:r w:rsidRPr="003440B2">
              <w:t>mandibular</w:t>
            </w:r>
            <w:r w:rsidRPr="003440B2">
              <w:rPr>
                <w:spacing w:val="-2"/>
              </w:rPr>
              <w:t xml:space="preserve"> </w:t>
            </w:r>
            <w:r w:rsidRPr="003440B2">
              <w:t>rami,</w:t>
            </w:r>
            <w:r w:rsidRPr="003440B2">
              <w:rPr>
                <w:spacing w:val="-4"/>
              </w:rPr>
              <w:t xml:space="preserve"> </w:t>
            </w:r>
            <w:r w:rsidRPr="003440B2">
              <w:t>horizontal,</w:t>
            </w:r>
            <w:r w:rsidRPr="003440B2">
              <w:rPr>
                <w:spacing w:val="-4"/>
              </w:rPr>
              <w:t xml:space="preserve"> </w:t>
            </w:r>
            <w:r w:rsidRPr="003440B2">
              <w:t>vertical,</w:t>
            </w:r>
            <w:r w:rsidRPr="003440B2">
              <w:rPr>
                <w:spacing w:val="-4"/>
              </w:rPr>
              <w:t xml:space="preserve"> </w:t>
            </w:r>
            <w:r w:rsidRPr="003440B2">
              <w:t>“C”,</w:t>
            </w:r>
            <w:r w:rsidRPr="003440B2">
              <w:rPr>
                <w:spacing w:val="-4"/>
              </w:rPr>
              <w:t xml:space="preserve"> </w:t>
            </w:r>
            <w:r w:rsidRPr="003440B2">
              <w:t>or</w:t>
            </w:r>
            <w:r w:rsidRPr="003440B2">
              <w:rPr>
                <w:spacing w:val="-5"/>
              </w:rPr>
              <w:t xml:space="preserve"> </w:t>
            </w:r>
            <w:r w:rsidRPr="003440B2">
              <w:t>“L”</w:t>
            </w:r>
            <w:r w:rsidRPr="003440B2">
              <w:rPr>
                <w:spacing w:val="-5"/>
              </w:rPr>
              <w:t xml:space="preserve"> </w:t>
            </w:r>
            <w:r w:rsidRPr="003440B2">
              <w:t>osteotomy;</w:t>
            </w:r>
            <w:r w:rsidRPr="003440B2">
              <w:rPr>
                <w:spacing w:val="-3"/>
              </w:rPr>
              <w:t xml:space="preserve"> </w:t>
            </w:r>
            <w:r w:rsidRPr="003440B2">
              <w:t>without</w:t>
            </w:r>
            <w:r w:rsidRPr="003440B2">
              <w:rPr>
                <w:spacing w:val="-5"/>
              </w:rPr>
              <w:t xml:space="preserve"> </w:t>
            </w:r>
            <w:r w:rsidRPr="003440B2">
              <w:t>bone</w:t>
            </w:r>
            <w:r w:rsidRPr="003440B2">
              <w:rPr>
                <w:spacing w:val="-3"/>
              </w:rPr>
              <w:t xml:space="preserve"> </w:t>
            </w:r>
            <w:r w:rsidRPr="003440B2">
              <w:rPr>
                <w:spacing w:val="-2"/>
              </w:rPr>
              <w:t>graft</w:t>
            </w:r>
          </w:p>
        </w:tc>
        <w:tc>
          <w:tcPr>
            <w:tcW w:w="1167" w:type="dxa"/>
            <w:shd w:val="clear" w:color="auto" w:fill="F8CAAC"/>
            <w:vAlign w:val="center"/>
          </w:tcPr>
          <w:p w14:paraId="05332C3F" w14:textId="36F7E681" w:rsidR="00566677" w:rsidRPr="003440B2" w:rsidRDefault="00566677" w:rsidP="000E3C8E">
            <w:pPr>
              <w:pStyle w:val="Table-small-numbers"/>
            </w:pPr>
          </w:p>
        </w:tc>
        <w:tc>
          <w:tcPr>
            <w:tcW w:w="844" w:type="dxa"/>
            <w:shd w:val="clear" w:color="auto" w:fill="F8CAAC"/>
            <w:vAlign w:val="center"/>
          </w:tcPr>
          <w:p w14:paraId="17352FE0" w14:textId="77777777" w:rsidR="00566677" w:rsidRPr="003440B2" w:rsidRDefault="003E7FB2" w:rsidP="000E3C8E">
            <w:pPr>
              <w:pStyle w:val="Table-small-numbers"/>
            </w:pPr>
            <w:r w:rsidRPr="003440B2">
              <w:t>X</w:t>
            </w:r>
          </w:p>
        </w:tc>
        <w:tc>
          <w:tcPr>
            <w:tcW w:w="379" w:type="dxa"/>
            <w:shd w:val="clear" w:color="auto" w:fill="F8CAAC"/>
            <w:vAlign w:val="center"/>
          </w:tcPr>
          <w:p w14:paraId="6E7A66AF" w14:textId="77777777" w:rsidR="00566677" w:rsidRPr="003440B2" w:rsidRDefault="003E7FB2" w:rsidP="000E3C8E">
            <w:pPr>
              <w:pStyle w:val="Table-small-numbers"/>
            </w:pPr>
            <w:r w:rsidRPr="003440B2">
              <w:t>X</w:t>
            </w:r>
          </w:p>
        </w:tc>
      </w:tr>
      <w:tr w:rsidR="00F564C9" w:rsidRPr="000D612F" w14:paraId="38470A05" w14:textId="77777777" w:rsidTr="007E4FB4">
        <w:trPr>
          <w:cantSplit/>
          <w:trHeight w:val="576"/>
        </w:trPr>
        <w:tc>
          <w:tcPr>
            <w:tcW w:w="1525" w:type="dxa"/>
            <w:shd w:val="clear" w:color="auto" w:fill="FBE3D5"/>
            <w:vAlign w:val="center"/>
          </w:tcPr>
          <w:p w14:paraId="252970DD" w14:textId="77777777" w:rsidR="00566677" w:rsidRPr="003440B2" w:rsidRDefault="003E7FB2" w:rsidP="000E3C8E">
            <w:pPr>
              <w:pStyle w:val="Table-small-numbers"/>
            </w:pPr>
            <w:r w:rsidRPr="003440B2">
              <w:t>21194</w:t>
            </w:r>
          </w:p>
        </w:tc>
        <w:tc>
          <w:tcPr>
            <w:tcW w:w="9850" w:type="dxa"/>
            <w:shd w:val="clear" w:color="auto" w:fill="FBE3D5"/>
            <w:vAlign w:val="center"/>
          </w:tcPr>
          <w:p w14:paraId="1FD3E792" w14:textId="77777777" w:rsidR="00566677" w:rsidRPr="003440B2" w:rsidRDefault="003E7FB2" w:rsidP="000E3C8E">
            <w:pPr>
              <w:pStyle w:val="Table-small-text"/>
            </w:pPr>
            <w:r w:rsidRPr="003440B2">
              <w:t>Reconstruction</w:t>
            </w:r>
            <w:r w:rsidRPr="003440B2">
              <w:rPr>
                <w:spacing w:val="-7"/>
              </w:rPr>
              <w:t xml:space="preserve"> </w:t>
            </w:r>
            <w:r w:rsidRPr="003440B2">
              <w:t>of</w:t>
            </w:r>
            <w:r w:rsidRPr="003440B2">
              <w:rPr>
                <w:spacing w:val="-4"/>
              </w:rPr>
              <w:t xml:space="preserve"> </w:t>
            </w:r>
            <w:r w:rsidRPr="003440B2">
              <w:t>mandibular</w:t>
            </w:r>
            <w:r w:rsidRPr="003440B2">
              <w:rPr>
                <w:spacing w:val="-2"/>
              </w:rPr>
              <w:t xml:space="preserve"> </w:t>
            </w:r>
            <w:r w:rsidRPr="003440B2">
              <w:t>rami,</w:t>
            </w:r>
            <w:r w:rsidRPr="003440B2">
              <w:rPr>
                <w:spacing w:val="-4"/>
              </w:rPr>
              <w:t xml:space="preserve"> </w:t>
            </w:r>
            <w:r w:rsidRPr="003440B2">
              <w:t>horizontal,</w:t>
            </w:r>
            <w:r w:rsidRPr="003440B2">
              <w:rPr>
                <w:spacing w:val="-4"/>
              </w:rPr>
              <w:t xml:space="preserve"> </w:t>
            </w:r>
            <w:r w:rsidRPr="003440B2">
              <w:t>vertical,</w:t>
            </w:r>
            <w:r w:rsidRPr="003440B2">
              <w:rPr>
                <w:spacing w:val="-4"/>
              </w:rPr>
              <w:t xml:space="preserve"> </w:t>
            </w:r>
            <w:r w:rsidRPr="003440B2">
              <w:t>“C”,</w:t>
            </w:r>
            <w:r w:rsidRPr="003440B2">
              <w:rPr>
                <w:spacing w:val="-4"/>
              </w:rPr>
              <w:t xml:space="preserve"> </w:t>
            </w:r>
            <w:r w:rsidRPr="003440B2">
              <w:t>or</w:t>
            </w:r>
            <w:r w:rsidRPr="003440B2">
              <w:rPr>
                <w:spacing w:val="-5"/>
              </w:rPr>
              <w:t xml:space="preserve"> </w:t>
            </w:r>
            <w:r w:rsidRPr="003440B2">
              <w:t>“L”</w:t>
            </w:r>
            <w:r w:rsidRPr="003440B2">
              <w:rPr>
                <w:spacing w:val="-6"/>
              </w:rPr>
              <w:t xml:space="preserve"> </w:t>
            </w:r>
            <w:r w:rsidRPr="003440B2">
              <w:t>osteotomy;</w:t>
            </w:r>
            <w:r w:rsidRPr="003440B2">
              <w:rPr>
                <w:spacing w:val="-3"/>
              </w:rPr>
              <w:t xml:space="preserve"> </w:t>
            </w:r>
            <w:r w:rsidRPr="003440B2">
              <w:t>with</w:t>
            </w:r>
            <w:r w:rsidRPr="003440B2">
              <w:rPr>
                <w:spacing w:val="-2"/>
              </w:rPr>
              <w:t xml:space="preserve"> </w:t>
            </w:r>
            <w:r w:rsidRPr="003440B2">
              <w:t>bone</w:t>
            </w:r>
            <w:r w:rsidRPr="003440B2">
              <w:rPr>
                <w:spacing w:val="-3"/>
              </w:rPr>
              <w:t xml:space="preserve"> </w:t>
            </w:r>
            <w:r w:rsidRPr="003440B2">
              <w:t>graft</w:t>
            </w:r>
            <w:r w:rsidRPr="003440B2">
              <w:rPr>
                <w:spacing w:val="-5"/>
              </w:rPr>
              <w:t xml:space="preserve"> </w:t>
            </w:r>
            <w:r w:rsidRPr="003440B2">
              <w:t>(includes</w:t>
            </w:r>
            <w:r w:rsidRPr="003440B2">
              <w:rPr>
                <w:spacing w:val="-3"/>
              </w:rPr>
              <w:t xml:space="preserve"> </w:t>
            </w:r>
            <w:r w:rsidRPr="003440B2">
              <w:t>obtaining</w:t>
            </w:r>
            <w:r w:rsidRPr="003440B2">
              <w:rPr>
                <w:spacing w:val="-3"/>
              </w:rPr>
              <w:t xml:space="preserve"> </w:t>
            </w:r>
            <w:r w:rsidRPr="003440B2">
              <w:rPr>
                <w:spacing w:val="-2"/>
              </w:rPr>
              <w:t>graft)</w:t>
            </w:r>
          </w:p>
        </w:tc>
        <w:tc>
          <w:tcPr>
            <w:tcW w:w="1167" w:type="dxa"/>
            <w:shd w:val="clear" w:color="auto" w:fill="FBE3D5"/>
            <w:vAlign w:val="center"/>
          </w:tcPr>
          <w:p w14:paraId="63317E7D" w14:textId="5F52C458" w:rsidR="00566677" w:rsidRPr="003440B2" w:rsidRDefault="003E7FB2" w:rsidP="000E3C8E">
            <w:pPr>
              <w:pStyle w:val="Table-small-numbers"/>
            </w:pPr>
            <w:r w:rsidRPr="003440B2">
              <w:t>PA</w:t>
            </w:r>
          </w:p>
        </w:tc>
        <w:tc>
          <w:tcPr>
            <w:tcW w:w="844" w:type="dxa"/>
            <w:shd w:val="clear" w:color="auto" w:fill="FBE3D5"/>
            <w:vAlign w:val="center"/>
          </w:tcPr>
          <w:p w14:paraId="1912D86D" w14:textId="77777777" w:rsidR="00566677" w:rsidRPr="003440B2" w:rsidRDefault="003E7FB2" w:rsidP="000E3C8E">
            <w:pPr>
              <w:pStyle w:val="Table-small-numbers"/>
            </w:pPr>
            <w:r w:rsidRPr="003440B2">
              <w:t>X</w:t>
            </w:r>
          </w:p>
        </w:tc>
        <w:tc>
          <w:tcPr>
            <w:tcW w:w="379" w:type="dxa"/>
            <w:shd w:val="clear" w:color="auto" w:fill="FBE3D5"/>
            <w:vAlign w:val="center"/>
          </w:tcPr>
          <w:p w14:paraId="069FB748" w14:textId="77777777" w:rsidR="00566677" w:rsidRPr="003440B2" w:rsidRDefault="003E7FB2" w:rsidP="000E3C8E">
            <w:pPr>
              <w:pStyle w:val="Table-small-numbers"/>
            </w:pPr>
            <w:r w:rsidRPr="003440B2">
              <w:t>X</w:t>
            </w:r>
          </w:p>
        </w:tc>
      </w:tr>
      <w:tr w:rsidR="00F564C9" w:rsidRPr="000D612F" w14:paraId="2AD6370D" w14:textId="77777777" w:rsidTr="007E4FB4">
        <w:trPr>
          <w:cantSplit/>
          <w:trHeight w:val="576"/>
        </w:trPr>
        <w:tc>
          <w:tcPr>
            <w:tcW w:w="1525" w:type="dxa"/>
            <w:shd w:val="clear" w:color="auto" w:fill="F8CAAC"/>
            <w:vAlign w:val="center"/>
          </w:tcPr>
          <w:p w14:paraId="18582984" w14:textId="054349E0" w:rsidR="00566677" w:rsidRPr="003440B2" w:rsidRDefault="003E7FB2" w:rsidP="000E3C8E">
            <w:pPr>
              <w:pStyle w:val="Table-small-numbers"/>
            </w:pPr>
            <w:r w:rsidRPr="003440B2">
              <w:t>21195</w:t>
            </w:r>
          </w:p>
        </w:tc>
        <w:tc>
          <w:tcPr>
            <w:tcW w:w="9850" w:type="dxa"/>
            <w:shd w:val="clear" w:color="auto" w:fill="F8CAAC"/>
            <w:vAlign w:val="center"/>
          </w:tcPr>
          <w:p w14:paraId="093D70FE" w14:textId="77777777" w:rsidR="00566677" w:rsidRPr="003440B2" w:rsidRDefault="003E7FB2" w:rsidP="000E3C8E">
            <w:pPr>
              <w:pStyle w:val="Table-small-text"/>
            </w:pPr>
            <w:r w:rsidRPr="003440B2">
              <w:t>Reconstruction</w:t>
            </w:r>
            <w:r w:rsidRPr="003440B2">
              <w:rPr>
                <w:spacing w:val="-5"/>
              </w:rPr>
              <w:t xml:space="preserve"> </w:t>
            </w:r>
            <w:r w:rsidRPr="003440B2">
              <w:t>of</w:t>
            </w:r>
            <w:r w:rsidRPr="003440B2">
              <w:rPr>
                <w:spacing w:val="-4"/>
              </w:rPr>
              <w:t xml:space="preserve"> </w:t>
            </w:r>
            <w:r w:rsidRPr="003440B2">
              <w:t>mandibular</w:t>
            </w:r>
            <w:r w:rsidRPr="003440B2">
              <w:rPr>
                <w:spacing w:val="-2"/>
              </w:rPr>
              <w:t xml:space="preserve"> </w:t>
            </w:r>
            <w:r w:rsidRPr="003440B2">
              <w:t>rami</w:t>
            </w:r>
            <w:r w:rsidRPr="003440B2">
              <w:rPr>
                <w:spacing w:val="-5"/>
              </w:rPr>
              <w:t xml:space="preserve"> </w:t>
            </w:r>
            <w:r w:rsidRPr="003440B2">
              <w:t>and/or</w:t>
            </w:r>
            <w:r w:rsidRPr="003440B2">
              <w:rPr>
                <w:spacing w:val="-6"/>
              </w:rPr>
              <w:t xml:space="preserve"> </w:t>
            </w:r>
            <w:r w:rsidRPr="003440B2">
              <w:t>body,</w:t>
            </w:r>
            <w:r w:rsidRPr="003440B2">
              <w:rPr>
                <w:spacing w:val="-1"/>
              </w:rPr>
              <w:t xml:space="preserve"> </w:t>
            </w:r>
            <w:r w:rsidRPr="003440B2">
              <w:t>sagittal</w:t>
            </w:r>
            <w:r w:rsidRPr="003440B2">
              <w:rPr>
                <w:spacing w:val="-2"/>
              </w:rPr>
              <w:t xml:space="preserve"> </w:t>
            </w:r>
            <w:r w:rsidRPr="003440B2">
              <w:t>split;</w:t>
            </w:r>
            <w:r w:rsidRPr="003440B2">
              <w:rPr>
                <w:spacing w:val="-2"/>
              </w:rPr>
              <w:t xml:space="preserve"> </w:t>
            </w:r>
            <w:r w:rsidRPr="003440B2">
              <w:t>without</w:t>
            </w:r>
            <w:r w:rsidRPr="003440B2">
              <w:rPr>
                <w:spacing w:val="-5"/>
              </w:rPr>
              <w:t xml:space="preserve"> </w:t>
            </w:r>
            <w:r w:rsidRPr="003440B2">
              <w:t>internal</w:t>
            </w:r>
            <w:r w:rsidRPr="003440B2">
              <w:rPr>
                <w:spacing w:val="-2"/>
              </w:rPr>
              <w:t xml:space="preserve"> </w:t>
            </w:r>
            <w:r w:rsidRPr="003440B2">
              <w:t>rigid</w:t>
            </w:r>
            <w:r w:rsidRPr="003440B2">
              <w:rPr>
                <w:spacing w:val="-6"/>
              </w:rPr>
              <w:t xml:space="preserve"> </w:t>
            </w:r>
            <w:r w:rsidRPr="003440B2">
              <w:rPr>
                <w:spacing w:val="-2"/>
              </w:rPr>
              <w:t>fixation</w:t>
            </w:r>
          </w:p>
        </w:tc>
        <w:tc>
          <w:tcPr>
            <w:tcW w:w="1167" w:type="dxa"/>
            <w:shd w:val="clear" w:color="auto" w:fill="F8CAAC"/>
            <w:vAlign w:val="center"/>
          </w:tcPr>
          <w:p w14:paraId="1524710E" w14:textId="0175CB0E" w:rsidR="00566677" w:rsidRPr="003440B2" w:rsidRDefault="00566677" w:rsidP="000E3C8E">
            <w:pPr>
              <w:pStyle w:val="Table-small-numbers"/>
            </w:pPr>
          </w:p>
        </w:tc>
        <w:tc>
          <w:tcPr>
            <w:tcW w:w="844" w:type="dxa"/>
            <w:shd w:val="clear" w:color="auto" w:fill="F8CAAC"/>
            <w:vAlign w:val="center"/>
          </w:tcPr>
          <w:p w14:paraId="3211E314" w14:textId="77777777" w:rsidR="00566677" w:rsidRPr="003440B2" w:rsidRDefault="003E7FB2" w:rsidP="000E3C8E">
            <w:pPr>
              <w:pStyle w:val="Table-small-numbers"/>
            </w:pPr>
            <w:r w:rsidRPr="003440B2">
              <w:t>X</w:t>
            </w:r>
          </w:p>
        </w:tc>
        <w:tc>
          <w:tcPr>
            <w:tcW w:w="379" w:type="dxa"/>
            <w:shd w:val="clear" w:color="auto" w:fill="F8CAAC"/>
            <w:vAlign w:val="center"/>
          </w:tcPr>
          <w:p w14:paraId="73414A8F" w14:textId="77777777" w:rsidR="00566677" w:rsidRPr="003440B2" w:rsidRDefault="003E7FB2" w:rsidP="000E3C8E">
            <w:pPr>
              <w:pStyle w:val="Table-small-numbers"/>
            </w:pPr>
            <w:r w:rsidRPr="003440B2">
              <w:t>X</w:t>
            </w:r>
          </w:p>
        </w:tc>
      </w:tr>
      <w:tr w:rsidR="00F564C9" w:rsidRPr="000D612F" w14:paraId="18DB229C" w14:textId="77777777" w:rsidTr="007E4FB4">
        <w:trPr>
          <w:cantSplit/>
          <w:trHeight w:val="576"/>
        </w:trPr>
        <w:tc>
          <w:tcPr>
            <w:tcW w:w="1525" w:type="dxa"/>
            <w:shd w:val="clear" w:color="auto" w:fill="FBE3D5"/>
            <w:vAlign w:val="center"/>
          </w:tcPr>
          <w:p w14:paraId="770AC529" w14:textId="77777777" w:rsidR="00566677" w:rsidRPr="003440B2" w:rsidRDefault="003E7FB2" w:rsidP="000E3C8E">
            <w:pPr>
              <w:pStyle w:val="Table-small-numbers"/>
            </w:pPr>
            <w:r w:rsidRPr="003440B2">
              <w:t>21196</w:t>
            </w:r>
          </w:p>
        </w:tc>
        <w:tc>
          <w:tcPr>
            <w:tcW w:w="9850" w:type="dxa"/>
            <w:shd w:val="clear" w:color="auto" w:fill="FBE3D5"/>
            <w:vAlign w:val="center"/>
          </w:tcPr>
          <w:p w14:paraId="733AB51F" w14:textId="77777777" w:rsidR="00566677" w:rsidRPr="003440B2" w:rsidRDefault="003E7FB2" w:rsidP="000E3C8E">
            <w:pPr>
              <w:pStyle w:val="Table-small-text"/>
            </w:pPr>
            <w:r w:rsidRPr="003440B2">
              <w:t>Reconstruction</w:t>
            </w:r>
            <w:r w:rsidRPr="003440B2">
              <w:rPr>
                <w:spacing w:val="-7"/>
              </w:rPr>
              <w:t xml:space="preserve"> </w:t>
            </w:r>
            <w:r w:rsidRPr="003440B2">
              <w:t>of</w:t>
            </w:r>
            <w:r w:rsidRPr="003440B2">
              <w:rPr>
                <w:spacing w:val="-4"/>
              </w:rPr>
              <w:t xml:space="preserve"> </w:t>
            </w:r>
            <w:r w:rsidRPr="003440B2">
              <w:t>mandibular</w:t>
            </w:r>
            <w:r w:rsidRPr="003440B2">
              <w:rPr>
                <w:spacing w:val="-3"/>
              </w:rPr>
              <w:t xml:space="preserve"> </w:t>
            </w:r>
            <w:r w:rsidRPr="003440B2">
              <w:t>rami</w:t>
            </w:r>
            <w:r w:rsidRPr="003440B2">
              <w:rPr>
                <w:spacing w:val="-5"/>
              </w:rPr>
              <w:t xml:space="preserve"> </w:t>
            </w:r>
            <w:r w:rsidRPr="003440B2">
              <w:t>and/or</w:t>
            </w:r>
            <w:r w:rsidRPr="003440B2">
              <w:rPr>
                <w:spacing w:val="-5"/>
              </w:rPr>
              <w:t xml:space="preserve"> </w:t>
            </w:r>
            <w:r w:rsidRPr="003440B2">
              <w:t>body,</w:t>
            </w:r>
            <w:r w:rsidRPr="003440B2">
              <w:rPr>
                <w:spacing w:val="-2"/>
              </w:rPr>
              <w:t xml:space="preserve"> </w:t>
            </w:r>
            <w:r w:rsidRPr="003440B2">
              <w:t>sagittal</w:t>
            </w:r>
            <w:r w:rsidRPr="003440B2">
              <w:rPr>
                <w:spacing w:val="-2"/>
              </w:rPr>
              <w:t xml:space="preserve"> </w:t>
            </w:r>
            <w:r w:rsidRPr="003440B2">
              <w:t>split;</w:t>
            </w:r>
            <w:r w:rsidRPr="003440B2">
              <w:rPr>
                <w:spacing w:val="-2"/>
              </w:rPr>
              <w:t xml:space="preserve"> </w:t>
            </w:r>
            <w:r w:rsidRPr="003440B2">
              <w:t>with</w:t>
            </w:r>
            <w:r w:rsidRPr="003440B2">
              <w:rPr>
                <w:spacing w:val="-5"/>
              </w:rPr>
              <w:t xml:space="preserve"> </w:t>
            </w:r>
            <w:r w:rsidRPr="003440B2">
              <w:t>internal</w:t>
            </w:r>
            <w:r w:rsidRPr="003440B2">
              <w:rPr>
                <w:spacing w:val="-2"/>
              </w:rPr>
              <w:t xml:space="preserve"> </w:t>
            </w:r>
            <w:r w:rsidRPr="003440B2">
              <w:t>rigid</w:t>
            </w:r>
            <w:r w:rsidRPr="003440B2">
              <w:rPr>
                <w:spacing w:val="-3"/>
              </w:rPr>
              <w:t xml:space="preserve"> </w:t>
            </w:r>
            <w:r w:rsidRPr="003440B2">
              <w:rPr>
                <w:spacing w:val="-2"/>
              </w:rPr>
              <w:t>fixation</w:t>
            </w:r>
          </w:p>
        </w:tc>
        <w:tc>
          <w:tcPr>
            <w:tcW w:w="1167" w:type="dxa"/>
            <w:shd w:val="clear" w:color="auto" w:fill="FBE3D5"/>
            <w:vAlign w:val="center"/>
          </w:tcPr>
          <w:p w14:paraId="2E435096" w14:textId="1EFB7FCD" w:rsidR="00566677" w:rsidRPr="003440B2" w:rsidRDefault="00566677" w:rsidP="000E3C8E">
            <w:pPr>
              <w:pStyle w:val="Table-small-numbers"/>
            </w:pPr>
          </w:p>
        </w:tc>
        <w:tc>
          <w:tcPr>
            <w:tcW w:w="844" w:type="dxa"/>
            <w:shd w:val="clear" w:color="auto" w:fill="FBE3D5"/>
            <w:vAlign w:val="center"/>
          </w:tcPr>
          <w:p w14:paraId="67775ABD" w14:textId="77777777" w:rsidR="00566677" w:rsidRPr="003440B2" w:rsidRDefault="003E7FB2" w:rsidP="000E3C8E">
            <w:pPr>
              <w:pStyle w:val="Table-small-numbers"/>
            </w:pPr>
            <w:r w:rsidRPr="003440B2">
              <w:t>X</w:t>
            </w:r>
          </w:p>
        </w:tc>
        <w:tc>
          <w:tcPr>
            <w:tcW w:w="379" w:type="dxa"/>
            <w:shd w:val="clear" w:color="auto" w:fill="FBE3D5"/>
            <w:vAlign w:val="center"/>
          </w:tcPr>
          <w:p w14:paraId="68E0F31A" w14:textId="77777777" w:rsidR="00566677" w:rsidRPr="003440B2" w:rsidRDefault="003E7FB2" w:rsidP="000E3C8E">
            <w:pPr>
              <w:pStyle w:val="Table-small-numbers"/>
            </w:pPr>
            <w:r w:rsidRPr="003440B2">
              <w:t>X</w:t>
            </w:r>
          </w:p>
        </w:tc>
      </w:tr>
      <w:tr w:rsidR="00F564C9" w:rsidRPr="000D612F" w14:paraId="176F838B" w14:textId="77777777" w:rsidTr="007E4FB4">
        <w:trPr>
          <w:cantSplit/>
          <w:trHeight w:val="576"/>
        </w:trPr>
        <w:tc>
          <w:tcPr>
            <w:tcW w:w="1525" w:type="dxa"/>
            <w:shd w:val="clear" w:color="auto" w:fill="F8CAAC"/>
            <w:vAlign w:val="center"/>
          </w:tcPr>
          <w:p w14:paraId="29CB7F4F" w14:textId="77777777" w:rsidR="00566677" w:rsidRPr="003440B2" w:rsidRDefault="003E7FB2" w:rsidP="000E3C8E">
            <w:pPr>
              <w:pStyle w:val="Table-small-numbers"/>
            </w:pPr>
            <w:r w:rsidRPr="003440B2">
              <w:t>21198</w:t>
            </w:r>
          </w:p>
        </w:tc>
        <w:tc>
          <w:tcPr>
            <w:tcW w:w="9850" w:type="dxa"/>
            <w:shd w:val="clear" w:color="auto" w:fill="F8CAAC"/>
            <w:vAlign w:val="center"/>
          </w:tcPr>
          <w:p w14:paraId="7EDFBBDB" w14:textId="77777777" w:rsidR="00566677" w:rsidRPr="003440B2" w:rsidRDefault="003E7FB2" w:rsidP="000E3C8E">
            <w:pPr>
              <w:pStyle w:val="Table-small-text"/>
            </w:pPr>
            <w:r w:rsidRPr="003440B2">
              <w:t>Osteotomy,</w:t>
            </w:r>
            <w:r w:rsidRPr="003440B2">
              <w:rPr>
                <w:spacing w:val="-7"/>
              </w:rPr>
              <w:t xml:space="preserve"> </w:t>
            </w:r>
            <w:r w:rsidRPr="003440B2">
              <w:t>mandible,</w:t>
            </w:r>
            <w:r w:rsidRPr="003440B2">
              <w:rPr>
                <w:spacing w:val="-3"/>
              </w:rPr>
              <w:t xml:space="preserve"> </w:t>
            </w:r>
            <w:r w:rsidRPr="003440B2">
              <w:rPr>
                <w:spacing w:val="-2"/>
              </w:rPr>
              <w:t>segmental</w:t>
            </w:r>
          </w:p>
        </w:tc>
        <w:tc>
          <w:tcPr>
            <w:tcW w:w="1167" w:type="dxa"/>
            <w:shd w:val="clear" w:color="auto" w:fill="F8CAAC"/>
            <w:vAlign w:val="center"/>
          </w:tcPr>
          <w:p w14:paraId="6836CFAB" w14:textId="3162994A" w:rsidR="00566677" w:rsidRPr="003440B2" w:rsidRDefault="00566677" w:rsidP="000E3C8E">
            <w:pPr>
              <w:pStyle w:val="Table-small-numbers"/>
            </w:pPr>
          </w:p>
        </w:tc>
        <w:tc>
          <w:tcPr>
            <w:tcW w:w="844" w:type="dxa"/>
            <w:shd w:val="clear" w:color="auto" w:fill="F8CAAC"/>
            <w:vAlign w:val="center"/>
          </w:tcPr>
          <w:p w14:paraId="19C9D0EE" w14:textId="77777777" w:rsidR="00566677" w:rsidRPr="003440B2" w:rsidRDefault="003E7FB2" w:rsidP="000E3C8E">
            <w:pPr>
              <w:pStyle w:val="Table-small-numbers"/>
            </w:pPr>
            <w:r w:rsidRPr="003440B2">
              <w:t>X</w:t>
            </w:r>
          </w:p>
        </w:tc>
        <w:tc>
          <w:tcPr>
            <w:tcW w:w="379" w:type="dxa"/>
            <w:shd w:val="clear" w:color="auto" w:fill="F8CAAC"/>
            <w:vAlign w:val="center"/>
          </w:tcPr>
          <w:p w14:paraId="6E60ECF6" w14:textId="77777777" w:rsidR="00566677" w:rsidRPr="003440B2" w:rsidRDefault="003E7FB2" w:rsidP="000E3C8E">
            <w:pPr>
              <w:pStyle w:val="Table-small-numbers"/>
            </w:pPr>
            <w:r w:rsidRPr="003440B2">
              <w:t>X</w:t>
            </w:r>
          </w:p>
        </w:tc>
      </w:tr>
      <w:tr w:rsidR="00F564C9" w:rsidRPr="000D612F" w14:paraId="31EB3D00" w14:textId="77777777" w:rsidTr="007E4FB4">
        <w:trPr>
          <w:cantSplit/>
          <w:trHeight w:val="576"/>
        </w:trPr>
        <w:tc>
          <w:tcPr>
            <w:tcW w:w="1525" w:type="dxa"/>
            <w:shd w:val="clear" w:color="auto" w:fill="FBE3D5"/>
            <w:vAlign w:val="center"/>
          </w:tcPr>
          <w:p w14:paraId="2C162DCF" w14:textId="77777777" w:rsidR="00566677" w:rsidRPr="003440B2" w:rsidRDefault="003E7FB2" w:rsidP="000E3C8E">
            <w:pPr>
              <w:pStyle w:val="Table-small-numbers"/>
            </w:pPr>
            <w:r w:rsidRPr="003440B2">
              <w:t>21206</w:t>
            </w:r>
          </w:p>
        </w:tc>
        <w:tc>
          <w:tcPr>
            <w:tcW w:w="9850" w:type="dxa"/>
            <w:shd w:val="clear" w:color="auto" w:fill="FBE3D5"/>
            <w:vAlign w:val="center"/>
          </w:tcPr>
          <w:p w14:paraId="69E82E85" w14:textId="77777777" w:rsidR="00566677" w:rsidRPr="003440B2" w:rsidRDefault="003E7FB2" w:rsidP="000E3C8E">
            <w:pPr>
              <w:pStyle w:val="Table-small-text"/>
            </w:pPr>
            <w:r w:rsidRPr="003440B2">
              <w:t>Osteotomy,</w:t>
            </w:r>
            <w:r w:rsidRPr="003440B2">
              <w:rPr>
                <w:spacing w:val="-5"/>
              </w:rPr>
              <w:t xml:space="preserve"> </w:t>
            </w:r>
            <w:r w:rsidRPr="003440B2">
              <w:t>maxilla,</w:t>
            </w:r>
            <w:r w:rsidRPr="003440B2">
              <w:rPr>
                <w:spacing w:val="-2"/>
              </w:rPr>
              <w:t xml:space="preserve"> </w:t>
            </w:r>
            <w:r w:rsidRPr="003440B2">
              <w:t>segmental</w:t>
            </w:r>
            <w:r w:rsidRPr="003440B2">
              <w:rPr>
                <w:spacing w:val="-3"/>
              </w:rPr>
              <w:t xml:space="preserve"> </w:t>
            </w:r>
            <w:r w:rsidRPr="003440B2">
              <w:t>(eg,</w:t>
            </w:r>
            <w:r w:rsidRPr="003440B2">
              <w:rPr>
                <w:spacing w:val="-5"/>
              </w:rPr>
              <w:t xml:space="preserve"> </w:t>
            </w:r>
            <w:r w:rsidRPr="003440B2">
              <w:t>Wassmund</w:t>
            </w:r>
            <w:r w:rsidRPr="003440B2">
              <w:rPr>
                <w:spacing w:val="-4"/>
              </w:rPr>
              <w:t xml:space="preserve"> </w:t>
            </w:r>
            <w:r w:rsidRPr="003440B2">
              <w:t>or</w:t>
            </w:r>
            <w:r w:rsidRPr="003440B2">
              <w:rPr>
                <w:spacing w:val="-5"/>
              </w:rPr>
              <w:t xml:space="preserve"> </w:t>
            </w:r>
            <w:r w:rsidRPr="003440B2">
              <w:rPr>
                <w:spacing w:val="-2"/>
              </w:rPr>
              <w:t>Schuchard)</w:t>
            </w:r>
          </w:p>
        </w:tc>
        <w:tc>
          <w:tcPr>
            <w:tcW w:w="1167" w:type="dxa"/>
            <w:shd w:val="clear" w:color="auto" w:fill="FBE3D5"/>
            <w:vAlign w:val="center"/>
          </w:tcPr>
          <w:p w14:paraId="0B4D99BC" w14:textId="2E9F8B9B" w:rsidR="00566677" w:rsidRPr="003440B2" w:rsidRDefault="00566677" w:rsidP="000E3C8E">
            <w:pPr>
              <w:pStyle w:val="Table-small-numbers"/>
            </w:pPr>
          </w:p>
        </w:tc>
        <w:tc>
          <w:tcPr>
            <w:tcW w:w="844" w:type="dxa"/>
            <w:shd w:val="clear" w:color="auto" w:fill="FBE3D5"/>
            <w:vAlign w:val="center"/>
          </w:tcPr>
          <w:p w14:paraId="3B0F669D" w14:textId="77777777" w:rsidR="00566677" w:rsidRPr="003440B2" w:rsidRDefault="003E7FB2" w:rsidP="000E3C8E">
            <w:pPr>
              <w:pStyle w:val="Table-small-numbers"/>
            </w:pPr>
            <w:r w:rsidRPr="003440B2">
              <w:t>X</w:t>
            </w:r>
          </w:p>
        </w:tc>
        <w:tc>
          <w:tcPr>
            <w:tcW w:w="379" w:type="dxa"/>
            <w:shd w:val="clear" w:color="auto" w:fill="FBE3D5"/>
            <w:vAlign w:val="center"/>
          </w:tcPr>
          <w:p w14:paraId="58E05A0B" w14:textId="77777777" w:rsidR="00566677" w:rsidRPr="003440B2" w:rsidRDefault="003E7FB2" w:rsidP="000E3C8E">
            <w:pPr>
              <w:pStyle w:val="Table-small-numbers"/>
            </w:pPr>
            <w:r w:rsidRPr="003440B2">
              <w:t>X</w:t>
            </w:r>
          </w:p>
        </w:tc>
      </w:tr>
      <w:tr w:rsidR="00F564C9" w:rsidRPr="000D612F" w14:paraId="338A9D29" w14:textId="77777777" w:rsidTr="007E4FB4">
        <w:trPr>
          <w:cantSplit/>
          <w:trHeight w:val="576"/>
        </w:trPr>
        <w:tc>
          <w:tcPr>
            <w:tcW w:w="1525" w:type="dxa"/>
            <w:shd w:val="clear" w:color="auto" w:fill="F8CAAC"/>
            <w:vAlign w:val="center"/>
          </w:tcPr>
          <w:p w14:paraId="288FFD25" w14:textId="77777777" w:rsidR="00566677" w:rsidRPr="003440B2" w:rsidRDefault="003E7FB2" w:rsidP="000E3C8E">
            <w:pPr>
              <w:pStyle w:val="Table-small-numbers"/>
            </w:pPr>
            <w:r w:rsidRPr="003440B2">
              <w:t>21208</w:t>
            </w:r>
          </w:p>
        </w:tc>
        <w:tc>
          <w:tcPr>
            <w:tcW w:w="9850" w:type="dxa"/>
            <w:shd w:val="clear" w:color="auto" w:fill="F8CAAC"/>
            <w:vAlign w:val="center"/>
          </w:tcPr>
          <w:p w14:paraId="36EF4D9B" w14:textId="77777777" w:rsidR="00566677" w:rsidRPr="003440B2" w:rsidRDefault="003E7FB2" w:rsidP="000E3C8E">
            <w:pPr>
              <w:pStyle w:val="Table-small-text"/>
            </w:pPr>
            <w:r w:rsidRPr="003440B2">
              <w:t>Osteoplasty,</w:t>
            </w:r>
            <w:r w:rsidRPr="003440B2">
              <w:rPr>
                <w:spacing w:val="-8"/>
              </w:rPr>
              <w:t xml:space="preserve"> </w:t>
            </w:r>
            <w:r w:rsidRPr="003440B2">
              <w:t>facial</w:t>
            </w:r>
            <w:r w:rsidRPr="003440B2">
              <w:rPr>
                <w:spacing w:val="-3"/>
              </w:rPr>
              <w:t xml:space="preserve"> </w:t>
            </w:r>
            <w:r w:rsidRPr="003440B2">
              <w:t>bones;</w:t>
            </w:r>
            <w:r w:rsidRPr="003440B2">
              <w:rPr>
                <w:spacing w:val="-4"/>
              </w:rPr>
              <w:t xml:space="preserve"> </w:t>
            </w:r>
            <w:r w:rsidRPr="003440B2">
              <w:t>augmentation</w:t>
            </w:r>
            <w:r w:rsidRPr="003440B2">
              <w:rPr>
                <w:spacing w:val="-6"/>
              </w:rPr>
              <w:t xml:space="preserve"> </w:t>
            </w:r>
            <w:r w:rsidRPr="003440B2">
              <w:t>(autograft,</w:t>
            </w:r>
            <w:r w:rsidRPr="003440B2">
              <w:rPr>
                <w:spacing w:val="-5"/>
              </w:rPr>
              <w:t xml:space="preserve"> </w:t>
            </w:r>
            <w:r w:rsidRPr="003440B2">
              <w:t>allograft</w:t>
            </w:r>
            <w:r w:rsidRPr="003440B2">
              <w:rPr>
                <w:spacing w:val="-3"/>
              </w:rPr>
              <w:t xml:space="preserve"> </w:t>
            </w:r>
            <w:r w:rsidRPr="003440B2">
              <w:t>or</w:t>
            </w:r>
            <w:r w:rsidRPr="003440B2">
              <w:rPr>
                <w:spacing w:val="-6"/>
              </w:rPr>
              <w:t xml:space="preserve"> </w:t>
            </w:r>
            <w:r w:rsidRPr="003440B2">
              <w:t>prosthetic</w:t>
            </w:r>
            <w:r w:rsidRPr="003440B2">
              <w:rPr>
                <w:spacing w:val="-5"/>
              </w:rPr>
              <w:t xml:space="preserve"> </w:t>
            </w:r>
            <w:r w:rsidRPr="003440B2">
              <w:rPr>
                <w:spacing w:val="-2"/>
              </w:rPr>
              <w:t>implant)</w:t>
            </w:r>
          </w:p>
        </w:tc>
        <w:tc>
          <w:tcPr>
            <w:tcW w:w="1167" w:type="dxa"/>
            <w:shd w:val="clear" w:color="auto" w:fill="F8CAAC"/>
            <w:vAlign w:val="center"/>
          </w:tcPr>
          <w:p w14:paraId="158112FF" w14:textId="39BB81BA" w:rsidR="00566677" w:rsidRPr="003440B2" w:rsidRDefault="00566677" w:rsidP="000E3C8E">
            <w:pPr>
              <w:pStyle w:val="Table-small-numbers"/>
            </w:pPr>
          </w:p>
        </w:tc>
        <w:tc>
          <w:tcPr>
            <w:tcW w:w="844" w:type="dxa"/>
            <w:shd w:val="clear" w:color="auto" w:fill="F8CAAC"/>
            <w:vAlign w:val="center"/>
          </w:tcPr>
          <w:p w14:paraId="13C27264" w14:textId="77777777" w:rsidR="00566677" w:rsidRPr="003440B2" w:rsidRDefault="003E7FB2" w:rsidP="000E3C8E">
            <w:pPr>
              <w:pStyle w:val="Table-small-numbers"/>
            </w:pPr>
            <w:r w:rsidRPr="003440B2">
              <w:t>X</w:t>
            </w:r>
          </w:p>
        </w:tc>
        <w:tc>
          <w:tcPr>
            <w:tcW w:w="379" w:type="dxa"/>
            <w:shd w:val="clear" w:color="auto" w:fill="F8CAAC"/>
            <w:vAlign w:val="center"/>
          </w:tcPr>
          <w:p w14:paraId="25AB312F" w14:textId="77777777" w:rsidR="00566677" w:rsidRPr="003440B2" w:rsidRDefault="00566677" w:rsidP="000E3C8E">
            <w:pPr>
              <w:pStyle w:val="Table-small-numbers"/>
            </w:pPr>
          </w:p>
        </w:tc>
      </w:tr>
      <w:tr w:rsidR="00F564C9" w:rsidRPr="000D612F" w14:paraId="1E0A9D64" w14:textId="77777777" w:rsidTr="007E4FB4">
        <w:trPr>
          <w:cantSplit/>
          <w:trHeight w:val="576"/>
        </w:trPr>
        <w:tc>
          <w:tcPr>
            <w:tcW w:w="1525" w:type="dxa"/>
            <w:shd w:val="clear" w:color="auto" w:fill="FBE3D5"/>
            <w:vAlign w:val="center"/>
          </w:tcPr>
          <w:p w14:paraId="67BBF380" w14:textId="77777777" w:rsidR="00566677" w:rsidRPr="003440B2" w:rsidRDefault="003E7FB2" w:rsidP="000E3C8E">
            <w:pPr>
              <w:pStyle w:val="Table-small-numbers"/>
            </w:pPr>
            <w:r w:rsidRPr="003440B2">
              <w:t>21209</w:t>
            </w:r>
          </w:p>
        </w:tc>
        <w:tc>
          <w:tcPr>
            <w:tcW w:w="9850" w:type="dxa"/>
            <w:shd w:val="clear" w:color="auto" w:fill="FBE3D5"/>
            <w:vAlign w:val="center"/>
          </w:tcPr>
          <w:p w14:paraId="30796BE3" w14:textId="77777777" w:rsidR="00566677" w:rsidRPr="003440B2" w:rsidRDefault="003E7FB2" w:rsidP="000E3C8E">
            <w:pPr>
              <w:pStyle w:val="Table-small-text"/>
            </w:pPr>
            <w:r w:rsidRPr="003440B2">
              <w:t>Osteoplasty,</w:t>
            </w:r>
            <w:r w:rsidRPr="003440B2">
              <w:rPr>
                <w:spacing w:val="-5"/>
              </w:rPr>
              <w:t xml:space="preserve"> </w:t>
            </w:r>
            <w:r w:rsidRPr="003440B2">
              <w:t>facial</w:t>
            </w:r>
            <w:r w:rsidRPr="003440B2">
              <w:rPr>
                <w:spacing w:val="-3"/>
              </w:rPr>
              <w:t xml:space="preserve"> </w:t>
            </w:r>
            <w:r w:rsidRPr="003440B2">
              <w:t>bones;</w:t>
            </w:r>
            <w:r w:rsidRPr="003440B2">
              <w:rPr>
                <w:spacing w:val="-4"/>
              </w:rPr>
              <w:t xml:space="preserve"> </w:t>
            </w:r>
            <w:r w:rsidRPr="003440B2">
              <w:rPr>
                <w:spacing w:val="-2"/>
              </w:rPr>
              <w:t>reduction</w:t>
            </w:r>
          </w:p>
        </w:tc>
        <w:tc>
          <w:tcPr>
            <w:tcW w:w="1167" w:type="dxa"/>
            <w:shd w:val="clear" w:color="auto" w:fill="FBE3D5"/>
            <w:vAlign w:val="center"/>
          </w:tcPr>
          <w:p w14:paraId="3D2CBD01" w14:textId="696C988B" w:rsidR="00566677" w:rsidRPr="003440B2" w:rsidRDefault="00566677" w:rsidP="000E3C8E">
            <w:pPr>
              <w:pStyle w:val="Table-small-numbers"/>
            </w:pPr>
          </w:p>
        </w:tc>
        <w:tc>
          <w:tcPr>
            <w:tcW w:w="844" w:type="dxa"/>
            <w:shd w:val="clear" w:color="auto" w:fill="FBE3D5"/>
            <w:vAlign w:val="center"/>
          </w:tcPr>
          <w:p w14:paraId="785BAB86" w14:textId="77777777" w:rsidR="00566677" w:rsidRPr="003440B2" w:rsidRDefault="003E7FB2" w:rsidP="000E3C8E">
            <w:pPr>
              <w:pStyle w:val="Table-small-numbers"/>
            </w:pPr>
            <w:r w:rsidRPr="003440B2">
              <w:t>X</w:t>
            </w:r>
          </w:p>
        </w:tc>
        <w:tc>
          <w:tcPr>
            <w:tcW w:w="379" w:type="dxa"/>
            <w:shd w:val="clear" w:color="auto" w:fill="FBE3D5"/>
            <w:vAlign w:val="center"/>
          </w:tcPr>
          <w:p w14:paraId="6FD01D8D" w14:textId="77777777" w:rsidR="00566677" w:rsidRPr="003440B2" w:rsidRDefault="003E7FB2" w:rsidP="000E3C8E">
            <w:pPr>
              <w:pStyle w:val="Table-small-numbers"/>
            </w:pPr>
            <w:r w:rsidRPr="003440B2">
              <w:t>X</w:t>
            </w:r>
          </w:p>
        </w:tc>
      </w:tr>
      <w:tr w:rsidR="00F564C9" w:rsidRPr="000D612F" w14:paraId="4C42E4EC" w14:textId="77777777" w:rsidTr="007E4FB4">
        <w:trPr>
          <w:cantSplit/>
          <w:trHeight w:val="576"/>
        </w:trPr>
        <w:tc>
          <w:tcPr>
            <w:tcW w:w="1525" w:type="dxa"/>
            <w:shd w:val="clear" w:color="auto" w:fill="F8CAAC"/>
            <w:vAlign w:val="center"/>
          </w:tcPr>
          <w:p w14:paraId="1844BFDA" w14:textId="77777777" w:rsidR="00566677" w:rsidRPr="003440B2" w:rsidRDefault="003E7FB2" w:rsidP="000E3C8E">
            <w:pPr>
              <w:pStyle w:val="Table-small-numbers"/>
            </w:pPr>
            <w:r w:rsidRPr="003440B2">
              <w:t>21210</w:t>
            </w:r>
          </w:p>
        </w:tc>
        <w:tc>
          <w:tcPr>
            <w:tcW w:w="9850" w:type="dxa"/>
            <w:shd w:val="clear" w:color="auto" w:fill="F8CAAC"/>
            <w:vAlign w:val="center"/>
          </w:tcPr>
          <w:p w14:paraId="2080BC5A" w14:textId="77777777" w:rsidR="00566677" w:rsidRPr="003440B2" w:rsidRDefault="003E7FB2" w:rsidP="000E3C8E">
            <w:pPr>
              <w:pStyle w:val="Table-small-text"/>
            </w:pPr>
            <w:r w:rsidRPr="003440B2">
              <w:t>Graft,</w:t>
            </w:r>
            <w:r w:rsidRPr="003440B2">
              <w:rPr>
                <w:spacing w:val="-5"/>
              </w:rPr>
              <w:t xml:space="preserve"> </w:t>
            </w:r>
            <w:r w:rsidRPr="003440B2">
              <w:t>bone;</w:t>
            </w:r>
            <w:r w:rsidRPr="003440B2">
              <w:rPr>
                <w:spacing w:val="-2"/>
              </w:rPr>
              <w:t xml:space="preserve"> </w:t>
            </w:r>
            <w:r w:rsidRPr="003440B2">
              <w:t>nasal,</w:t>
            </w:r>
            <w:r w:rsidRPr="003440B2">
              <w:rPr>
                <w:spacing w:val="-3"/>
              </w:rPr>
              <w:t xml:space="preserve"> </w:t>
            </w:r>
            <w:r w:rsidRPr="003440B2">
              <w:t>maxillary</w:t>
            </w:r>
            <w:r w:rsidRPr="003440B2">
              <w:rPr>
                <w:spacing w:val="-3"/>
              </w:rPr>
              <w:t xml:space="preserve"> </w:t>
            </w:r>
            <w:r w:rsidRPr="003440B2">
              <w:t>or</w:t>
            </w:r>
            <w:r w:rsidRPr="003440B2">
              <w:rPr>
                <w:spacing w:val="-4"/>
              </w:rPr>
              <w:t xml:space="preserve"> </w:t>
            </w:r>
            <w:r w:rsidRPr="003440B2">
              <w:t>malar</w:t>
            </w:r>
            <w:r w:rsidRPr="003440B2">
              <w:rPr>
                <w:spacing w:val="-1"/>
              </w:rPr>
              <w:t xml:space="preserve"> </w:t>
            </w:r>
            <w:r w:rsidRPr="003440B2">
              <w:t>areas</w:t>
            </w:r>
            <w:r w:rsidRPr="003440B2">
              <w:rPr>
                <w:spacing w:val="-4"/>
              </w:rPr>
              <w:t xml:space="preserve"> </w:t>
            </w:r>
            <w:r w:rsidRPr="003440B2">
              <w:t>(includes</w:t>
            </w:r>
            <w:r w:rsidRPr="003440B2">
              <w:rPr>
                <w:spacing w:val="-5"/>
              </w:rPr>
              <w:t xml:space="preserve"> </w:t>
            </w:r>
            <w:r w:rsidRPr="003440B2">
              <w:t>obtaining</w:t>
            </w:r>
            <w:r w:rsidRPr="003440B2">
              <w:rPr>
                <w:spacing w:val="-4"/>
              </w:rPr>
              <w:t xml:space="preserve"> </w:t>
            </w:r>
            <w:r w:rsidRPr="003440B2">
              <w:rPr>
                <w:spacing w:val="-2"/>
              </w:rPr>
              <w:t>graft)</w:t>
            </w:r>
          </w:p>
        </w:tc>
        <w:tc>
          <w:tcPr>
            <w:tcW w:w="1167" w:type="dxa"/>
            <w:shd w:val="clear" w:color="auto" w:fill="F8CAAC"/>
            <w:vAlign w:val="center"/>
          </w:tcPr>
          <w:p w14:paraId="05C69E58" w14:textId="0624F819" w:rsidR="00566677" w:rsidRPr="003440B2" w:rsidRDefault="00566677" w:rsidP="000E3C8E">
            <w:pPr>
              <w:pStyle w:val="Table-small-numbers"/>
            </w:pPr>
          </w:p>
        </w:tc>
        <w:tc>
          <w:tcPr>
            <w:tcW w:w="844" w:type="dxa"/>
            <w:shd w:val="clear" w:color="auto" w:fill="F8CAAC"/>
            <w:vAlign w:val="center"/>
          </w:tcPr>
          <w:p w14:paraId="2FB53AAF" w14:textId="77777777" w:rsidR="00566677" w:rsidRPr="003440B2" w:rsidRDefault="003E7FB2" w:rsidP="000E3C8E">
            <w:pPr>
              <w:pStyle w:val="Table-small-numbers"/>
            </w:pPr>
            <w:r w:rsidRPr="003440B2">
              <w:t>X</w:t>
            </w:r>
          </w:p>
        </w:tc>
        <w:tc>
          <w:tcPr>
            <w:tcW w:w="379" w:type="dxa"/>
            <w:shd w:val="clear" w:color="auto" w:fill="F8CAAC"/>
            <w:vAlign w:val="center"/>
          </w:tcPr>
          <w:p w14:paraId="56992590" w14:textId="77777777" w:rsidR="00566677" w:rsidRPr="003440B2" w:rsidRDefault="00566677" w:rsidP="000E3C8E">
            <w:pPr>
              <w:pStyle w:val="Table-small-numbers"/>
            </w:pPr>
          </w:p>
        </w:tc>
      </w:tr>
      <w:tr w:rsidR="00F564C9" w:rsidRPr="000D612F" w14:paraId="7DE31B28" w14:textId="77777777" w:rsidTr="007E4FB4">
        <w:trPr>
          <w:cantSplit/>
          <w:trHeight w:val="576"/>
        </w:trPr>
        <w:tc>
          <w:tcPr>
            <w:tcW w:w="1525" w:type="dxa"/>
            <w:shd w:val="clear" w:color="auto" w:fill="FBE3D5"/>
            <w:vAlign w:val="center"/>
          </w:tcPr>
          <w:p w14:paraId="3D5502E2" w14:textId="77777777" w:rsidR="00566677" w:rsidRPr="003440B2" w:rsidRDefault="003E7FB2" w:rsidP="000E3C8E">
            <w:pPr>
              <w:pStyle w:val="Table-small-numbers"/>
            </w:pPr>
            <w:r w:rsidRPr="003440B2">
              <w:t>21215</w:t>
            </w:r>
          </w:p>
        </w:tc>
        <w:tc>
          <w:tcPr>
            <w:tcW w:w="9850" w:type="dxa"/>
            <w:shd w:val="clear" w:color="auto" w:fill="FBE3D5"/>
            <w:vAlign w:val="center"/>
          </w:tcPr>
          <w:p w14:paraId="015C6715" w14:textId="77777777" w:rsidR="00566677" w:rsidRPr="003440B2" w:rsidRDefault="003E7FB2" w:rsidP="000E3C8E">
            <w:pPr>
              <w:pStyle w:val="Table-small-text"/>
            </w:pPr>
            <w:r w:rsidRPr="003440B2">
              <w:t>Graft,</w:t>
            </w:r>
            <w:r w:rsidRPr="003440B2">
              <w:rPr>
                <w:spacing w:val="-4"/>
              </w:rPr>
              <w:t xml:space="preserve"> </w:t>
            </w:r>
            <w:r w:rsidRPr="003440B2">
              <w:t>bone;</w:t>
            </w:r>
            <w:r w:rsidRPr="003440B2">
              <w:rPr>
                <w:spacing w:val="-2"/>
              </w:rPr>
              <w:t xml:space="preserve"> </w:t>
            </w:r>
            <w:r w:rsidRPr="003440B2">
              <w:t>mandible</w:t>
            </w:r>
            <w:r w:rsidRPr="003440B2">
              <w:rPr>
                <w:spacing w:val="-4"/>
              </w:rPr>
              <w:t xml:space="preserve"> </w:t>
            </w:r>
            <w:r w:rsidRPr="003440B2">
              <w:t>(includes</w:t>
            </w:r>
            <w:r w:rsidRPr="003440B2">
              <w:rPr>
                <w:spacing w:val="-5"/>
              </w:rPr>
              <w:t xml:space="preserve"> </w:t>
            </w:r>
            <w:r w:rsidRPr="003440B2">
              <w:t>obtaining</w:t>
            </w:r>
            <w:r w:rsidRPr="003440B2">
              <w:rPr>
                <w:spacing w:val="-2"/>
              </w:rPr>
              <w:t xml:space="preserve"> graft)</w:t>
            </w:r>
          </w:p>
        </w:tc>
        <w:tc>
          <w:tcPr>
            <w:tcW w:w="1167" w:type="dxa"/>
            <w:shd w:val="clear" w:color="auto" w:fill="FBE3D5"/>
            <w:vAlign w:val="center"/>
          </w:tcPr>
          <w:p w14:paraId="50EB2EF9" w14:textId="534E8443" w:rsidR="00566677" w:rsidRPr="003440B2" w:rsidRDefault="00566677" w:rsidP="000E3C8E">
            <w:pPr>
              <w:pStyle w:val="Table-small-numbers"/>
            </w:pPr>
          </w:p>
        </w:tc>
        <w:tc>
          <w:tcPr>
            <w:tcW w:w="844" w:type="dxa"/>
            <w:shd w:val="clear" w:color="auto" w:fill="FBE3D5"/>
            <w:vAlign w:val="center"/>
          </w:tcPr>
          <w:p w14:paraId="6975F5F3" w14:textId="77777777" w:rsidR="00566677" w:rsidRPr="003440B2" w:rsidRDefault="003E7FB2" w:rsidP="000E3C8E">
            <w:pPr>
              <w:pStyle w:val="Table-small-numbers"/>
            </w:pPr>
            <w:r w:rsidRPr="003440B2">
              <w:t>X</w:t>
            </w:r>
          </w:p>
        </w:tc>
        <w:tc>
          <w:tcPr>
            <w:tcW w:w="379" w:type="dxa"/>
            <w:shd w:val="clear" w:color="auto" w:fill="FBE3D5"/>
            <w:vAlign w:val="center"/>
          </w:tcPr>
          <w:p w14:paraId="6D695B5E" w14:textId="77777777" w:rsidR="00566677" w:rsidRPr="003440B2" w:rsidRDefault="00566677" w:rsidP="000E3C8E">
            <w:pPr>
              <w:pStyle w:val="Table-small-numbers"/>
            </w:pPr>
          </w:p>
        </w:tc>
      </w:tr>
      <w:tr w:rsidR="00F564C9" w:rsidRPr="000D612F" w14:paraId="1120B341" w14:textId="77777777" w:rsidTr="007E4FB4">
        <w:trPr>
          <w:cantSplit/>
          <w:trHeight w:val="576"/>
        </w:trPr>
        <w:tc>
          <w:tcPr>
            <w:tcW w:w="1525" w:type="dxa"/>
            <w:shd w:val="clear" w:color="auto" w:fill="F8CAAC"/>
            <w:vAlign w:val="center"/>
          </w:tcPr>
          <w:p w14:paraId="0C95D109" w14:textId="77777777" w:rsidR="00566677" w:rsidRPr="003440B2" w:rsidRDefault="003E7FB2" w:rsidP="000E3C8E">
            <w:pPr>
              <w:pStyle w:val="Table-small-numbers"/>
            </w:pPr>
            <w:r w:rsidRPr="003440B2">
              <w:t>21230</w:t>
            </w:r>
          </w:p>
        </w:tc>
        <w:tc>
          <w:tcPr>
            <w:tcW w:w="9850" w:type="dxa"/>
            <w:shd w:val="clear" w:color="auto" w:fill="F8CAAC"/>
            <w:vAlign w:val="center"/>
          </w:tcPr>
          <w:p w14:paraId="6A80F15A" w14:textId="77777777" w:rsidR="00566677" w:rsidRPr="003440B2" w:rsidRDefault="003E7FB2" w:rsidP="000E3C8E">
            <w:pPr>
              <w:pStyle w:val="Table-small-text"/>
            </w:pPr>
            <w:proofErr w:type="gramStart"/>
            <w:r w:rsidRPr="003440B2">
              <w:t>Graft;</w:t>
            </w:r>
            <w:proofErr w:type="gramEnd"/>
            <w:r w:rsidRPr="003440B2">
              <w:rPr>
                <w:spacing w:val="-5"/>
              </w:rPr>
              <w:t xml:space="preserve"> </w:t>
            </w:r>
            <w:r w:rsidRPr="003440B2">
              <w:t>rib</w:t>
            </w:r>
            <w:r w:rsidRPr="003440B2">
              <w:rPr>
                <w:spacing w:val="-6"/>
              </w:rPr>
              <w:t xml:space="preserve"> </w:t>
            </w:r>
            <w:r w:rsidRPr="003440B2">
              <w:t>cartilage,</w:t>
            </w:r>
            <w:r w:rsidRPr="003440B2">
              <w:rPr>
                <w:spacing w:val="-1"/>
              </w:rPr>
              <w:t xml:space="preserve"> </w:t>
            </w:r>
            <w:r w:rsidRPr="003440B2">
              <w:t>autogenous,</w:t>
            </w:r>
            <w:r w:rsidRPr="003440B2">
              <w:rPr>
                <w:spacing w:val="-4"/>
              </w:rPr>
              <w:t xml:space="preserve"> </w:t>
            </w:r>
            <w:r w:rsidRPr="003440B2">
              <w:t>to</w:t>
            </w:r>
            <w:r w:rsidRPr="003440B2">
              <w:rPr>
                <w:spacing w:val="-4"/>
              </w:rPr>
              <w:t xml:space="preserve"> </w:t>
            </w:r>
            <w:r w:rsidRPr="003440B2">
              <w:t>face,</w:t>
            </w:r>
            <w:r w:rsidRPr="003440B2">
              <w:rPr>
                <w:spacing w:val="-4"/>
              </w:rPr>
              <w:t xml:space="preserve"> </w:t>
            </w:r>
            <w:r w:rsidRPr="003440B2">
              <w:t>chin,</w:t>
            </w:r>
            <w:r w:rsidRPr="003440B2">
              <w:rPr>
                <w:spacing w:val="-3"/>
              </w:rPr>
              <w:t xml:space="preserve"> </w:t>
            </w:r>
            <w:r w:rsidRPr="003440B2">
              <w:t>nose</w:t>
            </w:r>
            <w:r w:rsidRPr="003440B2">
              <w:rPr>
                <w:spacing w:val="-3"/>
              </w:rPr>
              <w:t xml:space="preserve"> </w:t>
            </w:r>
            <w:r w:rsidRPr="003440B2">
              <w:t>or</w:t>
            </w:r>
            <w:r w:rsidRPr="003440B2">
              <w:rPr>
                <w:spacing w:val="-2"/>
              </w:rPr>
              <w:t xml:space="preserve"> </w:t>
            </w:r>
            <w:r w:rsidRPr="003440B2">
              <w:t>ear</w:t>
            </w:r>
            <w:r w:rsidRPr="003440B2">
              <w:rPr>
                <w:spacing w:val="-5"/>
              </w:rPr>
              <w:t xml:space="preserve"> </w:t>
            </w:r>
            <w:r w:rsidRPr="003440B2">
              <w:t>(includes</w:t>
            </w:r>
            <w:r w:rsidRPr="003440B2">
              <w:rPr>
                <w:spacing w:val="-6"/>
              </w:rPr>
              <w:t xml:space="preserve"> </w:t>
            </w:r>
            <w:r w:rsidRPr="003440B2">
              <w:t>obtaining</w:t>
            </w:r>
            <w:r w:rsidRPr="003440B2">
              <w:rPr>
                <w:spacing w:val="-2"/>
              </w:rPr>
              <w:t xml:space="preserve"> graft)</w:t>
            </w:r>
          </w:p>
        </w:tc>
        <w:tc>
          <w:tcPr>
            <w:tcW w:w="1167" w:type="dxa"/>
            <w:shd w:val="clear" w:color="auto" w:fill="F8CAAC"/>
            <w:vAlign w:val="center"/>
          </w:tcPr>
          <w:p w14:paraId="6FB7F48A" w14:textId="0634EC7D" w:rsidR="00566677" w:rsidRPr="003440B2" w:rsidRDefault="003E7FB2" w:rsidP="000E3C8E">
            <w:pPr>
              <w:pStyle w:val="Table-small-numbers"/>
            </w:pPr>
            <w:r w:rsidRPr="003440B2">
              <w:t>PA</w:t>
            </w:r>
          </w:p>
        </w:tc>
        <w:tc>
          <w:tcPr>
            <w:tcW w:w="844" w:type="dxa"/>
            <w:shd w:val="clear" w:color="auto" w:fill="F8CAAC"/>
            <w:vAlign w:val="center"/>
          </w:tcPr>
          <w:p w14:paraId="7F2D5315" w14:textId="77777777" w:rsidR="00566677" w:rsidRPr="003440B2" w:rsidRDefault="003E7FB2" w:rsidP="000E3C8E">
            <w:pPr>
              <w:pStyle w:val="Table-small-numbers"/>
            </w:pPr>
            <w:r w:rsidRPr="003440B2">
              <w:t>X</w:t>
            </w:r>
          </w:p>
        </w:tc>
        <w:tc>
          <w:tcPr>
            <w:tcW w:w="379" w:type="dxa"/>
            <w:shd w:val="clear" w:color="auto" w:fill="F8CAAC"/>
            <w:vAlign w:val="center"/>
          </w:tcPr>
          <w:p w14:paraId="08D93DB3" w14:textId="77777777" w:rsidR="00566677" w:rsidRPr="003440B2" w:rsidRDefault="00566677" w:rsidP="000E3C8E">
            <w:pPr>
              <w:pStyle w:val="Table-small-numbers"/>
            </w:pPr>
          </w:p>
        </w:tc>
      </w:tr>
      <w:tr w:rsidR="00F564C9" w:rsidRPr="000D612F" w14:paraId="6AAF8390" w14:textId="77777777" w:rsidTr="007E4FB4">
        <w:trPr>
          <w:cantSplit/>
          <w:trHeight w:val="576"/>
        </w:trPr>
        <w:tc>
          <w:tcPr>
            <w:tcW w:w="1525" w:type="dxa"/>
            <w:shd w:val="clear" w:color="auto" w:fill="FBE3D5"/>
            <w:vAlign w:val="center"/>
          </w:tcPr>
          <w:p w14:paraId="2E897312" w14:textId="77777777" w:rsidR="00566677" w:rsidRPr="003440B2" w:rsidRDefault="003E7FB2" w:rsidP="000E3C8E">
            <w:pPr>
              <w:pStyle w:val="Table-small-numbers"/>
            </w:pPr>
            <w:r w:rsidRPr="003440B2">
              <w:t>21235</w:t>
            </w:r>
          </w:p>
        </w:tc>
        <w:tc>
          <w:tcPr>
            <w:tcW w:w="9850" w:type="dxa"/>
            <w:shd w:val="clear" w:color="auto" w:fill="FBE3D5"/>
            <w:vAlign w:val="center"/>
          </w:tcPr>
          <w:p w14:paraId="6A1044B1" w14:textId="77777777" w:rsidR="00566677" w:rsidRPr="003440B2" w:rsidRDefault="003E7FB2" w:rsidP="000E3C8E">
            <w:pPr>
              <w:pStyle w:val="Table-small-text"/>
            </w:pPr>
            <w:proofErr w:type="gramStart"/>
            <w:r w:rsidRPr="003440B2">
              <w:t>Graft;</w:t>
            </w:r>
            <w:proofErr w:type="gramEnd"/>
            <w:r w:rsidRPr="003440B2">
              <w:rPr>
                <w:spacing w:val="-5"/>
              </w:rPr>
              <w:t xml:space="preserve"> </w:t>
            </w:r>
            <w:r w:rsidRPr="003440B2">
              <w:t>ear</w:t>
            </w:r>
            <w:r w:rsidRPr="003440B2">
              <w:rPr>
                <w:spacing w:val="-2"/>
              </w:rPr>
              <w:t xml:space="preserve"> </w:t>
            </w:r>
            <w:r w:rsidRPr="003440B2">
              <w:t>cartilage,</w:t>
            </w:r>
            <w:r w:rsidRPr="003440B2">
              <w:rPr>
                <w:spacing w:val="-1"/>
              </w:rPr>
              <w:t xml:space="preserve"> </w:t>
            </w:r>
            <w:r w:rsidRPr="003440B2">
              <w:t>autogenous,</w:t>
            </w:r>
            <w:r w:rsidRPr="003440B2">
              <w:rPr>
                <w:spacing w:val="-4"/>
              </w:rPr>
              <w:t xml:space="preserve"> </w:t>
            </w:r>
            <w:r w:rsidRPr="003440B2">
              <w:t>to</w:t>
            </w:r>
            <w:r w:rsidRPr="003440B2">
              <w:rPr>
                <w:spacing w:val="-4"/>
              </w:rPr>
              <w:t xml:space="preserve"> </w:t>
            </w:r>
            <w:r w:rsidRPr="003440B2">
              <w:t>nose</w:t>
            </w:r>
            <w:r w:rsidRPr="003440B2">
              <w:rPr>
                <w:spacing w:val="-3"/>
              </w:rPr>
              <w:t xml:space="preserve"> </w:t>
            </w:r>
            <w:r w:rsidRPr="003440B2">
              <w:t>or</w:t>
            </w:r>
            <w:r w:rsidRPr="003440B2">
              <w:rPr>
                <w:spacing w:val="-5"/>
              </w:rPr>
              <w:t xml:space="preserve"> </w:t>
            </w:r>
            <w:r w:rsidRPr="003440B2">
              <w:t>ear</w:t>
            </w:r>
            <w:r w:rsidRPr="003440B2">
              <w:rPr>
                <w:spacing w:val="-5"/>
              </w:rPr>
              <w:t xml:space="preserve"> </w:t>
            </w:r>
            <w:r w:rsidRPr="003440B2">
              <w:t>(includes</w:t>
            </w:r>
            <w:r w:rsidRPr="003440B2">
              <w:rPr>
                <w:spacing w:val="-6"/>
              </w:rPr>
              <w:t xml:space="preserve"> </w:t>
            </w:r>
            <w:r w:rsidRPr="003440B2">
              <w:t>obtaining</w:t>
            </w:r>
            <w:r w:rsidRPr="003440B2">
              <w:rPr>
                <w:spacing w:val="-2"/>
              </w:rPr>
              <w:t xml:space="preserve"> graft)</w:t>
            </w:r>
          </w:p>
        </w:tc>
        <w:tc>
          <w:tcPr>
            <w:tcW w:w="1167" w:type="dxa"/>
            <w:shd w:val="clear" w:color="auto" w:fill="FBE3D5"/>
            <w:vAlign w:val="center"/>
          </w:tcPr>
          <w:p w14:paraId="0D281B43" w14:textId="37612B56" w:rsidR="00566677" w:rsidRPr="003440B2" w:rsidRDefault="003E7FB2" w:rsidP="000E3C8E">
            <w:pPr>
              <w:pStyle w:val="Table-small-numbers"/>
            </w:pPr>
            <w:r w:rsidRPr="003440B2">
              <w:t>PA</w:t>
            </w:r>
          </w:p>
        </w:tc>
        <w:tc>
          <w:tcPr>
            <w:tcW w:w="844" w:type="dxa"/>
            <w:shd w:val="clear" w:color="auto" w:fill="FBE3D5"/>
            <w:vAlign w:val="center"/>
          </w:tcPr>
          <w:p w14:paraId="56AA8E77" w14:textId="77777777" w:rsidR="00566677" w:rsidRPr="003440B2" w:rsidRDefault="003E7FB2" w:rsidP="000E3C8E">
            <w:pPr>
              <w:pStyle w:val="Table-small-numbers"/>
            </w:pPr>
            <w:r w:rsidRPr="003440B2">
              <w:t>X</w:t>
            </w:r>
          </w:p>
        </w:tc>
        <w:tc>
          <w:tcPr>
            <w:tcW w:w="379" w:type="dxa"/>
            <w:shd w:val="clear" w:color="auto" w:fill="FBE3D5"/>
            <w:vAlign w:val="center"/>
          </w:tcPr>
          <w:p w14:paraId="68283CC0" w14:textId="77777777" w:rsidR="00566677" w:rsidRPr="003440B2" w:rsidRDefault="00566677" w:rsidP="000E3C8E">
            <w:pPr>
              <w:pStyle w:val="Table-small-numbers"/>
            </w:pPr>
          </w:p>
        </w:tc>
      </w:tr>
      <w:tr w:rsidR="00F564C9" w:rsidRPr="000D612F" w14:paraId="31C26B92" w14:textId="77777777" w:rsidTr="007E4FB4">
        <w:trPr>
          <w:cantSplit/>
          <w:trHeight w:val="576"/>
        </w:trPr>
        <w:tc>
          <w:tcPr>
            <w:tcW w:w="1525" w:type="dxa"/>
            <w:shd w:val="clear" w:color="auto" w:fill="F8CAAC"/>
            <w:vAlign w:val="center"/>
          </w:tcPr>
          <w:p w14:paraId="6A572824" w14:textId="77777777" w:rsidR="00566677" w:rsidRPr="003440B2" w:rsidRDefault="003E7FB2" w:rsidP="000E3C8E">
            <w:pPr>
              <w:pStyle w:val="Table-small-numbers"/>
            </w:pPr>
            <w:r w:rsidRPr="003440B2">
              <w:t>21240</w:t>
            </w:r>
          </w:p>
        </w:tc>
        <w:tc>
          <w:tcPr>
            <w:tcW w:w="9850" w:type="dxa"/>
            <w:shd w:val="clear" w:color="auto" w:fill="F8CAAC"/>
            <w:vAlign w:val="center"/>
          </w:tcPr>
          <w:p w14:paraId="2CABDE72" w14:textId="77777777" w:rsidR="00566677" w:rsidRPr="003440B2" w:rsidRDefault="003E7FB2" w:rsidP="000E3C8E">
            <w:pPr>
              <w:pStyle w:val="Table-small-text"/>
            </w:pPr>
            <w:r w:rsidRPr="003440B2">
              <w:t>Arthroplasty,</w:t>
            </w:r>
            <w:r w:rsidRPr="003440B2">
              <w:rPr>
                <w:spacing w:val="-8"/>
              </w:rPr>
              <w:t xml:space="preserve"> </w:t>
            </w:r>
            <w:r w:rsidRPr="003440B2">
              <w:t>temporomandibular</w:t>
            </w:r>
            <w:r w:rsidRPr="003440B2">
              <w:rPr>
                <w:spacing w:val="-6"/>
              </w:rPr>
              <w:t xml:space="preserve"> </w:t>
            </w:r>
            <w:r w:rsidRPr="003440B2">
              <w:t>joint,</w:t>
            </w:r>
            <w:r w:rsidRPr="003440B2">
              <w:rPr>
                <w:spacing w:val="-5"/>
              </w:rPr>
              <w:t xml:space="preserve"> </w:t>
            </w:r>
            <w:r w:rsidRPr="003440B2">
              <w:t>with</w:t>
            </w:r>
            <w:r w:rsidRPr="003440B2">
              <w:rPr>
                <w:spacing w:val="-5"/>
              </w:rPr>
              <w:t xml:space="preserve"> </w:t>
            </w:r>
            <w:r w:rsidRPr="003440B2">
              <w:t>or</w:t>
            </w:r>
            <w:r w:rsidRPr="003440B2">
              <w:rPr>
                <w:spacing w:val="-6"/>
              </w:rPr>
              <w:t xml:space="preserve"> </w:t>
            </w:r>
            <w:r w:rsidRPr="003440B2">
              <w:t>without</w:t>
            </w:r>
            <w:r w:rsidRPr="003440B2">
              <w:rPr>
                <w:spacing w:val="-4"/>
              </w:rPr>
              <w:t xml:space="preserve"> </w:t>
            </w:r>
            <w:r w:rsidRPr="003440B2">
              <w:t>autograft</w:t>
            </w:r>
            <w:r w:rsidRPr="003440B2">
              <w:rPr>
                <w:spacing w:val="-6"/>
              </w:rPr>
              <w:t xml:space="preserve"> </w:t>
            </w:r>
            <w:r w:rsidRPr="003440B2">
              <w:t>(includes</w:t>
            </w:r>
            <w:r w:rsidRPr="003440B2">
              <w:rPr>
                <w:spacing w:val="-4"/>
              </w:rPr>
              <w:t xml:space="preserve"> </w:t>
            </w:r>
            <w:r w:rsidRPr="003440B2">
              <w:t>obtaining</w:t>
            </w:r>
            <w:r w:rsidRPr="003440B2">
              <w:rPr>
                <w:spacing w:val="-4"/>
              </w:rPr>
              <w:t xml:space="preserve"> </w:t>
            </w:r>
            <w:r w:rsidRPr="003440B2">
              <w:rPr>
                <w:spacing w:val="-2"/>
              </w:rPr>
              <w:t>graft)</w:t>
            </w:r>
          </w:p>
        </w:tc>
        <w:tc>
          <w:tcPr>
            <w:tcW w:w="1167" w:type="dxa"/>
            <w:shd w:val="clear" w:color="auto" w:fill="F8CAAC"/>
            <w:vAlign w:val="center"/>
          </w:tcPr>
          <w:p w14:paraId="58818E6F" w14:textId="25C8575D" w:rsidR="00566677" w:rsidRPr="003440B2" w:rsidRDefault="00566677" w:rsidP="000E3C8E">
            <w:pPr>
              <w:pStyle w:val="Table-small-numbers"/>
            </w:pPr>
          </w:p>
        </w:tc>
        <w:tc>
          <w:tcPr>
            <w:tcW w:w="844" w:type="dxa"/>
            <w:shd w:val="clear" w:color="auto" w:fill="F8CAAC"/>
            <w:vAlign w:val="center"/>
          </w:tcPr>
          <w:p w14:paraId="7D421C0D" w14:textId="77777777" w:rsidR="00566677" w:rsidRPr="003440B2" w:rsidRDefault="003E7FB2" w:rsidP="000E3C8E">
            <w:pPr>
              <w:pStyle w:val="Table-small-numbers"/>
            </w:pPr>
            <w:r w:rsidRPr="003440B2">
              <w:t>X</w:t>
            </w:r>
          </w:p>
        </w:tc>
        <w:tc>
          <w:tcPr>
            <w:tcW w:w="379" w:type="dxa"/>
            <w:shd w:val="clear" w:color="auto" w:fill="F8CAAC"/>
            <w:vAlign w:val="center"/>
          </w:tcPr>
          <w:p w14:paraId="6C3B15DB" w14:textId="77777777" w:rsidR="00566677" w:rsidRPr="003440B2" w:rsidRDefault="003E7FB2" w:rsidP="000E3C8E">
            <w:pPr>
              <w:pStyle w:val="Table-small-numbers"/>
            </w:pPr>
            <w:r w:rsidRPr="003440B2">
              <w:t>X</w:t>
            </w:r>
          </w:p>
        </w:tc>
      </w:tr>
      <w:tr w:rsidR="00F564C9" w:rsidRPr="000D612F" w14:paraId="28FBE15E" w14:textId="77777777" w:rsidTr="007E4FB4">
        <w:trPr>
          <w:cantSplit/>
          <w:trHeight w:val="576"/>
        </w:trPr>
        <w:tc>
          <w:tcPr>
            <w:tcW w:w="1525" w:type="dxa"/>
            <w:shd w:val="clear" w:color="auto" w:fill="FBE3D5"/>
            <w:vAlign w:val="center"/>
          </w:tcPr>
          <w:p w14:paraId="0AA58101" w14:textId="60153349" w:rsidR="00566677" w:rsidRPr="003440B2" w:rsidRDefault="003E7FB2" w:rsidP="000E3C8E">
            <w:pPr>
              <w:pStyle w:val="Table-small-numbers"/>
            </w:pPr>
            <w:r w:rsidRPr="003440B2">
              <w:t>21240</w:t>
            </w:r>
            <w:r w:rsidR="003E4BB5">
              <w:t xml:space="preserve"> </w:t>
            </w:r>
            <w:r w:rsidRPr="003440B2">
              <w:t>50</w:t>
            </w:r>
          </w:p>
        </w:tc>
        <w:tc>
          <w:tcPr>
            <w:tcW w:w="9850" w:type="dxa"/>
            <w:shd w:val="clear" w:color="auto" w:fill="FBE3D5"/>
            <w:vAlign w:val="center"/>
          </w:tcPr>
          <w:p w14:paraId="0A52C95A" w14:textId="77777777" w:rsidR="00566677" w:rsidRPr="003440B2" w:rsidRDefault="003E7FB2" w:rsidP="000E3C8E">
            <w:pPr>
              <w:pStyle w:val="Table-small-text"/>
            </w:pPr>
            <w:r w:rsidRPr="003440B2">
              <w:t>Arthroplasty,</w:t>
            </w:r>
            <w:r w:rsidRPr="003440B2">
              <w:rPr>
                <w:spacing w:val="-7"/>
              </w:rPr>
              <w:t xml:space="preserve"> </w:t>
            </w:r>
            <w:r w:rsidRPr="003440B2">
              <w:t>temporomandibular</w:t>
            </w:r>
            <w:r w:rsidRPr="003440B2">
              <w:rPr>
                <w:spacing w:val="-6"/>
              </w:rPr>
              <w:t xml:space="preserve"> </w:t>
            </w:r>
            <w:r w:rsidRPr="003440B2">
              <w:t>joint,</w:t>
            </w:r>
            <w:r w:rsidRPr="003440B2">
              <w:rPr>
                <w:spacing w:val="-5"/>
              </w:rPr>
              <w:t xml:space="preserve"> </w:t>
            </w:r>
            <w:r w:rsidRPr="003440B2">
              <w:t>with</w:t>
            </w:r>
            <w:r w:rsidRPr="003440B2">
              <w:rPr>
                <w:spacing w:val="-5"/>
              </w:rPr>
              <w:t xml:space="preserve"> </w:t>
            </w:r>
            <w:r w:rsidRPr="003440B2">
              <w:t>or</w:t>
            </w:r>
            <w:r w:rsidRPr="003440B2">
              <w:rPr>
                <w:spacing w:val="-5"/>
              </w:rPr>
              <w:t xml:space="preserve"> </w:t>
            </w:r>
            <w:r w:rsidRPr="003440B2">
              <w:t>without</w:t>
            </w:r>
            <w:r w:rsidRPr="003440B2">
              <w:rPr>
                <w:spacing w:val="-3"/>
              </w:rPr>
              <w:t xml:space="preserve"> </w:t>
            </w:r>
            <w:r w:rsidRPr="003440B2">
              <w:t>autograft</w:t>
            </w:r>
            <w:r w:rsidRPr="003440B2">
              <w:rPr>
                <w:spacing w:val="-6"/>
              </w:rPr>
              <w:t xml:space="preserve"> </w:t>
            </w:r>
            <w:r w:rsidRPr="003440B2">
              <w:t>(includes</w:t>
            </w:r>
            <w:r w:rsidRPr="003440B2">
              <w:rPr>
                <w:spacing w:val="-4"/>
              </w:rPr>
              <w:t xml:space="preserve"> </w:t>
            </w:r>
            <w:r w:rsidRPr="003440B2">
              <w:t>obtaining</w:t>
            </w:r>
            <w:r w:rsidRPr="003440B2">
              <w:rPr>
                <w:spacing w:val="-4"/>
              </w:rPr>
              <w:t xml:space="preserve"> </w:t>
            </w:r>
            <w:r w:rsidRPr="003440B2">
              <w:t>graft)</w:t>
            </w:r>
            <w:r w:rsidRPr="003440B2">
              <w:rPr>
                <w:spacing w:val="-2"/>
              </w:rPr>
              <w:t xml:space="preserve"> </w:t>
            </w:r>
            <w:r w:rsidRPr="003440B2">
              <w:t>-</w:t>
            </w:r>
            <w:r w:rsidRPr="003440B2">
              <w:rPr>
                <w:spacing w:val="-5"/>
              </w:rPr>
              <w:t xml:space="preserve"> </w:t>
            </w:r>
            <w:r w:rsidRPr="003440B2">
              <w:rPr>
                <w:spacing w:val="-2"/>
              </w:rPr>
              <w:t>bilateral</w:t>
            </w:r>
          </w:p>
        </w:tc>
        <w:tc>
          <w:tcPr>
            <w:tcW w:w="1167" w:type="dxa"/>
            <w:shd w:val="clear" w:color="auto" w:fill="FBE3D5"/>
            <w:vAlign w:val="center"/>
          </w:tcPr>
          <w:p w14:paraId="250327D6" w14:textId="11CC4B74" w:rsidR="00566677" w:rsidRPr="003440B2" w:rsidRDefault="00566677" w:rsidP="000E3C8E">
            <w:pPr>
              <w:pStyle w:val="Table-small-numbers"/>
            </w:pPr>
          </w:p>
        </w:tc>
        <w:tc>
          <w:tcPr>
            <w:tcW w:w="844" w:type="dxa"/>
            <w:shd w:val="clear" w:color="auto" w:fill="FBE3D5"/>
            <w:vAlign w:val="center"/>
          </w:tcPr>
          <w:p w14:paraId="051C01AE" w14:textId="1C6B49F8" w:rsidR="00566677" w:rsidRPr="003440B2" w:rsidRDefault="003E0D2C" w:rsidP="000E3C8E">
            <w:pPr>
              <w:pStyle w:val="Table-small-numbers"/>
            </w:pPr>
            <w:r w:rsidRPr="003440B2">
              <w:t>X</w:t>
            </w:r>
          </w:p>
        </w:tc>
        <w:tc>
          <w:tcPr>
            <w:tcW w:w="379" w:type="dxa"/>
            <w:shd w:val="clear" w:color="auto" w:fill="FBE3D5"/>
            <w:vAlign w:val="center"/>
          </w:tcPr>
          <w:p w14:paraId="1E7927E3" w14:textId="77777777" w:rsidR="00566677" w:rsidRPr="003440B2" w:rsidRDefault="003E7FB2" w:rsidP="000E3C8E">
            <w:pPr>
              <w:pStyle w:val="Table-small-numbers"/>
            </w:pPr>
            <w:r w:rsidRPr="003440B2">
              <w:t>X</w:t>
            </w:r>
          </w:p>
        </w:tc>
      </w:tr>
      <w:tr w:rsidR="00F564C9" w:rsidRPr="000D612F" w14:paraId="1D9A884D" w14:textId="77777777" w:rsidTr="007E4FB4">
        <w:trPr>
          <w:cantSplit/>
          <w:trHeight w:val="576"/>
        </w:trPr>
        <w:tc>
          <w:tcPr>
            <w:tcW w:w="1525" w:type="dxa"/>
            <w:shd w:val="clear" w:color="auto" w:fill="F8CAAC"/>
            <w:vAlign w:val="center"/>
          </w:tcPr>
          <w:p w14:paraId="6201ABF0" w14:textId="77777777" w:rsidR="00566677" w:rsidRPr="003440B2" w:rsidRDefault="003E7FB2" w:rsidP="000E3C8E">
            <w:pPr>
              <w:pStyle w:val="Table-small-numbers"/>
            </w:pPr>
            <w:r w:rsidRPr="003440B2">
              <w:t>21242</w:t>
            </w:r>
          </w:p>
        </w:tc>
        <w:tc>
          <w:tcPr>
            <w:tcW w:w="9850" w:type="dxa"/>
            <w:shd w:val="clear" w:color="auto" w:fill="F8CAAC"/>
            <w:vAlign w:val="center"/>
          </w:tcPr>
          <w:p w14:paraId="752DF964" w14:textId="77777777" w:rsidR="00566677" w:rsidRPr="003440B2" w:rsidRDefault="003E7FB2" w:rsidP="000E3C8E">
            <w:pPr>
              <w:pStyle w:val="Table-small-text"/>
            </w:pPr>
            <w:r w:rsidRPr="003440B2">
              <w:t>Arthroplasty,</w:t>
            </w:r>
            <w:r w:rsidRPr="003440B2">
              <w:rPr>
                <w:spacing w:val="-7"/>
              </w:rPr>
              <w:t xml:space="preserve"> </w:t>
            </w:r>
            <w:r w:rsidRPr="003440B2">
              <w:t>temporomandibular</w:t>
            </w:r>
            <w:r w:rsidRPr="003440B2">
              <w:rPr>
                <w:spacing w:val="-8"/>
              </w:rPr>
              <w:t xml:space="preserve"> </w:t>
            </w:r>
            <w:r w:rsidRPr="003440B2">
              <w:t>joint,</w:t>
            </w:r>
            <w:r w:rsidRPr="003440B2">
              <w:rPr>
                <w:spacing w:val="-7"/>
              </w:rPr>
              <w:t xml:space="preserve"> </w:t>
            </w:r>
            <w:r w:rsidRPr="003440B2">
              <w:t>with</w:t>
            </w:r>
            <w:r w:rsidRPr="003440B2">
              <w:rPr>
                <w:spacing w:val="-4"/>
              </w:rPr>
              <w:t xml:space="preserve"> </w:t>
            </w:r>
            <w:r w:rsidRPr="003440B2">
              <w:rPr>
                <w:spacing w:val="-2"/>
              </w:rPr>
              <w:t>allograft</w:t>
            </w:r>
          </w:p>
        </w:tc>
        <w:tc>
          <w:tcPr>
            <w:tcW w:w="1167" w:type="dxa"/>
            <w:shd w:val="clear" w:color="auto" w:fill="F8CAAC"/>
            <w:vAlign w:val="center"/>
          </w:tcPr>
          <w:p w14:paraId="7FC55E0C" w14:textId="65774B40" w:rsidR="00566677" w:rsidRPr="003440B2" w:rsidRDefault="00566677" w:rsidP="000E3C8E">
            <w:pPr>
              <w:pStyle w:val="Table-small-numbers"/>
            </w:pPr>
          </w:p>
        </w:tc>
        <w:tc>
          <w:tcPr>
            <w:tcW w:w="844" w:type="dxa"/>
            <w:shd w:val="clear" w:color="auto" w:fill="F8CAAC"/>
            <w:vAlign w:val="center"/>
          </w:tcPr>
          <w:p w14:paraId="51B5E1C7" w14:textId="77777777" w:rsidR="00566677" w:rsidRPr="003440B2" w:rsidRDefault="003E7FB2" w:rsidP="000E3C8E">
            <w:pPr>
              <w:pStyle w:val="Table-small-numbers"/>
            </w:pPr>
            <w:r w:rsidRPr="003440B2">
              <w:t>X</w:t>
            </w:r>
          </w:p>
        </w:tc>
        <w:tc>
          <w:tcPr>
            <w:tcW w:w="379" w:type="dxa"/>
            <w:shd w:val="clear" w:color="auto" w:fill="F8CAAC"/>
            <w:vAlign w:val="center"/>
          </w:tcPr>
          <w:p w14:paraId="49A36D07" w14:textId="77777777" w:rsidR="00566677" w:rsidRPr="003440B2" w:rsidRDefault="003E7FB2" w:rsidP="000E3C8E">
            <w:pPr>
              <w:pStyle w:val="Table-small-numbers"/>
            </w:pPr>
            <w:r w:rsidRPr="003440B2">
              <w:t>X</w:t>
            </w:r>
          </w:p>
        </w:tc>
      </w:tr>
      <w:tr w:rsidR="00F564C9" w:rsidRPr="000D612F" w14:paraId="13F86B33" w14:textId="77777777" w:rsidTr="007E4FB4">
        <w:trPr>
          <w:cantSplit/>
          <w:trHeight w:val="576"/>
        </w:trPr>
        <w:tc>
          <w:tcPr>
            <w:tcW w:w="1525" w:type="dxa"/>
            <w:shd w:val="clear" w:color="auto" w:fill="FBE3D5"/>
            <w:vAlign w:val="center"/>
          </w:tcPr>
          <w:p w14:paraId="4C6BB4E2" w14:textId="77777777" w:rsidR="00566677" w:rsidRPr="003440B2" w:rsidRDefault="003E7FB2" w:rsidP="000E3C8E">
            <w:pPr>
              <w:pStyle w:val="Table-small-numbers"/>
            </w:pPr>
            <w:r w:rsidRPr="003440B2">
              <w:t>21243</w:t>
            </w:r>
          </w:p>
        </w:tc>
        <w:tc>
          <w:tcPr>
            <w:tcW w:w="9850" w:type="dxa"/>
            <w:shd w:val="clear" w:color="auto" w:fill="FBE3D5"/>
            <w:vAlign w:val="center"/>
          </w:tcPr>
          <w:p w14:paraId="5B0723CF" w14:textId="77777777" w:rsidR="00566677" w:rsidRPr="003440B2" w:rsidRDefault="003E7FB2" w:rsidP="000E3C8E">
            <w:pPr>
              <w:pStyle w:val="Table-small-text"/>
            </w:pPr>
            <w:r w:rsidRPr="003440B2">
              <w:t>Arthroplasty,</w:t>
            </w:r>
            <w:r w:rsidRPr="003440B2">
              <w:rPr>
                <w:spacing w:val="-8"/>
              </w:rPr>
              <w:t xml:space="preserve"> </w:t>
            </w:r>
            <w:r w:rsidRPr="003440B2">
              <w:t>temporomandibular</w:t>
            </w:r>
            <w:r w:rsidRPr="003440B2">
              <w:rPr>
                <w:spacing w:val="-7"/>
              </w:rPr>
              <w:t xml:space="preserve"> </w:t>
            </w:r>
            <w:r w:rsidRPr="003440B2">
              <w:t>joint,</w:t>
            </w:r>
            <w:r w:rsidRPr="003440B2">
              <w:rPr>
                <w:spacing w:val="-6"/>
              </w:rPr>
              <w:t xml:space="preserve"> </w:t>
            </w:r>
            <w:r w:rsidRPr="003440B2">
              <w:t>with</w:t>
            </w:r>
            <w:r w:rsidRPr="003440B2">
              <w:rPr>
                <w:spacing w:val="-5"/>
              </w:rPr>
              <w:t xml:space="preserve"> </w:t>
            </w:r>
            <w:r w:rsidRPr="003440B2">
              <w:t>prosthetic</w:t>
            </w:r>
            <w:r w:rsidRPr="003440B2">
              <w:rPr>
                <w:spacing w:val="-6"/>
              </w:rPr>
              <w:t xml:space="preserve"> </w:t>
            </w:r>
            <w:r w:rsidRPr="003440B2">
              <w:t>joint</w:t>
            </w:r>
            <w:r w:rsidRPr="003440B2">
              <w:rPr>
                <w:spacing w:val="-6"/>
              </w:rPr>
              <w:t xml:space="preserve"> </w:t>
            </w:r>
            <w:r w:rsidRPr="003440B2">
              <w:rPr>
                <w:spacing w:val="-2"/>
              </w:rPr>
              <w:t>replacement</w:t>
            </w:r>
          </w:p>
        </w:tc>
        <w:tc>
          <w:tcPr>
            <w:tcW w:w="1167" w:type="dxa"/>
            <w:shd w:val="clear" w:color="auto" w:fill="FBE3D5"/>
            <w:vAlign w:val="center"/>
          </w:tcPr>
          <w:p w14:paraId="3BF590A5" w14:textId="2C8EB33D" w:rsidR="00566677" w:rsidRPr="003440B2" w:rsidRDefault="00566677" w:rsidP="000E3C8E">
            <w:pPr>
              <w:pStyle w:val="Table-small-numbers"/>
            </w:pPr>
          </w:p>
        </w:tc>
        <w:tc>
          <w:tcPr>
            <w:tcW w:w="844" w:type="dxa"/>
            <w:shd w:val="clear" w:color="auto" w:fill="FBE3D5"/>
            <w:vAlign w:val="center"/>
          </w:tcPr>
          <w:p w14:paraId="56BAD89D" w14:textId="77777777" w:rsidR="00566677" w:rsidRPr="003440B2" w:rsidRDefault="003E7FB2" w:rsidP="000E3C8E">
            <w:pPr>
              <w:pStyle w:val="Table-small-numbers"/>
            </w:pPr>
            <w:r w:rsidRPr="003440B2">
              <w:t>X</w:t>
            </w:r>
          </w:p>
        </w:tc>
        <w:tc>
          <w:tcPr>
            <w:tcW w:w="379" w:type="dxa"/>
            <w:shd w:val="clear" w:color="auto" w:fill="FBE3D5"/>
            <w:vAlign w:val="center"/>
          </w:tcPr>
          <w:p w14:paraId="5914F499" w14:textId="77777777" w:rsidR="00566677" w:rsidRPr="003440B2" w:rsidRDefault="003E7FB2" w:rsidP="000E3C8E">
            <w:pPr>
              <w:pStyle w:val="Table-small-numbers"/>
            </w:pPr>
            <w:r w:rsidRPr="003440B2">
              <w:t>X</w:t>
            </w:r>
          </w:p>
        </w:tc>
      </w:tr>
      <w:tr w:rsidR="00F564C9" w:rsidRPr="000D612F" w14:paraId="643B0554" w14:textId="77777777" w:rsidTr="007E4FB4">
        <w:trPr>
          <w:cantSplit/>
          <w:trHeight w:val="576"/>
        </w:trPr>
        <w:tc>
          <w:tcPr>
            <w:tcW w:w="1525" w:type="dxa"/>
            <w:shd w:val="clear" w:color="auto" w:fill="F8CAAC"/>
            <w:vAlign w:val="center"/>
          </w:tcPr>
          <w:p w14:paraId="3C35404B" w14:textId="77777777" w:rsidR="00566677" w:rsidRPr="003440B2" w:rsidRDefault="003E7FB2" w:rsidP="000E3C8E">
            <w:pPr>
              <w:pStyle w:val="Table-small-numbers"/>
            </w:pPr>
            <w:r w:rsidRPr="003440B2">
              <w:t>21244</w:t>
            </w:r>
          </w:p>
        </w:tc>
        <w:tc>
          <w:tcPr>
            <w:tcW w:w="9850" w:type="dxa"/>
            <w:shd w:val="clear" w:color="auto" w:fill="F8CAAC"/>
            <w:vAlign w:val="center"/>
          </w:tcPr>
          <w:p w14:paraId="61F062FF" w14:textId="77777777" w:rsidR="00566677" w:rsidRPr="003440B2" w:rsidRDefault="003E7FB2" w:rsidP="000E3C8E">
            <w:pPr>
              <w:pStyle w:val="Table-small-text"/>
            </w:pPr>
            <w:r w:rsidRPr="003440B2">
              <w:t>Reconstruction</w:t>
            </w:r>
            <w:r w:rsidRPr="003440B2">
              <w:rPr>
                <w:spacing w:val="-6"/>
              </w:rPr>
              <w:t xml:space="preserve"> </w:t>
            </w:r>
            <w:r w:rsidRPr="003440B2">
              <w:t>of</w:t>
            </w:r>
            <w:r w:rsidRPr="003440B2">
              <w:rPr>
                <w:spacing w:val="-4"/>
              </w:rPr>
              <w:t xml:space="preserve"> </w:t>
            </w:r>
            <w:r w:rsidRPr="003440B2">
              <w:t>mandible,</w:t>
            </w:r>
            <w:r w:rsidRPr="003440B2">
              <w:rPr>
                <w:spacing w:val="-2"/>
              </w:rPr>
              <w:t xml:space="preserve"> </w:t>
            </w:r>
            <w:r w:rsidRPr="003440B2">
              <w:t>extraoral,</w:t>
            </w:r>
            <w:r w:rsidRPr="003440B2">
              <w:rPr>
                <w:spacing w:val="-4"/>
              </w:rPr>
              <w:t xml:space="preserve"> </w:t>
            </w:r>
            <w:r w:rsidRPr="003440B2">
              <w:t>with</w:t>
            </w:r>
            <w:r w:rsidRPr="003440B2">
              <w:rPr>
                <w:spacing w:val="-4"/>
              </w:rPr>
              <w:t xml:space="preserve"> </w:t>
            </w:r>
            <w:r w:rsidRPr="003440B2">
              <w:t>transosteal</w:t>
            </w:r>
            <w:r w:rsidRPr="003440B2">
              <w:rPr>
                <w:spacing w:val="-2"/>
              </w:rPr>
              <w:t xml:space="preserve"> </w:t>
            </w:r>
            <w:r w:rsidRPr="003440B2">
              <w:t>bone</w:t>
            </w:r>
            <w:r w:rsidRPr="003440B2">
              <w:rPr>
                <w:spacing w:val="-3"/>
              </w:rPr>
              <w:t xml:space="preserve"> </w:t>
            </w:r>
            <w:r w:rsidRPr="003440B2">
              <w:t>plate</w:t>
            </w:r>
            <w:r w:rsidRPr="003440B2">
              <w:rPr>
                <w:spacing w:val="-6"/>
              </w:rPr>
              <w:t xml:space="preserve"> </w:t>
            </w:r>
            <w:r w:rsidRPr="003440B2">
              <w:t>(eg,</w:t>
            </w:r>
            <w:r w:rsidRPr="003440B2">
              <w:rPr>
                <w:spacing w:val="-4"/>
              </w:rPr>
              <w:t xml:space="preserve"> </w:t>
            </w:r>
            <w:r w:rsidRPr="003440B2">
              <w:t>mandibular</w:t>
            </w:r>
            <w:r w:rsidRPr="003440B2">
              <w:rPr>
                <w:spacing w:val="-2"/>
              </w:rPr>
              <w:t xml:space="preserve"> </w:t>
            </w:r>
            <w:r w:rsidRPr="003440B2">
              <w:t>staple</w:t>
            </w:r>
            <w:r w:rsidRPr="003440B2">
              <w:rPr>
                <w:spacing w:val="-3"/>
              </w:rPr>
              <w:t xml:space="preserve"> </w:t>
            </w:r>
            <w:r w:rsidRPr="003440B2">
              <w:t>bone</w:t>
            </w:r>
            <w:r w:rsidRPr="003440B2">
              <w:rPr>
                <w:spacing w:val="-5"/>
              </w:rPr>
              <w:t xml:space="preserve"> </w:t>
            </w:r>
            <w:r w:rsidRPr="003440B2">
              <w:rPr>
                <w:spacing w:val="-2"/>
              </w:rPr>
              <w:t>plate)</w:t>
            </w:r>
          </w:p>
        </w:tc>
        <w:tc>
          <w:tcPr>
            <w:tcW w:w="1167" w:type="dxa"/>
            <w:shd w:val="clear" w:color="auto" w:fill="F8CAAC"/>
            <w:vAlign w:val="center"/>
          </w:tcPr>
          <w:p w14:paraId="5E12C41A" w14:textId="797EEE98" w:rsidR="00566677" w:rsidRPr="003440B2" w:rsidRDefault="00566677" w:rsidP="000E3C8E">
            <w:pPr>
              <w:pStyle w:val="Table-small-numbers"/>
            </w:pPr>
          </w:p>
        </w:tc>
        <w:tc>
          <w:tcPr>
            <w:tcW w:w="844" w:type="dxa"/>
            <w:shd w:val="clear" w:color="auto" w:fill="F8CAAC"/>
            <w:vAlign w:val="center"/>
          </w:tcPr>
          <w:p w14:paraId="10F9EFC4" w14:textId="77777777" w:rsidR="00566677" w:rsidRPr="003440B2" w:rsidRDefault="003E7FB2" w:rsidP="000E3C8E">
            <w:pPr>
              <w:pStyle w:val="Table-small-numbers"/>
            </w:pPr>
            <w:r w:rsidRPr="003440B2">
              <w:t>X</w:t>
            </w:r>
          </w:p>
        </w:tc>
        <w:tc>
          <w:tcPr>
            <w:tcW w:w="379" w:type="dxa"/>
            <w:shd w:val="clear" w:color="auto" w:fill="F8CAAC"/>
            <w:vAlign w:val="center"/>
          </w:tcPr>
          <w:p w14:paraId="5F6FEF45" w14:textId="77777777" w:rsidR="00566677" w:rsidRPr="003440B2" w:rsidRDefault="003E7FB2" w:rsidP="000E3C8E">
            <w:pPr>
              <w:pStyle w:val="Table-small-numbers"/>
            </w:pPr>
            <w:r w:rsidRPr="003440B2">
              <w:t>X</w:t>
            </w:r>
          </w:p>
        </w:tc>
      </w:tr>
      <w:tr w:rsidR="00F564C9" w:rsidRPr="000D612F" w14:paraId="72D52CD5" w14:textId="77777777" w:rsidTr="007E4FB4">
        <w:trPr>
          <w:cantSplit/>
          <w:trHeight w:val="576"/>
        </w:trPr>
        <w:tc>
          <w:tcPr>
            <w:tcW w:w="1525" w:type="dxa"/>
            <w:shd w:val="clear" w:color="auto" w:fill="FBE3D5"/>
            <w:vAlign w:val="center"/>
          </w:tcPr>
          <w:p w14:paraId="47484A7F" w14:textId="77777777" w:rsidR="00566677" w:rsidRPr="003440B2" w:rsidRDefault="003E7FB2" w:rsidP="000E3C8E">
            <w:pPr>
              <w:pStyle w:val="Table-small-numbers"/>
            </w:pPr>
            <w:r w:rsidRPr="003440B2">
              <w:t>21245</w:t>
            </w:r>
          </w:p>
        </w:tc>
        <w:tc>
          <w:tcPr>
            <w:tcW w:w="9850" w:type="dxa"/>
            <w:shd w:val="clear" w:color="auto" w:fill="FBE3D5"/>
            <w:vAlign w:val="center"/>
          </w:tcPr>
          <w:p w14:paraId="3B5EC1F4" w14:textId="77777777" w:rsidR="00566677" w:rsidRPr="003440B2" w:rsidRDefault="003E7FB2" w:rsidP="000E3C8E">
            <w:pPr>
              <w:pStyle w:val="Table-small-text"/>
            </w:pPr>
            <w:r w:rsidRPr="003440B2">
              <w:t>Reconstruction</w:t>
            </w:r>
            <w:r w:rsidRPr="003440B2">
              <w:rPr>
                <w:spacing w:val="-8"/>
              </w:rPr>
              <w:t xml:space="preserve"> </w:t>
            </w:r>
            <w:r w:rsidRPr="003440B2">
              <w:t>of</w:t>
            </w:r>
            <w:r w:rsidRPr="003440B2">
              <w:rPr>
                <w:spacing w:val="-5"/>
              </w:rPr>
              <w:t xml:space="preserve"> </w:t>
            </w:r>
            <w:r w:rsidRPr="003440B2">
              <w:t>mandible</w:t>
            </w:r>
            <w:r w:rsidRPr="003440B2">
              <w:rPr>
                <w:spacing w:val="-4"/>
              </w:rPr>
              <w:t xml:space="preserve"> </w:t>
            </w:r>
            <w:r w:rsidRPr="003440B2">
              <w:t>or</w:t>
            </w:r>
            <w:r w:rsidRPr="003440B2">
              <w:rPr>
                <w:spacing w:val="-3"/>
              </w:rPr>
              <w:t xml:space="preserve"> </w:t>
            </w:r>
            <w:r w:rsidRPr="003440B2">
              <w:t>maxilla</w:t>
            </w:r>
            <w:r w:rsidRPr="003440B2">
              <w:rPr>
                <w:spacing w:val="-4"/>
              </w:rPr>
              <w:t xml:space="preserve"> </w:t>
            </w:r>
            <w:r w:rsidRPr="003440B2">
              <w:t>subperiosteal</w:t>
            </w:r>
            <w:r w:rsidRPr="003440B2">
              <w:rPr>
                <w:spacing w:val="-6"/>
              </w:rPr>
              <w:t xml:space="preserve"> </w:t>
            </w:r>
            <w:r w:rsidRPr="003440B2">
              <w:t>implant;</w:t>
            </w:r>
            <w:r w:rsidRPr="003440B2">
              <w:rPr>
                <w:spacing w:val="-2"/>
              </w:rPr>
              <w:t xml:space="preserve"> partial</w:t>
            </w:r>
          </w:p>
        </w:tc>
        <w:tc>
          <w:tcPr>
            <w:tcW w:w="1167" w:type="dxa"/>
            <w:shd w:val="clear" w:color="auto" w:fill="FBE3D5"/>
            <w:vAlign w:val="center"/>
          </w:tcPr>
          <w:p w14:paraId="3D4382FC" w14:textId="15942958" w:rsidR="00566677" w:rsidRPr="003440B2" w:rsidRDefault="00566677" w:rsidP="000E3C8E">
            <w:pPr>
              <w:pStyle w:val="Table-small-numbers"/>
            </w:pPr>
          </w:p>
        </w:tc>
        <w:tc>
          <w:tcPr>
            <w:tcW w:w="844" w:type="dxa"/>
            <w:shd w:val="clear" w:color="auto" w:fill="FBE3D5"/>
            <w:vAlign w:val="center"/>
          </w:tcPr>
          <w:p w14:paraId="6204D31D" w14:textId="77777777" w:rsidR="00566677" w:rsidRPr="003440B2" w:rsidRDefault="003E7FB2" w:rsidP="000E3C8E">
            <w:pPr>
              <w:pStyle w:val="Table-small-numbers"/>
            </w:pPr>
            <w:r w:rsidRPr="003440B2">
              <w:t>X</w:t>
            </w:r>
          </w:p>
        </w:tc>
        <w:tc>
          <w:tcPr>
            <w:tcW w:w="379" w:type="dxa"/>
            <w:shd w:val="clear" w:color="auto" w:fill="FBE3D5"/>
            <w:vAlign w:val="center"/>
          </w:tcPr>
          <w:p w14:paraId="6E23EA01" w14:textId="77777777" w:rsidR="00566677" w:rsidRPr="003440B2" w:rsidRDefault="003E7FB2" w:rsidP="000E3C8E">
            <w:pPr>
              <w:pStyle w:val="Table-small-numbers"/>
            </w:pPr>
            <w:r w:rsidRPr="003440B2">
              <w:t>X</w:t>
            </w:r>
          </w:p>
        </w:tc>
      </w:tr>
      <w:tr w:rsidR="00F564C9" w:rsidRPr="000D612F" w14:paraId="247ABEDC" w14:textId="77777777" w:rsidTr="007E4FB4">
        <w:trPr>
          <w:cantSplit/>
          <w:trHeight w:val="576"/>
        </w:trPr>
        <w:tc>
          <w:tcPr>
            <w:tcW w:w="1525" w:type="dxa"/>
            <w:shd w:val="clear" w:color="auto" w:fill="F8CAAC"/>
            <w:vAlign w:val="center"/>
          </w:tcPr>
          <w:p w14:paraId="7725ECF9" w14:textId="77777777" w:rsidR="00566677" w:rsidRPr="003440B2" w:rsidRDefault="003E7FB2" w:rsidP="000E3C8E">
            <w:pPr>
              <w:pStyle w:val="Table-small-numbers"/>
            </w:pPr>
            <w:r w:rsidRPr="003440B2">
              <w:t>21246</w:t>
            </w:r>
          </w:p>
        </w:tc>
        <w:tc>
          <w:tcPr>
            <w:tcW w:w="9850" w:type="dxa"/>
            <w:shd w:val="clear" w:color="auto" w:fill="F8CAAC"/>
            <w:vAlign w:val="center"/>
          </w:tcPr>
          <w:p w14:paraId="05010791" w14:textId="77777777" w:rsidR="00566677" w:rsidRPr="003440B2" w:rsidRDefault="003E7FB2" w:rsidP="000E3C8E">
            <w:pPr>
              <w:pStyle w:val="Table-small-text"/>
            </w:pPr>
            <w:r w:rsidRPr="003440B2">
              <w:t>Reconstruction</w:t>
            </w:r>
            <w:r w:rsidRPr="003440B2">
              <w:rPr>
                <w:spacing w:val="-8"/>
              </w:rPr>
              <w:t xml:space="preserve"> </w:t>
            </w:r>
            <w:r w:rsidRPr="003440B2">
              <w:t>of</w:t>
            </w:r>
            <w:r w:rsidRPr="003440B2">
              <w:rPr>
                <w:spacing w:val="-5"/>
              </w:rPr>
              <w:t xml:space="preserve"> </w:t>
            </w:r>
            <w:r w:rsidRPr="003440B2">
              <w:t>mandible</w:t>
            </w:r>
            <w:r w:rsidRPr="003440B2">
              <w:rPr>
                <w:spacing w:val="-4"/>
              </w:rPr>
              <w:t xml:space="preserve"> </w:t>
            </w:r>
            <w:r w:rsidRPr="003440B2">
              <w:t>or</w:t>
            </w:r>
            <w:r w:rsidRPr="003440B2">
              <w:rPr>
                <w:spacing w:val="-4"/>
              </w:rPr>
              <w:t xml:space="preserve"> </w:t>
            </w:r>
            <w:r w:rsidRPr="003440B2">
              <w:t>maxilla</w:t>
            </w:r>
            <w:r w:rsidRPr="003440B2">
              <w:rPr>
                <w:spacing w:val="-4"/>
              </w:rPr>
              <w:t xml:space="preserve"> </w:t>
            </w:r>
            <w:r w:rsidRPr="003440B2">
              <w:t>subperiosteal</w:t>
            </w:r>
            <w:r w:rsidRPr="003440B2">
              <w:rPr>
                <w:spacing w:val="-6"/>
              </w:rPr>
              <w:t xml:space="preserve"> </w:t>
            </w:r>
            <w:r w:rsidRPr="003440B2">
              <w:t>implant;</w:t>
            </w:r>
            <w:r w:rsidRPr="003440B2">
              <w:rPr>
                <w:spacing w:val="-2"/>
              </w:rPr>
              <w:t xml:space="preserve"> complete</w:t>
            </w:r>
          </w:p>
        </w:tc>
        <w:tc>
          <w:tcPr>
            <w:tcW w:w="1167" w:type="dxa"/>
            <w:shd w:val="clear" w:color="auto" w:fill="F8CAAC"/>
            <w:vAlign w:val="center"/>
          </w:tcPr>
          <w:p w14:paraId="138C09F0" w14:textId="7002CCA3" w:rsidR="00566677" w:rsidRPr="003440B2" w:rsidRDefault="00566677" w:rsidP="000E3C8E">
            <w:pPr>
              <w:pStyle w:val="Table-small-numbers"/>
            </w:pPr>
          </w:p>
        </w:tc>
        <w:tc>
          <w:tcPr>
            <w:tcW w:w="844" w:type="dxa"/>
            <w:shd w:val="clear" w:color="auto" w:fill="F8CAAC"/>
            <w:vAlign w:val="center"/>
          </w:tcPr>
          <w:p w14:paraId="7E6601DE" w14:textId="77777777" w:rsidR="00566677" w:rsidRPr="003440B2" w:rsidRDefault="003E7FB2" w:rsidP="000E3C8E">
            <w:pPr>
              <w:pStyle w:val="Table-small-numbers"/>
            </w:pPr>
            <w:r w:rsidRPr="003440B2">
              <w:t>X</w:t>
            </w:r>
          </w:p>
        </w:tc>
        <w:tc>
          <w:tcPr>
            <w:tcW w:w="379" w:type="dxa"/>
            <w:shd w:val="clear" w:color="auto" w:fill="F8CAAC"/>
            <w:vAlign w:val="center"/>
          </w:tcPr>
          <w:p w14:paraId="2A629F01" w14:textId="77777777" w:rsidR="00566677" w:rsidRPr="003440B2" w:rsidRDefault="003E7FB2" w:rsidP="000E3C8E">
            <w:pPr>
              <w:pStyle w:val="Table-small-numbers"/>
            </w:pPr>
            <w:r w:rsidRPr="003440B2">
              <w:t>X</w:t>
            </w:r>
          </w:p>
        </w:tc>
      </w:tr>
      <w:tr w:rsidR="00F564C9" w:rsidRPr="000D612F" w14:paraId="68126096" w14:textId="77777777" w:rsidTr="007E4FB4">
        <w:trPr>
          <w:cantSplit/>
          <w:trHeight w:val="576"/>
        </w:trPr>
        <w:tc>
          <w:tcPr>
            <w:tcW w:w="1525" w:type="dxa"/>
            <w:shd w:val="clear" w:color="auto" w:fill="FBE3D5"/>
            <w:vAlign w:val="center"/>
          </w:tcPr>
          <w:p w14:paraId="482D370B" w14:textId="77777777" w:rsidR="00566677" w:rsidRPr="003440B2" w:rsidRDefault="003E7FB2" w:rsidP="000E3C8E">
            <w:pPr>
              <w:pStyle w:val="Table-small-numbers"/>
            </w:pPr>
            <w:r w:rsidRPr="003440B2">
              <w:t>21247</w:t>
            </w:r>
          </w:p>
        </w:tc>
        <w:tc>
          <w:tcPr>
            <w:tcW w:w="9850" w:type="dxa"/>
            <w:shd w:val="clear" w:color="auto" w:fill="FBE3D5"/>
            <w:vAlign w:val="center"/>
          </w:tcPr>
          <w:p w14:paraId="09A57FDC" w14:textId="77777777" w:rsidR="00566677" w:rsidRPr="003440B2" w:rsidRDefault="003E7FB2" w:rsidP="000E3C8E">
            <w:pPr>
              <w:pStyle w:val="Table-small-text"/>
            </w:pPr>
            <w:r w:rsidRPr="003440B2">
              <w:t>Reconstruction</w:t>
            </w:r>
            <w:r w:rsidRPr="003440B2">
              <w:rPr>
                <w:spacing w:val="-3"/>
              </w:rPr>
              <w:t xml:space="preserve"> </w:t>
            </w:r>
            <w:r w:rsidRPr="003440B2">
              <w:t>of</w:t>
            </w:r>
            <w:r w:rsidRPr="003440B2">
              <w:rPr>
                <w:spacing w:val="-3"/>
              </w:rPr>
              <w:t xml:space="preserve"> </w:t>
            </w:r>
            <w:r w:rsidRPr="003440B2">
              <w:t>mandibular condyle</w:t>
            </w:r>
            <w:r w:rsidRPr="003440B2">
              <w:rPr>
                <w:spacing w:val="-5"/>
              </w:rPr>
              <w:t xml:space="preserve"> </w:t>
            </w:r>
            <w:r w:rsidRPr="003440B2">
              <w:t>with</w:t>
            </w:r>
            <w:r w:rsidRPr="003440B2">
              <w:rPr>
                <w:spacing w:val="-1"/>
              </w:rPr>
              <w:t xml:space="preserve"> </w:t>
            </w:r>
            <w:r w:rsidRPr="003440B2">
              <w:t>bone</w:t>
            </w:r>
            <w:r w:rsidRPr="003440B2">
              <w:rPr>
                <w:spacing w:val="-5"/>
              </w:rPr>
              <w:t xml:space="preserve"> </w:t>
            </w:r>
            <w:r w:rsidRPr="003440B2">
              <w:t>and</w:t>
            </w:r>
            <w:r w:rsidRPr="003440B2">
              <w:rPr>
                <w:spacing w:val="-5"/>
              </w:rPr>
              <w:t xml:space="preserve"> </w:t>
            </w:r>
            <w:r w:rsidRPr="003440B2">
              <w:t>cartilage</w:t>
            </w:r>
            <w:r w:rsidRPr="003440B2">
              <w:rPr>
                <w:spacing w:val="-5"/>
              </w:rPr>
              <w:t xml:space="preserve"> </w:t>
            </w:r>
            <w:r w:rsidRPr="003440B2">
              <w:t>autografts</w:t>
            </w:r>
            <w:r w:rsidRPr="003440B2">
              <w:rPr>
                <w:spacing w:val="-2"/>
              </w:rPr>
              <w:t xml:space="preserve"> </w:t>
            </w:r>
            <w:r w:rsidRPr="003440B2">
              <w:t>(includes</w:t>
            </w:r>
            <w:r w:rsidRPr="003440B2">
              <w:rPr>
                <w:spacing w:val="-2"/>
              </w:rPr>
              <w:t xml:space="preserve"> </w:t>
            </w:r>
            <w:r w:rsidRPr="003440B2">
              <w:t>obtaining</w:t>
            </w:r>
            <w:r w:rsidRPr="003440B2">
              <w:rPr>
                <w:spacing w:val="-5"/>
              </w:rPr>
              <w:t xml:space="preserve"> </w:t>
            </w:r>
            <w:r w:rsidRPr="003440B2">
              <w:t>grafts)</w:t>
            </w:r>
            <w:r w:rsidRPr="003440B2">
              <w:rPr>
                <w:spacing w:val="-3"/>
              </w:rPr>
              <w:t xml:space="preserve"> </w:t>
            </w:r>
            <w:r w:rsidRPr="003440B2">
              <w:t>(e.g.,</w:t>
            </w:r>
            <w:r w:rsidRPr="003440B2">
              <w:rPr>
                <w:spacing w:val="-3"/>
              </w:rPr>
              <w:t xml:space="preserve"> </w:t>
            </w:r>
            <w:r w:rsidRPr="003440B2">
              <w:t>for</w:t>
            </w:r>
            <w:r w:rsidRPr="003440B2">
              <w:rPr>
                <w:spacing w:val="-4"/>
              </w:rPr>
              <w:t xml:space="preserve"> </w:t>
            </w:r>
            <w:r w:rsidRPr="003440B2">
              <w:t xml:space="preserve">hemifacial </w:t>
            </w:r>
            <w:r w:rsidRPr="003440B2">
              <w:rPr>
                <w:spacing w:val="-2"/>
              </w:rPr>
              <w:t>microsomia)</w:t>
            </w:r>
          </w:p>
        </w:tc>
        <w:tc>
          <w:tcPr>
            <w:tcW w:w="1167" w:type="dxa"/>
            <w:shd w:val="clear" w:color="auto" w:fill="FBE3D5"/>
            <w:vAlign w:val="center"/>
          </w:tcPr>
          <w:p w14:paraId="4489B392" w14:textId="367187D8" w:rsidR="00566677" w:rsidRPr="003440B2" w:rsidRDefault="00566677" w:rsidP="000E3C8E">
            <w:pPr>
              <w:pStyle w:val="Table-small-numbers"/>
            </w:pPr>
          </w:p>
        </w:tc>
        <w:tc>
          <w:tcPr>
            <w:tcW w:w="844" w:type="dxa"/>
            <w:shd w:val="clear" w:color="auto" w:fill="FBE3D5"/>
            <w:vAlign w:val="center"/>
          </w:tcPr>
          <w:p w14:paraId="26B20F22" w14:textId="77777777" w:rsidR="00566677" w:rsidRPr="003440B2" w:rsidRDefault="003E7FB2" w:rsidP="000E3C8E">
            <w:pPr>
              <w:pStyle w:val="Table-small-numbers"/>
            </w:pPr>
            <w:r w:rsidRPr="003440B2">
              <w:t>X</w:t>
            </w:r>
          </w:p>
        </w:tc>
        <w:tc>
          <w:tcPr>
            <w:tcW w:w="379" w:type="dxa"/>
            <w:shd w:val="clear" w:color="auto" w:fill="FBE3D5"/>
            <w:vAlign w:val="center"/>
          </w:tcPr>
          <w:p w14:paraId="206BF13C" w14:textId="77777777" w:rsidR="00566677" w:rsidRPr="003440B2" w:rsidRDefault="003E7FB2" w:rsidP="000E3C8E">
            <w:pPr>
              <w:pStyle w:val="Table-small-numbers"/>
            </w:pPr>
            <w:r w:rsidRPr="003440B2">
              <w:t>X</w:t>
            </w:r>
          </w:p>
        </w:tc>
      </w:tr>
      <w:tr w:rsidR="00F564C9" w:rsidRPr="000D612F" w14:paraId="7DB1C3D2" w14:textId="77777777" w:rsidTr="007E4FB4">
        <w:trPr>
          <w:cantSplit/>
          <w:trHeight w:val="576"/>
        </w:trPr>
        <w:tc>
          <w:tcPr>
            <w:tcW w:w="1525" w:type="dxa"/>
            <w:shd w:val="clear" w:color="auto" w:fill="F8CAAC"/>
            <w:vAlign w:val="center"/>
          </w:tcPr>
          <w:p w14:paraId="241059DF" w14:textId="77777777" w:rsidR="00566677" w:rsidRPr="003440B2" w:rsidRDefault="003E7FB2" w:rsidP="000E3C8E">
            <w:pPr>
              <w:pStyle w:val="Table-small-numbers"/>
            </w:pPr>
            <w:r w:rsidRPr="003440B2">
              <w:t>21248</w:t>
            </w:r>
          </w:p>
        </w:tc>
        <w:tc>
          <w:tcPr>
            <w:tcW w:w="9850" w:type="dxa"/>
            <w:shd w:val="clear" w:color="auto" w:fill="F8CAAC"/>
            <w:vAlign w:val="center"/>
          </w:tcPr>
          <w:p w14:paraId="225491C3" w14:textId="77777777" w:rsidR="00566677" w:rsidRPr="003440B2" w:rsidRDefault="003E7FB2" w:rsidP="000E3C8E">
            <w:pPr>
              <w:pStyle w:val="Table-small-text"/>
            </w:pPr>
            <w:r w:rsidRPr="003440B2">
              <w:t>Reconstruction</w:t>
            </w:r>
            <w:r w:rsidRPr="003440B2">
              <w:rPr>
                <w:spacing w:val="-7"/>
              </w:rPr>
              <w:t xml:space="preserve"> </w:t>
            </w:r>
            <w:r w:rsidRPr="003440B2">
              <w:t>of</w:t>
            </w:r>
            <w:r w:rsidRPr="003440B2">
              <w:rPr>
                <w:spacing w:val="-5"/>
              </w:rPr>
              <w:t xml:space="preserve"> </w:t>
            </w:r>
            <w:r w:rsidRPr="003440B2">
              <w:t>mandible</w:t>
            </w:r>
            <w:r w:rsidRPr="003440B2">
              <w:rPr>
                <w:spacing w:val="-3"/>
              </w:rPr>
              <w:t xml:space="preserve"> </w:t>
            </w:r>
            <w:r w:rsidRPr="003440B2">
              <w:t>or</w:t>
            </w:r>
            <w:r w:rsidRPr="003440B2">
              <w:rPr>
                <w:spacing w:val="-3"/>
              </w:rPr>
              <w:t xml:space="preserve"> </w:t>
            </w:r>
            <w:r w:rsidRPr="003440B2">
              <w:t>maxilla,</w:t>
            </w:r>
            <w:r w:rsidRPr="003440B2">
              <w:rPr>
                <w:spacing w:val="-2"/>
              </w:rPr>
              <w:t xml:space="preserve"> </w:t>
            </w:r>
            <w:r w:rsidRPr="003440B2">
              <w:t>endosteal</w:t>
            </w:r>
            <w:r w:rsidRPr="003440B2">
              <w:rPr>
                <w:spacing w:val="-2"/>
              </w:rPr>
              <w:t xml:space="preserve"> </w:t>
            </w:r>
            <w:r w:rsidRPr="003440B2">
              <w:t>implant</w:t>
            </w:r>
            <w:r w:rsidRPr="003440B2">
              <w:rPr>
                <w:spacing w:val="-6"/>
              </w:rPr>
              <w:t xml:space="preserve"> </w:t>
            </w:r>
            <w:r w:rsidRPr="003440B2">
              <w:t>(eg,</w:t>
            </w:r>
            <w:r w:rsidRPr="003440B2">
              <w:rPr>
                <w:spacing w:val="-1"/>
              </w:rPr>
              <w:t xml:space="preserve"> </w:t>
            </w:r>
            <w:r w:rsidRPr="003440B2">
              <w:t>blade,</w:t>
            </w:r>
            <w:r w:rsidRPr="003440B2">
              <w:rPr>
                <w:spacing w:val="-5"/>
              </w:rPr>
              <w:t xml:space="preserve"> </w:t>
            </w:r>
            <w:r w:rsidRPr="003440B2">
              <w:t>cylinder);</w:t>
            </w:r>
            <w:r w:rsidRPr="003440B2">
              <w:rPr>
                <w:spacing w:val="-3"/>
              </w:rPr>
              <w:t xml:space="preserve"> </w:t>
            </w:r>
            <w:r w:rsidRPr="003440B2">
              <w:rPr>
                <w:spacing w:val="-2"/>
              </w:rPr>
              <w:t>partial</w:t>
            </w:r>
          </w:p>
        </w:tc>
        <w:tc>
          <w:tcPr>
            <w:tcW w:w="1167" w:type="dxa"/>
            <w:shd w:val="clear" w:color="auto" w:fill="F8CAAC"/>
            <w:vAlign w:val="center"/>
          </w:tcPr>
          <w:p w14:paraId="21689FD6" w14:textId="3C754269" w:rsidR="00566677" w:rsidRPr="003440B2" w:rsidRDefault="00566677" w:rsidP="000E3C8E">
            <w:pPr>
              <w:pStyle w:val="Table-small-numbers"/>
            </w:pPr>
          </w:p>
        </w:tc>
        <w:tc>
          <w:tcPr>
            <w:tcW w:w="844" w:type="dxa"/>
            <w:shd w:val="clear" w:color="auto" w:fill="F8CAAC"/>
            <w:vAlign w:val="center"/>
          </w:tcPr>
          <w:p w14:paraId="45C89ED9" w14:textId="77777777" w:rsidR="00566677" w:rsidRPr="003440B2" w:rsidRDefault="003E7FB2" w:rsidP="000E3C8E">
            <w:pPr>
              <w:pStyle w:val="Table-small-numbers"/>
            </w:pPr>
            <w:r w:rsidRPr="003440B2">
              <w:t>X</w:t>
            </w:r>
          </w:p>
        </w:tc>
        <w:tc>
          <w:tcPr>
            <w:tcW w:w="379" w:type="dxa"/>
            <w:shd w:val="clear" w:color="auto" w:fill="F8CAAC"/>
            <w:vAlign w:val="center"/>
          </w:tcPr>
          <w:p w14:paraId="3C82B6F6" w14:textId="77777777" w:rsidR="00566677" w:rsidRPr="003440B2" w:rsidRDefault="00566677" w:rsidP="000E3C8E">
            <w:pPr>
              <w:pStyle w:val="Table-small-numbers"/>
            </w:pPr>
          </w:p>
        </w:tc>
      </w:tr>
      <w:tr w:rsidR="00F564C9" w:rsidRPr="000D612F" w14:paraId="0253F284" w14:textId="77777777" w:rsidTr="007E4FB4">
        <w:trPr>
          <w:cantSplit/>
          <w:trHeight w:val="576"/>
        </w:trPr>
        <w:tc>
          <w:tcPr>
            <w:tcW w:w="1525" w:type="dxa"/>
            <w:shd w:val="clear" w:color="auto" w:fill="FBE3D5"/>
            <w:vAlign w:val="center"/>
          </w:tcPr>
          <w:p w14:paraId="3752F5C7" w14:textId="77777777" w:rsidR="00566677" w:rsidRPr="003440B2" w:rsidRDefault="003E7FB2" w:rsidP="000E3C8E">
            <w:pPr>
              <w:pStyle w:val="Table-small-numbers"/>
            </w:pPr>
            <w:r w:rsidRPr="003440B2">
              <w:t>21249</w:t>
            </w:r>
          </w:p>
        </w:tc>
        <w:tc>
          <w:tcPr>
            <w:tcW w:w="9850" w:type="dxa"/>
            <w:shd w:val="clear" w:color="auto" w:fill="FBE3D5"/>
            <w:vAlign w:val="center"/>
          </w:tcPr>
          <w:p w14:paraId="04AB91F0" w14:textId="77777777" w:rsidR="00566677" w:rsidRPr="003440B2" w:rsidRDefault="003E7FB2" w:rsidP="000E3C8E">
            <w:pPr>
              <w:pStyle w:val="Table-small-text"/>
            </w:pPr>
            <w:r w:rsidRPr="003440B2">
              <w:t>Reconstruction</w:t>
            </w:r>
            <w:r w:rsidRPr="003440B2">
              <w:rPr>
                <w:spacing w:val="-7"/>
              </w:rPr>
              <w:t xml:space="preserve"> </w:t>
            </w:r>
            <w:r w:rsidRPr="003440B2">
              <w:t>of</w:t>
            </w:r>
            <w:r w:rsidRPr="003440B2">
              <w:rPr>
                <w:spacing w:val="-5"/>
              </w:rPr>
              <w:t xml:space="preserve"> </w:t>
            </w:r>
            <w:r w:rsidRPr="003440B2">
              <w:t>mandible</w:t>
            </w:r>
            <w:r w:rsidRPr="003440B2">
              <w:rPr>
                <w:spacing w:val="-3"/>
              </w:rPr>
              <w:t xml:space="preserve"> </w:t>
            </w:r>
            <w:r w:rsidRPr="003440B2">
              <w:t>or</w:t>
            </w:r>
            <w:r w:rsidRPr="003440B2">
              <w:rPr>
                <w:spacing w:val="-3"/>
              </w:rPr>
              <w:t xml:space="preserve"> </w:t>
            </w:r>
            <w:r w:rsidRPr="003440B2">
              <w:t>maxilla,</w:t>
            </w:r>
            <w:r w:rsidRPr="003440B2">
              <w:rPr>
                <w:spacing w:val="-2"/>
              </w:rPr>
              <w:t xml:space="preserve"> </w:t>
            </w:r>
            <w:r w:rsidRPr="003440B2">
              <w:t>endosteal</w:t>
            </w:r>
            <w:r w:rsidRPr="003440B2">
              <w:rPr>
                <w:spacing w:val="-2"/>
              </w:rPr>
              <w:t xml:space="preserve"> </w:t>
            </w:r>
            <w:r w:rsidRPr="003440B2">
              <w:t>implant</w:t>
            </w:r>
            <w:r w:rsidRPr="003440B2">
              <w:rPr>
                <w:spacing w:val="-6"/>
              </w:rPr>
              <w:t xml:space="preserve"> </w:t>
            </w:r>
            <w:r w:rsidRPr="003440B2">
              <w:t>(eg,</w:t>
            </w:r>
            <w:r w:rsidRPr="003440B2">
              <w:rPr>
                <w:spacing w:val="-1"/>
              </w:rPr>
              <w:t xml:space="preserve"> </w:t>
            </w:r>
            <w:r w:rsidRPr="003440B2">
              <w:t>blade,</w:t>
            </w:r>
            <w:r w:rsidRPr="003440B2">
              <w:rPr>
                <w:spacing w:val="-5"/>
              </w:rPr>
              <w:t xml:space="preserve"> </w:t>
            </w:r>
            <w:r w:rsidRPr="003440B2">
              <w:t>cylinder);</w:t>
            </w:r>
            <w:r w:rsidRPr="003440B2">
              <w:rPr>
                <w:spacing w:val="-3"/>
              </w:rPr>
              <w:t xml:space="preserve"> </w:t>
            </w:r>
            <w:r w:rsidRPr="003440B2">
              <w:rPr>
                <w:spacing w:val="-2"/>
              </w:rPr>
              <w:t>complete</w:t>
            </w:r>
          </w:p>
        </w:tc>
        <w:tc>
          <w:tcPr>
            <w:tcW w:w="1167" w:type="dxa"/>
            <w:shd w:val="clear" w:color="auto" w:fill="FBE3D5"/>
            <w:vAlign w:val="center"/>
          </w:tcPr>
          <w:p w14:paraId="450A51F8" w14:textId="798180EB" w:rsidR="00566677" w:rsidRPr="003440B2" w:rsidRDefault="00566677" w:rsidP="000E3C8E">
            <w:pPr>
              <w:pStyle w:val="Table-small-numbers"/>
            </w:pPr>
          </w:p>
        </w:tc>
        <w:tc>
          <w:tcPr>
            <w:tcW w:w="844" w:type="dxa"/>
            <w:shd w:val="clear" w:color="auto" w:fill="FBE3D5"/>
            <w:vAlign w:val="center"/>
          </w:tcPr>
          <w:p w14:paraId="37F77042" w14:textId="77777777" w:rsidR="00566677" w:rsidRPr="003440B2" w:rsidRDefault="003E7FB2" w:rsidP="000E3C8E">
            <w:pPr>
              <w:pStyle w:val="Table-small-numbers"/>
            </w:pPr>
            <w:r w:rsidRPr="003440B2">
              <w:t>X</w:t>
            </w:r>
          </w:p>
        </w:tc>
        <w:tc>
          <w:tcPr>
            <w:tcW w:w="379" w:type="dxa"/>
            <w:shd w:val="clear" w:color="auto" w:fill="FBE3D5"/>
            <w:vAlign w:val="center"/>
          </w:tcPr>
          <w:p w14:paraId="2A9A73A9" w14:textId="77777777" w:rsidR="00566677" w:rsidRPr="003440B2" w:rsidRDefault="00566677" w:rsidP="000E3C8E">
            <w:pPr>
              <w:pStyle w:val="Table-small-numbers"/>
            </w:pPr>
          </w:p>
        </w:tc>
      </w:tr>
      <w:tr w:rsidR="00F564C9" w:rsidRPr="000D612F" w14:paraId="7B7DDF78" w14:textId="77777777" w:rsidTr="007E4FB4">
        <w:trPr>
          <w:cantSplit/>
          <w:trHeight w:val="576"/>
        </w:trPr>
        <w:tc>
          <w:tcPr>
            <w:tcW w:w="1525" w:type="dxa"/>
            <w:shd w:val="clear" w:color="auto" w:fill="F8CAAC"/>
            <w:vAlign w:val="center"/>
          </w:tcPr>
          <w:p w14:paraId="21801881" w14:textId="77777777" w:rsidR="00566677" w:rsidRPr="003440B2" w:rsidRDefault="003E7FB2" w:rsidP="000E3C8E">
            <w:pPr>
              <w:pStyle w:val="Table-small-numbers"/>
            </w:pPr>
            <w:r w:rsidRPr="003440B2">
              <w:t>21255</w:t>
            </w:r>
          </w:p>
        </w:tc>
        <w:tc>
          <w:tcPr>
            <w:tcW w:w="9850" w:type="dxa"/>
            <w:shd w:val="clear" w:color="auto" w:fill="F8CAAC"/>
            <w:vAlign w:val="center"/>
          </w:tcPr>
          <w:p w14:paraId="7EA1F67D" w14:textId="77777777" w:rsidR="00566677" w:rsidRPr="003440B2" w:rsidRDefault="003E7FB2" w:rsidP="000E3C8E">
            <w:pPr>
              <w:pStyle w:val="Table-small-text"/>
            </w:pPr>
            <w:r w:rsidRPr="003440B2">
              <w:t>Reconstruction</w:t>
            </w:r>
            <w:r w:rsidRPr="003440B2">
              <w:rPr>
                <w:spacing w:val="-6"/>
              </w:rPr>
              <w:t xml:space="preserve"> </w:t>
            </w:r>
            <w:r w:rsidRPr="003440B2">
              <w:t>of</w:t>
            </w:r>
            <w:r w:rsidRPr="003440B2">
              <w:rPr>
                <w:spacing w:val="-3"/>
              </w:rPr>
              <w:t xml:space="preserve"> </w:t>
            </w:r>
            <w:r w:rsidRPr="003440B2">
              <w:t>zygomatic</w:t>
            </w:r>
            <w:r w:rsidRPr="003440B2">
              <w:rPr>
                <w:spacing w:val="-3"/>
              </w:rPr>
              <w:t xml:space="preserve"> </w:t>
            </w:r>
            <w:r w:rsidRPr="003440B2">
              <w:t>arch</w:t>
            </w:r>
            <w:r w:rsidRPr="003440B2">
              <w:rPr>
                <w:spacing w:val="-3"/>
              </w:rPr>
              <w:t xml:space="preserve"> </w:t>
            </w:r>
            <w:r w:rsidRPr="003440B2">
              <w:t>and</w:t>
            </w:r>
            <w:r w:rsidRPr="003440B2">
              <w:rPr>
                <w:spacing w:val="-5"/>
              </w:rPr>
              <w:t xml:space="preserve"> </w:t>
            </w:r>
            <w:r w:rsidRPr="003440B2">
              <w:t>glenoid</w:t>
            </w:r>
            <w:r w:rsidRPr="003440B2">
              <w:rPr>
                <w:spacing w:val="-2"/>
              </w:rPr>
              <w:t xml:space="preserve"> </w:t>
            </w:r>
            <w:r w:rsidRPr="003440B2">
              <w:t>fossa</w:t>
            </w:r>
            <w:r w:rsidRPr="003440B2">
              <w:rPr>
                <w:spacing w:val="-4"/>
              </w:rPr>
              <w:t xml:space="preserve"> </w:t>
            </w:r>
            <w:r w:rsidRPr="003440B2">
              <w:t>with</w:t>
            </w:r>
            <w:r w:rsidRPr="003440B2">
              <w:rPr>
                <w:spacing w:val="-1"/>
              </w:rPr>
              <w:t xml:space="preserve"> </w:t>
            </w:r>
            <w:r w:rsidRPr="003440B2">
              <w:t>bone</w:t>
            </w:r>
            <w:r w:rsidRPr="003440B2">
              <w:rPr>
                <w:spacing w:val="-5"/>
              </w:rPr>
              <w:t xml:space="preserve"> </w:t>
            </w:r>
            <w:r w:rsidRPr="003440B2">
              <w:t>and</w:t>
            </w:r>
            <w:r w:rsidRPr="003440B2">
              <w:rPr>
                <w:spacing w:val="-5"/>
              </w:rPr>
              <w:t xml:space="preserve"> </w:t>
            </w:r>
            <w:r w:rsidRPr="003440B2">
              <w:t>cartilage</w:t>
            </w:r>
            <w:r w:rsidRPr="003440B2">
              <w:rPr>
                <w:spacing w:val="-5"/>
              </w:rPr>
              <w:t xml:space="preserve"> </w:t>
            </w:r>
            <w:r w:rsidRPr="003440B2">
              <w:t>(includes</w:t>
            </w:r>
            <w:r w:rsidRPr="003440B2">
              <w:rPr>
                <w:spacing w:val="-5"/>
              </w:rPr>
              <w:t xml:space="preserve"> </w:t>
            </w:r>
            <w:r w:rsidRPr="003440B2">
              <w:t>obtaining</w:t>
            </w:r>
            <w:r w:rsidRPr="003440B2">
              <w:rPr>
                <w:spacing w:val="-4"/>
              </w:rPr>
              <w:t xml:space="preserve"> </w:t>
            </w:r>
            <w:r w:rsidRPr="003440B2">
              <w:rPr>
                <w:spacing w:val="-2"/>
              </w:rPr>
              <w:t>autografts)</w:t>
            </w:r>
          </w:p>
        </w:tc>
        <w:tc>
          <w:tcPr>
            <w:tcW w:w="1167" w:type="dxa"/>
            <w:shd w:val="clear" w:color="auto" w:fill="F8CAAC"/>
            <w:vAlign w:val="center"/>
          </w:tcPr>
          <w:p w14:paraId="35498CF4" w14:textId="783BC236" w:rsidR="00566677" w:rsidRPr="003440B2" w:rsidRDefault="00566677" w:rsidP="000E3C8E">
            <w:pPr>
              <w:pStyle w:val="Table-small-numbers"/>
            </w:pPr>
          </w:p>
        </w:tc>
        <w:tc>
          <w:tcPr>
            <w:tcW w:w="844" w:type="dxa"/>
            <w:shd w:val="clear" w:color="auto" w:fill="F8CAAC"/>
            <w:vAlign w:val="center"/>
          </w:tcPr>
          <w:p w14:paraId="669C68DD" w14:textId="77777777" w:rsidR="00566677" w:rsidRPr="003440B2" w:rsidRDefault="003E7FB2" w:rsidP="000E3C8E">
            <w:pPr>
              <w:pStyle w:val="Table-small-numbers"/>
            </w:pPr>
            <w:r w:rsidRPr="003440B2">
              <w:t>X</w:t>
            </w:r>
          </w:p>
        </w:tc>
        <w:tc>
          <w:tcPr>
            <w:tcW w:w="379" w:type="dxa"/>
            <w:shd w:val="clear" w:color="auto" w:fill="F8CAAC"/>
            <w:vAlign w:val="center"/>
          </w:tcPr>
          <w:p w14:paraId="74F87A6F" w14:textId="77777777" w:rsidR="00566677" w:rsidRPr="003440B2" w:rsidRDefault="003E7FB2" w:rsidP="000E3C8E">
            <w:pPr>
              <w:pStyle w:val="Table-small-numbers"/>
            </w:pPr>
            <w:r w:rsidRPr="003440B2">
              <w:t>X</w:t>
            </w:r>
          </w:p>
        </w:tc>
      </w:tr>
      <w:tr w:rsidR="00F564C9" w:rsidRPr="000D612F" w14:paraId="1C48873C" w14:textId="77777777" w:rsidTr="007E4FB4">
        <w:trPr>
          <w:cantSplit/>
          <w:trHeight w:val="576"/>
        </w:trPr>
        <w:tc>
          <w:tcPr>
            <w:tcW w:w="1525" w:type="dxa"/>
            <w:shd w:val="clear" w:color="auto" w:fill="FBE3D5"/>
            <w:vAlign w:val="center"/>
          </w:tcPr>
          <w:p w14:paraId="51B5BA69" w14:textId="77777777" w:rsidR="00566677" w:rsidRPr="003440B2" w:rsidRDefault="003E7FB2" w:rsidP="000E3C8E">
            <w:pPr>
              <w:pStyle w:val="Table-small-numbers"/>
            </w:pPr>
            <w:r w:rsidRPr="003440B2">
              <w:t>21256</w:t>
            </w:r>
          </w:p>
        </w:tc>
        <w:tc>
          <w:tcPr>
            <w:tcW w:w="9850" w:type="dxa"/>
            <w:shd w:val="clear" w:color="auto" w:fill="FBE3D5"/>
            <w:vAlign w:val="center"/>
          </w:tcPr>
          <w:p w14:paraId="43BD24E9" w14:textId="77777777" w:rsidR="00566677" w:rsidRPr="003440B2" w:rsidRDefault="003E7FB2" w:rsidP="000E3C8E">
            <w:pPr>
              <w:pStyle w:val="Table-small-text"/>
            </w:pPr>
            <w:r w:rsidRPr="003440B2">
              <w:t>Reconstruction</w:t>
            </w:r>
            <w:r w:rsidRPr="003440B2">
              <w:rPr>
                <w:spacing w:val="-3"/>
              </w:rPr>
              <w:t xml:space="preserve"> </w:t>
            </w:r>
            <w:r w:rsidRPr="003440B2">
              <w:t>of</w:t>
            </w:r>
            <w:r w:rsidRPr="003440B2">
              <w:rPr>
                <w:spacing w:val="-3"/>
              </w:rPr>
              <w:t xml:space="preserve"> </w:t>
            </w:r>
            <w:r w:rsidRPr="003440B2">
              <w:t>orbit</w:t>
            </w:r>
            <w:r w:rsidRPr="003440B2">
              <w:rPr>
                <w:spacing w:val="-3"/>
              </w:rPr>
              <w:t xml:space="preserve"> </w:t>
            </w:r>
            <w:r w:rsidRPr="003440B2">
              <w:t>with</w:t>
            </w:r>
            <w:r w:rsidRPr="003440B2">
              <w:rPr>
                <w:spacing w:val="-3"/>
              </w:rPr>
              <w:t xml:space="preserve"> </w:t>
            </w:r>
            <w:r w:rsidRPr="003440B2">
              <w:t>osteotomies</w:t>
            </w:r>
            <w:r w:rsidRPr="003440B2">
              <w:rPr>
                <w:spacing w:val="-2"/>
              </w:rPr>
              <w:t xml:space="preserve"> </w:t>
            </w:r>
            <w:r w:rsidRPr="003440B2">
              <w:t>(extracranial)</w:t>
            </w:r>
            <w:r w:rsidRPr="003440B2">
              <w:rPr>
                <w:spacing w:val="-3"/>
              </w:rPr>
              <w:t xml:space="preserve"> </w:t>
            </w:r>
            <w:r w:rsidRPr="003440B2">
              <w:t>and</w:t>
            </w:r>
            <w:r w:rsidRPr="003440B2">
              <w:rPr>
                <w:spacing w:val="-4"/>
              </w:rPr>
              <w:t xml:space="preserve"> </w:t>
            </w:r>
            <w:r w:rsidRPr="003440B2">
              <w:t>with</w:t>
            </w:r>
            <w:r w:rsidRPr="003440B2">
              <w:rPr>
                <w:spacing w:val="-3"/>
              </w:rPr>
              <w:t xml:space="preserve"> </w:t>
            </w:r>
            <w:r w:rsidRPr="003440B2">
              <w:t>bone</w:t>
            </w:r>
            <w:r w:rsidRPr="003440B2">
              <w:rPr>
                <w:spacing w:val="-2"/>
              </w:rPr>
              <w:t xml:space="preserve"> </w:t>
            </w:r>
            <w:r w:rsidRPr="003440B2">
              <w:t>grafts</w:t>
            </w:r>
            <w:r w:rsidRPr="003440B2">
              <w:rPr>
                <w:spacing w:val="-4"/>
              </w:rPr>
              <w:t xml:space="preserve"> </w:t>
            </w:r>
            <w:r w:rsidRPr="003440B2">
              <w:t>(includes</w:t>
            </w:r>
            <w:r w:rsidRPr="003440B2">
              <w:rPr>
                <w:spacing w:val="-4"/>
              </w:rPr>
              <w:t xml:space="preserve"> </w:t>
            </w:r>
            <w:r w:rsidRPr="003440B2">
              <w:t>obtaining</w:t>
            </w:r>
            <w:r w:rsidRPr="003440B2">
              <w:rPr>
                <w:spacing w:val="-4"/>
              </w:rPr>
              <w:t xml:space="preserve"> </w:t>
            </w:r>
            <w:r w:rsidRPr="003440B2">
              <w:t>autografts)</w:t>
            </w:r>
            <w:r w:rsidRPr="003440B2">
              <w:rPr>
                <w:spacing w:val="-3"/>
              </w:rPr>
              <w:t xml:space="preserve"> </w:t>
            </w:r>
            <w:r w:rsidRPr="003440B2">
              <w:t>(e.g.,</w:t>
            </w:r>
            <w:r w:rsidRPr="003440B2">
              <w:rPr>
                <w:spacing w:val="-3"/>
              </w:rPr>
              <w:t xml:space="preserve"> </w:t>
            </w:r>
            <w:r w:rsidRPr="003440B2">
              <w:t xml:space="preserve">micro- </w:t>
            </w:r>
            <w:r w:rsidRPr="003440B2">
              <w:rPr>
                <w:spacing w:val="-2"/>
              </w:rPr>
              <w:t>ophthalmia)</w:t>
            </w:r>
          </w:p>
        </w:tc>
        <w:tc>
          <w:tcPr>
            <w:tcW w:w="1167" w:type="dxa"/>
            <w:shd w:val="clear" w:color="auto" w:fill="FBE3D5"/>
            <w:vAlign w:val="center"/>
          </w:tcPr>
          <w:p w14:paraId="439B0837" w14:textId="279681C9" w:rsidR="00566677" w:rsidRPr="003440B2" w:rsidRDefault="00566677" w:rsidP="000E3C8E">
            <w:pPr>
              <w:pStyle w:val="Table-small-numbers"/>
            </w:pPr>
          </w:p>
        </w:tc>
        <w:tc>
          <w:tcPr>
            <w:tcW w:w="844" w:type="dxa"/>
            <w:shd w:val="clear" w:color="auto" w:fill="FBE3D5"/>
            <w:vAlign w:val="center"/>
          </w:tcPr>
          <w:p w14:paraId="1695D94E" w14:textId="77777777" w:rsidR="00566677" w:rsidRPr="003440B2" w:rsidRDefault="003E7FB2" w:rsidP="000E3C8E">
            <w:pPr>
              <w:pStyle w:val="Table-small-numbers"/>
            </w:pPr>
            <w:r w:rsidRPr="003440B2">
              <w:t>X</w:t>
            </w:r>
          </w:p>
        </w:tc>
        <w:tc>
          <w:tcPr>
            <w:tcW w:w="379" w:type="dxa"/>
            <w:shd w:val="clear" w:color="auto" w:fill="FBE3D5"/>
            <w:vAlign w:val="center"/>
          </w:tcPr>
          <w:p w14:paraId="5961E985" w14:textId="77777777" w:rsidR="00566677" w:rsidRPr="003440B2" w:rsidRDefault="003E7FB2" w:rsidP="000E3C8E">
            <w:pPr>
              <w:pStyle w:val="Table-small-numbers"/>
            </w:pPr>
            <w:r w:rsidRPr="003440B2">
              <w:t>X</w:t>
            </w:r>
          </w:p>
        </w:tc>
      </w:tr>
      <w:tr w:rsidR="00F564C9" w:rsidRPr="000D612F" w14:paraId="2D9366E8" w14:textId="77777777" w:rsidTr="007E4FB4">
        <w:trPr>
          <w:cantSplit/>
          <w:trHeight w:val="576"/>
        </w:trPr>
        <w:tc>
          <w:tcPr>
            <w:tcW w:w="1525" w:type="dxa"/>
            <w:shd w:val="clear" w:color="auto" w:fill="F8CAAC"/>
            <w:vAlign w:val="center"/>
          </w:tcPr>
          <w:p w14:paraId="2578BC33" w14:textId="77777777" w:rsidR="00566677" w:rsidRPr="003440B2" w:rsidRDefault="003E7FB2" w:rsidP="000E3C8E">
            <w:pPr>
              <w:pStyle w:val="Table-small-numbers"/>
            </w:pPr>
            <w:r w:rsidRPr="003440B2">
              <w:t>21267</w:t>
            </w:r>
          </w:p>
        </w:tc>
        <w:tc>
          <w:tcPr>
            <w:tcW w:w="9850" w:type="dxa"/>
            <w:shd w:val="clear" w:color="auto" w:fill="F8CAAC"/>
            <w:vAlign w:val="center"/>
          </w:tcPr>
          <w:p w14:paraId="23D8BB3C" w14:textId="77777777" w:rsidR="00566677" w:rsidRPr="003440B2" w:rsidRDefault="003E7FB2" w:rsidP="000E3C8E">
            <w:pPr>
              <w:pStyle w:val="Table-small-text"/>
            </w:pPr>
            <w:r w:rsidRPr="003440B2">
              <w:t>Orbital</w:t>
            </w:r>
            <w:r w:rsidRPr="003440B2">
              <w:rPr>
                <w:spacing w:val="-7"/>
              </w:rPr>
              <w:t xml:space="preserve"> </w:t>
            </w:r>
            <w:r w:rsidRPr="003440B2">
              <w:t>repositioning,</w:t>
            </w:r>
            <w:r w:rsidRPr="003440B2">
              <w:rPr>
                <w:spacing w:val="-3"/>
              </w:rPr>
              <w:t xml:space="preserve"> </w:t>
            </w:r>
            <w:r w:rsidRPr="003440B2">
              <w:t>periorbital</w:t>
            </w:r>
            <w:r w:rsidRPr="003440B2">
              <w:rPr>
                <w:spacing w:val="-7"/>
              </w:rPr>
              <w:t xml:space="preserve"> </w:t>
            </w:r>
            <w:r w:rsidRPr="003440B2">
              <w:t>osteotomies,</w:t>
            </w:r>
            <w:r w:rsidRPr="003440B2">
              <w:rPr>
                <w:spacing w:val="-5"/>
              </w:rPr>
              <w:t xml:space="preserve"> </w:t>
            </w:r>
            <w:r w:rsidRPr="003440B2">
              <w:t>unilateral,</w:t>
            </w:r>
            <w:r w:rsidRPr="003440B2">
              <w:rPr>
                <w:spacing w:val="-6"/>
              </w:rPr>
              <w:t xml:space="preserve"> </w:t>
            </w:r>
            <w:r w:rsidRPr="003440B2">
              <w:t>with</w:t>
            </w:r>
            <w:r w:rsidRPr="003440B2">
              <w:rPr>
                <w:spacing w:val="-4"/>
              </w:rPr>
              <w:t xml:space="preserve"> </w:t>
            </w:r>
            <w:r w:rsidRPr="003440B2">
              <w:t>bone</w:t>
            </w:r>
            <w:r w:rsidRPr="003440B2">
              <w:rPr>
                <w:spacing w:val="-5"/>
              </w:rPr>
              <w:t xml:space="preserve"> </w:t>
            </w:r>
            <w:r w:rsidRPr="003440B2">
              <w:t>grafts;</w:t>
            </w:r>
            <w:r w:rsidRPr="003440B2">
              <w:rPr>
                <w:spacing w:val="-5"/>
              </w:rPr>
              <w:t xml:space="preserve"> </w:t>
            </w:r>
            <w:r w:rsidRPr="003440B2">
              <w:t>extracranial</w:t>
            </w:r>
            <w:r w:rsidRPr="003440B2">
              <w:rPr>
                <w:spacing w:val="-4"/>
              </w:rPr>
              <w:t xml:space="preserve"> </w:t>
            </w:r>
            <w:r w:rsidRPr="003440B2">
              <w:rPr>
                <w:spacing w:val="-2"/>
              </w:rPr>
              <w:t>approach</w:t>
            </w:r>
          </w:p>
        </w:tc>
        <w:tc>
          <w:tcPr>
            <w:tcW w:w="1167" w:type="dxa"/>
            <w:shd w:val="clear" w:color="auto" w:fill="F8CAAC"/>
            <w:vAlign w:val="center"/>
          </w:tcPr>
          <w:p w14:paraId="4C93A3F2" w14:textId="53FDD2B6" w:rsidR="00566677" w:rsidRPr="003440B2" w:rsidRDefault="00566677" w:rsidP="000E3C8E">
            <w:pPr>
              <w:pStyle w:val="Table-small-numbers"/>
            </w:pPr>
          </w:p>
        </w:tc>
        <w:tc>
          <w:tcPr>
            <w:tcW w:w="844" w:type="dxa"/>
            <w:shd w:val="clear" w:color="auto" w:fill="F8CAAC"/>
            <w:vAlign w:val="center"/>
          </w:tcPr>
          <w:p w14:paraId="570548C3" w14:textId="77777777" w:rsidR="00566677" w:rsidRPr="003440B2" w:rsidRDefault="00566677" w:rsidP="000E3C8E">
            <w:pPr>
              <w:pStyle w:val="Table-small-numbers"/>
            </w:pPr>
          </w:p>
        </w:tc>
        <w:tc>
          <w:tcPr>
            <w:tcW w:w="379" w:type="dxa"/>
            <w:shd w:val="clear" w:color="auto" w:fill="F8CAAC"/>
            <w:vAlign w:val="center"/>
          </w:tcPr>
          <w:p w14:paraId="00C5567B" w14:textId="77777777" w:rsidR="00566677" w:rsidRPr="003440B2" w:rsidRDefault="003E7FB2" w:rsidP="000E3C8E">
            <w:pPr>
              <w:pStyle w:val="Table-small-numbers"/>
            </w:pPr>
            <w:r w:rsidRPr="003440B2">
              <w:t>X</w:t>
            </w:r>
          </w:p>
        </w:tc>
      </w:tr>
      <w:tr w:rsidR="00F564C9" w:rsidRPr="000D612F" w14:paraId="7FEB5B17" w14:textId="77777777" w:rsidTr="007E4FB4">
        <w:trPr>
          <w:cantSplit/>
          <w:trHeight w:val="576"/>
        </w:trPr>
        <w:tc>
          <w:tcPr>
            <w:tcW w:w="1525" w:type="dxa"/>
            <w:shd w:val="clear" w:color="auto" w:fill="FBE3D5"/>
            <w:vAlign w:val="center"/>
          </w:tcPr>
          <w:p w14:paraId="3CE197BA" w14:textId="77777777" w:rsidR="00566677" w:rsidRPr="003440B2" w:rsidRDefault="003E7FB2" w:rsidP="000E3C8E">
            <w:pPr>
              <w:pStyle w:val="Table-small-numbers"/>
            </w:pPr>
            <w:r w:rsidRPr="003440B2">
              <w:t>21268</w:t>
            </w:r>
          </w:p>
        </w:tc>
        <w:tc>
          <w:tcPr>
            <w:tcW w:w="9850" w:type="dxa"/>
            <w:shd w:val="clear" w:color="auto" w:fill="FBE3D5"/>
            <w:vAlign w:val="center"/>
          </w:tcPr>
          <w:p w14:paraId="06BA8490" w14:textId="77777777" w:rsidR="00566677" w:rsidRPr="003440B2" w:rsidRDefault="003E7FB2" w:rsidP="000E3C8E">
            <w:pPr>
              <w:pStyle w:val="Table-small-text"/>
            </w:pPr>
            <w:r w:rsidRPr="003440B2">
              <w:t>Orbital</w:t>
            </w:r>
            <w:r w:rsidRPr="003440B2">
              <w:rPr>
                <w:spacing w:val="-6"/>
              </w:rPr>
              <w:t xml:space="preserve"> </w:t>
            </w:r>
            <w:r w:rsidRPr="003440B2">
              <w:t>repositioning,</w:t>
            </w:r>
            <w:r w:rsidRPr="003440B2">
              <w:rPr>
                <w:spacing w:val="-3"/>
              </w:rPr>
              <w:t xml:space="preserve"> </w:t>
            </w:r>
            <w:r w:rsidRPr="003440B2">
              <w:t>periorbital</w:t>
            </w:r>
            <w:r w:rsidRPr="003440B2">
              <w:rPr>
                <w:spacing w:val="-7"/>
              </w:rPr>
              <w:t xml:space="preserve"> </w:t>
            </w:r>
            <w:r w:rsidRPr="003440B2">
              <w:t>osteotomies,</w:t>
            </w:r>
            <w:r w:rsidRPr="003440B2">
              <w:rPr>
                <w:spacing w:val="-5"/>
              </w:rPr>
              <w:t xml:space="preserve"> </w:t>
            </w:r>
            <w:r w:rsidRPr="003440B2">
              <w:t>unilateral,</w:t>
            </w:r>
            <w:r w:rsidRPr="003440B2">
              <w:rPr>
                <w:spacing w:val="-6"/>
              </w:rPr>
              <w:t xml:space="preserve"> </w:t>
            </w:r>
            <w:r w:rsidRPr="003440B2">
              <w:t>with</w:t>
            </w:r>
            <w:r w:rsidRPr="003440B2">
              <w:rPr>
                <w:spacing w:val="-4"/>
              </w:rPr>
              <w:t xml:space="preserve"> </w:t>
            </w:r>
            <w:r w:rsidRPr="003440B2">
              <w:t>bone</w:t>
            </w:r>
            <w:r w:rsidRPr="003440B2">
              <w:rPr>
                <w:spacing w:val="-5"/>
              </w:rPr>
              <w:t xml:space="preserve"> </w:t>
            </w:r>
            <w:r w:rsidRPr="003440B2">
              <w:t>grafts;</w:t>
            </w:r>
            <w:r w:rsidRPr="003440B2">
              <w:rPr>
                <w:spacing w:val="-4"/>
              </w:rPr>
              <w:t xml:space="preserve"> </w:t>
            </w:r>
            <w:r w:rsidRPr="003440B2">
              <w:t>combined</w:t>
            </w:r>
            <w:r w:rsidRPr="003440B2">
              <w:rPr>
                <w:spacing w:val="-5"/>
              </w:rPr>
              <w:t xml:space="preserve"> </w:t>
            </w:r>
            <w:r w:rsidRPr="003440B2">
              <w:t>intra-</w:t>
            </w:r>
            <w:r w:rsidRPr="003440B2">
              <w:rPr>
                <w:spacing w:val="-2"/>
              </w:rPr>
              <w:t xml:space="preserve"> </w:t>
            </w:r>
            <w:r w:rsidRPr="003440B2">
              <w:t>and</w:t>
            </w:r>
            <w:r w:rsidRPr="003440B2">
              <w:rPr>
                <w:spacing w:val="-5"/>
              </w:rPr>
              <w:t xml:space="preserve"> </w:t>
            </w:r>
            <w:r w:rsidRPr="003440B2">
              <w:t>extra-cranial</w:t>
            </w:r>
            <w:r w:rsidRPr="003440B2">
              <w:rPr>
                <w:spacing w:val="-3"/>
              </w:rPr>
              <w:t xml:space="preserve"> </w:t>
            </w:r>
            <w:r w:rsidRPr="003440B2">
              <w:rPr>
                <w:spacing w:val="-2"/>
              </w:rPr>
              <w:t>approach</w:t>
            </w:r>
          </w:p>
        </w:tc>
        <w:tc>
          <w:tcPr>
            <w:tcW w:w="1167" w:type="dxa"/>
            <w:shd w:val="clear" w:color="auto" w:fill="FBE3D5"/>
            <w:vAlign w:val="center"/>
          </w:tcPr>
          <w:p w14:paraId="063F385A" w14:textId="4B897006" w:rsidR="00566677" w:rsidRPr="003440B2" w:rsidRDefault="00566677" w:rsidP="000E3C8E">
            <w:pPr>
              <w:pStyle w:val="Table-small-numbers"/>
            </w:pPr>
          </w:p>
        </w:tc>
        <w:tc>
          <w:tcPr>
            <w:tcW w:w="844" w:type="dxa"/>
            <w:shd w:val="clear" w:color="auto" w:fill="FBE3D5"/>
            <w:vAlign w:val="center"/>
          </w:tcPr>
          <w:p w14:paraId="426178E3" w14:textId="77777777" w:rsidR="00566677" w:rsidRPr="003440B2" w:rsidRDefault="00566677" w:rsidP="000E3C8E">
            <w:pPr>
              <w:pStyle w:val="Table-small-numbers"/>
            </w:pPr>
          </w:p>
        </w:tc>
        <w:tc>
          <w:tcPr>
            <w:tcW w:w="379" w:type="dxa"/>
            <w:shd w:val="clear" w:color="auto" w:fill="FBE3D5"/>
            <w:vAlign w:val="center"/>
          </w:tcPr>
          <w:p w14:paraId="0AA891BB" w14:textId="77777777" w:rsidR="00566677" w:rsidRPr="003440B2" w:rsidRDefault="003E7FB2" w:rsidP="000E3C8E">
            <w:pPr>
              <w:pStyle w:val="Table-small-numbers"/>
            </w:pPr>
            <w:r w:rsidRPr="003440B2">
              <w:t>X</w:t>
            </w:r>
          </w:p>
        </w:tc>
      </w:tr>
      <w:tr w:rsidR="00F564C9" w:rsidRPr="000D612F" w14:paraId="67AD3EDE" w14:textId="77777777" w:rsidTr="007E4FB4">
        <w:trPr>
          <w:cantSplit/>
          <w:trHeight w:val="576"/>
        </w:trPr>
        <w:tc>
          <w:tcPr>
            <w:tcW w:w="1525" w:type="dxa"/>
            <w:shd w:val="clear" w:color="auto" w:fill="F8CAAC"/>
            <w:vAlign w:val="center"/>
          </w:tcPr>
          <w:p w14:paraId="03128F59" w14:textId="77777777" w:rsidR="00566677" w:rsidRPr="003440B2" w:rsidRDefault="003E7FB2" w:rsidP="000E3C8E">
            <w:pPr>
              <w:pStyle w:val="Table-small-numbers"/>
            </w:pPr>
            <w:r w:rsidRPr="003440B2">
              <w:t>21270</w:t>
            </w:r>
          </w:p>
        </w:tc>
        <w:tc>
          <w:tcPr>
            <w:tcW w:w="9850" w:type="dxa"/>
            <w:shd w:val="clear" w:color="auto" w:fill="F8CAAC"/>
            <w:vAlign w:val="center"/>
          </w:tcPr>
          <w:p w14:paraId="7A1204E6" w14:textId="77777777" w:rsidR="00566677" w:rsidRPr="003440B2" w:rsidRDefault="003E7FB2" w:rsidP="000E3C8E">
            <w:pPr>
              <w:pStyle w:val="Table-small-text"/>
            </w:pPr>
            <w:r w:rsidRPr="003440B2">
              <w:t>Malar</w:t>
            </w:r>
            <w:r w:rsidRPr="003440B2">
              <w:rPr>
                <w:spacing w:val="-4"/>
              </w:rPr>
              <w:t xml:space="preserve"> </w:t>
            </w:r>
            <w:r w:rsidRPr="003440B2">
              <w:t>augmentation,</w:t>
            </w:r>
            <w:r w:rsidRPr="003440B2">
              <w:rPr>
                <w:spacing w:val="-6"/>
              </w:rPr>
              <w:t xml:space="preserve"> </w:t>
            </w:r>
            <w:r w:rsidRPr="003440B2">
              <w:t>prosthetic</w:t>
            </w:r>
            <w:r w:rsidRPr="003440B2">
              <w:rPr>
                <w:spacing w:val="-5"/>
              </w:rPr>
              <w:t xml:space="preserve"> </w:t>
            </w:r>
            <w:r w:rsidRPr="003440B2">
              <w:rPr>
                <w:spacing w:val="-2"/>
              </w:rPr>
              <w:t>material</w:t>
            </w:r>
          </w:p>
        </w:tc>
        <w:tc>
          <w:tcPr>
            <w:tcW w:w="1167" w:type="dxa"/>
            <w:shd w:val="clear" w:color="auto" w:fill="F8CAAC"/>
            <w:vAlign w:val="center"/>
          </w:tcPr>
          <w:p w14:paraId="2052D4E9" w14:textId="729B8333" w:rsidR="00566677" w:rsidRPr="003440B2" w:rsidRDefault="00566677" w:rsidP="000E3C8E">
            <w:pPr>
              <w:pStyle w:val="Table-small-numbers"/>
            </w:pPr>
          </w:p>
        </w:tc>
        <w:tc>
          <w:tcPr>
            <w:tcW w:w="844" w:type="dxa"/>
            <w:shd w:val="clear" w:color="auto" w:fill="F8CAAC"/>
            <w:vAlign w:val="center"/>
          </w:tcPr>
          <w:p w14:paraId="24BEA1AC" w14:textId="77777777" w:rsidR="00566677" w:rsidRPr="003440B2" w:rsidRDefault="003E7FB2" w:rsidP="000E3C8E">
            <w:pPr>
              <w:pStyle w:val="Table-small-numbers"/>
            </w:pPr>
            <w:r w:rsidRPr="003440B2">
              <w:t>X</w:t>
            </w:r>
          </w:p>
        </w:tc>
        <w:tc>
          <w:tcPr>
            <w:tcW w:w="379" w:type="dxa"/>
            <w:shd w:val="clear" w:color="auto" w:fill="F8CAAC"/>
            <w:vAlign w:val="center"/>
          </w:tcPr>
          <w:p w14:paraId="404D11B6" w14:textId="77777777" w:rsidR="00566677" w:rsidRPr="003440B2" w:rsidRDefault="003E7FB2" w:rsidP="000E3C8E">
            <w:pPr>
              <w:pStyle w:val="Table-small-numbers"/>
            </w:pPr>
            <w:r w:rsidRPr="003440B2">
              <w:t>X</w:t>
            </w:r>
          </w:p>
        </w:tc>
      </w:tr>
      <w:tr w:rsidR="00F564C9" w:rsidRPr="000D612F" w14:paraId="719ECF55" w14:textId="77777777" w:rsidTr="007E4FB4">
        <w:trPr>
          <w:cantSplit/>
          <w:trHeight w:val="576"/>
        </w:trPr>
        <w:tc>
          <w:tcPr>
            <w:tcW w:w="1525" w:type="dxa"/>
            <w:shd w:val="clear" w:color="auto" w:fill="FBE3D5"/>
            <w:vAlign w:val="center"/>
          </w:tcPr>
          <w:p w14:paraId="7C51BCFC" w14:textId="77777777" w:rsidR="00566677" w:rsidRPr="003440B2" w:rsidRDefault="003E7FB2" w:rsidP="000E3C8E">
            <w:pPr>
              <w:pStyle w:val="Table-small-numbers"/>
            </w:pPr>
            <w:r w:rsidRPr="003440B2">
              <w:t>21275</w:t>
            </w:r>
          </w:p>
        </w:tc>
        <w:tc>
          <w:tcPr>
            <w:tcW w:w="9850" w:type="dxa"/>
            <w:shd w:val="clear" w:color="auto" w:fill="FBE3D5"/>
            <w:vAlign w:val="center"/>
          </w:tcPr>
          <w:p w14:paraId="66CC16CA" w14:textId="77777777" w:rsidR="00566677" w:rsidRPr="003440B2" w:rsidRDefault="003E7FB2" w:rsidP="000E3C8E">
            <w:pPr>
              <w:pStyle w:val="Table-small-text"/>
            </w:pPr>
            <w:r w:rsidRPr="003440B2">
              <w:t>Secondary</w:t>
            </w:r>
            <w:r w:rsidRPr="003440B2">
              <w:rPr>
                <w:spacing w:val="-6"/>
              </w:rPr>
              <w:t xml:space="preserve"> </w:t>
            </w:r>
            <w:r w:rsidRPr="003440B2">
              <w:t>revision</w:t>
            </w:r>
            <w:r w:rsidRPr="003440B2">
              <w:rPr>
                <w:spacing w:val="-5"/>
              </w:rPr>
              <w:t xml:space="preserve"> </w:t>
            </w:r>
            <w:r w:rsidRPr="003440B2">
              <w:t>of</w:t>
            </w:r>
            <w:r w:rsidRPr="003440B2">
              <w:rPr>
                <w:spacing w:val="-6"/>
              </w:rPr>
              <w:t xml:space="preserve"> </w:t>
            </w:r>
            <w:r w:rsidRPr="003440B2">
              <w:t>orbitocraniofacial</w:t>
            </w:r>
            <w:r w:rsidRPr="003440B2">
              <w:rPr>
                <w:spacing w:val="-5"/>
              </w:rPr>
              <w:t xml:space="preserve"> </w:t>
            </w:r>
            <w:r w:rsidRPr="003440B2">
              <w:rPr>
                <w:spacing w:val="-2"/>
              </w:rPr>
              <w:t>reconstruction</w:t>
            </w:r>
          </w:p>
        </w:tc>
        <w:tc>
          <w:tcPr>
            <w:tcW w:w="1167" w:type="dxa"/>
            <w:shd w:val="clear" w:color="auto" w:fill="FBE3D5"/>
            <w:vAlign w:val="center"/>
          </w:tcPr>
          <w:p w14:paraId="3E933E57" w14:textId="53052061" w:rsidR="00566677" w:rsidRPr="003440B2" w:rsidRDefault="00566677" w:rsidP="000E3C8E">
            <w:pPr>
              <w:pStyle w:val="Table-small-numbers"/>
            </w:pPr>
          </w:p>
        </w:tc>
        <w:tc>
          <w:tcPr>
            <w:tcW w:w="844" w:type="dxa"/>
            <w:shd w:val="clear" w:color="auto" w:fill="FBE3D5"/>
            <w:vAlign w:val="center"/>
          </w:tcPr>
          <w:p w14:paraId="31CB6C38" w14:textId="77777777" w:rsidR="00566677" w:rsidRPr="003440B2" w:rsidRDefault="003E7FB2" w:rsidP="000E3C8E">
            <w:pPr>
              <w:pStyle w:val="Table-small-numbers"/>
            </w:pPr>
            <w:r w:rsidRPr="003440B2">
              <w:t>X</w:t>
            </w:r>
          </w:p>
        </w:tc>
        <w:tc>
          <w:tcPr>
            <w:tcW w:w="379" w:type="dxa"/>
            <w:shd w:val="clear" w:color="auto" w:fill="FBE3D5"/>
            <w:vAlign w:val="center"/>
          </w:tcPr>
          <w:p w14:paraId="6403674D" w14:textId="77777777" w:rsidR="00566677" w:rsidRPr="003440B2" w:rsidRDefault="003E7FB2" w:rsidP="000E3C8E">
            <w:pPr>
              <w:pStyle w:val="Table-small-numbers"/>
            </w:pPr>
            <w:r w:rsidRPr="003440B2">
              <w:t>X</w:t>
            </w:r>
          </w:p>
        </w:tc>
      </w:tr>
      <w:tr w:rsidR="00F564C9" w:rsidRPr="000D612F" w14:paraId="2D023052" w14:textId="77777777" w:rsidTr="007E4FB4">
        <w:trPr>
          <w:cantSplit/>
          <w:trHeight w:val="576"/>
        </w:trPr>
        <w:tc>
          <w:tcPr>
            <w:tcW w:w="1525" w:type="dxa"/>
            <w:shd w:val="clear" w:color="auto" w:fill="F8CAAC"/>
            <w:vAlign w:val="center"/>
          </w:tcPr>
          <w:p w14:paraId="2B51637F" w14:textId="77777777" w:rsidR="00566677" w:rsidRPr="003440B2" w:rsidRDefault="003E7FB2" w:rsidP="000E3C8E">
            <w:pPr>
              <w:pStyle w:val="Table-small-numbers"/>
            </w:pPr>
            <w:r w:rsidRPr="003440B2">
              <w:t>21295</w:t>
            </w:r>
          </w:p>
        </w:tc>
        <w:tc>
          <w:tcPr>
            <w:tcW w:w="9850" w:type="dxa"/>
            <w:shd w:val="clear" w:color="auto" w:fill="F8CAAC"/>
            <w:vAlign w:val="center"/>
          </w:tcPr>
          <w:p w14:paraId="26E003DB" w14:textId="77777777" w:rsidR="00566677" w:rsidRPr="003440B2" w:rsidRDefault="003E7FB2" w:rsidP="000E3C8E">
            <w:pPr>
              <w:pStyle w:val="Table-small-text"/>
            </w:pPr>
            <w:r w:rsidRPr="003440B2">
              <w:t>Reduction</w:t>
            </w:r>
            <w:r w:rsidRPr="003440B2">
              <w:rPr>
                <w:spacing w:val="-7"/>
              </w:rPr>
              <w:t xml:space="preserve"> </w:t>
            </w:r>
            <w:r w:rsidRPr="003440B2">
              <w:t>of</w:t>
            </w:r>
            <w:r w:rsidRPr="003440B2">
              <w:rPr>
                <w:spacing w:val="-4"/>
              </w:rPr>
              <w:t xml:space="preserve"> </w:t>
            </w:r>
            <w:r w:rsidRPr="003440B2">
              <w:t>masseter</w:t>
            </w:r>
            <w:r w:rsidRPr="003440B2">
              <w:rPr>
                <w:spacing w:val="-5"/>
              </w:rPr>
              <w:t xml:space="preserve"> </w:t>
            </w:r>
            <w:r w:rsidRPr="003440B2">
              <w:t>muscle</w:t>
            </w:r>
            <w:r w:rsidRPr="003440B2">
              <w:rPr>
                <w:spacing w:val="-3"/>
              </w:rPr>
              <w:t xml:space="preserve"> </w:t>
            </w:r>
            <w:r w:rsidRPr="003440B2">
              <w:t>and</w:t>
            </w:r>
            <w:r w:rsidRPr="003440B2">
              <w:rPr>
                <w:spacing w:val="-3"/>
              </w:rPr>
              <w:t xml:space="preserve"> </w:t>
            </w:r>
            <w:r w:rsidRPr="003440B2">
              <w:t>bone</w:t>
            </w:r>
            <w:r w:rsidRPr="003440B2">
              <w:rPr>
                <w:spacing w:val="-6"/>
              </w:rPr>
              <w:t xml:space="preserve"> </w:t>
            </w:r>
            <w:r w:rsidRPr="003440B2">
              <w:t>(e.g.,</w:t>
            </w:r>
            <w:r w:rsidRPr="003440B2">
              <w:rPr>
                <w:spacing w:val="-4"/>
              </w:rPr>
              <w:t xml:space="preserve"> </w:t>
            </w:r>
            <w:r w:rsidRPr="003440B2">
              <w:t>for</w:t>
            </w:r>
            <w:r w:rsidRPr="003440B2">
              <w:rPr>
                <w:spacing w:val="-5"/>
              </w:rPr>
              <w:t xml:space="preserve"> </w:t>
            </w:r>
            <w:r w:rsidRPr="003440B2">
              <w:t>treatment</w:t>
            </w:r>
            <w:r w:rsidRPr="003440B2">
              <w:rPr>
                <w:spacing w:val="-3"/>
              </w:rPr>
              <w:t xml:space="preserve"> </w:t>
            </w:r>
            <w:r w:rsidRPr="003440B2">
              <w:t>of</w:t>
            </w:r>
            <w:r w:rsidRPr="003440B2">
              <w:rPr>
                <w:spacing w:val="-4"/>
              </w:rPr>
              <w:t xml:space="preserve"> </w:t>
            </w:r>
            <w:r w:rsidRPr="003440B2">
              <w:t>benign</w:t>
            </w:r>
            <w:r w:rsidRPr="003440B2">
              <w:rPr>
                <w:spacing w:val="-2"/>
              </w:rPr>
              <w:t xml:space="preserve"> </w:t>
            </w:r>
            <w:r w:rsidRPr="003440B2">
              <w:t>masseteric</w:t>
            </w:r>
            <w:r w:rsidRPr="003440B2">
              <w:rPr>
                <w:spacing w:val="-5"/>
              </w:rPr>
              <w:t xml:space="preserve"> </w:t>
            </w:r>
            <w:r w:rsidRPr="003440B2">
              <w:t>hypertrophy);</w:t>
            </w:r>
            <w:r w:rsidRPr="003440B2">
              <w:rPr>
                <w:spacing w:val="-3"/>
              </w:rPr>
              <w:t xml:space="preserve"> </w:t>
            </w:r>
            <w:r w:rsidRPr="003440B2">
              <w:t>extraoral</w:t>
            </w:r>
            <w:r w:rsidRPr="003440B2">
              <w:rPr>
                <w:spacing w:val="-5"/>
              </w:rPr>
              <w:t xml:space="preserve"> </w:t>
            </w:r>
            <w:r w:rsidRPr="003440B2">
              <w:rPr>
                <w:spacing w:val="-2"/>
              </w:rPr>
              <w:t>approach</w:t>
            </w:r>
          </w:p>
        </w:tc>
        <w:tc>
          <w:tcPr>
            <w:tcW w:w="1167" w:type="dxa"/>
            <w:shd w:val="clear" w:color="auto" w:fill="F8CAAC"/>
            <w:vAlign w:val="center"/>
          </w:tcPr>
          <w:p w14:paraId="65ECA336" w14:textId="06B815F7" w:rsidR="00566677" w:rsidRPr="003440B2" w:rsidRDefault="00566677" w:rsidP="000E3C8E">
            <w:pPr>
              <w:pStyle w:val="Table-small-numbers"/>
            </w:pPr>
          </w:p>
        </w:tc>
        <w:tc>
          <w:tcPr>
            <w:tcW w:w="844" w:type="dxa"/>
            <w:shd w:val="clear" w:color="auto" w:fill="F8CAAC"/>
            <w:vAlign w:val="center"/>
          </w:tcPr>
          <w:p w14:paraId="65C5609F" w14:textId="77777777" w:rsidR="00566677" w:rsidRPr="003440B2" w:rsidRDefault="003E7FB2" w:rsidP="000E3C8E">
            <w:pPr>
              <w:pStyle w:val="Table-small-numbers"/>
            </w:pPr>
            <w:r w:rsidRPr="003440B2">
              <w:t>X</w:t>
            </w:r>
          </w:p>
        </w:tc>
        <w:tc>
          <w:tcPr>
            <w:tcW w:w="379" w:type="dxa"/>
            <w:shd w:val="clear" w:color="auto" w:fill="F8CAAC"/>
            <w:vAlign w:val="center"/>
          </w:tcPr>
          <w:p w14:paraId="6018A86C" w14:textId="77777777" w:rsidR="00566677" w:rsidRPr="003440B2" w:rsidRDefault="00566677" w:rsidP="000E3C8E">
            <w:pPr>
              <w:pStyle w:val="Table-small-numbers"/>
            </w:pPr>
          </w:p>
        </w:tc>
      </w:tr>
      <w:tr w:rsidR="00F564C9" w:rsidRPr="000D612F" w14:paraId="2CD88D67" w14:textId="77777777" w:rsidTr="007E4FB4">
        <w:trPr>
          <w:cantSplit/>
          <w:trHeight w:val="576"/>
        </w:trPr>
        <w:tc>
          <w:tcPr>
            <w:tcW w:w="1525" w:type="dxa"/>
            <w:shd w:val="clear" w:color="auto" w:fill="FBE3D5"/>
            <w:vAlign w:val="center"/>
          </w:tcPr>
          <w:p w14:paraId="480481A5" w14:textId="77777777" w:rsidR="00566677" w:rsidRPr="003440B2" w:rsidRDefault="003E7FB2" w:rsidP="000E3C8E">
            <w:pPr>
              <w:pStyle w:val="Table-small-numbers"/>
            </w:pPr>
            <w:r w:rsidRPr="003440B2">
              <w:t>21296</w:t>
            </w:r>
          </w:p>
        </w:tc>
        <w:tc>
          <w:tcPr>
            <w:tcW w:w="9850" w:type="dxa"/>
            <w:shd w:val="clear" w:color="auto" w:fill="FBE3D5"/>
            <w:vAlign w:val="center"/>
          </w:tcPr>
          <w:p w14:paraId="6FEE7832" w14:textId="77777777" w:rsidR="00566677" w:rsidRPr="003440B2" w:rsidRDefault="003E7FB2" w:rsidP="000E3C8E">
            <w:pPr>
              <w:pStyle w:val="Table-small-text"/>
            </w:pPr>
            <w:r w:rsidRPr="003440B2">
              <w:t>Reduction</w:t>
            </w:r>
            <w:r w:rsidRPr="003440B2">
              <w:rPr>
                <w:spacing w:val="-7"/>
              </w:rPr>
              <w:t xml:space="preserve"> </w:t>
            </w:r>
            <w:r w:rsidRPr="003440B2">
              <w:t>of</w:t>
            </w:r>
            <w:r w:rsidRPr="003440B2">
              <w:rPr>
                <w:spacing w:val="-4"/>
              </w:rPr>
              <w:t xml:space="preserve"> </w:t>
            </w:r>
            <w:r w:rsidRPr="003440B2">
              <w:t>masseter</w:t>
            </w:r>
            <w:r w:rsidRPr="003440B2">
              <w:rPr>
                <w:spacing w:val="-5"/>
              </w:rPr>
              <w:t xml:space="preserve"> </w:t>
            </w:r>
            <w:r w:rsidRPr="003440B2">
              <w:t>muscle</w:t>
            </w:r>
            <w:r w:rsidRPr="003440B2">
              <w:rPr>
                <w:spacing w:val="-3"/>
              </w:rPr>
              <w:t xml:space="preserve"> </w:t>
            </w:r>
            <w:r w:rsidRPr="003440B2">
              <w:t>and</w:t>
            </w:r>
            <w:r w:rsidRPr="003440B2">
              <w:rPr>
                <w:spacing w:val="-4"/>
              </w:rPr>
              <w:t xml:space="preserve"> </w:t>
            </w:r>
            <w:r w:rsidRPr="003440B2">
              <w:t>bone</w:t>
            </w:r>
            <w:r w:rsidRPr="003440B2">
              <w:rPr>
                <w:spacing w:val="-6"/>
              </w:rPr>
              <w:t xml:space="preserve"> </w:t>
            </w:r>
            <w:r w:rsidRPr="003440B2">
              <w:t>(e.g.,</w:t>
            </w:r>
            <w:r w:rsidRPr="003440B2">
              <w:rPr>
                <w:spacing w:val="-4"/>
              </w:rPr>
              <w:t xml:space="preserve"> </w:t>
            </w:r>
            <w:r w:rsidRPr="003440B2">
              <w:t>for</w:t>
            </w:r>
            <w:r w:rsidRPr="003440B2">
              <w:rPr>
                <w:spacing w:val="-5"/>
              </w:rPr>
              <w:t xml:space="preserve"> </w:t>
            </w:r>
            <w:r w:rsidRPr="003440B2">
              <w:t>treatment</w:t>
            </w:r>
            <w:r w:rsidRPr="003440B2">
              <w:rPr>
                <w:spacing w:val="-2"/>
              </w:rPr>
              <w:t xml:space="preserve"> </w:t>
            </w:r>
            <w:r w:rsidRPr="003440B2">
              <w:t>of</w:t>
            </w:r>
            <w:r w:rsidRPr="003440B2">
              <w:rPr>
                <w:spacing w:val="-4"/>
              </w:rPr>
              <w:t xml:space="preserve"> </w:t>
            </w:r>
            <w:r w:rsidRPr="003440B2">
              <w:t>benign</w:t>
            </w:r>
            <w:r w:rsidRPr="003440B2">
              <w:rPr>
                <w:spacing w:val="-3"/>
              </w:rPr>
              <w:t xml:space="preserve"> </w:t>
            </w:r>
            <w:r w:rsidRPr="003440B2">
              <w:t>masseteric</w:t>
            </w:r>
            <w:r w:rsidRPr="003440B2">
              <w:rPr>
                <w:spacing w:val="-4"/>
              </w:rPr>
              <w:t xml:space="preserve"> </w:t>
            </w:r>
            <w:r w:rsidRPr="003440B2">
              <w:t>hypertrophy);</w:t>
            </w:r>
            <w:r w:rsidRPr="003440B2">
              <w:rPr>
                <w:spacing w:val="-3"/>
              </w:rPr>
              <w:t xml:space="preserve"> </w:t>
            </w:r>
            <w:r w:rsidRPr="003440B2">
              <w:t>intraoral</w:t>
            </w:r>
            <w:r w:rsidRPr="003440B2">
              <w:rPr>
                <w:spacing w:val="-2"/>
              </w:rPr>
              <w:t xml:space="preserve"> approach</w:t>
            </w:r>
          </w:p>
        </w:tc>
        <w:tc>
          <w:tcPr>
            <w:tcW w:w="1167" w:type="dxa"/>
            <w:shd w:val="clear" w:color="auto" w:fill="FBE3D5"/>
            <w:vAlign w:val="center"/>
          </w:tcPr>
          <w:p w14:paraId="2A860D87" w14:textId="5F2F4759" w:rsidR="00566677" w:rsidRPr="003440B2" w:rsidRDefault="00566677" w:rsidP="000E3C8E">
            <w:pPr>
              <w:pStyle w:val="Table-small-numbers"/>
            </w:pPr>
          </w:p>
        </w:tc>
        <w:tc>
          <w:tcPr>
            <w:tcW w:w="844" w:type="dxa"/>
            <w:shd w:val="clear" w:color="auto" w:fill="FBE3D5"/>
            <w:vAlign w:val="center"/>
          </w:tcPr>
          <w:p w14:paraId="73C1B527" w14:textId="77777777" w:rsidR="00566677" w:rsidRPr="003440B2" w:rsidRDefault="003E7FB2" w:rsidP="000E3C8E">
            <w:pPr>
              <w:pStyle w:val="Table-small-numbers"/>
            </w:pPr>
            <w:r w:rsidRPr="003440B2">
              <w:t>X</w:t>
            </w:r>
          </w:p>
        </w:tc>
        <w:tc>
          <w:tcPr>
            <w:tcW w:w="379" w:type="dxa"/>
            <w:shd w:val="clear" w:color="auto" w:fill="FBE3D5"/>
            <w:vAlign w:val="center"/>
          </w:tcPr>
          <w:p w14:paraId="694F9373" w14:textId="77777777" w:rsidR="00566677" w:rsidRPr="003440B2" w:rsidRDefault="00566677" w:rsidP="000E3C8E">
            <w:pPr>
              <w:pStyle w:val="Table-small-numbers"/>
            </w:pPr>
          </w:p>
        </w:tc>
      </w:tr>
      <w:tr w:rsidR="000D612F" w:rsidRPr="000D612F" w14:paraId="6D4DB26F" w14:textId="77777777" w:rsidTr="007E4FB4">
        <w:trPr>
          <w:gridAfter w:val="4"/>
          <w:wAfter w:w="12240" w:type="dxa"/>
          <w:cantSplit/>
          <w:trHeight w:val="576"/>
        </w:trPr>
        <w:tc>
          <w:tcPr>
            <w:tcW w:w="1525" w:type="dxa"/>
            <w:vAlign w:val="center"/>
          </w:tcPr>
          <w:p w14:paraId="0AB56E1B" w14:textId="580BA4C5" w:rsidR="00566677" w:rsidRPr="003440B2" w:rsidRDefault="003E7FB2" w:rsidP="000E3C8E">
            <w:pPr>
              <w:pStyle w:val="Heading5"/>
            </w:pPr>
            <w:r w:rsidRPr="003440B2">
              <w:t>Musculoskeletal</w:t>
            </w:r>
            <w:r w:rsidRPr="003440B2">
              <w:rPr>
                <w:spacing w:val="-8"/>
              </w:rPr>
              <w:t xml:space="preserve"> </w:t>
            </w:r>
            <w:r w:rsidRPr="003440B2">
              <w:t>System-Head:</w:t>
            </w:r>
            <w:r w:rsidRPr="003440B2">
              <w:rPr>
                <w:spacing w:val="-6"/>
              </w:rPr>
              <w:t xml:space="preserve"> </w:t>
            </w:r>
            <w:r w:rsidR="007C015B" w:rsidRPr="003440B2">
              <w:rPr>
                <w:spacing w:val="-6"/>
              </w:rPr>
              <w:t xml:space="preserve"> </w:t>
            </w:r>
            <w:r w:rsidRPr="003440B2">
              <w:t>Other</w:t>
            </w:r>
            <w:r w:rsidRPr="003440B2">
              <w:rPr>
                <w:spacing w:val="-6"/>
              </w:rPr>
              <w:t xml:space="preserve"> </w:t>
            </w:r>
            <w:r w:rsidRPr="003440B2">
              <w:rPr>
                <w:spacing w:val="-2"/>
              </w:rPr>
              <w:t>Procedures</w:t>
            </w:r>
          </w:p>
        </w:tc>
      </w:tr>
      <w:tr w:rsidR="00F564C9" w:rsidRPr="000D612F" w14:paraId="118D8682" w14:textId="77777777" w:rsidTr="007E4FB4">
        <w:trPr>
          <w:cantSplit/>
          <w:trHeight w:val="576"/>
        </w:trPr>
        <w:tc>
          <w:tcPr>
            <w:tcW w:w="1525" w:type="dxa"/>
            <w:shd w:val="clear" w:color="auto" w:fill="FBE3D5"/>
            <w:vAlign w:val="center"/>
          </w:tcPr>
          <w:p w14:paraId="58C3481B" w14:textId="77777777" w:rsidR="00566677" w:rsidRPr="003440B2" w:rsidRDefault="003E7FB2" w:rsidP="000E3C8E">
            <w:pPr>
              <w:pStyle w:val="Table-small-numbers"/>
            </w:pPr>
            <w:r w:rsidRPr="003440B2">
              <w:t>21299</w:t>
            </w:r>
          </w:p>
        </w:tc>
        <w:tc>
          <w:tcPr>
            <w:tcW w:w="9850" w:type="dxa"/>
            <w:shd w:val="clear" w:color="auto" w:fill="FBE3D5"/>
            <w:vAlign w:val="center"/>
          </w:tcPr>
          <w:p w14:paraId="56B21058" w14:textId="77777777" w:rsidR="00566677" w:rsidRPr="003440B2" w:rsidRDefault="003E7FB2" w:rsidP="000E3C8E">
            <w:pPr>
              <w:pStyle w:val="Table-small-text"/>
            </w:pPr>
            <w:r w:rsidRPr="003440B2">
              <w:t>Unlisted</w:t>
            </w:r>
            <w:r w:rsidRPr="003440B2">
              <w:rPr>
                <w:spacing w:val="-6"/>
              </w:rPr>
              <w:t xml:space="preserve"> </w:t>
            </w:r>
            <w:r w:rsidRPr="003440B2">
              <w:t>craniofacial</w:t>
            </w:r>
            <w:r w:rsidRPr="003440B2">
              <w:rPr>
                <w:spacing w:val="-3"/>
              </w:rPr>
              <w:t xml:space="preserve"> </w:t>
            </w:r>
            <w:r w:rsidRPr="003440B2">
              <w:t>and</w:t>
            </w:r>
            <w:r w:rsidRPr="003440B2">
              <w:rPr>
                <w:spacing w:val="-5"/>
              </w:rPr>
              <w:t xml:space="preserve"> </w:t>
            </w:r>
            <w:r w:rsidRPr="003440B2">
              <w:t>maxillofacial</w:t>
            </w:r>
            <w:r w:rsidRPr="003440B2">
              <w:rPr>
                <w:spacing w:val="-5"/>
              </w:rPr>
              <w:t xml:space="preserve"> </w:t>
            </w:r>
            <w:r w:rsidRPr="003440B2">
              <w:t>procedure,</w:t>
            </w:r>
            <w:r w:rsidRPr="003440B2">
              <w:rPr>
                <w:spacing w:val="-5"/>
              </w:rPr>
              <w:t xml:space="preserve"> </w:t>
            </w:r>
            <w:r w:rsidRPr="003440B2">
              <w:t>by</w:t>
            </w:r>
            <w:r w:rsidRPr="003440B2">
              <w:rPr>
                <w:spacing w:val="-4"/>
              </w:rPr>
              <w:t xml:space="preserve"> </w:t>
            </w:r>
            <w:r w:rsidRPr="003440B2">
              <w:rPr>
                <w:spacing w:val="-2"/>
              </w:rPr>
              <w:t>report</w:t>
            </w:r>
          </w:p>
        </w:tc>
        <w:tc>
          <w:tcPr>
            <w:tcW w:w="1167" w:type="dxa"/>
            <w:shd w:val="clear" w:color="auto" w:fill="FBE3D5"/>
            <w:vAlign w:val="center"/>
          </w:tcPr>
          <w:p w14:paraId="0829E653" w14:textId="33D0F806" w:rsidR="00566677" w:rsidRPr="003440B2" w:rsidRDefault="003E7FB2" w:rsidP="000E3C8E">
            <w:pPr>
              <w:pStyle w:val="Table-small-numbers"/>
            </w:pPr>
            <w:r w:rsidRPr="003440B2">
              <w:t>O</w:t>
            </w:r>
            <w:r w:rsidR="00D52D6C" w:rsidRPr="003440B2">
              <w:t xml:space="preserve">perative </w:t>
            </w:r>
            <w:r w:rsidRPr="003440B2">
              <w:t>R</w:t>
            </w:r>
            <w:r w:rsidR="00D52D6C" w:rsidRPr="003440B2">
              <w:t>eport</w:t>
            </w:r>
          </w:p>
        </w:tc>
        <w:tc>
          <w:tcPr>
            <w:tcW w:w="844" w:type="dxa"/>
            <w:shd w:val="clear" w:color="auto" w:fill="FBE3D5"/>
            <w:vAlign w:val="center"/>
          </w:tcPr>
          <w:p w14:paraId="4A75B646" w14:textId="77777777" w:rsidR="00566677" w:rsidRPr="003440B2" w:rsidRDefault="003E7FB2" w:rsidP="000E3C8E">
            <w:pPr>
              <w:pStyle w:val="Table-small-numbers"/>
            </w:pPr>
            <w:r w:rsidRPr="003440B2">
              <w:t>X</w:t>
            </w:r>
          </w:p>
        </w:tc>
        <w:tc>
          <w:tcPr>
            <w:tcW w:w="379" w:type="dxa"/>
            <w:shd w:val="clear" w:color="auto" w:fill="FBE3D5"/>
            <w:vAlign w:val="center"/>
          </w:tcPr>
          <w:p w14:paraId="20DE7725" w14:textId="77777777" w:rsidR="00566677" w:rsidRPr="003440B2" w:rsidRDefault="003E7FB2" w:rsidP="000E3C8E">
            <w:pPr>
              <w:pStyle w:val="Table-small-numbers"/>
            </w:pPr>
            <w:r w:rsidRPr="003440B2">
              <w:t>X</w:t>
            </w:r>
          </w:p>
        </w:tc>
      </w:tr>
      <w:tr w:rsidR="000D612F" w:rsidRPr="000D612F" w14:paraId="7C764303" w14:textId="77777777" w:rsidTr="007E4FB4">
        <w:trPr>
          <w:gridAfter w:val="4"/>
          <w:wAfter w:w="12240" w:type="dxa"/>
          <w:cantSplit/>
          <w:trHeight w:val="576"/>
        </w:trPr>
        <w:tc>
          <w:tcPr>
            <w:tcW w:w="1525" w:type="dxa"/>
            <w:vAlign w:val="center"/>
          </w:tcPr>
          <w:p w14:paraId="7D6DE850" w14:textId="161420B2" w:rsidR="00566677" w:rsidRPr="003440B2" w:rsidRDefault="003E7FB2" w:rsidP="000E3C8E">
            <w:pPr>
              <w:pStyle w:val="Heading5"/>
            </w:pPr>
            <w:r w:rsidRPr="003440B2">
              <w:t>Musculoskeletal</w:t>
            </w:r>
            <w:r w:rsidRPr="003440B2">
              <w:rPr>
                <w:spacing w:val="-11"/>
              </w:rPr>
              <w:t xml:space="preserve"> </w:t>
            </w:r>
            <w:r w:rsidRPr="003440B2">
              <w:t>System-Head:</w:t>
            </w:r>
            <w:r w:rsidRPr="003440B2">
              <w:rPr>
                <w:spacing w:val="-7"/>
              </w:rPr>
              <w:t xml:space="preserve"> </w:t>
            </w:r>
            <w:r w:rsidR="007C015B" w:rsidRPr="003440B2">
              <w:rPr>
                <w:spacing w:val="-7"/>
              </w:rPr>
              <w:t xml:space="preserve"> </w:t>
            </w:r>
            <w:r w:rsidRPr="003440B2">
              <w:t>Fracture</w:t>
            </w:r>
            <w:r w:rsidRPr="003440B2">
              <w:rPr>
                <w:spacing w:val="-8"/>
              </w:rPr>
              <w:t xml:space="preserve"> </w:t>
            </w:r>
            <w:r w:rsidRPr="003440B2">
              <w:t>and/or</w:t>
            </w:r>
            <w:r w:rsidRPr="003440B2">
              <w:rPr>
                <w:spacing w:val="-7"/>
              </w:rPr>
              <w:t xml:space="preserve"> </w:t>
            </w:r>
            <w:r w:rsidRPr="003440B2">
              <w:rPr>
                <w:spacing w:val="-2"/>
              </w:rPr>
              <w:t>Dislocation</w:t>
            </w:r>
          </w:p>
        </w:tc>
      </w:tr>
      <w:tr w:rsidR="00F564C9" w:rsidRPr="000D612F" w14:paraId="7A968165" w14:textId="77777777" w:rsidTr="007E4FB4">
        <w:trPr>
          <w:cantSplit/>
          <w:trHeight w:val="576"/>
        </w:trPr>
        <w:tc>
          <w:tcPr>
            <w:tcW w:w="1525" w:type="dxa"/>
            <w:shd w:val="clear" w:color="auto" w:fill="FBE3D5"/>
            <w:vAlign w:val="center"/>
          </w:tcPr>
          <w:p w14:paraId="5FF5D754" w14:textId="77777777" w:rsidR="00566677" w:rsidRPr="003440B2" w:rsidRDefault="003E7FB2" w:rsidP="000E3C8E">
            <w:pPr>
              <w:pStyle w:val="Table-small-numbers"/>
            </w:pPr>
            <w:r w:rsidRPr="003440B2">
              <w:t>21315</w:t>
            </w:r>
          </w:p>
        </w:tc>
        <w:tc>
          <w:tcPr>
            <w:tcW w:w="9850" w:type="dxa"/>
            <w:shd w:val="clear" w:color="auto" w:fill="FBE3D5"/>
            <w:vAlign w:val="center"/>
          </w:tcPr>
          <w:p w14:paraId="75529A7D" w14:textId="77777777" w:rsidR="00566677" w:rsidRPr="003440B2" w:rsidRDefault="003E7FB2" w:rsidP="000E3C8E">
            <w:pPr>
              <w:pStyle w:val="Table-small-text"/>
            </w:pPr>
            <w:r w:rsidRPr="003440B2">
              <w:t>Closed</w:t>
            </w:r>
            <w:r w:rsidRPr="003440B2">
              <w:rPr>
                <w:spacing w:val="-4"/>
              </w:rPr>
              <w:t xml:space="preserve"> </w:t>
            </w:r>
            <w:r w:rsidRPr="003440B2">
              <w:t>treatment</w:t>
            </w:r>
            <w:r w:rsidRPr="003440B2">
              <w:rPr>
                <w:spacing w:val="-2"/>
              </w:rPr>
              <w:t xml:space="preserve"> </w:t>
            </w:r>
            <w:r w:rsidRPr="003440B2">
              <w:t>of</w:t>
            </w:r>
            <w:r w:rsidRPr="003440B2">
              <w:rPr>
                <w:spacing w:val="-4"/>
              </w:rPr>
              <w:t xml:space="preserve"> </w:t>
            </w:r>
            <w:r w:rsidRPr="003440B2">
              <w:t>nasal</w:t>
            </w:r>
            <w:r w:rsidRPr="003440B2">
              <w:rPr>
                <w:spacing w:val="-2"/>
              </w:rPr>
              <w:t xml:space="preserve"> </w:t>
            </w:r>
            <w:r w:rsidRPr="003440B2">
              <w:t>bone</w:t>
            </w:r>
            <w:r w:rsidRPr="003440B2">
              <w:rPr>
                <w:spacing w:val="-6"/>
              </w:rPr>
              <w:t xml:space="preserve"> </w:t>
            </w:r>
            <w:r w:rsidRPr="003440B2">
              <w:t>fracture;</w:t>
            </w:r>
            <w:r w:rsidRPr="003440B2">
              <w:rPr>
                <w:spacing w:val="-3"/>
              </w:rPr>
              <w:t xml:space="preserve"> </w:t>
            </w:r>
            <w:r w:rsidRPr="003440B2">
              <w:t>without</w:t>
            </w:r>
            <w:r w:rsidRPr="003440B2">
              <w:rPr>
                <w:spacing w:val="-5"/>
              </w:rPr>
              <w:t xml:space="preserve"> </w:t>
            </w:r>
            <w:r w:rsidRPr="003440B2">
              <w:rPr>
                <w:spacing w:val="-2"/>
              </w:rPr>
              <w:t>stabilization</w:t>
            </w:r>
          </w:p>
        </w:tc>
        <w:tc>
          <w:tcPr>
            <w:tcW w:w="1167" w:type="dxa"/>
            <w:shd w:val="clear" w:color="auto" w:fill="FBE3D5"/>
            <w:vAlign w:val="center"/>
          </w:tcPr>
          <w:p w14:paraId="7CFD999A" w14:textId="72C7DE16" w:rsidR="00566677" w:rsidRPr="003440B2" w:rsidRDefault="00566677" w:rsidP="000E3C8E">
            <w:pPr>
              <w:pStyle w:val="Table-small-numbers"/>
            </w:pPr>
          </w:p>
        </w:tc>
        <w:tc>
          <w:tcPr>
            <w:tcW w:w="844" w:type="dxa"/>
            <w:shd w:val="clear" w:color="auto" w:fill="FBE3D5"/>
            <w:vAlign w:val="center"/>
          </w:tcPr>
          <w:p w14:paraId="27FAB43D" w14:textId="77777777" w:rsidR="00566677" w:rsidRPr="003440B2" w:rsidRDefault="003E7FB2" w:rsidP="000E3C8E">
            <w:pPr>
              <w:pStyle w:val="Table-small-numbers"/>
            </w:pPr>
            <w:r w:rsidRPr="003440B2">
              <w:t>X</w:t>
            </w:r>
          </w:p>
        </w:tc>
        <w:tc>
          <w:tcPr>
            <w:tcW w:w="379" w:type="dxa"/>
            <w:shd w:val="clear" w:color="auto" w:fill="FBE3D5"/>
            <w:vAlign w:val="center"/>
          </w:tcPr>
          <w:p w14:paraId="57E15569" w14:textId="77777777" w:rsidR="00566677" w:rsidRPr="003440B2" w:rsidRDefault="00566677" w:rsidP="000E3C8E">
            <w:pPr>
              <w:pStyle w:val="Table-small-numbers"/>
            </w:pPr>
          </w:p>
        </w:tc>
      </w:tr>
      <w:tr w:rsidR="00F564C9" w:rsidRPr="000D612F" w14:paraId="644EE3E5" w14:textId="77777777" w:rsidTr="007E4FB4">
        <w:trPr>
          <w:cantSplit/>
          <w:trHeight w:val="576"/>
        </w:trPr>
        <w:tc>
          <w:tcPr>
            <w:tcW w:w="1525" w:type="dxa"/>
            <w:shd w:val="clear" w:color="auto" w:fill="F8CAAC"/>
            <w:vAlign w:val="center"/>
          </w:tcPr>
          <w:p w14:paraId="7AEF013D" w14:textId="77777777" w:rsidR="00566677" w:rsidRPr="003440B2" w:rsidRDefault="003E7FB2" w:rsidP="000E3C8E">
            <w:pPr>
              <w:pStyle w:val="Table-small-numbers"/>
            </w:pPr>
            <w:r w:rsidRPr="003440B2">
              <w:t>21320</w:t>
            </w:r>
          </w:p>
        </w:tc>
        <w:tc>
          <w:tcPr>
            <w:tcW w:w="9850" w:type="dxa"/>
            <w:shd w:val="clear" w:color="auto" w:fill="F8CAAC"/>
            <w:vAlign w:val="center"/>
          </w:tcPr>
          <w:p w14:paraId="3E0F839C" w14:textId="77777777" w:rsidR="00566677" w:rsidRPr="003440B2" w:rsidRDefault="003E7FB2" w:rsidP="000E3C8E">
            <w:pPr>
              <w:pStyle w:val="Table-small-text"/>
            </w:pPr>
            <w:r w:rsidRPr="003440B2">
              <w:t>Closed</w:t>
            </w:r>
            <w:r w:rsidRPr="003440B2">
              <w:rPr>
                <w:spacing w:val="-3"/>
              </w:rPr>
              <w:t xml:space="preserve"> </w:t>
            </w:r>
            <w:r w:rsidRPr="003440B2">
              <w:t>treatment</w:t>
            </w:r>
            <w:r w:rsidRPr="003440B2">
              <w:rPr>
                <w:spacing w:val="-3"/>
              </w:rPr>
              <w:t xml:space="preserve"> </w:t>
            </w:r>
            <w:r w:rsidRPr="003440B2">
              <w:t>of</w:t>
            </w:r>
            <w:r w:rsidRPr="003440B2">
              <w:rPr>
                <w:spacing w:val="-4"/>
              </w:rPr>
              <w:t xml:space="preserve"> </w:t>
            </w:r>
            <w:r w:rsidRPr="003440B2">
              <w:t>nasal</w:t>
            </w:r>
            <w:r w:rsidRPr="003440B2">
              <w:rPr>
                <w:spacing w:val="-2"/>
              </w:rPr>
              <w:t xml:space="preserve"> </w:t>
            </w:r>
            <w:r w:rsidRPr="003440B2">
              <w:t>bone</w:t>
            </w:r>
            <w:r w:rsidRPr="003440B2">
              <w:rPr>
                <w:spacing w:val="-5"/>
              </w:rPr>
              <w:t xml:space="preserve"> </w:t>
            </w:r>
            <w:r w:rsidRPr="003440B2">
              <w:t>fracture;</w:t>
            </w:r>
            <w:r w:rsidRPr="003440B2">
              <w:rPr>
                <w:spacing w:val="-3"/>
              </w:rPr>
              <w:t xml:space="preserve"> </w:t>
            </w:r>
            <w:r w:rsidRPr="003440B2">
              <w:t>with</w:t>
            </w:r>
            <w:r w:rsidRPr="003440B2">
              <w:rPr>
                <w:spacing w:val="-2"/>
              </w:rPr>
              <w:t xml:space="preserve"> stabilization</w:t>
            </w:r>
          </w:p>
        </w:tc>
        <w:tc>
          <w:tcPr>
            <w:tcW w:w="1167" w:type="dxa"/>
            <w:shd w:val="clear" w:color="auto" w:fill="F8CAAC"/>
            <w:vAlign w:val="center"/>
          </w:tcPr>
          <w:p w14:paraId="7438DAA6" w14:textId="789FDF02" w:rsidR="00566677" w:rsidRPr="003440B2" w:rsidRDefault="00566677" w:rsidP="000E3C8E">
            <w:pPr>
              <w:pStyle w:val="Table-small-numbers"/>
            </w:pPr>
          </w:p>
        </w:tc>
        <w:tc>
          <w:tcPr>
            <w:tcW w:w="844" w:type="dxa"/>
            <w:shd w:val="clear" w:color="auto" w:fill="F8CAAC"/>
            <w:vAlign w:val="center"/>
          </w:tcPr>
          <w:p w14:paraId="4429107C" w14:textId="77777777" w:rsidR="00566677" w:rsidRPr="003440B2" w:rsidRDefault="003E7FB2" w:rsidP="000E3C8E">
            <w:pPr>
              <w:pStyle w:val="Table-small-numbers"/>
            </w:pPr>
            <w:r w:rsidRPr="003440B2">
              <w:t>X</w:t>
            </w:r>
          </w:p>
        </w:tc>
        <w:tc>
          <w:tcPr>
            <w:tcW w:w="379" w:type="dxa"/>
            <w:shd w:val="clear" w:color="auto" w:fill="F8CAAC"/>
            <w:vAlign w:val="center"/>
          </w:tcPr>
          <w:p w14:paraId="766A3A63" w14:textId="77777777" w:rsidR="00566677" w:rsidRPr="003440B2" w:rsidRDefault="00566677" w:rsidP="000E3C8E">
            <w:pPr>
              <w:pStyle w:val="Table-small-numbers"/>
            </w:pPr>
          </w:p>
        </w:tc>
      </w:tr>
      <w:tr w:rsidR="00F564C9" w:rsidRPr="000D612F" w14:paraId="1FAF6188" w14:textId="77777777" w:rsidTr="007E4FB4">
        <w:trPr>
          <w:cantSplit/>
          <w:trHeight w:val="576"/>
        </w:trPr>
        <w:tc>
          <w:tcPr>
            <w:tcW w:w="1525" w:type="dxa"/>
            <w:shd w:val="clear" w:color="auto" w:fill="FBE3D5"/>
            <w:vAlign w:val="center"/>
          </w:tcPr>
          <w:p w14:paraId="4189B2D1" w14:textId="77777777" w:rsidR="00566677" w:rsidRPr="003440B2" w:rsidRDefault="003E7FB2" w:rsidP="000E3C8E">
            <w:pPr>
              <w:pStyle w:val="Table-small-numbers"/>
            </w:pPr>
            <w:r w:rsidRPr="003440B2">
              <w:t>21325</w:t>
            </w:r>
          </w:p>
        </w:tc>
        <w:tc>
          <w:tcPr>
            <w:tcW w:w="9850" w:type="dxa"/>
            <w:shd w:val="clear" w:color="auto" w:fill="FBE3D5"/>
            <w:vAlign w:val="center"/>
          </w:tcPr>
          <w:p w14:paraId="5A9DC19C" w14:textId="77777777" w:rsidR="00566677" w:rsidRPr="003440B2" w:rsidRDefault="003E7FB2" w:rsidP="000E3C8E">
            <w:pPr>
              <w:pStyle w:val="Table-small-text"/>
            </w:pPr>
            <w:r w:rsidRPr="003440B2">
              <w:t>Open</w:t>
            </w:r>
            <w:r w:rsidRPr="003440B2">
              <w:rPr>
                <w:spacing w:val="-4"/>
              </w:rPr>
              <w:t xml:space="preserve"> </w:t>
            </w:r>
            <w:r w:rsidRPr="003440B2">
              <w:t>treatment</w:t>
            </w:r>
            <w:r w:rsidRPr="003440B2">
              <w:rPr>
                <w:spacing w:val="-5"/>
              </w:rPr>
              <w:t xml:space="preserve"> </w:t>
            </w:r>
            <w:r w:rsidRPr="003440B2">
              <w:t>of</w:t>
            </w:r>
            <w:r w:rsidRPr="003440B2">
              <w:rPr>
                <w:spacing w:val="-3"/>
              </w:rPr>
              <w:t xml:space="preserve"> </w:t>
            </w:r>
            <w:r w:rsidRPr="003440B2">
              <w:t>nasal</w:t>
            </w:r>
            <w:r w:rsidRPr="003440B2">
              <w:rPr>
                <w:spacing w:val="-2"/>
              </w:rPr>
              <w:t xml:space="preserve"> </w:t>
            </w:r>
            <w:r w:rsidRPr="003440B2">
              <w:t>fracture;</w:t>
            </w:r>
            <w:r w:rsidRPr="003440B2">
              <w:rPr>
                <w:spacing w:val="-2"/>
              </w:rPr>
              <w:t xml:space="preserve"> uncomplicated</w:t>
            </w:r>
          </w:p>
        </w:tc>
        <w:tc>
          <w:tcPr>
            <w:tcW w:w="1167" w:type="dxa"/>
            <w:shd w:val="clear" w:color="auto" w:fill="FBE3D5"/>
            <w:vAlign w:val="center"/>
          </w:tcPr>
          <w:p w14:paraId="711954A9" w14:textId="283B5B05" w:rsidR="00566677" w:rsidRPr="003440B2" w:rsidRDefault="00566677" w:rsidP="000E3C8E">
            <w:pPr>
              <w:pStyle w:val="Table-small-numbers"/>
            </w:pPr>
          </w:p>
        </w:tc>
        <w:tc>
          <w:tcPr>
            <w:tcW w:w="844" w:type="dxa"/>
            <w:shd w:val="clear" w:color="auto" w:fill="FBE3D5"/>
            <w:vAlign w:val="center"/>
          </w:tcPr>
          <w:p w14:paraId="73D1D32C" w14:textId="77777777" w:rsidR="00566677" w:rsidRPr="003440B2" w:rsidRDefault="003E7FB2" w:rsidP="000E3C8E">
            <w:pPr>
              <w:pStyle w:val="Table-small-numbers"/>
            </w:pPr>
            <w:r w:rsidRPr="003440B2">
              <w:t>X</w:t>
            </w:r>
          </w:p>
        </w:tc>
        <w:tc>
          <w:tcPr>
            <w:tcW w:w="379" w:type="dxa"/>
            <w:shd w:val="clear" w:color="auto" w:fill="FBE3D5"/>
            <w:vAlign w:val="center"/>
          </w:tcPr>
          <w:p w14:paraId="539F41E2" w14:textId="77777777" w:rsidR="00566677" w:rsidRPr="003440B2" w:rsidRDefault="00566677" w:rsidP="000E3C8E">
            <w:pPr>
              <w:pStyle w:val="Table-small-numbers"/>
            </w:pPr>
          </w:p>
        </w:tc>
      </w:tr>
      <w:tr w:rsidR="00F564C9" w:rsidRPr="000D612F" w14:paraId="2BC93DBB" w14:textId="77777777" w:rsidTr="007E4FB4">
        <w:trPr>
          <w:cantSplit/>
          <w:trHeight w:val="576"/>
        </w:trPr>
        <w:tc>
          <w:tcPr>
            <w:tcW w:w="1525" w:type="dxa"/>
            <w:shd w:val="clear" w:color="auto" w:fill="F8CAAC"/>
            <w:vAlign w:val="center"/>
          </w:tcPr>
          <w:p w14:paraId="263D5D7F" w14:textId="77777777" w:rsidR="00566677" w:rsidRPr="003440B2" w:rsidRDefault="003E7FB2" w:rsidP="000E3C8E">
            <w:pPr>
              <w:pStyle w:val="Table-small-numbers"/>
            </w:pPr>
            <w:r w:rsidRPr="003440B2">
              <w:t>21330</w:t>
            </w:r>
          </w:p>
        </w:tc>
        <w:tc>
          <w:tcPr>
            <w:tcW w:w="9850" w:type="dxa"/>
            <w:shd w:val="clear" w:color="auto" w:fill="F8CAAC"/>
            <w:vAlign w:val="center"/>
          </w:tcPr>
          <w:p w14:paraId="1B38A8BB" w14:textId="77777777" w:rsidR="00566677" w:rsidRPr="003440B2" w:rsidRDefault="003E7FB2" w:rsidP="000E3C8E">
            <w:pPr>
              <w:pStyle w:val="Table-small-text"/>
            </w:pPr>
            <w:r w:rsidRPr="003440B2">
              <w:t>Open</w:t>
            </w:r>
            <w:r w:rsidRPr="003440B2">
              <w:rPr>
                <w:spacing w:val="-7"/>
              </w:rPr>
              <w:t xml:space="preserve"> </w:t>
            </w:r>
            <w:r w:rsidRPr="003440B2">
              <w:t>treatment</w:t>
            </w:r>
            <w:r w:rsidRPr="003440B2">
              <w:rPr>
                <w:spacing w:val="-5"/>
              </w:rPr>
              <w:t xml:space="preserve"> </w:t>
            </w:r>
            <w:r w:rsidRPr="003440B2">
              <w:t>of</w:t>
            </w:r>
            <w:r w:rsidRPr="003440B2">
              <w:rPr>
                <w:spacing w:val="-4"/>
              </w:rPr>
              <w:t xml:space="preserve"> </w:t>
            </w:r>
            <w:r w:rsidRPr="003440B2">
              <w:t>nasal</w:t>
            </w:r>
            <w:r w:rsidRPr="003440B2">
              <w:rPr>
                <w:spacing w:val="-3"/>
              </w:rPr>
              <w:t xml:space="preserve"> </w:t>
            </w:r>
            <w:r w:rsidRPr="003440B2">
              <w:t>fracture;</w:t>
            </w:r>
            <w:r w:rsidRPr="003440B2">
              <w:rPr>
                <w:spacing w:val="-3"/>
              </w:rPr>
              <w:t xml:space="preserve"> </w:t>
            </w:r>
            <w:r w:rsidRPr="003440B2">
              <w:t>complicated,</w:t>
            </w:r>
            <w:r w:rsidRPr="003440B2">
              <w:rPr>
                <w:spacing w:val="-5"/>
              </w:rPr>
              <w:t xml:space="preserve"> </w:t>
            </w:r>
            <w:r w:rsidRPr="003440B2">
              <w:t>with</w:t>
            </w:r>
            <w:r w:rsidRPr="003440B2">
              <w:rPr>
                <w:spacing w:val="-4"/>
              </w:rPr>
              <w:t xml:space="preserve"> </w:t>
            </w:r>
            <w:r w:rsidRPr="003440B2">
              <w:t>internal</w:t>
            </w:r>
            <w:r w:rsidRPr="003440B2">
              <w:rPr>
                <w:spacing w:val="-2"/>
              </w:rPr>
              <w:t xml:space="preserve"> </w:t>
            </w:r>
            <w:r w:rsidRPr="003440B2">
              <w:t>and/or</w:t>
            </w:r>
            <w:r w:rsidRPr="003440B2">
              <w:rPr>
                <w:spacing w:val="-6"/>
              </w:rPr>
              <w:t xml:space="preserve"> </w:t>
            </w:r>
            <w:r w:rsidRPr="003440B2">
              <w:t>external</w:t>
            </w:r>
            <w:r w:rsidRPr="003440B2">
              <w:rPr>
                <w:spacing w:val="-2"/>
              </w:rPr>
              <w:t xml:space="preserve"> </w:t>
            </w:r>
            <w:r w:rsidRPr="003440B2">
              <w:t>skeletal</w:t>
            </w:r>
            <w:r w:rsidRPr="003440B2">
              <w:rPr>
                <w:spacing w:val="-5"/>
              </w:rPr>
              <w:t xml:space="preserve"> </w:t>
            </w:r>
            <w:r w:rsidRPr="003440B2">
              <w:rPr>
                <w:spacing w:val="-2"/>
              </w:rPr>
              <w:t>fixation</w:t>
            </w:r>
          </w:p>
        </w:tc>
        <w:tc>
          <w:tcPr>
            <w:tcW w:w="1167" w:type="dxa"/>
            <w:shd w:val="clear" w:color="auto" w:fill="F8CAAC"/>
            <w:vAlign w:val="center"/>
          </w:tcPr>
          <w:p w14:paraId="67ADCE5F" w14:textId="081F9C12" w:rsidR="00566677" w:rsidRPr="003440B2" w:rsidRDefault="00566677" w:rsidP="000E3C8E">
            <w:pPr>
              <w:pStyle w:val="Table-small-numbers"/>
            </w:pPr>
          </w:p>
        </w:tc>
        <w:tc>
          <w:tcPr>
            <w:tcW w:w="844" w:type="dxa"/>
            <w:shd w:val="clear" w:color="auto" w:fill="F8CAAC"/>
            <w:vAlign w:val="center"/>
          </w:tcPr>
          <w:p w14:paraId="11D2F472" w14:textId="77777777" w:rsidR="00566677" w:rsidRPr="003440B2" w:rsidRDefault="003E7FB2" w:rsidP="000E3C8E">
            <w:pPr>
              <w:pStyle w:val="Table-small-numbers"/>
            </w:pPr>
            <w:r w:rsidRPr="003440B2">
              <w:t>X</w:t>
            </w:r>
          </w:p>
        </w:tc>
        <w:tc>
          <w:tcPr>
            <w:tcW w:w="379" w:type="dxa"/>
            <w:shd w:val="clear" w:color="auto" w:fill="F8CAAC"/>
            <w:vAlign w:val="center"/>
          </w:tcPr>
          <w:p w14:paraId="64F87C66" w14:textId="77777777" w:rsidR="00566677" w:rsidRPr="003440B2" w:rsidRDefault="00566677" w:rsidP="000E3C8E">
            <w:pPr>
              <w:pStyle w:val="Table-small-numbers"/>
            </w:pPr>
          </w:p>
        </w:tc>
      </w:tr>
      <w:tr w:rsidR="00F564C9" w:rsidRPr="000D612F" w14:paraId="50251EF9" w14:textId="77777777" w:rsidTr="007E4FB4">
        <w:trPr>
          <w:cantSplit/>
          <w:trHeight w:val="576"/>
        </w:trPr>
        <w:tc>
          <w:tcPr>
            <w:tcW w:w="1525" w:type="dxa"/>
            <w:shd w:val="clear" w:color="auto" w:fill="FBE3D5"/>
            <w:vAlign w:val="center"/>
          </w:tcPr>
          <w:p w14:paraId="6251FF41" w14:textId="77777777" w:rsidR="00566677" w:rsidRPr="003440B2" w:rsidRDefault="003E7FB2" w:rsidP="000E3C8E">
            <w:pPr>
              <w:pStyle w:val="Table-small-numbers"/>
            </w:pPr>
            <w:r w:rsidRPr="003440B2">
              <w:t>21335</w:t>
            </w:r>
          </w:p>
        </w:tc>
        <w:tc>
          <w:tcPr>
            <w:tcW w:w="9850" w:type="dxa"/>
            <w:shd w:val="clear" w:color="auto" w:fill="FBE3D5"/>
            <w:vAlign w:val="center"/>
          </w:tcPr>
          <w:p w14:paraId="7EBA5606" w14:textId="77777777" w:rsidR="00566677" w:rsidRPr="003440B2" w:rsidRDefault="003E7FB2" w:rsidP="000E3C8E">
            <w:pPr>
              <w:pStyle w:val="Table-small-text"/>
            </w:pPr>
            <w:r w:rsidRPr="003440B2">
              <w:t>Open</w:t>
            </w:r>
            <w:r w:rsidRPr="003440B2">
              <w:rPr>
                <w:spacing w:val="-6"/>
              </w:rPr>
              <w:t xml:space="preserve"> </w:t>
            </w:r>
            <w:r w:rsidRPr="003440B2">
              <w:t>treatment</w:t>
            </w:r>
            <w:r w:rsidRPr="003440B2">
              <w:rPr>
                <w:spacing w:val="-5"/>
              </w:rPr>
              <w:t xml:space="preserve"> </w:t>
            </w:r>
            <w:r w:rsidRPr="003440B2">
              <w:t>of</w:t>
            </w:r>
            <w:r w:rsidRPr="003440B2">
              <w:rPr>
                <w:spacing w:val="-3"/>
              </w:rPr>
              <w:t xml:space="preserve"> </w:t>
            </w:r>
            <w:r w:rsidRPr="003440B2">
              <w:t>nasal</w:t>
            </w:r>
            <w:r w:rsidRPr="003440B2">
              <w:rPr>
                <w:spacing w:val="-2"/>
              </w:rPr>
              <w:t xml:space="preserve"> </w:t>
            </w:r>
            <w:r w:rsidRPr="003440B2">
              <w:t>fracture;</w:t>
            </w:r>
            <w:r w:rsidRPr="003440B2">
              <w:rPr>
                <w:spacing w:val="-2"/>
              </w:rPr>
              <w:t xml:space="preserve"> </w:t>
            </w:r>
            <w:r w:rsidRPr="003440B2">
              <w:t>with</w:t>
            </w:r>
            <w:r w:rsidRPr="003440B2">
              <w:rPr>
                <w:spacing w:val="-4"/>
              </w:rPr>
              <w:t xml:space="preserve"> </w:t>
            </w:r>
            <w:r w:rsidRPr="003440B2">
              <w:t>concomitant</w:t>
            </w:r>
            <w:r w:rsidRPr="003440B2">
              <w:rPr>
                <w:spacing w:val="-4"/>
              </w:rPr>
              <w:t xml:space="preserve"> </w:t>
            </w:r>
            <w:r w:rsidRPr="003440B2">
              <w:t>open</w:t>
            </w:r>
            <w:r w:rsidRPr="003440B2">
              <w:rPr>
                <w:spacing w:val="-4"/>
              </w:rPr>
              <w:t xml:space="preserve"> </w:t>
            </w:r>
            <w:r w:rsidRPr="003440B2">
              <w:t>treatment</w:t>
            </w:r>
            <w:r w:rsidRPr="003440B2">
              <w:rPr>
                <w:spacing w:val="-4"/>
              </w:rPr>
              <w:t xml:space="preserve"> </w:t>
            </w:r>
            <w:r w:rsidRPr="003440B2">
              <w:t>of</w:t>
            </w:r>
            <w:r w:rsidRPr="003440B2">
              <w:rPr>
                <w:spacing w:val="-4"/>
              </w:rPr>
              <w:t xml:space="preserve"> </w:t>
            </w:r>
            <w:r w:rsidRPr="003440B2">
              <w:t>fractured</w:t>
            </w:r>
            <w:r w:rsidRPr="003440B2">
              <w:rPr>
                <w:spacing w:val="-2"/>
              </w:rPr>
              <w:t xml:space="preserve"> septum</w:t>
            </w:r>
          </w:p>
        </w:tc>
        <w:tc>
          <w:tcPr>
            <w:tcW w:w="1167" w:type="dxa"/>
            <w:shd w:val="clear" w:color="auto" w:fill="FBE3D5"/>
            <w:vAlign w:val="center"/>
          </w:tcPr>
          <w:p w14:paraId="4D831638" w14:textId="3FB31C6E" w:rsidR="00566677" w:rsidRPr="003440B2" w:rsidRDefault="00566677" w:rsidP="000E3C8E">
            <w:pPr>
              <w:pStyle w:val="Table-small-numbers"/>
            </w:pPr>
          </w:p>
        </w:tc>
        <w:tc>
          <w:tcPr>
            <w:tcW w:w="844" w:type="dxa"/>
            <w:shd w:val="clear" w:color="auto" w:fill="FBE3D5"/>
            <w:vAlign w:val="center"/>
          </w:tcPr>
          <w:p w14:paraId="38F84DDE" w14:textId="77777777" w:rsidR="00566677" w:rsidRPr="003440B2" w:rsidRDefault="003E7FB2" w:rsidP="000E3C8E">
            <w:pPr>
              <w:pStyle w:val="Table-small-numbers"/>
            </w:pPr>
            <w:r w:rsidRPr="003440B2">
              <w:t>X</w:t>
            </w:r>
          </w:p>
        </w:tc>
        <w:tc>
          <w:tcPr>
            <w:tcW w:w="379" w:type="dxa"/>
            <w:shd w:val="clear" w:color="auto" w:fill="FBE3D5"/>
            <w:vAlign w:val="center"/>
          </w:tcPr>
          <w:p w14:paraId="28D00A3A" w14:textId="77777777" w:rsidR="00566677" w:rsidRPr="003440B2" w:rsidRDefault="00566677" w:rsidP="000E3C8E">
            <w:pPr>
              <w:pStyle w:val="Table-small-numbers"/>
            </w:pPr>
          </w:p>
        </w:tc>
      </w:tr>
      <w:tr w:rsidR="00F564C9" w:rsidRPr="000D612F" w14:paraId="47EDFE24" w14:textId="77777777" w:rsidTr="007E4FB4">
        <w:trPr>
          <w:cantSplit/>
          <w:trHeight w:val="576"/>
        </w:trPr>
        <w:tc>
          <w:tcPr>
            <w:tcW w:w="1525" w:type="dxa"/>
            <w:shd w:val="clear" w:color="auto" w:fill="F8CAAC"/>
            <w:vAlign w:val="center"/>
          </w:tcPr>
          <w:p w14:paraId="3B22105F" w14:textId="77777777" w:rsidR="00566677" w:rsidRPr="003440B2" w:rsidRDefault="003E7FB2" w:rsidP="000E3C8E">
            <w:pPr>
              <w:pStyle w:val="Table-small-numbers"/>
            </w:pPr>
            <w:r w:rsidRPr="003440B2">
              <w:t>21336</w:t>
            </w:r>
          </w:p>
        </w:tc>
        <w:tc>
          <w:tcPr>
            <w:tcW w:w="9850" w:type="dxa"/>
            <w:shd w:val="clear" w:color="auto" w:fill="F8CAAC"/>
            <w:vAlign w:val="center"/>
          </w:tcPr>
          <w:p w14:paraId="24DAE527" w14:textId="77777777" w:rsidR="00566677" w:rsidRPr="003440B2" w:rsidRDefault="003E7FB2" w:rsidP="000E3C8E">
            <w:pPr>
              <w:pStyle w:val="Table-small-text"/>
            </w:pPr>
            <w:r w:rsidRPr="003440B2">
              <w:t>Open</w:t>
            </w:r>
            <w:r w:rsidRPr="003440B2">
              <w:rPr>
                <w:spacing w:val="-4"/>
              </w:rPr>
              <w:t xml:space="preserve"> </w:t>
            </w:r>
            <w:r w:rsidRPr="003440B2">
              <w:t>treatment</w:t>
            </w:r>
            <w:r w:rsidRPr="003440B2">
              <w:rPr>
                <w:spacing w:val="-4"/>
              </w:rPr>
              <w:t xml:space="preserve"> </w:t>
            </w:r>
            <w:r w:rsidRPr="003440B2">
              <w:t>of</w:t>
            </w:r>
            <w:r w:rsidRPr="003440B2">
              <w:rPr>
                <w:spacing w:val="-3"/>
              </w:rPr>
              <w:t xml:space="preserve"> </w:t>
            </w:r>
            <w:r w:rsidRPr="003440B2">
              <w:t>nasal</w:t>
            </w:r>
            <w:r w:rsidRPr="003440B2">
              <w:rPr>
                <w:spacing w:val="-1"/>
              </w:rPr>
              <w:t xml:space="preserve"> </w:t>
            </w:r>
            <w:r w:rsidRPr="003440B2">
              <w:t>septal</w:t>
            </w:r>
            <w:r w:rsidRPr="003440B2">
              <w:rPr>
                <w:spacing w:val="-5"/>
              </w:rPr>
              <w:t xml:space="preserve"> </w:t>
            </w:r>
            <w:r w:rsidRPr="003440B2">
              <w:t>fracture,</w:t>
            </w:r>
            <w:r w:rsidRPr="003440B2">
              <w:rPr>
                <w:spacing w:val="-3"/>
              </w:rPr>
              <w:t xml:space="preserve"> </w:t>
            </w:r>
            <w:r w:rsidRPr="003440B2">
              <w:t>with</w:t>
            </w:r>
            <w:r w:rsidRPr="003440B2">
              <w:rPr>
                <w:spacing w:val="-3"/>
              </w:rPr>
              <w:t xml:space="preserve"> </w:t>
            </w:r>
            <w:r w:rsidRPr="003440B2">
              <w:t>or</w:t>
            </w:r>
            <w:r w:rsidRPr="003440B2">
              <w:rPr>
                <w:spacing w:val="-4"/>
              </w:rPr>
              <w:t xml:space="preserve"> </w:t>
            </w:r>
            <w:r w:rsidRPr="003440B2">
              <w:t>without</w:t>
            </w:r>
            <w:r w:rsidRPr="003440B2">
              <w:rPr>
                <w:spacing w:val="-1"/>
              </w:rPr>
              <w:t xml:space="preserve"> </w:t>
            </w:r>
            <w:r w:rsidRPr="003440B2">
              <w:rPr>
                <w:spacing w:val="-2"/>
              </w:rPr>
              <w:t>stabilization</w:t>
            </w:r>
          </w:p>
        </w:tc>
        <w:tc>
          <w:tcPr>
            <w:tcW w:w="1167" w:type="dxa"/>
            <w:shd w:val="clear" w:color="auto" w:fill="F8CAAC"/>
            <w:vAlign w:val="center"/>
          </w:tcPr>
          <w:p w14:paraId="7C95DE6F" w14:textId="55568326" w:rsidR="00566677" w:rsidRPr="003440B2" w:rsidRDefault="00566677" w:rsidP="000E3C8E">
            <w:pPr>
              <w:pStyle w:val="Table-small-numbers"/>
            </w:pPr>
          </w:p>
        </w:tc>
        <w:tc>
          <w:tcPr>
            <w:tcW w:w="844" w:type="dxa"/>
            <w:shd w:val="clear" w:color="auto" w:fill="F8CAAC"/>
            <w:vAlign w:val="center"/>
          </w:tcPr>
          <w:p w14:paraId="1C833D4A" w14:textId="77777777" w:rsidR="00566677" w:rsidRPr="003440B2" w:rsidRDefault="003E7FB2" w:rsidP="000E3C8E">
            <w:pPr>
              <w:pStyle w:val="Table-small-numbers"/>
            </w:pPr>
            <w:r w:rsidRPr="003440B2">
              <w:t>X</w:t>
            </w:r>
          </w:p>
        </w:tc>
        <w:tc>
          <w:tcPr>
            <w:tcW w:w="379" w:type="dxa"/>
            <w:shd w:val="clear" w:color="auto" w:fill="F8CAAC"/>
            <w:vAlign w:val="center"/>
          </w:tcPr>
          <w:p w14:paraId="71D30830" w14:textId="77777777" w:rsidR="00566677" w:rsidRPr="003440B2" w:rsidRDefault="00566677" w:rsidP="000E3C8E">
            <w:pPr>
              <w:pStyle w:val="Table-small-numbers"/>
            </w:pPr>
          </w:p>
        </w:tc>
      </w:tr>
      <w:tr w:rsidR="00F564C9" w:rsidRPr="000D612F" w14:paraId="2B828796" w14:textId="77777777" w:rsidTr="007E4FB4">
        <w:trPr>
          <w:cantSplit/>
          <w:trHeight w:val="576"/>
        </w:trPr>
        <w:tc>
          <w:tcPr>
            <w:tcW w:w="1525" w:type="dxa"/>
            <w:shd w:val="clear" w:color="auto" w:fill="FBE3D5"/>
            <w:vAlign w:val="center"/>
          </w:tcPr>
          <w:p w14:paraId="0EEB2324" w14:textId="77777777" w:rsidR="00566677" w:rsidRPr="003440B2" w:rsidRDefault="003E7FB2" w:rsidP="000E3C8E">
            <w:pPr>
              <w:pStyle w:val="Table-small-numbers"/>
            </w:pPr>
            <w:r w:rsidRPr="003440B2">
              <w:t>21337</w:t>
            </w:r>
          </w:p>
        </w:tc>
        <w:tc>
          <w:tcPr>
            <w:tcW w:w="9850" w:type="dxa"/>
            <w:shd w:val="clear" w:color="auto" w:fill="FBE3D5"/>
            <w:vAlign w:val="center"/>
          </w:tcPr>
          <w:p w14:paraId="6DAFE61B" w14:textId="77777777" w:rsidR="00566677" w:rsidRPr="003440B2" w:rsidRDefault="003E7FB2" w:rsidP="000E3C8E">
            <w:pPr>
              <w:pStyle w:val="Table-small-text"/>
            </w:pPr>
            <w:r w:rsidRPr="003440B2">
              <w:t>Closed</w:t>
            </w:r>
            <w:r w:rsidRPr="003440B2">
              <w:rPr>
                <w:spacing w:val="-3"/>
              </w:rPr>
              <w:t xml:space="preserve"> </w:t>
            </w:r>
            <w:r w:rsidRPr="003440B2">
              <w:t>treatment</w:t>
            </w:r>
            <w:r w:rsidRPr="003440B2">
              <w:rPr>
                <w:spacing w:val="-2"/>
              </w:rPr>
              <w:t xml:space="preserve"> </w:t>
            </w:r>
            <w:r w:rsidRPr="003440B2">
              <w:t>of</w:t>
            </w:r>
            <w:r w:rsidRPr="003440B2">
              <w:rPr>
                <w:spacing w:val="-4"/>
              </w:rPr>
              <w:t xml:space="preserve"> </w:t>
            </w:r>
            <w:r w:rsidRPr="003440B2">
              <w:t>nasal</w:t>
            </w:r>
            <w:r w:rsidRPr="003440B2">
              <w:rPr>
                <w:spacing w:val="-1"/>
              </w:rPr>
              <w:t xml:space="preserve"> </w:t>
            </w:r>
            <w:r w:rsidRPr="003440B2">
              <w:t>septal</w:t>
            </w:r>
            <w:r w:rsidRPr="003440B2">
              <w:rPr>
                <w:spacing w:val="-5"/>
              </w:rPr>
              <w:t xml:space="preserve"> </w:t>
            </w:r>
            <w:r w:rsidRPr="003440B2">
              <w:t>fracture,</w:t>
            </w:r>
            <w:r w:rsidRPr="003440B2">
              <w:rPr>
                <w:spacing w:val="-4"/>
              </w:rPr>
              <w:t xml:space="preserve"> </w:t>
            </w:r>
            <w:r w:rsidRPr="003440B2">
              <w:t>with</w:t>
            </w:r>
            <w:r w:rsidRPr="003440B2">
              <w:rPr>
                <w:spacing w:val="-1"/>
              </w:rPr>
              <w:t xml:space="preserve"> </w:t>
            </w:r>
            <w:r w:rsidRPr="003440B2">
              <w:t>or</w:t>
            </w:r>
            <w:r w:rsidRPr="003440B2">
              <w:rPr>
                <w:spacing w:val="-5"/>
              </w:rPr>
              <w:t xml:space="preserve"> </w:t>
            </w:r>
            <w:r w:rsidRPr="003440B2">
              <w:t>without</w:t>
            </w:r>
            <w:r w:rsidRPr="003440B2">
              <w:rPr>
                <w:spacing w:val="-4"/>
              </w:rPr>
              <w:t xml:space="preserve"> </w:t>
            </w:r>
            <w:r w:rsidRPr="003440B2">
              <w:rPr>
                <w:spacing w:val="-2"/>
              </w:rPr>
              <w:t>stabilization</w:t>
            </w:r>
          </w:p>
        </w:tc>
        <w:tc>
          <w:tcPr>
            <w:tcW w:w="1167" w:type="dxa"/>
            <w:shd w:val="clear" w:color="auto" w:fill="FBE3D5"/>
            <w:vAlign w:val="center"/>
          </w:tcPr>
          <w:p w14:paraId="101B8555" w14:textId="72F224D0" w:rsidR="00566677" w:rsidRPr="003440B2" w:rsidRDefault="00566677" w:rsidP="000E3C8E">
            <w:pPr>
              <w:pStyle w:val="Table-small-numbers"/>
            </w:pPr>
          </w:p>
        </w:tc>
        <w:tc>
          <w:tcPr>
            <w:tcW w:w="844" w:type="dxa"/>
            <w:shd w:val="clear" w:color="auto" w:fill="FBE3D5"/>
            <w:vAlign w:val="center"/>
          </w:tcPr>
          <w:p w14:paraId="0AD6DA89" w14:textId="77777777" w:rsidR="00566677" w:rsidRPr="003440B2" w:rsidRDefault="003E7FB2" w:rsidP="000E3C8E">
            <w:pPr>
              <w:pStyle w:val="Table-small-numbers"/>
            </w:pPr>
            <w:r w:rsidRPr="003440B2">
              <w:t>X</w:t>
            </w:r>
          </w:p>
        </w:tc>
        <w:tc>
          <w:tcPr>
            <w:tcW w:w="379" w:type="dxa"/>
            <w:shd w:val="clear" w:color="auto" w:fill="FBE3D5"/>
            <w:vAlign w:val="center"/>
          </w:tcPr>
          <w:p w14:paraId="6F8A6646" w14:textId="77777777" w:rsidR="00566677" w:rsidRPr="003440B2" w:rsidRDefault="00566677" w:rsidP="000E3C8E">
            <w:pPr>
              <w:pStyle w:val="Table-small-numbers"/>
            </w:pPr>
          </w:p>
        </w:tc>
      </w:tr>
      <w:tr w:rsidR="00F564C9" w:rsidRPr="000D612F" w14:paraId="607C6F85" w14:textId="77777777" w:rsidTr="007E4FB4">
        <w:trPr>
          <w:cantSplit/>
          <w:trHeight w:val="576"/>
        </w:trPr>
        <w:tc>
          <w:tcPr>
            <w:tcW w:w="1525" w:type="dxa"/>
            <w:shd w:val="clear" w:color="auto" w:fill="F8CAAC"/>
            <w:vAlign w:val="center"/>
          </w:tcPr>
          <w:p w14:paraId="49985E95" w14:textId="77777777" w:rsidR="00566677" w:rsidRPr="003440B2" w:rsidRDefault="003E7FB2" w:rsidP="000E3C8E">
            <w:pPr>
              <w:pStyle w:val="Table-small-numbers"/>
            </w:pPr>
            <w:r w:rsidRPr="003440B2">
              <w:t>21338</w:t>
            </w:r>
          </w:p>
        </w:tc>
        <w:tc>
          <w:tcPr>
            <w:tcW w:w="9850" w:type="dxa"/>
            <w:shd w:val="clear" w:color="auto" w:fill="F8CAAC"/>
            <w:vAlign w:val="center"/>
          </w:tcPr>
          <w:p w14:paraId="757152D7" w14:textId="77777777" w:rsidR="00566677" w:rsidRPr="003440B2" w:rsidRDefault="003E7FB2" w:rsidP="000E3C8E">
            <w:pPr>
              <w:pStyle w:val="Table-small-text"/>
            </w:pPr>
            <w:r w:rsidRPr="003440B2">
              <w:t>Open</w:t>
            </w:r>
            <w:r w:rsidRPr="003440B2">
              <w:rPr>
                <w:spacing w:val="-5"/>
              </w:rPr>
              <w:t xml:space="preserve"> </w:t>
            </w:r>
            <w:r w:rsidRPr="003440B2">
              <w:t>treatment</w:t>
            </w:r>
            <w:r w:rsidRPr="003440B2">
              <w:rPr>
                <w:spacing w:val="-5"/>
              </w:rPr>
              <w:t xml:space="preserve"> </w:t>
            </w:r>
            <w:r w:rsidRPr="003440B2">
              <w:t>of</w:t>
            </w:r>
            <w:r w:rsidRPr="003440B2">
              <w:rPr>
                <w:spacing w:val="-4"/>
              </w:rPr>
              <w:t xml:space="preserve"> </w:t>
            </w:r>
            <w:r w:rsidRPr="003440B2">
              <w:t>nasoethmoid</w:t>
            </w:r>
            <w:r w:rsidRPr="003440B2">
              <w:rPr>
                <w:spacing w:val="-6"/>
              </w:rPr>
              <w:t xml:space="preserve"> </w:t>
            </w:r>
            <w:r w:rsidRPr="003440B2">
              <w:t>fracture;</w:t>
            </w:r>
            <w:r w:rsidRPr="003440B2">
              <w:rPr>
                <w:spacing w:val="-4"/>
              </w:rPr>
              <w:t xml:space="preserve"> </w:t>
            </w:r>
            <w:r w:rsidRPr="003440B2">
              <w:t>without</w:t>
            </w:r>
            <w:r w:rsidRPr="003440B2">
              <w:rPr>
                <w:spacing w:val="-5"/>
              </w:rPr>
              <w:t xml:space="preserve"> </w:t>
            </w:r>
            <w:r w:rsidRPr="003440B2">
              <w:t>external</w:t>
            </w:r>
            <w:r w:rsidRPr="003440B2">
              <w:rPr>
                <w:spacing w:val="-4"/>
              </w:rPr>
              <w:t xml:space="preserve"> </w:t>
            </w:r>
            <w:r w:rsidRPr="003440B2">
              <w:rPr>
                <w:spacing w:val="-2"/>
              </w:rPr>
              <w:t>fixation</w:t>
            </w:r>
          </w:p>
        </w:tc>
        <w:tc>
          <w:tcPr>
            <w:tcW w:w="1167" w:type="dxa"/>
            <w:shd w:val="clear" w:color="auto" w:fill="F8CAAC"/>
            <w:vAlign w:val="center"/>
          </w:tcPr>
          <w:p w14:paraId="178404B5" w14:textId="4E7B41DD" w:rsidR="00566677" w:rsidRPr="003440B2" w:rsidRDefault="00566677" w:rsidP="000E3C8E">
            <w:pPr>
              <w:pStyle w:val="Table-small-numbers"/>
            </w:pPr>
          </w:p>
        </w:tc>
        <w:tc>
          <w:tcPr>
            <w:tcW w:w="844" w:type="dxa"/>
            <w:shd w:val="clear" w:color="auto" w:fill="F8CAAC"/>
            <w:vAlign w:val="center"/>
          </w:tcPr>
          <w:p w14:paraId="3EB55E4F" w14:textId="77777777" w:rsidR="00566677" w:rsidRPr="003440B2" w:rsidRDefault="003E7FB2" w:rsidP="000E3C8E">
            <w:pPr>
              <w:pStyle w:val="Table-small-numbers"/>
            </w:pPr>
            <w:r w:rsidRPr="003440B2">
              <w:t>X</w:t>
            </w:r>
          </w:p>
        </w:tc>
        <w:tc>
          <w:tcPr>
            <w:tcW w:w="379" w:type="dxa"/>
            <w:shd w:val="clear" w:color="auto" w:fill="F8CAAC"/>
            <w:vAlign w:val="center"/>
          </w:tcPr>
          <w:p w14:paraId="4EEFCC46" w14:textId="77777777" w:rsidR="00566677" w:rsidRPr="003440B2" w:rsidRDefault="00566677" w:rsidP="000E3C8E">
            <w:pPr>
              <w:pStyle w:val="Table-small-numbers"/>
            </w:pPr>
          </w:p>
        </w:tc>
      </w:tr>
      <w:tr w:rsidR="00F564C9" w:rsidRPr="000D612F" w14:paraId="0A6DD244" w14:textId="77777777" w:rsidTr="007E4FB4">
        <w:trPr>
          <w:cantSplit/>
          <w:trHeight w:val="576"/>
        </w:trPr>
        <w:tc>
          <w:tcPr>
            <w:tcW w:w="1525" w:type="dxa"/>
            <w:shd w:val="clear" w:color="auto" w:fill="FBE3D5"/>
            <w:vAlign w:val="center"/>
          </w:tcPr>
          <w:p w14:paraId="20CF3635" w14:textId="77777777" w:rsidR="00566677" w:rsidRPr="003440B2" w:rsidRDefault="003E7FB2" w:rsidP="000E3C8E">
            <w:pPr>
              <w:pStyle w:val="Table-small-numbers"/>
            </w:pPr>
            <w:r w:rsidRPr="003440B2">
              <w:t>21339</w:t>
            </w:r>
          </w:p>
        </w:tc>
        <w:tc>
          <w:tcPr>
            <w:tcW w:w="9850" w:type="dxa"/>
            <w:shd w:val="clear" w:color="auto" w:fill="FBE3D5"/>
            <w:vAlign w:val="center"/>
          </w:tcPr>
          <w:p w14:paraId="485F5084" w14:textId="77777777" w:rsidR="00566677" w:rsidRPr="003440B2" w:rsidRDefault="003E7FB2" w:rsidP="000E3C8E">
            <w:pPr>
              <w:pStyle w:val="Table-small-text"/>
            </w:pPr>
            <w:r w:rsidRPr="003440B2">
              <w:t>Open</w:t>
            </w:r>
            <w:r w:rsidRPr="003440B2">
              <w:rPr>
                <w:spacing w:val="-5"/>
              </w:rPr>
              <w:t xml:space="preserve"> </w:t>
            </w:r>
            <w:r w:rsidRPr="003440B2">
              <w:t>treatment</w:t>
            </w:r>
            <w:r w:rsidRPr="003440B2">
              <w:rPr>
                <w:spacing w:val="-5"/>
              </w:rPr>
              <w:t xml:space="preserve"> </w:t>
            </w:r>
            <w:r w:rsidRPr="003440B2">
              <w:t>of</w:t>
            </w:r>
            <w:r w:rsidRPr="003440B2">
              <w:rPr>
                <w:spacing w:val="-4"/>
              </w:rPr>
              <w:t xml:space="preserve"> </w:t>
            </w:r>
            <w:r w:rsidRPr="003440B2">
              <w:t>nasoethmoid</w:t>
            </w:r>
            <w:r w:rsidRPr="003440B2">
              <w:rPr>
                <w:spacing w:val="-6"/>
              </w:rPr>
              <w:t xml:space="preserve"> </w:t>
            </w:r>
            <w:r w:rsidRPr="003440B2">
              <w:t>fracture;</w:t>
            </w:r>
            <w:r w:rsidRPr="003440B2">
              <w:rPr>
                <w:spacing w:val="-3"/>
              </w:rPr>
              <w:t xml:space="preserve"> </w:t>
            </w:r>
            <w:r w:rsidRPr="003440B2">
              <w:t>with</w:t>
            </w:r>
            <w:r w:rsidRPr="003440B2">
              <w:rPr>
                <w:spacing w:val="-2"/>
              </w:rPr>
              <w:t xml:space="preserve"> </w:t>
            </w:r>
            <w:r w:rsidRPr="003440B2">
              <w:t>external</w:t>
            </w:r>
            <w:r w:rsidRPr="003440B2">
              <w:rPr>
                <w:spacing w:val="-5"/>
              </w:rPr>
              <w:t xml:space="preserve"> </w:t>
            </w:r>
            <w:r w:rsidRPr="003440B2">
              <w:rPr>
                <w:spacing w:val="-2"/>
              </w:rPr>
              <w:t>fixation</w:t>
            </w:r>
          </w:p>
        </w:tc>
        <w:tc>
          <w:tcPr>
            <w:tcW w:w="1167" w:type="dxa"/>
            <w:shd w:val="clear" w:color="auto" w:fill="FBE3D5"/>
            <w:vAlign w:val="center"/>
          </w:tcPr>
          <w:p w14:paraId="0BA0B9D0" w14:textId="699A9054" w:rsidR="00566677" w:rsidRPr="003440B2" w:rsidRDefault="00566677" w:rsidP="000E3C8E">
            <w:pPr>
              <w:pStyle w:val="Table-small-numbers"/>
            </w:pPr>
          </w:p>
        </w:tc>
        <w:tc>
          <w:tcPr>
            <w:tcW w:w="844" w:type="dxa"/>
            <w:shd w:val="clear" w:color="auto" w:fill="FBE3D5"/>
            <w:vAlign w:val="center"/>
          </w:tcPr>
          <w:p w14:paraId="30051C95" w14:textId="77777777" w:rsidR="00566677" w:rsidRPr="003440B2" w:rsidRDefault="003E7FB2" w:rsidP="000E3C8E">
            <w:pPr>
              <w:pStyle w:val="Table-small-numbers"/>
            </w:pPr>
            <w:r w:rsidRPr="003440B2">
              <w:t>X</w:t>
            </w:r>
          </w:p>
        </w:tc>
        <w:tc>
          <w:tcPr>
            <w:tcW w:w="379" w:type="dxa"/>
            <w:shd w:val="clear" w:color="auto" w:fill="FBE3D5"/>
            <w:vAlign w:val="center"/>
          </w:tcPr>
          <w:p w14:paraId="4F264690" w14:textId="77777777" w:rsidR="00566677" w:rsidRPr="003440B2" w:rsidRDefault="003E7FB2" w:rsidP="000E3C8E">
            <w:pPr>
              <w:pStyle w:val="Table-small-numbers"/>
            </w:pPr>
            <w:r w:rsidRPr="003440B2">
              <w:t>X</w:t>
            </w:r>
          </w:p>
        </w:tc>
      </w:tr>
      <w:tr w:rsidR="00F564C9" w:rsidRPr="000D612F" w14:paraId="4BB54434" w14:textId="77777777" w:rsidTr="007E4FB4">
        <w:trPr>
          <w:cantSplit/>
          <w:trHeight w:val="576"/>
        </w:trPr>
        <w:tc>
          <w:tcPr>
            <w:tcW w:w="1525" w:type="dxa"/>
            <w:shd w:val="clear" w:color="auto" w:fill="F8CAAC"/>
            <w:vAlign w:val="center"/>
          </w:tcPr>
          <w:p w14:paraId="496998ED" w14:textId="77777777" w:rsidR="00566677" w:rsidRPr="003440B2" w:rsidRDefault="003E7FB2" w:rsidP="000E3C8E">
            <w:pPr>
              <w:pStyle w:val="Table-small-numbers"/>
            </w:pPr>
            <w:r w:rsidRPr="003440B2">
              <w:t>21340</w:t>
            </w:r>
          </w:p>
        </w:tc>
        <w:tc>
          <w:tcPr>
            <w:tcW w:w="9850" w:type="dxa"/>
            <w:shd w:val="clear" w:color="auto" w:fill="F8CAAC"/>
            <w:vAlign w:val="center"/>
          </w:tcPr>
          <w:p w14:paraId="731CA598" w14:textId="77777777" w:rsidR="00566677" w:rsidRPr="003440B2" w:rsidRDefault="003E7FB2" w:rsidP="000E3C8E">
            <w:pPr>
              <w:pStyle w:val="Table-small-text"/>
            </w:pPr>
            <w:r w:rsidRPr="003440B2">
              <w:t>Percutaneous</w:t>
            </w:r>
            <w:r w:rsidRPr="003440B2">
              <w:rPr>
                <w:spacing w:val="-2"/>
              </w:rPr>
              <w:t xml:space="preserve"> </w:t>
            </w:r>
            <w:r w:rsidRPr="003440B2">
              <w:t>treatment</w:t>
            </w:r>
            <w:r w:rsidRPr="003440B2">
              <w:rPr>
                <w:spacing w:val="-4"/>
              </w:rPr>
              <w:t xml:space="preserve"> </w:t>
            </w:r>
            <w:r w:rsidRPr="003440B2">
              <w:t>of</w:t>
            </w:r>
            <w:r w:rsidRPr="003440B2">
              <w:rPr>
                <w:spacing w:val="-3"/>
              </w:rPr>
              <w:t xml:space="preserve"> </w:t>
            </w:r>
            <w:r w:rsidRPr="003440B2">
              <w:t>nasoethmoid</w:t>
            </w:r>
            <w:r w:rsidRPr="003440B2">
              <w:rPr>
                <w:spacing w:val="-5"/>
              </w:rPr>
              <w:t xml:space="preserve"> </w:t>
            </w:r>
            <w:r w:rsidRPr="003440B2">
              <w:t>complex</w:t>
            </w:r>
            <w:r w:rsidRPr="003440B2">
              <w:rPr>
                <w:spacing w:val="-1"/>
              </w:rPr>
              <w:t xml:space="preserve"> </w:t>
            </w:r>
            <w:r w:rsidRPr="003440B2">
              <w:t>fracture,</w:t>
            </w:r>
            <w:r w:rsidRPr="003440B2">
              <w:rPr>
                <w:spacing w:val="-3"/>
              </w:rPr>
              <w:t xml:space="preserve"> </w:t>
            </w:r>
            <w:r w:rsidRPr="003440B2">
              <w:t>with</w:t>
            </w:r>
            <w:r w:rsidRPr="003440B2">
              <w:rPr>
                <w:spacing w:val="-3"/>
              </w:rPr>
              <w:t xml:space="preserve"> </w:t>
            </w:r>
            <w:r w:rsidRPr="003440B2">
              <w:t>splint,</w:t>
            </w:r>
            <w:r w:rsidRPr="003440B2">
              <w:rPr>
                <w:spacing w:val="-3"/>
              </w:rPr>
              <w:t xml:space="preserve"> </w:t>
            </w:r>
            <w:r w:rsidRPr="003440B2">
              <w:t>wire</w:t>
            </w:r>
            <w:r w:rsidRPr="003440B2">
              <w:rPr>
                <w:spacing w:val="-5"/>
              </w:rPr>
              <w:t xml:space="preserve"> </w:t>
            </w:r>
            <w:r w:rsidRPr="003440B2">
              <w:t>or</w:t>
            </w:r>
            <w:r w:rsidRPr="003440B2">
              <w:rPr>
                <w:spacing w:val="-1"/>
              </w:rPr>
              <w:t xml:space="preserve"> </w:t>
            </w:r>
            <w:r w:rsidRPr="003440B2">
              <w:t>headcap</w:t>
            </w:r>
            <w:r w:rsidRPr="003440B2">
              <w:rPr>
                <w:spacing w:val="-2"/>
              </w:rPr>
              <w:t xml:space="preserve"> </w:t>
            </w:r>
            <w:r w:rsidRPr="003440B2">
              <w:t>fixation,</w:t>
            </w:r>
            <w:r w:rsidRPr="003440B2">
              <w:rPr>
                <w:spacing w:val="-3"/>
              </w:rPr>
              <w:t xml:space="preserve"> </w:t>
            </w:r>
            <w:r w:rsidRPr="003440B2">
              <w:t>including</w:t>
            </w:r>
            <w:r w:rsidRPr="003440B2">
              <w:rPr>
                <w:spacing w:val="-5"/>
              </w:rPr>
              <w:t xml:space="preserve"> </w:t>
            </w:r>
            <w:r w:rsidRPr="003440B2">
              <w:t>repair</w:t>
            </w:r>
            <w:r w:rsidRPr="003440B2">
              <w:rPr>
                <w:spacing w:val="-1"/>
              </w:rPr>
              <w:t xml:space="preserve"> </w:t>
            </w:r>
            <w:r w:rsidRPr="003440B2">
              <w:t>of canthal ligaments and/or the nasolocrimal apparatus</w:t>
            </w:r>
          </w:p>
        </w:tc>
        <w:tc>
          <w:tcPr>
            <w:tcW w:w="1167" w:type="dxa"/>
            <w:shd w:val="clear" w:color="auto" w:fill="F8CAAC"/>
            <w:vAlign w:val="center"/>
          </w:tcPr>
          <w:p w14:paraId="6784E988" w14:textId="699FC692" w:rsidR="00566677" w:rsidRPr="003440B2" w:rsidRDefault="00566677" w:rsidP="000E3C8E">
            <w:pPr>
              <w:pStyle w:val="Table-small-numbers"/>
            </w:pPr>
          </w:p>
        </w:tc>
        <w:tc>
          <w:tcPr>
            <w:tcW w:w="844" w:type="dxa"/>
            <w:shd w:val="clear" w:color="auto" w:fill="F8CAAC"/>
            <w:vAlign w:val="center"/>
          </w:tcPr>
          <w:p w14:paraId="289485A6" w14:textId="77777777" w:rsidR="00566677" w:rsidRPr="003440B2" w:rsidRDefault="003E7FB2" w:rsidP="000E3C8E">
            <w:pPr>
              <w:pStyle w:val="Table-small-numbers"/>
            </w:pPr>
            <w:r w:rsidRPr="003440B2">
              <w:t>X</w:t>
            </w:r>
          </w:p>
        </w:tc>
        <w:tc>
          <w:tcPr>
            <w:tcW w:w="379" w:type="dxa"/>
            <w:shd w:val="clear" w:color="auto" w:fill="F8CAAC"/>
            <w:vAlign w:val="center"/>
          </w:tcPr>
          <w:p w14:paraId="64D7F3EA" w14:textId="77777777" w:rsidR="00566677" w:rsidRPr="003440B2" w:rsidRDefault="00566677" w:rsidP="000E3C8E">
            <w:pPr>
              <w:pStyle w:val="Table-small-numbers"/>
            </w:pPr>
          </w:p>
        </w:tc>
      </w:tr>
      <w:tr w:rsidR="00F564C9" w:rsidRPr="000D612F" w14:paraId="659E1C47" w14:textId="77777777" w:rsidTr="007E4FB4">
        <w:trPr>
          <w:cantSplit/>
          <w:trHeight w:val="576"/>
        </w:trPr>
        <w:tc>
          <w:tcPr>
            <w:tcW w:w="1525" w:type="dxa"/>
            <w:shd w:val="clear" w:color="auto" w:fill="FBE3D5"/>
            <w:vAlign w:val="center"/>
          </w:tcPr>
          <w:p w14:paraId="040663D3" w14:textId="77777777" w:rsidR="00566677" w:rsidRPr="003440B2" w:rsidRDefault="003E7FB2" w:rsidP="000E3C8E">
            <w:pPr>
              <w:pStyle w:val="Table-small-numbers"/>
            </w:pPr>
            <w:r w:rsidRPr="003440B2">
              <w:t>21343</w:t>
            </w:r>
          </w:p>
        </w:tc>
        <w:tc>
          <w:tcPr>
            <w:tcW w:w="9850" w:type="dxa"/>
            <w:shd w:val="clear" w:color="auto" w:fill="FBE3D5"/>
            <w:vAlign w:val="center"/>
          </w:tcPr>
          <w:p w14:paraId="04303C78" w14:textId="77777777" w:rsidR="00566677" w:rsidRPr="003440B2" w:rsidRDefault="003E7FB2" w:rsidP="000E3C8E">
            <w:pPr>
              <w:pStyle w:val="Table-small-text"/>
            </w:pPr>
            <w:r w:rsidRPr="003440B2">
              <w:t>Open</w:t>
            </w:r>
            <w:r w:rsidRPr="003440B2">
              <w:rPr>
                <w:spacing w:val="-4"/>
              </w:rPr>
              <w:t xml:space="preserve"> </w:t>
            </w:r>
            <w:r w:rsidRPr="003440B2">
              <w:t>treatment</w:t>
            </w:r>
            <w:r w:rsidRPr="003440B2">
              <w:rPr>
                <w:spacing w:val="-5"/>
              </w:rPr>
              <w:t xml:space="preserve"> </w:t>
            </w:r>
            <w:r w:rsidRPr="003440B2">
              <w:t>of</w:t>
            </w:r>
            <w:r w:rsidRPr="003440B2">
              <w:rPr>
                <w:spacing w:val="-2"/>
              </w:rPr>
              <w:t xml:space="preserve"> </w:t>
            </w:r>
            <w:r w:rsidRPr="003440B2">
              <w:t>depressed</w:t>
            </w:r>
            <w:r w:rsidRPr="003440B2">
              <w:rPr>
                <w:spacing w:val="-6"/>
              </w:rPr>
              <w:t xml:space="preserve"> </w:t>
            </w:r>
            <w:r w:rsidRPr="003440B2">
              <w:t>frontal</w:t>
            </w:r>
            <w:r w:rsidRPr="003440B2">
              <w:rPr>
                <w:spacing w:val="-5"/>
              </w:rPr>
              <w:t xml:space="preserve"> </w:t>
            </w:r>
            <w:r w:rsidRPr="003440B2">
              <w:t>sinus</w:t>
            </w:r>
            <w:r w:rsidRPr="003440B2">
              <w:rPr>
                <w:spacing w:val="-2"/>
              </w:rPr>
              <w:t xml:space="preserve"> fracture</w:t>
            </w:r>
          </w:p>
        </w:tc>
        <w:tc>
          <w:tcPr>
            <w:tcW w:w="1167" w:type="dxa"/>
            <w:shd w:val="clear" w:color="auto" w:fill="FBE3D5"/>
            <w:vAlign w:val="center"/>
          </w:tcPr>
          <w:p w14:paraId="498C7E84" w14:textId="3191C9FF" w:rsidR="00566677" w:rsidRPr="003440B2" w:rsidRDefault="00566677" w:rsidP="000E3C8E">
            <w:pPr>
              <w:pStyle w:val="Table-small-numbers"/>
            </w:pPr>
          </w:p>
        </w:tc>
        <w:tc>
          <w:tcPr>
            <w:tcW w:w="844" w:type="dxa"/>
            <w:shd w:val="clear" w:color="auto" w:fill="FBE3D5"/>
            <w:vAlign w:val="center"/>
          </w:tcPr>
          <w:p w14:paraId="2DDE6D43" w14:textId="77777777" w:rsidR="00566677" w:rsidRPr="003440B2" w:rsidRDefault="003E7FB2" w:rsidP="000E3C8E">
            <w:pPr>
              <w:pStyle w:val="Table-small-numbers"/>
            </w:pPr>
            <w:r w:rsidRPr="003440B2">
              <w:t>X</w:t>
            </w:r>
          </w:p>
        </w:tc>
        <w:tc>
          <w:tcPr>
            <w:tcW w:w="379" w:type="dxa"/>
            <w:shd w:val="clear" w:color="auto" w:fill="FBE3D5"/>
            <w:vAlign w:val="center"/>
          </w:tcPr>
          <w:p w14:paraId="49127EFA" w14:textId="77777777" w:rsidR="00566677" w:rsidRPr="003440B2" w:rsidRDefault="003E7FB2" w:rsidP="000E3C8E">
            <w:pPr>
              <w:pStyle w:val="Table-small-numbers"/>
            </w:pPr>
            <w:r w:rsidRPr="003440B2">
              <w:t>X</w:t>
            </w:r>
          </w:p>
        </w:tc>
      </w:tr>
      <w:tr w:rsidR="00F564C9" w:rsidRPr="000D612F" w14:paraId="5960149D" w14:textId="77777777" w:rsidTr="007E4FB4">
        <w:trPr>
          <w:cantSplit/>
          <w:trHeight w:val="576"/>
        </w:trPr>
        <w:tc>
          <w:tcPr>
            <w:tcW w:w="1525" w:type="dxa"/>
            <w:shd w:val="clear" w:color="auto" w:fill="F8CAAC"/>
            <w:vAlign w:val="center"/>
          </w:tcPr>
          <w:p w14:paraId="5967225D" w14:textId="77777777" w:rsidR="00566677" w:rsidRPr="003440B2" w:rsidRDefault="003E7FB2" w:rsidP="000E3C8E">
            <w:pPr>
              <w:pStyle w:val="Table-small-numbers"/>
            </w:pPr>
            <w:r w:rsidRPr="003440B2">
              <w:t>21344</w:t>
            </w:r>
          </w:p>
        </w:tc>
        <w:tc>
          <w:tcPr>
            <w:tcW w:w="9850" w:type="dxa"/>
            <w:shd w:val="clear" w:color="auto" w:fill="F8CAAC"/>
            <w:vAlign w:val="center"/>
          </w:tcPr>
          <w:p w14:paraId="649E341B" w14:textId="77777777" w:rsidR="00566677" w:rsidRPr="003440B2" w:rsidRDefault="003E7FB2" w:rsidP="000E3C8E">
            <w:pPr>
              <w:pStyle w:val="Table-small-text"/>
            </w:pPr>
            <w:r w:rsidRPr="003440B2">
              <w:t>Open</w:t>
            </w:r>
            <w:r w:rsidRPr="003440B2">
              <w:rPr>
                <w:spacing w:val="-2"/>
              </w:rPr>
              <w:t xml:space="preserve"> </w:t>
            </w:r>
            <w:r w:rsidRPr="003440B2">
              <w:t>treatment</w:t>
            </w:r>
            <w:r w:rsidRPr="003440B2">
              <w:rPr>
                <w:spacing w:val="-3"/>
              </w:rPr>
              <w:t xml:space="preserve"> </w:t>
            </w:r>
            <w:r w:rsidRPr="003440B2">
              <w:t>of</w:t>
            </w:r>
            <w:r w:rsidRPr="003440B2">
              <w:rPr>
                <w:spacing w:val="-2"/>
              </w:rPr>
              <w:t xml:space="preserve"> </w:t>
            </w:r>
            <w:r w:rsidRPr="003440B2">
              <w:t>complicated</w:t>
            </w:r>
            <w:r w:rsidRPr="003440B2">
              <w:rPr>
                <w:spacing w:val="-4"/>
              </w:rPr>
              <w:t xml:space="preserve"> </w:t>
            </w:r>
            <w:r w:rsidRPr="003440B2">
              <w:t>(e.g.,</w:t>
            </w:r>
            <w:r w:rsidRPr="003440B2">
              <w:rPr>
                <w:spacing w:val="-2"/>
              </w:rPr>
              <w:t xml:space="preserve"> </w:t>
            </w:r>
            <w:r w:rsidRPr="003440B2">
              <w:t>comminuted</w:t>
            </w:r>
            <w:r w:rsidRPr="003440B2">
              <w:rPr>
                <w:spacing w:val="-1"/>
              </w:rPr>
              <w:t xml:space="preserve"> </w:t>
            </w:r>
            <w:r w:rsidRPr="003440B2">
              <w:t>or</w:t>
            </w:r>
            <w:r w:rsidRPr="003440B2">
              <w:rPr>
                <w:spacing w:val="-3"/>
              </w:rPr>
              <w:t xml:space="preserve"> </w:t>
            </w:r>
            <w:r w:rsidRPr="003440B2">
              <w:t>involving</w:t>
            </w:r>
            <w:r w:rsidRPr="003440B2">
              <w:rPr>
                <w:spacing w:val="-4"/>
              </w:rPr>
              <w:t xml:space="preserve"> </w:t>
            </w:r>
            <w:r w:rsidRPr="003440B2">
              <w:t>posterior</w:t>
            </w:r>
            <w:r w:rsidRPr="003440B2">
              <w:rPr>
                <w:spacing w:val="-3"/>
              </w:rPr>
              <w:t xml:space="preserve"> </w:t>
            </w:r>
            <w:r w:rsidRPr="003440B2">
              <w:t>wall)</w:t>
            </w:r>
            <w:r w:rsidRPr="003440B2">
              <w:rPr>
                <w:spacing w:val="-2"/>
              </w:rPr>
              <w:t xml:space="preserve"> </w:t>
            </w:r>
            <w:r w:rsidRPr="003440B2">
              <w:t>frontal</w:t>
            </w:r>
            <w:r w:rsidRPr="003440B2">
              <w:rPr>
                <w:spacing w:val="-1"/>
              </w:rPr>
              <w:t xml:space="preserve"> </w:t>
            </w:r>
            <w:r w:rsidRPr="003440B2">
              <w:t>sinus</w:t>
            </w:r>
            <w:r w:rsidRPr="003440B2">
              <w:rPr>
                <w:spacing w:val="-1"/>
              </w:rPr>
              <w:t xml:space="preserve"> </w:t>
            </w:r>
            <w:r w:rsidRPr="003440B2">
              <w:t>fracture,</w:t>
            </w:r>
            <w:r w:rsidRPr="003440B2">
              <w:rPr>
                <w:spacing w:val="-2"/>
              </w:rPr>
              <w:t xml:space="preserve"> </w:t>
            </w:r>
            <w:r w:rsidRPr="003440B2">
              <w:t>via</w:t>
            </w:r>
            <w:r w:rsidRPr="003440B2">
              <w:rPr>
                <w:spacing w:val="-3"/>
              </w:rPr>
              <w:t xml:space="preserve"> </w:t>
            </w:r>
            <w:r w:rsidRPr="003440B2">
              <w:t>coronal</w:t>
            </w:r>
            <w:r w:rsidRPr="003440B2">
              <w:rPr>
                <w:spacing w:val="-3"/>
              </w:rPr>
              <w:t xml:space="preserve"> </w:t>
            </w:r>
            <w:r w:rsidRPr="003440B2">
              <w:t>or multiple approaches</w:t>
            </w:r>
          </w:p>
        </w:tc>
        <w:tc>
          <w:tcPr>
            <w:tcW w:w="1167" w:type="dxa"/>
            <w:shd w:val="clear" w:color="auto" w:fill="F8CAAC"/>
            <w:vAlign w:val="center"/>
          </w:tcPr>
          <w:p w14:paraId="0F2EA573" w14:textId="40FF1840" w:rsidR="00566677" w:rsidRPr="003440B2" w:rsidRDefault="00566677" w:rsidP="000E3C8E">
            <w:pPr>
              <w:pStyle w:val="Table-small-numbers"/>
            </w:pPr>
          </w:p>
        </w:tc>
        <w:tc>
          <w:tcPr>
            <w:tcW w:w="844" w:type="dxa"/>
            <w:shd w:val="clear" w:color="auto" w:fill="F8CAAC"/>
            <w:vAlign w:val="center"/>
          </w:tcPr>
          <w:p w14:paraId="5BFDD980" w14:textId="77777777" w:rsidR="00566677" w:rsidRPr="003440B2" w:rsidRDefault="003E7FB2" w:rsidP="000E3C8E">
            <w:pPr>
              <w:pStyle w:val="Table-small-numbers"/>
            </w:pPr>
            <w:r w:rsidRPr="003440B2">
              <w:t>X</w:t>
            </w:r>
          </w:p>
        </w:tc>
        <w:tc>
          <w:tcPr>
            <w:tcW w:w="379" w:type="dxa"/>
            <w:shd w:val="clear" w:color="auto" w:fill="F8CAAC"/>
            <w:vAlign w:val="center"/>
          </w:tcPr>
          <w:p w14:paraId="442BA4DA" w14:textId="77777777" w:rsidR="00566677" w:rsidRPr="003440B2" w:rsidRDefault="003E7FB2" w:rsidP="000E3C8E">
            <w:pPr>
              <w:pStyle w:val="Table-small-numbers"/>
            </w:pPr>
            <w:r w:rsidRPr="003440B2">
              <w:t>X</w:t>
            </w:r>
          </w:p>
        </w:tc>
      </w:tr>
      <w:tr w:rsidR="00F564C9" w:rsidRPr="000D612F" w14:paraId="7862C605" w14:textId="77777777" w:rsidTr="007E4FB4">
        <w:trPr>
          <w:cantSplit/>
          <w:trHeight w:val="576"/>
        </w:trPr>
        <w:tc>
          <w:tcPr>
            <w:tcW w:w="1525" w:type="dxa"/>
            <w:shd w:val="clear" w:color="auto" w:fill="FBE3D5"/>
            <w:vAlign w:val="center"/>
          </w:tcPr>
          <w:p w14:paraId="65407264" w14:textId="77777777" w:rsidR="00566677" w:rsidRPr="003440B2" w:rsidRDefault="003E7FB2" w:rsidP="000E3C8E">
            <w:pPr>
              <w:pStyle w:val="Table-small-numbers"/>
            </w:pPr>
            <w:r w:rsidRPr="003440B2">
              <w:t>21345</w:t>
            </w:r>
          </w:p>
        </w:tc>
        <w:tc>
          <w:tcPr>
            <w:tcW w:w="9850" w:type="dxa"/>
            <w:shd w:val="clear" w:color="auto" w:fill="FBE3D5"/>
            <w:vAlign w:val="center"/>
          </w:tcPr>
          <w:p w14:paraId="747144CF" w14:textId="77777777" w:rsidR="00566677" w:rsidRPr="003440B2" w:rsidRDefault="003E7FB2" w:rsidP="000E3C8E">
            <w:pPr>
              <w:pStyle w:val="Table-small-text"/>
            </w:pPr>
            <w:r w:rsidRPr="003440B2">
              <w:t>Closed</w:t>
            </w:r>
            <w:r w:rsidRPr="003440B2">
              <w:rPr>
                <w:spacing w:val="-1"/>
              </w:rPr>
              <w:t xml:space="preserve"> </w:t>
            </w:r>
            <w:r w:rsidRPr="003440B2">
              <w:t>treatment of</w:t>
            </w:r>
            <w:r w:rsidRPr="003440B2">
              <w:rPr>
                <w:spacing w:val="-2"/>
              </w:rPr>
              <w:t xml:space="preserve"> </w:t>
            </w:r>
            <w:r w:rsidRPr="003440B2">
              <w:t>nasomaxillary</w:t>
            </w:r>
            <w:r w:rsidRPr="003440B2">
              <w:rPr>
                <w:spacing w:val="-3"/>
              </w:rPr>
              <w:t xml:space="preserve"> </w:t>
            </w:r>
            <w:r w:rsidRPr="003440B2">
              <w:t>complex</w:t>
            </w:r>
            <w:r w:rsidRPr="003440B2">
              <w:rPr>
                <w:spacing w:val="-3"/>
              </w:rPr>
              <w:t xml:space="preserve"> </w:t>
            </w:r>
            <w:r w:rsidRPr="003440B2">
              <w:t>fracture</w:t>
            </w:r>
            <w:r w:rsidRPr="003440B2">
              <w:rPr>
                <w:spacing w:val="-4"/>
              </w:rPr>
              <w:t xml:space="preserve"> </w:t>
            </w:r>
            <w:r w:rsidRPr="003440B2">
              <w:t>(LeFort</w:t>
            </w:r>
            <w:r w:rsidRPr="003440B2">
              <w:rPr>
                <w:spacing w:val="-3"/>
              </w:rPr>
              <w:t xml:space="preserve"> </w:t>
            </w:r>
            <w:r w:rsidRPr="003440B2">
              <w:t>II</w:t>
            </w:r>
            <w:r w:rsidRPr="003440B2">
              <w:rPr>
                <w:spacing w:val="-2"/>
              </w:rPr>
              <w:t xml:space="preserve"> </w:t>
            </w:r>
            <w:r w:rsidRPr="003440B2">
              <w:t>type),</w:t>
            </w:r>
            <w:r w:rsidRPr="003440B2">
              <w:rPr>
                <w:spacing w:val="-2"/>
              </w:rPr>
              <w:t xml:space="preserve"> </w:t>
            </w:r>
            <w:r w:rsidRPr="003440B2">
              <w:t>with</w:t>
            </w:r>
            <w:r w:rsidRPr="003440B2">
              <w:rPr>
                <w:spacing w:val="-2"/>
              </w:rPr>
              <w:t xml:space="preserve"> </w:t>
            </w:r>
            <w:r w:rsidRPr="003440B2">
              <w:t>interdental</w:t>
            </w:r>
            <w:r w:rsidRPr="003440B2">
              <w:rPr>
                <w:spacing w:val="-3"/>
              </w:rPr>
              <w:t xml:space="preserve"> </w:t>
            </w:r>
            <w:r w:rsidRPr="003440B2">
              <w:t>wire</w:t>
            </w:r>
            <w:r w:rsidRPr="003440B2">
              <w:rPr>
                <w:spacing w:val="-4"/>
              </w:rPr>
              <w:t xml:space="preserve"> </w:t>
            </w:r>
            <w:r w:rsidRPr="003440B2">
              <w:t>fixation</w:t>
            </w:r>
            <w:r w:rsidRPr="003440B2">
              <w:rPr>
                <w:spacing w:val="-2"/>
              </w:rPr>
              <w:t xml:space="preserve"> </w:t>
            </w:r>
            <w:r w:rsidRPr="003440B2">
              <w:t>or</w:t>
            </w:r>
            <w:r w:rsidRPr="003440B2">
              <w:rPr>
                <w:spacing w:val="-3"/>
              </w:rPr>
              <w:t xml:space="preserve"> </w:t>
            </w:r>
            <w:r w:rsidRPr="003440B2">
              <w:t>fixation</w:t>
            </w:r>
            <w:r w:rsidRPr="003440B2">
              <w:rPr>
                <w:spacing w:val="-2"/>
              </w:rPr>
              <w:t xml:space="preserve"> </w:t>
            </w:r>
            <w:r w:rsidRPr="003440B2">
              <w:t>of</w:t>
            </w:r>
            <w:r w:rsidRPr="003440B2">
              <w:rPr>
                <w:spacing w:val="-2"/>
              </w:rPr>
              <w:t xml:space="preserve"> </w:t>
            </w:r>
            <w:r w:rsidRPr="003440B2">
              <w:t>denture or splint</w:t>
            </w:r>
          </w:p>
        </w:tc>
        <w:tc>
          <w:tcPr>
            <w:tcW w:w="1167" w:type="dxa"/>
            <w:shd w:val="clear" w:color="auto" w:fill="FBE3D5"/>
            <w:vAlign w:val="center"/>
          </w:tcPr>
          <w:p w14:paraId="4B4252DB" w14:textId="15521636" w:rsidR="00566677" w:rsidRPr="003440B2" w:rsidRDefault="00566677" w:rsidP="000E3C8E">
            <w:pPr>
              <w:pStyle w:val="Table-small-numbers"/>
            </w:pPr>
          </w:p>
        </w:tc>
        <w:tc>
          <w:tcPr>
            <w:tcW w:w="844" w:type="dxa"/>
            <w:shd w:val="clear" w:color="auto" w:fill="FBE3D5"/>
            <w:vAlign w:val="center"/>
          </w:tcPr>
          <w:p w14:paraId="7F6F27AD" w14:textId="77777777" w:rsidR="00566677" w:rsidRPr="003440B2" w:rsidRDefault="003E7FB2" w:rsidP="000E3C8E">
            <w:pPr>
              <w:pStyle w:val="Table-small-numbers"/>
            </w:pPr>
            <w:r w:rsidRPr="003440B2">
              <w:t>X</w:t>
            </w:r>
          </w:p>
        </w:tc>
        <w:tc>
          <w:tcPr>
            <w:tcW w:w="379" w:type="dxa"/>
            <w:shd w:val="clear" w:color="auto" w:fill="FBE3D5"/>
            <w:vAlign w:val="center"/>
          </w:tcPr>
          <w:p w14:paraId="66522503" w14:textId="77777777" w:rsidR="00566677" w:rsidRPr="003440B2" w:rsidRDefault="00566677" w:rsidP="000E3C8E">
            <w:pPr>
              <w:pStyle w:val="Table-small-numbers"/>
            </w:pPr>
          </w:p>
        </w:tc>
      </w:tr>
      <w:tr w:rsidR="00F564C9" w:rsidRPr="000D612F" w14:paraId="2B43FEC9" w14:textId="77777777" w:rsidTr="007E4FB4">
        <w:trPr>
          <w:cantSplit/>
          <w:trHeight w:val="576"/>
        </w:trPr>
        <w:tc>
          <w:tcPr>
            <w:tcW w:w="1525" w:type="dxa"/>
            <w:shd w:val="clear" w:color="auto" w:fill="F8CAAC"/>
            <w:vAlign w:val="center"/>
          </w:tcPr>
          <w:p w14:paraId="0053972B" w14:textId="77777777" w:rsidR="00566677" w:rsidRPr="003440B2" w:rsidRDefault="003E7FB2" w:rsidP="000E3C8E">
            <w:pPr>
              <w:pStyle w:val="Table-small-numbers"/>
            </w:pPr>
            <w:r w:rsidRPr="003440B2">
              <w:t>21346</w:t>
            </w:r>
          </w:p>
        </w:tc>
        <w:tc>
          <w:tcPr>
            <w:tcW w:w="9850" w:type="dxa"/>
            <w:shd w:val="clear" w:color="auto" w:fill="F8CAAC"/>
            <w:vAlign w:val="center"/>
          </w:tcPr>
          <w:p w14:paraId="21DB0F16" w14:textId="77777777" w:rsidR="00566677" w:rsidRPr="003440B2" w:rsidRDefault="003E7FB2" w:rsidP="000E3C8E">
            <w:pPr>
              <w:pStyle w:val="Table-small-text"/>
            </w:pPr>
            <w:r w:rsidRPr="003440B2">
              <w:t>Open</w:t>
            </w:r>
            <w:r w:rsidRPr="003440B2">
              <w:rPr>
                <w:spacing w:val="-6"/>
              </w:rPr>
              <w:t xml:space="preserve"> </w:t>
            </w:r>
            <w:r w:rsidRPr="003440B2">
              <w:t>treatment</w:t>
            </w:r>
            <w:r w:rsidRPr="003440B2">
              <w:rPr>
                <w:spacing w:val="-5"/>
              </w:rPr>
              <w:t xml:space="preserve"> </w:t>
            </w:r>
            <w:r w:rsidRPr="003440B2">
              <w:t>of</w:t>
            </w:r>
            <w:r w:rsidRPr="003440B2">
              <w:rPr>
                <w:spacing w:val="-4"/>
              </w:rPr>
              <w:t xml:space="preserve"> </w:t>
            </w:r>
            <w:r w:rsidRPr="003440B2">
              <w:t>nasomaxillary</w:t>
            </w:r>
            <w:r w:rsidRPr="003440B2">
              <w:rPr>
                <w:spacing w:val="-5"/>
              </w:rPr>
              <w:t xml:space="preserve"> </w:t>
            </w:r>
            <w:r w:rsidRPr="003440B2">
              <w:t>complex</w:t>
            </w:r>
            <w:r w:rsidRPr="003440B2">
              <w:rPr>
                <w:spacing w:val="-2"/>
              </w:rPr>
              <w:t xml:space="preserve"> </w:t>
            </w:r>
            <w:r w:rsidRPr="003440B2">
              <w:t>fracture</w:t>
            </w:r>
            <w:r w:rsidRPr="003440B2">
              <w:rPr>
                <w:spacing w:val="-4"/>
              </w:rPr>
              <w:t xml:space="preserve"> </w:t>
            </w:r>
            <w:r w:rsidRPr="003440B2">
              <w:t>(LeFort</w:t>
            </w:r>
            <w:r w:rsidRPr="003440B2">
              <w:rPr>
                <w:spacing w:val="-5"/>
              </w:rPr>
              <w:t xml:space="preserve"> </w:t>
            </w:r>
            <w:r w:rsidRPr="003440B2">
              <w:t>II type);</w:t>
            </w:r>
            <w:r w:rsidRPr="003440B2">
              <w:rPr>
                <w:spacing w:val="-3"/>
              </w:rPr>
              <w:t xml:space="preserve"> </w:t>
            </w:r>
            <w:r w:rsidRPr="003440B2">
              <w:t>with</w:t>
            </w:r>
            <w:r w:rsidRPr="003440B2">
              <w:rPr>
                <w:spacing w:val="-4"/>
              </w:rPr>
              <w:t xml:space="preserve"> </w:t>
            </w:r>
            <w:r w:rsidRPr="003440B2">
              <w:t>wiring</w:t>
            </w:r>
            <w:r w:rsidRPr="003440B2">
              <w:rPr>
                <w:spacing w:val="-3"/>
              </w:rPr>
              <w:t xml:space="preserve"> </w:t>
            </w:r>
            <w:r w:rsidRPr="003440B2">
              <w:t>and/or</w:t>
            </w:r>
            <w:r w:rsidRPr="003440B2">
              <w:rPr>
                <w:spacing w:val="-5"/>
              </w:rPr>
              <w:t xml:space="preserve"> </w:t>
            </w:r>
            <w:r w:rsidRPr="003440B2">
              <w:t>local</w:t>
            </w:r>
            <w:r w:rsidRPr="003440B2">
              <w:rPr>
                <w:spacing w:val="-4"/>
              </w:rPr>
              <w:t xml:space="preserve"> </w:t>
            </w:r>
            <w:r w:rsidRPr="003440B2">
              <w:rPr>
                <w:spacing w:val="-2"/>
              </w:rPr>
              <w:t>fixation</w:t>
            </w:r>
          </w:p>
        </w:tc>
        <w:tc>
          <w:tcPr>
            <w:tcW w:w="1167" w:type="dxa"/>
            <w:shd w:val="clear" w:color="auto" w:fill="F8CAAC"/>
            <w:vAlign w:val="center"/>
          </w:tcPr>
          <w:p w14:paraId="6BDE76E3" w14:textId="092AC99F" w:rsidR="00566677" w:rsidRPr="003440B2" w:rsidRDefault="00566677" w:rsidP="000E3C8E">
            <w:pPr>
              <w:pStyle w:val="Table-small-numbers"/>
            </w:pPr>
          </w:p>
        </w:tc>
        <w:tc>
          <w:tcPr>
            <w:tcW w:w="844" w:type="dxa"/>
            <w:shd w:val="clear" w:color="auto" w:fill="F8CAAC"/>
            <w:vAlign w:val="center"/>
          </w:tcPr>
          <w:p w14:paraId="5083DE05" w14:textId="77777777" w:rsidR="00566677" w:rsidRPr="003440B2" w:rsidRDefault="003E7FB2" w:rsidP="000E3C8E">
            <w:pPr>
              <w:pStyle w:val="Table-small-numbers"/>
            </w:pPr>
            <w:r w:rsidRPr="003440B2">
              <w:t>X</w:t>
            </w:r>
          </w:p>
        </w:tc>
        <w:tc>
          <w:tcPr>
            <w:tcW w:w="379" w:type="dxa"/>
            <w:shd w:val="clear" w:color="auto" w:fill="F8CAAC"/>
            <w:vAlign w:val="center"/>
          </w:tcPr>
          <w:p w14:paraId="6DE953E2" w14:textId="77777777" w:rsidR="00566677" w:rsidRPr="003440B2" w:rsidRDefault="00566677" w:rsidP="000E3C8E">
            <w:pPr>
              <w:pStyle w:val="Table-small-numbers"/>
            </w:pPr>
          </w:p>
        </w:tc>
      </w:tr>
      <w:tr w:rsidR="00F564C9" w:rsidRPr="000D612F" w14:paraId="3F3F9F6D" w14:textId="77777777" w:rsidTr="007E4FB4">
        <w:trPr>
          <w:cantSplit/>
          <w:trHeight w:val="576"/>
        </w:trPr>
        <w:tc>
          <w:tcPr>
            <w:tcW w:w="1525" w:type="dxa"/>
            <w:shd w:val="clear" w:color="auto" w:fill="FBE3D5"/>
            <w:vAlign w:val="center"/>
          </w:tcPr>
          <w:p w14:paraId="6A923E42" w14:textId="77777777" w:rsidR="00566677" w:rsidRPr="003440B2" w:rsidRDefault="003E7FB2" w:rsidP="000E3C8E">
            <w:pPr>
              <w:pStyle w:val="Table-small-numbers"/>
            </w:pPr>
            <w:r w:rsidRPr="003440B2">
              <w:t>21347</w:t>
            </w:r>
          </w:p>
        </w:tc>
        <w:tc>
          <w:tcPr>
            <w:tcW w:w="9850" w:type="dxa"/>
            <w:shd w:val="clear" w:color="auto" w:fill="FBE3D5"/>
            <w:vAlign w:val="center"/>
          </w:tcPr>
          <w:p w14:paraId="076B50A2" w14:textId="77777777" w:rsidR="00566677" w:rsidRPr="003440B2" w:rsidRDefault="003E7FB2" w:rsidP="000E3C8E">
            <w:pPr>
              <w:pStyle w:val="Table-small-text"/>
            </w:pPr>
            <w:r w:rsidRPr="003440B2">
              <w:t>Open</w:t>
            </w:r>
            <w:r w:rsidRPr="003440B2">
              <w:rPr>
                <w:spacing w:val="-7"/>
              </w:rPr>
              <w:t xml:space="preserve"> </w:t>
            </w:r>
            <w:r w:rsidRPr="003440B2">
              <w:t>treatment</w:t>
            </w:r>
            <w:r w:rsidRPr="003440B2">
              <w:rPr>
                <w:spacing w:val="-5"/>
              </w:rPr>
              <w:t xml:space="preserve"> </w:t>
            </w:r>
            <w:r w:rsidRPr="003440B2">
              <w:t>of</w:t>
            </w:r>
            <w:r w:rsidRPr="003440B2">
              <w:rPr>
                <w:spacing w:val="-4"/>
              </w:rPr>
              <w:t xml:space="preserve"> </w:t>
            </w:r>
            <w:r w:rsidRPr="003440B2">
              <w:t>nasomaxillary</w:t>
            </w:r>
            <w:r w:rsidRPr="003440B2">
              <w:rPr>
                <w:spacing w:val="-6"/>
              </w:rPr>
              <w:t xml:space="preserve"> </w:t>
            </w:r>
            <w:r w:rsidRPr="003440B2">
              <w:t>complex</w:t>
            </w:r>
            <w:r w:rsidRPr="003440B2">
              <w:rPr>
                <w:spacing w:val="-2"/>
              </w:rPr>
              <w:t xml:space="preserve"> </w:t>
            </w:r>
            <w:r w:rsidRPr="003440B2">
              <w:t>fracture</w:t>
            </w:r>
            <w:r w:rsidRPr="003440B2">
              <w:rPr>
                <w:spacing w:val="-4"/>
              </w:rPr>
              <w:t xml:space="preserve"> </w:t>
            </w:r>
            <w:r w:rsidRPr="003440B2">
              <w:t>(LeFort</w:t>
            </w:r>
            <w:r w:rsidRPr="003440B2">
              <w:rPr>
                <w:spacing w:val="-5"/>
              </w:rPr>
              <w:t xml:space="preserve"> </w:t>
            </w:r>
            <w:r w:rsidRPr="003440B2">
              <w:t>II</w:t>
            </w:r>
            <w:r w:rsidRPr="003440B2">
              <w:rPr>
                <w:spacing w:val="-1"/>
              </w:rPr>
              <w:t xml:space="preserve"> </w:t>
            </w:r>
            <w:r w:rsidRPr="003440B2">
              <w:t>type);</w:t>
            </w:r>
            <w:r w:rsidRPr="003440B2">
              <w:rPr>
                <w:spacing w:val="-3"/>
              </w:rPr>
              <w:t xml:space="preserve"> </w:t>
            </w:r>
            <w:r w:rsidRPr="003440B2">
              <w:t>requiring</w:t>
            </w:r>
            <w:r w:rsidRPr="003440B2">
              <w:rPr>
                <w:spacing w:val="-3"/>
              </w:rPr>
              <w:t xml:space="preserve"> </w:t>
            </w:r>
            <w:r w:rsidRPr="003440B2">
              <w:t>multiple</w:t>
            </w:r>
            <w:r w:rsidRPr="003440B2">
              <w:rPr>
                <w:spacing w:val="-4"/>
              </w:rPr>
              <w:t xml:space="preserve"> </w:t>
            </w:r>
            <w:r w:rsidRPr="003440B2">
              <w:t>open</w:t>
            </w:r>
            <w:r w:rsidRPr="003440B2">
              <w:rPr>
                <w:spacing w:val="1"/>
              </w:rPr>
              <w:t xml:space="preserve"> </w:t>
            </w:r>
            <w:r w:rsidRPr="003440B2">
              <w:rPr>
                <w:spacing w:val="-2"/>
              </w:rPr>
              <w:t>approaches</w:t>
            </w:r>
          </w:p>
        </w:tc>
        <w:tc>
          <w:tcPr>
            <w:tcW w:w="1167" w:type="dxa"/>
            <w:shd w:val="clear" w:color="auto" w:fill="FBE3D5"/>
            <w:vAlign w:val="center"/>
          </w:tcPr>
          <w:p w14:paraId="3B01047C" w14:textId="49858E7C" w:rsidR="00566677" w:rsidRPr="003440B2" w:rsidRDefault="00566677" w:rsidP="000E3C8E">
            <w:pPr>
              <w:pStyle w:val="Table-small-numbers"/>
            </w:pPr>
          </w:p>
        </w:tc>
        <w:tc>
          <w:tcPr>
            <w:tcW w:w="844" w:type="dxa"/>
            <w:shd w:val="clear" w:color="auto" w:fill="FBE3D5"/>
            <w:vAlign w:val="center"/>
          </w:tcPr>
          <w:p w14:paraId="3115D447" w14:textId="77777777" w:rsidR="00566677" w:rsidRPr="003440B2" w:rsidRDefault="003E7FB2" w:rsidP="000E3C8E">
            <w:pPr>
              <w:pStyle w:val="Table-small-numbers"/>
            </w:pPr>
            <w:r w:rsidRPr="003440B2">
              <w:t>X</w:t>
            </w:r>
          </w:p>
        </w:tc>
        <w:tc>
          <w:tcPr>
            <w:tcW w:w="379" w:type="dxa"/>
            <w:shd w:val="clear" w:color="auto" w:fill="FBE3D5"/>
            <w:vAlign w:val="center"/>
          </w:tcPr>
          <w:p w14:paraId="2D7D695B" w14:textId="77777777" w:rsidR="00566677" w:rsidRPr="003440B2" w:rsidRDefault="003E7FB2" w:rsidP="000E3C8E">
            <w:pPr>
              <w:pStyle w:val="Table-small-numbers"/>
            </w:pPr>
            <w:r w:rsidRPr="003440B2">
              <w:t>X</w:t>
            </w:r>
          </w:p>
        </w:tc>
      </w:tr>
      <w:tr w:rsidR="00F564C9" w:rsidRPr="000D612F" w14:paraId="315B8AF9" w14:textId="77777777" w:rsidTr="007E4FB4">
        <w:trPr>
          <w:cantSplit/>
          <w:trHeight w:val="576"/>
        </w:trPr>
        <w:tc>
          <w:tcPr>
            <w:tcW w:w="1525" w:type="dxa"/>
            <w:shd w:val="clear" w:color="auto" w:fill="F8CAAC"/>
            <w:vAlign w:val="center"/>
          </w:tcPr>
          <w:p w14:paraId="0AD7D212" w14:textId="77777777" w:rsidR="00566677" w:rsidRPr="003440B2" w:rsidRDefault="003E7FB2" w:rsidP="000E3C8E">
            <w:pPr>
              <w:pStyle w:val="Table-small-numbers"/>
            </w:pPr>
            <w:r w:rsidRPr="003440B2">
              <w:t>21348</w:t>
            </w:r>
          </w:p>
        </w:tc>
        <w:tc>
          <w:tcPr>
            <w:tcW w:w="9850" w:type="dxa"/>
            <w:shd w:val="clear" w:color="auto" w:fill="F8CAAC"/>
            <w:vAlign w:val="center"/>
          </w:tcPr>
          <w:p w14:paraId="426F424B" w14:textId="77777777" w:rsidR="00566677" w:rsidRPr="003440B2" w:rsidRDefault="003E7FB2" w:rsidP="000E3C8E">
            <w:pPr>
              <w:pStyle w:val="Table-small-text"/>
            </w:pPr>
            <w:r w:rsidRPr="003440B2">
              <w:t>Open</w:t>
            </w:r>
            <w:r w:rsidRPr="003440B2">
              <w:rPr>
                <w:spacing w:val="-7"/>
              </w:rPr>
              <w:t xml:space="preserve"> </w:t>
            </w:r>
            <w:r w:rsidRPr="003440B2">
              <w:t>treatment</w:t>
            </w:r>
            <w:r w:rsidRPr="003440B2">
              <w:rPr>
                <w:spacing w:val="-5"/>
              </w:rPr>
              <w:t xml:space="preserve"> </w:t>
            </w:r>
            <w:r w:rsidRPr="003440B2">
              <w:t>of</w:t>
            </w:r>
            <w:r w:rsidRPr="003440B2">
              <w:rPr>
                <w:spacing w:val="-5"/>
              </w:rPr>
              <w:t xml:space="preserve"> </w:t>
            </w:r>
            <w:r w:rsidRPr="003440B2">
              <w:t>nasomaxillary</w:t>
            </w:r>
            <w:r w:rsidRPr="003440B2">
              <w:rPr>
                <w:spacing w:val="-5"/>
              </w:rPr>
              <w:t xml:space="preserve"> </w:t>
            </w:r>
            <w:r w:rsidRPr="003440B2">
              <w:t>complex</w:t>
            </w:r>
            <w:r w:rsidRPr="003440B2">
              <w:rPr>
                <w:spacing w:val="-3"/>
              </w:rPr>
              <w:t xml:space="preserve"> </w:t>
            </w:r>
            <w:r w:rsidRPr="003440B2">
              <w:t>fracture</w:t>
            </w:r>
            <w:r w:rsidRPr="003440B2">
              <w:rPr>
                <w:spacing w:val="-4"/>
              </w:rPr>
              <w:t xml:space="preserve"> </w:t>
            </w:r>
            <w:r w:rsidRPr="003440B2">
              <w:t>(LeFort</w:t>
            </w:r>
            <w:r w:rsidRPr="003440B2">
              <w:rPr>
                <w:spacing w:val="-5"/>
              </w:rPr>
              <w:t xml:space="preserve"> </w:t>
            </w:r>
            <w:r w:rsidRPr="003440B2">
              <w:t>II</w:t>
            </w:r>
            <w:r w:rsidRPr="003440B2">
              <w:rPr>
                <w:spacing w:val="-1"/>
              </w:rPr>
              <w:t xml:space="preserve"> </w:t>
            </w:r>
            <w:r w:rsidRPr="003440B2">
              <w:t>type);</w:t>
            </w:r>
            <w:r w:rsidRPr="003440B2">
              <w:rPr>
                <w:spacing w:val="-4"/>
              </w:rPr>
              <w:t xml:space="preserve"> </w:t>
            </w:r>
            <w:r w:rsidRPr="003440B2">
              <w:t>with</w:t>
            </w:r>
            <w:r w:rsidRPr="003440B2">
              <w:rPr>
                <w:spacing w:val="-2"/>
              </w:rPr>
              <w:t xml:space="preserve"> </w:t>
            </w:r>
            <w:r w:rsidRPr="003440B2">
              <w:t>bone</w:t>
            </w:r>
            <w:r w:rsidRPr="003440B2">
              <w:rPr>
                <w:spacing w:val="-4"/>
              </w:rPr>
              <w:t xml:space="preserve"> </w:t>
            </w:r>
            <w:r w:rsidRPr="003440B2">
              <w:t>grafting</w:t>
            </w:r>
            <w:r w:rsidRPr="003440B2">
              <w:rPr>
                <w:spacing w:val="-3"/>
              </w:rPr>
              <w:t xml:space="preserve"> </w:t>
            </w:r>
            <w:r w:rsidRPr="003440B2">
              <w:t>(includes</w:t>
            </w:r>
            <w:r w:rsidRPr="003440B2">
              <w:rPr>
                <w:spacing w:val="-4"/>
              </w:rPr>
              <w:t xml:space="preserve"> </w:t>
            </w:r>
            <w:r w:rsidRPr="003440B2">
              <w:t>obtaining</w:t>
            </w:r>
            <w:r w:rsidRPr="003440B2">
              <w:rPr>
                <w:spacing w:val="-3"/>
              </w:rPr>
              <w:t xml:space="preserve"> </w:t>
            </w:r>
            <w:r w:rsidRPr="003440B2">
              <w:rPr>
                <w:spacing w:val="-2"/>
              </w:rPr>
              <w:t>graft)</w:t>
            </w:r>
          </w:p>
        </w:tc>
        <w:tc>
          <w:tcPr>
            <w:tcW w:w="1167" w:type="dxa"/>
            <w:shd w:val="clear" w:color="auto" w:fill="F8CAAC"/>
            <w:vAlign w:val="center"/>
          </w:tcPr>
          <w:p w14:paraId="1365F29D" w14:textId="23B80DF4" w:rsidR="00566677" w:rsidRPr="003440B2" w:rsidRDefault="00566677" w:rsidP="000E3C8E">
            <w:pPr>
              <w:pStyle w:val="Table-small-numbers"/>
            </w:pPr>
          </w:p>
        </w:tc>
        <w:tc>
          <w:tcPr>
            <w:tcW w:w="844" w:type="dxa"/>
            <w:shd w:val="clear" w:color="auto" w:fill="F8CAAC"/>
            <w:vAlign w:val="center"/>
          </w:tcPr>
          <w:p w14:paraId="64A606BE" w14:textId="66FC1A7C" w:rsidR="00566677" w:rsidRPr="003440B2" w:rsidRDefault="003E7FB2" w:rsidP="000E3C8E">
            <w:pPr>
              <w:pStyle w:val="Table-small-numbers"/>
            </w:pPr>
            <w:r w:rsidRPr="003440B2">
              <w:t>X</w:t>
            </w:r>
          </w:p>
        </w:tc>
        <w:tc>
          <w:tcPr>
            <w:tcW w:w="379" w:type="dxa"/>
            <w:shd w:val="clear" w:color="auto" w:fill="F8CAAC"/>
            <w:vAlign w:val="center"/>
          </w:tcPr>
          <w:p w14:paraId="505D964B" w14:textId="77777777" w:rsidR="00566677" w:rsidRPr="003440B2" w:rsidRDefault="00566677" w:rsidP="000E3C8E">
            <w:pPr>
              <w:pStyle w:val="Table-small-numbers"/>
            </w:pPr>
          </w:p>
        </w:tc>
      </w:tr>
      <w:tr w:rsidR="00F564C9" w:rsidRPr="000D612F" w14:paraId="0AF9CCED" w14:textId="77777777" w:rsidTr="007E4FB4">
        <w:trPr>
          <w:cantSplit/>
          <w:trHeight w:val="576"/>
        </w:trPr>
        <w:tc>
          <w:tcPr>
            <w:tcW w:w="1525" w:type="dxa"/>
            <w:shd w:val="clear" w:color="auto" w:fill="FBE3D5"/>
            <w:vAlign w:val="center"/>
          </w:tcPr>
          <w:p w14:paraId="361601E9" w14:textId="77777777" w:rsidR="00566677" w:rsidRPr="003440B2" w:rsidRDefault="003E7FB2" w:rsidP="000E3C8E">
            <w:pPr>
              <w:pStyle w:val="Table-small-numbers"/>
            </w:pPr>
            <w:r w:rsidRPr="003440B2">
              <w:t>21355</w:t>
            </w:r>
          </w:p>
        </w:tc>
        <w:tc>
          <w:tcPr>
            <w:tcW w:w="9850" w:type="dxa"/>
            <w:shd w:val="clear" w:color="auto" w:fill="FBE3D5"/>
            <w:vAlign w:val="center"/>
          </w:tcPr>
          <w:p w14:paraId="04034CD9" w14:textId="77777777" w:rsidR="00566677" w:rsidRPr="003440B2" w:rsidRDefault="003E7FB2" w:rsidP="000E3C8E">
            <w:pPr>
              <w:pStyle w:val="Table-small-text"/>
            </w:pPr>
            <w:r w:rsidRPr="003440B2">
              <w:t>Percutaneous</w:t>
            </w:r>
            <w:r w:rsidRPr="003440B2">
              <w:rPr>
                <w:spacing w:val="-5"/>
              </w:rPr>
              <w:t xml:space="preserve"> </w:t>
            </w:r>
            <w:r w:rsidRPr="003440B2">
              <w:t>treatment</w:t>
            </w:r>
            <w:r w:rsidRPr="003440B2">
              <w:rPr>
                <w:spacing w:val="-4"/>
              </w:rPr>
              <w:t xml:space="preserve"> </w:t>
            </w:r>
            <w:r w:rsidRPr="003440B2">
              <w:t>of</w:t>
            </w:r>
            <w:r w:rsidRPr="003440B2">
              <w:rPr>
                <w:spacing w:val="-4"/>
              </w:rPr>
              <w:t xml:space="preserve"> </w:t>
            </w:r>
            <w:r w:rsidRPr="003440B2">
              <w:t>fracture</w:t>
            </w:r>
            <w:r w:rsidRPr="003440B2">
              <w:rPr>
                <w:spacing w:val="-5"/>
              </w:rPr>
              <w:t xml:space="preserve"> </w:t>
            </w:r>
            <w:r w:rsidRPr="003440B2">
              <w:t>of</w:t>
            </w:r>
            <w:r w:rsidRPr="003440B2">
              <w:rPr>
                <w:spacing w:val="-3"/>
              </w:rPr>
              <w:t xml:space="preserve"> </w:t>
            </w:r>
            <w:r w:rsidRPr="003440B2">
              <w:t>malar</w:t>
            </w:r>
            <w:r w:rsidRPr="003440B2">
              <w:rPr>
                <w:spacing w:val="-2"/>
              </w:rPr>
              <w:t xml:space="preserve"> </w:t>
            </w:r>
            <w:r w:rsidRPr="003440B2">
              <w:t>area,</w:t>
            </w:r>
            <w:r w:rsidRPr="003440B2">
              <w:rPr>
                <w:spacing w:val="-3"/>
              </w:rPr>
              <w:t xml:space="preserve"> </w:t>
            </w:r>
            <w:r w:rsidRPr="003440B2">
              <w:t>including</w:t>
            </w:r>
            <w:r w:rsidRPr="003440B2">
              <w:rPr>
                <w:spacing w:val="-3"/>
              </w:rPr>
              <w:t xml:space="preserve"> </w:t>
            </w:r>
            <w:r w:rsidRPr="003440B2">
              <w:t>zygomatic arch</w:t>
            </w:r>
            <w:r w:rsidRPr="003440B2">
              <w:rPr>
                <w:spacing w:val="-4"/>
              </w:rPr>
              <w:t xml:space="preserve"> </w:t>
            </w:r>
            <w:r w:rsidRPr="003440B2">
              <w:t>and</w:t>
            </w:r>
            <w:r w:rsidRPr="003440B2">
              <w:rPr>
                <w:spacing w:val="-2"/>
              </w:rPr>
              <w:t xml:space="preserve"> </w:t>
            </w:r>
            <w:r w:rsidRPr="003440B2">
              <w:t>malar</w:t>
            </w:r>
            <w:r w:rsidRPr="003440B2">
              <w:rPr>
                <w:spacing w:val="-5"/>
              </w:rPr>
              <w:t xml:space="preserve"> </w:t>
            </w:r>
            <w:r w:rsidRPr="003440B2">
              <w:t>tripod,</w:t>
            </w:r>
            <w:r w:rsidRPr="003440B2">
              <w:rPr>
                <w:spacing w:val="-3"/>
              </w:rPr>
              <w:t xml:space="preserve"> </w:t>
            </w:r>
            <w:r w:rsidRPr="003440B2">
              <w:t>with</w:t>
            </w:r>
            <w:r w:rsidRPr="003440B2">
              <w:rPr>
                <w:spacing w:val="-3"/>
              </w:rPr>
              <w:t xml:space="preserve"> </w:t>
            </w:r>
            <w:r w:rsidRPr="003440B2">
              <w:rPr>
                <w:spacing w:val="-2"/>
              </w:rPr>
              <w:t>manipulation</w:t>
            </w:r>
          </w:p>
        </w:tc>
        <w:tc>
          <w:tcPr>
            <w:tcW w:w="1167" w:type="dxa"/>
            <w:shd w:val="clear" w:color="auto" w:fill="FBE3D5"/>
            <w:vAlign w:val="center"/>
          </w:tcPr>
          <w:p w14:paraId="7B63228A" w14:textId="709106DF" w:rsidR="00566677" w:rsidRPr="003440B2" w:rsidRDefault="00566677" w:rsidP="000E3C8E">
            <w:pPr>
              <w:pStyle w:val="Table-small-numbers"/>
            </w:pPr>
          </w:p>
        </w:tc>
        <w:tc>
          <w:tcPr>
            <w:tcW w:w="844" w:type="dxa"/>
            <w:shd w:val="clear" w:color="auto" w:fill="FBE3D5"/>
            <w:vAlign w:val="center"/>
          </w:tcPr>
          <w:p w14:paraId="6416E8A0" w14:textId="77777777" w:rsidR="00566677" w:rsidRPr="003440B2" w:rsidRDefault="003E7FB2" w:rsidP="000E3C8E">
            <w:pPr>
              <w:pStyle w:val="Table-small-numbers"/>
            </w:pPr>
            <w:r w:rsidRPr="003440B2">
              <w:t>X</w:t>
            </w:r>
          </w:p>
        </w:tc>
        <w:tc>
          <w:tcPr>
            <w:tcW w:w="379" w:type="dxa"/>
            <w:shd w:val="clear" w:color="auto" w:fill="FBE3D5"/>
            <w:vAlign w:val="center"/>
          </w:tcPr>
          <w:p w14:paraId="5DE73C1B" w14:textId="77777777" w:rsidR="00566677" w:rsidRPr="003440B2" w:rsidRDefault="00566677" w:rsidP="000E3C8E">
            <w:pPr>
              <w:pStyle w:val="Table-small-numbers"/>
            </w:pPr>
          </w:p>
        </w:tc>
      </w:tr>
      <w:tr w:rsidR="00F564C9" w:rsidRPr="000D612F" w14:paraId="334B79AE" w14:textId="77777777" w:rsidTr="007E4FB4">
        <w:trPr>
          <w:cantSplit/>
          <w:trHeight w:val="576"/>
        </w:trPr>
        <w:tc>
          <w:tcPr>
            <w:tcW w:w="1525" w:type="dxa"/>
            <w:shd w:val="clear" w:color="auto" w:fill="F8CAAC"/>
            <w:vAlign w:val="center"/>
          </w:tcPr>
          <w:p w14:paraId="2C374FE7" w14:textId="77777777" w:rsidR="00566677" w:rsidRPr="003440B2" w:rsidRDefault="003E7FB2" w:rsidP="000E3C8E">
            <w:pPr>
              <w:pStyle w:val="Table-small-numbers"/>
            </w:pPr>
            <w:r w:rsidRPr="003440B2">
              <w:t>21356</w:t>
            </w:r>
          </w:p>
        </w:tc>
        <w:tc>
          <w:tcPr>
            <w:tcW w:w="9850" w:type="dxa"/>
            <w:shd w:val="clear" w:color="auto" w:fill="F8CAAC"/>
            <w:vAlign w:val="center"/>
          </w:tcPr>
          <w:p w14:paraId="61012669" w14:textId="77777777" w:rsidR="00566677" w:rsidRPr="003440B2" w:rsidRDefault="003E7FB2" w:rsidP="000E3C8E">
            <w:pPr>
              <w:pStyle w:val="Table-small-text"/>
            </w:pPr>
            <w:r w:rsidRPr="003440B2">
              <w:t>Open</w:t>
            </w:r>
            <w:r w:rsidRPr="003440B2">
              <w:rPr>
                <w:spacing w:val="-8"/>
              </w:rPr>
              <w:t xml:space="preserve"> </w:t>
            </w:r>
            <w:r w:rsidRPr="003440B2">
              <w:t>treatment</w:t>
            </w:r>
            <w:r w:rsidRPr="003440B2">
              <w:rPr>
                <w:spacing w:val="-5"/>
              </w:rPr>
              <w:t xml:space="preserve"> </w:t>
            </w:r>
            <w:r w:rsidRPr="003440B2">
              <w:t>of</w:t>
            </w:r>
            <w:r w:rsidRPr="003440B2">
              <w:rPr>
                <w:spacing w:val="-4"/>
              </w:rPr>
              <w:t xml:space="preserve"> </w:t>
            </w:r>
            <w:r w:rsidRPr="003440B2">
              <w:t>depressed</w:t>
            </w:r>
            <w:r w:rsidRPr="003440B2">
              <w:rPr>
                <w:spacing w:val="-4"/>
              </w:rPr>
              <w:t xml:space="preserve"> </w:t>
            </w:r>
            <w:r w:rsidRPr="003440B2">
              <w:t>zygomatic</w:t>
            </w:r>
            <w:r w:rsidRPr="003440B2">
              <w:rPr>
                <w:spacing w:val="-2"/>
              </w:rPr>
              <w:t xml:space="preserve"> </w:t>
            </w:r>
            <w:r w:rsidRPr="003440B2">
              <w:t>arch</w:t>
            </w:r>
            <w:r w:rsidRPr="003440B2">
              <w:rPr>
                <w:spacing w:val="-5"/>
              </w:rPr>
              <w:t xml:space="preserve"> </w:t>
            </w:r>
            <w:r w:rsidRPr="003440B2">
              <w:t>fracture</w:t>
            </w:r>
            <w:r w:rsidRPr="003440B2">
              <w:rPr>
                <w:spacing w:val="-5"/>
              </w:rPr>
              <w:t xml:space="preserve"> </w:t>
            </w:r>
            <w:r w:rsidRPr="003440B2">
              <w:t>(e.g.,</w:t>
            </w:r>
            <w:r w:rsidRPr="003440B2">
              <w:rPr>
                <w:spacing w:val="-2"/>
              </w:rPr>
              <w:t xml:space="preserve"> </w:t>
            </w:r>
            <w:r w:rsidRPr="003440B2">
              <w:t>Gilles</w:t>
            </w:r>
            <w:r w:rsidRPr="003440B2">
              <w:rPr>
                <w:spacing w:val="-4"/>
              </w:rPr>
              <w:t xml:space="preserve"> </w:t>
            </w:r>
            <w:r w:rsidRPr="003440B2">
              <w:rPr>
                <w:spacing w:val="-2"/>
              </w:rPr>
              <w:t>approach)</w:t>
            </w:r>
          </w:p>
        </w:tc>
        <w:tc>
          <w:tcPr>
            <w:tcW w:w="1167" w:type="dxa"/>
            <w:shd w:val="clear" w:color="auto" w:fill="F8CAAC"/>
            <w:vAlign w:val="center"/>
          </w:tcPr>
          <w:p w14:paraId="042B6DA7" w14:textId="06C19493" w:rsidR="00566677" w:rsidRPr="003440B2" w:rsidRDefault="00566677" w:rsidP="000E3C8E">
            <w:pPr>
              <w:pStyle w:val="Table-small-numbers"/>
            </w:pPr>
          </w:p>
        </w:tc>
        <w:tc>
          <w:tcPr>
            <w:tcW w:w="844" w:type="dxa"/>
            <w:shd w:val="clear" w:color="auto" w:fill="F8CAAC"/>
            <w:vAlign w:val="center"/>
          </w:tcPr>
          <w:p w14:paraId="111A5B8A" w14:textId="77777777" w:rsidR="00566677" w:rsidRPr="003440B2" w:rsidRDefault="003E7FB2" w:rsidP="000E3C8E">
            <w:pPr>
              <w:pStyle w:val="Table-small-numbers"/>
            </w:pPr>
            <w:r w:rsidRPr="003440B2">
              <w:t>X</w:t>
            </w:r>
          </w:p>
        </w:tc>
        <w:tc>
          <w:tcPr>
            <w:tcW w:w="379" w:type="dxa"/>
            <w:shd w:val="clear" w:color="auto" w:fill="F8CAAC"/>
            <w:vAlign w:val="center"/>
          </w:tcPr>
          <w:p w14:paraId="3B3675A1" w14:textId="77777777" w:rsidR="00566677" w:rsidRPr="003440B2" w:rsidRDefault="00566677" w:rsidP="000E3C8E">
            <w:pPr>
              <w:pStyle w:val="Table-small-numbers"/>
            </w:pPr>
          </w:p>
        </w:tc>
      </w:tr>
      <w:tr w:rsidR="00F564C9" w:rsidRPr="000D612F" w14:paraId="748E2040" w14:textId="77777777" w:rsidTr="007E4FB4">
        <w:trPr>
          <w:cantSplit/>
          <w:trHeight w:val="576"/>
        </w:trPr>
        <w:tc>
          <w:tcPr>
            <w:tcW w:w="1525" w:type="dxa"/>
            <w:shd w:val="clear" w:color="auto" w:fill="FBE3D5"/>
            <w:vAlign w:val="center"/>
          </w:tcPr>
          <w:p w14:paraId="7187DA08" w14:textId="77777777" w:rsidR="00566677" w:rsidRPr="003440B2" w:rsidRDefault="003E7FB2" w:rsidP="000E3C8E">
            <w:pPr>
              <w:pStyle w:val="Table-small-numbers"/>
            </w:pPr>
            <w:r w:rsidRPr="003440B2">
              <w:t>21360</w:t>
            </w:r>
          </w:p>
        </w:tc>
        <w:tc>
          <w:tcPr>
            <w:tcW w:w="9850" w:type="dxa"/>
            <w:shd w:val="clear" w:color="auto" w:fill="FBE3D5"/>
            <w:vAlign w:val="center"/>
          </w:tcPr>
          <w:p w14:paraId="03C44C3D" w14:textId="77777777" w:rsidR="00566677" w:rsidRPr="003440B2" w:rsidRDefault="003E7FB2" w:rsidP="000E3C8E">
            <w:pPr>
              <w:pStyle w:val="Table-small-text"/>
            </w:pPr>
            <w:r w:rsidRPr="003440B2">
              <w:t>Open</w:t>
            </w:r>
            <w:r w:rsidRPr="003440B2">
              <w:rPr>
                <w:spacing w:val="-6"/>
              </w:rPr>
              <w:t xml:space="preserve"> </w:t>
            </w:r>
            <w:r w:rsidRPr="003440B2">
              <w:t>treatment</w:t>
            </w:r>
            <w:r w:rsidRPr="003440B2">
              <w:rPr>
                <w:spacing w:val="-5"/>
              </w:rPr>
              <w:t xml:space="preserve"> </w:t>
            </w:r>
            <w:r w:rsidRPr="003440B2">
              <w:t>of</w:t>
            </w:r>
            <w:r w:rsidRPr="003440B2">
              <w:rPr>
                <w:spacing w:val="-1"/>
              </w:rPr>
              <w:t xml:space="preserve"> </w:t>
            </w:r>
            <w:r w:rsidRPr="003440B2">
              <w:t>depressed</w:t>
            </w:r>
            <w:r w:rsidRPr="003440B2">
              <w:rPr>
                <w:spacing w:val="-3"/>
              </w:rPr>
              <w:t xml:space="preserve"> </w:t>
            </w:r>
            <w:r w:rsidRPr="003440B2">
              <w:t>malar</w:t>
            </w:r>
            <w:r w:rsidRPr="003440B2">
              <w:rPr>
                <w:spacing w:val="-4"/>
              </w:rPr>
              <w:t xml:space="preserve"> </w:t>
            </w:r>
            <w:r w:rsidRPr="003440B2">
              <w:t>fracture,</w:t>
            </w:r>
            <w:r w:rsidRPr="003440B2">
              <w:rPr>
                <w:spacing w:val="-4"/>
              </w:rPr>
              <w:t xml:space="preserve"> </w:t>
            </w:r>
            <w:r w:rsidRPr="003440B2">
              <w:t>including</w:t>
            </w:r>
            <w:r w:rsidRPr="003440B2">
              <w:rPr>
                <w:spacing w:val="-2"/>
              </w:rPr>
              <w:t xml:space="preserve"> </w:t>
            </w:r>
            <w:r w:rsidRPr="003440B2">
              <w:t>zygomatic</w:t>
            </w:r>
            <w:r w:rsidRPr="003440B2">
              <w:rPr>
                <w:spacing w:val="-4"/>
              </w:rPr>
              <w:t xml:space="preserve"> </w:t>
            </w:r>
            <w:r w:rsidRPr="003440B2">
              <w:t>arch</w:t>
            </w:r>
            <w:r w:rsidRPr="003440B2">
              <w:rPr>
                <w:spacing w:val="-4"/>
              </w:rPr>
              <w:t xml:space="preserve"> </w:t>
            </w:r>
            <w:r w:rsidRPr="003440B2">
              <w:t>and</w:t>
            </w:r>
            <w:r w:rsidRPr="003440B2">
              <w:rPr>
                <w:spacing w:val="-5"/>
              </w:rPr>
              <w:t xml:space="preserve"> </w:t>
            </w:r>
            <w:r w:rsidRPr="003440B2">
              <w:t>malar</w:t>
            </w:r>
            <w:r w:rsidRPr="003440B2">
              <w:rPr>
                <w:spacing w:val="-4"/>
              </w:rPr>
              <w:t xml:space="preserve"> </w:t>
            </w:r>
            <w:r w:rsidRPr="003440B2">
              <w:rPr>
                <w:spacing w:val="-2"/>
              </w:rPr>
              <w:t>tripod</w:t>
            </w:r>
          </w:p>
        </w:tc>
        <w:tc>
          <w:tcPr>
            <w:tcW w:w="1167" w:type="dxa"/>
            <w:shd w:val="clear" w:color="auto" w:fill="FBE3D5"/>
            <w:vAlign w:val="center"/>
          </w:tcPr>
          <w:p w14:paraId="1CAD5FDB" w14:textId="4B6D6CBF" w:rsidR="00566677" w:rsidRPr="003440B2" w:rsidRDefault="00566677" w:rsidP="000E3C8E">
            <w:pPr>
              <w:pStyle w:val="Table-small-numbers"/>
            </w:pPr>
          </w:p>
        </w:tc>
        <w:tc>
          <w:tcPr>
            <w:tcW w:w="844" w:type="dxa"/>
            <w:shd w:val="clear" w:color="auto" w:fill="FBE3D5"/>
            <w:vAlign w:val="center"/>
          </w:tcPr>
          <w:p w14:paraId="42432807" w14:textId="77777777" w:rsidR="00566677" w:rsidRPr="003440B2" w:rsidRDefault="003E7FB2" w:rsidP="000E3C8E">
            <w:pPr>
              <w:pStyle w:val="Table-small-numbers"/>
            </w:pPr>
            <w:r w:rsidRPr="003440B2">
              <w:t>X</w:t>
            </w:r>
          </w:p>
        </w:tc>
        <w:tc>
          <w:tcPr>
            <w:tcW w:w="379" w:type="dxa"/>
            <w:shd w:val="clear" w:color="auto" w:fill="FBE3D5"/>
            <w:vAlign w:val="center"/>
          </w:tcPr>
          <w:p w14:paraId="25637BB9" w14:textId="77777777" w:rsidR="00566677" w:rsidRPr="003440B2" w:rsidRDefault="003E7FB2" w:rsidP="000E3C8E">
            <w:pPr>
              <w:pStyle w:val="Table-small-numbers"/>
            </w:pPr>
            <w:r w:rsidRPr="003440B2">
              <w:t>X</w:t>
            </w:r>
          </w:p>
        </w:tc>
      </w:tr>
      <w:tr w:rsidR="00F564C9" w:rsidRPr="000D612F" w14:paraId="501B20B1" w14:textId="77777777" w:rsidTr="007E4FB4">
        <w:trPr>
          <w:cantSplit/>
          <w:trHeight w:val="576"/>
        </w:trPr>
        <w:tc>
          <w:tcPr>
            <w:tcW w:w="1525" w:type="dxa"/>
            <w:shd w:val="clear" w:color="auto" w:fill="F8CAAC"/>
            <w:vAlign w:val="center"/>
          </w:tcPr>
          <w:p w14:paraId="1D30B7AF" w14:textId="77777777" w:rsidR="00566677" w:rsidRPr="003440B2" w:rsidRDefault="003E7FB2" w:rsidP="000E3C8E">
            <w:pPr>
              <w:pStyle w:val="Table-small-numbers"/>
            </w:pPr>
            <w:r w:rsidRPr="003440B2">
              <w:t>21365</w:t>
            </w:r>
          </w:p>
        </w:tc>
        <w:tc>
          <w:tcPr>
            <w:tcW w:w="9850" w:type="dxa"/>
            <w:shd w:val="clear" w:color="auto" w:fill="F8CAAC"/>
            <w:vAlign w:val="center"/>
          </w:tcPr>
          <w:p w14:paraId="71037A41" w14:textId="77777777" w:rsidR="00566677" w:rsidRPr="003440B2" w:rsidRDefault="003E7FB2" w:rsidP="000E3C8E">
            <w:pPr>
              <w:pStyle w:val="Table-small-text"/>
            </w:pPr>
            <w:r w:rsidRPr="003440B2">
              <w:t>Open</w:t>
            </w:r>
            <w:r w:rsidRPr="003440B2">
              <w:rPr>
                <w:spacing w:val="-3"/>
              </w:rPr>
              <w:t xml:space="preserve"> </w:t>
            </w:r>
            <w:r w:rsidRPr="003440B2">
              <w:t>treatment</w:t>
            </w:r>
            <w:r w:rsidRPr="003440B2">
              <w:rPr>
                <w:spacing w:val="-4"/>
              </w:rPr>
              <w:t xml:space="preserve"> </w:t>
            </w:r>
            <w:r w:rsidRPr="003440B2">
              <w:t>of</w:t>
            </w:r>
            <w:r w:rsidRPr="003440B2">
              <w:rPr>
                <w:spacing w:val="-3"/>
              </w:rPr>
              <w:t xml:space="preserve"> </w:t>
            </w:r>
            <w:r w:rsidRPr="003440B2">
              <w:t>complicated</w:t>
            </w:r>
            <w:r w:rsidRPr="003440B2">
              <w:rPr>
                <w:spacing w:val="-5"/>
              </w:rPr>
              <w:t xml:space="preserve"> </w:t>
            </w:r>
            <w:r w:rsidRPr="003440B2">
              <w:t>(e.g.,</w:t>
            </w:r>
            <w:r w:rsidRPr="003440B2">
              <w:rPr>
                <w:spacing w:val="-3"/>
              </w:rPr>
              <w:t xml:space="preserve"> </w:t>
            </w:r>
            <w:r w:rsidRPr="003440B2">
              <w:t>comminuted</w:t>
            </w:r>
            <w:r w:rsidRPr="003440B2">
              <w:rPr>
                <w:spacing w:val="-2"/>
              </w:rPr>
              <w:t xml:space="preserve"> </w:t>
            </w:r>
            <w:r w:rsidRPr="003440B2">
              <w:t>or</w:t>
            </w:r>
            <w:r w:rsidRPr="003440B2">
              <w:rPr>
                <w:spacing w:val="-4"/>
              </w:rPr>
              <w:t xml:space="preserve"> </w:t>
            </w:r>
            <w:r w:rsidRPr="003440B2">
              <w:t>involving</w:t>
            </w:r>
            <w:r w:rsidRPr="003440B2">
              <w:rPr>
                <w:spacing w:val="-5"/>
              </w:rPr>
              <w:t xml:space="preserve"> </w:t>
            </w:r>
            <w:r w:rsidRPr="003440B2">
              <w:t>cranial</w:t>
            </w:r>
            <w:r w:rsidRPr="003440B2">
              <w:rPr>
                <w:spacing w:val="-1"/>
              </w:rPr>
              <w:t xml:space="preserve"> </w:t>
            </w:r>
            <w:r w:rsidRPr="003440B2">
              <w:t>nerve</w:t>
            </w:r>
            <w:r w:rsidRPr="003440B2">
              <w:rPr>
                <w:spacing w:val="-5"/>
              </w:rPr>
              <w:t xml:space="preserve"> </w:t>
            </w:r>
            <w:r w:rsidRPr="003440B2">
              <w:t>foramina)</w:t>
            </w:r>
            <w:r w:rsidRPr="003440B2">
              <w:rPr>
                <w:spacing w:val="-3"/>
              </w:rPr>
              <w:t xml:space="preserve"> </w:t>
            </w:r>
            <w:r w:rsidRPr="003440B2">
              <w:t>fracture(s)</w:t>
            </w:r>
            <w:r w:rsidRPr="003440B2">
              <w:rPr>
                <w:spacing w:val="-3"/>
              </w:rPr>
              <w:t xml:space="preserve"> </w:t>
            </w:r>
            <w:r w:rsidRPr="003440B2">
              <w:t>of</w:t>
            </w:r>
            <w:r w:rsidRPr="003440B2">
              <w:rPr>
                <w:spacing w:val="-3"/>
              </w:rPr>
              <w:t xml:space="preserve"> </w:t>
            </w:r>
            <w:r w:rsidRPr="003440B2">
              <w:t>malar</w:t>
            </w:r>
            <w:r w:rsidRPr="003440B2">
              <w:rPr>
                <w:spacing w:val="-1"/>
              </w:rPr>
              <w:t xml:space="preserve"> </w:t>
            </w:r>
            <w:r w:rsidRPr="003440B2">
              <w:t>area, including zygomatic arch and malar tripod; with internal fixation and multiple surgical approaches</w:t>
            </w:r>
          </w:p>
        </w:tc>
        <w:tc>
          <w:tcPr>
            <w:tcW w:w="1167" w:type="dxa"/>
            <w:shd w:val="clear" w:color="auto" w:fill="F8CAAC"/>
            <w:vAlign w:val="center"/>
          </w:tcPr>
          <w:p w14:paraId="24DC5B97" w14:textId="3FF1AEB5" w:rsidR="00566677" w:rsidRPr="003440B2" w:rsidRDefault="00566677" w:rsidP="000E3C8E">
            <w:pPr>
              <w:pStyle w:val="Table-small-numbers"/>
            </w:pPr>
          </w:p>
        </w:tc>
        <w:tc>
          <w:tcPr>
            <w:tcW w:w="844" w:type="dxa"/>
            <w:shd w:val="clear" w:color="auto" w:fill="F8CAAC"/>
            <w:vAlign w:val="center"/>
          </w:tcPr>
          <w:p w14:paraId="3C0C54DE" w14:textId="77777777" w:rsidR="00566677" w:rsidRPr="003440B2" w:rsidRDefault="003E7FB2" w:rsidP="000E3C8E">
            <w:pPr>
              <w:pStyle w:val="Table-small-numbers"/>
            </w:pPr>
            <w:r w:rsidRPr="003440B2">
              <w:t>X</w:t>
            </w:r>
          </w:p>
        </w:tc>
        <w:tc>
          <w:tcPr>
            <w:tcW w:w="379" w:type="dxa"/>
            <w:shd w:val="clear" w:color="auto" w:fill="F8CAAC"/>
            <w:vAlign w:val="center"/>
          </w:tcPr>
          <w:p w14:paraId="3FC6FE6B" w14:textId="77777777" w:rsidR="00566677" w:rsidRPr="003440B2" w:rsidRDefault="003E7FB2" w:rsidP="000E3C8E">
            <w:pPr>
              <w:pStyle w:val="Table-small-numbers"/>
            </w:pPr>
            <w:r w:rsidRPr="003440B2">
              <w:t>X</w:t>
            </w:r>
          </w:p>
        </w:tc>
      </w:tr>
      <w:tr w:rsidR="00F564C9" w:rsidRPr="000D612F" w14:paraId="63058BD3" w14:textId="77777777" w:rsidTr="007E4FB4">
        <w:trPr>
          <w:cantSplit/>
          <w:trHeight w:val="576"/>
        </w:trPr>
        <w:tc>
          <w:tcPr>
            <w:tcW w:w="1525" w:type="dxa"/>
            <w:shd w:val="clear" w:color="auto" w:fill="FBE3D5"/>
            <w:vAlign w:val="center"/>
          </w:tcPr>
          <w:p w14:paraId="1E919F79" w14:textId="77777777" w:rsidR="00566677" w:rsidRPr="003440B2" w:rsidRDefault="003E7FB2" w:rsidP="000E3C8E">
            <w:pPr>
              <w:pStyle w:val="Table-small-numbers"/>
            </w:pPr>
            <w:r w:rsidRPr="003440B2">
              <w:t>21366</w:t>
            </w:r>
          </w:p>
        </w:tc>
        <w:tc>
          <w:tcPr>
            <w:tcW w:w="9850" w:type="dxa"/>
            <w:shd w:val="clear" w:color="auto" w:fill="FBE3D5"/>
            <w:vAlign w:val="center"/>
          </w:tcPr>
          <w:p w14:paraId="539FB175" w14:textId="77777777" w:rsidR="00566677" w:rsidRPr="003440B2" w:rsidRDefault="003E7FB2" w:rsidP="000E3C8E">
            <w:pPr>
              <w:pStyle w:val="Table-small-text"/>
            </w:pPr>
            <w:r w:rsidRPr="003440B2">
              <w:t>Open</w:t>
            </w:r>
            <w:r w:rsidRPr="003440B2">
              <w:rPr>
                <w:spacing w:val="-3"/>
              </w:rPr>
              <w:t xml:space="preserve"> </w:t>
            </w:r>
            <w:r w:rsidRPr="003440B2">
              <w:t>treatment</w:t>
            </w:r>
            <w:r w:rsidRPr="003440B2">
              <w:rPr>
                <w:spacing w:val="-4"/>
              </w:rPr>
              <w:t xml:space="preserve"> </w:t>
            </w:r>
            <w:r w:rsidRPr="003440B2">
              <w:t>of</w:t>
            </w:r>
            <w:r w:rsidRPr="003440B2">
              <w:rPr>
                <w:spacing w:val="-3"/>
              </w:rPr>
              <w:t xml:space="preserve"> </w:t>
            </w:r>
            <w:r w:rsidRPr="003440B2">
              <w:t>complicated</w:t>
            </w:r>
            <w:r w:rsidRPr="003440B2">
              <w:rPr>
                <w:spacing w:val="-5"/>
              </w:rPr>
              <w:t xml:space="preserve"> </w:t>
            </w:r>
            <w:r w:rsidRPr="003440B2">
              <w:t>(e.g.,</w:t>
            </w:r>
            <w:r w:rsidRPr="003440B2">
              <w:rPr>
                <w:spacing w:val="-3"/>
              </w:rPr>
              <w:t xml:space="preserve"> </w:t>
            </w:r>
            <w:r w:rsidRPr="003440B2">
              <w:t>comminuted</w:t>
            </w:r>
            <w:r w:rsidRPr="003440B2">
              <w:rPr>
                <w:spacing w:val="-2"/>
              </w:rPr>
              <w:t xml:space="preserve"> </w:t>
            </w:r>
            <w:r w:rsidRPr="003440B2">
              <w:t>or</w:t>
            </w:r>
            <w:r w:rsidRPr="003440B2">
              <w:rPr>
                <w:spacing w:val="-4"/>
              </w:rPr>
              <w:t xml:space="preserve"> </w:t>
            </w:r>
            <w:r w:rsidRPr="003440B2">
              <w:t>involving</w:t>
            </w:r>
            <w:r w:rsidRPr="003440B2">
              <w:rPr>
                <w:spacing w:val="-5"/>
              </w:rPr>
              <w:t xml:space="preserve"> </w:t>
            </w:r>
            <w:r w:rsidRPr="003440B2">
              <w:t>cranial</w:t>
            </w:r>
            <w:r w:rsidRPr="003440B2">
              <w:rPr>
                <w:spacing w:val="-1"/>
              </w:rPr>
              <w:t xml:space="preserve"> </w:t>
            </w:r>
            <w:r w:rsidRPr="003440B2">
              <w:t>nerve</w:t>
            </w:r>
            <w:r w:rsidRPr="003440B2">
              <w:rPr>
                <w:spacing w:val="-5"/>
              </w:rPr>
              <w:t xml:space="preserve"> </w:t>
            </w:r>
            <w:r w:rsidRPr="003440B2">
              <w:t>foramina)</w:t>
            </w:r>
            <w:r w:rsidRPr="003440B2">
              <w:rPr>
                <w:spacing w:val="-3"/>
              </w:rPr>
              <w:t xml:space="preserve"> </w:t>
            </w:r>
            <w:r w:rsidRPr="003440B2">
              <w:t>fracture(s)</w:t>
            </w:r>
            <w:r w:rsidRPr="003440B2">
              <w:rPr>
                <w:spacing w:val="-3"/>
              </w:rPr>
              <w:t xml:space="preserve"> </w:t>
            </w:r>
            <w:r w:rsidRPr="003440B2">
              <w:t>of</w:t>
            </w:r>
            <w:r w:rsidRPr="003440B2">
              <w:rPr>
                <w:spacing w:val="-3"/>
              </w:rPr>
              <w:t xml:space="preserve"> </w:t>
            </w:r>
            <w:r w:rsidRPr="003440B2">
              <w:t>malar</w:t>
            </w:r>
            <w:r w:rsidRPr="003440B2">
              <w:rPr>
                <w:spacing w:val="-1"/>
              </w:rPr>
              <w:t xml:space="preserve"> </w:t>
            </w:r>
            <w:r w:rsidRPr="003440B2">
              <w:t>area, including zygomatic arch and malar tripod; with bone grafting (includes obtaining graft)</w:t>
            </w:r>
          </w:p>
        </w:tc>
        <w:tc>
          <w:tcPr>
            <w:tcW w:w="1167" w:type="dxa"/>
            <w:shd w:val="clear" w:color="auto" w:fill="FBE3D5"/>
            <w:vAlign w:val="center"/>
          </w:tcPr>
          <w:p w14:paraId="175C5683" w14:textId="35C82EFF" w:rsidR="00566677" w:rsidRPr="003440B2" w:rsidRDefault="00566677" w:rsidP="000E3C8E">
            <w:pPr>
              <w:pStyle w:val="Table-small-numbers"/>
            </w:pPr>
          </w:p>
        </w:tc>
        <w:tc>
          <w:tcPr>
            <w:tcW w:w="844" w:type="dxa"/>
            <w:shd w:val="clear" w:color="auto" w:fill="FBE3D5"/>
            <w:vAlign w:val="center"/>
          </w:tcPr>
          <w:p w14:paraId="6F2D6790" w14:textId="77777777" w:rsidR="00566677" w:rsidRPr="003440B2" w:rsidRDefault="003E7FB2" w:rsidP="000E3C8E">
            <w:pPr>
              <w:pStyle w:val="Table-small-numbers"/>
            </w:pPr>
            <w:r w:rsidRPr="003440B2">
              <w:t>X</w:t>
            </w:r>
          </w:p>
        </w:tc>
        <w:tc>
          <w:tcPr>
            <w:tcW w:w="379" w:type="dxa"/>
            <w:shd w:val="clear" w:color="auto" w:fill="FBE3D5"/>
            <w:vAlign w:val="center"/>
          </w:tcPr>
          <w:p w14:paraId="3D00CEAD" w14:textId="77777777" w:rsidR="00566677" w:rsidRPr="003440B2" w:rsidRDefault="003E7FB2" w:rsidP="000E3C8E">
            <w:pPr>
              <w:pStyle w:val="Table-small-numbers"/>
            </w:pPr>
            <w:r w:rsidRPr="003440B2">
              <w:t>X</w:t>
            </w:r>
          </w:p>
        </w:tc>
      </w:tr>
      <w:tr w:rsidR="00F564C9" w:rsidRPr="000D612F" w14:paraId="60E172AE" w14:textId="77777777" w:rsidTr="007E4FB4">
        <w:trPr>
          <w:cantSplit/>
          <w:trHeight w:val="576"/>
        </w:trPr>
        <w:tc>
          <w:tcPr>
            <w:tcW w:w="1525" w:type="dxa"/>
            <w:shd w:val="clear" w:color="auto" w:fill="F8CAAC"/>
            <w:vAlign w:val="center"/>
          </w:tcPr>
          <w:p w14:paraId="66D21AB5" w14:textId="77777777" w:rsidR="00566677" w:rsidRPr="003440B2" w:rsidRDefault="003E7FB2" w:rsidP="000E3C8E">
            <w:pPr>
              <w:pStyle w:val="Table-small-numbers"/>
            </w:pPr>
            <w:r w:rsidRPr="003440B2">
              <w:t>21385</w:t>
            </w:r>
          </w:p>
        </w:tc>
        <w:tc>
          <w:tcPr>
            <w:tcW w:w="9850" w:type="dxa"/>
            <w:shd w:val="clear" w:color="auto" w:fill="F8CAAC"/>
            <w:vAlign w:val="center"/>
          </w:tcPr>
          <w:p w14:paraId="255771AA" w14:textId="77777777" w:rsidR="00566677" w:rsidRPr="003440B2" w:rsidRDefault="003E7FB2" w:rsidP="000E3C8E">
            <w:pPr>
              <w:pStyle w:val="Table-small-text"/>
            </w:pPr>
            <w:r w:rsidRPr="003440B2">
              <w:t>Open</w:t>
            </w:r>
            <w:r w:rsidRPr="003440B2">
              <w:rPr>
                <w:spacing w:val="-7"/>
              </w:rPr>
              <w:t xml:space="preserve"> </w:t>
            </w:r>
            <w:r w:rsidRPr="003440B2">
              <w:t>treatment</w:t>
            </w:r>
            <w:r w:rsidRPr="003440B2">
              <w:rPr>
                <w:spacing w:val="-6"/>
              </w:rPr>
              <w:t xml:space="preserve"> </w:t>
            </w:r>
            <w:r w:rsidRPr="003440B2">
              <w:t>of</w:t>
            </w:r>
            <w:r w:rsidRPr="003440B2">
              <w:rPr>
                <w:spacing w:val="-4"/>
              </w:rPr>
              <w:t xml:space="preserve"> </w:t>
            </w:r>
            <w:r w:rsidRPr="003440B2">
              <w:t>orbital</w:t>
            </w:r>
            <w:r w:rsidRPr="003440B2">
              <w:rPr>
                <w:spacing w:val="-3"/>
              </w:rPr>
              <w:t xml:space="preserve"> </w:t>
            </w:r>
            <w:r w:rsidRPr="003440B2">
              <w:t>floor</w:t>
            </w:r>
            <w:r w:rsidRPr="003440B2">
              <w:rPr>
                <w:spacing w:val="-5"/>
              </w:rPr>
              <w:t xml:space="preserve"> </w:t>
            </w:r>
            <w:r w:rsidRPr="003440B2">
              <w:t>“blowout”</w:t>
            </w:r>
            <w:r w:rsidRPr="003440B2">
              <w:rPr>
                <w:spacing w:val="-6"/>
              </w:rPr>
              <w:t xml:space="preserve"> </w:t>
            </w:r>
            <w:r w:rsidRPr="003440B2">
              <w:t>fracture;</w:t>
            </w:r>
            <w:r w:rsidRPr="003440B2">
              <w:rPr>
                <w:spacing w:val="-3"/>
              </w:rPr>
              <w:t xml:space="preserve"> </w:t>
            </w:r>
            <w:r w:rsidRPr="003440B2">
              <w:t>transantral</w:t>
            </w:r>
            <w:r w:rsidRPr="003440B2">
              <w:rPr>
                <w:spacing w:val="-6"/>
              </w:rPr>
              <w:t xml:space="preserve"> </w:t>
            </w:r>
            <w:r w:rsidRPr="003440B2">
              <w:t>approach</w:t>
            </w:r>
            <w:r w:rsidRPr="003440B2">
              <w:rPr>
                <w:spacing w:val="-4"/>
              </w:rPr>
              <w:t xml:space="preserve"> </w:t>
            </w:r>
            <w:r w:rsidRPr="003440B2">
              <w:t>(Caldwell-Luc</w:t>
            </w:r>
            <w:r w:rsidRPr="003440B2">
              <w:rPr>
                <w:spacing w:val="-5"/>
              </w:rPr>
              <w:t xml:space="preserve"> </w:t>
            </w:r>
            <w:r w:rsidRPr="003440B2">
              <w:t>type</w:t>
            </w:r>
            <w:r w:rsidRPr="003440B2">
              <w:rPr>
                <w:spacing w:val="-3"/>
              </w:rPr>
              <w:t xml:space="preserve"> </w:t>
            </w:r>
            <w:r w:rsidRPr="003440B2">
              <w:rPr>
                <w:spacing w:val="-2"/>
              </w:rPr>
              <w:t>operation)</w:t>
            </w:r>
          </w:p>
        </w:tc>
        <w:tc>
          <w:tcPr>
            <w:tcW w:w="1167" w:type="dxa"/>
            <w:shd w:val="clear" w:color="auto" w:fill="F8CAAC"/>
            <w:vAlign w:val="center"/>
          </w:tcPr>
          <w:p w14:paraId="26B04D6B" w14:textId="5BBFACED" w:rsidR="00566677" w:rsidRPr="003440B2" w:rsidRDefault="00566677" w:rsidP="000E3C8E">
            <w:pPr>
              <w:pStyle w:val="Table-small-numbers"/>
            </w:pPr>
          </w:p>
        </w:tc>
        <w:tc>
          <w:tcPr>
            <w:tcW w:w="844" w:type="dxa"/>
            <w:shd w:val="clear" w:color="auto" w:fill="F8CAAC"/>
            <w:vAlign w:val="center"/>
          </w:tcPr>
          <w:p w14:paraId="5496C05C" w14:textId="77777777" w:rsidR="00566677" w:rsidRPr="003440B2" w:rsidRDefault="003E7FB2" w:rsidP="000E3C8E">
            <w:pPr>
              <w:pStyle w:val="Table-small-numbers"/>
            </w:pPr>
            <w:r w:rsidRPr="003440B2">
              <w:t>X</w:t>
            </w:r>
          </w:p>
        </w:tc>
        <w:tc>
          <w:tcPr>
            <w:tcW w:w="379" w:type="dxa"/>
            <w:shd w:val="clear" w:color="auto" w:fill="F8CAAC"/>
            <w:vAlign w:val="center"/>
          </w:tcPr>
          <w:p w14:paraId="365E75FE" w14:textId="77777777" w:rsidR="00566677" w:rsidRPr="003440B2" w:rsidRDefault="003E7FB2" w:rsidP="000E3C8E">
            <w:pPr>
              <w:pStyle w:val="Table-small-numbers"/>
            </w:pPr>
            <w:r w:rsidRPr="003440B2">
              <w:t>X</w:t>
            </w:r>
          </w:p>
        </w:tc>
      </w:tr>
      <w:tr w:rsidR="00F564C9" w:rsidRPr="000D612F" w14:paraId="1A1EDDAE" w14:textId="77777777" w:rsidTr="007E4FB4">
        <w:trPr>
          <w:cantSplit/>
          <w:trHeight w:val="576"/>
        </w:trPr>
        <w:tc>
          <w:tcPr>
            <w:tcW w:w="1525" w:type="dxa"/>
            <w:shd w:val="clear" w:color="auto" w:fill="FBE3D5"/>
            <w:vAlign w:val="center"/>
          </w:tcPr>
          <w:p w14:paraId="43F95C25" w14:textId="77777777" w:rsidR="00566677" w:rsidRPr="003440B2" w:rsidRDefault="003E7FB2" w:rsidP="000E3C8E">
            <w:pPr>
              <w:pStyle w:val="Table-small-numbers"/>
            </w:pPr>
            <w:r w:rsidRPr="003440B2">
              <w:t>21386</w:t>
            </w:r>
          </w:p>
        </w:tc>
        <w:tc>
          <w:tcPr>
            <w:tcW w:w="9850" w:type="dxa"/>
            <w:shd w:val="clear" w:color="auto" w:fill="FBE3D5"/>
            <w:vAlign w:val="center"/>
          </w:tcPr>
          <w:p w14:paraId="5050D69A" w14:textId="77777777" w:rsidR="00566677" w:rsidRPr="003440B2" w:rsidRDefault="003E7FB2" w:rsidP="000E3C8E">
            <w:pPr>
              <w:pStyle w:val="Table-small-text"/>
            </w:pPr>
            <w:r w:rsidRPr="003440B2">
              <w:t>Open</w:t>
            </w:r>
            <w:r w:rsidRPr="003440B2">
              <w:rPr>
                <w:spacing w:val="-7"/>
              </w:rPr>
              <w:t xml:space="preserve"> </w:t>
            </w:r>
            <w:r w:rsidRPr="003440B2">
              <w:t>treatment</w:t>
            </w:r>
            <w:r w:rsidRPr="003440B2">
              <w:rPr>
                <w:spacing w:val="-5"/>
              </w:rPr>
              <w:t xml:space="preserve"> </w:t>
            </w:r>
            <w:r w:rsidRPr="003440B2">
              <w:t>of</w:t>
            </w:r>
            <w:r w:rsidRPr="003440B2">
              <w:rPr>
                <w:spacing w:val="-4"/>
              </w:rPr>
              <w:t xml:space="preserve"> </w:t>
            </w:r>
            <w:r w:rsidRPr="003440B2">
              <w:t>orbital</w:t>
            </w:r>
            <w:r w:rsidRPr="003440B2">
              <w:rPr>
                <w:spacing w:val="-2"/>
              </w:rPr>
              <w:t xml:space="preserve"> </w:t>
            </w:r>
            <w:r w:rsidRPr="003440B2">
              <w:t>floor</w:t>
            </w:r>
            <w:r w:rsidRPr="003440B2">
              <w:rPr>
                <w:spacing w:val="-6"/>
              </w:rPr>
              <w:t xml:space="preserve"> </w:t>
            </w:r>
            <w:r w:rsidRPr="003440B2">
              <w:t>“blowout”</w:t>
            </w:r>
            <w:r w:rsidRPr="003440B2">
              <w:rPr>
                <w:spacing w:val="-5"/>
              </w:rPr>
              <w:t xml:space="preserve"> </w:t>
            </w:r>
            <w:r w:rsidRPr="003440B2">
              <w:t>fracture;</w:t>
            </w:r>
            <w:r w:rsidRPr="003440B2">
              <w:rPr>
                <w:spacing w:val="-3"/>
              </w:rPr>
              <w:t xml:space="preserve"> </w:t>
            </w:r>
            <w:r w:rsidRPr="003440B2">
              <w:t>periorbital</w:t>
            </w:r>
            <w:r w:rsidRPr="003440B2">
              <w:rPr>
                <w:spacing w:val="-2"/>
              </w:rPr>
              <w:t xml:space="preserve"> approach</w:t>
            </w:r>
          </w:p>
        </w:tc>
        <w:tc>
          <w:tcPr>
            <w:tcW w:w="1167" w:type="dxa"/>
            <w:shd w:val="clear" w:color="auto" w:fill="FBE3D5"/>
            <w:vAlign w:val="center"/>
          </w:tcPr>
          <w:p w14:paraId="48459FA5" w14:textId="6359D417" w:rsidR="00566677" w:rsidRPr="003440B2" w:rsidRDefault="00566677" w:rsidP="000E3C8E">
            <w:pPr>
              <w:pStyle w:val="Table-small-numbers"/>
            </w:pPr>
          </w:p>
        </w:tc>
        <w:tc>
          <w:tcPr>
            <w:tcW w:w="844" w:type="dxa"/>
            <w:shd w:val="clear" w:color="auto" w:fill="FBE3D5"/>
            <w:vAlign w:val="center"/>
          </w:tcPr>
          <w:p w14:paraId="320A64A5" w14:textId="77777777" w:rsidR="00566677" w:rsidRPr="003440B2" w:rsidRDefault="003E7FB2" w:rsidP="000E3C8E">
            <w:pPr>
              <w:pStyle w:val="Table-small-numbers"/>
            </w:pPr>
            <w:r w:rsidRPr="003440B2">
              <w:t>X</w:t>
            </w:r>
          </w:p>
        </w:tc>
        <w:tc>
          <w:tcPr>
            <w:tcW w:w="379" w:type="dxa"/>
            <w:shd w:val="clear" w:color="auto" w:fill="FBE3D5"/>
            <w:vAlign w:val="center"/>
          </w:tcPr>
          <w:p w14:paraId="53C3D067" w14:textId="77777777" w:rsidR="00566677" w:rsidRPr="003440B2" w:rsidRDefault="003E7FB2" w:rsidP="000E3C8E">
            <w:pPr>
              <w:pStyle w:val="Table-small-numbers"/>
            </w:pPr>
            <w:r w:rsidRPr="003440B2">
              <w:t>X</w:t>
            </w:r>
          </w:p>
        </w:tc>
      </w:tr>
      <w:tr w:rsidR="00F564C9" w:rsidRPr="000D612F" w14:paraId="4279A21F" w14:textId="77777777" w:rsidTr="007E4FB4">
        <w:trPr>
          <w:cantSplit/>
          <w:trHeight w:val="576"/>
        </w:trPr>
        <w:tc>
          <w:tcPr>
            <w:tcW w:w="1525" w:type="dxa"/>
            <w:shd w:val="clear" w:color="auto" w:fill="F8CAAC"/>
            <w:vAlign w:val="center"/>
          </w:tcPr>
          <w:p w14:paraId="195CE4BE" w14:textId="77777777" w:rsidR="00566677" w:rsidRPr="003440B2" w:rsidRDefault="003E7FB2" w:rsidP="000E3C8E">
            <w:pPr>
              <w:pStyle w:val="Table-small-numbers"/>
            </w:pPr>
            <w:r w:rsidRPr="003440B2">
              <w:t>21387</w:t>
            </w:r>
          </w:p>
        </w:tc>
        <w:tc>
          <w:tcPr>
            <w:tcW w:w="9850" w:type="dxa"/>
            <w:shd w:val="clear" w:color="auto" w:fill="F8CAAC"/>
            <w:vAlign w:val="center"/>
          </w:tcPr>
          <w:p w14:paraId="1BC018DA" w14:textId="77777777" w:rsidR="00566677" w:rsidRPr="003440B2" w:rsidRDefault="003E7FB2" w:rsidP="000E3C8E">
            <w:pPr>
              <w:pStyle w:val="Table-small-text"/>
            </w:pPr>
            <w:r w:rsidRPr="003440B2">
              <w:t>Open</w:t>
            </w:r>
            <w:r w:rsidRPr="003440B2">
              <w:rPr>
                <w:spacing w:val="-4"/>
              </w:rPr>
              <w:t xml:space="preserve"> </w:t>
            </w:r>
            <w:r w:rsidRPr="003440B2">
              <w:t>treatment</w:t>
            </w:r>
            <w:r w:rsidRPr="003440B2">
              <w:rPr>
                <w:spacing w:val="-5"/>
              </w:rPr>
              <w:t xml:space="preserve"> </w:t>
            </w:r>
            <w:r w:rsidRPr="003440B2">
              <w:t>of</w:t>
            </w:r>
            <w:r w:rsidRPr="003440B2">
              <w:rPr>
                <w:spacing w:val="-4"/>
              </w:rPr>
              <w:t xml:space="preserve"> </w:t>
            </w:r>
            <w:r w:rsidRPr="003440B2">
              <w:t>orbital</w:t>
            </w:r>
            <w:r w:rsidRPr="003440B2">
              <w:rPr>
                <w:spacing w:val="-2"/>
              </w:rPr>
              <w:t xml:space="preserve"> </w:t>
            </w:r>
            <w:r w:rsidRPr="003440B2">
              <w:t>floor</w:t>
            </w:r>
            <w:r w:rsidRPr="003440B2">
              <w:rPr>
                <w:spacing w:val="-4"/>
              </w:rPr>
              <w:t xml:space="preserve"> </w:t>
            </w:r>
            <w:r w:rsidRPr="003440B2">
              <w:t>“blowout”</w:t>
            </w:r>
            <w:r w:rsidRPr="003440B2">
              <w:rPr>
                <w:spacing w:val="-5"/>
              </w:rPr>
              <w:t xml:space="preserve"> </w:t>
            </w:r>
            <w:r w:rsidRPr="003440B2">
              <w:t>fracture;</w:t>
            </w:r>
            <w:r w:rsidRPr="003440B2">
              <w:rPr>
                <w:spacing w:val="-3"/>
              </w:rPr>
              <w:t xml:space="preserve"> </w:t>
            </w:r>
            <w:r w:rsidRPr="003440B2">
              <w:t>combined</w:t>
            </w:r>
            <w:r w:rsidRPr="003440B2">
              <w:rPr>
                <w:spacing w:val="-2"/>
              </w:rPr>
              <w:t xml:space="preserve"> approach</w:t>
            </w:r>
          </w:p>
        </w:tc>
        <w:tc>
          <w:tcPr>
            <w:tcW w:w="1167" w:type="dxa"/>
            <w:shd w:val="clear" w:color="auto" w:fill="F8CAAC"/>
            <w:vAlign w:val="center"/>
          </w:tcPr>
          <w:p w14:paraId="33863624" w14:textId="082A67F3" w:rsidR="00566677" w:rsidRPr="003440B2" w:rsidRDefault="00566677" w:rsidP="000E3C8E">
            <w:pPr>
              <w:pStyle w:val="Table-small-numbers"/>
            </w:pPr>
          </w:p>
        </w:tc>
        <w:tc>
          <w:tcPr>
            <w:tcW w:w="844" w:type="dxa"/>
            <w:shd w:val="clear" w:color="auto" w:fill="F8CAAC"/>
            <w:vAlign w:val="center"/>
          </w:tcPr>
          <w:p w14:paraId="3ED7DFD7" w14:textId="77777777" w:rsidR="00566677" w:rsidRPr="003440B2" w:rsidRDefault="003E7FB2" w:rsidP="000E3C8E">
            <w:pPr>
              <w:pStyle w:val="Table-small-numbers"/>
            </w:pPr>
            <w:r w:rsidRPr="003440B2">
              <w:t>X</w:t>
            </w:r>
          </w:p>
        </w:tc>
        <w:tc>
          <w:tcPr>
            <w:tcW w:w="379" w:type="dxa"/>
            <w:shd w:val="clear" w:color="auto" w:fill="F8CAAC"/>
            <w:vAlign w:val="center"/>
          </w:tcPr>
          <w:p w14:paraId="7AB30FFF" w14:textId="77777777" w:rsidR="00566677" w:rsidRPr="003440B2" w:rsidRDefault="003E7FB2" w:rsidP="000E3C8E">
            <w:pPr>
              <w:pStyle w:val="Table-small-numbers"/>
            </w:pPr>
            <w:r w:rsidRPr="003440B2">
              <w:t>X</w:t>
            </w:r>
          </w:p>
        </w:tc>
      </w:tr>
      <w:tr w:rsidR="00F564C9" w:rsidRPr="000D612F" w14:paraId="0F0CFE69" w14:textId="77777777" w:rsidTr="007E4FB4">
        <w:trPr>
          <w:cantSplit/>
          <w:trHeight w:val="576"/>
        </w:trPr>
        <w:tc>
          <w:tcPr>
            <w:tcW w:w="1525" w:type="dxa"/>
            <w:shd w:val="clear" w:color="auto" w:fill="FBE3D5"/>
            <w:vAlign w:val="center"/>
          </w:tcPr>
          <w:p w14:paraId="4F4D5C19" w14:textId="77777777" w:rsidR="00566677" w:rsidRPr="003440B2" w:rsidRDefault="003E7FB2" w:rsidP="000E3C8E">
            <w:pPr>
              <w:pStyle w:val="Table-small-numbers"/>
            </w:pPr>
            <w:r w:rsidRPr="003440B2">
              <w:t>21390</w:t>
            </w:r>
          </w:p>
        </w:tc>
        <w:tc>
          <w:tcPr>
            <w:tcW w:w="9850" w:type="dxa"/>
            <w:shd w:val="clear" w:color="auto" w:fill="FBE3D5"/>
            <w:vAlign w:val="center"/>
          </w:tcPr>
          <w:p w14:paraId="65D306F1" w14:textId="77777777" w:rsidR="00566677" w:rsidRPr="003440B2" w:rsidRDefault="003E7FB2" w:rsidP="000E3C8E">
            <w:pPr>
              <w:pStyle w:val="Table-small-text"/>
            </w:pPr>
            <w:r w:rsidRPr="003440B2">
              <w:t>Open</w:t>
            </w:r>
            <w:r w:rsidRPr="003440B2">
              <w:rPr>
                <w:spacing w:val="-7"/>
              </w:rPr>
              <w:t xml:space="preserve"> </w:t>
            </w:r>
            <w:r w:rsidRPr="003440B2">
              <w:t>treatment</w:t>
            </w:r>
            <w:r w:rsidRPr="003440B2">
              <w:rPr>
                <w:spacing w:val="-5"/>
              </w:rPr>
              <w:t xml:space="preserve"> </w:t>
            </w:r>
            <w:r w:rsidRPr="003440B2">
              <w:t>of</w:t>
            </w:r>
            <w:r w:rsidRPr="003440B2">
              <w:rPr>
                <w:spacing w:val="-4"/>
              </w:rPr>
              <w:t xml:space="preserve"> </w:t>
            </w:r>
            <w:r w:rsidRPr="003440B2">
              <w:t>orbital</w:t>
            </w:r>
            <w:r w:rsidRPr="003440B2">
              <w:rPr>
                <w:spacing w:val="-2"/>
              </w:rPr>
              <w:t xml:space="preserve"> </w:t>
            </w:r>
            <w:r w:rsidRPr="003440B2">
              <w:t>floor</w:t>
            </w:r>
            <w:r w:rsidRPr="003440B2">
              <w:rPr>
                <w:spacing w:val="-5"/>
              </w:rPr>
              <w:t xml:space="preserve"> </w:t>
            </w:r>
            <w:r w:rsidRPr="003440B2">
              <w:t>“blowout”</w:t>
            </w:r>
            <w:r w:rsidRPr="003440B2">
              <w:rPr>
                <w:spacing w:val="-5"/>
              </w:rPr>
              <w:t xml:space="preserve"> </w:t>
            </w:r>
            <w:r w:rsidRPr="003440B2">
              <w:t>fracture;</w:t>
            </w:r>
            <w:r w:rsidRPr="003440B2">
              <w:rPr>
                <w:spacing w:val="-3"/>
              </w:rPr>
              <w:t xml:space="preserve"> </w:t>
            </w:r>
            <w:r w:rsidRPr="003440B2">
              <w:t>periorbital</w:t>
            </w:r>
            <w:r w:rsidRPr="003440B2">
              <w:rPr>
                <w:spacing w:val="-2"/>
              </w:rPr>
              <w:t xml:space="preserve"> </w:t>
            </w:r>
            <w:r w:rsidRPr="003440B2">
              <w:t>approach,</w:t>
            </w:r>
            <w:r w:rsidRPr="003440B2">
              <w:rPr>
                <w:spacing w:val="-4"/>
              </w:rPr>
              <w:t xml:space="preserve"> </w:t>
            </w:r>
            <w:r w:rsidRPr="003440B2">
              <w:t>with</w:t>
            </w:r>
            <w:r w:rsidRPr="003440B2">
              <w:rPr>
                <w:spacing w:val="-4"/>
              </w:rPr>
              <w:t xml:space="preserve"> </w:t>
            </w:r>
            <w:r w:rsidRPr="003440B2">
              <w:t>alloplastic</w:t>
            </w:r>
            <w:r w:rsidRPr="003440B2">
              <w:rPr>
                <w:spacing w:val="-4"/>
              </w:rPr>
              <w:t xml:space="preserve"> </w:t>
            </w:r>
            <w:r w:rsidRPr="003440B2">
              <w:t>or</w:t>
            </w:r>
            <w:r w:rsidRPr="003440B2">
              <w:rPr>
                <w:spacing w:val="-5"/>
              </w:rPr>
              <w:t xml:space="preserve"> </w:t>
            </w:r>
            <w:proofErr w:type="gramStart"/>
            <w:r w:rsidRPr="003440B2">
              <w:t>other</w:t>
            </w:r>
            <w:proofErr w:type="gramEnd"/>
            <w:r w:rsidRPr="003440B2">
              <w:rPr>
                <w:spacing w:val="-5"/>
              </w:rPr>
              <w:t xml:space="preserve"> </w:t>
            </w:r>
            <w:r w:rsidRPr="003440B2">
              <w:rPr>
                <w:spacing w:val="-2"/>
              </w:rPr>
              <w:t>implant</w:t>
            </w:r>
          </w:p>
        </w:tc>
        <w:tc>
          <w:tcPr>
            <w:tcW w:w="1167" w:type="dxa"/>
            <w:shd w:val="clear" w:color="auto" w:fill="FBE3D5"/>
            <w:vAlign w:val="center"/>
          </w:tcPr>
          <w:p w14:paraId="6BBE3FE9" w14:textId="5DE296D7" w:rsidR="00566677" w:rsidRPr="003440B2" w:rsidRDefault="00566677" w:rsidP="000E3C8E">
            <w:pPr>
              <w:pStyle w:val="Table-small-numbers"/>
            </w:pPr>
          </w:p>
        </w:tc>
        <w:tc>
          <w:tcPr>
            <w:tcW w:w="844" w:type="dxa"/>
            <w:shd w:val="clear" w:color="auto" w:fill="FBE3D5"/>
            <w:vAlign w:val="center"/>
          </w:tcPr>
          <w:p w14:paraId="7CA6D137" w14:textId="77777777" w:rsidR="00566677" w:rsidRPr="003440B2" w:rsidRDefault="003E7FB2" w:rsidP="000E3C8E">
            <w:pPr>
              <w:pStyle w:val="Table-small-numbers"/>
            </w:pPr>
            <w:r w:rsidRPr="003440B2">
              <w:t>X</w:t>
            </w:r>
          </w:p>
        </w:tc>
        <w:tc>
          <w:tcPr>
            <w:tcW w:w="379" w:type="dxa"/>
            <w:shd w:val="clear" w:color="auto" w:fill="FBE3D5"/>
            <w:vAlign w:val="center"/>
          </w:tcPr>
          <w:p w14:paraId="26B529B0" w14:textId="77777777" w:rsidR="00566677" w:rsidRPr="003440B2" w:rsidRDefault="003E7FB2" w:rsidP="000E3C8E">
            <w:pPr>
              <w:pStyle w:val="Table-small-numbers"/>
            </w:pPr>
            <w:r w:rsidRPr="003440B2">
              <w:t>X</w:t>
            </w:r>
          </w:p>
        </w:tc>
      </w:tr>
      <w:tr w:rsidR="00F564C9" w:rsidRPr="000D612F" w14:paraId="2CD11677" w14:textId="77777777" w:rsidTr="007E4FB4">
        <w:trPr>
          <w:cantSplit/>
          <w:trHeight w:val="576"/>
        </w:trPr>
        <w:tc>
          <w:tcPr>
            <w:tcW w:w="1525" w:type="dxa"/>
            <w:shd w:val="clear" w:color="auto" w:fill="F8CAAC"/>
            <w:vAlign w:val="center"/>
          </w:tcPr>
          <w:p w14:paraId="1980F15B" w14:textId="77777777" w:rsidR="00566677" w:rsidRPr="003440B2" w:rsidRDefault="003E7FB2" w:rsidP="000E3C8E">
            <w:pPr>
              <w:pStyle w:val="Table-small-numbers"/>
            </w:pPr>
            <w:r w:rsidRPr="003440B2">
              <w:t>21395</w:t>
            </w:r>
          </w:p>
        </w:tc>
        <w:tc>
          <w:tcPr>
            <w:tcW w:w="9850" w:type="dxa"/>
            <w:shd w:val="clear" w:color="auto" w:fill="F8CAAC"/>
            <w:vAlign w:val="center"/>
          </w:tcPr>
          <w:p w14:paraId="66611C42" w14:textId="77777777" w:rsidR="00566677" w:rsidRPr="003440B2" w:rsidRDefault="003E7FB2" w:rsidP="000E3C8E">
            <w:pPr>
              <w:pStyle w:val="Table-small-text"/>
            </w:pPr>
            <w:r w:rsidRPr="003440B2">
              <w:t>Open</w:t>
            </w:r>
            <w:r w:rsidRPr="003440B2">
              <w:rPr>
                <w:spacing w:val="-6"/>
              </w:rPr>
              <w:t xml:space="preserve"> </w:t>
            </w:r>
            <w:r w:rsidRPr="003440B2">
              <w:t>treatment</w:t>
            </w:r>
            <w:r w:rsidRPr="003440B2">
              <w:rPr>
                <w:spacing w:val="-5"/>
              </w:rPr>
              <w:t xml:space="preserve"> </w:t>
            </w:r>
            <w:r w:rsidRPr="003440B2">
              <w:t>of</w:t>
            </w:r>
            <w:r w:rsidRPr="003440B2">
              <w:rPr>
                <w:spacing w:val="-4"/>
              </w:rPr>
              <w:t xml:space="preserve"> </w:t>
            </w:r>
            <w:r w:rsidRPr="003440B2">
              <w:t>orbital</w:t>
            </w:r>
            <w:r w:rsidRPr="003440B2">
              <w:rPr>
                <w:spacing w:val="-2"/>
              </w:rPr>
              <w:t xml:space="preserve"> </w:t>
            </w:r>
            <w:r w:rsidRPr="003440B2">
              <w:t>floor</w:t>
            </w:r>
            <w:r w:rsidRPr="003440B2">
              <w:rPr>
                <w:spacing w:val="-5"/>
              </w:rPr>
              <w:t xml:space="preserve"> </w:t>
            </w:r>
            <w:r w:rsidRPr="003440B2">
              <w:t>“blowout”</w:t>
            </w:r>
            <w:r w:rsidRPr="003440B2">
              <w:rPr>
                <w:spacing w:val="-5"/>
              </w:rPr>
              <w:t xml:space="preserve"> </w:t>
            </w:r>
            <w:r w:rsidRPr="003440B2">
              <w:t>fracture;</w:t>
            </w:r>
            <w:r w:rsidRPr="003440B2">
              <w:rPr>
                <w:spacing w:val="-3"/>
              </w:rPr>
              <w:t xml:space="preserve"> </w:t>
            </w:r>
            <w:r w:rsidRPr="003440B2">
              <w:t>periorbital</w:t>
            </w:r>
            <w:r w:rsidRPr="003440B2">
              <w:rPr>
                <w:spacing w:val="-2"/>
              </w:rPr>
              <w:t xml:space="preserve"> </w:t>
            </w:r>
            <w:r w:rsidRPr="003440B2">
              <w:t>approach</w:t>
            </w:r>
            <w:r w:rsidRPr="003440B2">
              <w:rPr>
                <w:spacing w:val="-4"/>
              </w:rPr>
              <w:t xml:space="preserve"> </w:t>
            </w:r>
            <w:r w:rsidRPr="003440B2">
              <w:t>with</w:t>
            </w:r>
            <w:r w:rsidRPr="003440B2">
              <w:rPr>
                <w:spacing w:val="-4"/>
              </w:rPr>
              <w:t xml:space="preserve"> </w:t>
            </w:r>
            <w:r w:rsidRPr="003440B2">
              <w:t>bone</w:t>
            </w:r>
            <w:r w:rsidRPr="003440B2">
              <w:rPr>
                <w:spacing w:val="-3"/>
              </w:rPr>
              <w:t xml:space="preserve"> </w:t>
            </w:r>
            <w:r w:rsidRPr="003440B2">
              <w:t>graft</w:t>
            </w:r>
            <w:r w:rsidRPr="003440B2">
              <w:rPr>
                <w:spacing w:val="-5"/>
              </w:rPr>
              <w:t xml:space="preserve"> </w:t>
            </w:r>
            <w:r w:rsidRPr="003440B2">
              <w:t>(includes</w:t>
            </w:r>
            <w:r w:rsidRPr="003440B2">
              <w:rPr>
                <w:spacing w:val="-3"/>
              </w:rPr>
              <w:t xml:space="preserve"> </w:t>
            </w:r>
            <w:r w:rsidRPr="003440B2">
              <w:t>obtaining</w:t>
            </w:r>
            <w:r w:rsidRPr="003440B2">
              <w:rPr>
                <w:spacing w:val="-3"/>
              </w:rPr>
              <w:t xml:space="preserve"> </w:t>
            </w:r>
            <w:r w:rsidRPr="003440B2">
              <w:rPr>
                <w:spacing w:val="-2"/>
              </w:rPr>
              <w:t>graft)</w:t>
            </w:r>
          </w:p>
        </w:tc>
        <w:tc>
          <w:tcPr>
            <w:tcW w:w="1167" w:type="dxa"/>
            <w:shd w:val="clear" w:color="auto" w:fill="F8CAAC"/>
            <w:vAlign w:val="center"/>
          </w:tcPr>
          <w:p w14:paraId="4AB40C23" w14:textId="58C18D78" w:rsidR="00566677" w:rsidRPr="003440B2" w:rsidRDefault="00566677" w:rsidP="000E3C8E">
            <w:pPr>
              <w:pStyle w:val="Table-small-numbers"/>
            </w:pPr>
          </w:p>
        </w:tc>
        <w:tc>
          <w:tcPr>
            <w:tcW w:w="844" w:type="dxa"/>
            <w:shd w:val="clear" w:color="auto" w:fill="F8CAAC"/>
            <w:vAlign w:val="center"/>
          </w:tcPr>
          <w:p w14:paraId="276D298C" w14:textId="77777777" w:rsidR="00566677" w:rsidRPr="003440B2" w:rsidRDefault="003E7FB2" w:rsidP="000E3C8E">
            <w:pPr>
              <w:pStyle w:val="Table-small-numbers"/>
            </w:pPr>
            <w:r w:rsidRPr="003440B2">
              <w:t>X</w:t>
            </w:r>
          </w:p>
        </w:tc>
        <w:tc>
          <w:tcPr>
            <w:tcW w:w="379" w:type="dxa"/>
            <w:shd w:val="clear" w:color="auto" w:fill="F8CAAC"/>
            <w:vAlign w:val="center"/>
          </w:tcPr>
          <w:p w14:paraId="1A438EFC" w14:textId="77777777" w:rsidR="00566677" w:rsidRPr="003440B2" w:rsidRDefault="003E7FB2" w:rsidP="000E3C8E">
            <w:pPr>
              <w:pStyle w:val="Table-small-numbers"/>
            </w:pPr>
            <w:r w:rsidRPr="003440B2">
              <w:t>X</w:t>
            </w:r>
          </w:p>
        </w:tc>
      </w:tr>
      <w:tr w:rsidR="00F564C9" w:rsidRPr="000D612F" w14:paraId="78B97B62" w14:textId="77777777" w:rsidTr="007E4FB4">
        <w:trPr>
          <w:cantSplit/>
          <w:trHeight w:val="576"/>
        </w:trPr>
        <w:tc>
          <w:tcPr>
            <w:tcW w:w="1525" w:type="dxa"/>
            <w:shd w:val="clear" w:color="auto" w:fill="FBE3D5"/>
            <w:vAlign w:val="center"/>
          </w:tcPr>
          <w:p w14:paraId="6C57A08E" w14:textId="77777777" w:rsidR="00566677" w:rsidRPr="003440B2" w:rsidRDefault="003E7FB2" w:rsidP="000E3C8E">
            <w:pPr>
              <w:pStyle w:val="Table-small-numbers"/>
            </w:pPr>
            <w:r w:rsidRPr="003440B2">
              <w:t>21400</w:t>
            </w:r>
          </w:p>
        </w:tc>
        <w:tc>
          <w:tcPr>
            <w:tcW w:w="9850" w:type="dxa"/>
            <w:shd w:val="clear" w:color="auto" w:fill="FBE3D5"/>
            <w:vAlign w:val="center"/>
          </w:tcPr>
          <w:p w14:paraId="78B752CE" w14:textId="77777777" w:rsidR="00566677" w:rsidRPr="003440B2" w:rsidRDefault="003E7FB2" w:rsidP="000E3C8E">
            <w:pPr>
              <w:pStyle w:val="Table-small-text"/>
            </w:pPr>
            <w:r w:rsidRPr="003440B2">
              <w:t>Closed</w:t>
            </w:r>
            <w:r w:rsidRPr="003440B2">
              <w:rPr>
                <w:spacing w:val="-6"/>
              </w:rPr>
              <w:t xml:space="preserve"> </w:t>
            </w:r>
            <w:r w:rsidRPr="003440B2">
              <w:t>treatment</w:t>
            </w:r>
            <w:r w:rsidRPr="003440B2">
              <w:rPr>
                <w:spacing w:val="-2"/>
              </w:rPr>
              <w:t xml:space="preserve"> </w:t>
            </w:r>
            <w:r w:rsidRPr="003440B2">
              <w:t>of</w:t>
            </w:r>
            <w:r w:rsidRPr="003440B2">
              <w:rPr>
                <w:spacing w:val="-4"/>
              </w:rPr>
              <w:t xml:space="preserve"> </w:t>
            </w:r>
            <w:r w:rsidRPr="003440B2">
              <w:t>fracture</w:t>
            </w:r>
            <w:r w:rsidRPr="003440B2">
              <w:rPr>
                <w:spacing w:val="-6"/>
              </w:rPr>
              <w:t xml:space="preserve"> </w:t>
            </w:r>
            <w:r w:rsidRPr="003440B2">
              <w:t>of</w:t>
            </w:r>
            <w:r w:rsidRPr="003440B2">
              <w:rPr>
                <w:spacing w:val="-5"/>
              </w:rPr>
              <w:t xml:space="preserve"> </w:t>
            </w:r>
            <w:r w:rsidRPr="003440B2">
              <w:t>orbit,</w:t>
            </w:r>
            <w:r w:rsidRPr="003440B2">
              <w:rPr>
                <w:spacing w:val="-4"/>
              </w:rPr>
              <w:t xml:space="preserve"> </w:t>
            </w:r>
            <w:r w:rsidRPr="003440B2">
              <w:t>except</w:t>
            </w:r>
            <w:r w:rsidRPr="003440B2">
              <w:rPr>
                <w:spacing w:val="-2"/>
              </w:rPr>
              <w:t xml:space="preserve"> </w:t>
            </w:r>
            <w:r w:rsidRPr="003440B2">
              <w:t>“blowout”;</w:t>
            </w:r>
            <w:r w:rsidRPr="003440B2">
              <w:rPr>
                <w:spacing w:val="-3"/>
              </w:rPr>
              <w:t xml:space="preserve"> </w:t>
            </w:r>
            <w:r w:rsidRPr="003440B2">
              <w:t>without</w:t>
            </w:r>
            <w:r w:rsidRPr="003440B2">
              <w:rPr>
                <w:spacing w:val="-5"/>
              </w:rPr>
              <w:t xml:space="preserve"> </w:t>
            </w:r>
            <w:r w:rsidRPr="003440B2">
              <w:rPr>
                <w:spacing w:val="-2"/>
              </w:rPr>
              <w:t>manipulation</w:t>
            </w:r>
          </w:p>
        </w:tc>
        <w:tc>
          <w:tcPr>
            <w:tcW w:w="1167" w:type="dxa"/>
            <w:shd w:val="clear" w:color="auto" w:fill="FBE3D5"/>
            <w:vAlign w:val="center"/>
          </w:tcPr>
          <w:p w14:paraId="2BF0A658" w14:textId="145D2CDB" w:rsidR="00566677" w:rsidRPr="003440B2" w:rsidRDefault="00566677" w:rsidP="000E3C8E">
            <w:pPr>
              <w:pStyle w:val="Table-small-numbers"/>
            </w:pPr>
          </w:p>
        </w:tc>
        <w:tc>
          <w:tcPr>
            <w:tcW w:w="844" w:type="dxa"/>
            <w:shd w:val="clear" w:color="auto" w:fill="FBE3D5"/>
            <w:vAlign w:val="center"/>
          </w:tcPr>
          <w:p w14:paraId="4A2A3B09" w14:textId="77777777" w:rsidR="00566677" w:rsidRPr="003440B2" w:rsidRDefault="003E7FB2" w:rsidP="000E3C8E">
            <w:pPr>
              <w:pStyle w:val="Table-small-numbers"/>
            </w:pPr>
            <w:r w:rsidRPr="003440B2">
              <w:t>X</w:t>
            </w:r>
          </w:p>
        </w:tc>
        <w:tc>
          <w:tcPr>
            <w:tcW w:w="379" w:type="dxa"/>
            <w:shd w:val="clear" w:color="auto" w:fill="FBE3D5"/>
            <w:vAlign w:val="center"/>
          </w:tcPr>
          <w:p w14:paraId="5127A388" w14:textId="77777777" w:rsidR="00566677" w:rsidRPr="003440B2" w:rsidRDefault="00566677" w:rsidP="000E3C8E">
            <w:pPr>
              <w:pStyle w:val="Table-small-numbers"/>
            </w:pPr>
          </w:p>
        </w:tc>
      </w:tr>
      <w:tr w:rsidR="00F564C9" w:rsidRPr="000D612F" w14:paraId="5CAD4371" w14:textId="77777777" w:rsidTr="007E4FB4">
        <w:trPr>
          <w:cantSplit/>
          <w:trHeight w:val="576"/>
        </w:trPr>
        <w:tc>
          <w:tcPr>
            <w:tcW w:w="1525" w:type="dxa"/>
            <w:shd w:val="clear" w:color="auto" w:fill="F8CAAC"/>
            <w:vAlign w:val="center"/>
          </w:tcPr>
          <w:p w14:paraId="7EBF5CC7" w14:textId="77777777" w:rsidR="00566677" w:rsidRPr="003440B2" w:rsidRDefault="003E7FB2" w:rsidP="000E3C8E">
            <w:pPr>
              <w:pStyle w:val="Table-small-numbers"/>
            </w:pPr>
            <w:r w:rsidRPr="003440B2">
              <w:t>21401</w:t>
            </w:r>
          </w:p>
        </w:tc>
        <w:tc>
          <w:tcPr>
            <w:tcW w:w="9850" w:type="dxa"/>
            <w:shd w:val="clear" w:color="auto" w:fill="F8CAAC"/>
            <w:vAlign w:val="center"/>
          </w:tcPr>
          <w:p w14:paraId="0E573A01" w14:textId="77777777" w:rsidR="00566677" w:rsidRPr="003440B2" w:rsidRDefault="003E7FB2" w:rsidP="000E3C8E">
            <w:pPr>
              <w:pStyle w:val="Table-small-text"/>
            </w:pPr>
            <w:r w:rsidRPr="003440B2">
              <w:t>Closed</w:t>
            </w:r>
            <w:r w:rsidRPr="003440B2">
              <w:rPr>
                <w:spacing w:val="-4"/>
              </w:rPr>
              <w:t xml:space="preserve"> </w:t>
            </w:r>
            <w:r w:rsidRPr="003440B2">
              <w:t>treatment</w:t>
            </w:r>
            <w:r w:rsidRPr="003440B2">
              <w:rPr>
                <w:spacing w:val="-2"/>
              </w:rPr>
              <w:t xml:space="preserve"> </w:t>
            </w:r>
            <w:r w:rsidRPr="003440B2">
              <w:t>of</w:t>
            </w:r>
            <w:r w:rsidRPr="003440B2">
              <w:rPr>
                <w:spacing w:val="-4"/>
              </w:rPr>
              <w:t xml:space="preserve"> </w:t>
            </w:r>
            <w:r w:rsidRPr="003440B2">
              <w:t>fracture</w:t>
            </w:r>
            <w:r w:rsidRPr="003440B2">
              <w:rPr>
                <w:spacing w:val="-6"/>
              </w:rPr>
              <w:t xml:space="preserve"> </w:t>
            </w:r>
            <w:r w:rsidRPr="003440B2">
              <w:t>of</w:t>
            </w:r>
            <w:r w:rsidRPr="003440B2">
              <w:rPr>
                <w:spacing w:val="-4"/>
              </w:rPr>
              <w:t xml:space="preserve"> </w:t>
            </w:r>
            <w:r w:rsidRPr="003440B2">
              <w:t>orbit,</w:t>
            </w:r>
            <w:r w:rsidRPr="003440B2">
              <w:rPr>
                <w:spacing w:val="-5"/>
              </w:rPr>
              <w:t xml:space="preserve"> </w:t>
            </w:r>
            <w:r w:rsidRPr="003440B2">
              <w:t>except</w:t>
            </w:r>
            <w:r w:rsidRPr="003440B2">
              <w:rPr>
                <w:spacing w:val="-2"/>
              </w:rPr>
              <w:t xml:space="preserve"> </w:t>
            </w:r>
            <w:r w:rsidRPr="003440B2">
              <w:t>“blowout”;</w:t>
            </w:r>
            <w:r w:rsidRPr="003440B2">
              <w:rPr>
                <w:spacing w:val="-3"/>
              </w:rPr>
              <w:t xml:space="preserve"> </w:t>
            </w:r>
            <w:r w:rsidRPr="003440B2">
              <w:t>with</w:t>
            </w:r>
            <w:r w:rsidRPr="003440B2">
              <w:rPr>
                <w:spacing w:val="-2"/>
              </w:rPr>
              <w:t xml:space="preserve"> manipulation</w:t>
            </w:r>
          </w:p>
        </w:tc>
        <w:tc>
          <w:tcPr>
            <w:tcW w:w="1167" w:type="dxa"/>
            <w:shd w:val="clear" w:color="auto" w:fill="F8CAAC"/>
            <w:vAlign w:val="center"/>
          </w:tcPr>
          <w:p w14:paraId="4358E7A5" w14:textId="558E957D" w:rsidR="00566677" w:rsidRPr="003440B2" w:rsidRDefault="00566677" w:rsidP="000E3C8E">
            <w:pPr>
              <w:pStyle w:val="Table-small-numbers"/>
            </w:pPr>
          </w:p>
        </w:tc>
        <w:tc>
          <w:tcPr>
            <w:tcW w:w="844" w:type="dxa"/>
            <w:shd w:val="clear" w:color="auto" w:fill="F8CAAC"/>
            <w:vAlign w:val="center"/>
          </w:tcPr>
          <w:p w14:paraId="44BB7005" w14:textId="77777777" w:rsidR="00566677" w:rsidRPr="003440B2" w:rsidRDefault="003E7FB2" w:rsidP="000E3C8E">
            <w:pPr>
              <w:pStyle w:val="Table-small-numbers"/>
            </w:pPr>
            <w:r w:rsidRPr="003440B2">
              <w:t>X</w:t>
            </w:r>
          </w:p>
        </w:tc>
        <w:tc>
          <w:tcPr>
            <w:tcW w:w="379" w:type="dxa"/>
            <w:shd w:val="clear" w:color="auto" w:fill="F8CAAC"/>
            <w:vAlign w:val="center"/>
          </w:tcPr>
          <w:p w14:paraId="65C549CE" w14:textId="77777777" w:rsidR="00566677" w:rsidRPr="003440B2" w:rsidRDefault="003E7FB2" w:rsidP="000E3C8E">
            <w:pPr>
              <w:pStyle w:val="Table-small-numbers"/>
            </w:pPr>
            <w:r w:rsidRPr="003440B2">
              <w:t>X</w:t>
            </w:r>
          </w:p>
        </w:tc>
      </w:tr>
      <w:tr w:rsidR="00F564C9" w:rsidRPr="000D612F" w14:paraId="6D97CA2D" w14:textId="77777777" w:rsidTr="007E4FB4">
        <w:trPr>
          <w:cantSplit/>
          <w:trHeight w:val="576"/>
        </w:trPr>
        <w:tc>
          <w:tcPr>
            <w:tcW w:w="1525" w:type="dxa"/>
            <w:shd w:val="clear" w:color="auto" w:fill="FBE3D5"/>
            <w:vAlign w:val="center"/>
          </w:tcPr>
          <w:p w14:paraId="7E013D8F" w14:textId="77777777" w:rsidR="00566677" w:rsidRPr="003440B2" w:rsidRDefault="003E7FB2" w:rsidP="000E3C8E">
            <w:pPr>
              <w:pStyle w:val="Table-small-numbers"/>
            </w:pPr>
            <w:r w:rsidRPr="003440B2">
              <w:t>21406</w:t>
            </w:r>
          </w:p>
        </w:tc>
        <w:tc>
          <w:tcPr>
            <w:tcW w:w="9850" w:type="dxa"/>
            <w:shd w:val="clear" w:color="auto" w:fill="FBE3D5"/>
            <w:vAlign w:val="center"/>
          </w:tcPr>
          <w:p w14:paraId="10A38C4A" w14:textId="77777777" w:rsidR="00566677" w:rsidRPr="003440B2" w:rsidRDefault="003E7FB2" w:rsidP="000E3C8E">
            <w:pPr>
              <w:pStyle w:val="Table-small-text"/>
            </w:pPr>
            <w:r w:rsidRPr="003440B2">
              <w:t>Open</w:t>
            </w:r>
            <w:r w:rsidRPr="003440B2">
              <w:rPr>
                <w:spacing w:val="-4"/>
              </w:rPr>
              <w:t xml:space="preserve"> </w:t>
            </w:r>
            <w:r w:rsidRPr="003440B2">
              <w:t>treatment</w:t>
            </w:r>
            <w:r w:rsidRPr="003440B2">
              <w:rPr>
                <w:spacing w:val="-5"/>
              </w:rPr>
              <w:t xml:space="preserve"> </w:t>
            </w:r>
            <w:r w:rsidRPr="003440B2">
              <w:t>of</w:t>
            </w:r>
            <w:r w:rsidRPr="003440B2">
              <w:rPr>
                <w:spacing w:val="-3"/>
              </w:rPr>
              <w:t xml:space="preserve"> </w:t>
            </w:r>
            <w:r w:rsidRPr="003440B2">
              <w:t>fracture</w:t>
            </w:r>
            <w:r w:rsidRPr="003440B2">
              <w:rPr>
                <w:spacing w:val="-6"/>
              </w:rPr>
              <w:t xml:space="preserve"> </w:t>
            </w:r>
            <w:r w:rsidRPr="003440B2">
              <w:t>of</w:t>
            </w:r>
            <w:r w:rsidRPr="003440B2">
              <w:rPr>
                <w:spacing w:val="-1"/>
              </w:rPr>
              <w:t xml:space="preserve"> </w:t>
            </w:r>
            <w:r w:rsidRPr="003440B2">
              <w:t>orbit,</w:t>
            </w:r>
            <w:r w:rsidRPr="003440B2">
              <w:rPr>
                <w:spacing w:val="-4"/>
              </w:rPr>
              <w:t xml:space="preserve"> </w:t>
            </w:r>
            <w:r w:rsidRPr="003440B2">
              <w:t>except</w:t>
            </w:r>
            <w:r w:rsidRPr="003440B2">
              <w:rPr>
                <w:spacing w:val="-4"/>
              </w:rPr>
              <w:t xml:space="preserve"> </w:t>
            </w:r>
            <w:r w:rsidRPr="003440B2">
              <w:t>“blowout”;</w:t>
            </w:r>
            <w:r w:rsidRPr="003440B2">
              <w:rPr>
                <w:spacing w:val="-3"/>
              </w:rPr>
              <w:t xml:space="preserve"> </w:t>
            </w:r>
            <w:r w:rsidRPr="003440B2">
              <w:t>without</w:t>
            </w:r>
            <w:r w:rsidRPr="003440B2">
              <w:rPr>
                <w:spacing w:val="-4"/>
              </w:rPr>
              <w:t xml:space="preserve"> </w:t>
            </w:r>
            <w:r w:rsidRPr="003440B2">
              <w:rPr>
                <w:spacing w:val="-2"/>
              </w:rPr>
              <w:t>implant</w:t>
            </w:r>
          </w:p>
        </w:tc>
        <w:tc>
          <w:tcPr>
            <w:tcW w:w="1167" w:type="dxa"/>
            <w:shd w:val="clear" w:color="auto" w:fill="FBE3D5"/>
            <w:vAlign w:val="center"/>
          </w:tcPr>
          <w:p w14:paraId="6D49B7BD" w14:textId="5A09C4A2" w:rsidR="00566677" w:rsidRPr="003440B2" w:rsidRDefault="00566677" w:rsidP="000E3C8E">
            <w:pPr>
              <w:pStyle w:val="Table-small-numbers"/>
            </w:pPr>
          </w:p>
        </w:tc>
        <w:tc>
          <w:tcPr>
            <w:tcW w:w="844" w:type="dxa"/>
            <w:shd w:val="clear" w:color="auto" w:fill="FBE3D5"/>
            <w:vAlign w:val="center"/>
          </w:tcPr>
          <w:p w14:paraId="401ACB17" w14:textId="77777777" w:rsidR="00566677" w:rsidRPr="003440B2" w:rsidRDefault="003E7FB2" w:rsidP="000E3C8E">
            <w:pPr>
              <w:pStyle w:val="Table-small-numbers"/>
            </w:pPr>
            <w:r w:rsidRPr="003440B2">
              <w:t>X</w:t>
            </w:r>
          </w:p>
        </w:tc>
        <w:tc>
          <w:tcPr>
            <w:tcW w:w="379" w:type="dxa"/>
            <w:shd w:val="clear" w:color="auto" w:fill="FBE3D5"/>
            <w:vAlign w:val="center"/>
          </w:tcPr>
          <w:p w14:paraId="5EEE0DE4" w14:textId="77777777" w:rsidR="00566677" w:rsidRPr="003440B2" w:rsidRDefault="003E7FB2" w:rsidP="000E3C8E">
            <w:pPr>
              <w:pStyle w:val="Table-small-numbers"/>
            </w:pPr>
            <w:r w:rsidRPr="003440B2">
              <w:t>X</w:t>
            </w:r>
          </w:p>
        </w:tc>
      </w:tr>
      <w:tr w:rsidR="00F564C9" w:rsidRPr="000D612F" w14:paraId="4C0CFF63" w14:textId="77777777" w:rsidTr="007E4FB4">
        <w:trPr>
          <w:cantSplit/>
          <w:trHeight w:val="576"/>
        </w:trPr>
        <w:tc>
          <w:tcPr>
            <w:tcW w:w="1525" w:type="dxa"/>
            <w:shd w:val="clear" w:color="auto" w:fill="F8CAAC"/>
            <w:vAlign w:val="center"/>
          </w:tcPr>
          <w:p w14:paraId="73342531" w14:textId="77777777" w:rsidR="00566677" w:rsidRPr="003440B2" w:rsidRDefault="003E7FB2" w:rsidP="000E3C8E">
            <w:pPr>
              <w:pStyle w:val="Table-small-numbers"/>
            </w:pPr>
            <w:r w:rsidRPr="003440B2">
              <w:t>21407</w:t>
            </w:r>
          </w:p>
        </w:tc>
        <w:tc>
          <w:tcPr>
            <w:tcW w:w="9850" w:type="dxa"/>
            <w:shd w:val="clear" w:color="auto" w:fill="F8CAAC"/>
            <w:vAlign w:val="center"/>
          </w:tcPr>
          <w:p w14:paraId="3283CAF4" w14:textId="77777777" w:rsidR="00566677" w:rsidRPr="003440B2" w:rsidRDefault="003E7FB2" w:rsidP="000E3C8E">
            <w:pPr>
              <w:pStyle w:val="Table-small-text"/>
            </w:pPr>
            <w:r w:rsidRPr="003440B2">
              <w:t>Open</w:t>
            </w:r>
            <w:r w:rsidRPr="003440B2">
              <w:rPr>
                <w:spacing w:val="-4"/>
              </w:rPr>
              <w:t xml:space="preserve"> </w:t>
            </w:r>
            <w:r w:rsidRPr="003440B2">
              <w:t>treatment</w:t>
            </w:r>
            <w:r w:rsidRPr="003440B2">
              <w:rPr>
                <w:spacing w:val="-4"/>
              </w:rPr>
              <w:t xml:space="preserve"> </w:t>
            </w:r>
            <w:r w:rsidRPr="003440B2">
              <w:t>of</w:t>
            </w:r>
            <w:r w:rsidRPr="003440B2">
              <w:rPr>
                <w:spacing w:val="-3"/>
              </w:rPr>
              <w:t xml:space="preserve"> </w:t>
            </w:r>
            <w:r w:rsidRPr="003440B2">
              <w:t>fracture</w:t>
            </w:r>
            <w:r w:rsidRPr="003440B2">
              <w:rPr>
                <w:spacing w:val="-6"/>
              </w:rPr>
              <w:t xml:space="preserve"> </w:t>
            </w:r>
            <w:r w:rsidRPr="003440B2">
              <w:t>of</w:t>
            </w:r>
            <w:r w:rsidRPr="003440B2">
              <w:rPr>
                <w:spacing w:val="-1"/>
              </w:rPr>
              <w:t xml:space="preserve"> </w:t>
            </w:r>
            <w:r w:rsidRPr="003440B2">
              <w:t>orbit,</w:t>
            </w:r>
            <w:r w:rsidRPr="003440B2">
              <w:rPr>
                <w:spacing w:val="-3"/>
              </w:rPr>
              <w:t xml:space="preserve"> </w:t>
            </w:r>
            <w:r w:rsidRPr="003440B2">
              <w:t>except</w:t>
            </w:r>
            <w:r w:rsidRPr="003440B2">
              <w:rPr>
                <w:spacing w:val="-5"/>
              </w:rPr>
              <w:t xml:space="preserve"> </w:t>
            </w:r>
            <w:r w:rsidRPr="003440B2">
              <w:t>“blowout”;</w:t>
            </w:r>
            <w:r w:rsidRPr="003440B2">
              <w:rPr>
                <w:spacing w:val="-2"/>
              </w:rPr>
              <w:t xml:space="preserve"> </w:t>
            </w:r>
            <w:r w:rsidRPr="003440B2">
              <w:t>with</w:t>
            </w:r>
            <w:r w:rsidRPr="003440B2">
              <w:rPr>
                <w:spacing w:val="-3"/>
              </w:rPr>
              <w:t xml:space="preserve"> </w:t>
            </w:r>
            <w:r w:rsidRPr="003440B2">
              <w:rPr>
                <w:spacing w:val="-2"/>
              </w:rPr>
              <w:t>implant</w:t>
            </w:r>
          </w:p>
        </w:tc>
        <w:tc>
          <w:tcPr>
            <w:tcW w:w="1167" w:type="dxa"/>
            <w:shd w:val="clear" w:color="auto" w:fill="F8CAAC"/>
            <w:vAlign w:val="center"/>
          </w:tcPr>
          <w:p w14:paraId="050DB9C0" w14:textId="43C96E17" w:rsidR="00566677" w:rsidRPr="003440B2" w:rsidRDefault="00566677" w:rsidP="000E3C8E">
            <w:pPr>
              <w:pStyle w:val="Table-small-numbers"/>
            </w:pPr>
          </w:p>
        </w:tc>
        <w:tc>
          <w:tcPr>
            <w:tcW w:w="844" w:type="dxa"/>
            <w:shd w:val="clear" w:color="auto" w:fill="F8CAAC"/>
            <w:vAlign w:val="center"/>
          </w:tcPr>
          <w:p w14:paraId="7A9BBCAF" w14:textId="77777777" w:rsidR="00566677" w:rsidRPr="003440B2" w:rsidRDefault="003E7FB2" w:rsidP="000E3C8E">
            <w:pPr>
              <w:pStyle w:val="Table-small-numbers"/>
            </w:pPr>
            <w:r w:rsidRPr="003440B2">
              <w:t>X</w:t>
            </w:r>
          </w:p>
        </w:tc>
        <w:tc>
          <w:tcPr>
            <w:tcW w:w="379" w:type="dxa"/>
            <w:shd w:val="clear" w:color="auto" w:fill="F8CAAC"/>
            <w:vAlign w:val="center"/>
          </w:tcPr>
          <w:p w14:paraId="43A27FC8" w14:textId="77777777" w:rsidR="00566677" w:rsidRPr="003440B2" w:rsidRDefault="003E7FB2" w:rsidP="000E3C8E">
            <w:pPr>
              <w:pStyle w:val="Table-small-numbers"/>
            </w:pPr>
            <w:r w:rsidRPr="003440B2">
              <w:t>X</w:t>
            </w:r>
          </w:p>
        </w:tc>
      </w:tr>
      <w:tr w:rsidR="00F564C9" w:rsidRPr="000D612F" w14:paraId="563F25E8" w14:textId="77777777" w:rsidTr="007E4FB4">
        <w:trPr>
          <w:cantSplit/>
          <w:trHeight w:val="576"/>
        </w:trPr>
        <w:tc>
          <w:tcPr>
            <w:tcW w:w="1525" w:type="dxa"/>
            <w:shd w:val="clear" w:color="auto" w:fill="FBE3D5"/>
            <w:vAlign w:val="center"/>
          </w:tcPr>
          <w:p w14:paraId="29AE49BD" w14:textId="77777777" w:rsidR="00566677" w:rsidRPr="003440B2" w:rsidRDefault="003E7FB2" w:rsidP="000E3C8E">
            <w:pPr>
              <w:pStyle w:val="Table-small-numbers"/>
            </w:pPr>
            <w:r w:rsidRPr="003440B2">
              <w:t>21408</w:t>
            </w:r>
          </w:p>
        </w:tc>
        <w:tc>
          <w:tcPr>
            <w:tcW w:w="9850" w:type="dxa"/>
            <w:shd w:val="clear" w:color="auto" w:fill="FBE3D5"/>
            <w:vAlign w:val="center"/>
          </w:tcPr>
          <w:p w14:paraId="1E4FAA29" w14:textId="77777777" w:rsidR="00566677" w:rsidRPr="003440B2" w:rsidRDefault="003E7FB2" w:rsidP="000E3C8E">
            <w:pPr>
              <w:pStyle w:val="Table-small-text"/>
            </w:pPr>
            <w:r w:rsidRPr="003440B2">
              <w:t>Open</w:t>
            </w:r>
            <w:r w:rsidRPr="003440B2">
              <w:rPr>
                <w:spacing w:val="-6"/>
              </w:rPr>
              <w:t xml:space="preserve"> </w:t>
            </w:r>
            <w:r w:rsidRPr="003440B2">
              <w:t>treatment</w:t>
            </w:r>
            <w:r w:rsidRPr="003440B2">
              <w:rPr>
                <w:spacing w:val="-4"/>
              </w:rPr>
              <w:t xml:space="preserve"> </w:t>
            </w:r>
            <w:r w:rsidRPr="003440B2">
              <w:t>of</w:t>
            </w:r>
            <w:r w:rsidRPr="003440B2">
              <w:rPr>
                <w:spacing w:val="-3"/>
              </w:rPr>
              <w:t xml:space="preserve"> </w:t>
            </w:r>
            <w:r w:rsidRPr="003440B2">
              <w:t>fracture</w:t>
            </w:r>
            <w:r w:rsidRPr="003440B2">
              <w:rPr>
                <w:spacing w:val="-5"/>
              </w:rPr>
              <w:t xml:space="preserve"> </w:t>
            </w:r>
            <w:r w:rsidRPr="003440B2">
              <w:t>of</w:t>
            </w:r>
            <w:r w:rsidRPr="003440B2">
              <w:rPr>
                <w:spacing w:val="-1"/>
              </w:rPr>
              <w:t xml:space="preserve"> </w:t>
            </w:r>
            <w:r w:rsidRPr="003440B2">
              <w:t>orbit,</w:t>
            </w:r>
            <w:r w:rsidRPr="003440B2">
              <w:rPr>
                <w:spacing w:val="-4"/>
              </w:rPr>
              <w:t xml:space="preserve"> </w:t>
            </w:r>
            <w:r w:rsidRPr="003440B2">
              <w:t>except</w:t>
            </w:r>
            <w:r w:rsidRPr="003440B2">
              <w:rPr>
                <w:spacing w:val="-4"/>
              </w:rPr>
              <w:t xml:space="preserve"> </w:t>
            </w:r>
            <w:r w:rsidRPr="003440B2">
              <w:t>“blowout”;</w:t>
            </w:r>
            <w:r w:rsidRPr="003440B2">
              <w:rPr>
                <w:spacing w:val="-2"/>
              </w:rPr>
              <w:t xml:space="preserve"> </w:t>
            </w:r>
            <w:r w:rsidRPr="003440B2">
              <w:t>with</w:t>
            </w:r>
            <w:r w:rsidRPr="003440B2">
              <w:rPr>
                <w:spacing w:val="-3"/>
              </w:rPr>
              <w:t xml:space="preserve"> </w:t>
            </w:r>
            <w:r w:rsidRPr="003440B2">
              <w:t>bone</w:t>
            </w:r>
            <w:r w:rsidRPr="003440B2">
              <w:rPr>
                <w:spacing w:val="-5"/>
              </w:rPr>
              <w:t xml:space="preserve"> </w:t>
            </w:r>
            <w:r w:rsidRPr="003440B2">
              <w:t>grafting</w:t>
            </w:r>
            <w:r w:rsidRPr="003440B2">
              <w:rPr>
                <w:spacing w:val="-5"/>
              </w:rPr>
              <w:t xml:space="preserve"> </w:t>
            </w:r>
            <w:r w:rsidRPr="003440B2">
              <w:t>(includes</w:t>
            </w:r>
            <w:r w:rsidRPr="003440B2">
              <w:rPr>
                <w:spacing w:val="-5"/>
              </w:rPr>
              <w:t xml:space="preserve"> </w:t>
            </w:r>
            <w:r w:rsidRPr="003440B2">
              <w:t>obtaining</w:t>
            </w:r>
            <w:r w:rsidRPr="003440B2">
              <w:rPr>
                <w:spacing w:val="-5"/>
              </w:rPr>
              <w:t xml:space="preserve"> </w:t>
            </w:r>
            <w:r w:rsidRPr="003440B2">
              <w:rPr>
                <w:spacing w:val="-2"/>
              </w:rPr>
              <w:t>graft)</w:t>
            </w:r>
          </w:p>
        </w:tc>
        <w:tc>
          <w:tcPr>
            <w:tcW w:w="1167" w:type="dxa"/>
            <w:shd w:val="clear" w:color="auto" w:fill="FBE3D5"/>
            <w:vAlign w:val="center"/>
          </w:tcPr>
          <w:p w14:paraId="713F99D8" w14:textId="21915022" w:rsidR="00566677" w:rsidRPr="003440B2" w:rsidRDefault="00566677" w:rsidP="000E3C8E">
            <w:pPr>
              <w:pStyle w:val="Table-small-numbers"/>
            </w:pPr>
          </w:p>
        </w:tc>
        <w:tc>
          <w:tcPr>
            <w:tcW w:w="844" w:type="dxa"/>
            <w:shd w:val="clear" w:color="auto" w:fill="FBE3D5"/>
            <w:vAlign w:val="center"/>
          </w:tcPr>
          <w:p w14:paraId="2FFDE117" w14:textId="77777777" w:rsidR="00566677" w:rsidRPr="003440B2" w:rsidRDefault="003E7FB2" w:rsidP="000E3C8E">
            <w:pPr>
              <w:pStyle w:val="Table-small-numbers"/>
            </w:pPr>
            <w:r w:rsidRPr="003440B2">
              <w:t>X</w:t>
            </w:r>
          </w:p>
        </w:tc>
        <w:tc>
          <w:tcPr>
            <w:tcW w:w="379" w:type="dxa"/>
            <w:shd w:val="clear" w:color="auto" w:fill="FBE3D5"/>
            <w:vAlign w:val="center"/>
          </w:tcPr>
          <w:p w14:paraId="39B0FF4E" w14:textId="77777777" w:rsidR="00566677" w:rsidRPr="003440B2" w:rsidRDefault="003E7FB2" w:rsidP="000E3C8E">
            <w:pPr>
              <w:pStyle w:val="Table-small-numbers"/>
            </w:pPr>
            <w:r w:rsidRPr="003440B2">
              <w:t>X</w:t>
            </w:r>
          </w:p>
        </w:tc>
      </w:tr>
      <w:tr w:rsidR="00F564C9" w:rsidRPr="000D612F" w14:paraId="5E37BBCF" w14:textId="77777777" w:rsidTr="007E4FB4">
        <w:trPr>
          <w:cantSplit/>
          <w:trHeight w:val="576"/>
        </w:trPr>
        <w:tc>
          <w:tcPr>
            <w:tcW w:w="1525" w:type="dxa"/>
            <w:shd w:val="clear" w:color="auto" w:fill="F8CAAC"/>
            <w:vAlign w:val="center"/>
          </w:tcPr>
          <w:p w14:paraId="7EAE1ECF" w14:textId="77777777" w:rsidR="00566677" w:rsidRPr="003440B2" w:rsidRDefault="003E7FB2" w:rsidP="000E3C8E">
            <w:pPr>
              <w:pStyle w:val="Table-small-numbers"/>
            </w:pPr>
            <w:r w:rsidRPr="003440B2">
              <w:t>21421</w:t>
            </w:r>
          </w:p>
        </w:tc>
        <w:tc>
          <w:tcPr>
            <w:tcW w:w="9850" w:type="dxa"/>
            <w:shd w:val="clear" w:color="auto" w:fill="F8CAAC"/>
            <w:vAlign w:val="center"/>
          </w:tcPr>
          <w:p w14:paraId="78E0E1CF" w14:textId="77777777" w:rsidR="00566677" w:rsidRPr="003440B2" w:rsidRDefault="003E7FB2" w:rsidP="000E3C8E">
            <w:pPr>
              <w:pStyle w:val="Table-small-text"/>
            </w:pPr>
            <w:r w:rsidRPr="003440B2">
              <w:t>Closed</w:t>
            </w:r>
            <w:r w:rsidRPr="003440B2">
              <w:rPr>
                <w:spacing w:val="-2"/>
              </w:rPr>
              <w:t xml:space="preserve"> </w:t>
            </w:r>
            <w:r w:rsidRPr="003440B2">
              <w:t>treatment</w:t>
            </w:r>
            <w:r w:rsidRPr="003440B2">
              <w:rPr>
                <w:spacing w:val="-1"/>
              </w:rPr>
              <w:t xml:space="preserve"> </w:t>
            </w:r>
            <w:r w:rsidRPr="003440B2">
              <w:t>of</w:t>
            </w:r>
            <w:r w:rsidRPr="003440B2">
              <w:rPr>
                <w:spacing w:val="-3"/>
              </w:rPr>
              <w:t xml:space="preserve"> </w:t>
            </w:r>
            <w:r w:rsidRPr="003440B2">
              <w:t>palatal</w:t>
            </w:r>
            <w:r w:rsidRPr="003440B2">
              <w:rPr>
                <w:spacing w:val="-4"/>
              </w:rPr>
              <w:t xml:space="preserve"> </w:t>
            </w:r>
            <w:r w:rsidRPr="003440B2">
              <w:t>or</w:t>
            </w:r>
            <w:r w:rsidRPr="003440B2">
              <w:rPr>
                <w:spacing w:val="-1"/>
              </w:rPr>
              <w:t xml:space="preserve"> </w:t>
            </w:r>
            <w:r w:rsidRPr="003440B2">
              <w:t>maxillary</w:t>
            </w:r>
            <w:r w:rsidRPr="003440B2">
              <w:rPr>
                <w:spacing w:val="-4"/>
              </w:rPr>
              <w:t xml:space="preserve"> </w:t>
            </w:r>
            <w:r w:rsidRPr="003440B2">
              <w:t>fracture</w:t>
            </w:r>
            <w:r w:rsidRPr="003440B2">
              <w:rPr>
                <w:spacing w:val="-2"/>
              </w:rPr>
              <w:t xml:space="preserve"> </w:t>
            </w:r>
            <w:r w:rsidRPr="003440B2">
              <w:t>(LeFort</w:t>
            </w:r>
            <w:r w:rsidRPr="003440B2">
              <w:rPr>
                <w:spacing w:val="-1"/>
              </w:rPr>
              <w:t xml:space="preserve"> </w:t>
            </w:r>
            <w:r w:rsidRPr="003440B2">
              <w:t>I</w:t>
            </w:r>
            <w:r w:rsidRPr="003440B2">
              <w:rPr>
                <w:spacing w:val="-3"/>
              </w:rPr>
              <w:t xml:space="preserve"> </w:t>
            </w:r>
            <w:r w:rsidRPr="003440B2">
              <w:t>type),</w:t>
            </w:r>
            <w:r w:rsidRPr="003440B2">
              <w:rPr>
                <w:spacing w:val="-3"/>
              </w:rPr>
              <w:t xml:space="preserve"> </w:t>
            </w:r>
            <w:r w:rsidRPr="003440B2">
              <w:t>with</w:t>
            </w:r>
            <w:r w:rsidRPr="003440B2">
              <w:rPr>
                <w:spacing w:val="-3"/>
              </w:rPr>
              <w:t xml:space="preserve"> </w:t>
            </w:r>
            <w:r w:rsidRPr="003440B2">
              <w:t>interdental</w:t>
            </w:r>
            <w:r w:rsidRPr="003440B2">
              <w:rPr>
                <w:spacing w:val="-1"/>
              </w:rPr>
              <w:t xml:space="preserve"> </w:t>
            </w:r>
            <w:r w:rsidRPr="003440B2">
              <w:t>wire</w:t>
            </w:r>
            <w:r w:rsidRPr="003440B2">
              <w:rPr>
                <w:spacing w:val="-2"/>
              </w:rPr>
              <w:t xml:space="preserve"> </w:t>
            </w:r>
            <w:r w:rsidRPr="003440B2">
              <w:t>fixation</w:t>
            </w:r>
            <w:r w:rsidRPr="003440B2">
              <w:rPr>
                <w:spacing w:val="-3"/>
              </w:rPr>
              <w:t xml:space="preserve"> </w:t>
            </w:r>
            <w:r w:rsidRPr="003440B2">
              <w:t>or</w:t>
            </w:r>
            <w:r w:rsidRPr="003440B2">
              <w:rPr>
                <w:spacing w:val="-4"/>
              </w:rPr>
              <w:t xml:space="preserve"> </w:t>
            </w:r>
            <w:r w:rsidRPr="003440B2">
              <w:t>fixation</w:t>
            </w:r>
            <w:r w:rsidRPr="003440B2">
              <w:rPr>
                <w:spacing w:val="-3"/>
              </w:rPr>
              <w:t xml:space="preserve"> </w:t>
            </w:r>
            <w:r w:rsidRPr="003440B2">
              <w:t>of</w:t>
            </w:r>
            <w:r w:rsidRPr="003440B2">
              <w:rPr>
                <w:spacing w:val="-1"/>
              </w:rPr>
              <w:t xml:space="preserve"> </w:t>
            </w:r>
            <w:r w:rsidRPr="003440B2">
              <w:t>denture</w:t>
            </w:r>
            <w:r w:rsidRPr="003440B2">
              <w:rPr>
                <w:spacing w:val="-2"/>
              </w:rPr>
              <w:t xml:space="preserve"> </w:t>
            </w:r>
            <w:r w:rsidRPr="003440B2">
              <w:t xml:space="preserve">or </w:t>
            </w:r>
            <w:r w:rsidRPr="003440B2">
              <w:rPr>
                <w:spacing w:val="-2"/>
              </w:rPr>
              <w:t>splint</w:t>
            </w:r>
          </w:p>
        </w:tc>
        <w:tc>
          <w:tcPr>
            <w:tcW w:w="1167" w:type="dxa"/>
            <w:shd w:val="clear" w:color="auto" w:fill="F8CAAC"/>
            <w:vAlign w:val="center"/>
          </w:tcPr>
          <w:p w14:paraId="4DDF59AF" w14:textId="5EBBF1C8" w:rsidR="00566677" w:rsidRPr="003440B2" w:rsidRDefault="00566677" w:rsidP="000E3C8E">
            <w:pPr>
              <w:pStyle w:val="Table-small-numbers"/>
            </w:pPr>
          </w:p>
        </w:tc>
        <w:tc>
          <w:tcPr>
            <w:tcW w:w="844" w:type="dxa"/>
            <w:shd w:val="clear" w:color="auto" w:fill="F8CAAC"/>
            <w:vAlign w:val="center"/>
          </w:tcPr>
          <w:p w14:paraId="3831F9A7" w14:textId="77777777" w:rsidR="00566677" w:rsidRPr="003440B2" w:rsidRDefault="003E7FB2" w:rsidP="000E3C8E">
            <w:pPr>
              <w:pStyle w:val="Table-small-numbers"/>
            </w:pPr>
            <w:r w:rsidRPr="003440B2">
              <w:t>X</w:t>
            </w:r>
          </w:p>
        </w:tc>
        <w:tc>
          <w:tcPr>
            <w:tcW w:w="379" w:type="dxa"/>
            <w:shd w:val="clear" w:color="auto" w:fill="F8CAAC"/>
            <w:vAlign w:val="center"/>
          </w:tcPr>
          <w:p w14:paraId="70433AE8" w14:textId="77777777" w:rsidR="00566677" w:rsidRPr="003440B2" w:rsidRDefault="00566677" w:rsidP="000E3C8E">
            <w:pPr>
              <w:pStyle w:val="Table-small-numbers"/>
            </w:pPr>
          </w:p>
        </w:tc>
      </w:tr>
      <w:tr w:rsidR="00F564C9" w:rsidRPr="000D612F" w14:paraId="1B82C65A" w14:textId="77777777" w:rsidTr="007E4FB4">
        <w:trPr>
          <w:cantSplit/>
          <w:trHeight w:val="576"/>
        </w:trPr>
        <w:tc>
          <w:tcPr>
            <w:tcW w:w="1525" w:type="dxa"/>
            <w:shd w:val="clear" w:color="auto" w:fill="FBE3D5"/>
            <w:vAlign w:val="center"/>
          </w:tcPr>
          <w:p w14:paraId="1B2CD2D6" w14:textId="77777777" w:rsidR="00566677" w:rsidRPr="003440B2" w:rsidRDefault="003E7FB2" w:rsidP="000E3C8E">
            <w:pPr>
              <w:pStyle w:val="Table-small-numbers"/>
            </w:pPr>
            <w:r w:rsidRPr="003440B2">
              <w:t>21422</w:t>
            </w:r>
          </w:p>
        </w:tc>
        <w:tc>
          <w:tcPr>
            <w:tcW w:w="9850" w:type="dxa"/>
            <w:shd w:val="clear" w:color="auto" w:fill="FBE3D5"/>
            <w:vAlign w:val="center"/>
          </w:tcPr>
          <w:p w14:paraId="21A11F08" w14:textId="77777777" w:rsidR="00566677" w:rsidRPr="003440B2" w:rsidRDefault="003E7FB2" w:rsidP="000E3C8E">
            <w:pPr>
              <w:pStyle w:val="Table-small-text"/>
            </w:pPr>
            <w:r w:rsidRPr="003440B2">
              <w:t>Open</w:t>
            </w:r>
            <w:r w:rsidRPr="003440B2">
              <w:rPr>
                <w:spacing w:val="-4"/>
              </w:rPr>
              <w:t xml:space="preserve"> </w:t>
            </w:r>
            <w:r w:rsidRPr="003440B2">
              <w:t>treatment</w:t>
            </w:r>
            <w:r w:rsidRPr="003440B2">
              <w:rPr>
                <w:spacing w:val="-5"/>
              </w:rPr>
              <w:t xml:space="preserve"> </w:t>
            </w:r>
            <w:r w:rsidRPr="003440B2">
              <w:t>of</w:t>
            </w:r>
            <w:r w:rsidRPr="003440B2">
              <w:rPr>
                <w:spacing w:val="-2"/>
              </w:rPr>
              <w:t xml:space="preserve"> </w:t>
            </w:r>
            <w:r w:rsidRPr="003440B2">
              <w:t>palatal</w:t>
            </w:r>
            <w:r w:rsidRPr="003440B2">
              <w:rPr>
                <w:spacing w:val="-2"/>
              </w:rPr>
              <w:t xml:space="preserve"> </w:t>
            </w:r>
            <w:r w:rsidRPr="003440B2">
              <w:t>or</w:t>
            </w:r>
            <w:r w:rsidRPr="003440B2">
              <w:rPr>
                <w:spacing w:val="-1"/>
              </w:rPr>
              <w:t xml:space="preserve"> </w:t>
            </w:r>
            <w:r w:rsidRPr="003440B2">
              <w:t>maxillary</w:t>
            </w:r>
            <w:r w:rsidRPr="003440B2">
              <w:rPr>
                <w:spacing w:val="-5"/>
              </w:rPr>
              <w:t xml:space="preserve"> </w:t>
            </w:r>
            <w:r w:rsidRPr="003440B2">
              <w:t>fracture</w:t>
            </w:r>
            <w:r w:rsidRPr="003440B2">
              <w:rPr>
                <w:spacing w:val="-3"/>
              </w:rPr>
              <w:t xml:space="preserve"> </w:t>
            </w:r>
            <w:r w:rsidRPr="003440B2">
              <w:t>(LeFort</w:t>
            </w:r>
            <w:r w:rsidRPr="003440B2">
              <w:rPr>
                <w:spacing w:val="-2"/>
              </w:rPr>
              <w:t xml:space="preserve"> </w:t>
            </w:r>
            <w:r w:rsidRPr="003440B2">
              <w:t>I</w:t>
            </w:r>
            <w:r w:rsidRPr="003440B2">
              <w:rPr>
                <w:spacing w:val="-3"/>
              </w:rPr>
              <w:t xml:space="preserve"> </w:t>
            </w:r>
            <w:r w:rsidRPr="003440B2">
              <w:rPr>
                <w:spacing w:val="-4"/>
              </w:rPr>
              <w:t>type)</w:t>
            </w:r>
          </w:p>
        </w:tc>
        <w:tc>
          <w:tcPr>
            <w:tcW w:w="1167" w:type="dxa"/>
            <w:shd w:val="clear" w:color="auto" w:fill="FBE3D5"/>
            <w:vAlign w:val="center"/>
          </w:tcPr>
          <w:p w14:paraId="3D302DBA" w14:textId="6B375FCB" w:rsidR="00566677" w:rsidRPr="003440B2" w:rsidRDefault="00566677" w:rsidP="000E3C8E">
            <w:pPr>
              <w:pStyle w:val="Table-small-numbers"/>
            </w:pPr>
          </w:p>
        </w:tc>
        <w:tc>
          <w:tcPr>
            <w:tcW w:w="844" w:type="dxa"/>
            <w:shd w:val="clear" w:color="auto" w:fill="FBE3D5"/>
            <w:vAlign w:val="center"/>
          </w:tcPr>
          <w:p w14:paraId="7C571EC5" w14:textId="77777777" w:rsidR="00566677" w:rsidRPr="003440B2" w:rsidRDefault="003E7FB2" w:rsidP="000E3C8E">
            <w:pPr>
              <w:pStyle w:val="Table-small-numbers"/>
            </w:pPr>
            <w:r w:rsidRPr="003440B2">
              <w:t>X</w:t>
            </w:r>
          </w:p>
        </w:tc>
        <w:tc>
          <w:tcPr>
            <w:tcW w:w="379" w:type="dxa"/>
            <w:shd w:val="clear" w:color="auto" w:fill="FBE3D5"/>
            <w:vAlign w:val="center"/>
          </w:tcPr>
          <w:p w14:paraId="3544627B" w14:textId="77777777" w:rsidR="00566677" w:rsidRPr="003440B2" w:rsidRDefault="003E7FB2" w:rsidP="000E3C8E">
            <w:pPr>
              <w:pStyle w:val="Table-small-numbers"/>
            </w:pPr>
            <w:r w:rsidRPr="003440B2">
              <w:t>X</w:t>
            </w:r>
          </w:p>
        </w:tc>
      </w:tr>
      <w:tr w:rsidR="00F564C9" w:rsidRPr="000D612F" w14:paraId="3264DAA6" w14:textId="77777777" w:rsidTr="007E4FB4">
        <w:trPr>
          <w:cantSplit/>
          <w:trHeight w:val="576"/>
        </w:trPr>
        <w:tc>
          <w:tcPr>
            <w:tcW w:w="1525" w:type="dxa"/>
            <w:shd w:val="clear" w:color="auto" w:fill="F8CAAC"/>
            <w:vAlign w:val="center"/>
          </w:tcPr>
          <w:p w14:paraId="3963CF32" w14:textId="77777777" w:rsidR="00566677" w:rsidRPr="003440B2" w:rsidRDefault="003E7FB2" w:rsidP="000E3C8E">
            <w:pPr>
              <w:pStyle w:val="Table-small-numbers"/>
            </w:pPr>
            <w:r w:rsidRPr="003440B2">
              <w:t>21423</w:t>
            </w:r>
          </w:p>
        </w:tc>
        <w:tc>
          <w:tcPr>
            <w:tcW w:w="9850" w:type="dxa"/>
            <w:shd w:val="clear" w:color="auto" w:fill="F8CAAC"/>
            <w:vAlign w:val="center"/>
          </w:tcPr>
          <w:p w14:paraId="45108BFB" w14:textId="77777777" w:rsidR="00566677" w:rsidRPr="003440B2" w:rsidRDefault="003E7FB2" w:rsidP="000E3C8E">
            <w:pPr>
              <w:pStyle w:val="Table-small-text"/>
            </w:pPr>
            <w:r w:rsidRPr="003440B2">
              <w:t>Open</w:t>
            </w:r>
            <w:r w:rsidRPr="003440B2">
              <w:rPr>
                <w:spacing w:val="-4"/>
              </w:rPr>
              <w:t xml:space="preserve"> </w:t>
            </w:r>
            <w:r w:rsidRPr="003440B2">
              <w:t>treatment</w:t>
            </w:r>
            <w:r w:rsidRPr="003440B2">
              <w:rPr>
                <w:spacing w:val="-5"/>
              </w:rPr>
              <w:t xml:space="preserve"> </w:t>
            </w:r>
            <w:r w:rsidRPr="003440B2">
              <w:t>of</w:t>
            </w:r>
            <w:r w:rsidRPr="003440B2">
              <w:rPr>
                <w:spacing w:val="-2"/>
              </w:rPr>
              <w:t xml:space="preserve"> </w:t>
            </w:r>
            <w:r w:rsidRPr="003440B2">
              <w:t>palatal</w:t>
            </w:r>
            <w:r w:rsidRPr="003440B2">
              <w:rPr>
                <w:spacing w:val="-2"/>
              </w:rPr>
              <w:t xml:space="preserve"> </w:t>
            </w:r>
            <w:r w:rsidRPr="003440B2">
              <w:t>or</w:t>
            </w:r>
            <w:r w:rsidRPr="003440B2">
              <w:rPr>
                <w:spacing w:val="-2"/>
              </w:rPr>
              <w:t xml:space="preserve"> </w:t>
            </w:r>
            <w:r w:rsidRPr="003440B2">
              <w:t>maxillary</w:t>
            </w:r>
            <w:r w:rsidRPr="003440B2">
              <w:rPr>
                <w:spacing w:val="-5"/>
              </w:rPr>
              <w:t xml:space="preserve"> </w:t>
            </w:r>
            <w:r w:rsidRPr="003440B2">
              <w:t>fracture</w:t>
            </w:r>
            <w:r w:rsidRPr="003440B2">
              <w:rPr>
                <w:spacing w:val="-3"/>
              </w:rPr>
              <w:t xml:space="preserve"> </w:t>
            </w:r>
            <w:r w:rsidRPr="003440B2">
              <w:t>(LeFort</w:t>
            </w:r>
            <w:r w:rsidRPr="003440B2">
              <w:rPr>
                <w:spacing w:val="-2"/>
              </w:rPr>
              <w:t xml:space="preserve"> </w:t>
            </w:r>
            <w:r w:rsidRPr="003440B2">
              <w:t>I</w:t>
            </w:r>
            <w:r w:rsidRPr="003440B2">
              <w:rPr>
                <w:spacing w:val="-4"/>
              </w:rPr>
              <w:t xml:space="preserve"> </w:t>
            </w:r>
            <w:r w:rsidRPr="003440B2">
              <w:t>type);</w:t>
            </w:r>
            <w:r w:rsidRPr="003440B2">
              <w:rPr>
                <w:spacing w:val="-3"/>
              </w:rPr>
              <w:t xml:space="preserve"> </w:t>
            </w:r>
            <w:r w:rsidRPr="003440B2">
              <w:t>complicated</w:t>
            </w:r>
            <w:r w:rsidRPr="003440B2">
              <w:rPr>
                <w:spacing w:val="-3"/>
              </w:rPr>
              <w:t xml:space="preserve"> </w:t>
            </w:r>
            <w:r w:rsidRPr="003440B2">
              <w:t>(comminuted</w:t>
            </w:r>
            <w:r w:rsidRPr="003440B2">
              <w:rPr>
                <w:spacing w:val="-3"/>
              </w:rPr>
              <w:t xml:space="preserve"> </w:t>
            </w:r>
            <w:r w:rsidRPr="003440B2">
              <w:t>or</w:t>
            </w:r>
            <w:r w:rsidRPr="003440B2">
              <w:rPr>
                <w:spacing w:val="-5"/>
              </w:rPr>
              <w:t xml:space="preserve"> </w:t>
            </w:r>
            <w:r w:rsidRPr="003440B2">
              <w:t>involving</w:t>
            </w:r>
            <w:r w:rsidRPr="003440B2">
              <w:rPr>
                <w:spacing w:val="-3"/>
              </w:rPr>
              <w:t xml:space="preserve"> </w:t>
            </w:r>
            <w:r w:rsidRPr="003440B2">
              <w:t>cranial</w:t>
            </w:r>
            <w:r w:rsidRPr="003440B2">
              <w:rPr>
                <w:spacing w:val="-2"/>
              </w:rPr>
              <w:t xml:space="preserve"> </w:t>
            </w:r>
            <w:r w:rsidRPr="003440B2">
              <w:t>nerve foramina), multiple approaches</w:t>
            </w:r>
          </w:p>
        </w:tc>
        <w:tc>
          <w:tcPr>
            <w:tcW w:w="1167" w:type="dxa"/>
            <w:shd w:val="clear" w:color="auto" w:fill="F8CAAC"/>
            <w:vAlign w:val="center"/>
          </w:tcPr>
          <w:p w14:paraId="1E364689" w14:textId="4662DC4B" w:rsidR="00566677" w:rsidRPr="003440B2" w:rsidRDefault="00566677" w:rsidP="000E3C8E">
            <w:pPr>
              <w:pStyle w:val="Table-small-numbers"/>
            </w:pPr>
          </w:p>
        </w:tc>
        <w:tc>
          <w:tcPr>
            <w:tcW w:w="844" w:type="dxa"/>
            <w:shd w:val="clear" w:color="auto" w:fill="F8CAAC"/>
            <w:vAlign w:val="center"/>
          </w:tcPr>
          <w:p w14:paraId="6E124F8F" w14:textId="77777777" w:rsidR="00566677" w:rsidRPr="003440B2" w:rsidRDefault="003E7FB2" w:rsidP="000E3C8E">
            <w:pPr>
              <w:pStyle w:val="Table-small-numbers"/>
            </w:pPr>
            <w:r w:rsidRPr="003440B2">
              <w:t>X</w:t>
            </w:r>
          </w:p>
        </w:tc>
        <w:tc>
          <w:tcPr>
            <w:tcW w:w="379" w:type="dxa"/>
            <w:shd w:val="clear" w:color="auto" w:fill="F8CAAC"/>
            <w:vAlign w:val="center"/>
          </w:tcPr>
          <w:p w14:paraId="719669C7" w14:textId="77777777" w:rsidR="00566677" w:rsidRPr="003440B2" w:rsidRDefault="003E7FB2" w:rsidP="000E3C8E">
            <w:pPr>
              <w:pStyle w:val="Table-small-numbers"/>
            </w:pPr>
            <w:r w:rsidRPr="003440B2">
              <w:t>X</w:t>
            </w:r>
          </w:p>
        </w:tc>
      </w:tr>
      <w:tr w:rsidR="00F564C9" w:rsidRPr="000D612F" w14:paraId="4C763C92" w14:textId="77777777" w:rsidTr="007E4FB4">
        <w:trPr>
          <w:cantSplit/>
          <w:trHeight w:val="576"/>
        </w:trPr>
        <w:tc>
          <w:tcPr>
            <w:tcW w:w="1525" w:type="dxa"/>
            <w:shd w:val="clear" w:color="auto" w:fill="FBE3D5"/>
            <w:vAlign w:val="center"/>
          </w:tcPr>
          <w:p w14:paraId="3CB5226D" w14:textId="77777777" w:rsidR="00566677" w:rsidRPr="003440B2" w:rsidRDefault="003E7FB2" w:rsidP="000E3C8E">
            <w:pPr>
              <w:pStyle w:val="Table-small-numbers"/>
            </w:pPr>
            <w:r w:rsidRPr="003440B2">
              <w:t>21431</w:t>
            </w:r>
          </w:p>
        </w:tc>
        <w:tc>
          <w:tcPr>
            <w:tcW w:w="9850" w:type="dxa"/>
            <w:shd w:val="clear" w:color="auto" w:fill="FBE3D5"/>
            <w:vAlign w:val="center"/>
          </w:tcPr>
          <w:p w14:paraId="0A6B31BA" w14:textId="77777777" w:rsidR="00566677" w:rsidRPr="003440B2" w:rsidRDefault="003E7FB2" w:rsidP="000E3C8E">
            <w:pPr>
              <w:pStyle w:val="Table-small-text"/>
            </w:pPr>
            <w:r w:rsidRPr="003440B2">
              <w:t>Closed</w:t>
            </w:r>
            <w:r w:rsidRPr="003440B2">
              <w:rPr>
                <w:spacing w:val="-4"/>
              </w:rPr>
              <w:t xml:space="preserve"> </w:t>
            </w:r>
            <w:r w:rsidRPr="003440B2">
              <w:t>treatment</w:t>
            </w:r>
            <w:r w:rsidRPr="003440B2">
              <w:rPr>
                <w:spacing w:val="-2"/>
              </w:rPr>
              <w:t xml:space="preserve"> </w:t>
            </w:r>
            <w:r w:rsidRPr="003440B2">
              <w:t>of</w:t>
            </w:r>
            <w:r w:rsidRPr="003440B2">
              <w:rPr>
                <w:spacing w:val="-4"/>
              </w:rPr>
              <w:t xml:space="preserve"> </w:t>
            </w:r>
            <w:r w:rsidRPr="003440B2">
              <w:t>craniofacial</w:t>
            </w:r>
            <w:r w:rsidRPr="003440B2">
              <w:rPr>
                <w:spacing w:val="-5"/>
              </w:rPr>
              <w:t xml:space="preserve"> </w:t>
            </w:r>
            <w:r w:rsidRPr="003440B2">
              <w:t>separation</w:t>
            </w:r>
            <w:r w:rsidRPr="003440B2">
              <w:rPr>
                <w:spacing w:val="-4"/>
              </w:rPr>
              <w:t xml:space="preserve"> </w:t>
            </w:r>
            <w:r w:rsidRPr="003440B2">
              <w:t>(LeFort</w:t>
            </w:r>
            <w:r w:rsidRPr="003440B2">
              <w:rPr>
                <w:spacing w:val="-5"/>
              </w:rPr>
              <w:t xml:space="preserve"> </w:t>
            </w:r>
            <w:r w:rsidRPr="003440B2">
              <w:t>III</w:t>
            </w:r>
            <w:r w:rsidRPr="003440B2">
              <w:rPr>
                <w:spacing w:val="-2"/>
              </w:rPr>
              <w:t xml:space="preserve"> </w:t>
            </w:r>
            <w:r w:rsidRPr="003440B2">
              <w:t>type)</w:t>
            </w:r>
            <w:r w:rsidRPr="003440B2">
              <w:rPr>
                <w:spacing w:val="-1"/>
              </w:rPr>
              <w:t xml:space="preserve"> </w:t>
            </w:r>
            <w:r w:rsidRPr="003440B2">
              <w:t>using</w:t>
            </w:r>
            <w:r w:rsidRPr="003440B2">
              <w:rPr>
                <w:spacing w:val="-6"/>
              </w:rPr>
              <w:t xml:space="preserve"> </w:t>
            </w:r>
            <w:r w:rsidRPr="003440B2">
              <w:t>interdental</w:t>
            </w:r>
            <w:r w:rsidRPr="003440B2">
              <w:rPr>
                <w:spacing w:val="-2"/>
              </w:rPr>
              <w:t xml:space="preserve"> </w:t>
            </w:r>
            <w:r w:rsidRPr="003440B2">
              <w:t>wire</w:t>
            </w:r>
            <w:r w:rsidRPr="003440B2">
              <w:rPr>
                <w:spacing w:val="-6"/>
              </w:rPr>
              <w:t xml:space="preserve"> </w:t>
            </w:r>
            <w:r w:rsidRPr="003440B2">
              <w:t>fixation</w:t>
            </w:r>
            <w:r w:rsidRPr="003440B2">
              <w:rPr>
                <w:spacing w:val="-2"/>
              </w:rPr>
              <w:t xml:space="preserve"> </w:t>
            </w:r>
            <w:r w:rsidRPr="003440B2">
              <w:t>of</w:t>
            </w:r>
            <w:r w:rsidRPr="003440B2">
              <w:rPr>
                <w:spacing w:val="-4"/>
              </w:rPr>
              <w:t xml:space="preserve"> </w:t>
            </w:r>
            <w:r w:rsidRPr="003440B2">
              <w:t>denture</w:t>
            </w:r>
            <w:r w:rsidRPr="003440B2">
              <w:rPr>
                <w:spacing w:val="-4"/>
              </w:rPr>
              <w:t xml:space="preserve"> </w:t>
            </w:r>
            <w:r w:rsidRPr="003440B2">
              <w:t>or</w:t>
            </w:r>
            <w:r w:rsidRPr="003440B2">
              <w:rPr>
                <w:spacing w:val="-4"/>
              </w:rPr>
              <w:t xml:space="preserve"> </w:t>
            </w:r>
            <w:r w:rsidRPr="003440B2">
              <w:rPr>
                <w:spacing w:val="-2"/>
              </w:rPr>
              <w:t>splint</w:t>
            </w:r>
          </w:p>
        </w:tc>
        <w:tc>
          <w:tcPr>
            <w:tcW w:w="1167" w:type="dxa"/>
            <w:shd w:val="clear" w:color="auto" w:fill="FBE3D5"/>
            <w:vAlign w:val="center"/>
          </w:tcPr>
          <w:p w14:paraId="6058EDFE" w14:textId="59A9F24D" w:rsidR="00566677" w:rsidRPr="003440B2" w:rsidRDefault="00566677" w:rsidP="000E3C8E">
            <w:pPr>
              <w:pStyle w:val="Table-small-numbers"/>
            </w:pPr>
          </w:p>
        </w:tc>
        <w:tc>
          <w:tcPr>
            <w:tcW w:w="844" w:type="dxa"/>
            <w:shd w:val="clear" w:color="auto" w:fill="FBE3D5"/>
            <w:vAlign w:val="center"/>
          </w:tcPr>
          <w:p w14:paraId="2EEE54FB" w14:textId="77777777" w:rsidR="00566677" w:rsidRPr="003440B2" w:rsidRDefault="003E7FB2" w:rsidP="000E3C8E">
            <w:pPr>
              <w:pStyle w:val="Table-small-numbers"/>
            </w:pPr>
            <w:r w:rsidRPr="003440B2">
              <w:t>X</w:t>
            </w:r>
          </w:p>
        </w:tc>
        <w:tc>
          <w:tcPr>
            <w:tcW w:w="379" w:type="dxa"/>
            <w:shd w:val="clear" w:color="auto" w:fill="FBE3D5"/>
            <w:vAlign w:val="center"/>
          </w:tcPr>
          <w:p w14:paraId="6EE11883" w14:textId="77777777" w:rsidR="00566677" w:rsidRPr="003440B2" w:rsidRDefault="003E7FB2" w:rsidP="000E3C8E">
            <w:pPr>
              <w:pStyle w:val="Table-small-numbers"/>
            </w:pPr>
            <w:r w:rsidRPr="003440B2">
              <w:t>X</w:t>
            </w:r>
          </w:p>
        </w:tc>
      </w:tr>
      <w:tr w:rsidR="00F564C9" w:rsidRPr="000D612F" w14:paraId="7D9743BC" w14:textId="77777777" w:rsidTr="007E4FB4">
        <w:trPr>
          <w:cantSplit/>
          <w:trHeight w:val="576"/>
        </w:trPr>
        <w:tc>
          <w:tcPr>
            <w:tcW w:w="1525" w:type="dxa"/>
            <w:shd w:val="clear" w:color="auto" w:fill="F8CAAC"/>
            <w:vAlign w:val="center"/>
          </w:tcPr>
          <w:p w14:paraId="6EFE84ED" w14:textId="77777777" w:rsidR="00566677" w:rsidRPr="003440B2" w:rsidRDefault="003E7FB2" w:rsidP="000E3C8E">
            <w:pPr>
              <w:pStyle w:val="Table-small-numbers"/>
            </w:pPr>
            <w:r w:rsidRPr="003440B2">
              <w:t>21432</w:t>
            </w:r>
          </w:p>
        </w:tc>
        <w:tc>
          <w:tcPr>
            <w:tcW w:w="9850" w:type="dxa"/>
            <w:shd w:val="clear" w:color="auto" w:fill="F8CAAC"/>
            <w:vAlign w:val="center"/>
          </w:tcPr>
          <w:p w14:paraId="353E7AC6" w14:textId="77777777" w:rsidR="00566677" w:rsidRPr="003440B2" w:rsidRDefault="003E7FB2" w:rsidP="000E3C8E">
            <w:pPr>
              <w:pStyle w:val="Table-small-text"/>
            </w:pPr>
            <w:r w:rsidRPr="003440B2">
              <w:t>Open</w:t>
            </w:r>
            <w:r w:rsidRPr="003440B2">
              <w:rPr>
                <w:spacing w:val="-6"/>
              </w:rPr>
              <w:t xml:space="preserve"> </w:t>
            </w:r>
            <w:r w:rsidRPr="003440B2">
              <w:t>treatment</w:t>
            </w:r>
            <w:r w:rsidRPr="003440B2">
              <w:rPr>
                <w:spacing w:val="-5"/>
              </w:rPr>
              <w:t xml:space="preserve"> </w:t>
            </w:r>
            <w:r w:rsidRPr="003440B2">
              <w:t>of</w:t>
            </w:r>
            <w:r w:rsidRPr="003440B2">
              <w:rPr>
                <w:spacing w:val="-4"/>
              </w:rPr>
              <w:t xml:space="preserve"> </w:t>
            </w:r>
            <w:r w:rsidRPr="003440B2">
              <w:t>craniofacial</w:t>
            </w:r>
            <w:r w:rsidRPr="003440B2">
              <w:rPr>
                <w:spacing w:val="-2"/>
              </w:rPr>
              <w:t xml:space="preserve"> </w:t>
            </w:r>
            <w:r w:rsidRPr="003440B2">
              <w:t>separation</w:t>
            </w:r>
            <w:r w:rsidRPr="003440B2">
              <w:rPr>
                <w:spacing w:val="-4"/>
              </w:rPr>
              <w:t xml:space="preserve"> </w:t>
            </w:r>
            <w:r w:rsidRPr="003440B2">
              <w:t>(LeFort</w:t>
            </w:r>
            <w:r w:rsidRPr="003440B2">
              <w:rPr>
                <w:spacing w:val="-3"/>
              </w:rPr>
              <w:t xml:space="preserve"> </w:t>
            </w:r>
            <w:r w:rsidRPr="003440B2">
              <w:t>III</w:t>
            </w:r>
            <w:r w:rsidRPr="003440B2">
              <w:rPr>
                <w:spacing w:val="-4"/>
              </w:rPr>
              <w:t xml:space="preserve"> </w:t>
            </w:r>
            <w:r w:rsidRPr="003440B2">
              <w:t>type);</w:t>
            </w:r>
            <w:r w:rsidRPr="003440B2">
              <w:rPr>
                <w:spacing w:val="-3"/>
              </w:rPr>
              <w:t xml:space="preserve"> </w:t>
            </w:r>
            <w:r w:rsidRPr="003440B2">
              <w:t>with</w:t>
            </w:r>
            <w:r w:rsidRPr="003440B2">
              <w:rPr>
                <w:spacing w:val="-4"/>
              </w:rPr>
              <w:t xml:space="preserve"> </w:t>
            </w:r>
            <w:r w:rsidRPr="003440B2">
              <w:t>wiring</w:t>
            </w:r>
            <w:r w:rsidRPr="003440B2">
              <w:rPr>
                <w:spacing w:val="-5"/>
              </w:rPr>
              <w:t xml:space="preserve"> </w:t>
            </w:r>
            <w:r w:rsidRPr="003440B2">
              <w:t>and/or</w:t>
            </w:r>
            <w:r w:rsidRPr="003440B2">
              <w:rPr>
                <w:spacing w:val="-5"/>
              </w:rPr>
              <w:t xml:space="preserve"> </w:t>
            </w:r>
            <w:r w:rsidRPr="003440B2">
              <w:t>internal</w:t>
            </w:r>
            <w:r w:rsidRPr="003440B2">
              <w:rPr>
                <w:spacing w:val="-2"/>
              </w:rPr>
              <w:t xml:space="preserve"> fixation</w:t>
            </w:r>
          </w:p>
        </w:tc>
        <w:tc>
          <w:tcPr>
            <w:tcW w:w="1167" w:type="dxa"/>
            <w:shd w:val="clear" w:color="auto" w:fill="F8CAAC"/>
            <w:vAlign w:val="center"/>
          </w:tcPr>
          <w:p w14:paraId="38F8CF61" w14:textId="67C151A2" w:rsidR="00566677" w:rsidRPr="003440B2" w:rsidRDefault="00566677" w:rsidP="000E3C8E">
            <w:pPr>
              <w:pStyle w:val="Table-small-numbers"/>
            </w:pPr>
          </w:p>
        </w:tc>
        <w:tc>
          <w:tcPr>
            <w:tcW w:w="844" w:type="dxa"/>
            <w:shd w:val="clear" w:color="auto" w:fill="F8CAAC"/>
            <w:vAlign w:val="center"/>
          </w:tcPr>
          <w:p w14:paraId="3C3880B9" w14:textId="77777777" w:rsidR="00566677" w:rsidRPr="003440B2" w:rsidRDefault="003E7FB2" w:rsidP="000E3C8E">
            <w:pPr>
              <w:pStyle w:val="Table-small-numbers"/>
            </w:pPr>
            <w:r w:rsidRPr="003440B2">
              <w:t>X</w:t>
            </w:r>
          </w:p>
        </w:tc>
        <w:tc>
          <w:tcPr>
            <w:tcW w:w="379" w:type="dxa"/>
            <w:shd w:val="clear" w:color="auto" w:fill="F8CAAC"/>
            <w:vAlign w:val="center"/>
          </w:tcPr>
          <w:p w14:paraId="5EAF13CB" w14:textId="77777777" w:rsidR="00566677" w:rsidRPr="003440B2" w:rsidRDefault="003E7FB2" w:rsidP="000E3C8E">
            <w:pPr>
              <w:pStyle w:val="Table-small-numbers"/>
            </w:pPr>
            <w:r w:rsidRPr="003440B2">
              <w:t>X</w:t>
            </w:r>
          </w:p>
        </w:tc>
      </w:tr>
      <w:tr w:rsidR="00F564C9" w:rsidRPr="000D612F" w14:paraId="7EAAA6C0" w14:textId="77777777" w:rsidTr="007E4FB4">
        <w:trPr>
          <w:cantSplit/>
          <w:trHeight w:val="576"/>
        </w:trPr>
        <w:tc>
          <w:tcPr>
            <w:tcW w:w="1525" w:type="dxa"/>
            <w:shd w:val="clear" w:color="auto" w:fill="FBE3D5"/>
            <w:vAlign w:val="center"/>
          </w:tcPr>
          <w:p w14:paraId="5A591CF0" w14:textId="77777777" w:rsidR="00566677" w:rsidRPr="003440B2" w:rsidRDefault="003E7FB2" w:rsidP="000E3C8E">
            <w:pPr>
              <w:pStyle w:val="Table-small-numbers"/>
            </w:pPr>
            <w:r w:rsidRPr="003440B2">
              <w:t>21433</w:t>
            </w:r>
          </w:p>
        </w:tc>
        <w:tc>
          <w:tcPr>
            <w:tcW w:w="9850" w:type="dxa"/>
            <w:shd w:val="clear" w:color="auto" w:fill="FBE3D5"/>
            <w:vAlign w:val="center"/>
          </w:tcPr>
          <w:p w14:paraId="27B7F90F" w14:textId="77777777" w:rsidR="00566677" w:rsidRPr="003440B2" w:rsidRDefault="003E7FB2" w:rsidP="000E3C8E">
            <w:pPr>
              <w:pStyle w:val="Table-small-text"/>
            </w:pPr>
            <w:r w:rsidRPr="003440B2">
              <w:t>Open</w:t>
            </w:r>
            <w:r w:rsidRPr="003440B2">
              <w:rPr>
                <w:spacing w:val="-3"/>
              </w:rPr>
              <w:t xml:space="preserve"> </w:t>
            </w:r>
            <w:r w:rsidRPr="003440B2">
              <w:t>treatment</w:t>
            </w:r>
            <w:r w:rsidRPr="003440B2">
              <w:rPr>
                <w:spacing w:val="-4"/>
              </w:rPr>
              <w:t xml:space="preserve"> </w:t>
            </w:r>
            <w:r w:rsidRPr="003440B2">
              <w:t>of</w:t>
            </w:r>
            <w:r w:rsidRPr="003440B2">
              <w:rPr>
                <w:spacing w:val="-3"/>
              </w:rPr>
              <w:t xml:space="preserve"> </w:t>
            </w:r>
            <w:r w:rsidRPr="003440B2">
              <w:t>craniofacial</w:t>
            </w:r>
            <w:r w:rsidRPr="003440B2">
              <w:rPr>
                <w:spacing w:val="-2"/>
              </w:rPr>
              <w:t xml:space="preserve"> </w:t>
            </w:r>
            <w:r w:rsidRPr="003440B2">
              <w:t>separation</w:t>
            </w:r>
            <w:r w:rsidRPr="003440B2">
              <w:rPr>
                <w:spacing w:val="-3"/>
              </w:rPr>
              <w:t xml:space="preserve"> </w:t>
            </w:r>
            <w:r w:rsidRPr="003440B2">
              <w:t>(LeFort</w:t>
            </w:r>
            <w:r w:rsidRPr="003440B2">
              <w:rPr>
                <w:spacing w:val="-2"/>
              </w:rPr>
              <w:t xml:space="preserve"> </w:t>
            </w:r>
            <w:r w:rsidRPr="003440B2">
              <w:t>III</w:t>
            </w:r>
            <w:r w:rsidRPr="003440B2">
              <w:rPr>
                <w:spacing w:val="-3"/>
              </w:rPr>
              <w:t xml:space="preserve"> </w:t>
            </w:r>
            <w:r w:rsidRPr="003440B2">
              <w:t>type);</w:t>
            </w:r>
            <w:r w:rsidRPr="003440B2">
              <w:rPr>
                <w:spacing w:val="-2"/>
              </w:rPr>
              <w:t xml:space="preserve"> </w:t>
            </w:r>
            <w:r w:rsidRPr="003440B2">
              <w:t>complicated</w:t>
            </w:r>
            <w:r w:rsidRPr="003440B2">
              <w:rPr>
                <w:spacing w:val="-2"/>
              </w:rPr>
              <w:t xml:space="preserve"> </w:t>
            </w:r>
            <w:r w:rsidRPr="003440B2">
              <w:t>(eg,</w:t>
            </w:r>
            <w:r w:rsidRPr="003440B2">
              <w:rPr>
                <w:spacing w:val="-3"/>
              </w:rPr>
              <w:t xml:space="preserve"> </w:t>
            </w:r>
            <w:r w:rsidRPr="003440B2">
              <w:t>comminuted</w:t>
            </w:r>
            <w:r w:rsidRPr="003440B2">
              <w:rPr>
                <w:spacing w:val="-5"/>
              </w:rPr>
              <w:t xml:space="preserve"> </w:t>
            </w:r>
            <w:r w:rsidRPr="003440B2">
              <w:t>or</w:t>
            </w:r>
            <w:r w:rsidRPr="003440B2">
              <w:rPr>
                <w:spacing w:val="-4"/>
              </w:rPr>
              <w:t xml:space="preserve"> </w:t>
            </w:r>
            <w:r w:rsidRPr="003440B2">
              <w:t>involving</w:t>
            </w:r>
            <w:r w:rsidRPr="003440B2">
              <w:rPr>
                <w:spacing w:val="-2"/>
              </w:rPr>
              <w:t xml:space="preserve"> </w:t>
            </w:r>
            <w:r w:rsidRPr="003440B2">
              <w:t>cranial</w:t>
            </w:r>
            <w:r w:rsidRPr="003440B2">
              <w:rPr>
                <w:spacing w:val="-2"/>
              </w:rPr>
              <w:t xml:space="preserve"> </w:t>
            </w:r>
            <w:r w:rsidRPr="003440B2">
              <w:t>nerve foramina), multiple surgical approaches</w:t>
            </w:r>
          </w:p>
        </w:tc>
        <w:tc>
          <w:tcPr>
            <w:tcW w:w="1167" w:type="dxa"/>
            <w:shd w:val="clear" w:color="auto" w:fill="FBE3D5"/>
            <w:vAlign w:val="center"/>
          </w:tcPr>
          <w:p w14:paraId="71BD7629" w14:textId="7E658FA3" w:rsidR="00566677" w:rsidRPr="003440B2" w:rsidRDefault="00566677" w:rsidP="000E3C8E">
            <w:pPr>
              <w:pStyle w:val="Table-small-numbers"/>
            </w:pPr>
          </w:p>
        </w:tc>
        <w:tc>
          <w:tcPr>
            <w:tcW w:w="844" w:type="dxa"/>
            <w:shd w:val="clear" w:color="auto" w:fill="FBE3D5"/>
            <w:vAlign w:val="center"/>
          </w:tcPr>
          <w:p w14:paraId="016B1BEF" w14:textId="77777777" w:rsidR="00566677" w:rsidRPr="003440B2" w:rsidRDefault="003E7FB2" w:rsidP="000E3C8E">
            <w:pPr>
              <w:pStyle w:val="Table-small-numbers"/>
            </w:pPr>
            <w:r w:rsidRPr="003440B2">
              <w:t>X</w:t>
            </w:r>
          </w:p>
        </w:tc>
        <w:tc>
          <w:tcPr>
            <w:tcW w:w="379" w:type="dxa"/>
            <w:shd w:val="clear" w:color="auto" w:fill="FBE3D5"/>
            <w:vAlign w:val="center"/>
          </w:tcPr>
          <w:p w14:paraId="05FE0FA3" w14:textId="77777777" w:rsidR="00566677" w:rsidRPr="003440B2" w:rsidRDefault="003E7FB2" w:rsidP="000E3C8E">
            <w:pPr>
              <w:pStyle w:val="Table-small-numbers"/>
            </w:pPr>
            <w:r w:rsidRPr="003440B2">
              <w:t>X</w:t>
            </w:r>
          </w:p>
        </w:tc>
      </w:tr>
      <w:tr w:rsidR="00F564C9" w:rsidRPr="000D612F" w14:paraId="7DE7921C" w14:textId="77777777" w:rsidTr="007E4FB4">
        <w:trPr>
          <w:cantSplit/>
          <w:trHeight w:val="576"/>
        </w:trPr>
        <w:tc>
          <w:tcPr>
            <w:tcW w:w="1525" w:type="dxa"/>
            <w:shd w:val="clear" w:color="auto" w:fill="F8CAAC"/>
            <w:vAlign w:val="center"/>
          </w:tcPr>
          <w:p w14:paraId="78F70E67" w14:textId="77777777" w:rsidR="00566677" w:rsidRPr="003440B2" w:rsidRDefault="003E7FB2" w:rsidP="000E3C8E">
            <w:pPr>
              <w:pStyle w:val="Table-small-numbers"/>
            </w:pPr>
            <w:r w:rsidRPr="003440B2">
              <w:t>21435</w:t>
            </w:r>
          </w:p>
        </w:tc>
        <w:tc>
          <w:tcPr>
            <w:tcW w:w="9850" w:type="dxa"/>
            <w:shd w:val="clear" w:color="auto" w:fill="F8CAAC"/>
            <w:vAlign w:val="center"/>
          </w:tcPr>
          <w:p w14:paraId="38F08AB7" w14:textId="77777777" w:rsidR="00566677" w:rsidRPr="003440B2" w:rsidRDefault="003E7FB2" w:rsidP="000E3C8E">
            <w:pPr>
              <w:pStyle w:val="Table-small-text"/>
            </w:pPr>
            <w:r w:rsidRPr="003440B2">
              <w:t>Open</w:t>
            </w:r>
            <w:r w:rsidRPr="003440B2">
              <w:rPr>
                <w:spacing w:val="-4"/>
              </w:rPr>
              <w:t xml:space="preserve"> </w:t>
            </w:r>
            <w:r w:rsidRPr="003440B2">
              <w:t>treatment</w:t>
            </w:r>
            <w:r w:rsidRPr="003440B2">
              <w:rPr>
                <w:spacing w:val="-5"/>
              </w:rPr>
              <w:t xml:space="preserve"> </w:t>
            </w:r>
            <w:r w:rsidRPr="003440B2">
              <w:t>of</w:t>
            </w:r>
            <w:r w:rsidRPr="003440B2">
              <w:rPr>
                <w:spacing w:val="-4"/>
              </w:rPr>
              <w:t xml:space="preserve"> </w:t>
            </w:r>
            <w:r w:rsidRPr="003440B2">
              <w:t>craniofacial</w:t>
            </w:r>
            <w:r w:rsidRPr="003440B2">
              <w:rPr>
                <w:spacing w:val="-2"/>
              </w:rPr>
              <w:t xml:space="preserve"> </w:t>
            </w:r>
            <w:r w:rsidRPr="003440B2">
              <w:t>separation</w:t>
            </w:r>
            <w:r w:rsidRPr="003440B2">
              <w:rPr>
                <w:spacing w:val="-4"/>
              </w:rPr>
              <w:t xml:space="preserve"> </w:t>
            </w:r>
            <w:r w:rsidRPr="003440B2">
              <w:t>(LeFort</w:t>
            </w:r>
            <w:r w:rsidRPr="003440B2">
              <w:rPr>
                <w:spacing w:val="-2"/>
              </w:rPr>
              <w:t xml:space="preserve"> </w:t>
            </w:r>
            <w:r w:rsidRPr="003440B2">
              <w:t>III</w:t>
            </w:r>
            <w:r w:rsidRPr="003440B2">
              <w:rPr>
                <w:spacing w:val="-4"/>
              </w:rPr>
              <w:t xml:space="preserve"> </w:t>
            </w:r>
            <w:r w:rsidRPr="003440B2">
              <w:t>type);</w:t>
            </w:r>
            <w:r w:rsidRPr="003440B2">
              <w:rPr>
                <w:spacing w:val="-4"/>
              </w:rPr>
              <w:t xml:space="preserve"> </w:t>
            </w:r>
            <w:r w:rsidRPr="003440B2">
              <w:t>complicated,</w:t>
            </w:r>
            <w:r w:rsidRPr="003440B2">
              <w:rPr>
                <w:spacing w:val="-1"/>
              </w:rPr>
              <w:t xml:space="preserve"> </w:t>
            </w:r>
            <w:r w:rsidRPr="003440B2">
              <w:t>utilizing</w:t>
            </w:r>
            <w:r w:rsidRPr="003440B2">
              <w:rPr>
                <w:spacing w:val="-6"/>
              </w:rPr>
              <w:t xml:space="preserve"> </w:t>
            </w:r>
            <w:r w:rsidRPr="003440B2">
              <w:t>internal</w:t>
            </w:r>
            <w:r w:rsidRPr="003440B2">
              <w:rPr>
                <w:spacing w:val="-2"/>
              </w:rPr>
              <w:t xml:space="preserve"> </w:t>
            </w:r>
            <w:r w:rsidRPr="003440B2">
              <w:t>and/or</w:t>
            </w:r>
            <w:r w:rsidRPr="003440B2">
              <w:rPr>
                <w:spacing w:val="-5"/>
              </w:rPr>
              <w:t xml:space="preserve"> </w:t>
            </w:r>
            <w:r w:rsidRPr="003440B2">
              <w:t>external</w:t>
            </w:r>
            <w:r w:rsidRPr="003440B2">
              <w:rPr>
                <w:spacing w:val="-5"/>
              </w:rPr>
              <w:t xml:space="preserve"> </w:t>
            </w:r>
            <w:r w:rsidRPr="003440B2">
              <w:t>fixation techniques (e.g., head cap, halo device, and/or intermaxillary fixation)</w:t>
            </w:r>
          </w:p>
        </w:tc>
        <w:tc>
          <w:tcPr>
            <w:tcW w:w="1167" w:type="dxa"/>
            <w:shd w:val="clear" w:color="auto" w:fill="F8CAAC"/>
            <w:vAlign w:val="center"/>
          </w:tcPr>
          <w:p w14:paraId="34ABDA27" w14:textId="19444D9D" w:rsidR="00566677" w:rsidRPr="003440B2" w:rsidRDefault="00566677" w:rsidP="000E3C8E">
            <w:pPr>
              <w:pStyle w:val="Table-small-numbers"/>
            </w:pPr>
          </w:p>
        </w:tc>
        <w:tc>
          <w:tcPr>
            <w:tcW w:w="844" w:type="dxa"/>
            <w:shd w:val="clear" w:color="auto" w:fill="F8CAAC"/>
            <w:vAlign w:val="center"/>
          </w:tcPr>
          <w:p w14:paraId="13DFA38C" w14:textId="77777777" w:rsidR="00566677" w:rsidRPr="003440B2" w:rsidRDefault="003E7FB2" w:rsidP="000E3C8E">
            <w:pPr>
              <w:pStyle w:val="Table-small-numbers"/>
            </w:pPr>
            <w:r w:rsidRPr="003440B2">
              <w:t>X</w:t>
            </w:r>
          </w:p>
        </w:tc>
        <w:tc>
          <w:tcPr>
            <w:tcW w:w="379" w:type="dxa"/>
            <w:shd w:val="clear" w:color="auto" w:fill="F8CAAC"/>
            <w:vAlign w:val="center"/>
          </w:tcPr>
          <w:p w14:paraId="47FE3296" w14:textId="77777777" w:rsidR="00566677" w:rsidRPr="003440B2" w:rsidRDefault="003E7FB2" w:rsidP="000E3C8E">
            <w:pPr>
              <w:pStyle w:val="Table-small-numbers"/>
            </w:pPr>
            <w:r w:rsidRPr="003440B2">
              <w:t>X</w:t>
            </w:r>
          </w:p>
        </w:tc>
      </w:tr>
      <w:tr w:rsidR="00F564C9" w:rsidRPr="000D612F" w14:paraId="20A65FEB" w14:textId="77777777" w:rsidTr="007E4FB4">
        <w:trPr>
          <w:cantSplit/>
          <w:trHeight w:val="576"/>
        </w:trPr>
        <w:tc>
          <w:tcPr>
            <w:tcW w:w="1525" w:type="dxa"/>
            <w:shd w:val="clear" w:color="auto" w:fill="FBE3D5"/>
            <w:vAlign w:val="center"/>
          </w:tcPr>
          <w:p w14:paraId="3BE3B1E6" w14:textId="77777777" w:rsidR="00566677" w:rsidRPr="003440B2" w:rsidRDefault="003E7FB2" w:rsidP="000E3C8E">
            <w:pPr>
              <w:pStyle w:val="Table-small-numbers"/>
            </w:pPr>
            <w:r w:rsidRPr="003440B2">
              <w:t>21436</w:t>
            </w:r>
          </w:p>
        </w:tc>
        <w:tc>
          <w:tcPr>
            <w:tcW w:w="9850" w:type="dxa"/>
            <w:shd w:val="clear" w:color="auto" w:fill="FBE3D5"/>
            <w:vAlign w:val="center"/>
          </w:tcPr>
          <w:p w14:paraId="292C9089" w14:textId="77777777" w:rsidR="00566677" w:rsidRPr="003440B2" w:rsidRDefault="003E7FB2" w:rsidP="000E3C8E">
            <w:pPr>
              <w:pStyle w:val="Table-small-text"/>
            </w:pPr>
            <w:r w:rsidRPr="003440B2">
              <w:t>Open</w:t>
            </w:r>
            <w:r w:rsidRPr="003440B2">
              <w:rPr>
                <w:spacing w:val="-4"/>
              </w:rPr>
              <w:t xml:space="preserve"> </w:t>
            </w:r>
            <w:r w:rsidRPr="003440B2">
              <w:t>treatment</w:t>
            </w:r>
            <w:r w:rsidRPr="003440B2">
              <w:rPr>
                <w:spacing w:val="-5"/>
              </w:rPr>
              <w:t xml:space="preserve"> </w:t>
            </w:r>
            <w:r w:rsidRPr="003440B2">
              <w:t>of</w:t>
            </w:r>
            <w:r w:rsidRPr="003440B2">
              <w:rPr>
                <w:spacing w:val="-4"/>
              </w:rPr>
              <w:t xml:space="preserve"> </w:t>
            </w:r>
            <w:r w:rsidRPr="003440B2">
              <w:t>craniofacial</w:t>
            </w:r>
            <w:r w:rsidRPr="003440B2">
              <w:rPr>
                <w:spacing w:val="-3"/>
              </w:rPr>
              <w:t xml:space="preserve"> </w:t>
            </w:r>
            <w:r w:rsidRPr="003440B2">
              <w:t>separation</w:t>
            </w:r>
            <w:r w:rsidRPr="003440B2">
              <w:rPr>
                <w:spacing w:val="-4"/>
              </w:rPr>
              <w:t xml:space="preserve"> </w:t>
            </w:r>
            <w:r w:rsidRPr="003440B2">
              <w:t>(LeFort</w:t>
            </w:r>
            <w:r w:rsidRPr="003440B2">
              <w:rPr>
                <w:spacing w:val="-3"/>
              </w:rPr>
              <w:t xml:space="preserve"> </w:t>
            </w:r>
            <w:r w:rsidRPr="003440B2">
              <w:t>III</w:t>
            </w:r>
            <w:r w:rsidRPr="003440B2">
              <w:rPr>
                <w:spacing w:val="-4"/>
              </w:rPr>
              <w:t xml:space="preserve"> </w:t>
            </w:r>
            <w:r w:rsidRPr="003440B2">
              <w:t>type);</w:t>
            </w:r>
            <w:r w:rsidRPr="003440B2">
              <w:rPr>
                <w:spacing w:val="-3"/>
              </w:rPr>
              <w:t xml:space="preserve"> </w:t>
            </w:r>
            <w:r w:rsidRPr="003440B2">
              <w:t>complicated,</w:t>
            </w:r>
            <w:r w:rsidRPr="003440B2">
              <w:rPr>
                <w:spacing w:val="-2"/>
              </w:rPr>
              <w:t xml:space="preserve"> </w:t>
            </w:r>
            <w:r w:rsidRPr="003440B2">
              <w:t>multiple</w:t>
            </w:r>
            <w:r w:rsidRPr="003440B2">
              <w:rPr>
                <w:spacing w:val="-3"/>
              </w:rPr>
              <w:t xml:space="preserve"> </w:t>
            </w:r>
            <w:r w:rsidRPr="003440B2">
              <w:t>surgical</w:t>
            </w:r>
            <w:r w:rsidRPr="003440B2">
              <w:rPr>
                <w:spacing w:val="-3"/>
              </w:rPr>
              <w:t xml:space="preserve"> </w:t>
            </w:r>
            <w:r w:rsidRPr="003440B2">
              <w:t>approaches,</w:t>
            </w:r>
            <w:r w:rsidRPr="003440B2">
              <w:rPr>
                <w:spacing w:val="-2"/>
              </w:rPr>
              <w:t xml:space="preserve"> </w:t>
            </w:r>
            <w:r w:rsidRPr="003440B2">
              <w:t>internal</w:t>
            </w:r>
            <w:r w:rsidRPr="003440B2">
              <w:rPr>
                <w:spacing w:val="-3"/>
              </w:rPr>
              <w:t xml:space="preserve"> </w:t>
            </w:r>
            <w:r w:rsidRPr="003440B2">
              <w:t>fixation, with bone grafting (includes obtaining graft)</w:t>
            </w:r>
          </w:p>
        </w:tc>
        <w:tc>
          <w:tcPr>
            <w:tcW w:w="1167" w:type="dxa"/>
            <w:shd w:val="clear" w:color="auto" w:fill="FBE3D5"/>
            <w:vAlign w:val="center"/>
          </w:tcPr>
          <w:p w14:paraId="1045F568" w14:textId="6C623B00" w:rsidR="00566677" w:rsidRPr="003440B2" w:rsidRDefault="00566677" w:rsidP="000E3C8E">
            <w:pPr>
              <w:pStyle w:val="Table-small-numbers"/>
            </w:pPr>
          </w:p>
        </w:tc>
        <w:tc>
          <w:tcPr>
            <w:tcW w:w="844" w:type="dxa"/>
            <w:shd w:val="clear" w:color="auto" w:fill="FBE3D5"/>
            <w:vAlign w:val="center"/>
          </w:tcPr>
          <w:p w14:paraId="5E609EE4" w14:textId="77777777" w:rsidR="00566677" w:rsidRPr="003440B2" w:rsidRDefault="003E7FB2" w:rsidP="000E3C8E">
            <w:pPr>
              <w:pStyle w:val="Table-small-numbers"/>
            </w:pPr>
            <w:r w:rsidRPr="003440B2">
              <w:t>X</w:t>
            </w:r>
          </w:p>
        </w:tc>
        <w:tc>
          <w:tcPr>
            <w:tcW w:w="379" w:type="dxa"/>
            <w:shd w:val="clear" w:color="auto" w:fill="FBE3D5"/>
            <w:vAlign w:val="center"/>
          </w:tcPr>
          <w:p w14:paraId="465AB389" w14:textId="6BB2EFFE" w:rsidR="00566677" w:rsidRPr="003440B2" w:rsidRDefault="00566677" w:rsidP="000E3C8E">
            <w:pPr>
              <w:pStyle w:val="Table-small-numbers"/>
            </w:pPr>
          </w:p>
        </w:tc>
      </w:tr>
      <w:tr w:rsidR="00F564C9" w:rsidRPr="000D612F" w14:paraId="74B6ED8F" w14:textId="77777777" w:rsidTr="007E4FB4">
        <w:trPr>
          <w:cantSplit/>
          <w:trHeight w:val="576"/>
        </w:trPr>
        <w:tc>
          <w:tcPr>
            <w:tcW w:w="1525" w:type="dxa"/>
            <w:shd w:val="clear" w:color="auto" w:fill="F8CAAC"/>
            <w:vAlign w:val="center"/>
          </w:tcPr>
          <w:p w14:paraId="29BA8959" w14:textId="77777777" w:rsidR="00566677" w:rsidRPr="003440B2" w:rsidRDefault="003E7FB2" w:rsidP="000E3C8E">
            <w:pPr>
              <w:pStyle w:val="Table-small-numbers"/>
            </w:pPr>
            <w:r w:rsidRPr="003440B2">
              <w:t>21440</w:t>
            </w:r>
          </w:p>
        </w:tc>
        <w:tc>
          <w:tcPr>
            <w:tcW w:w="9850" w:type="dxa"/>
            <w:shd w:val="clear" w:color="auto" w:fill="F8CAAC"/>
            <w:vAlign w:val="center"/>
          </w:tcPr>
          <w:p w14:paraId="7433E00A" w14:textId="77777777" w:rsidR="00566677" w:rsidRPr="003440B2" w:rsidRDefault="003E7FB2" w:rsidP="000E3C8E">
            <w:pPr>
              <w:pStyle w:val="Table-small-text"/>
            </w:pPr>
            <w:r w:rsidRPr="003440B2">
              <w:t>Closed</w:t>
            </w:r>
            <w:r w:rsidRPr="003440B2">
              <w:rPr>
                <w:spacing w:val="-6"/>
              </w:rPr>
              <w:t xml:space="preserve"> </w:t>
            </w:r>
            <w:r w:rsidRPr="003440B2">
              <w:t>treatment</w:t>
            </w:r>
            <w:r w:rsidRPr="003440B2">
              <w:rPr>
                <w:spacing w:val="-2"/>
              </w:rPr>
              <w:t xml:space="preserve"> </w:t>
            </w:r>
            <w:r w:rsidRPr="003440B2">
              <w:t>of</w:t>
            </w:r>
            <w:r w:rsidRPr="003440B2">
              <w:rPr>
                <w:spacing w:val="-4"/>
              </w:rPr>
              <w:t xml:space="preserve"> </w:t>
            </w:r>
            <w:r w:rsidRPr="003440B2">
              <w:t>mandibular</w:t>
            </w:r>
            <w:r w:rsidRPr="003440B2">
              <w:rPr>
                <w:spacing w:val="-5"/>
              </w:rPr>
              <w:t xml:space="preserve"> </w:t>
            </w:r>
            <w:r w:rsidRPr="003440B2">
              <w:t>or</w:t>
            </w:r>
            <w:r w:rsidRPr="003440B2">
              <w:rPr>
                <w:spacing w:val="-4"/>
              </w:rPr>
              <w:t xml:space="preserve"> </w:t>
            </w:r>
            <w:r w:rsidRPr="003440B2">
              <w:t>maxillary</w:t>
            </w:r>
            <w:r w:rsidRPr="003440B2">
              <w:rPr>
                <w:spacing w:val="-3"/>
              </w:rPr>
              <w:t xml:space="preserve"> </w:t>
            </w:r>
            <w:r w:rsidRPr="003440B2">
              <w:t>alveolar</w:t>
            </w:r>
            <w:r w:rsidRPr="003440B2">
              <w:rPr>
                <w:spacing w:val="-3"/>
              </w:rPr>
              <w:t xml:space="preserve"> </w:t>
            </w:r>
            <w:r w:rsidRPr="003440B2">
              <w:t>ridge</w:t>
            </w:r>
            <w:r w:rsidRPr="003440B2">
              <w:rPr>
                <w:spacing w:val="-3"/>
              </w:rPr>
              <w:t xml:space="preserve"> </w:t>
            </w:r>
            <w:r w:rsidRPr="003440B2">
              <w:t>fracture</w:t>
            </w:r>
            <w:r w:rsidRPr="003440B2">
              <w:rPr>
                <w:spacing w:val="-5"/>
              </w:rPr>
              <w:t xml:space="preserve"> </w:t>
            </w:r>
            <w:r w:rsidRPr="003440B2">
              <w:t>(separate</w:t>
            </w:r>
            <w:r w:rsidRPr="003440B2">
              <w:rPr>
                <w:spacing w:val="-3"/>
              </w:rPr>
              <w:t xml:space="preserve"> </w:t>
            </w:r>
            <w:r w:rsidRPr="003440B2">
              <w:rPr>
                <w:spacing w:val="-2"/>
              </w:rPr>
              <w:t>procedure)</w:t>
            </w:r>
          </w:p>
        </w:tc>
        <w:tc>
          <w:tcPr>
            <w:tcW w:w="1167" w:type="dxa"/>
            <w:shd w:val="clear" w:color="auto" w:fill="F8CAAC"/>
            <w:vAlign w:val="center"/>
          </w:tcPr>
          <w:p w14:paraId="0526CF21" w14:textId="0F7E6D55" w:rsidR="00566677" w:rsidRPr="003440B2" w:rsidRDefault="00566677" w:rsidP="000E3C8E">
            <w:pPr>
              <w:pStyle w:val="Table-small-numbers"/>
            </w:pPr>
          </w:p>
        </w:tc>
        <w:tc>
          <w:tcPr>
            <w:tcW w:w="844" w:type="dxa"/>
            <w:shd w:val="clear" w:color="auto" w:fill="F8CAAC"/>
            <w:vAlign w:val="center"/>
          </w:tcPr>
          <w:p w14:paraId="3CE4E341" w14:textId="77777777" w:rsidR="00566677" w:rsidRPr="003440B2" w:rsidRDefault="003E7FB2" w:rsidP="000E3C8E">
            <w:pPr>
              <w:pStyle w:val="Table-small-numbers"/>
            </w:pPr>
            <w:r w:rsidRPr="003440B2">
              <w:t>X</w:t>
            </w:r>
          </w:p>
        </w:tc>
        <w:tc>
          <w:tcPr>
            <w:tcW w:w="379" w:type="dxa"/>
            <w:shd w:val="clear" w:color="auto" w:fill="F8CAAC"/>
            <w:vAlign w:val="center"/>
          </w:tcPr>
          <w:p w14:paraId="33EF0C48" w14:textId="77777777" w:rsidR="00566677" w:rsidRPr="003440B2" w:rsidRDefault="00566677" w:rsidP="000E3C8E">
            <w:pPr>
              <w:pStyle w:val="Table-small-numbers"/>
            </w:pPr>
          </w:p>
        </w:tc>
      </w:tr>
      <w:tr w:rsidR="00F564C9" w:rsidRPr="000D612F" w14:paraId="2ACD1872" w14:textId="77777777" w:rsidTr="007E4FB4">
        <w:trPr>
          <w:cantSplit/>
          <w:trHeight w:val="576"/>
        </w:trPr>
        <w:tc>
          <w:tcPr>
            <w:tcW w:w="1525" w:type="dxa"/>
            <w:shd w:val="clear" w:color="auto" w:fill="FBE3D5"/>
            <w:vAlign w:val="center"/>
          </w:tcPr>
          <w:p w14:paraId="74F2AA80" w14:textId="77777777" w:rsidR="00566677" w:rsidRPr="003440B2" w:rsidRDefault="003E7FB2" w:rsidP="000E3C8E">
            <w:pPr>
              <w:pStyle w:val="Table-small-numbers"/>
            </w:pPr>
            <w:r w:rsidRPr="003440B2">
              <w:t>21445</w:t>
            </w:r>
          </w:p>
        </w:tc>
        <w:tc>
          <w:tcPr>
            <w:tcW w:w="9850" w:type="dxa"/>
            <w:shd w:val="clear" w:color="auto" w:fill="FBE3D5"/>
            <w:vAlign w:val="center"/>
          </w:tcPr>
          <w:p w14:paraId="1C83F8F2" w14:textId="77777777" w:rsidR="00566677" w:rsidRPr="003440B2" w:rsidRDefault="003E7FB2" w:rsidP="000E3C8E">
            <w:pPr>
              <w:pStyle w:val="Table-small-text"/>
            </w:pPr>
            <w:r w:rsidRPr="003440B2">
              <w:t>Open</w:t>
            </w:r>
            <w:r w:rsidRPr="003440B2">
              <w:rPr>
                <w:spacing w:val="-4"/>
              </w:rPr>
              <w:t xml:space="preserve"> </w:t>
            </w:r>
            <w:r w:rsidRPr="003440B2">
              <w:t>treatment</w:t>
            </w:r>
            <w:r w:rsidRPr="003440B2">
              <w:rPr>
                <w:spacing w:val="-5"/>
              </w:rPr>
              <w:t xml:space="preserve"> </w:t>
            </w:r>
            <w:r w:rsidRPr="003440B2">
              <w:t>of</w:t>
            </w:r>
            <w:r w:rsidRPr="003440B2">
              <w:rPr>
                <w:spacing w:val="-4"/>
              </w:rPr>
              <w:t xml:space="preserve"> </w:t>
            </w:r>
            <w:r w:rsidRPr="003440B2">
              <w:t>mandibular</w:t>
            </w:r>
            <w:r w:rsidRPr="003440B2">
              <w:rPr>
                <w:spacing w:val="-1"/>
              </w:rPr>
              <w:t xml:space="preserve"> </w:t>
            </w:r>
            <w:r w:rsidRPr="003440B2">
              <w:t>or</w:t>
            </w:r>
            <w:r w:rsidRPr="003440B2">
              <w:rPr>
                <w:spacing w:val="-5"/>
              </w:rPr>
              <w:t xml:space="preserve"> </w:t>
            </w:r>
            <w:r w:rsidRPr="003440B2">
              <w:t>maxillary</w:t>
            </w:r>
            <w:r w:rsidRPr="003440B2">
              <w:rPr>
                <w:spacing w:val="-3"/>
              </w:rPr>
              <w:t xml:space="preserve"> </w:t>
            </w:r>
            <w:r w:rsidRPr="003440B2">
              <w:t>alveolar</w:t>
            </w:r>
            <w:r w:rsidRPr="003440B2">
              <w:rPr>
                <w:spacing w:val="-1"/>
              </w:rPr>
              <w:t xml:space="preserve"> </w:t>
            </w:r>
            <w:r w:rsidRPr="003440B2">
              <w:t>ridge</w:t>
            </w:r>
            <w:r w:rsidRPr="003440B2">
              <w:rPr>
                <w:spacing w:val="-4"/>
              </w:rPr>
              <w:t xml:space="preserve"> </w:t>
            </w:r>
            <w:r w:rsidRPr="003440B2">
              <w:t>fracture</w:t>
            </w:r>
            <w:r w:rsidRPr="003440B2">
              <w:rPr>
                <w:spacing w:val="-6"/>
              </w:rPr>
              <w:t xml:space="preserve"> </w:t>
            </w:r>
            <w:r w:rsidRPr="003440B2">
              <w:t>(separate</w:t>
            </w:r>
            <w:r w:rsidRPr="003440B2">
              <w:rPr>
                <w:spacing w:val="-2"/>
              </w:rPr>
              <w:t xml:space="preserve"> procedure)</w:t>
            </w:r>
          </w:p>
        </w:tc>
        <w:tc>
          <w:tcPr>
            <w:tcW w:w="1167" w:type="dxa"/>
            <w:shd w:val="clear" w:color="auto" w:fill="FBE3D5"/>
            <w:vAlign w:val="center"/>
          </w:tcPr>
          <w:p w14:paraId="0DF22CEA" w14:textId="003512F3" w:rsidR="00566677" w:rsidRPr="003440B2" w:rsidRDefault="00566677" w:rsidP="000E3C8E">
            <w:pPr>
              <w:pStyle w:val="Table-small-numbers"/>
            </w:pPr>
          </w:p>
        </w:tc>
        <w:tc>
          <w:tcPr>
            <w:tcW w:w="844" w:type="dxa"/>
            <w:shd w:val="clear" w:color="auto" w:fill="FBE3D5"/>
            <w:vAlign w:val="center"/>
          </w:tcPr>
          <w:p w14:paraId="1EB1CE0C" w14:textId="77777777" w:rsidR="00566677" w:rsidRPr="003440B2" w:rsidRDefault="003E7FB2" w:rsidP="000E3C8E">
            <w:pPr>
              <w:pStyle w:val="Table-small-numbers"/>
            </w:pPr>
            <w:r w:rsidRPr="003440B2">
              <w:t>X</w:t>
            </w:r>
          </w:p>
        </w:tc>
        <w:tc>
          <w:tcPr>
            <w:tcW w:w="379" w:type="dxa"/>
            <w:shd w:val="clear" w:color="auto" w:fill="FBE3D5"/>
            <w:vAlign w:val="center"/>
          </w:tcPr>
          <w:p w14:paraId="263A6F50" w14:textId="77777777" w:rsidR="00566677" w:rsidRPr="003440B2" w:rsidRDefault="003E7FB2" w:rsidP="000E3C8E">
            <w:pPr>
              <w:pStyle w:val="Table-small-numbers"/>
            </w:pPr>
            <w:r w:rsidRPr="003440B2">
              <w:t>X</w:t>
            </w:r>
          </w:p>
        </w:tc>
      </w:tr>
      <w:tr w:rsidR="00F564C9" w:rsidRPr="000D612F" w14:paraId="5F07EBE4" w14:textId="77777777" w:rsidTr="007E4FB4">
        <w:trPr>
          <w:cantSplit/>
          <w:trHeight w:val="576"/>
        </w:trPr>
        <w:tc>
          <w:tcPr>
            <w:tcW w:w="1525" w:type="dxa"/>
            <w:shd w:val="clear" w:color="auto" w:fill="F8CAAC"/>
            <w:vAlign w:val="center"/>
          </w:tcPr>
          <w:p w14:paraId="192F92BA" w14:textId="77777777" w:rsidR="00566677" w:rsidRPr="003440B2" w:rsidRDefault="003E7FB2" w:rsidP="000E3C8E">
            <w:pPr>
              <w:pStyle w:val="Table-small-numbers"/>
            </w:pPr>
            <w:r w:rsidRPr="003440B2">
              <w:t>21450</w:t>
            </w:r>
          </w:p>
        </w:tc>
        <w:tc>
          <w:tcPr>
            <w:tcW w:w="9850" w:type="dxa"/>
            <w:shd w:val="clear" w:color="auto" w:fill="F8CAAC"/>
            <w:vAlign w:val="center"/>
          </w:tcPr>
          <w:p w14:paraId="511C9DB8" w14:textId="77777777" w:rsidR="00566677" w:rsidRPr="003440B2" w:rsidRDefault="003E7FB2" w:rsidP="000E3C8E">
            <w:pPr>
              <w:pStyle w:val="Table-small-text"/>
            </w:pPr>
            <w:r w:rsidRPr="003440B2">
              <w:t>Closed</w:t>
            </w:r>
            <w:r w:rsidRPr="003440B2">
              <w:rPr>
                <w:spacing w:val="-4"/>
              </w:rPr>
              <w:t xml:space="preserve"> </w:t>
            </w:r>
            <w:r w:rsidRPr="003440B2">
              <w:t>treatment</w:t>
            </w:r>
            <w:r w:rsidRPr="003440B2">
              <w:rPr>
                <w:spacing w:val="-3"/>
              </w:rPr>
              <w:t xml:space="preserve"> </w:t>
            </w:r>
            <w:r w:rsidRPr="003440B2">
              <w:t>of</w:t>
            </w:r>
            <w:r w:rsidRPr="003440B2">
              <w:rPr>
                <w:spacing w:val="-5"/>
              </w:rPr>
              <w:t xml:space="preserve"> </w:t>
            </w:r>
            <w:r w:rsidRPr="003440B2">
              <w:t>mandibular</w:t>
            </w:r>
            <w:r w:rsidRPr="003440B2">
              <w:rPr>
                <w:spacing w:val="-5"/>
              </w:rPr>
              <w:t xml:space="preserve"> </w:t>
            </w:r>
            <w:r w:rsidRPr="003440B2">
              <w:t>fracture;</w:t>
            </w:r>
            <w:r w:rsidRPr="003440B2">
              <w:rPr>
                <w:spacing w:val="-4"/>
              </w:rPr>
              <w:t xml:space="preserve"> </w:t>
            </w:r>
            <w:r w:rsidRPr="003440B2">
              <w:t>without</w:t>
            </w:r>
            <w:r w:rsidRPr="003440B2">
              <w:rPr>
                <w:spacing w:val="-5"/>
              </w:rPr>
              <w:t xml:space="preserve"> </w:t>
            </w:r>
            <w:r w:rsidRPr="003440B2">
              <w:rPr>
                <w:spacing w:val="-2"/>
              </w:rPr>
              <w:t>manipulation</w:t>
            </w:r>
          </w:p>
        </w:tc>
        <w:tc>
          <w:tcPr>
            <w:tcW w:w="1167" w:type="dxa"/>
            <w:shd w:val="clear" w:color="auto" w:fill="F8CAAC"/>
            <w:vAlign w:val="center"/>
          </w:tcPr>
          <w:p w14:paraId="51DB85DE" w14:textId="0F24A92E" w:rsidR="00566677" w:rsidRPr="003440B2" w:rsidRDefault="00566677" w:rsidP="000E3C8E">
            <w:pPr>
              <w:pStyle w:val="Table-small-numbers"/>
            </w:pPr>
          </w:p>
        </w:tc>
        <w:tc>
          <w:tcPr>
            <w:tcW w:w="844" w:type="dxa"/>
            <w:shd w:val="clear" w:color="auto" w:fill="F8CAAC"/>
            <w:vAlign w:val="center"/>
          </w:tcPr>
          <w:p w14:paraId="6DAB704F" w14:textId="77777777" w:rsidR="00566677" w:rsidRPr="003440B2" w:rsidRDefault="003E7FB2" w:rsidP="000E3C8E">
            <w:pPr>
              <w:pStyle w:val="Table-small-numbers"/>
            </w:pPr>
            <w:r w:rsidRPr="003440B2">
              <w:t>X</w:t>
            </w:r>
          </w:p>
        </w:tc>
        <w:tc>
          <w:tcPr>
            <w:tcW w:w="379" w:type="dxa"/>
            <w:shd w:val="clear" w:color="auto" w:fill="F8CAAC"/>
            <w:vAlign w:val="center"/>
          </w:tcPr>
          <w:p w14:paraId="65007EA8" w14:textId="77777777" w:rsidR="00566677" w:rsidRPr="003440B2" w:rsidRDefault="00566677" w:rsidP="000E3C8E">
            <w:pPr>
              <w:pStyle w:val="Table-small-numbers"/>
            </w:pPr>
          </w:p>
        </w:tc>
      </w:tr>
      <w:tr w:rsidR="00F564C9" w:rsidRPr="000D612F" w14:paraId="7977D9D6" w14:textId="77777777" w:rsidTr="007E4FB4">
        <w:trPr>
          <w:cantSplit/>
          <w:trHeight w:val="576"/>
        </w:trPr>
        <w:tc>
          <w:tcPr>
            <w:tcW w:w="1525" w:type="dxa"/>
            <w:shd w:val="clear" w:color="auto" w:fill="FBE3D5"/>
            <w:vAlign w:val="center"/>
          </w:tcPr>
          <w:p w14:paraId="4DF16324" w14:textId="77777777" w:rsidR="00566677" w:rsidRPr="003440B2" w:rsidRDefault="003E7FB2" w:rsidP="000E3C8E">
            <w:pPr>
              <w:pStyle w:val="Table-small-numbers"/>
            </w:pPr>
            <w:r w:rsidRPr="003440B2">
              <w:t>21451</w:t>
            </w:r>
          </w:p>
        </w:tc>
        <w:tc>
          <w:tcPr>
            <w:tcW w:w="9850" w:type="dxa"/>
            <w:shd w:val="clear" w:color="auto" w:fill="FBE3D5"/>
            <w:vAlign w:val="center"/>
          </w:tcPr>
          <w:p w14:paraId="407549B3" w14:textId="77777777" w:rsidR="00566677" w:rsidRPr="003440B2" w:rsidRDefault="003E7FB2" w:rsidP="000E3C8E">
            <w:pPr>
              <w:pStyle w:val="Table-small-text"/>
            </w:pPr>
            <w:r w:rsidRPr="003440B2">
              <w:t>Closed</w:t>
            </w:r>
            <w:r w:rsidRPr="003440B2">
              <w:rPr>
                <w:spacing w:val="-4"/>
              </w:rPr>
              <w:t xml:space="preserve"> </w:t>
            </w:r>
            <w:r w:rsidRPr="003440B2">
              <w:t>treatment</w:t>
            </w:r>
            <w:r w:rsidRPr="003440B2">
              <w:rPr>
                <w:spacing w:val="-3"/>
              </w:rPr>
              <w:t xml:space="preserve"> </w:t>
            </w:r>
            <w:r w:rsidRPr="003440B2">
              <w:t>of</w:t>
            </w:r>
            <w:r w:rsidRPr="003440B2">
              <w:rPr>
                <w:spacing w:val="-5"/>
              </w:rPr>
              <w:t xml:space="preserve"> </w:t>
            </w:r>
            <w:r w:rsidRPr="003440B2">
              <w:t>mandibular</w:t>
            </w:r>
            <w:r w:rsidRPr="003440B2">
              <w:rPr>
                <w:spacing w:val="-5"/>
              </w:rPr>
              <w:t xml:space="preserve"> </w:t>
            </w:r>
            <w:r w:rsidRPr="003440B2">
              <w:t>fracture;</w:t>
            </w:r>
            <w:r w:rsidRPr="003440B2">
              <w:rPr>
                <w:spacing w:val="-4"/>
              </w:rPr>
              <w:t xml:space="preserve"> </w:t>
            </w:r>
            <w:r w:rsidRPr="003440B2">
              <w:t>with</w:t>
            </w:r>
            <w:r w:rsidRPr="003440B2">
              <w:rPr>
                <w:spacing w:val="-4"/>
              </w:rPr>
              <w:t xml:space="preserve"> </w:t>
            </w:r>
            <w:r w:rsidRPr="003440B2">
              <w:rPr>
                <w:spacing w:val="-2"/>
              </w:rPr>
              <w:t>manipulation</w:t>
            </w:r>
          </w:p>
        </w:tc>
        <w:tc>
          <w:tcPr>
            <w:tcW w:w="1167" w:type="dxa"/>
            <w:shd w:val="clear" w:color="auto" w:fill="FBE3D5"/>
            <w:vAlign w:val="center"/>
          </w:tcPr>
          <w:p w14:paraId="6E9927E6" w14:textId="0C7B0655" w:rsidR="00566677" w:rsidRPr="003440B2" w:rsidRDefault="00566677" w:rsidP="000E3C8E">
            <w:pPr>
              <w:pStyle w:val="Table-small-numbers"/>
            </w:pPr>
          </w:p>
        </w:tc>
        <w:tc>
          <w:tcPr>
            <w:tcW w:w="844" w:type="dxa"/>
            <w:shd w:val="clear" w:color="auto" w:fill="FBE3D5"/>
            <w:vAlign w:val="center"/>
          </w:tcPr>
          <w:p w14:paraId="049C9486" w14:textId="77777777" w:rsidR="00566677" w:rsidRPr="003440B2" w:rsidRDefault="003E7FB2" w:rsidP="000E3C8E">
            <w:pPr>
              <w:pStyle w:val="Table-small-numbers"/>
            </w:pPr>
            <w:r w:rsidRPr="003440B2">
              <w:t>X</w:t>
            </w:r>
          </w:p>
        </w:tc>
        <w:tc>
          <w:tcPr>
            <w:tcW w:w="379" w:type="dxa"/>
            <w:shd w:val="clear" w:color="auto" w:fill="FBE3D5"/>
            <w:vAlign w:val="center"/>
          </w:tcPr>
          <w:p w14:paraId="05FA96CD" w14:textId="77777777" w:rsidR="00566677" w:rsidRPr="003440B2" w:rsidRDefault="00566677" w:rsidP="000E3C8E">
            <w:pPr>
              <w:pStyle w:val="Table-small-numbers"/>
            </w:pPr>
          </w:p>
        </w:tc>
      </w:tr>
      <w:tr w:rsidR="00F564C9" w:rsidRPr="000D612F" w14:paraId="2A9D9AEB" w14:textId="77777777" w:rsidTr="007E4FB4">
        <w:trPr>
          <w:cantSplit/>
          <w:trHeight w:val="576"/>
        </w:trPr>
        <w:tc>
          <w:tcPr>
            <w:tcW w:w="1525" w:type="dxa"/>
            <w:shd w:val="clear" w:color="auto" w:fill="F8CAAC"/>
            <w:vAlign w:val="center"/>
          </w:tcPr>
          <w:p w14:paraId="05ECDCC2" w14:textId="77777777" w:rsidR="00566677" w:rsidRPr="003440B2" w:rsidRDefault="003E7FB2" w:rsidP="000E3C8E">
            <w:pPr>
              <w:pStyle w:val="Table-small-numbers"/>
            </w:pPr>
            <w:r w:rsidRPr="003440B2">
              <w:t>21452</w:t>
            </w:r>
          </w:p>
        </w:tc>
        <w:tc>
          <w:tcPr>
            <w:tcW w:w="9850" w:type="dxa"/>
            <w:shd w:val="clear" w:color="auto" w:fill="F8CAAC"/>
            <w:vAlign w:val="center"/>
          </w:tcPr>
          <w:p w14:paraId="6ADDB53F" w14:textId="77777777" w:rsidR="00566677" w:rsidRPr="003440B2" w:rsidRDefault="003E7FB2" w:rsidP="000E3C8E">
            <w:pPr>
              <w:pStyle w:val="Table-small-text"/>
            </w:pPr>
            <w:r w:rsidRPr="003440B2">
              <w:t>Percutaneous</w:t>
            </w:r>
            <w:r w:rsidRPr="003440B2">
              <w:rPr>
                <w:spacing w:val="-5"/>
              </w:rPr>
              <w:t xml:space="preserve"> </w:t>
            </w:r>
            <w:r w:rsidRPr="003440B2">
              <w:t>treatment</w:t>
            </w:r>
            <w:r w:rsidRPr="003440B2">
              <w:rPr>
                <w:spacing w:val="-6"/>
              </w:rPr>
              <w:t xml:space="preserve"> </w:t>
            </w:r>
            <w:r w:rsidRPr="003440B2">
              <w:t>of</w:t>
            </w:r>
            <w:r w:rsidRPr="003440B2">
              <w:rPr>
                <w:spacing w:val="-5"/>
              </w:rPr>
              <w:t xml:space="preserve"> </w:t>
            </w:r>
            <w:r w:rsidRPr="003440B2">
              <w:t>mandibular</w:t>
            </w:r>
            <w:r w:rsidRPr="003440B2">
              <w:rPr>
                <w:spacing w:val="-3"/>
              </w:rPr>
              <w:t xml:space="preserve"> </w:t>
            </w:r>
            <w:r w:rsidRPr="003440B2">
              <w:t>fracture,</w:t>
            </w:r>
            <w:r w:rsidRPr="003440B2">
              <w:rPr>
                <w:spacing w:val="-4"/>
              </w:rPr>
              <w:t xml:space="preserve"> </w:t>
            </w:r>
            <w:r w:rsidRPr="003440B2">
              <w:t>with</w:t>
            </w:r>
            <w:r w:rsidRPr="003440B2">
              <w:rPr>
                <w:spacing w:val="-3"/>
              </w:rPr>
              <w:t xml:space="preserve"> </w:t>
            </w:r>
            <w:r w:rsidRPr="003440B2">
              <w:t>external</w:t>
            </w:r>
            <w:r w:rsidRPr="003440B2">
              <w:rPr>
                <w:spacing w:val="-6"/>
              </w:rPr>
              <w:t xml:space="preserve"> </w:t>
            </w:r>
            <w:r w:rsidRPr="003440B2">
              <w:rPr>
                <w:spacing w:val="-2"/>
              </w:rPr>
              <w:t>fixation</w:t>
            </w:r>
          </w:p>
        </w:tc>
        <w:tc>
          <w:tcPr>
            <w:tcW w:w="1167" w:type="dxa"/>
            <w:shd w:val="clear" w:color="auto" w:fill="F8CAAC"/>
            <w:vAlign w:val="center"/>
          </w:tcPr>
          <w:p w14:paraId="567F299F" w14:textId="66AEAAB2" w:rsidR="00566677" w:rsidRPr="003440B2" w:rsidRDefault="00566677" w:rsidP="000E3C8E">
            <w:pPr>
              <w:pStyle w:val="Table-small-numbers"/>
            </w:pPr>
          </w:p>
        </w:tc>
        <w:tc>
          <w:tcPr>
            <w:tcW w:w="844" w:type="dxa"/>
            <w:shd w:val="clear" w:color="auto" w:fill="F8CAAC"/>
            <w:vAlign w:val="center"/>
          </w:tcPr>
          <w:p w14:paraId="676C9CCA" w14:textId="77777777" w:rsidR="00566677" w:rsidRPr="003440B2" w:rsidRDefault="003E7FB2" w:rsidP="000E3C8E">
            <w:pPr>
              <w:pStyle w:val="Table-small-numbers"/>
            </w:pPr>
            <w:r w:rsidRPr="003440B2">
              <w:t>X</w:t>
            </w:r>
          </w:p>
        </w:tc>
        <w:tc>
          <w:tcPr>
            <w:tcW w:w="379" w:type="dxa"/>
            <w:shd w:val="clear" w:color="auto" w:fill="F8CAAC"/>
            <w:vAlign w:val="center"/>
          </w:tcPr>
          <w:p w14:paraId="4CC7DE07" w14:textId="77777777" w:rsidR="00566677" w:rsidRPr="003440B2" w:rsidRDefault="00566677" w:rsidP="000E3C8E">
            <w:pPr>
              <w:pStyle w:val="Table-small-numbers"/>
            </w:pPr>
          </w:p>
        </w:tc>
      </w:tr>
      <w:tr w:rsidR="00F564C9" w:rsidRPr="000D612F" w14:paraId="27354BFC" w14:textId="77777777" w:rsidTr="007E4FB4">
        <w:trPr>
          <w:cantSplit/>
          <w:trHeight w:val="576"/>
        </w:trPr>
        <w:tc>
          <w:tcPr>
            <w:tcW w:w="1525" w:type="dxa"/>
            <w:shd w:val="clear" w:color="auto" w:fill="FBE3D5"/>
            <w:vAlign w:val="center"/>
          </w:tcPr>
          <w:p w14:paraId="7B4D042E" w14:textId="77777777" w:rsidR="00566677" w:rsidRPr="003440B2" w:rsidRDefault="003E7FB2" w:rsidP="000E3C8E">
            <w:pPr>
              <w:pStyle w:val="Table-small-numbers"/>
            </w:pPr>
            <w:r w:rsidRPr="003440B2">
              <w:t>21453</w:t>
            </w:r>
          </w:p>
        </w:tc>
        <w:tc>
          <w:tcPr>
            <w:tcW w:w="9850" w:type="dxa"/>
            <w:shd w:val="clear" w:color="auto" w:fill="FBE3D5"/>
            <w:vAlign w:val="center"/>
          </w:tcPr>
          <w:p w14:paraId="54A65E9B" w14:textId="77777777" w:rsidR="00566677" w:rsidRPr="003440B2" w:rsidRDefault="003E7FB2" w:rsidP="000E3C8E">
            <w:pPr>
              <w:pStyle w:val="Table-small-text"/>
            </w:pPr>
            <w:r w:rsidRPr="003440B2">
              <w:t>Closed</w:t>
            </w:r>
            <w:r w:rsidRPr="003440B2">
              <w:rPr>
                <w:spacing w:val="-5"/>
              </w:rPr>
              <w:t xml:space="preserve"> </w:t>
            </w:r>
            <w:r w:rsidRPr="003440B2">
              <w:t>treatment</w:t>
            </w:r>
            <w:r w:rsidRPr="003440B2">
              <w:rPr>
                <w:spacing w:val="-3"/>
              </w:rPr>
              <w:t xml:space="preserve"> </w:t>
            </w:r>
            <w:r w:rsidRPr="003440B2">
              <w:t>of</w:t>
            </w:r>
            <w:r w:rsidRPr="003440B2">
              <w:rPr>
                <w:spacing w:val="-5"/>
              </w:rPr>
              <w:t xml:space="preserve"> </w:t>
            </w:r>
            <w:r w:rsidRPr="003440B2">
              <w:t>mandibular</w:t>
            </w:r>
            <w:r w:rsidRPr="003440B2">
              <w:rPr>
                <w:spacing w:val="-5"/>
              </w:rPr>
              <w:t xml:space="preserve"> </w:t>
            </w:r>
            <w:r w:rsidRPr="003440B2">
              <w:t>fracture</w:t>
            </w:r>
            <w:r w:rsidRPr="003440B2">
              <w:rPr>
                <w:spacing w:val="-7"/>
              </w:rPr>
              <w:t xml:space="preserve"> </w:t>
            </w:r>
            <w:r w:rsidRPr="003440B2">
              <w:t>with</w:t>
            </w:r>
            <w:r w:rsidRPr="003440B2">
              <w:rPr>
                <w:spacing w:val="-3"/>
              </w:rPr>
              <w:t xml:space="preserve"> </w:t>
            </w:r>
            <w:r w:rsidRPr="003440B2">
              <w:t>interdental</w:t>
            </w:r>
            <w:r w:rsidRPr="003440B2">
              <w:rPr>
                <w:spacing w:val="-3"/>
              </w:rPr>
              <w:t xml:space="preserve"> </w:t>
            </w:r>
            <w:r w:rsidRPr="003440B2">
              <w:rPr>
                <w:spacing w:val="-2"/>
              </w:rPr>
              <w:t>fixation</w:t>
            </w:r>
          </w:p>
        </w:tc>
        <w:tc>
          <w:tcPr>
            <w:tcW w:w="1167" w:type="dxa"/>
            <w:shd w:val="clear" w:color="auto" w:fill="FBE3D5"/>
            <w:vAlign w:val="center"/>
          </w:tcPr>
          <w:p w14:paraId="0D8850EE" w14:textId="55D76D6C" w:rsidR="00566677" w:rsidRPr="003440B2" w:rsidRDefault="00566677" w:rsidP="000E3C8E">
            <w:pPr>
              <w:pStyle w:val="Table-small-numbers"/>
            </w:pPr>
          </w:p>
        </w:tc>
        <w:tc>
          <w:tcPr>
            <w:tcW w:w="844" w:type="dxa"/>
            <w:shd w:val="clear" w:color="auto" w:fill="FBE3D5"/>
            <w:vAlign w:val="center"/>
          </w:tcPr>
          <w:p w14:paraId="41956E29" w14:textId="77777777" w:rsidR="00566677" w:rsidRPr="003440B2" w:rsidRDefault="003E7FB2" w:rsidP="000E3C8E">
            <w:pPr>
              <w:pStyle w:val="Table-small-numbers"/>
            </w:pPr>
            <w:r w:rsidRPr="003440B2">
              <w:t>X</w:t>
            </w:r>
          </w:p>
        </w:tc>
        <w:tc>
          <w:tcPr>
            <w:tcW w:w="379" w:type="dxa"/>
            <w:shd w:val="clear" w:color="auto" w:fill="FBE3D5"/>
            <w:vAlign w:val="center"/>
          </w:tcPr>
          <w:p w14:paraId="1CB00179" w14:textId="77777777" w:rsidR="00566677" w:rsidRPr="003440B2" w:rsidRDefault="00566677" w:rsidP="000E3C8E">
            <w:pPr>
              <w:pStyle w:val="Table-small-numbers"/>
            </w:pPr>
          </w:p>
        </w:tc>
      </w:tr>
      <w:tr w:rsidR="00F564C9" w:rsidRPr="000D612F" w14:paraId="534E19C1" w14:textId="77777777" w:rsidTr="007E4FB4">
        <w:trPr>
          <w:cantSplit/>
          <w:trHeight w:val="576"/>
        </w:trPr>
        <w:tc>
          <w:tcPr>
            <w:tcW w:w="1525" w:type="dxa"/>
            <w:shd w:val="clear" w:color="auto" w:fill="F8CAAC"/>
            <w:vAlign w:val="center"/>
          </w:tcPr>
          <w:p w14:paraId="42B0D1E5" w14:textId="77777777" w:rsidR="00566677" w:rsidRPr="003440B2" w:rsidRDefault="003E7FB2" w:rsidP="000E3C8E">
            <w:pPr>
              <w:pStyle w:val="Table-small-numbers"/>
            </w:pPr>
            <w:r w:rsidRPr="003440B2">
              <w:t>21454</w:t>
            </w:r>
          </w:p>
        </w:tc>
        <w:tc>
          <w:tcPr>
            <w:tcW w:w="9850" w:type="dxa"/>
            <w:shd w:val="clear" w:color="auto" w:fill="F8CAAC"/>
            <w:vAlign w:val="center"/>
          </w:tcPr>
          <w:p w14:paraId="147125BF" w14:textId="77777777" w:rsidR="00566677" w:rsidRPr="003440B2" w:rsidRDefault="003E7FB2" w:rsidP="000E3C8E">
            <w:pPr>
              <w:pStyle w:val="Table-small-text"/>
            </w:pPr>
            <w:r w:rsidRPr="003440B2">
              <w:t>Open</w:t>
            </w:r>
            <w:r w:rsidRPr="003440B2">
              <w:rPr>
                <w:spacing w:val="-5"/>
              </w:rPr>
              <w:t xml:space="preserve"> </w:t>
            </w:r>
            <w:r w:rsidRPr="003440B2">
              <w:t>treatment</w:t>
            </w:r>
            <w:r w:rsidRPr="003440B2">
              <w:rPr>
                <w:spacing w:val="-5"/>
              </w:rPr>
              <w:t xml:space="preserve"> </w:t>
            </w:r>
            <w:r w:rsidRPr="003440B2">
              <w:t>of</w:t>
            </w:r>
            <w:r w:rsidRPr="003440B2">
              <w:rPr>
                <w:spacing w:val="-4"/>
              </w:rPr>
              <w:t xml:space="preserve"> </w:t>
            </w:r>
            <w:r w:rsidRPr="003440B2">
              <w:t>mandibular</w:t>
            </w:r>
            <w:r w:rsidRPr="003440B2">
              <w:rPr>
                <w:spacing w:val="-2"/>
              </w:rPr>
              <w:t xml:space="preserve"> </w:t>
            </w:r>
            <w:r w:rsidRPr="003440B2">
              <w:t>fracture</w:t>
            </w:r>
            <w:r w:rsidRPr="003440B2">
              <w:rPr>
                <w:spacing w:val="-6"/>
              </w:rPr>
              <w:t xml:space="preserve"> </w:t>
            </w:r>
            <w:r w:rsidRPr="003440B2">
              <w:t>with</w:t>
            </w:r>
            <w:r w:rsidRPr="003440B2">
              <w:rPr>
                <w:spacing w:val="-2"/>
              </w:rPr>
              <w:t xml:space="preserve"> </w:t>
            </w:r>
            <w:r w:rsidRPr="003440B2">
              <w:t>external</w:t>
            </w:r>
            <w:r w:rsidRPr="003440B2">
              <w:rPr>
                <w:spacing w:val="-5"/>
              </w:rPr>
              <w:t xml:space="preserve"> </w:t>
            </w:r>
            <w:r w:rsidRPr="003440B2">
              <w:rPr>
                <w:spacing w:val="-2"/>
              </w:rPr>
              <w:t>fixation</w:t>
            </w:r>
          </w:p>
        </w:tc>
        <w:tc>
          <w:tcPr>
            <w:tcW w:w="1167" w:type="dxa"/>
            <w:shd w:val="clear" w:color="auto" w:fill="F8CAAC"/>
            <w:vAlign w:val="center"/>
          </w:tcPr>
          <w:p w14:paraId="53C1C4E9" w14:textId="448DB6D4" w:rsidR="00566677" w:rsidRPr="003440B2" w:rsidRDefault="00566677" w:rsidP="000E3C8E">
            <w:pPr>
              <w:pStyle w:val="Table-small-numbers"/>
            </w:pPr>
          </w:p>
        </w:tc>
        <w:tc>
          <w:tcPr>
            <w:tcW w:w="844" w:type="dxa"/>
            <w:shd w:val="clear" w:color="auto" w:fill="F8CAAC"/>
            <w:vAlign w:val="center"/>
          </w:tcPr>
          <w:p w14:paraId="4BAC0525" w14:textId="77777777" w:rsidR="00566677" w:rsidRPr="003440B2" w:rsidRDefault="003E7FB2" w:rsidP="000E3C8E">
            <w:pPr>
              <w:pStyle w:val="Table-small-numbers"/>
            </w:pPr>
            <w:r w:rsidRPr="003440B2">
              <w:t>X</w:t>
            </w:r>
          </w:p>
        </w:tc>
        <w:tc>
          <w:tcPr>
            <w:tcW w:w="379" w:type="dxa"/>
            <w:shd w:val="clear" w:color="auto" w:fill="F8CAAC"/>
            <w:vAlign w:val="center"/>
          </w:tcPr>
          <w:p w14:paraId="214E48DD" w14:textId="77777777" w:rsidR="00566677" w:rsidRPr="003440B2" w:rsidRDefault="00566677" w:rsidP="000E3C8E">
            <w:pPr>
              <w:pStyle w:val="Table-small-numbers"/>
            </w:pPr>
          </w:p>
        </w:tc>
      </w:tr>
      <w:tr w:rsidR="00F564C9" w:rsidRPr="000D612F" w14:paraId="1B4A5E52" w14:textId="77777777" w:rsidTr="007E4FB4">
        <w:trPr>
          <w:cantSplit/>
          <w:trHeight w:val="576"/>
        </w:trPr>
        <w:tc>
          <w:tcPr>
            <w:tcW w:w="1525" w:type="dxa"/>
            <w:shd w:val="clear" w:color="auto" w:fill="FBE3D5"/>
            <w:vAlign w:val="center"/>
          </w:tcPr>
          <w:p w14:paraId="763EE849" w14:textId="77777777" w:rsidR="00566677" w:rsidRPr="003440B2" w:rsidRDefault="003E7FB2" w:rsidP="000E3C8E">
            <w:pPr>
              <w:pStyle w:val="Table-small-numbers"/>
            </w:pPr>
            <w:r w:rsidRPr="003440B2">
              <w:t>21461</w:t>
            </w:r>
          </w:p>
        </w:tc>
        <w:tc>
          <w:tcPr>
            <w:tcW w:w="9850" w:type="dxa"/>
            <w:shd w:val="clear" w:color="auto" w:fill="FBE3D5"/>
            <w:vAlign w:val="center"/>
          </w:tcPr>
          <w:p w14:paraId="66623D4A" w14:textId="77777777" w:rsidR="00566677" w:rsidRPr="003440B2" w:rsidRDefault="003E7FB2" w:rsidP="000E3C8E">
            <w:pPr>
              <w:pStyle w:val="Table-small-text"/>
            </w:pPr>
            <w:r w:rsidRPr="003440B2">
              <w:t>Open</w:t>
            </w:r>
            <w:r w:rsidRPr="003440B2">
              <w:rPr>
                <w:spacing w:val="-7"/>
              </w:rPr>
              <w:t xml:space="preserve"> </w:t>
            </w:r>
            <w:r w:rsidRPr="003440B2">
              <w:t>treatment</w:t>
            </w:r>
            <w:r w:rsidRPr="003440B2">
              <w:rPr>
                <w:spacing w:val="-6"/>
              </w:rPr>
              <w:t xml:space="preserve"> </w:t>
            </w:r>
            <w:r w:rsidRPr="003440B2">
              <w:t>of</w:t>
            </w:r>
            <w:r w:rsidRPr="003440B2">
              <w:rPr>
                <w:spacing w:val="-5"/>
              </w:rPr>
              <w:t xml:space="preserve"> </w:t>
            </w:r>
            <w:r w:rsidRPr="003440B2">
              <w:t>mandibular</w:t>
            </w:r>
            <w:r w:rsidRPr="003440B2">
              <w:rPr>
                <w:spacing w:val="-3"/>
              </w:rPr>
              <w:t xml:space="preserve"> </w:t>
            </w:r>
            <w:r w:rsidRPr="003440B2">
              <w:t>fracture;</w:t>
            </w:r>
            <w:r w:rsidRPr="003440B2">
              <w:rPr>
                <w:spacing w:val="-4"/>
              </w:rPr>
              <w:t xml:space="preserve"> </w:t>
            </w:r>
            <w:r w:rsidRPr="003440B2">
              <w:t>without</w:t>
            </w:r>
            <w:r w:rsidRPr="003440B2">
              <w:rPr>
                <w:spacing w:val="-6"/>
              </w:rPr>
              <w:t xml:space="preserve"> </w:t>
            </w:r>
            <w:r w:rsidRPr="003440B2">
              <w:t>interdental</w:t>
            </w:r>
            <w:r w:rsidRPr="003440B2">
              <w:rPr>
                <w:spacing w:val="-2"/>
              </w:rPr>
              <w:t xml:space="preserve"> fixation</w:t>
            </w:r>
          </w:p>
        </w:tc>
        <w:tc>
          <w:tcPr>
            <w:tcW w:w="1167" w:type="dxa"/>
            <w:shd w:val="clear" w:color="auto" w:fill="FBE3D5"/>
            <w:vAlign w:val="center"/>
          </w:tcPr>
          <w:p w14:paraId="61D63AFD" w14:textId="0BABC0C1" w:rsidR="00566677" w:rsidRPr="003440B2" w:rsidRDefault="00566677" w:rsidP="000E3C8E">
            <w:pPr>
              <w:pStyle w:val="Table-small-numbers"/>
            </w:pPr>
          </w:p>
        </w:tc>
        <w:tc>
          <w:tcPr>
            <w:tcW w:w="844" w:type="dxa"/>
            <w:shd w:val="clear" w:color="auto" w:fill="FBE3D5"/>
            <w:vAlign w:val="center"/>
          </w:tcPr>
          <w:p w14:paraId="72A1E675" w14:textId="77777777" w:rsidR="00566677" w:rsidRPr="003440B2" w:rsidRDefault="003E7FB2" w:rsidP="000E3C8E">
            <w:pPr>
              <w:pStyle w:val="Table-small-numbers"/>
            </w:pPr>
            <w:r w:rsidRPr="003440B2">
              <w:t>X</w:t>
            </w:r>
          </w:p>
        </w:tc>
        <w:tc>
          <w:tcPr>
            <w:tcW w:w="379" w:type="dxa"/>
            <w:shd w:val="clear" w:color="auto" w:fill="FBE3D5"/>
            <w:vAlign w:val="center"/>
          </w:tcPr>
          <w:p w14:paraId="4812FB95" w14:textId="77777777" w:rsidR="00566677" w:rsidRPr="003440B2" w:rsidRDefault="003E7FB2" w:rsidP="000E3C8E">
            <w:pPr>
              <w:pStyle w:val="Table-small-numbers"/>
            </w:pPr>
            <w:r w:rsidRPr="003440B2">
              <w:t>X</w:t>
            </w:r>
          </w:p>
        </w:tc>
      </w:tr>
      <w:tr w:rsidR="00F564C9" w:rsidRPr="000D612F" w14:paraId="55EFFF1D" w14:textId="77777777" w:rsidTr="007E4FB4">
        <w:trPr>
          <w:cantSplit/>
          <w:trHeight w:val="576"/>
        </w:trPr>
        <w:tc>
          <w:tcPr>
            <w:tcW w:w="1525" w:type="dxa"/>
            <w:shd w:val="clear" w:color="auto" w:fill="F8CAAC"/>
            <w:vAlign w:val="center"/>
          </w:tcPr>
          <w:p w14:paraId="0F112571" w14:textId="77777777" w:rsidR="00566677" w:rsidRPr="003440B2" w:rsidRDefault="003E7FB2" w:rsidP="000E3C8E">
            <w:pPr>
              <w:pStyle w:val="Table-small-numbers"/>
            </w:pPr>
            <w:r w:rsidRPr="003440B2">
              <w:t>21462</w:t>
            </w:r>
          </w:p>
        </w:tc>
        <w:tc>
          <w:tcPr>
            <w:tcW w:w="9850" w:type="dxa"/>
            <w:shd w:val="clear" w:color="auto" w:fill="F8CAAC"/>
            <w:vAlign w:val="center"/>
          </w:tcPr>
          <w:p w14:paraId="1FD615A0" w14:textId="77777777" w:rsidR="00566677" w:rsidRPr="003440B2" w:rsidRDefault="003E7FB2" w:rsidP="000E3C8E">
            <w:pPr>
              <w:pStyle w:val="Table-small-text"/>
            </w:pPr>
            <w:r w:rsidRPr="003440B2">
              <w:t>Open</w:t>
            </w:r>
            <w:r w:rsidRPr="003440B2">
              <w:rPr>
                <w:spacing w:val="-5"/>
              </w:rPr>
              <w:t xml:space="preserve"> </w:t>
            </w:r>
            <w:r w:rsidRPr="003440B2">
              <w:t>treatment</w:t>
            </w:r>
            <w:r w:rsidRPr="003440B2">
              <w:rPr>
                <w:spacing w:val="-5"/>
              </w:rPr>
              <w:t xml:space="preserve"> </w:t>
            </w:r>
            <w:r w:rsidRPr="003440B2">
              <w:t>of</w:t>
            </w:r>
            <w:r w:rsidRPr="003440B2">
              <w:rPr>
                <w:spacing w:val="-5"/>
              </w:rPr>
              <w:t xml:space="preserve"> </w:t>
            </w:r>
            <w:r w:rsidRPr="003440B2">
              <w:t>mandibular</w:t>
            </w:r>
            <w:r w:rsidRPr="003440B2">
              <w:rPr>
                <w:spacing w:val="-2"/>
              </w:rPr>
              <w:t xml:space="preserve"> </w:t>
            </w:r>
            <w:r w:rsidRPr="003440B2">
              <w:t>fracture;</w:t>
            </w:r>
            <w:r w:rsidRPr="003440B2">
              <w:rPr>
                <w:spacing w:val="-4"/>
              </w:rPr>
              <w:t xml:space="preserve"> </w:t>
            </w:r>
            <w:r w:rsidRPr="003440B2">
              <w:t>with</w:t>
            </w:r>
            <w:r w:rsidRPr="003440B2">
              <w:rPr>
                <w:spacing w:val="-4"/>
              </w:rPr>
              <w:t xml:space="preserve"> </w:t>
            </w:r>
            <w:r w:rsidRPr="003440B2">
              <w:t>interdental</w:t>
            </w:r>
            <w:r w:rsidRPr="003440B2">
              <w:rPr>
                <w:spacing w:val="-5"/>
              </w:rPr>
              <w:t xml:space="preserve"> </w:t>
            </w:r>
            <w:r w:rsidRPr="003440B2">
              <w:rPr>
                <w:spacing w:val="-2"/>
              </w:rPr>
              <w:t>fixation</w:t>
            </w:r>
          </w:p>
        </w:tc>
        <w:tc>
          <w:tcPr>
            <w:tcW w:w="1167" w:type="dxa"/>
            <w:shd w:val="clear" w:color="auto" w:fill="F8CAAC"/>
            <w:vAlign w:val="center"/>
          </w:tcPr>
          <w:p w14:paraId="73087017" w14:textId="570E6881" w:rsidR="00566677" w:rsidRPr="003440B2" w:rsidRDefault="00566677" w:rsidP="000E3C8E">
            <w:pPr>
              <w:pStyle w:val="Table-small-numbers"/>
            </w:pPr>
          </w:p>
        </w:tc>
        <w:tc>
          <w:tcPr>
            <w:tcW w:w="844" w:type="dxa"/>
            <w:shd w:val="clear" w:color="auto" w:fill="F8CAAC"/>
            <w:vAlign w:val="center"/>
          </w:tcPr>
          <w:p w14:paraId="25C121CF" w14:textId="77777777" w:rsidR="00566677" w:rsidRPr="003440B2" w:rsidRDefault="003E7FB2" w:rsidP="000E3C8E">
            <w:pPr>
              <w:pStyle w:val="Table-small-numbers"/>
            </w:pPr>
            <w:r w:rsidRPr="003440B2">
              <w:t>X</w:t>
            </w:r>
          </w:p>
        </w:tc>
        <w:tc>
          <w:tcPr>
            <w:tcW w:w="379" w:type="dxa"/>
            <w:shd w:val="clear" w:color="auto" w:fill="F8CAAC"/>
            <w:vAlign w:val="center"/>
          </w:tcPr>
          <w:p w14:paraId="7D3ADAFC" w14:textId="77777777" w:rsidR="00566677" w:rsidRPr="003440B2" w:rsidRDefault="003E7FB2" w:rsidP="000E3C8E">
            <w:pPr>
              <w:pStyle w:val="Table-small-numbers"/>
            </w:pPr>
            <w:r w:rsidRPr="003440B2">
              <w:t>X</w:t>
            </w:r>
          </w:p>
        </w:tc>
      </w:tr>
      <w:tr w:rsidR="00F564C9" w:rsidRPr="000D612F" w14:paraId="54687BB5" w14:textId="77777777" w:rsidTr="007E4FB4">
        <w:trPr>
          <w:cantSplit/>
          <w:trHeight w:val="576"/>
        </w:trPr>
        <w:tc>
          <w:tcPr>
            <w:tcW w:w="1525" w:type="dxa"/>
            <w:shd w:val="clear" w:color="auto" w:fill="FBE3D5"/>
            <w:vAlign w:val="center"/>
          </w:tcPr>
          <w:p w14:paraId="731AE841" w14:textId="77777777" w:rsidR="00566677" w:rsidRPr="003440B2" w:rsidRDefault="003E7FB2" w:rsidP="000E3C8E">
            <w:pPr>
              <w:pStyle w:val="Table-small-numbers"/>
            </w:pPr>
            <w:r w:rsidRPr="003440B2">
              <w:t>21465</w:t>
            </w:r>
          </w:p>
        </w:tc>
        <w:tc>
          <w:tcPr>
            <w:tcW w:w="9850" w:type="dxa"/>
            <w:shd w:val="clear" w:color="auto" w:fill="FBE3D5"/>
            <w:vAlign w:val="center"/>
          </w:tcPr>
          <w:p w14:paraId="6A4CF4F4" w14:textId="77777777" w:rsidR="00566677" w:rsidRPr="003440B2" w:rsidRDefault="003E7FB2" w:rsidP="000E3C8E">
            <w:pPr>
              <w:pStyle w:val="Table-small-text"/>
            </w:pPr>
            <w:r w:rsidRPr="003440B2">
              <w:t>Open</w:t>
            </w:r>
            <w:r w:rsidRPr="003440B2">
              <w:rPr>
                <w:spacing w:val="-5"/>
              </w:rPr>
              <w:t xml:space="preserve"> </w:t>
            </w:r>
            <w:r w:rsidRPr="003440B2">
              <w:t>treatment</w:t>
            </w:r>
            <w:r w:rsidRPr="003440B2">
              <w:rPr>
                <w:spacing w:val="-5"/>
              </w:rPr>
              <w:t xml:space="preserve"> </w:t>
            </w:r>
            <w:r w:rsidRPr="003440B2">
              <w:t>of</w:t>
            </w:r>
            <w:r w:rsidRPr="003440B2">
              <w:rPr>
                <w:spacing w:val="-4"/>
              </w:rPr>
              <w:t xml:space="preserve"> </w:t>
            </w:r>
            <w:r w:rsidRPr="003440B2">
              <w:t>mandibular</w:t>
            </w:r>
            <w:r w:rsidRPr="003440B2">
              <w:rPr>
                <w:spacing w:val="-2"/>
              </w:rPr>
              <w:t xml:space="preserve"> </w:t>
            </w:r>
            <w:r w:rsidRPr="003440B2">
              <w:t>condylar</w:t>
            </w:r>
            <w:r w:rsidRPr="003440B2">
              <w:rPr>
                <w:spacing w:val="-5"/>
              </w:rPr>
              <w:t xml:space="preserve"> </w:t>
            </w:r>
            <w:r w:rsidRPr="003440B2">
              <w:rPr>
                <w:spacing w:val="-2"/>
              </w:rPr>
              <w:t>fracture</w:t>
            </w:r>
          </w:p>
        </w:tc>
        <w:tc>
          <w:tcPr>
            <w:tcW w:w="1167" w:type="dxa"/>
            <w:shd w:val="clear" w:color="auto" w:fill="FBE3D5"/>
            <w:vAlign w:val="center"/>
          </w:tcPr>
          <w:p w14:paraId="255E31D9" w14:textId="5ECC0623" w:rsidR="00566677" w:rsidRPr="003440B2" w:rsidRDefault="00566677" w:rsidP="000E3C8E">
            <w:pPr>
              <w:pStyle w:val="Table-small-numbers"/>
            </w:pPr>
          </w:p>
        </w:tc>
        <w:tc>
          <w:tcPr>
            <w:tcW w:w="844" w:type="dxa"/>
            <w:shd w:val="clear" w:color="auto" w:fill="FBE3D5"/>
            <w:vAlign w:val="center"/>
          </w:tcPr>
          <w:p w14:paraId="29AB1951" w14:textId="77777777" w:rsidR="00566677" w:rsidRPr="003440B2" w:rsidRDefault="003E7FB2" w:rsidP="000E3C8E">
            <w:pPr>
              <w:pStyle w:val="Table-small-numbers"/>
            </w:pPr>
            <w:r w:rsidRPr="003440B2">
              <w:t>X</w:t>
            </w:r>
          </w:p>
        </w:tc>
        <w:tc>
          <w:tcPr>
            <w:tcW w:w="379" w:type="dxa"/>
            <w:shd w:val="clear" w:color="auto" w:fill="FBE3D5"/>
            <w:vAlign w:val="center"/>
          </w:tcPr>
          <w:p w14:paraId="23F6F6D8" w14:textId="77777777" w:rsidR="00566677" w:rsidRPr="003440B2" w:rsidRDefault="003E7FB2" w:rsidP="000E3C8E">
            <w:pPr>
              <w:pStyle w:val="Table-small-numbers"/>
            </w:pPr>
            <w:r w:rsidRPr="003440B2">
              <w:t>X</w:t>
            </w:r>
          </w:p>
        </w:tc>
      </w:tr>
      <w:tr w:rsidR="00F564C9" w:rsidRPr="000D612F" w14:paraId="1DE98110" w14:textId="77777777" w:rsidTr="007E4FB4">
        <w:trPr>
          <w:cantSplit/>
          <w:trHeight w:val="576"/>
        </w:trPr>
        <w:tc>
          <w:tcPr>
            <w:tcW w:w="1525" w:type="dxa"/>
            <w:shd w:val="clear" w:color="auto" w:fill="F8CAAC"/>
            <w:vAlign w:val="center"/>
          </w:tcPr>
          <w:p w14:paraId="17370CB8" w14:textId="77777777" w:rsidR="00566677" w:rsidRPr="003440B2" w:rsidRDefault="003E7FB2" w:rsidP="000E3C8E">
            <w:pPr>
              <w:pStyle w:val="Table-small-numbers"/>
            </w:pPr>
            <w:r w:rsidRPr="003440B2">
              <w:t>21470</w:t>
            </w:r>
          </w:p>
        </w:tc>
        <w:tc>
          <w:tcPr>
            <w:tcW w:w="9850" w:type="dxa"/>
            <w:shd w:val="clear" w:color="auto" w:fill="F8CAAC"/>
            <w:vAlign w:val="center"/>
          </w:tcPr>
          <w:p w14:paraId="35EFAB29" w14:textId="77777777" w:rsidR="00566677" w:rsidRPr="003440B2" w:rsidRDefault="003E7FB2" w:rsidP="000E3C8E">
            <w:pPr>
              <w:pStyle w:val="Table-small-text"/>
            </w:pPr>
            <w:r w:rsidRPr="003440B2">
              <w:t>Open</w:t>
            </w:r>
            <w:r w:rsidRPr="003440B2">
              <w:rPr>
                <w:spacing w:val="-3"/>
              </w:rPr>
              <w:t xml:space="preserve"> </w:t>
            </w:r>
            <w:r w:rsidRPr="003440B2">
              <w:t>treatment</w:t>
            </w:r>
            <w:r w:rsidRPr="003440B2">
              <w:rPr>
                <w:spacing w:val="-4"/>
              </w:rPr>
              <w:t xml:space="preserve"> </w:t>
            </w:r>
            <w:r w:rsidRPr="003440B2">
              <w:t>of</w:t>
            </w:r>
            <w:r w:rsidRPr="003440B2">
              <w:rPr>
                <w:spacing w:val="-3"/>
              </w:rPr>
              <w:t xml:space="preserve"> </w:t>
            </w:r>
            <w:r w:rsidRPr="003440B2">
              <w:t>complicated</w:t>
            </w:r>
            <w:r w:rsidRPr="003440B2">
              <w:rPr>
                <w:spacing w:val="-5"/>
              </w:rPr>
              <w:t xml:space="preserve"> </w:t>
            </w:r>
            <w:r w:rsidRPr="003440B2">
              <w:t>mandibular</w:t>
            </w:r>
            <w:r w:rsidRPr="003440B2">
              <w:rPr>
                <w:spacing w:val="-4"/>
              </w:rPr>
              <w:t xml:space="preserve"> </w:t>
            </w:r>
            <w:r w:rsidRPr="003440B2">
              <w:t>fracture</w:t>
            </w:r>
            <w:r w:rsidRPr="003440B2">
              <w:rPr>
                <w:spacing w:val="-2"/>
              </w:rPr>
              <w:t xml:space="preserve"> </w:t>
            </w:r>
            <w:r w:rsidRPr="003440B2">
              <w:t>by</w:t>
            </w:r>
            <w:r w:rsidRPr="003440B2">
              <w:rPr>
                <w:spacing w:val="-4"/>
              </w:rPr>
              <w:t xml:space="preserve"> </w:t>
            </w:r>
            <w:r w:rsidRPr="003440B2">
              <w:t>multiple</w:t>
            </w:r>
            <w:r w:rsidRPr="003440B2">
              <w:rPr>
                <w:spacing w:val="-2"/>
              </w:rPr>
              <w:t xml:space="preserve"> </w:t>
            </w:r>
            <w:r w:rsidRPr="003440B2">
              <w:t>surgical</w:t>
            </w:r>
            <w:r w:rsidRPr="003440B2">
              <w:rPr>
                <w:spacing w:val="-4"/>
              </w:rPr>
              <w:t xml:space="preserve"> </w:t>
            </w:r>
            <w:r w:rsidRPr="003440B2">
              <w:t>approaches</w:t>
            </w:r>
            <w:r w:rsidRPr="003440B2">
              <w:rPr>
                <w:spacing w:val="-5"/>
              </w:rPr>
              <w:t xml:space="preserve"> </w:t>
            </w:r>
            <w:r w:rsidRPr="003440B2">
              <w:t>including</w:t>
            </w:r>
            <w:r w:rsidRPr="003440B2">
              <w:rPr>
                <w:spacing w:val="-5"/>
              </w:rPr>
              <w:t xml:space="preserve"> </w:t>
            </w:r>
            <w:r w:rsidRPr="003440B2">
              <w:t>internal</w:t>
            </w:r>
            <w:r w:rsidRPr="003440B2">
              <w:rPr>
                <w:spacing w:val="-4"/>
              </w:rPr>
              <w:t xml:space="preserve"> </w:t>
            </w:r>
            <w:r w:rsidRPr="003440B2">
              <w:t>fixation, interdental fixation, and/or wiring of dentures or splints</w:t>
            </w:r>
          </w:p>
        </w:tc>
        <w:tc>
          <w:tcPr>
            <w:tcW w:w="1167" w:type="dxa"/>
            <w:shd w:val="clear" w:color="auto" w:fill="F8CAAC"/>
            <w:vAlign w:val="center"/>
          </w:tcPr>
          <w:p w14:paraId="2374585B" w14:textId="54144E6C" w:rsidR="00566677" w:rsidRPr="003440B2" w:rsidRDefault="00566677" w:rsidP="000E3C8E">
            <w:pPr>
              <w:pStyle w:val="Table-small-numbers"/>
            </w:pPr>
          </w:p>
        </w:tc>
        <w:tc>
          <w:tcPr>
            <w:tcW w:w="844" w:type="dxa"/>
            <w:shd w:val="clear" w:color="auto" w:fill="F8CAAC"/>
            <w:vAlign w:val="center"/>
          </w:tcPr>
          <w:p w14:paraId="44AA172F" w14:textId="77777777" w:rsidR="00566677" w:rsidRPr="003440B2" w:rsidRDefault="003E7FB2" w:rsidP="000E3C8E">
            <w:pPr>
              <w:pStyle w:val="Table-small-numbers"/>
            </w:pPr>
            <w:r w:rsidRPr="003440B2">
              <w:t>X</w:t>
            </w:r>
          </w:p>
        </w:tc>
        <w:tc>
          <w:tcPr>
            <w:tcW w:w="379" w:type="dxa"/>
            <w:shd w:val="clear" w:color="auto" w:fill="F8CAAC"/>
            <w:vAlign w:val="center"/>
          </w:tcPr>
          <w:p w14:paraId="0C47147C" w14:textId="77777777" w:rsidR="00566677" w:rsidRPr="003440B2" w:rsidRDefault="003E7FB2" w:rsidP="000E3C8E">
            <w:pPr>
              <w:pStyle w:val="Table-small-numbers"/>
            </w:pPr>
            <w:r w:rsidRPr="003440B2">
              <w:t>X</w:t>
            </w:r>
          </w:p>
        </w:tc>
      </w:tr>
      <w:tr w:rsidR="00F564C9" w:rsidRPr="000D612F" w14:paraId="1405C9C7" w14:textId="77777777" w:rsidTr="007E4FB4">
        <w:trPr>
          <w:cantSplit/>
          <w:trHeight w:val="576"/>
        </w:trPr>
        <w:tc>
          <w:tcPr>
            <w:tcW w:w="1525" w:type="dxa"/>
            <w:shd w:val="clear" w:color="auto" w:fill="FBE3D5"/>
            <w:vAlign w:val="center"/>
          </w:tcPr>
          <w:p w14:paraId="2208F624" w14:textId="77777777" w:rsidR="00566677" w:rsidRPr="003440B2" w:rsidRDefault="003E7FB2" w:rsidP="000E3C8E">
            <w:pPr>
              <w:pStyle w:val="Table-small-numbers"/>
            </w:pPr>
            <w:r w:rsidRPr="003440B2">
              <w:t>21480</w:t>
            </w:r>
          </w:p>
        </w:tc>
        <w:tc>
          <w:tcPr>
            <w:tcW w:w="9850" w:type="dxa"/>
            <w:shd w:val="clear" w:color="auto" w:fill="FBE3D5"/>
            <w:vAlign w:val="center"/>
          </w:tcPr>
          <w:p w14:paraId="4CD786D0" w14:textId="77777777" w:rsidR="00566677" w:rsidRPr="003440B2" w:rsidRDefault="003E7FB2" w:rsidP="000E3C8E">
            <w:pPr>
              <w:pStyle w:val="Table-small-text"/>
            </w:pPr>
            <w:r w:rsidRPr="003440B2">
              <w:t>Closed</w:t>
            </w:r>
            <w:r w:rsidRPr="003440B2">
              <w:rPr>
                <w:spacing w:val="-5"/>
              </w:rPr>
              <w:t xml:space="preserve"> </w:t>
            </w:r>
            <w:r w:rsidRPr="003440B2">
              <w:t>treatment</w:t>
            </w:r>
            <w:r w:rsidRPr="003440B2">
              <w:rPr>
                <w:spacing w:val="-3"/>
              </w:rPr>
              <w:t xml:space="preserve"> </w:t>
            </w:r>
            <w:r w:rsidRPr="003440B2">
              <w:t>of</w:t>
            </w:r>
            <w:r w:rsidRPr="003440B2">
              <w:rPr>
                <w:spacing w:val="-5"/>
              </w:rPr>
              <w:t xml:space="preserve"> </w:t>
            </w:r>
            <w:r w:rsidRPr="003440B2">
              <w:t>temporomandibular</w:t>
            </w:r>
            <w:r w:rsidRPr="003440B2">
              <w:rPr>
                <w:spacing w:val="-3"/>
              </w:rPr>
              <w:t xml:space="preserve"> </w:t>
            </w:r>
            <w:r w:rsidRPr="003440B2">
              <w:t>dislocation;</w:t>
            </w:r>
            <w:r w:rsidRPr="003440B2">
              <w:rPr>
                <w:spacing w:val="-4"/>
              </w:rPr>
              <w:t xml:space="preserve"> </w:t>
            </w:r>
            <w:r w:rsidRPr="003440B2">
              <w:t>initial</w:t>
            </w:r>
            <w:r w:rsidRPr="003440B2">
              <w:rPr>
                <w:spacing w:val="-6"/>
              </w:rPr>
              <w:t xml:space="preserve"> </w:t>
            </w:r>
            <w:r w:rsidRPr="003440B2">
              <w:t>or</w:t>
            </w:r>
            <w:r w:rsidRPr="003440B2">
              <w:rPr>
                <w:spacing w:val="-3"/>
              </w:rPr>
              <w:t xml:space="preserve"> </w:t>
            </w:r>
            <w:r w:rsidRPr="003440B2">
              <w:rPr>
                <w:spacing w:val="-2"/>
              </w:rPr>
              <w:t>subsequent</w:t>
            </w:r>
          </w:p>
        </w:tc>
        <w:tc>
          <w:tcPr>
            <w:tcW w:w="1167" w:type="dxa"/>
            <w:shd w:val="clear" w:color="auto" w:fill="FBE3D5"/>
            <w:vAlign w:val="center"/>
          </w:tcPr>
          <w:p w14:paraId="035BBB33" w14:textId="2A1159AE" w:rsidR="00566677" w:rsidRPr="003440B2" w:rsidRDefault="00566677" w:rsidP="000E3C8E">
            <w:pPr>
              <w:pStyle w:val="Table-small-numbers"/>
            </w:pPr>
          </w:p>
        </w:tc>
        <w:tc>
          <w:tcPr>
            <w:tcW w:w="844" w:type="dxa"/>
            <w:shd w:val="clear" w:color="auto" w:fill="FBE3D5"/>
            <w:vAlign w:val="center"/>
          </w:tcPr>
          <w:p w14:paraId="71293AA3" w14:textId="77777777" w:rsidR="00566677" w:rsidRPr="003440B2" w:rsidRDefault="003E7FB2" w:rsidP="000E3C8E">
            <w:pPr>
              <w:pStyle w:val="Table-small-numbers"/>
            </w:pPr>
            <w:r w:rsidRPr="003440B2">
              <w:t>X</w:t>
            </w:r>
          </w:p>
        </w:tc>
        <w:tc>
          <w:tcPr>
            <w:tcW w:w="379" w:type="dxa"/>
            <w:shd w:val="clear" w:color="auto" w:fill="FBE3D5"/>
            <w:vAlign w:val="center"/>
          </w:tcPr>
          <w:p w14:paraId="55BB785F" w14:textId="77777777" w:rsidR="00566677" w:rsidRPr="003440B2" w:rsidRDefault="00566677" w:rsidP="000E3C8E">
            <w:pPr>
              <w:pStyle w:val="Table-small-numbers"/>
            </w:pPr>
          </w:p>
        </w:tc>
      </w:tr>
      <w:tr w:rsidR="00F564C9" w:rsidRPr="000D612F" w14:paraId="524CBD84" w14:textId="77777777" w:rsidTr="007E4FB4">
        <w:trPr>
          <w:cantSplit/>
          <w:trHeight w:val="576"/>
        </w:trPr>
        <w:tc>
          <w:tcPr>
            <w:tcW w:w="1525" w:type="dxa"/>
            <w:shd w:val="clear" w:color="auto" w:fill="F8CAAC"/>
            <w:vAlign w:val="center"/>
          </w:tcPr>
          <w:p w14:paraId="3FD44785" w14:textId="77777777" w:rsidR="00566677" w:rsidRPr="003440B2" w:rsidRDefault="003E7FB2" w:rsidP="000E3C8E">
            <w:pPr>
              <w:pStyle w:val="Table-small-numbers"/>
            </w:pPr>
            <w:r w:rsidRPr="003440B2">
              <w:t>21485</w:t>
            </w:r>
          </w:p>
        </w:tc>
        <w:tc>
          <w:tcPr>
            <w:tcW w:w="9850" w:type="dxa"/>
            <w:shd w:val="clear" w:color="auto" w:fill="F8CAAC"/>
            <w:vAlign w:val="center"/>
          </w:tcPr>
          <w:p w14:paraId="4DC89D92" w14:textId="77777777" w:rsidR="00566677" w:rsidRPr="003440B2" w:rsidRDefault="003E7FB2" w:rsidP="000E3C8E">
            <w:pPr>
              <w:pStyle w:val="Table-small-text"/>
            </w:pPr>
            <w:r w:rsidRPr="003440B2">
              <w:t>Closed</w:t>
            </w:r>
            <w:r w:rsidRPr="003440B2">
              <w:rPr>
                <w:spacing w:val="-3"/>
              </w:rPr>
              <w:t xml:space="preserve"> </w:t>
            </w:r>
            <w:r w:rsidRPr="003440B2">
              <w:t>treatment</w:t>
            </w:r>
            <w:r w:rsidRPr="003440B2">
              <w:rPr>
                <w:spacing w:val="-3"/>
              </w:rPr>
              <w:t xml:space="preserve"> </w:t>
            </w:r>
            <w:r w:rsidRPr="003440B2">
              <w:t>of</w:t>
            </w:r>
            <w:r w:rsidRPr="003440B2">
              <w:rPr>
                <w:spacing w:val="-4"/>
              </w:rPr>
              <w:t xml:space="preserve"> </w:t>
            </w:r>
            <w:r w:rsidRPr="003440B2">
              <w:t>temporomandibular</w:t>
            </w:r>
            <w:r w:rsidRPr="003440B2">
              <w:rPr>
                <w:spacing w:val="-3"/>
              </w:rPr>
              <w:t xml:space="preserve"> </w:t>
            </w:r>
            <w:r w:rsidRPr="003440B2">
              <w:t>dislocation;</w:t>
            </w:r>
            <w:r w:rsidRPr="003440B2">
              <w:rPr>
                <w:spacing w:val="-3"/>
              </w:rPr>
              <w:t xml:space="preserve"> </w:t>
            </w:r>
            <w:r w:rsidRPr="003440B2">
              <w:t>complicated</w:t>
            </w:r>
            <w:r w:rsidRPr="003440B2">
              <w:rPr>
                <w:spacing w:val="-6"/>
              </w:rPr>
              <w:t xml:space="preserve"> </w:t>
            </w:r>
            <w:r w:rsidRPr="003440B2">
              <w:t>(eg,</w:t>
            </w:r>
            <w:r w:rsidRPr="003440B2">
              <w:rPr>
                <w:spacing w:val="-4"/>
              </w:rPr>
              <w:t xml:space="preserve"> </w:t>
            </w:r>
            <w:r w:rsidRPr="003440B2">
              <w:t>recurrent</w:t>
            </w:r>
            <w:r w:rsidRPr="003440B2">
              <w:rPr>
                <w:spacing w:val="-5"/>
              </w:rPr>
              <w:t xml:space="preserve"> </w:t>
            </w:r>
            <w:r w:rsidRPr="003440B2">
              <w:t>requiring</w:t>
            </w:r>
            <w:r w:rsidRPr="003440B2">
              <w:rPr>
                <w:spacing w:val="-3"/>
              </w:rPr>
              <w:t xml:space="preserve"> </w:t>
            </w:r>
            <w:r w:rsidRPr="003440B2">
              <w:t>intermaxillary</w:t>
            </w:r>
            <w:r w:rsidRPr="003440B2">
              <w:rPr>
                <w:spacing w:val="-3"/>
              </w:rPr>
              <w:t xml:space="preserve"> </w:t>
            </w:r>
            <w:r w:rsidRPr="003440B2">
              <w:t>fixation</w:t>
            </w:r>
            <w:r w:rsidRPr="003440B2">
              <w:rPr>
                <w:spacing w:val="-4"/>
              </w:rPr>
              <w:t xml:space="preserve"> </w:t>
            </w:r>
            <w:r w:rsidRPr="003440B2">
              <w:t>or splinting), initial or subsequent</w:t>
            </w:r>
          </w:p>
        </w:tc>
        <w:tc>
          <w:tcPr>
            <w:tcW w:w="1167" w:type="dxa"/>
            <w:shd w:val="clear" w:color="auto" w:fill="F8CAAC"/>
            <w:vAlign w:val="center"/>
          </w:tcPr>
          <w:p w14:paraId="70081E14" w14:textId="76AA36E2" w:rsidR="00566677" w:rsidRPr="003440B2" w:rsidRDefault="00566677" w:rsidP="000E3C8E">
            <w:pPr>
              <w:pStyle w:val="Table-small-numbers"/>
            </w:pPr>
          </w:p>
        </w:tc>
        <w:tc>
          <w:tcPr>
            <w:tcW w:w="844" w:type="dxa"/>
            <w:shd w:val="clear" w:color="auto" w:fill="F8CAAC"/>
            <w:vAlign w:val="center"/>
          </w:tcPr>
          <w:p w14:paraId="269E7AB9" w14:textId="77777777" w:rsidR="00566677" w:rsidRPr="003440B2" w:rsidRDefault="003E7FB2" w:rsidP="000E3C8E">
            <w:pPr>
              <w:pStyle w:val="Table-small-numbers"/>
            </w:pPr>
            <w:r w:rsidRPr="003440B2">
              <w:t>X</w:t>
            </w:r>
          </w:p>
        </w:tc>
        <w:tc>
          <w:tcPr>
            <w:tcW w:w="379" w:type="dxa"/>
            <w:shd w:val="clear" w:color="auto" w:fill="F8CAAC"/>
            <w:vAlign w:val="center"/>
          </w:tcPr>
          <w:p w14:paraId="28D6C4E8" w14:textId="77777777" w:rsidR="00566677" w:rsidRPr="003440B2" w:rsidRDefault="00566677" w:rsidP="000E3C8E">
            <w:pPr>
              <w:pStyle w:val="Table-small-numbers"/>
            </w:pPr>
          </w:p>
        </w:tc>
      </w:tr>
      <w:tr w:rsidR="00F564C9" w:rsidRPr="000D612F" w14:paraId="46DD52CC" w14:textId="77777777" w:rsidTr="007E4FB4">
        <w:trPr>
          <w:cantSplit/>
          <w:trHeight w:val="576"/>
        </w:trPr>
        <w:tc>
          <w:tcPr>
            <w:tcW w:w="1525" w:type="dxa"/>
            <w:shd w:val="clear" w:color="auto" w:fill="FBE3D5"/>
            <w:vAlign w:val="center"/>
          </w:tcPr>
          <w:p w14:paraId="650F447F" w14:textId="77777777" w:rsidR="00566677" w:rsidRPr="003440B2" w:rsidRDefault="003E7FB2" w:rsidP="000E3C8E">
            <w:pPr>
              <w:pStyle w:val="Table-small-numbers"/>
            </w:pPr>
            <w:r w:rsidRPr="003440B2">
              <w:t>21490</w:t>
            </w:r>
          </w:p>
        </w:tc>
        <w:tc>
          <w:tcPr>
            <w:tcW w:w="9850" w:type="dxa"/>
            <w:shd w:val="clear" w:color="auto" w:fill="FBE3D5"/>
            <w:vAlign w:val="center"/>
          </w:tcPr>
          <w:p w14:paraId="15C3AA49" w14:textId="77777777" w:rsidR="00566677" w:rsidRPr="003440B2" w:rsidRDefault="003E7FB2" w:rsidP="000E3C8E">
            <w:pPr>
              <w:pStyle w:val="Table-small-text"/>
            </w:pPr>
            <w:r w:rsidRPr="003440B2">
              <w:t>Open</w:t>
            </w:r>
            <w:r w:rsidRPr="003440B2">
              <w:rPr>
                <w:spacing w:val="-5"/>
              </w:rPr>
              <w:t xml:space="preserve"> </w:t>
            </w:r>
            <w:r w:rsidRPr="003440B2">
              <w:t>treatment</w:t>
            </w:r>
            <w:r w:rsidRPr="003440B2">
              <w:rPr>
                <w:spacing w:val="-6"/>
              </w:rPr>
              <w:t xml:space="preserve"> </w:t>
            </w:r>
            <w:r w:rsidRPr="003440B2">
              <w:t>of</w:t>
            </w:r>
            <w:r w:rsidRPr="003440B2">
              <w:rPr>
                <w:spacing w:val="-5"/>
              </w:rPr>
              <w:t xml:space="preserve"> </w:t>
            </w:r>
            <w:r w:rsidRPr="003440B2">
              <w:t>temporomandibular</w:t>
            </w:r>
            <w:r w:rsidRPr="003440B2">
              <w:rPr>
                <w:spacing w:val="-3"/>
              </w:rPr>
              <w:t xml:space="preserve"> </w:t>
            </w:r>
            <w:r w:rsidRPr="003440B2">
              <w:rPr>
                <w:spacing w:val="-2"/>
              </w:rPr>
              <w:t>dislocation</w:t>
            </w:r>
          </w:p>
        </w:tc>
        <w:tc>
          <w:tcPr>
            <w:tcW w:w="1167" w:type="dxa"/>
            <w:shd w:val="clear" w:color="auto" w:fill="FBE3D5"/>
            <w:vAlign w:val="center"/>
          </w:tcPr>
          <w:p w14:paraId="0E686673" w14:textId="7B0871A9" w:rsidR="00566677" w:rsidRPr="003440B2" w:rsidRDefault="00566677" w:rsidP="000E3C8E">
            <w:pPr>
              <w:pStyle w:val="Table-small-numbers"/>
            </w:pPr>
          </w:p>
        </w:tc>
        <w:tc>
          <w:tcPr>
            <w:tcW w:w="844" w:type="dxa"/>
            <w:shd w:val="clear" w:color="auto" w:fill="FBE3D5"/>
            <w:vAlign w:val="center"/>
          </w:tcPr>
          <w:p w14:paraId="562EF888" w14:textId="77777777" w:rsidR="00566677" w:rsidRPr="003440B2" w:rsidRDefault="003E7FB2" w:rsidP="000E3C8E">
            <w:pPr>
              <w:pStyle w:val="Table-small-numbers"/>
            </w:pPr>
            <w:r w:rsidRPr="003440B2">
              <w:t>X</w:t>
            </w:r>
          </w:p>
        </w:tc>
        <w:tc>
          <w:tcPr>
            <w:tcW w:w="379" w:type="dxa"/>
            <w:shd w:val="clear" w:color="auto" w:fill="FBE3D5"/>
            <w:vAlign w:val="center"/>
          </w:tcPr>
          <w:p w14:paraId="6301606E" w14:textId="77777777" w:rsidR="00566677" w:rsidRPr="003440B2" w:rsidRDefault="003E7FB2" w:rsidP="000E3C8E">
            <w:pPr>
              <w:pStyle w:val="Table-small-numbers"/>
            </w:pPr>
            <w:r w:rsidRPr="003440B2">
              <w:t>X</w:t>
            </w:r>
          </w:p>
        </w:tc>
      </w:tr>
      <w:tr w:rsidR="00F564C9" w:rsidRPr="000D612F" w14:paraId="330914C8" w14:textId="77777777" w:rsidTr="007E4FB4">
        <w:trPr>
          <w:cantSplit/>
          <w:trHeight w:val="576"/>
        </w:trPr>
        <w:tc>
          <w:tcPr>
            <w:tcW w:w="1525" w:type="dxa"/>
            <w:shd w:val="clear" w:color="auto" w:fill="F8CAAC"/>
            <w:vAlign w:val="center"/>
          </w:tcPr>
          <w:p w14:paraId="33BE3919" w14:textId="77777777" w:rsidR="00566677" w:rsidRPr="003440B2" w:rsidRDefault="003E7FB2" w:rsidP="000E3C8E">
            <w:pPr>
              <w:pStyle w:val="Table-small-numbers"/>
            </w:pPr>
            <w:r w:rsidRPr="003440B2">
              <w:t>21497</w:t>
            </w:r>
          </w:p>
        </w:tc>
        <w:tc>
          <w:tcPr>
            <w:tcW w:w="9850" w:type="dxa"/>
            <w:shd w:val="clear" w:color="auto" w:fill="F8CAAC"/>
            <w:vAlign w:val="center"/>
          </w:tcPr>
          <w:p w14:paraId="23A13785" w14:textId="77777777" w:rsidR="00566677" w:rsidRPr="003440B2" w:rsidRDefault="003E7FB2" w:rsidP="000E3C8E">
            <w:pPr>
              <w:pStyle w:val="Table-small-text"/>
            </w:pPr>
            <w:r w:rsidRPr="003440B2">
              <w:t>Interdental</w:t>
            </w:r>
            <w:r w:rsidRPr="003440B2">
              <w:rPr>
                <w:spacing w:val="-6"/>
              </w:rPr>
              <w:t xml:space="preserve"> </w:t>
            </w:r>
            <w:r w:rsidRPr="003440B2">
              <w:t>wiring,</w:t>
            </w:r>
            <w:r w:rsidRPr="003440B2">
              <w:rPr>
                <w:spacing w:val="-2"/>
              </w:rPr>
              <w:t xml:space="preserve"> </w:t>
            </w:r>
            <w:r w:rsidRPr="003440B2">
              <w:t>for</w:t>
            </w:r>
            <w:r w:rsidRPr="003440B2">
              <w:rPr>
                <w:spacing w:val="-6"/>
              </w:rPr>
              <w:t xml:space="preserve"> </w:t>
            </w:r>
            <w:r w:rsidRPr="003440B2">
              <w:t>condition</w:t>
            </w:r>
            <w:r w:rsidRPr="003440B2">
              <w:rPr>
                <w:spacing w:val="-4"/>
              </w:rPr>
              <w:t xml:space="preserve"> </w:t>
            </w:r>
            <w:r w:rsidRPr="003440B2">
              <w:t>other</w:t>
            </w:r>
            <w:r w:rsidRPr="003440B2">
              <w:rPr>
                <w:spacing w:val="-6"/>
              </w:rPr>
              <w:t xml:space="preserve"> </w:t>
            </w:r>
            <w:r w:rsidRPr="003440B2">
              <w:t>than</w:t>
            </w:r>
            <w:r w:rsidRPr="003440B2">
              <w:rPr>
                <w:spacing w:val="-4"/>
              </w:rPr>
              <w:t xml:space="preserve"> </w:t>
            </w:r>
            <w:r w:rsidRPr="003440B2">
              <w:rPr>
                <w:spacing w:val="-2"/>
              </w:rPr>
              <w:t>fracture</w:t>
            </w:r>
          </w:p>
        </w:tc>
        <w:tc>
          <w:tcPr>
            <w:tcW w:w="1167" w:type="dxa"/>
            <w:shd w:val="clear" w:color="auto" w:fill="F8CAAC"/>
            <w:vAlign w:val="center"/>
          </w:tcPr>
          <w:p w14:paraId="7ADBAF12" w14:textId="0DFD6073" w:rsidR="00566677" w:rsidRPr="003440B2" w:rsidRDefault="00566677" w:rsidP="000E3C8E">
            <w:pPr>
              <w:pStyle w:val="Table-small-numbers"/>
            </w:pPr>
          </w:p>
        </w:tc>
        <w:tc>
          <w:tcPr>
            <w:tcW w:w="844" w:type="dxa"/>
            <w:shd w:val="clear" w:color="auto" w:fill="F8CAAC"/>
            <w:vAlign w:val="center"/>
          </w:tcPr>
          <w:p w14:paraId="58D849DC" w14:textId="77777777" w:rsidR="00566677" w:rsidRPr="003440B2" w:rsidRDefault="003E7FB2" w:rsidP="000E3C8E">
            <w:pPr>
              <w:pStyle w:val="Table-small-numbers"/>
            </w:pPr>
            <w:r w:rsidRPr="003440B2">
              <w:t>X</w:t>
            </w:r>
          </w:p>
        </w:tc>
        <w:tc>
          <w:tcPr>
            <w:tcW w:w="379" w:type="dxa"/>
            <w:shd w:val="clear" w:color="auto" w:fill="F8CAAC"/>
            <w:vAlign w:val="center"/>
          </w:tcPr>
          <w:p w14:paraId="7C9674BB" w14:textId="77777777" w:rsidR="00566677" w:rsidRPr="003440B2" w:rsidRDefault="00566677" w:rsidP="000E3C8E">
            <w:pPr>
              <w:pStyle w:val="Table-small-numbers"/>
            </w:pPr>
          </w:p>
        </w:tc>
      </w:tr>
      <w:tr w:rsidR="000D612F" w:rsidRPr="000D612F" w14:paraId="06E15643" w14:textId="77777777" w:rsidTr="007E4FB4">
        <w:trPr>
          <w:gridAfter w:val="4"/>
          <w:wAfter w:w="12240" w:type="dxa"/>
          <w:cantSplit/>
          <w:trHeight w:val="576"/>
        </w:trPr>
        <w:tc>
          <w:tcPr>
            <w:tcW w:w="1525" w:type="dxa"/>
            <w:vAlign w:val="center"/>
          </w:tcPr>
          <w:p w14:paraId="7E6F1764" w14:textId="77777777" w:rsidR="00566677" w:rsidRPr="003440B2" w:rsidRDefault="003E7FB2" w:rsidP="000E3C8E">
            <w:pPr>
              <w:pStyle w:val="Heading5"/>
            </w:pPr>
            <w:r w:rsidRPr="003440B2">
              <w:t>Other Procedures</w:t>
            </w:r>
          </w:p>
        </w:tc>
      </w:tr>
      <w:tr w:rsidR="00F564C9" w:rsidRPr="000D612F" w14:paraId="2D06D7CA" w14:textId="77777777" w:rsidTr="007E4FB4">
        <w:trPr>
          <w:cantSplit/>
          <w:trHeight w:val="576"/>
        </w:trPr>
        <w:tc>
          <w:tcPr>
            <w:tcW w:w="1525" w:type="dxa"/>
            <w:shd w:val="clear" w:color="auto" w:fill="F8CAAC"/>
            <w:vAlign w:val="center"/>
          </w:tcPr>
          <w:p w14:paraId="0DB6F06E" w14:textId="77777777" w:rsidR="00566677" w:rsidRPr="003440B2" w:rsidRDefault="003E7FB2" w:rsidP="000E3C8E">
            <w:pPr>
              <w:pStyle w:val="Table-small-numbers"/>
            </w:pPr>
            <w:r w:rsidRPr="003440B2">
              <w:t>21499</w:t>
            </w:r>
          </w:p>
        </w:tc>
        <w:tc>
          <w:tcPr>
            <w:tcW w:w="9850" w:type="dxa"/>
            <w:shd w:val="clear" w:color="auto" w:fill="F8CAAC"/>
            <w:vAlign w:val="center"/>
          </w:tcPr>
          <w:p w14:paraId="3E326641" w14:textId="77777777" w:rsidR="00566677" w:rsidRPr="003440B2" w:rsidRDefault="003E7FB2" w:rsidP="000E3C8E">
            <w:pPr>
              <w:pStyle w:val="Table-small-text"/>
            </w:pPr>
            <w:r w:rsidRPr="003440B2">
              <w:t>Unlisted</w:t>
            </w:r>
            <w:r w:rsidRPr="003440B2">
              <w:rPr>
                <w:spacing w:val="-8"/>
              </w:rPr>
              <w:t xml:space="preserve"> </w:t>
            </w:r>
            <w:r w:rsidRPr="003440B2">
              <w:t>musculoskeletal</w:t>
            </w:r>
            <w:r w:rsidRPr="003440B2">
              <w:rPr>
                <w:spacing w:val="-4"/>
              </w:rPr>
              <w:t xml:space="preserve"> </w:t>
            </w:r>
            <w:r w:rsidRPr="003440B2">
              <w:t>procedure,</w:t>
            </w:r>
            <w:r w:rsidRPr="003440B2">
              <w:rPr>
                <w:spacing w:val="-5"/>
              </w:rPr>
              <w:t xml:space="preserve"> </w:t>
            </w:r>
            <w:r w:rsidRPr="003440B2">
              <w:t>head,</w:t>
            </w:r>
            <w:r w:rsidRPr="003440B2">
              <w:rPr>
                <w:spacing w:val="-3"/>
              </w:rPr>
              <w:t xml:space="preserve"> </w:t>
            </w:r>
            <w:r w:rsidRPr="003440B2">
              <w:t>by</w:t>
            </w:r>
            <w:r w:rsidRPr="003440B2">
              <w:rPr>
                <w:spacing w:val="-4"/>
              </w:rPr>
              <w:t xml:space="preserve"> </w:t>
            </w:r>
            <w:r w:rsidRPr="003440B2">
              <w:rPr>
                <w:spacing w:val="-2"/>
              </w:rPr>
              <w:t>report</w:t>
            </w:r>
          </w:p>
        </w:tc>
        <w:tc>
          <w:tcPr>
            <w:tcW w:w="1167" w:type="dxa"/>
            <w:shd w:val="clear" w:color="auto" w:fill="F8CAAC"/>
            <w:vAlign w:val="center"/>
          </w:tcPr>
          <w:p w14:paraId="2E89B198" w14:textId="4C69DF96" w:rsidR="00566677" w:rsidRPr="003440B2" w:rsidRDefault="003E7FB2" w:rsidP="000E3C8E">
            <w:pPr>
              <w:pStyle w:val="Table-small-numbers"/>
            </w:pPr>
            <w:r w:rsidRPr="003440B2">
              <w:t>O</w:t>
            </w:r>
            <w:r w:rsidR="00D52D6C" w:rsidRPr="003440B2">
              <w:t xml:space="preserve">perative </w:t>
            </w:r>
            <w:r w:rsidRPr="003440B2">
              <w:t>R</w:t>
            </w:r>
            <w:r w:rsidR="00D52D6C" w:rsidRPr="003440B2">
              <w:t>eport</w:t>
            </w:r>
          </w:p>
        </w:tc>
        <w:tc>
          <w:tcPr>
            <w:tcW w:w="844" w:type="dxa"/>
            <w:shd w:val="clear" w:color="auto" w:fill="F8CAAC"/>
            <w:vAlign w:val="center"/>
          </w:tcPr>
          <w:p w14:paraId="736ECFDC" w14:textId="77777777" w:rsidR="00566677" w:rsidRPr="003440B2" w:rsidRDefault="003E7FB2" w:rsidP="000E3C8E">
            <w:pPr>
              <w:pStyle w:val="Table-small-numbers"/>
            </w:pPr>
            <w:r w:rsidRPr="003440B2">
              <w:t>X</w:t>
            </w:r>
          </w:p>
        </w:tc>
        <w:tc>
          <w:tcPr>
            <w:tcW w:w="379" w:type="dxa"/>
            <w:shd w:val="clear" w:color="auto" w:fill="F8CAAC"/>
            <w:vAlign w:val="center"/>
          </w:tcPr>
          <w:p w14:paraId="7D291B3C" w14:textId="77777777" w:rsidR="00566677" w:rsidRPr="003440B2" w:rsidRDefault="003E7FB2" w:rsidP="000E3C8E">
            <w:pPr>
              <w:pStyle w:val="Table-small-numbers"/>
            </w:pPr>
            <w:r w:rsidRPr="003440B2">
              <w:t>X</w:t>
            </w:r>
          </w:p>
        </w:tc>
      </w:tr>
      <w:tr w:rsidR="000D612F" w:rsidRPr="000D612F" w14:paraId="3022F200" w14:textId="77777777" w:rsidTr="007E4FB4">
        <w:trPr>
          <w:gridAfter w:val="4"/>
          <w:wAfter w:w="12240" w:type="dxa"/>
          <w:cantSplit/>
          <w:trHeight w:val="576"/>
        </w:trPr>
        <w:tc>
          <w:tcPr>
            <w:tcW w:w="1525" w:type="dxa"/>
            <w:vAlign w:val="center"/>
          </w:tcPr>
          <w:p w14:paraId="7A91381F" w14:textId="0D355D64" w:rsidR="00566677" w:rsidRPr="003440B2" w:rsidRDefault="003E7FB2" w:rsidP="000E3C8E">
            <w:pPr>
              <w:pStyle w:val="Heading5"/>
            </w:pPr>
            <w:r w:rsidRPr="003440B2">
              <w:t>Muscukoskeletal</w:t>
            </w:r>
            <w:r w:rsidRPr="003440B2">
              <w:rPr>
                <w:spacing w:val="-7"/>
              </w:rPr>
              <w:t xml:space="preserve"> </w:t>
            </w:r>
            <w:r w:rsidRPr="003440B2">
              <w:t>System:</w:t>
            </w:r>
            <w:r w:rsidRPr="003440B2">
              <w:rPr>
                <w:spacing w:val="-5"/>
              </w:rPr>
              <w:t xml:space="preserve"> </w:t>
            </w:r>
            <w:r w:rsidR="007C015B" w:rsidRPr="003440B2">
              <w:rPr>
                <w:spacing w:val="-5"/>
              </w:rPr>
              <w:t xml:space="preserve"> </w:t>
            </w:r>
            <w:r w:rsidRPr="003440B2">
              <w:rPr>
                <w:spacing w:val="-2"/>
              </w:rPr>
              <w:t>Arthroscopy</w:t>
            </w:r>
          </w:p>
        </w:tc>
      </w:tr>
      <w:tr w:rsidR="00F564C9" w:rsidRPr="000D612F" w14:paraId="7EC55F74" w14:textId="77777777" w:rsidTr="007E4FB4">
        <w:trPr>
          <w:cantSplit/>
          <w:trHeight w:val="576"/>
        </w:trPr>
        <w:tc>
          <w:tcPr>
            <w:tcW w:w="1525" w:type="dxa"/>
            <w:shd w:val="clear" w:color="auto" w:fill="F8CAAC"/>
            <w:vAlign w:val="center"/>
          </w:tcPr>
          <w:p w14:paraId="7D27E0C6" w14:textId="77777777" w:rsidR="00566677" w:rsidRPr="003440B2" w:rsidRDefault="003E7FB2" w:rsidP="000E3C8E">
            <w:pPr>
              <w:pStyle w:val="Table-small-numbers"/>
            </w:pPr>
            <w:r w:rsidRPr="003440B2">
              <w:t>29800</w:t>
            </w:r>
          </w:p>
        </w:tc>
        <w:tc>
          <w:tcPr>
            <w:tcW w:w="9850" w:type="dxa"/>
            <w:shd w:val="clear" w:color="auto" w:fill="F8CAAC"/>
            <w:vAlign w:val="center"/>
          </w:tcPr>
          <w:p w14:paraId="23B806E0" w14:textId="77777777" w:rsidR="00566677" w:rsidRPr="003440B2" w:rsidRDefault="003E7FB2" w:rsidP="000E3C8E">
            <w:pPr>
              <w:pStyle w:val="Table-small-text"/>
            </w:pPr>
            <w:r w:rsidRPr="003440B2">
              <w:t>Arthroscopy,</w:t>
            </w:r>
            <w:r w:rsidRPr="003440B2">
              <w:rPr>
                <w:spacing w:val="-7"/>
              </w:rPr>
              <w:t xml:space="preserve"> </w:t>
            </w:r>
            <w:r w:rsidRPr="003440B2">
              <w:t>temporomandibular</w:t>
            </w:r>
            <w:r w:rsidRPr="003440B2">
              <w:rPr>
                <w:spacing w:val="-6"/>
              </w:rPr>
              <w:t xml:space="preserve"> </w:t>
            </w:r>
            <w:r w:rsidRPr="003440B2">
              <w:t>joint,</w:t>
            </w:r>
            <w:r w:rsidRPr="003440B2">
              <w:rPr>
                <w:spacing w:val="-4"/>
              </w:rPr>
              <w:t xml:space="preserve"> </w:t>
            </w:r>
            <w:r w:rsidRPr="003440B2">
              <w:t>diagnostic,</w:t>
            </w:r>
            <w:r w:rsidRPr="003440B2">
              <w:rPr>
                <w:spacing w:val="-5"/>
              </w:rPr>
              <w:t xml:space="preserve"> </w:t>
            </w:r>
            <w:r w:rsidRPr="003440B2">
              <w:t>with</w:t>
            </w:r>
            <w:r w:rsidRPr="003440B2">
              <w:rPr>
                <w:spacing w:val="-4"/>
              </w:rPr>
              <w:t xml:space="preserve"> </w:t>
            </w:r>
            <w:r w:rsidRPr="003440B2">
              <w:t>or</w:t>
            </w:r>
            <w:r w:rsidRPr="003440B2">
              <w:rPr>
                <w:spacing w:val="-6"/>
              </w:rPr>
              <w:t xml:space="preserve"> </w:t>
            </w:r>
            <w:r w:rsidRPr="003440B2">
              <w:t>without</w:t>
            </w:r>
            <w:r w:rsidRPr="003440B2">
              <w:rPr>
                <w:spacing w:val="-5"/>
              </w:rPr>
              <w:t xml:space="preserve"> </w:t>
            </w:r>
            <w:r w:rsidRPr="003440B2">
              <w:t>synovial</w:t>
            </w:r>
            <w:r w:rsidRPr="003440B2">
              <w:rPr>
                <w:spacing w:val="-3"/>
              </w:rPr>
              <w:t xml:space="preserve"> </w:t>
            </w:r>
            <w:r w:rsidRPr="003440B2">
              <w:t>biopsy</w:t>
            </w:r>
            <w:r w:rsidRPr="003440B2">
              <w:rPr>
                <w:spacing w:val="-4"/>
              </w:rPr>
              <w:t xml:space="preserve"> </w:t>
            </w:r>
            <w:r w:rsidRPr="003440B2">
              <w:t>(separate</w:t>
            </w:r>
            <w:r w:rsidRPr="003440B2">
              <w:rPr>
                <w:spacing w:val="-3"/>
              </w:rPr>
              <w:t xml:space="preserve"> </w:t>
            </w:r>
            <w:r w:rsidRPr="003440B2">
              <w:rPr>
                <w:spacing w:val="-2"/>
              </w:rPr>
              <w:t>procedure)</w:t>
            </w:r>
          </w:p>
        </w:tc>
        <w:tc>
          <w:tcPr>
            <w:tcW w:w="1167" w:type="dxa"/>
            <w:shd w:val="clear" w:color="auto" w:fill="F8CAAC"/>
            <w:vAlign w:val="center"/>
          </w:tcPr>
          <w:p w14:paraId="3FB070CF" w14:textId="14B36618" w:rsidR="00566677" w:rsidRPr="003440B2" w:rsidRDefault="00566677" w:rsidP="000E3C8E">
            <w:pPr>
              <w:pStyle w:val="Table-small-numbers"/>
            </w:pPr>
          </w:p>
        </w:tc>
        <w:tc>
          <w:tcPr>
            <w:tcW w:w="844" w:type="dxa"/>
            <w:shd w:val="clear" w:color="auto" w:fill="F8CAAC"/>
            <w:vAlign w:val="center"/>
          </w:tcPr>
          <w:p w14:paraId="51CEBE9D" w14:textId="77777777" w:rsidR="00566677" w:rsidRPr="003440B2" w:rsidRDefault="003E7FB2" w:rsidP="000E3C8E">
            <w:pPr>
              <w:pStyle w:val="Table-small-numbers"/>
            </w:pPr>
            <w:r w:rsidRPr="003440B2">
              <w:t>X</w:t>
            </w:r>
          </w:p>
        </w:tc>
        <w:tc>
          <w:tcPr>
            <w:tcW w:w="379" w:type="dxa"/>
            <w:shd w:val="clear" w:color="auto" w:fill="F8CAAC"/>
            <w:vAlign w:val="center"/>
          </w:tcPr>
          <w:p w14:paraId="03737112" w14:textId="77777777" w:rsidR="00566677" w:rsidRPr="003440B2" w:rsidRDefault="00566677" w:rsidP="000E3C8E">
            <w:pPr>
              <w:pStyle w:val="Table-small-numbers"/>
            </w:pPr>
          </w:p>
        </w:tc>
      </w:tr>
      <w:tr w:rsidR="00F564C9" w:rsidRPr="000D612F" w14:paraId="7967C2F7" w14:textId="77777777" w:rsidTr="007E4FB4">
        <w:trPr>
          <w:cantSplit/>
          <w:trHeight w:val="576"/>
        </w:trPr>
        <w:tc>
          <w:tcPr>
            <w:tcW w:w="1525" w:type="dxa"/>
            <w:shd w:val="clear" w:color="auto" w:fill="FBE3D5"/>
            <w:vAlign w:val="center"/>
          </w:tcPr>
          <w:p w14:paraId="74EBF3E0" w14:textId="77777777" w:rsidR="00566677" w:rsidRPr="003440B2" w:rsidRDefault="003E7FB2" w:rsidP="000E3C8E">
            <w:pPr>
              <w:pStyle w:val="Table-small-numbers"/>
            </w:pPr>
            <w:r w:rsidRPr="003440B2">
              <w:t>29804</w:t>
            </w:r>
          </w:p>
        </w:tc>
        <w:tc>
          <w:tcPr>
            <w:tcW w:w="9850" w:type="dxa"/>
            <w:shd w:val="clear" w:color="auto" w:fill="FBE3D5"/>
            <w:vAlign w:val="center"/>
          </w:tcPr>
          <w:p w14:paraId="1AF7D9A1" w14:textId="77777777" w:rsidR="00566677" w:rsidRPr="003440B2" w:rsidRDefault="003E7FB2" w:rsidP="000E3C8E">
            <w:pPr>
              <w:pStyle w:val="Table-small-text"/>
            </w:pPr>
            <w:r w:rsidRPr="003440B2">
              <w:t>Arthroscopy,</w:t>
            </w:r>
            <w:r w:rsidRPr="003440B2">
              <w:rPr>
                <w:spacing w:val="-8"/>
              </w:rPr>
              <w:t xml:space="preserve"> </w:t>
            </w:r>
            <w:r w:rsidRPr="003440B2">
              <w:t>temporomandibular</w:t>
            </w:r>
            <w:r w:rsidRPr="003440B2">
              <w:rPr>
                <w:spacing w:val="-8"/>
              </w:rPr>
              <w:t xml:space="preserve"> </w:t>
            </w:r>
            <w:r w:rsidRPr="003440B2">
              <w:t>joint,</w:t>
            </w:r>
            <w:r w:rsidRPr="003440B2">
              <w:rPr>
                <w:spacing w:val="-7"/>
              </w:rPr>
              <w:t xml:space="preserve"> </w:t>
            </w:r>
            <w:r w:rsidRPr="003440B2">
              <w:rPr>
                <w:spacing w:val="-2"/>
              </w:rPr>
              <w:t>surgical</w:t>
            </w:r>
          </w:p>
        </w:tc>
        <w:tc>
          <w:tcPr>
            <w:tcW w:w="1167" w:type="dxa"/>
            <w:shd w:val="clear" w:color="auto" w:fill="FBE3D5"/>
            <w:vAlign w:val="center"/>
          </w:tcPr>
          <w:p w14:paraId="3164B5B4" w14:textId="41607013" w:rsidR="00566677" w:rsidRPr="003440B2" w:rsidRDefault="00566677" w:rsidP="000E3C8E">
            <w:pPr>
              <w:pStyle w:val="Table-small-numbers"/>
            </w:pPr>
          </w:p>
        </w:tc>
        <w:tc>
          <w:tcPr>
            <w:tcW w:w="844" w:type="dxa"/>
            <w:shd w:val="clear" w:color="auto" w:fill="FBE3D5"/>
            <w:vAlign w:val="center"/>
          </w:tcPr>
          <w:p w14:paraId="7F9B876A" w14:textId="77777777" w:rsidR="00566677" w:rsidRPr="003440B2" w:rsidRDefault="003E7FB2" w:rsidP="000E3C8E">
            <w:pPr>
              <w:pStyle w:val="Table-small-numbers"/>
            </w:pPr>
            <w:r w:rsidRPr="003440B2">
              <w:t>X</w:t>
            </w:r>
          </w:p>
        </w:tc>
        <w:tc>
          <w:tcPr>
            <w:tcW w:w="379" w:type="dxa"/>
            <w:shd w:val="clear" w:color="auto" w:fill="FBE3D5"/>
            <w:vAlign w:val="center"/>
          </w:tcPr>
          <w:p w14:paraId="0CA6E339" w14:textId="77777777" w:rsidR="00566677" w:rsidRPr="003440B2" w:rsidRDefault="003E7FB2" w:rsidP="000E3C8E">
            <w:pPr>
              <w:pStyle w:val="Table-small-numbers"/>
            </w:pPr>
            <w:r w:rsidRPr="003440B2">
              <w:t>X</w:t>
            </w:r>
          </w:p>
        </w:tc>
      </w:tr>
      <w:tr w:rsidR="000D612F" w:rsidRPr="000D612F" w14:paraId="0346B9E0" w14:textId="77777777" w:rsidTr="007E4FB4">
        <w:trPr>
          <w:gridAfter w:val="4"/>
          <w:wAfter w:w="12240" w:type="dxa"/>
          <w:cantSplit/>
          <w:trHeight w:val="576"/>
        </w:trPr>
        <w:tc>
          <w:tcPr>
            <w:tcW w:w="1525" w:type="dxa"/>
            <w:vAlign w:val="center"/>
          </w:tcPr>
          <w:p w14:paraId="3D230369" w14:textId="0DAF96FB" w:rsidR="00566677" w:rsidRPr="003440B2" w:rsidRDefault="003E7FB2" w:rsidP="000E3C8E">
            <w:pPr>
              <w:pStyle w:val="Heading5"/>
            </w:pPr>
            <w:r w:rsidRPr="003440B2">
              <w:t>Respiratory</w:t>
            </w:r>
            <w:r w:rsidRPr="003440B2">
              <w:rPr>
                <w:spacing w:val="-6"/>
              </w:rPr>
              <w:t xml:space="preserve"> </w:t>
            </w:r>
            <w:r w:rsidRPr="003440B2">
              <w:t>System:</w:t>
            </w:r>
            <w:r w:rsidRPr="003440B2">
              <w:rPr>
                <w:spacing w:val="-6"/>
              </w:rPr>
              <w:t xml:space="preserve"> </w:t>
            </w:r>
            <w:r w:rsidR="007C015B" w:rsidRPr="003440B2">
              <w:rPr>
                <w:spacing w:val="-6"/>
              </w:rPr>
              <w:t xml:space="preserve"> </w:t>
            </w:r>
            <w:r w:rsidRPr="003440B2">
              <w:rPr>
                <w:spacing w:val="-4"/>
              </w:rPr>
              <w:t>Nose</w:t>
            </w:r>
          </w:p>
        </w:tc>
      </w:tr>
      <w:tr w:rsidR="00F564C9" w:rsidRPr="000D612F" w14:paraId="3FA7F5BF" w14:textId="77777777" w:rsidTr="007E4FB4">
        <w:trPr>
          <w:cantSplit/>
          <w:trHeight w:val="576"/>
        </w:trPr>
        <w:tc>
          <w:tcPr>
            <w:tcW w:w="1525" w:type="dxa"/>
            <w:shd w:val="clear" w:color="auto" w:fill="FBE3D5"/>
            <w:vAlign w:val="center"/>
          </w:tcPr>
          <w:p w14:paraId="4B557AF9" w14:textId="77777777" w:rsidR="00566677" w:rsidRPr="003440B2" w:rsidRDefault="003E7FB2" w:rsidP="000E3C8E">
            <w:pPr>
              <w:pStyle w:val="Table-small-numbers"/>
            </w:pPr>
            <w:r w:rsidRPr="003440B2">
              <w:t>30580</w:t>
            </w:r>
          </w:p>
        </w:tc>
        <w:tc>
          <w:tcPr>
            <w:tcW w:w="9850" w:type="dxa"/>
            <w:shd w:val="clear" w:color="auto" w:fill="FBE3D5"/>
            <w:vAlign w:val="center"/>
          </w:tcPr>
          <w:p w14:paraId="295B8FEE" w14:textId="77777777" w:rsidR="00566677" w:rsidRPr="003440B2" w:rsidRDefault="003E7FB2" w:rsidP="000E3C8E">
            <w:pPr>
              <w:pStyle w:val="Table-small-text"/>
            </w:pPr>
            <w:r w:rsidRPr="003440B2">
              <w:t>Repair</w:t>
            </w:r>
            <w:r w:rsidRPr="003440B2">
              <w:rPr>
                <w:spacing w:val="-7"/>
              </w:rPr>
              <w:t xml:space="preserve"> </w:t>
            </w:r>
            <w:r w:rsidRPr="003440B2">
              <w:t>fistula;</w:t>
            </w:r>
            <w:r w:rsidRPr="003440B2">
              <w:rPr>
                <w:spacing w:val="-3"/>
              </w:rPr>
              <w:t xml:space="preserve"> </w:t>
            </w:r>
            <w:r w:rsidRPr="003440B2">
              <w:t>oromaxillary</w:t>
            </w:r>
            <w:r w:rsidRPr="003440B2">
              <w:rPr>
                <w:spacing w:val="-2"/>
              </w:rPr>
              <w:t xml:space="preserve"> </w:t>
            </w:r>
            <w:r w:rsidRPr="003440B2">
              <w:t>(combine</w:t>
            </w:r>
            <w:r w:rsidRPr="003440B2">
              <w:rPr>
                <w:spacing w:val="-6"/>
              </w:rPr>
              <w:t xml:space="preserve"> </w:t>
            </w:r>
            <w:r w:rsidRPr="003440B2">
              <w:t>with</w:t>
            </w:r>
            <w:r w:rsidRPr="003440B2">
              <w:rPr>
                <w:spacing w:val="-4"/>
              </w:rPr>
              <w:t xml:space="preserve"> </w:t>
            </w:r>
            <w:r w:rsidRPr="003440B2">
              <w:t>31030</w:t>
            </w:r>
            <w:r w:rsidRPr="003440B2">
              <w:rPr>
                <w:spacing w:val="-1"/>
              </w:rPr>
              <w:t xml:space="preserve"> </w:t>
            </w:r>
            <w:r w:rsidRPr="003440B2">
              <w:t>if</w:t>
            </w:r>
            <w:r w:rsidRPr="003440B2">
              <w:rPr>
                <w:spacing w:val="-4"/>
              </w:rPr>
              <w:t xml:space="preserve"> </w:t>
            </w:r>
            <w:r w:rsidRPr="003440B2">
              <w:t>antrotomy</w:t>
            </w:r>
            <w:r w:rsidRPr="003440B2">
              <w:rPr>
                <w:spacing w:val="-3"/>
              </w:rPr>
              <w:t xml:space="preserve"> </w:t>
            </w:r>
            <w:r w:rsidRPr="003440B2">
              <w:t>is</w:t>
            </w:r>
            <w:r w:rsidRPr="003440B2">
              <w:rPr>
                <w:spacing w:val="-2"/>
              </w:rPr>
              <w:t xml:space="preserve"> included)</w:t>
            </w:r>
          </w:p>
        </w:tc>
        <w:tc>
          <w:tcPr>
            <w:tcW w:w="1167" w:type="dxa"/>
            <w:shd w:val="clear" w:color="auto" w:fill="FBE3D5"/>
            <w:vAlign w:val="center"/>
          </w:tcPr>
          <w:p w14:paraId="38AD7667" w14:textId="2BB85C13" w:rsidR="00566677" w:rsidRPr="003440B2" w:rsidRDefault="00566677" w:rsidP="000E3C8E">
            <w:pPr>
              <w:pStyle w:val="Table-small-numbers"/>
            </w:pPr>
          </w:p>
        </w:tc>
        <w:tc>
          <w:tcPr>
            <w:tcW w:w="844" w:type="dxa"/>
            <w:shd w:val="clear" w:color="auto" w:fill="FBE3D5"/>
            <w:vAlign w:val="center"/>
          </w:tcPr>
          <w:p w14:paraId="71A41832" w14:textId="77777777" w:rsidR="00566677" w:rsidRPr="003440B2" w:rsidRDefault="003E7FB2" w:rsidP="000E3C8E">
            <w:pPr>
              <w:pStyle w:val="Table-small-numbers"/>
            </w:pPr>
            <w:r w:rsidRPr="003440B2">
              <w:t>X</w:t>
            </w:r>
          </w:p>
        </w:tc>
        <w:tc>
          <w:tcPr>
            <w:tcW w:w="379" w:type="dxa"/>
            <w:shd w:val="clear" w:color="auto" w:fill="FBE3D5"/>
            <w:vAlign w:val="center"/>
          </w:tcPr>
          <w:p w14:paraId="3F411AA5" w14:textId="77777777" w:rsidR="00566677" w:rsidRPr="003440B2" w:rsidRDefault="00566677" w:rsidP="000E3C8E">
            <w:pPr>
              <w:pStyle w:val="Table-small-numbers"/>
            </w:pPr>
          </w:p>
        </w:tc>
      </w:tr>
      <w:tr w:rsidR="00F564C9" w:rsidRPr="000D612F" w14:paraId="657D77B9" w14:textId="77777777" w:rsidTr="007E4FB4">
        <w:trPr>
          <w:cantSplit/>
          <w:trHeight w:val="576"/>
        </w:trPr>
        <w:tc>
          <w:tcPr>
            <w:tcW w:w="1525" w:type="dxa"/>
            <w:shd w:val="clear" w:color="auto" w:fill="F8CAAC"/>
            <w:vAlign w:val="center"/>
          </w:tcPr>
          <w:p w14:paraId="298B7701" w14:textId="77777777" w:rsidR="00566677" w:rsidRPr="003440B2" w:rsidRDefault="003E7FB2" w:rsidP="000E3C8E">
            <w:pPr>
              <w:pStyle w:val="Table-small-numbers"/>
            </w:pPr>
            <w:r w:rsidRPr="003440B2">
              <w:t>30600</w:t>
            </w:r>
          </w:p>
        </w:tc>
        <w:tc>
          <w:tcPr>
            <w:tcW w:w="9850" w:type="dxa"/>
            <w:shd w:val="clear" w:color="auto" w:fill="F8CAAC"/>
            <w:vAlign w:val="center"/>
          </w:tcPr>
          <w:p w14:paraId="66613A4D" w14:textId="77777777" w:rsidR="00566677" w:rsidRPr="003440B2" w:rsidRDefault="003E7FB2" w:rsidP="000E3C8E">
            <w:pPr>
              <w:pStyle w:val="Table-small-text"/>
            </w:pPr>
            <w:r w:rsidRPr="003440B2">
              <w:t>Repair</w:t>
            </w:r>
            <w:r w:rsidRPr="003440B2">
              <w:rPr>
                <w:spacing w:val="-6"/>
              </w:rPr>
              <w:t xml:space="preserve"> </w:t>
            </w:r>
            <w:r w:rsidRPr="003440B2">
              <w:t>fistula;</w:t>
            </w:r>
            <w:r w:rsidRPr="003440B2">
              <w:rPr>
                <w:spacing w:val="-4"/>
              </w:rPr>
              <w:t xml:space="preserve"> </w:t>
            </w:r>
            <w:r w:rsidRPr="003440B2">
              <w:rPr>
                <w:spacing w:val="-2"/>
              </w:rPr>
              <w:t>oronasal</w:t>
            </w:r>
          </w:p>
        </w:tc>
        <w:tc>
          <w:tcPr>
            <w:tcW w:w="1167" w:type="dxa"/>
            <w:shd w:val="clear" w:color="auto" w:fill="F8CAAC"/>
            <w:vAlign w:val="center"/>
          </w:tcPr>
          <w:p w14:paraId="3B068D1D" w14:textId="5AB11034" w:rsidR="00566677" w:rsidRPr="003440B2" w:rsidRDefault="00566677" w:rsidP="000E3C8E">
            <w:pPr>
              <w:pStyle w:val="Table-small-numbers"/>
            </w:pPr>
          </w:p>
        </w:tc>
        <w:tc>
          <w:tcPr>
            <w:tcW w:w="844" w:type="dxa"/>
            <w:shd w:val="clear" w:color="auto" w:fill="F8CAAC"/>
            <w:vAlign w:val="center"/>
          </w:tcPr>
          <w:p w14:paraId="05607605" w14:textId="77777777" w:rsidR="00566677" w:rsidRPr="003440B2" w:rsidRDefault="003E7FB2" w:rsidP="000E3C8E">
            <w:pPr>
              <w:pStyle w:val="Table-small-numbers"/>
            </w:pPr>
            <w:r w:rsidRPr="003440B2">
              <w:t>X</w:t>
            </w:r>
          </w:p>
        </w:tc>
        <w:tc>
          <w:tcPr>
            <w:tcW w:w="379" w:type="dxa"/>
            <w:shd w:val="clear" w:color="auto" w:fill="F8CAAC"/>
            <w:vAlign w:val="center"/>
          </w:tcPr>
          <w:p w14:paraId="609C412E" w14:textId="77777777" w:rsidR="00566677" w:rsidRPr="003440B2" w:rsidRDefault="00566677" w:rsidP="000E3C8E">
            <w:pPr>
              <w:pStyle w:val="Table-small-numbers"/>
            </w:pPr>
          </w:p>
        </w:tc>
      </w:tr>
      <w:tr w:rsidR="000D612F" w:rsidRPr="000D612F" w14:paraId="18770E79" w14:textId="77777777" w:rsidTr="007E4FB4">
        <w:trPr>
          <w:gridAfter w:val="4"/>
          <w:wAfter w:w="12240" w:type="dxa"/>
          <w:cantSplit/>
          <w:trHeight w:val="576"/>
        </w:trPr>
        <w:tc>
          <w:tcPr>
            <w:tcW w:w="1525" w:type="dxa"/>
            <w:vAlign w:val="center"/>
          </w:tcPr>
          <w:p w14:paraId="1966D145" w14:textId="085E5B9D" w:rsidR="00566677" w:rsidRPr="003440B2" w:rsidRDefault="003E7FB2" w:rsidP="000E3C8E">
            <w:pPr>
              <w:pStyle w:val="Heading5"/>
            </w:pPr>
            <w:r w:rsidRPr="003440B2">
              <w:t>Respiratory</w:t>
            </w:r>
            <w:r w:rsidRPr="003440B2">
              <w:rPr>
                <w:spacing w:val="-7"/>
              </w:rPr>
              <w:t xml:space="preserve"> </w:t>
            </w:r>
            <w:r w:rsidRPr="003440B2">
              <w:t>System:</w:t>
            </w:r>
            <w:r w:rsidRPr="003440B2">
              <w:rPr>
                <w:spacing w:val="-7"/>
              </w:rPr>
              <w:t xml:space="preserve"> </w:t>
            </w:r>
            <w:r w:rsidR="007C015B" w:rsidRPr="003440B2">
              <w:rPr>
                <w:spacing w:val="-7"/>
              </w:rPr>
              <w:t xml:space="preserve"> </w:t>
            </w:r>
            <w:r w:rsidRPr="003440B2">
              <w:t>Accessory</w:t>
            </w:r>
            <w:r w:rsidRPr="003440B2">
              <w:rPr>
                <w:spacing w:val="-4"/>
              </w:rPr>
              <w:t xml:space="preserve"> </w:t>
            </w:r>
            <w:r w:rsidRPr="003440B2">
              <w:t>Sinuses</w:t>
            </w:r>
            <w:r w:rsidRPr="003440B2">
              <w:rPr>
                <w:spacing w:val="-6"/>
              </w:rPr>
              <w:t xml:space="preserve"> </w:t>
            </w:r>
            <w:r w:rsidRPr="003440B2">
              <w:t>–</w:t>
            </w:r>
            <w:r w:rsidRPr="003440B2">
              <w:rPr>
                <w:spacing w:val="-4"/>
              </w:rPr>
              <w:t xml:space="preserve"> </w:t>
            </w:r>
            <w:r w:rsidRPr="003440B2">
              <w:rPr>
                <w:spacing w:val="-2"/>
              </w:rPr>
              <w:t>Incision</w:t>
            </w:r>
          </w:p>
        </w:tc>
      </w:tr>
      <w:tr w:rsidR="00F564C9" w:rsidRPr="000D612F" w14:paraId="3696D416" w14:textId="77777777" w:rsidTr="007E4FB4">
        <w:trPr>
          <w:cantSplit/>
          <w:trHeight w:val="576"/>
        </w:trPr>
        <w:tc>
          <w:tcPr>
            <w:tcW w:w="1525" w:type="dxa"/>
            <w:shd w:val="clear" w:color="auto" w:fill="FBE3D5"/>
            <w:vAlign w:val="center"/>
          </w:tcPr>
          <w:p w14:paraId="2A72F999" w14:textId="77777777" w:rsidR="00566677" w:rsidRPr="003440B2" w:rsidRDefault="003E7FB2" w:rsidP="000E3C8E">
            <w:pPr>
              <w:pStyle w:val="Table-small-numbers"/>
            </w:pPr>
            <w:r w:rsidRPr="003440B2">
              <w:t>31020</w:t>
            </w:r>
          </w:p>
        </w:tc>
        <w:tc>
          <w:tcPr>
            <w:tcW w:w="9850" w:type="dxa"/>
            <w:shd w:val="clear" w:color="auto" w:fill="FBE3D5"/>
            <w:vAlign w:val="center"/>
          </w:tcPr>
          <w:p w14:paraId="17DE1A8E" w14:textId="77777777" w:rsidR="00566677" w:rsidRPr="003440B2" w:rsidRDefault="003E7FB2" w:rsidP="000E3C8E">
            <w:pPr>
              <w:pStyle w:val="Table-small-text"/>
            </w:pPr>
            <w:r w:rsidRPr="003440B2">
              <w:t>Sinusotomy,</w:t>
            </w:r>
            <w:r w:rsidRPr="003440B2">
              <w:rPr>
                <w:spacing w:val="-5"/>
              </w:rPr>
              <w:t xml:space="preserve"> </w:t>
            </w:r>
            <w:r w:rsidRPr="003440B2">
              <w:t>maxillary</w:t>
            </w:r>
            <w:r w:rsidRPr="003440B2">
              <w:rPr>
                <w:spacing w:val="-6"/>
              </w:rPr>
              <w:t xml:space="preserve"> </w:t>
            </w:r>
            <w:r w:rsidRPr="003440B2">
              <w:t>(antrotomy);</w:t>
            </w:r>
            <w:r w:rsidRPr="003440B2">
              <w:rPr>
                <w:spacing w:val="-3"/>
              </w:rPr>
              <w:t xml:space="preserve"> </w:t>
            </w:r>
            <w:r w:rsidRPr="003440B2">
              <w:rPr>
                <w:spacing w:val="-2"/>
              </w:rPr>
              <w:t>intranasal</w:t>
            </w:r>
          </w:p>
        </w:tc>
        <w:tc>
          <w:tcPr>
            <w:tcW w:w="1167" w:type="dxa"/>
            <w:shd w:val="clear" w:color="auto" w:fill="FBE3D5"/>
            <w:vAlign w:val="center"/>
          </w:tcPr>
          <w:p w14:paraId="3EAD875D" w14:textId="55C789C9" w:rsidR="00566677" w:rsidRPr="003440B2" w:rsidRDefault="00566677" w:rsidP="000E3C8E">
            <w:pPr>
              <w:pStyle w:val="Table-small-numbers"/>
            </w:pPr>
          </w:p>
        </w:tc>
        <w:tc>
          <w:tcPr>
            <w:tcW w:w="844" w:type="dxa"/>
            <w:shd w:val="clear" w:color="auto" w:fill="FBE3D5"/>
            <w:vAlign w:val="center"/>
          </w:tcPr>
          <w:p w14:paraId="222EC318" w14:textId="77777777" w:rsidR="00566677" w:rsidRPr="003440B2" w:rsidRDefault="003E7FB2" w:rsidP="000E3C8E">
            <w:pPr>
              <w:pStyle w:val="Table-small-numbers"/>
            </w:pPr>
            <w:r w:rsidRPr="003440B2">
              <w:t>X</w:t>
            </w:r>
          </w:p>
        </w:tc>
        <w:tc>
          <w:tcPr>
            <w:tcW w:w="379" w:type="dxa"/>
            <w:shd w:val="clear" w:color="auto" w:fill="FBE3D5"/>
            <w:vAlign w:val="center"/>
          </w:tcPr>
          <w:p w14:paraId="76FF2E0E" w14:textId="77777777" w:rsidR="00566677" w:rsidRPr="003440B2" w:rsidRDefault="00566677" w:rsidP="000E3C8E">
            <w:pPr>
              <w:pStyle w:val="Table-small-numbers"/>
            </w:pPr>
          </w:p>
        </w:tc>
      </w:tr>
      <w:tr w:rsidR="00F564C9" w:rsidRPr="000D612F" w14:paraId="4001B344" w14:textId="77777777" w:rsidTr="007E4FB4">
        <w:trPr>
          <w:cantSplit/>
          <w:trHeight w:val="576"/>
        </w:trPr>
        <w:tc>
          <w:tcPr>
            <w:tcW w:w="1525" w:type="dxa"/>
            <w:shd w:val="clear" w:color="auto" w:fill="F8CAAC"/>
            <w:vAlign w:val="center"/>
          </w:tcPr>
          <w:p w14:paraId="5353135A" w14:textId="285D5602" w:rsidR="00566677" w:rsidRPr="003440B2" w:rsidRDefault="003E7FB2" w:rsidP="000E3C8E">
            <w:pPr>
              <w:pStyle w:val="Table-small-numbers"/>
            </w:pPr>
            <w:r w:rsidRPr="003440B2">
              <w:t>31020</w:t>
            </w:r>
            <w:r w:rsidR="003E4BB5">
              <w:t xml:space="preserve"> </w:t>
            </w:r>
            <w:r w:rsidRPr="003440B2">
              <w:t>50</w:t>
            </w:r>
          </w:p>
        </w:tc>
        <w:tc>
          <w:tcPr>
            <w:tcW w:w="9850" w:type="dxa"/>
            <w:shd w:val="clear" w:color="auto" w:fill="F8CAAC"/>
            <w:vAlign w:val="center"/>
          </w:tcPr>
          <w:p w14:paraId="351A48D9" w14:textId="77777777" w:rsidR="00566677" w:rsidRPr="003440B2" w:rsidRDefault="003E7FB2" w:rsidP="000E3C8E">
            <w:pPr>
              <w:pStyle w:val="Table-small-text"/>
            </w:pPr>
            <w:r w:rsidRPr="003440B2">
              <w:t>Sinusotomy,</w:t>
            </w:r>
            <w:r w:rsidRPr="003440B2">
              <w:rPr>
                <w:spacing w:val="-5"/>
              </w:rPr>
              <w:t xml:space="preserve"> </w:t>
            </w:r>
            <w:r w:rsidRPr="003440B2">
              <w:t>maxillary</w:t>
            </w:r>
            <w:r w:rsidRPr="003440B2">
              <w:rPr>
                <w:spacing w:val="-5"/>
              </w:rPr>
              <w:t xml:space="preserve"> </w:t>
            </w:r>
            <w:r w:rsidRPr="003440B2">
              <w:t>(antrotomy);</w:t>
            </w:r>
            <w:r w:rsidRPr="003440B2">
              <w:rPr>
                <w:spacing w:val="-3"/>
              </w:rPr>
              <w:t xml:space="preserve"> </w:t>
            </w:r>
            <w:r w:rsidRPr="003440B2">
              <w:t>intranasal</w:t>
            </w:r>
            <w:r w:rsidRPr="003440B2">
              <w:rPr>
                <w:spacing w:val="-5"/>
              </w:rPr>
              <w:t xml:space="preserve"> </w:t>
            </w:r>
            <w:r w:rsidRPr="003440B2">
              <w:t>-</w:t>
            </w:r>
            <w:r w:rsidRPr="003440B2">
              <w:rPr>
                <w:spacing w:val="-3"/>
              </w:rPr>
              <w:t xml:space="preserve"> </w:t>
            </w:r>
            <w:r w:rsidRPr="003440B2">
              <w:rPr>
                <w:spacing w:val="-2"/>
              </w:rPr>
              <w:t>bilateral</w:t>
            </w:r>
          </w:p>
        </w:tc>
        <w:tc>
          <w:tcPr>
            <w:tcW w:w="1167" w:type="dxa"/>
            <w:shd w:val="clear" w:color="auto" w:fill="F8CAAC"/>
            <w:vAlign w:val="center"/>
          </w:tcPr>
          <w:p w14:paraId="4C698EEA" w14:textId="62FDB743" w:rsidR="00566677" w:rsidRPr="003440B2" w:rsidRDefault="00566677" w:rsidP="000E3C8E">
            <w:pPr>
              <w:pStyle w:val="Table-small-numbers"/>
            </w:pPr>
          </w:p>
        </w:tc>
        <w:tc>
          <w:tcPr>
            <w:tcW w:w="844" w:type="dxa"/>
            <w:shd w:val="clear" w:color="auto" w:fill="F8CAAC"/>
            <w:vAlign w:val="center"/>
          </w:tcPr>
          <w:p w14:paraId="089C77EF" w14:textId="51E22323" w:rsidR="00566677" w:rsidRPr="003440B2" w:rsidRDefault="003E0D2C" w:rsidP="000E3C8E">
            <w:pPr>
              <w:pStyle w:val="Table-small-numbers"/>
            </w:pPr>
            <w:r w:rsidRPr="003440B2">
              <w:t>X</w:t>
            </w:r>
          </w:p>
        </w:tc>
        <w:tc>
          <w:tcPr>
            <w:tcW w:w="379" w:type="dxa"/>
            <w:shd w:val="clear" w:color="auto" w:fill="F8CAAC"/>
            <w:vAlign w:val="center"/>
          </w:tcPr>
          <w:p w14:paraId="75B1C5E4" w14:textId="77777777" w:rsidR="00566677" w:rsidRPr="003440B2" w:rsidRDefault="00566677" w:rsidP="000E3C8E">
            <w:pPr>
              <w:pStyle w:val="Table-small-numbers"/>
            </w:pPr>
          </w:p>
        </w:tc>
      </w:tr>
      <w:tr w:rsidR="00F564C9" w:rsidRPr="000D612F" w14:paraId="238402A9" w14:textId="77777777" w:rsidTr="007E4FB4">
        <w:trPr>
          <w:cantSplit/>
          <w:trHeight w:val="576"/>
        </w:trPr>
        <w:tc>
          <w:tcPr>
            <w:tcW w:w="1525" w:type="dxa"/>
            <w:shd w:val="clear" w:color="auto" w:fill="FBE3D5"/>
            <w:vAlign w:val="center"/>
          </w:tcPr>
          <w:p w14:paraId="1C46FFDD" w14:textId="77777777" w:rsidR="00566677" w:rsidRPr="003440B2" w:rsidRDefault="003E7FB2" w:rsidP="000E3C8E">
            <w:pPr>
              <w:pStyle w:val="Table-small-numbers"/>
            </w:pPr>
            <w:r w:rsidRPr="003440B2">
              <w:t>31030</w:t>
            </w:r>
          </w:p>
        </w:tc>
        <w:tc>
          <w:tcPr>
            <w:tcW w:w="9850" w:type="dxa"/>
            <w:shd w:val="clear" w:color="auto" w:fill="FBE3D5"/>
            <w:vAlign w:val="center"/>
          </w:tcPr>
          <w:p w14:paraId="6AD271B0" w14:textId="77777777" w:rsidR="00566677" w:rsidRPr="003440B2" w:rsidRDefault="003E7FB2" w:rsidP="000E3C8E">
            <w:pPr>
              <w:pStyle w:val="Table-small-text"/>
            </w:pPr>
            <w:r w:rsidRPr="003440B2">
              <w:t>Sinusotomy,</w:t>
            </w:r>
            <w:r w:rsidRPr="003440B2">
              <w:rPr>
                <w:spacing w:val="-7"/>
              </w:rPr>
              <w:t xml:space="preserve"> </w:t>
            </w:r>
            <w:r w:rsidRPr="003440B2">
              <w:t>maxillary</w:t>
            </w:r>
            <w:r w:rsidRPr="003440B2">
              <w:rPr>
                <w:spacing w:val="-6"/>
              </w:rPr>
              <w:t xml:space="preserve"> </w:t>
            </w:r>
            <w:r w:rsidRPr="003440B2">
              <w:t>(antrotomy);</w:t>
            </w:r>
            <w:r w:rsidRPr="003440B2">
              <w:rPr>
                <w:spacing w:val="-4"/>
              </w:rPr>
              <w:t xml:space="preserve"> </w:t>
            </w:r>
            <w:r w:rsidRPr="003440B2">
              <w:t>radical</w:t>
            </w:r>
            <w:r w:rsidRPr="003440B2">
              <w:rPr>
                <w:spacing w:val="-3"/>
              </w:rPr>
              <w:t xml:space="preserve"> </w:t>
            </w:r>
            <w:r w:rsidRPr="003440B2">
              <w:t>(Caldwell-Luc)</w:t>
            </w:r>
            <w:r w:rsidRPr="003440B2">
              <w:rPr>
                <w:spacing w:val="-4"/>
              </w:rPr>
              <w:t xml:space="preserve"> </w:t>
            </w:r>
            <w:r w:rsidRPr="003440B2">
              <w:t>without</w:t>
            </w:r>
            <w:r w:rsidRPr="003440B2">
              <w:rPr>
                <w:spacing w:val="-6"/>
              </w:rPr>
              <w:t xml:space="preserve"> </w:t>
            </w:r>
            <w:r w:rsidRPr="003440B2">
              <w:t>removal</w:t>
            </w:r>
            <w:r w:rsidRPr="003440B2">
              <w:rPr>
                <w:spacing w:val="-6"/>
              </w:rPr>
              <w:t xml:space="preserve"> </w:t>
            </w:r>
            <w:r w:rsidRPr="003440B2">
              <w:t>of</w:t>
            </w:r>
            <w:r w:rsidRPr="003440B2">
              <w:rPr>
                <w:spacing w:val="-3"/>
              </w:rPr>
              <w:t xml:space="preserve"> </w:t>
            </w:r>
            <w:r w:rsidRPr="003440B2">
              <w:t>antrochoanal</w:t>
            </w:r>
            <w:r w:rsidRPr="003440B2">
              <w:rPr>
                <w:spacing w:val="-2"/>
              </w:rPr>
              <w:t xml:space="preserve"> polyps</w:t>
            </w:r>
          </w:p>
        </w:tc>
        <w:tc>
          <w:tcPr>
            <w:tcW w:w="1167" w:type="dxa"/>
            <w:shd w:val="clear" w:color="auto" w:fill="FBE3D5"/>
            <w:vAlign w:val="center"/>
          </w:tcPr>
          <w:p w14:paraId="266053D1" w14:textId="3A6C7DFA" w:rsidR="00566677" w:rsidRPr="003440B2" w:rsidRDefault="00566677" w:rsidP="000E3C8E">
            <w:pPr>
              <w:pStyle w:val="Table-small-numbers"/>
            </w:pPr>
          </w:p>
        </w:tc>
        <w:tc>
          <w:tcPr>
            <w:tcW w:w="844" w:type="dxa"/>
            <w:shd w:val="clear" w:color="auto" w:fill="FBE3D5"/>
            <w:vAlign w:val="center"/>
          </w:tcPr>
          <w:p w14:paraId="587C3B89" w14:textId="77777777" w:rsidR="00566677" w:rsidRPr="003440B2" w:rsidRDefault="003E7FB2" w:rsidP="000E3C8E">
            <w:pPr>
              <w:pStyle w:val="Table-small-numbers"/>
            </w:pPr>
            <w:r w:rsidRPr="003440B2">
              <w:t>X</w:t>
            </w:r>
          </w:p>
        </w:tc>
        <w:tc>
          <w:tcPr>
            <w:tcW w:w="379" w:type="dxa"/>
            <w:shd w:val="clear" w:color="auto" w:fill="FBE3D5"/>
            <w:vAlign w:val="center"/>
          </w:tcPr>
          <w:p w14:paraId="3104E2F8" w14:textId="77777777" w:rsidR="00566677" w:rsidRPr="003440B2" w:rsidRDefault="00566677" w:rsidP="000E3C8E">
            <w:pPr>
              <w:pStyle w:val="Table-small-numbers"/>
            </w:pPr>
          </w:p>
        </w:tc>
      </w:tr>
      <w:tr w:rsidR="00F564C9" w:rsidRPr="000D612F" w14:paraId="785804B6" w14:textId="77777777" w:rsidTr="007E4FB4">
        <w:trPr>
          <w:cantSplit/>
          <w:trHeight w:val="576"/>
        </w:trPr>
        <w:tc>
          <w:tcPr>
            <w:tcW w:w="1525" w:type="dxa"/>
            <w:shd w:val="clear" w:color="auto" w:fill="F8CAAC"/>
            <w:vAlign w:val="center"/>
          </w:tcPr>
          <w:p w14:paraId="76DBF052" w14:textId="1FB94014" w:rsidR="00566677" w:rsidRPr="003440B2" w:rsidRDefault="003E7FB2" w:rsidP="000E3C8E">
            <w:pPr>
              <w:pStyle w:val="Table-small-numbers"/>
            </w:pPr>
            <w:r w:rsidRPr="003440B2">
              <w:t>31030</w:t>
            </w:r>
            <w:r w:rsidR="003E4BB5">
              <w:t xml:space="preserve"> </w:t>
            </w:r>
            <w:r w:rsidRPr="003440B2">
              <w:t>50</w:t>
            </w:r>
          </w:p>
        </w:tc>
        <w:tc>
          <w:tcPr>
            <w:tcW w:w="9850" w:type="dxa"/>
            <w:shd w:val="clear" w:color="auto" w:fill="F8CAAC"/>
            <w:vAlign w:val="center"/>
          </w:tcPr>
          <w:p w14:paraId="77E9AD80" w14:textId="77777777" w:rsidR="00566677" w:rsidRPr="003440B2" w:rsidRDefault="003E7FB2" w:rsidP="000E3C8E">
            <w:pPr>
              <w:pStyle w:val="Table-small-text"/>
            </w:pPr>
            <w:r w:rsidRPr="003440B2">
              <w:t>Sinusotomy,</w:t>
            </w:r>
            <w:r w:rsidRPr="003440B2">
              <w:rPr>
                <w:spacing w:val="-7"/>
              </w:rPr>
              <w:t xml:space="preserve"> </w:t>
            </w:r>
            <w:r w:rsidRPr="003440B2">
              <w:t>maxillary</w:t>
            </w:r>
            <w:r w:rsidRPr="003440B2">
              <w:rPr>
                <w:spacing w:val="-6"/>
              </w:rPr>
              <w:t xml:space="preserve"> </w:t>
            </w:r>
            <w:r w:rsidRPr="003440B2">
              <w:t>(antrotomy);</w:t>
            </w:r>
            <w:r w:rsidRPr="003440B2">
              <w:rPr>
                <w:spacing w:val="-4"/>
              </w:rPr>
              <w:t xml:space="preserve"> </w:t>
            </w:r>
            <w:r w:rsidRPr="003440B2">
              <w:t>radical</w:t>
            </w:r>
            <w:r w:rsidRPr="003440B2">
              <w:rPr>
                <w:spacing w:val="-2"/>
              </w:rPr>
              <w:t xml:space="preserve"> </w:t>
            </w:r>
            <w:r w:rsidRPr="003440B2">
              <w:t>(Caldwell-Luc)</w:t>
            </w:r>
            <w:r w:rsidRPr="003440B2">
              <w:rPr>
                <w:spacing w:val="-5"/>
              </w:rPr>
              <w:t xml:space="preserve"> </w:t>
            </w:r>
            <w:r w:rsidRPr="003440B2">
              <w:t>without</w:t>
            </w:r>
            <w:r w:rsidRPr="003440B2">
              <w:rPr>
                <w:spacing w:val="-6"/>
              </w:rPr>
              <w:t xml:space="preserve"> </w:t>
            </w:r>
            <w:r w:rsidRPr="003440B2">
              <w:t>removal</w:t>
            </w:r>
            <w:r w:rsidRPr="003440B2">
              <w:rPr>
                <w:spacing w:val="-5"/>
              </w:rPr>
              <w:t xml:space="preserve"> </w:t>
            </w:r>
            <w:r w:rsidRPr="003440B2">
              <w:t>of</w:t>
            </w:r>
            <w:r w:rsidRPr="003440B2">
              <w:rPr>
                <w:spacing w:val="-3"/>
              </w:rPr>
              <w:t xml:space="preserve"> </w:t>
            </w:r>
            <w:r w:rsidRPr="003440B2">
              <w:t>antrochoanal</w:t>
            </w:r>
            <w:r w:rsidRPr="003440B2">
              <w:rPr>
                <w:spacing w:val="-3"/>
              </w:rPr>
              <w:t xml:space="preserve"> </w:t>
            </w:r>
            <w:r w:rsidRPr="003440B2">
              <w:t>polyps</w:t>
            </w:r>
            <w:r w:rsidRPr="003440B2">
              <w:rPr>
                <w:spacing w:val="-6"/>
              </w:rPr>
              <w:t xml:space="preserve"> </w:t>
            </w:r>
            <w:r w:rsidRPr="003440B2">
              <w:rPr>
                <w:spacing w:val="-2"/>
              </w:rPr>
              <w:t>(bilateral)</w:t>
            </w:r>
          </w:p>
        </w:tc>
        <w:tc>
          <w:tcPr>
            <w:tcW w:w="1167" w:type="dxa"/>
            <w:shd w:val="clear" w:color="auto" w:fill="F8CAAC"/>
            <w:vAlign w:val="center"/>
          </w:tcPr>
          <w:p w14:paraId="7BB8CC4E" w14:textId="6F29A43A" w:rsidR="00566677" w:rsidRPr="003440B2" w:rsidRDefault="00566677" w:rsidP="000E3C8E">
            <w:pPr>
              <w:pStyle w:val="Table-small-numbers"/>
            </w:pPr>
          </w:p>
        </w:tc>
        <w:tc>
          <w:tcPr>
            <w:tcW w:w="844" w:type="dxa"/>
            <w:shd w:val="clear" w:color="auto" w:fill="F8CAAC"/>
            <w:vAlign w:val="center"/>
          </w:tcPr>
          <w:p w14:paraId="7B82CCC2" w14:textId="42DD3F80" w:rsidR="00566677" w:rsidRPr="003440B2" w:rsidRDefault="003E0D2C" w:rsidP="000E3C8E">
            <w:pPr>
              <w:pStyle w:val="Table-small-numbers"/>
            </w:pPr>
            <w:r w:rsidRPr="003440B2">
              <w:t>X</w:t>
            </w:r>
          </w:p>
        </w:tc>
        <w:tc>
          <w:tcPr>
            <w:tcW w:w="379" w:type="dxa"/>
            <w:shd w:val="clear" w:color="auto" w:fill="F8CAAC"/>
            <w:vAlign w:val="center"/>
          </w:tcPr>
          <w:p w14:paraId="63F63B91" w14:textId="77777777" w:rsidR="00566677" w:rsidRPr="003440B2" w:rsidRDefault="00566677" w:rsidP="000E3C8E">
            <w:pPr>
              <w:pStyle w:val="Table-small-numbers"/>
            </w:pPr>
          </w:p>
        </w:tc>
      </w:tr>
      <w:tr w:rsidR="00F564C9" w:rsidRPr="000D612F" w14:paraId="31685159" w14:textId="77777777" w:rsidTr="007E4FB4">
        <w:trPr>
          <w:cantSplit/>
          <w:trHeight w:val="576"/>
        </w:trPr>
        <w:tc>
          <w:tcPr>
            <w:tcW w:w="1525" w:type="dxa"/>
            <w:shd w:val="clear" w:color="auto" w:fill="FBE3D5"/>
            <w:vAlign w:val="center"/>
          </w:tcPr>
          <w:p w14:paraId="63B9AE8E" w14:textId="77777777" w:rsidR="00566677" w:rsidRPr="003440B2" w:rsidRDefault="003E7FB2" w:rsidP="000E3C8E">
            <w:pPr>
              <w:pStyle w:val="Table-small-numbers"/>
            </w:pPr>
            <w:r w:rsidRPr="003440B2">
              <w:t>31032</w:t>
            </w:r>
          </w:p>
        </w:tc>
        <w:tc>
          <w:tcPr>
            <w:tcW w:w="9850" w:type="dxa"/>
            <w:shd w:val="clear" w:color="auto" w:fill="FBE3D5"/>
            <w:vAlign w:val="center"/>
          </w:tcPr>
          <w:p w14:paraId="656A61EA" w14:textId="77777777" w:rsidR="00566677" w:rsidRPr="003440B2" w:rsidRDefault="003E7FB2" w:rsidP="000E3C8E">
            <w:pPr>
              <w:pStyle w:val="Table-small-text"/>
            </w:pPr>
            <w:r w:rsidRPr="003440B2">
              <w:t>Sinusotomy,</w:t>
            </w:r>
            <w:r w:rsidRPr="003440B2">
              <w:rPr>
                <w:spacing w:val="-7"/>
              </w:rPr>
              <w:t xml:space="preserve"> </w:t>
            </w:r>
            <w:r w:rsidRPr="003440B2">
              <w:t>maxillary</w:t>
            </w:r>
            <w:r w:rsidRPr="003440B2">
              <w:rPr>
                <w:spacing w:val="-6"/>
              </w:rPr>
              <w:t xml:space="preserve"> </w:t>
            </w:r>
            <w:r w:rsidRPr="003440B2">
              <w:t>(antrotomy);</w:t>
            </w:r>
            <w:r w:rsidRPr="003440B2">
              <w:rPr>
                <w:spacing w:val="-4"/>
              </w:rPr>
              <w:t xml:space="preserve"> </w:t>
            </w:r>
            <w:r w:rsidRPr="003440B2">
              <w:t>radical</w:t>
            </w:r>
            <w:r w:rsidRPr="003440B2">
              <w:rPr>
                <w:spacing w:val="-3"/>
              </w:rPr>
              <w:t xml:space="preserve"> </w:t>
            </w:r>
            <w:r w:rsidRPr="003440B2">
              <w:t>(Caldwell-Luc)</w:t>
            </w:r>
            <w:r w:rsidRPr="003440B2">
              <w:rPr>
                <w:spacing w:val="-4"/>
              </w:rPr>
              <w:t xml:space="preserve"> </w:t>
            </w:r>
            <w:r w:rsidRPr="003440B2">
              <w:t>with</w:t>
            </w:r>
            <w:r w:rsidRPr="003440B2">
              <w:rPr>
                <w:spacing w:val="-5"/>
              </w:rPr>
              <w:t xml:space="preserve"> </w:t>
            </w:r>
            <w:r w:rsidRPr="003440B2">
              <w:t>removal</w:t>
            </w:r>
            <w:r w:rsidRPr="003440B2">
              <w:rPr>
                <w:spacing w:val="-3"/>
              </w:rPr>
              <w:t xml:space="preserve"> </w:t>
            </w:r>
            <w:r w:rsidRPr="003440B2">
              <w:t>of</w:t>
            </w:r>
            <w:r w:rsidRPr="003440B2">
              <w:rPr>
                <w:spacing w:val="-5"/>
              </w:rPr>
              <w:t xml:space="preserve"> </w:t>
            </w:r>
            <w:r w:rsidRPr="003440B2">
              <w:t>antrochoanal</w:t>
            </w:r>
            <w:r w:rsidRPr="003440B2">
              <w:rPr>
                <w:spacing w:val="-2"/>
              </w:rPr>
              <w:t xml:space="preserve"> polyps</w:t>
            </w:r>
          </w:p>
        </w:tc>
        <w:tc>
          <w:tcPr>
            <w:tcW w:w="1167" w:type="dxa"/>
            <w:shd w:val="clear" w:color="auto" w:fill="FBE3D5"/>
            <w:vAlign w:val="center"/>
          </w:tcPr>
          <w:p w14:paraId="3D3B302A" w14:textId="2B8E3F0E" w:rsidR="00566677" w:rsidRPr="003440B2" w:rsidRDefault="00566677" w:rsidP="000E3C8E">
            <w:pPr>
              <w:pStyle w:val="Table-small-numbers"/>
            </w:pPr>
          </w:p>
        </w:tc>
        <w:tc>
          <w:tcPr>
            <w:tcW w:w="844" w:type="dxa"/>
            <w:shd w:val="clear" w:color="auto" w:fill="FBE3D5"/>
            <w:vAlign w:val="center"/>
          </w:tcPr>
          <w:p w14:paraId="22B39327" w14:textId="77777777" w:rsidR="00566677" w:rsidRPr="003440B2" w:rsidRDefault="003E7FB2" w:rsidP="000E3C8E">
            <w:pPr>
              <w:pStyle w:val="Table-small-numbers"/>
            </w:pPr>
            <w:r w:rsidRPr="003440B2">
              <w:t>X</w:t>
            </w:r>
          </w:p>
        </w:tc>
        <w:tc>
          <w:tcPr>
            <w:tcW w:w="379" w:type="dxa"/>
            <w:shd w:val="clear" w:color="auto" w:fill="FBE3D5"/>
            <w:vAlign w:val="center"/>
          </w:tcPr>
          <w:p w14:paraId="5E20F51D" w14:textId="77777777" w:rsidR="00566677" w:rsidRPr="003440B2" w:rsidRDefault="00566677" w:rsidP="000E3C8E">
            <w:pPr>
              <w:pStyle w:val="Table-small-numbers"/>
            </w:pPr>
          </w:p>
        </w:tc>
      </w:tr>
      <w:tr w:rsidR="00F564C9" w:rsidRPr="000D612F" w14:paraId="2A0A4A68" w14:textId="77777777" w:rsidTr="007E4FB4">
        <w:trPr>
          <w:cantSplit/>
          <w:trHeight w:val="576"/>
        </w:trPr>
        <w:tc>
          <w:tcPr>
            <w:tcW w:w="1525" w:type="dxa"/>
            <w:shd w:val="clear" w:color="auto" w:fill="F8CAAC"/>
            <w:vAlign w:val="center"/>
          </w:tcPr>
          <w:p w14:paraId="0A0587D2" w14:textId="20DBFF55" w:rsidR="00566677" w:rsidRPr="003440B2" w:rsidRDefault="003E7FB2" w:rsidP="000E3C8E">
            <w:pPr>
              <w:pStyle w:val="Table-small-numbers"/>
            </w:pPr>
            <w:r w:rsidRPr="003440B2">
              <w:t>31032</w:t>
            </w:r>
            <w:r w:rsidR="003E4BB5">
              <w:t xml:space="preserve"> </w:t>
            </w:r>
            <w:r w:rsidRPr="003440B2">
              <w:t>50</w:t>
            </w:r>
          </w:p>
        </w:tc>
        <w:tc>
          <w:tcPr>
            <w:tcW w:w="9850" w:type="dxa"/>
            <w:shd w:val="clear" w:color="auto" w:fill="F8CAAC"/>
            <w:vAlign w:val="center"/>
          </w:tcPr>
          <w:p w14:paraId="11383784" w14:textId="77777777" w:rsidR="00566677" w:rsidRPr="003440B2" w:rsidRDefault="003E7FB2" w:rsidP="000E3C8E">
            <w:pPr>
              <w:pStyle w:val="Table-small-text"/>
            </w:pPr>
            <w:r w:rsidRPr="003440B2">
              <w:t>Sinusotomy,</w:t>
            </w:r>
            <w:r w:rsidRPr="003440B2">
              <w:rPr>
                <w:spacing w:val="-7"/>
              </w:rPr>
              <w:t xml:space="preserve"> </w:t>
            </w:r>
            <w:r w:rsidRPr="003440B2">
              <w:t>maxillary</w:t>
            </w:r>
            <w:r w:rsidRPr="003440B2">
              <w:rPr>
                <w:spacing w:val="-6"/>
              </w:rPr>
              <w:t xml:space="preserve"> </w:t>
            </w:r>
            <w:r w:rsidRPr="003440B2">
              <w:t>(antrotomy);</w:t>
            </w:r>
            <w:r w:rsidRPr="003440B2">
              <w:rPr>
                <w:spacing w:val="-3"/>
              </w:rPr>
              <w:t xml:space="preserve"> </w:t>
            </w:r>
            <w:r w:rsidRPr="003440B2">
              <w:t>radical</w:t>
            </w:r>
            <w:r w:rsidRPr="003440B2">
              <w:rPr>
                <w:spacing w:val="-3"/>
              </w:rPr>
              <w:t xml:space="preserve"> </w:t>
            </w:r>
            <w:r w:rsidRPr="003440B2">
              <w:t>(Caldwell-Luc)</w:t>
            </w:r>
            <w:r w:rsidRPr="003440B2">
              <w:rPr>
                <w:spacing w:val="-5"/>
              </w:rPr>
              <w:t xml:space="preserve"> </w:t>
            </w:r>
            <w:r w:rsidRPr="003440B2">
              <w:t>with</w:t>
            </w:r>
            <w:r w:rsidRPr="003440B2">
              <w:rPr>
                <w:spacing w:val="-5"/>
              </w:rPr>
              <w:t xml:space="preserve"> </w:t>
            </w:r>
            <w:r w:rsidRPr="003440B2">
              <w:t>removal</w:t>
            </w:r>
            <w:r w:rsidRPr="003440B2">
              <w:rPr>
                <w:spacing w:val="-2"/>
              </w:rPr>
              <w:t xml:space="preserve"> </w:t>
            </w:r>
            <w:r w:rsidRPr="003440B2">
              <w:t>of</w:t>
            </w:r>
            <w:r w:rsidRPr="003440B2">
              <w:rPr>
                <w:spacing w:val="-5"/>
              </w:rPr>
              <w:t xml:space="preserve"> </w:t>
            </w:r>
            <w:r w:rsidRPr="003440B2">
              <w:t>antrochoanal</w:t>
            </w:r>
            <w:r w:rsidRPr="003440B2">
              <w:rPr>
                <w:spacing w:val="-3"/>
              </w:rPr>
              <w:t xml:space="preserve"> </w:t>
            </w:r>
            <w:r w:rsidRPr="003440B2">
              <w:t>polyps</w:t>
            </w:r>
            <w:r w:rsidRPr="003440B2">
              <w:rPr>
                <w:spacing w:val="-3"/>
              </w:rPr>
              <w:t xml:space="preserve"> </w:t>
            </w:r>
            <w:r w:rsidRPr="003440B2">
              <w:rPr>
                <w:spacing w:val="-2"/>
              </w:rPr>
              <w:t>(bilateral)</w:t>
            </w:r>
          </w:p>
        </w:tc>
        <w:tc>
          <w:tcPr>
            <w:tcW w:w="1167" w:type="dxa"/>
            <w:shd w:val="clear" w:color="auto" w:fill="F8CAAC"/>
            <w:vAlign w:val="center"/>
          </w:tcPr>
          <w:p w14:paraId="34B68D95" w14:textId="0B15CAD7" w:rsidR="00566677" w:rsidRPr="003440B2" w:rsidRDefault="00566677" w:rsidP="000E3C8E">
            <w:pPr>
              <w:pStyle w:val="Table-small-numbers"/>
            </w:pPr>
          </w:p>
        </w:tc>
        <w:tc>
          <w:tcPr>
            <w:tcW w:w="844" w:type="dxa"/>
            <w:shd w:val="clear" w:color="auto" w:fill="F8CAAC"/>
            <w:vAlign w:val="center"/>
          </w:tcPr>
          <w:p w14:paraId="5A6263AB" w14:textId="6CEE7A22" w:rsidR="00566677" w:rsidRPr="003440B2" w:rsidRDefault="003E0D2C" w:rsidP="000E3C8E">
            <w:pPr>
              <w:pStyle w:val="Table-small-numbers"/>
            </w:pPr>
            <w:r w:rsidRPr="003440B2">
              <w:t>X</w:t>
            </w:r>
          </w:p>
        </w:tc>
        <w:tc>
          <w:tcPr>
            <w:tcW w:w="379" w:type="dxa"/>
            <w:shd w:val="clear" w:color="auto" w:fill="F8CAAC"/>
            <w:vAlign w:val="center"/>
          </w:tcPr>
          <w:p w14:paraId="0B968F76" w14:textId="77777777" w:rsidR="00566677" w:rsidRPr="003440B2" w:rsidRDefault="00566677" w:rsidP="000E3C8E">
            <w:pPr>
              <w:pStyle w:val="Table-small-numbers"/>
            </w:pPr>
          </w:p>
        </w:tc>
      </w:tr>
      <w:tr w:rsidR="000D612F" w:rsidRPr="000D612F" w14:paraId="797322ED" w14:textId="77777777" w:rsidTr="007E4FB4">
        <w:trPr>
          <w:gridAfter w:val="4"/>
          <w:wAfter w:w="12240" w:type="dxa"/>
          <w:cantSplit/>
          <w:trHeight w:val="576"/>
        </w:trPr>
        <w:tc>
          <w:tcPr>
            <w:tcW w:w="1525" w:type="dxa"/>
            <w:vAlign w:val="center"/>
          </w:tcPr>
          <w:p w14:paraId="67D53585" w14:textId="4D87A0B8" w:rsidR="00566677" w:rsidRPr="003440B2" w:rsidRDefault="003E7FB2" w:rsidP="000E3C8E">
            <w:pPr>
              <w:pStyle w:val="Heading5"/>
            </w:pPr>
            <w:r w:rsidRPr="003440B2">
              <w:t>Respiratory</w:t>
            </w:r>
            <w:r w:rsidRPr="003440B2">
              <w:rPr>
                <w:spacing w:val="-7"/>
              </w:rPr>
              <w:t xml:space="preserve"> </w:t>
            </w:r>
            <w:r w:rsidRPr="003440B2">
              <w:t>System:</w:t>
            </w:r>
            <w:r w:rsidRPr="003440B2">
              <w:rPr>
                <w:spacing w:val="-6"/>
              </w:rPr>
              <w:t xml:space="preserve"> </w:t>
            </w:r>
            <w:r w:rsidR="007C015B" w:rsidRPr="003440B2">
              <w:rPr>
                <w:spacing w:val="-6"/>
              </w:rPr>
              <w:t xml:space="preserve"> </w:t>
            </w:r>
            <w:r w:rsidRPr="003440B2">
              <w:t>Trachea</w:t>
            </w:r>
            <w:r w:rsidRPr="003440B2">
              <w:rPr>
                <w:spacing w:val="-6"/>
              </w:rPr>
              <w:t xml:space="preserve"> </w:t>
            </w:r>
            <w:r w:rsidRPr="003440B2">
              <w:t>and</w:t>
            </w:r>
            <w:r w:rsidRPr="003440B2">
              <w:rPr>
                <w:spacing w:val="-5"/>
              </w:rPr>
              <w:t xml:space="preserve"> </w:t>
            </w:r>
            <w:r w:rsidRPr="003440B2">
              <w:t>Bronchi</w:t>
            </w:r>
            <w:r w:rsidRPr="003440B2">
              <w:rPr>
                <w:spacing w:val="-2"/>
              </w:rPr>
              <w:t xml:space="preserve"> </w:t>
            </w:r>
            <w:r w:rsidRPr="003440B2">
              <w:t>–</w:t>
            </w:r>
            <w:r w:rsidRPr="003440B2">
              <w:rPr>
                <w:spacing w:val="-4"/>
              </w:rPr>
              <w:t xml:space="preserve"> </w:t>
            </w:r>
            <w:r w:rsidRPr="003440B2">
              <w:rPr>
                <w:spacing w:val="-2"/>
              </w:rPr>
              <w:t>Incision</w:t>
            </w:r>
          </w:p>
        </w:tc>
      </w:tr>
      <w:tr w:rsidR="00F564C9" w:rsidRPr="000D612F" w14:paraId="126E30E6" w14:textId="77777777" w:rsidTr="007E4FB4">
        <w:trPr>
          <w:cantSplit/>
          <w:trHeight w:val="576"/>
        </w:trPr>
        <w:tc>
          <w:tcPr>
            <w:tcW w:w="1525" w:type="dxa"/>
            <w:shd w:val="clear" w:color="auto" w:fill="FBE3D5"/>
            <w:vAlign w:val="center"/>
          </w:tcPr>
          <w:p w14:paraId="510FE8B7" w14:textId="77777777" w:rsidR="00566677" w:rsidRPr="003440B2" w:rsidRDefault="003E7FB2" w:rsidP="000E3C8E">
            <w:pPr>
              <w:pStyle w:val="Table-small-numbers"/>
            </w:pPr>
            <w:r w:rsidRPr="003440B2">
              <w:t>31600</w:t>
            </w:r>
          </w:p>
        </w:tc>
        <w:tc>
          <w:tcPr>
            <w:tcW w:w="9850" w:type="dxa"/>
            <w:shd w:val="clear" w:color="auto" w:fill="FBE3D5"/>
            <w:vAlign w:val="center"/>
          </w:tcPr>
          <w:p w14:paraId="6A5F8FD1" w14:textId="77777777" w:rsidR="00566677" w:rsidRPr="003440B2" w:rsidRDefault="003E7FB2" w:rsidP="000E3C8E">
            <w:pPr>
              <w:pStyle w:val="Table-small-text"/>
            </w:pPr>
            <w:r w:rsidRPr="003440B2">
              <w:t>Tracheostomy,</w:t>
            </w:r>
            <w:r w:rsidRPr="003440B2">
              <w:rPr>
                <w:spacing w:val="-6"/>
              </w:rPr>
              <w:t xml:space="preserve"> </w:t>
            </w:r>
            <w:r w:rsidRPr="003440B2">
              <w:t>planned</w:t>
            </w:r>
            <w:r w:rsidRPr="003440B2">
              <w:rPr>
                <w:spacing w:val="-5"/>
              </w:rPr>
              <w:t xml:space="preserve"> </w:t>
            </w:r>
            <w:r w:rsidRPr="003440B2">
              <w:t>(separate</w:t>
            </w:r>
            <w:r w:rsidRPr="003440B2">
              <w:rPr>
                <w:spacing w:val="-4"/>
              </w:rPr>
              <w:t xml:space="preserve"> </w:t>
            </w:r>
            <w:r w:rsidRPr="003440B2">
              <w:rPr>
                <w:spacing w:val="-2"/>
              </w:rPr>
              <w:t>procedure)</w:t>
            </w:r>
          </w:p>
        </w:tc>
        <w:tc>
          <w:tcPr>
            <w:tcW w:w="1167" w:type="dxa"/>
            <w:shd w:val="clear" w:color="auto" w:fill="FBE3D5"/>
            <w:vAlign w:val="center"/>
          </w:tcPr>
          <w:p w14:paraId="6F1D2EDF" w14:textId="5E1349E9" w:rsidR="00566677" w:rsidRPr="003440B2" w:rsidRDefault="00566677" w:rsidP="000E3C8E">
            <w:pPr>
              <w:pStyle w:val="Table-small-numbers"/>
            </w:pPr>
          </w:p>
        </w:tc>
        <w:tc>
          <w:tcPr>
            <w:tcW w:w="844" w:type="dxa"/>
            <w:shd w:val="clear" w:color="auto" w:fill="FBE3D5"/>
            <w:vAlign w:val="center"/>
          </w:tcPr>
          <w:p w14:paraId="4D9C1B12" w14:textId="77777777" w:rsidR="00566677" w:rsidRPr="003440B2" w:rsidRDefault="003E7FB2" w:rsidP="000E3C8E">
            <w:pPr>
              <w:pStyle w:val="Table-small-numbers"/>
            </w:pPr>
            <w:r w:rsidRPr="003440B2">
              <w:t>X</w:t>
            </w:r>
          </w:p>
        </w:tc>
        <w:tc>
          <w:tcPr>
            <w:tcW w:w="379" w:type="dxa"/>
            <w:shd w:val="clear" w:color="auto" w:fill="FBE3D5"/>
            <w:vAlign w:val="center"/>
          </w:tcPr>
          <w:p w14:paraId="78C75754" w14:textId="77777777" w:rsidR="00566677" w:rsidRPr="003440B2" w:rsidRDefault="00566677" w:rsidP="000E3C8E">
            <w:pPr>
              <w:pStyle w:val="Table-small-numbers"/>
            </w:pPr>
          </w:p>
        </w:tc>
      </w:tr>
      <w:tr w:rsidR="00F564C9" w:rsidRPr="000D612F" w14:paraId="2BAF2184" w14:textId="77777777" w:rsidTr="007E4FB4">
        <w:trPr>
          <w:cantSplit/>
          <w:trHeight w:val="576"/>
        </w:trPr>
        <w:tc>
          <w:tcPr>
            <w:tcW w:w="1525" w:type="dxa"/>
            <w:shd w:val="clear" w:color="auto" w:fill="F8CAAC"/>
            <w:vAlign w:val="center"/>
          </w:tcPr>
          <w:p w14:paraId="285692F1" w14:textId="77777777" w:rsidR="00566677" w:rsidRPr="003440B2" w:rsidRDefault="003E7FB2" w:rsidP="000E3C8E">
            <w:pPr>
              <w:pStyle w:val="Table-small-numbers"/>
            </w:pPr>
            <w:r w:rsidRPr="003440B2">
              <w:t>31603</w:t>
            </w:r>
          </w:p>
        </w:tc>
        <w:tc>
          <w:tcPr>
            <w:tcW w:w="9850" w:type="dxa"/>
            <w:shd w:val="clear" w:color="auto" w:fill="F8CAAC"/>
            <w:vAlign w:val="center"/>
          </w:tcPr>
          <w:p w14:paraId="1C4FE18C" w14:textId="77777777" w:rsidR="00566677" w:rsidRPr="003440B2" w:rsidRDefault="003E7FB2" w:rsidP="000E3C8E">
            <w:pPr>
              <w:pStyle w:val="Table-small-text"/>
            </w:pPr>
            <w:r w:rsidRPr="003440B2">
              <w:t>Tracheostomy,</w:t>
            </w:r>
            <w:r w:rsidRPr="003440B2">
              <w:rPr>
                <w:spacing w:val="-7"/>
              </w:rPr>
              <w:t xml:space="preserve"> </w:t>
            </w:r>
            <w:r w:rsidRPr="003440B2">
              <w:t>emergency</w:t>
            </w:r>
            <w:r w:rsidRPr="003440B2">
              <w:rPr>
                <w:spacing w:val="-8"/>
              </w:rPr>
              <w:t xml:space="preserve"> </w:t>
            </w:r>
            <w:r w:rsidRPr="003440B2">
              <w:t>procedure;</w:t>
            </w:r>
            <w:r w:rsidRPr="003440B2">
              <w:rPr>
                <w:spacing w:val="-6"/>
              </w:rPr>
              <w:t xml:space="preserve"> </w:t>
            </w:r>
            <w:r w:rsidRPr="003440B2">
              <w:rPr>
                <w:spacing w:val="-2"/>
              </w:rPr>
              <w:t>transtracheal</w:t>
            </w:r>
          </w:p>
        </w:tc>
        <w:tc>
          <w:tcPr>
            <w:tcW w:w="1167" w:type="dxa"/>
            <w:shd w:val="clear" w:color="auto" w:fill="F8CAAC"/>
            <w:vAlign w:val="center"/>
          </w:tcPr>
          <w:p w14:paraId="3F8C81F7" w14:textId="25074524" w:rsidR="00566677" w:rsidRPr="003440B2" w:rsidRDefault="00566677" w:rsidP="000E3C8E">
            <w:pPr>
              <w:pStyle w:val="Table-small-numbers"/>
            </w:pPr>
          </w:p>
        </w:tc>
        <w:tc>
          <w:tcPr>
            <w:tcW w:w="844" w:type="dxa"/>
            <w:shd w:val="clear" w:color="auto" w:fill="F8CAAC"/>
            <w:vAlign w:val="center"/>
          </w:tcPr>
          <w:p w14:paraId="0C62ACDC" w14:textId="77777777" w:rsidR="00566677" w:rsidRPr="003440B2" w:rsidRDefault="003E7FB2" w:rsidP="000E3C8E">
            <w:pPr>
              <w:pStyle w:val="Table-small-numbers"/>
            </w:pPr>
            <w:r w:rsidRPr="003440B2">
              <w:t>X</w:t>
            </w:r>
          </w:p>
        </w:tc>
        <w:tc>
          <w:tcPr>
            <w:tcW w:w="379" w:type="dxa"/>
            <w:shd w:val="clear" w:color="auto" w:fill="F8CAAC"/>
            <w:vAlign w:val="center"/>
          </w:tcPr>
          <w:p w14:paraId="408E3C61" w14:textId="77777777" w:rsidR="00566677" w:rsidRPr="003440B2" w:rsidRDefault="00566677" w:rsidP="000E3C8E">
            <w:pPr>
              <w:pStyle w:val="Table-small-numbers"/>
            </w:pPr>
          </w:p>
        </w:tc>
      </w:tr>
      <w:tr w:rsidR="00F564C9" w:rsidRPr="000D612F" w14:paraId="25ECC4FC" w14:textId="77777777" w:rsidTr="007E4FB4">
        <w:trPr>
          <w:cantSplit/>
          <w:trHeight w:val="576"/>
        </w:trPr>
        <w:tc>
          <w:tcPr>
            <w:tcW w:w="1525" w:type="dxa"/>
            <w:shd w:val="clear" w:color="auto" w:fill="FBE3D5"/>
            <w:vAlign w:val="center"/>
          </w:tcPr>
          <w:p w14:paraId="78A59B58" w14:textId="77777777" w:rsidR="00566677" w:rsidRPr="003440B2" w:rsidRDefault="003E7FB2" w:rsidP="000E3C8E">
            <w:pPr>
              <w:pStyle w:val="Table-small-numbers"/>
            </w:pPr>
            <w:r w:rsidRPr="003440B2">
              <w:t>31605</w:t>
            </w:r>
          </w:p>
        </w:tc>
        <w:tc>
          <w:tcPr>
            <w:tcW w:w="9850" w:type="dxa"/>
            <w:shd w:val="clear" w:color="auto" w:fill="FBE3D5"/>
            <w:vAlign w:val="center"/>
          </w:tcPr>
          <w:p w14:paraId="0445695F" w14:textId="77777777" w:rsidR="00566677" w:rsidRPr="003440B2" w:rsidRDefault="003E7FB2" w:rsidP="000E3C8E">
            <w:pPr>
              <w:pStyle w:val="Table-small-text"/>
            </w:pPr>
            <w:r w:rsidRPr="003440B2">
              <w:t>Tracheostomy,</w:t>
            </w:r>
            <w:r w:rsidRPr="003440B2">
              <w:rPr>
                <w:spacing w:val="-8"/>
              </w:rPr>
              <w:t xml:space="preserve"> </w:t>
            </w:r>
            <w:r w:rsidRPr="003440B2">
              <w:t>emergency</w:t>
            </w:r>
            <w:r w:rsidRPr="003440B2">
              <w:rPr>
                <w:spacing w:val="-7"/>
              </w:rPr>
              <w:t xml:space="preserve"> </w:t>
            </w:r>
            <w:r w:rsidRPr="003440B2">
              <w:t>procedure;</w:t>
            </w:r>
            <w:r w:rsidRPr="003440B2">
              <w:rPr>
                <w:spacing w:val="-7"/>
              </w:rPr>
              <w:t xml:space="preserve"> </w:t>
            </w:r>
            <w:r w:rsidRPr="003440B2">
              <w:t>cricothyroid</w:t>
            </w:r>
            <w:r w:rsidRPr="003440B2">
              <w:rPr>
                <w:spacing w:val="-8"/>
              </w:rPr>
              <w:t xml:space="preserve"> </w:t>
            </w:r>
            <w:r w:rsidRPr="003440B2">
              <w:rPr>
                <w:spacing w:val="-2"/>
              </w:rPr>
              <w:t>membrane</w:t>
            </w:r>
          </w:p>
        </w:tc>
        <w:tc>
          <w:tcPr>
            <w:tcW w:w="1167" w:type="dxa"/>
            <w:shd w:val="clear" w:color="auto" w:fill="FBE3D5"/>
            <w:vAlign w:val="center"/>
          </w:tcPr>
          <w:p w14:paraId="75E81249" w14:textId="22F43339" w:rsidR="00566677" w:rsidRPr="003440B2" w:rsidRDefault="00566677" w:rsidP="000E3C8E">
            <w:pPr>
              <w:pStyle w:val="Table-small-numbers"/>
            </w:pPr>
          </w:p>
        </w:tc>
        <w:tc>
          <w:tcPr>
            <w:tcW w:w="844" w:type="dxa"/>
            <w:shd w:val="clear" w:color="auto" w:fill="FBE3D5"/>
            <w:vAlign w:val="center"/>
          </w:tcPr>
          <w:p w14:paraId="6312843C" w14:textId="77777777" w:rsidR="00566677" w:rsidRPr="003440B2" w:rsidRDefault="003E7FB2" w:rsidP="000E3C8E">
            <w:pPr>
              <w:pStyle w:val="Table-small-numbers"/>
            </w:pPr>
            <w:r w:rsidRPr="003440B2">
              <w:t>X</w:t>
            </w:r>
          </w:p>
        </w:tc>
        <w:tc>
          <w:tcPr>
            <w:tcW w:w="379" w:type="dxa"/>
            <w:shd w:val="clear" w:color="auto" w:fill="FBE3D5"/>
            <w:vAlign w:val="center"/>
          </w:tcPr>
          <w:p w14:paraId="5867EC9A" w14:textId="77777777" w:rsidR="00566677" w:rsidRPr="003440B2" w:rsidRDefault="00566677" w:rsidP="000E3C8E">
            <w:pPr>
              <w:pStyle w:val="Table-small-numbers"/>
            </w:pPr>
          </w:p>
        </w:tc>
      </w:tr>
      <w:tr w:rsidR="000D612F" w:rsidRPr="000D612F" w14:paraId="4DCE6700" w14:textId="77777777" w:rsidTr="007E4FB4">
        <w:trPr>
          <w:gridAfter w:val="4"/>
          <w:wAfter w:w="12240" w:type="dxa"/>
          <w:cantSplit/>
          <w:trHeight w:val="576"/>
        </w:trPr>
        <w:tc>
          <w:tcPr>
            <w:tcW w:w="1525" w:type="dxa"/>
            <w:vAlign w:val="center"/>
          </w:tcPr>
          <w:p w14:paraId="074DC6C0" w14:textId="50A727CA" w:rsidR="00566677" w:rsidRPr="003440B2" w:rsidRDefault="003E7FB2" w:rsidP="000E3C8E">
            <w:pPr>
              <w:pStyle w:val="Heading5"/>
            </w:pPr>
            <w:r w:rsidRPr="003440B2">
              <w:t>Digestive</w:t>
            </w:r>
            <w:r w:rsidRPr="003440B2">
              <w:rPr>
                <w:spacing w:val="-5"/>
              </w:rPr>
              <w:t xml:space="preserve"> </w:t>
            </w:r>
            <w:r w:rsidRPr="003440B2">
              <w:t>System:</w:t>
            </w:r>
            <w:r w:rsidRPr="003440B2">
              <w:rPr>
                <w:spacing w:val="-3"/>
              </w:rPr>
              <w:t xml:space="preserve"> </w:t>
            </w:r>
            <w:r w:rsidR="007C015B" w:rsidRPr="003440B2">
              <w:rPr>
                <w:spacing w:val="-3"/>
              </w:rPr>
              <w:t xml:space="preserve"> </w:t>
            </w:r>
            <w:r w:rsidRPr="003440B2">
              <w:t>Lips</w:t>
            </w:r>
            <w:r w:rsidRPr="003440B2">
              <w:rPr>
                <w:spacing w:val="-5"/>
              </w:rPr>
              <w:t xml:space="preserve"> </w:t>
            </w:r>
            <w:r w:rsidRPr="003440B2">
              <w:t>-</w:t>
            </w:r>
            <w:r w:rsidRPr="003440B2">
              <w:rPr>
                <w:spacing w:val="-4"/>
              </w:rPr>
              <w:t xml:space="preserve"> </w:t>
            </w:r>
            <w:r w:rsidRPr="003440B2">
              <w:rPr>
                <w:spacing w:val="-2"/>
              </w:rPr>
              <w:t>Excision</w:t>
            </w:r>
          </w:p>
        </w:tc>
      </w:tr>
      <w:tr w:rsidR="00F564C9" w:rsidRPr="000D612F" w14:paraId="1F2EF8E2" w14:textId="77777777" w:rsidTr="007E4FB4">
        <w:trPr>
          <w:cantSplit/>
          <w:trHeight w:val="576"/>
        </w:trPr>
        <w:tc>
          <w:tcPr>
            <w:tcW w:w="1525" w:type="dxa"/>
            <w:shd w:val="clear" w:color="auto" w:fill="F8CAAC"/>
            <w:vAlign w:val="center"/>
          </w:tcPr>
          <w:p w14:paraId="02524E22" w14:textId="77777777" w:rsidR="00566677" w:rsidRPr="003440B2" w:rsidRDefault="003E7FB2" w:rsidP="000E3C8E">
            <w:pPr>
              <w:pStyle w:val="Table-small-numbers"/>
            </w:pPr>
            <w:r w:rsidRPr="003440B2">
              <w:t>40490</w:t>
            </w:r>
          </w:p>
        </w:tc>
        <w:tc>
          <w:tcPr>
            <w:tcW w:w="9850" w:type="dxa"/>
            <w:shd w:val="clear" w:color="auto" w:fill="F8CAAC"/>
            <w:vAlign w:val="center"/>
          </w:tcPr>
          <w:p w14:paraId="2A8C2DBE" w14:textId="77777777" w:rsidR="00566677" w:rsidRPr="003440B2" w:rsidRDefault="003E7FB2" w:rsidP="000E3C8E">
            <w:pPr>
              <w:pStyle w:val="Table-small-text"/>
            </w:pPr>
            <w:r w:rsidRPr="003440B2">
              <w:t>Biopsy</w:t>
            </w:r>
            <w:r w:rsidRPr="003440B2">
              <w:rPr>
                <w:spacing w:val="-4"/>
              </w:rPr>
              <w:t xml:space="preserve"> </w:t>
            </w:r>
            <w:r w:rsidRPr="003440B2">
              <w:t>of</w:t>
            </w:r>
            <w:r w:rsidRPr="003440B2">
              <w:rPr>
                <w:spacing w:val="-3"/>
              </w:rPr>
              <w:t xml:space="preserve"> </w:t>
            </w:r>
            <w:r w:rsidRPr="003440B2">
              <w:rPr>
                <w:spacing w:val="-5"/>
              </w:rPr>
              <w:t>lip</w:t>
            </w:r>
          </w:p>
        </w:tc>
        <w:tc>
          <w:tcPr>
            <w:tcW w:w="1167" w:type="dxa"/>
            <w:shd w:val="clear" w:color="auto" w:fill="F8CAAC"/>
            <w:vAlign w:val="center"/>
          </w:tcPr>
          <w:p w14:paraId="5EC39F20" w14:textId="0D5DCD94" w:rsidR="00566677" w:rsidRPr="003440B2" w:rsidRDefault="00566677" w:rsidP="000E3C8E">
            <w:pPr>
              <w:pStyle w:val="Table-small-numbers"/>
            </w:pPr>
          </w:p>
        </w:tc>
        <w:tc>
          <w:tcPr>
            <w:tcW w:w="844" w:type="dxa"/>
            <w:shd w:val="clear" w:color="auto" w:fill="F8CAAC"/>
            <w:vAlign w:val="center"/>
          </w:tcPr>
          <w:p w14:paraId="11BC7BF3" w14:textId="77777777" w:rsidR="00566677" w:rsidRPr="003440B2" w:rsidRDefault="003E7FB2" w:rsidP="000E3C8E">
            <w:pPr>
              <w:pStyle w:val="Table-small-numbers"/>
            </w:pPr>
            <w:r w:rsidRPr="003440B2">
              <w:t>X</w:t>
            </w:r>
          </w:p>
        </w:tc>
        <w:tc>
          <w:tcPr>
            <w:tcW w:w="379" w:type="dxa"/>
            <w:shd w:val="clear" w:color="auto" w:fill="F8CAAC"/>
            <w:vAlign w:val="center"/>
          </w:tcPr>
          <w:p w14:paraId="06EBCD48" w14:textId="77777777" w:rsidR="00566677" w:rsidRPr="003440B2" w:rsidRDefault="00566677" w:rsidP="000E3C8E">
            <w:pPr>
              <w:pStyle w:val="Table-small-numbers"/>
            </w:pPr>
          </w:p>
        </w:tc>
      </w:tr>
      <w:tr w:rsidR="00F564C9" w:rsidRPr="000D612F" w14:paraId="066542B4" w14:textId="77777777" w:rsidTr="007E4FB4">
        <w:trPr>
          <w:cantSplit/>
          <w:trHeight w:val="576"/>
        </w:trPr>
        <w:tc>
          <w:tcPr>
            <w:tcW w:w="1525" w:type="dxa"/>
            <w:shd w:val="clear" w:color="auto" w:fill="FBE3D5"/>
            <w:vAlign w:val="center"/>
          </w:tcPr>
          <w:p w14:paraId="680EB2A4" w14:textId="77777777" w:rsidR="00566677" w:rsidRPr="003440B2" w:rsidRDefault="003E7FB2" w:rsidP="000E3C8E">
            <w:pPr>
              <w:pStyle w:val="Table-small-numbers"/>
            </w:pPr>
            <w:r w:rsidRPr="003440B2">
              <w:t>40500</w:t>
            </w:r>
          </w:p>
        </w:tc>
        <w:tc>
          <w:tcPr>
            <w:tcW w:w="9850" w:type="dxa"/>
            <w:shd w:val="clear" w:color="auto" w:fill="FBE3D5"/>
            <w:vAlign w:val="center"/>
          </w:tcPr>
          <w:p w14:paraId="16E834CB" w14:textId="77777777" w:rsidR="00566677" w:rsidRPr="003440B2" w:rsidRDefault="003E7FB2" w:rsidP="000E3C8E">
            <w:pPr>
              <w:pStyle w:val="Table-small-text"/>
            </w:pPr>
            <w:r w:rsidRPr="003440B2">
              <w:t>Vermilionectomy</w:t>
            </w:r>
            <w:r w:rsidRPr="003440B2">
              <w:rPr>
                <w:spacing w:val="-6"/>
              </w:rPr>
              <w:t xml:space="preserve"> </w:t>
            </w:r>
            <w:r w:rsidRPr="003440B2">
              <w:t>(lip</w:t>
            </w:r>
            <w:r w:rsidRPr="003440B2">
              <w:rPr>
                <w:spacing w:val="-3"/>
              </w:rPr>
              <w:t xml:space="preserve"> </w:t>
            </w:r>
            <w:r w:rsidRPr="003440B2">
              <w:t>shave),</w:t>
            </w:r>
            <w:r w:rsidRPr="003440B2">
              <w:rPr>
                <w:spacing w:val="-5"/>
              </w:rPr>
              <w:t xml:space="preserve"> </w:t>
            </w:r>
            <w:r w:rsidRPr="003440B2">
              <w:t>with</w:t>
            </w:r>
            <w:r w:rsidRPr="003440B2">
              <w:rPr>
                <w:spacing w:val="-4"/>
              </w:rPr>
              <w:t xml:space="preserve"> </w:t>
            </w:r>
            <w:r w:rsidRPr="003440B2">
              <w:t>mucosal</w:t>
            </w:r>
            <w:r w:rsidRPr="003440B2">
              <w:rPr>
                <w:spacing w:val="-5"/>
              </w:rPr>
              <w:t xml:space="preserve"> </w:t>
            </w:r>
            <w:r w:rsidRPr="003440B2">
              <w:rPr>
                <w:spacing w:val="-2"/>
              </w:rPr>
              <w:t>advancement</w:t>
            </w:r>
          </w:p>
        </w:tc>
        <w:tc>
          <w:tcPr>
            <w:tcW w:w="1167" w:type="dxa"/>
            <w:shd w:val="clear" w:color="auto" w:fill="FBE3D5"/>
            <w:vAlign w:val="center"/>
          </w:tcPr>
          <w:p w14:paraId="653E02D8" w14:textId="62A45F43" w:rsidR="00566677" w:rsidRPr="003440B2" w:rsidRDefault="00566677" w:rsidP="000E3C8E">
            <w:pPr>
              <w:pStyle w:val="Table-small-numbers"/>
            </w:pPr>
          </w:p>
        </w:tc>
        <w:tc>
          <w:tcPr>
            <w:tcW w:w="844" w:type="dxa"/>
            <w:shd w:val="clear" w:color="auto" w:fill="FBE3D5"/>
            <w:vAlign w:val="center"/>
          </w:tcPr>
          <w:p w14:paraId="17001407" w14:textId="77777777" w:rsidR="00566677" w:rsidRPr="003440B2" w:rsidRDefault="003E7FB2" w:rsidP="000E3C8E">
            <w:pPr>
              <w:pStyle w:val="Table-small-numbers"/>
            </w:pPr>
            <w:r w:rsidRPr="003440B2">
              <w:t>X</w:t>
            </w:r>
          </w:p>
        </w:tc>
        <w:tc>
          <w:tcPr>
            <w:tcW w:w="379" w:type="dxa"/>
            <w:shd w:val="clear" w:color="auto" w:fill="FBE3D5"/>
            <w:vAlign w:val="center"/>
          </w:tcPr>
          <w:p w14:paraId="790D182C" w14:textId="77777777" w:rsidR="00566677" w:rsidRPr="003440B2" w:rsidRDefault="00566677" w:rsidP="000E3C8E">
            <w:pPr>
              <w:pStyle w:val="Table-small-numbers"/>
            </w:pPr>
          </w:p>
        </w:tc>
      </w:tr>
      <w:tr w:rsidR="00F564C9" w:rsidRPr="000D612F" w14:paraId="4A36A471" w14:textId="77777777" w:rsidTr="007E4FB4">
        <w:trPr>
          <w:cantSplit/>
          <w:trHeight w:val="576"/>
        </w:trPr>
        <w:tc>
          <w:tcPr>
            <w:tcW w:w="1525" w:type="dxa"/>
            <w:shd w:val="clear" w:color="auto" w:fill="F8CAAC"/>
            <w:vAlign w:val="center"/>
          </w:tcPr>
          <w:p w14:paraId="75BCAA76" w14:textId="77777777" w:rsidR="00566677" w:rsidRPr="003440B2" w:rsidRDefault="003E7FB2" w:rsidP="000E3C8E">
            <w:pPr>
              <w:pStyle w:val="Table-small-numbers"/>
            </w:pPr>
            <w:r w:rsidRPr="003440B2">
              <w:t>40510</w:t>
            </w:r>
          </w:p>
        </w:tc>
        <w:tc>
          <w:tcPr>
            <w:tcW w:w="9850" w:type="dxa"/>
            <w:shd w:val="clear" w:color="auto" w:fill="F8CAAC"/>
            <w:vAlign w:val="center"/>
          </w:tcPr>
          <w:p w14:paraId="61E45E1C" w14:textId="77777777" w:rsidR="00566677" w:rsidRPr="003440B2" w:rsidRDefault="003E7FB2" w:rsidP="000E3C8E">
            <w:pPr>
              <w:pStyle w:val="Table-small-text"/>
            </w:pPr>
            <w:r w:rsidRPr="003440B2">
              <w:t>Excision</w:t>
            </w:r>
            <w:r w:rsidRPr="003440B2">
              <w:rPr>
                <w:spacing w:val="-4"/>
              </w:rPr>
              <w:t xml:space="preserve"> </w:t>
            </w:r>
            <w:r w:rsidRPr="003440B2">
              <w:t>of</w:t>
            </w:r>
            <w:r w:rsidRPr="003440B2">
              <w:rPr>
                <w:spacing w:val="-4"/>
              </w:rPr>
              <w:t xml:space="preserve"> </w:t>
            </w:r>
            <w:r w:rsidRPr="003440B2">
              <w:t>lip;</w:t>
            </w:r>
            <w:r w:rsidRPr="003440B2">
              <w:rPr>
                <w:spacing w:val="-3"/>
              </w:rPr>
              <w:t xml:space="preserve"> </w:t>
            </w:r>
            <w:r w:rsidRPr="003440B2">
              <w:t>transverse</w:t>
            </w:r>
            <w:r w:rsidRPr="003440B2">
              <w:rPr>
                <w:spacing w:val="-6"/>
              </w:rPr>
              <w:t xml:space="preserve"> </w:t>
            </w:r>
            <w:r w:rsidRPr="003440B2">
              <w:t>wedge</w:t>
            </w:r>
            <w:r w:rsidRPr="003440B2">
              <w:rPr>
                <w:spacing w:val="-3"/>
              </w:rPr>
              <w:t xml:space="preserve"> </w:t>
            </w:r>
            <w:r w:rsidRPr="003440B2">
              <w:t>excision</w:t>
            </w:r>
            <w:r w:rsidRPr="003440B2">
              <w:rPr>
                <w:spacing w:val="-4"/>
              </w:rPr>
              <w:t xml:space="preserve"> </w:t>
            </w:r>
            <w:r w:rsidRPr="003440B2">
              <w:t>with</w:t>
            </w:r>
            <w:r w:rsidRPr="003440B2">
              <w:rPr>
                <w:spacing w:val="-2"/>
              </w:rPr>
              <w:t xml:space="preserve"> </w:t>
            </w:r>
            <w:r w:rsidRPr="003440B2">
              <w:t>primary</w:t>
            </w:r>
            <w:r w:rsidRPr="003440B2">
              <w:rPr>
                <w:spacing w:val="-4"/>
              </w:rPr>
              <w:t xml:space="preserve"> </w:t>
            </w:r>
            <w:r w:rsidRPr="003440B2">
              <w:rPr>
                <w:spacing w:val="-2"/>
              </w:rPr>
              <w:t>closure</w:t>
            </w:r>
          </w:p>
        </w:tc>
        <w:tc>
          <w:tcPr>
            <w:tcW w:w="1167" w:type="dxa"/>
            <w:shd w:val="clear" w:color="auto" w:fill="F8CAAC"/>
            <w:vAlign w:val="center"/>
          </w:tcPr>
          <w:p w14:paraId="10FB5215" w14:textId="56E76588" w:rsidR="00566677" w:rsidRPr="003440B2" w:rsidRDefault="00566677" w:rsidP="000E3C8E">
            <w:pPr>
              <w:pStyle w:val="Table-small-numbers"/>
            </w:pPr>
          </w:p>
        </w:tc>
        <w:tc>
          <w:tcPr>
            <w:tcW w:w="844" w:type="dxa"/>
            <w:shd w:val="clear" w:color="auto" w:fill="F8CAAC"/>
            <w:vAlign w:val="center"/>
          </w:tcPr>
          <w:p w14:paraId="1488B76A" w14:textId="77777777" w:rsidR="00566677" w:rsidRPr="003440B2" w:rsidRDefault="003E7FB2" w:rsidP="000E3C8E">
            <w:pPr>
              <w:pStyle w:val="Table-small-numbers"/>
            </w:pPr>
            <w:r w:rsidRPr="003440B2">
              <w:t>X</w:t>
            </w:r>
          </w:p>
        </w:tc>
        <w:tc>
          <w:tcPr>
            <w:tcW w:w="379" w:type="dxa"/>
            <w:shd w:val="clear" w:color="auto" w:fill="F8CAAC"/>
            <w:vAlign w:val="center"/>
          </w:tcPr>
          <w:p w14:paraId="5BF1116F" w14:textId="77777777" w:rsidR="00566677" w:rsidRPr="003440B2" w:rsidRDefault="00566677" w:rsidP="000E3C8E">
            <w:pPr>
              <w:pStyle w:val="Table-small-numbers"/>
            </w:pPr>
          </w:p>
        </w:tc>
      </w:tr>
      <w:tr w:rsidR="00F564C9" w:rsidRPr="000D612F" w14:paraId="6552639D" w14:textId="77777777" w:rsidTr="007E4FB4">
        <w:trPr>
          <w:cantSplit/>
          <w:trHeight w:val="576"/>
        </w:trPr>
        <w:tc>
          <w:tcPr>
            <w:tcW w:w="1525" w:type="dxa"/>
            <w:shd w:val="clear" w:color="auto" w:fill="FBE3D5"/>
            <w:vAlign w:val="center"/>
          </w:tcPr>
          <w:p w14:paraId="2D4F6A14" w14:textId="77777777" w:rsidR="00566677" w:rsidRPr="003440B2" w:rsidRDefault="003E7FB2" w:rsidP="000E3C8E">
            <w:pPr>
              <w:pStyle w:val="Table-small-numbers"/>
            </w:pPr>
            <w:r w:rsidRPr="003440B2">
              <w:t>40520</w:t>
            </w:r>
          </w:p>
        </w:tc>
        <w:tc>
          <w:tcPr>
            <w:tcW w:w="9850" w:type="dxa"/>
            <w:shd w:val="clear" w:color="auto" w:fill="FBE3D5"/>
            <w:vAlign w:val="center"/>
          </w:tcPr>
          <w:p w14:paraId="5AA551BD" w14:textId="77777777" w:rsidR="00566677" w:rsidRPr="003440B2" w:rsidRDefault="003E7FB2" w:rsidP="000E3C8E">
            <w:pPr>
              <w:pStyle w:val="Table-small-text"/>
            </w:pPr>
            <w:r w:rsidRPr="003440B2">
              <w:t>Excision</w:t>
            </w:r>
            <w:r w:rsidRPr="003440B2">
              <w:rPr>
                <w:spacing w:val="-5"/>
              </w:rPr>
              <w:t xml:space="preserve"> </w:t>
            </w:r>
            <w:r w:rsidRPr="003440B2">
              <w:t>of</w:t>
            </w:r>
            <w:r w:rsidRPr="003440B2">
              <w:rPr>
                <w:spacing w:val="-5"/>
              </w:rPr>
              <w:t xml:space="preserve"> </w:t>
            </w:r>
            <w:r w:rsidRPr="003440B2">
              <w:t>lip;</w:t>
            </w:r>
            <w:r w:rsidRPr="003440B2">
              <w:rPr>
                <w:spacing w:val="-4"/>
              </w:rPr>
              <w:t xml:space="preserve"> </w:t>
            </w:r>
            <w:r w:rsidRPr="003440B2">
              <w:t>V-excision</w:t>
            </w:r>
            <w:r w:rsidRPr="003440B2">
              <w:rPr>
                <w:spacing w:val="-4"/>
              </w:rPr>
              <w:t xml:space="preserve"> </w:t>
            </w:r>
            <w:r w:rsidRPr="003440B2">
              <w:t>with</w:t>
            </w:r>
            <w:r w:rsidRPr="003440B2">
              <w:rPr>
                <w:spacing w:val="-3"/>
              </w:rPr>
              <w:t xml:space="preserve"> </w:t>
            </w:r>
            <w:r w:rsidRPr="003440B2">
              <w:t>primary</w:t>
            </w:r>
            <w:r w:rsidRPr="003440B2">
              <w:rPr>
                <w:spacing w:val="-4"/>
              </w:rPr>
              <w:t xml:space="preserve"> </w:t>
            </w:r>
            <w:r w:rsidRPr="003440B2">
              <w:t>direct</w:t>
            </w:r>
            <w:r w:rsidRPr="003440B2">
              <w:rPr>
                <w:spacing w:val="-6"/>
              </w:rPr>
              <w:t xml:space="preserve"> </w:t>
            </w:r>
            <w:r w:rsidRPr="003440B2">
              <w:t>linear</w:t>
            </w:r>
            <w:r w:rsidRPr="003440B2">
              <w:rPr>
                <w:spacing w:val="-5"/>
              </w:rPr>
              <w:t xml:space="preserve"> </w:t>
            </w:r>
            <w:r w:rsidRPr="003440B2">
              <w:rPr>
                <w:spacing w:val="-2"/>
              </w:rPr>
              <w:t>closure</w:t>
            </w:r>
          </w:p>
        </w:tc>
        <w:tc>
          <w:tcPr>
            <w:tcW w:w="1167" w:type="dxa"/>
            <w:shd w:val="clear" w:color="auto" w:fill="FBE3D5"/>
            <w:vAlign w:val="center"/>
          </w:tcPr>
          <w:p w14:paraId="133D9CA6" w14:textId="062EE43B" w:rsidR="00566677" w:rsidRPr="003440B2" w:rsidRDefault="00566677" w:rsidP="000E3C8E">
            <w:pPr>
              <w:pStyle w:val="Table-small-numbers"/>
            </w:pPr>
          </w:p>
        </w:tc>
        <w:tc>
          <w:tcPr>
            <w:tcW w:w="844" w:type="dxa"/>
            <w:shd w:val="clear" w:color="auto" w:fill="FBE3D5"/>
            <w:vAlign w:val="center"/>
          </w:tcPr>
          <w:p w14:paraId="3DAF4FBE" w14:textId="77777777" w:rsidR="00566677" w:rsidRPr="003440B2" w:rsidRDefault="003E7FB2" w:rsidP="000E3C8E">
            <w:pPr>
              <w:pStyle w:val="Table-small-numbers"/>
            </w:pPr>
            <w:r w:rsidRPr="003440B2">
              <w:t>X</w:t>
            </w:r>
          </w:p>
        </w:tc>
        <w:tc>
          <w:tcPr>
            <w:tcW w:w="379" w:type="dxa"/>
            <w:shd w:val="clear" w:color="auto" w:fill="FBE3D5"/>
            <w:vAlign w:val="center"/>
          </w:tcPr>
          <w:p w14:paraId="0992F1C9" w14:textId="77777777" w:rsidR="00566677" w:rsidRPr="003440B2" w:rsidRDefault="00566677" w:rsidP="000E3C8E">
            <w:pPr>
              <w:pStyle w:val="Table-small-numbers"/>
            </w:pPr>
          </w:p>
        </w:tc>
      </w:tr>
      <w:tr w:rsidR="00F564C9" w:rsidRPr="000D612F" w14:paraId="4CCA6BD3" w14:textId="77777777" w:rsidTr="007E4FB4">
        <w:trPr>
          <w:cantSplit/>
          <w:trHeight w:val="576"/>
        </w:trPr>
        <w:tc>
          <w:tcPr>
            <w:tcW w:w="1525" w:type="dxa"/>
            <w:shd w:val="clear" w:color="auto" w:fill="F8CAAC"/>
            <w:vAlign w:val="center"/>
          </w:tcPr>
          <w:p w14:paraId="2AE12738" w14:textId="77777777" w:rsidR="00566677" w:rsidRPr="003440B2" w:rsidRDefault="003E7FB2" w:rsidP="000E3C8E">
            <w:pPr>
              <w:pStyle w:val="Table-small-numbers"/>
            </w:pPr>
            <w:r w:rsidRPr="003440B2">
              <w:t>40530</w:t>
            </w:r>
          </w:p>
        </w:tc>
        <w:tc>
          <w:tcPr>
            <w:tcW w:w="9850" w:type="dxa"/>
            <w:shd w:val="clear" w:color="auto" w:fill="F8CAAC"/>
            <w:vAlign w:val="center"/>
          </w:tcPr>
          <w:p w14:paraId="1AAA5E2C" w14:textId="77777777" w:rsidR="00566677" w:rsidRPr="003440B2" w:rsidRDefault="003E7FB2" w:rsidP="000E3C8E">
            <w:pPr>
              <w:pStyle w:val="Table-small-text"/>
            </w:pPr>
            <w:r w:rsidRPr="003440B2">
              <w:t>Resection</w:t>
            </w:r>
            <w:r w:rsidRPr="003440B2">
              <w:rPr>
                <w:spacing w:val="-4"/>
              </w:rPr>
              <w:t xml:space="preserve"> </w:t>
            </w:r>
            <w:r w:rsidRPr="003440B2">
              <w:t>of</w:t>
            </w:r>
            <w:r w:rsidRPr="003440B2">
              <w:rPr>
                <w:spacing w:val="-3"/>
              </w:rPr>
              <w:t xml:space="preserve"> </w:t>
            </w:r>
            <w:r w:rsidRPr="003440B2">
              <w:t>lip,</w:t>
            </w:r>
            <w:r w:rsidRPr="003440B2">
              <w:rPr>
                <w:spacing w:val="-3"/>
              </w:rPr>
              <w:t xml:space="preserve"> </w:t>
            </w:r>
            <w:r w:rsidRPr="003440B2">
              <w:t>more</w:t>
            </w:r>
            <w:r w:rsidRPr="003440B2">
              <w:rPr>
                <w:spacing w:val="-4"/>
              </w:rPr>
              <w:t xml:space="preserve"> </w:t>
            </w:r>
            <w:r w:rsidRPr="003440B2">
              <w:t>than</w:t>
            </w:r>
            <w:r w:rsidRPr="003440B2">
              <w:rPr>
                <w:spacing w:val="-3"/>
              </w:rPr>
              <w:t xml:space="preserve"> </w:t>
            </w:r>
            <w:r w:rsidRPr="003440B2">
              <w:t>one-fourth,</w:t>
            </w:r>
            <w:r w:rsidRPr="003440B2">
              <w:rPr>
                <w:spacing w:val="-4"/>
              </w:rPr>
              <w:t xml:space="preserve"> </w:t>
            </w:r>
            <w:r w:rsidRPr="003440B2">
              <w:t>without</w:t>
            </w:r>
            <w:r w:rsidRPr="003440B2">
              <w:rPr>
                <w:spacing w:val="-3"/>
              </w:rPr>
              <w:t xml:space="preserve"> </w:t>
            </w:r>
            <w:r w:rsidRPr="003440B2">
              <w:rPr>
                <w:spacing w:val="-2"/>
              </w:rPr>
              <w:t>reconstruction</w:t>
            </w:r>
          </w:p>
        </w:tc>
        <w:tc>
          <w:tcPr>
            <w:tcW w:w="1167" w:type="dxa"/>
            <w:shd w:val="clear" w:color="auto" w:fill="F8CAAC"/>
            <w:vAlign w:val="center"/>
          </w:tcPr>
          <w:p w14:paraId="14EB74C3" w14:textId="4FF66C65" w:rsidR="00566677" w:rsidRPr="003440B2" w:rsidRDefault="00566677" w:rsidP="000E3C8E">
            <w:pPr>
              <w:pStyle w:val="Table-small-numbers"/>
            </w:pPr>
          </w:p>
        </w:tc>
        <w:tc>
          <w:tcPr>
            <w:tcW w:w="844" w:type="dxa"/>
            <w:shd w:val="clear" w:color="auto" w:fill="F8CAAC"/>
            <w:vAlign w:val="center"/>
          </w:tcPr>
          <w:p w14:paraId="27EB07DA" w14:textId="77777777" w:rsidR="00566677" w:rsidRPr="003440B2" w:rsidRDefault="003E7FB2" w:rsidP="000E3C8E">
            <w:pPr>
              <w:pStyle w:val="Table-small-numbers"/>
            </w:pPr>
            <w:r w:rsidRPr="003440B2">
              <w:t>X</w:t>
            </w:r>
          </w:p>
        </w:tc>
        <w:tc>
          <w:tcPr>
            <w:tcW w:w="379" w:type="dxa"/>
            <w:shd w:val="clear" w:color="auto" w:fill="F8CAAC"/>
            <w:vAlign w:val="center"/>
          </w:tcPr>
          <w:p w14:paraId="7E98F3B5" w14:textId="77777777" w:rsidR="00566677" w:rsidRPr="003440B2" w:rsidRDefault="00566677" w:rsidP="000E3C8E">
            <w:pPr>
              <w:pStyle w:val="Table-small-numbers"/>
            </w:pPr>
          </w:p>
        </w:tc>
      </w:tr>
    </w:tbl>
    <w:p w14:paraId="3DCB8232" w14:textId="77777777" w:rsidR="00DF319D" w:rsidRDefault="00DF319D" w:rsidP="00DB2743">
      <w:pPr>
        <w:pStyle w:val="Heading5"/>
      </w:pPr>
    </w:p>
    <w:p w14:paraId="3B5F2C3C" w14:textId="4D30D2F6" w:rsidR="00DF319D" w:rsidRPr="00DF319D" w:rsidRDefault="00DF319D" w:rsidP="00DF319D">
      <w:pPr>
        <w:pStyle w:val="Heading5"/>
      </w:pPr>
      <w:r w:rsidRPr="003440B2">
        <w:t>Digestive</w:t>
      </w:r>
      <w:r w:rsidRPr="003440B2">
        <w:rPr>
          <w:spacing w:val="-5"/>
        </w:rPr>
        <w:t xml:space="preserve"> </w:t>
      </w:r>
      <w:r w:rsidRPr="003440B2">
        <w:t>System:</w:t>
      </w:r>
      <w:r w:rsidRPr="003440B2">
        <w:rPr>
          <w:spacing w:val="-3"/>
        </w:rPr>
        <w:t xml:space="preserve">  </w:t>
      </w:r>
      <w:r w:rsidRPr="003440B2">
        <w:t>Lips</w:t>
      </w:r>
      <w:r w:rsidRPr="003440B2">
        <w:rPr>
          <w:spacing w:val="-6"/>
        </w:rPr>
        <w:t xml:space="preserve"> </w:t>
      </w:r>
      <w:r w:rsidRPr="003440B2">
        <w:t>-</w:t>
      </w:r>
      <w:r w:rsidRPr="003440B2">
        <w:rPr>
          <w:spacing w:val="-5"/>
        </w:rPr>
        <w:t xml:space="preserve"> </w:t>
      </w:r>
      <w:r w:rsidRPr="003440B2">
        <w:t>Repair</w:t>
      </w:r>
      <w:r w:rsidRPr="003440B2">
        <w:rPr>
          <w:spacing w:val="-3"/>
        </w:rPr>
        <w:t xml:space="preserve"> </w:t>
      </w:r>
      <w:r w:rsidRPr="003440B2">
        <w:rPr>
          <w:spacing w:val="-2"/>
        </w:rPr>
        <w:t>(Cheiloplasty)</w:t>
      </w:r>
    </w:p>
    <w:tbl>
      <w:tblPr>
        <w:tblStyle w:val="TableGrid"/>
        <w:tblW w:w="0" w:type="auto"/>
        <w:tblLook w:val="04A0" w:firstRow="1" w:lastRow="0" w:firstColumn="1" w:lastColumn="0" w:noHBand="0" w:noVBand="1"/>
      </w:tblPr>
      <w:tblGrid>
        <w:gridCol w:w="2734"/>
        <w:gridCol w:w="2734"/>
        <w:gridCol w:w="2734"/>
        <w:gridCol w:w="2734"/>
        <w:gridCol w:w="2734"/>
      </w:tblGrid>
      <w:tr w:rsidR="00DF319D" w14:paraId="5FDA228E" w14:textId="77777777" w:rsidTr="0082112F">
        <w:trPr>
          <w:cantSplit/>
          <w:trHeight w:val="360"/>
          <w:tblHeader/>
        </w:trPr>
        <w:tc>
          <w:tcPr>
            <w:tcW w:w="2734" w:type="dxa"/>
            <w:shd w:val="clear" w:color="auto" w:fill="04427D"/>
            <w:vAlign w:val="center"/>
          </w:tcPr>
          <w:p w14:paraId="33FDB1EA" w14:textId="2246732F" w:rsidR="00DF319D" w:rsidRDefault="00DF319D" w:rsidP="00DF319D">
            <w:pPr>
              <w:pStyle w:val="Tablesmallheader"/>
            </w:pPr>
            <w:r w:rsidRPr="007476C2">
              <w:br w:type="page"/>
              <w:t>Proc Code</w:t>
            </w:r>
          </w:p>
        </w:tc>
        <w:tc>
          <w:tcPr>
            <w:tcW w:w="2734" w:type="dxa"/>
            <w:shd w:val="clear" w:color="auto" w:fill="04427D"/>
            <w:vAlign w:val="center"/>
          </w:tcPr>
          <w:p w14:paraId="269F2D96" w14:textId="03BD9344" w:rsidR="00DF319D" w:rsidRDefault="00DF319D" w:rsidP="00DF319D">
            <w:pPr>
              <w:pStyle w:val="Tablesmallheader"/>
            </w:pPr>
            <w:r w:rsidRPr="007476C2">
              <w:t>Description</w:t>
            </w:r>
          </w:p>
        </w:tc>
        <w:tc>
          <w:tcPr>
            <w:tcW w:w="2734" w:type="dxa"/>
            <w:shd w:val="clear" w:color="auto" w:fill="04427D"/>
            <w:vAlign w:val="center"/>
          </w:tcPr>
          <w:p w14:paraId="43A49A39" w14:textId="1AC74C3B" w:rsidR="00DF319D" w:rsidRDefault="00DF319D" w:rsidP="00DF319D">
            <w:pPr>
              <w:pStyle w:val="Tablesmallheader"/>
            </w:pPr>
            <w:r w:rsidRPr="007476C2">
              <w:t>Limitations/ Requirements</w:t>
            </w:r>
          </w:p>
        </w:tc>
        <w:tc>
          <w:tcPr>
            <w:tcW w:w="2734" w:type="dxa"/>
            <w:shd w:val="clear" w:color="auto" w:fill="04427D"/>
            <w:vAlign w:val="center"/>
          </w:tcPr>
          <w:p w14:paraId="1CBD6888" w14:textId="6AC43392" w:rsidR="00DF319D" w:rsidRDefault="00DF319D" w:rsidP="00DF319D">
            <w:pPr>
              <w:pStyle w:val="Tablesmallheader"/>
            </w:pPr>
            <w:r w:rsidRPr="007476C2">
              <w:t xml:space="preserve">Trauma/ Medical </w:t>
            </w:r>
          </w:p>
        </w:tc>
        <w:tc>
          <w:tcPr>
            <w:tcW w:w="2734" w:type="dxa"/>
            <w:shd w:val="clear" w:color="auto" w:fill="04427D"/>
            <w:vAlign w:val="center"/>
          </w:tcPr>
          <w:p w14:paraId="295FEB7F" w14:textId="03FB5477" w:rsidR="00DF319D" w:rsidRDefault="00DF319D" w:rsidP="00DF319D">
            <w:pPr>
              <w:pStyle w:val="Tablesmallheader"/>
            </w:pPr>
            <w:r w:rsidRPr="007476C2">
              <w:t>Asst Surgeon</w:t>
            </w:r>
          </w:p>
        </w:tc>
      </w:tr>
      <w:tr w:rsidR="00DF319D" w14:paraId="23E7C1F4" w14:textId="77777777" w:rsidTr="0082112F">
        <w:trPr>
          <w:cantSplit/>
          <w:trHeight w:val="360"/>
        </w:trPr>
        <w:tc>
          <w:tcPr>
            <w:tcW w:w="2734" w:type="dxa"/>
            <w:shd w:val="clear" w:color="auto" w:fill="FBE3D5"/>
            <w:vAlign w:val="center"/>
          </w:tcPr>
          <w:p w14:paraId="4E6C7CFF" w14:textId="105795D5" w:rsidR="00DF319D" w:rsidRDefault="00DF319D" w:rsidP="00DF319D">
            <w:pPr>
              <w:pStyle w:val="Table-small-numbers"/>
            </w:pPr>
            <w:r w:rsidRPr="003440B2">
              <w:t>40650</w:t>
            </w:r>
          </w:p>
        </w:tc>
        <w:tc>
          <w:tcPr>
            <w:tcW w:w="2734" w:type="dxa"/>
            <w:shd w:val="clear" w:color="auto" w:fill="FBE3D5"/>
            <w:vAlign w:val="center"/>
          </w:tcPr>
          <w:p w14:paraId="3304338E" w14:textId="0B1BBEE2" w:rsidR="00DF319D" w:rsidRDefault="00DF319D" w:rsidP="0082112F">
            <w:pPr>
              <w:pStyle w:val="Table-small-text"/>
            </w:pPr>
            <w:r w:rsidRPr="003440B2">
              <w:t>Repair</w:t>
            </w:r>
            <w:r w:rsidRPr="003440B2">
              <w:rPr>
                <w:spacing w:val="-5"/>
              </w:rPr>
              <w:t xml:space="preserve"> </w:t>
            </w:r>
            <w:r w:rsidRPr="003440B2">
              <w:t>lip,</w:t>
            </w:r>
            <w:r w:rsidRPr="003440B2">
              <w:rPr>
                <w:spacing w:val="-5"/>
              </w:rPr>
              <w:t xml:space="preserve"> </w:t>
            </w:r>
            <w:r w:rsidRPr="003440B2">
              <w:t>full</w:t>
            </w:r>
            <w:r w:rsidRPr="003440B2">
              <w:rPr>
                <w:spacing w:val="-2"/>
              </w:rPr>
              <w:t xml:space="preserve"> </w:t>
            </w:r>
            <w:r w:rsidRPr="003440B2">
              <w:t>thickness;</w:t>
            </w:r>
            <w:r w:rsidRPr="003440B2">
              <w:rPr>
                <w:spacing w:val="-4"/>
              </w:rPr>
              <w:t xml:space="preserve"> </w:t>
            </w:r>
            <w:r w:rsidRPr="003440B2">
              <w:t>vermilion</w:t>
            </w:r>
            <w:r w:rsidRPr="003440B2">
              <w:rPr>
                <w:spacing w:val="-4"/>
              </w:rPr>
              <w:t xml:space="preserve"> only</w:t>
            </w:r>
          </w:p>
        </w:tc>
        <w:tc>
          <w:tcPr>
            <w:tcW w:w="2734" w:type="dxa"/>
            <w:shd w:val="clear" w:color="auto" w:fill="FBE3D5"/>
            <w:vAlign w:val="center"/>
          </w:tcPr>
          <w:p w14:paraId="433A9E29" w14:textId="77777777" w:rsidR="00DF319D" w:rsidRDefault="00DF319D" w:rsidP="00DF319D">
            <w:pPr>
              <w:pStyle w:val="Table-small-numbers"/>
            </w:pPr>
          </w:p>
        </w:tc>
        <w:tc>
          <w:tcPr>
            <w:tcW w:w="2734" w:type="dxa"/>
            <w:shd w:val="clear" w:color="auto" w:fill="FBE3D5"/>
            <w:vAlign w:val="center"/>
          </w:tcPr>
          <w:p w14:paraId="3AD260FD" w14:textId="4276A7E9" w:rsidR="00DF319D" w:rsidRDefault="00DF319D" w:rsidP="00DF319D">
            <w:pPr>
              <w:pStyle w:val="Table-small-numbers"/>
            </w:pPr>
            <w:r w:rsidRPr="003440B2">
              <w:t>X</w:t>
            </w:r>
          </w:p>
        </w:tc>
        <w:tc>
          <w:tcPr>
            <w:tcW w:w="2734" w:type="dxa"/>
            <w:shd w:val="clear" w:color="auto" w:fill="FBE3D5"/>
            <w:vAlign w:val="center"/>
          </w:tcPr>
          <w:p w14:paraId="33DF9870" w14:textId="77777777" w:rsidR="00DF319D" w:rsidRDefault="00DF319D" w:rsidP="00DF319D">
            <w:pPr>
              <w:pStyle w:val="Table-small-numbers"/>
            </w:pPr>
          </w:p>
        </w:tc>
      </w:tr>
    </w:tbl>
    <w:p w14:paraId="26CC11E6" w14:textId="46667D18" w:rsidR="00DF319D" w:rsidRPr="00DF319D" w:rsidRDefault="00DF319D" w:rsidP="00DF319D">
      <w:pPr>
        <w:pStyle w:val="Heading5"/>
      </w:pPr>
      <w:r w:rsidRPr="003440B2">
        <w:t>Digestive</w:t>
      </w:r>
      <w:r w:rsidRPr="003440B2">
        <w:rPr>
          <w:spacing w:val="-3"/>
        </w:rPr>
        <w:t xml:space="preserve"> </w:t>
      </w:r>
      <w:r w:rsidRPr="003440B2">
        <w:t>System -</w:t>
      </w:r>
      <w:r w:rsidRPr="003440B2">
        <w:rPr>
          <w:spacing w:val="-4"/>
        </w:rPr>
        <w:t xml:space="preserve"> </w:t>
      </w:r>
      <w:r w:rsidRPr="003440B2">
        <w:t>Vestibule</w:t>
      </w:r>
      <w:r w:rsidRPr="003440B2">
        <w:rPr>
          <w:spacing w:val="-3"/>
        </w:rPr>
        <w:t xml:space="preserve"> </w:t>
      </w:r>
      <w:r w:rsidRPr="003440B2">
        <w:t>of</w:t>
      </w:r>
      <w:r w:rsidRPr="003440B2">
        <w:rPr>
          <w:spacing w:val="-2"/>
        </w:rPr>
        <w:t xml:space="preserve"> </w:t>
      </w:r>
      <w:r w:rsidRPr="003440B2">
        <w:t>mouth</w:t>
      </w:r>
      <w:r w:rsidRPr="003440B2">
        <w:rPr>
          <w:spacing w:val="-4"/>
        </w:rPr>
        <w:t xml:space="preserve"> </w:t>
      </w:r>
      <w:r w:rsidRPr="003440B2">
        <w:t>–</w:t>
      </w:r>
      <w:r w:rsidRPr="003440B2">
        <w:rPr>
          <w:spacing w:val="-3"/>
        </w:rPr>
        <w:t xml:space="preserve"> </w:t>
      </w:r>
      <w:r w:rsidRPr="003440B2">
        <w:t>Incision</w:t>
      </w:r>
    </w:p>
    <w:p w14:paraId="364CF8AB" w14:textId="28D7BD9E" w:rsidR="00DF319D" w:rsidRDefault="00DF319D" w:rsidP="00DF319D">
      <w:r w:rsidRPr="003440B2">
        <w:t>The</w:t>
      </w:r>
      <w:r w:rsidRPr="003440B2">
        <w:rPr>
          <w:spacing w:val="-1"/>
        </w:rPr>
        <w:t xml:space="preserve"> </w:t>
      </w:r>
      <w:r w:rsidRPr="003440B2">
        <w:t>vestibule</w:t>
      </w:r>
      <w:r w:rsidRPr="003440B2">
        <w:rPr>
          <w:spacing w:val="-1"/>
        </w:rPr>
        <w:t xml:space="preserve"> </w:t>
      </w:r>
      <w:r w:rsidRPr="003440B2">
        <w:t>is</w:t>
      </w:r>
      <w:r w:rsidRPr="003440B2">
        <w:rPr>
          <w:spacing w:val="-2"/>
        </w:rPr>
        <w:t xml:space="preserve"> </w:t>
      </w:r>
      <w:r w:rsidRPr="003440B2">
        <w:t>the</w:t>
      </w:r>
      <w:r w:rsidRPr="003440B2">
        <w:rPr>
          <w:spacing w:val="-1"/>
        </w:rPr>
        <w:t xml:space="preserve"> </w:t>
      </w:r>
      <w:r w:rsidRPr="003440B2">
        <w:t>part</w:t>
      </w:r>
      <w:r w:rsidRPr="003440B2">
        <w:rPr>
          <w:spacing w:val="-3"/>
        </w:rPr>
        <w:t xml:space="preserve"> </w:t>
      </w:r>
      <w:r w:rsidRPr="003440B2">
        <w:t>of</w:t>
      </w:r>
      <w:r w:rsidRPr="003440B2">
        <w:rPr>
          <w:spacing w:val="-1"/>
        </w:rPr>
        <w:t xml:space="preserve"> </w:t>
      </w:r>
      <w:r w:rsidRPr="003440B2">
        <w:t>the</w:t>
      </w:r>
      <w:r w:rsidRPr="003440B2">
        <w:rPr>
          <w:spacing w:val="-1"/>
        </w:rPr>
        <w:t xml:space="preserve"> </w:t>
      </w:r>
      <w:r w:rsidRPr="003440B2">
        <w:t>oral</w:t>
      </w:r>
      <w:r w:rsidRPr="003440B2">
        <w:rPr>
          <w:spacing w:val="-2"/>
        </w:rPr>
        <w:t xml:space="preserve"> </w:t>
      </w:r>
      <w:r w:rsidRPr="003440B2">
        <w:t>cavity</w:t>
      </w:r>
      <w:r w:rsidRPr="003440B2">
        <w:rPr>
          <w:spacing w:val="-2"/>
        </w:rPr>
        <w:t xml:space="preserve"> </w:t>
      </w:r>
      <w:r w:rsidRPr="003440B2">
        <w:t>outside</w:t>
      </w:r>
      <w:r w:rsidRPr="003440B2">
        <w:rPr>
          <w:spacing w:val="-1"/>
        </w:rPr>
        <w:t xml:space="preserve"> </w:t>
      </w:r>
      <w:r w:rsidRPr="003440B2">
        <w:t>the</w:t>
      </w:r>
      <w:r w:rsidRPr="003440B2">
        <w:rPr>
          <w:spacing w:val="-1"/>
        </w:rPr>
        <w:t xml:space="preserve"> </w:t>
      </w:r>
      <w:r w:rsidRPr="003440B2">
        <w:t>dentoalveolar</w:t>
      </w:r>
      <w:r w:rsidRPr="003440B2">
        <w:rPr>
          <w:spacing w:val="-1"/>
        </w:rPr>
        <w:t xml:space="preserve"> </w:t>
      </w:r>
      <w:r w:rsidRPr="003440B2">
        <w:t>structures;</w:t>
      </w:r>
      <w:r w:rsidRPr="003440B2">
        <w:rPr>
          <w:spacing w:val="-2"/>
        </w:rPr>
        <w:t xml:space="preserve"> </w:t>
      </w:r>
      <w:r w:rsidRPr="003440B2">
        <w:t>it includes the mucosal and submucosal tissue of lips and cheeks</w:t>
      </w:r>
      <w:r>
        <w:t>.</w:t>
      </w:r>
    </w:p>
    <w:tbl>
      <w:tblPr>
        <w:tblStyle w:val="TableGrid"/>
        <w:tblW w:w="0" w:type="auto"/>
        <w:tblLook w:val="04A0" w:firstRow="1" w:lastRow="0" w:firstColumn="1" w:lastColumn="0" w:noHBand="0" w:noVBand="1"/>
      </w:tblPr>
      <w:tblGrid>
        <w:gridCol w:w="1525"/>
        <w:gridCol w:w="6930"/>
        <w:gridCol w:w="2070"/>
        <w:gridCol w:w="1710"/>
        <w:gridCol w:w="1435"/>
      </w:tblGrid>
      <w:tr w:rsidR="00DF319D" w14:paraId="145D155E" w14:textId="77777777" w:rsidTr="00DF319D">
        <w:trPr>
          <w:cantSplit/>
          <w:trHeight w:val="360"/>
          <w:tblHeader/>
        </w:trPr>
        <w:tc>
          <w:tcPr>
            <w:tcW w:w="1525" w:type="dxa"/>
            <w:shd w:val="clear" w:color="auto" w:fill="04427D"/>
            <w:vAlign w:val="center"/>
          </w:tcPr>
          <w:p w14:paraId="51D4A32E" w14:textId="29D1F047" w:rsidR="00DF319D" w:rsidRDefault="00DF319D" w:rsidP="00DF319D">
            <w:pPr>
              <w:pStyle w:val="Tablesmallheader"/>
            </w:pPr>
            <w:r w:rsidRPr="007476C2">
              <w:br w:type="page"/>
              <w:t>Proc Code</w:t>
            </w:r>
          </w:p>
        </w:tc>
        <w:tc>
          <w:tcPr>
            <w:tcW w:w="6930" w:type="dxa"/>
            <w:shd w:val="clear" w:color="auto" w:fill="04427D"/>
            <w:vAlign w:val="center"/>
          </w:tcPr>
          <w:p w14:paraId="65850DD3" w14:textId="75FB9FC4" w:rsidR="00DF319D" w:rsidRDefault="00DF319D" w:rsidP="00DF319D">
            <w:pPr>
              <w:pStyle w:val="Tablesmallheader"/>
            </w:pPr>
            <w:r w:rsidRPr="007476C2">
              <w:t>Description</w:t>
            </w:r>
          </w:p>
        </w:tc>
        <w:tc>
          <w:tcPr>
            <w:tcW w:w="2070" w:type="dxa"/>
            <w:shd w:val="clear" w:color="auto" w:fill="04427D"/>
            <w:vAlign w:val="center"/>
          </w:tcPr>
          <w:p w14:paraId="3C7049FE" w14:textId="512D2973" w:rsidR="00DF319D" w:rsidRDefault="00DF319D" w:rsidP="00DF319D">
            <w:pPr>
              <w:pStyle w:val="Tablesmallheader"/>
            </w:pPr>
            <w:r w:rsidRPr="007476C2">
              <w:t>Limitations/ Requirements</w:t>
            </w:r>
          </w:p>
        </w:tc>
        <w:tc>
          <w:tcPr>
            <w:tcW w:w="1710" w:type="dxa"/>
            <w:shd w:val="clear" w:color="auto" w:fill="04427D"/>
            <w:vAlign w:val="center"/>
          </w:tcPr>
          <w:p w14:paraId="3AD37628" w14:textId="4C9BF55F" w:rsidR="00DF319D" w:rsidRDefault="00DF319D" w:rsidP="00DF319D">
            <w:pPr>
              <w:pStyle w:val="Tablesmallheader"/>
            </w:pPr>
            <w:r w:rsidRPr="007476C2">
              <w:t xml:space="preserve">Trauma/ Medical </w:t>
            </w:r>
          </w:p>
        </w:tc>
        <w:tc>
          <w:tcPr>
            <w:tcW w:w="1435" w:type="dxa"/>
            <w:shd w:val="clear" w:color="auto" w:fill="04427D"/>
            <w:vAlign w:val="center"/>
          </w:tcPr>
          <w:p w14:paraId="5D68B10D" w14:textId="16211A20" w:rsidR="00DF319D" w:rsidRDefault="00DF319D" w:rsidP="00DF319D">
            <w:pPr>
              <w:pStyle w:val="Tablesmallheader"/>
            </w:pPr>
            <w:r w:rsidRPr="007476C2">
              <w:t>Asst Surgeon</w:t>
            </w:r>
          </w:p>
        </w:tc>
      </w:tr>
      <w:tr w:rsidR="00DF319D" w14:paraId="68F57EA8" w14:textId="77777777" w:rsidTr="00DF319D">
        <w:tc>
          <w:tcPr>
            <w:tcW w:w="1525" w:type="dxa"/>
            <w:shd w:val="clear" w:color="auto" w:fill="FBE3D5"/>
            <w:vAlign w:val="center"/>
          </w:tcPr>
          <w:p w14:paraId="5209823A" w14:textId="1E7ECCAF" w:rsidR="00DF319D" w:rsidRDefault="00DF319D" w:rsidP="00DF319D">
            <w:pPr>
              <w:pStyle w:val="Table-small-numbers"/>
            </w:pPr>
            <w:r w:rsidRPr="003440B2">
              <w:t>40800</w:t>
            </w:r>
          </w:p>
        </w:tc>
        <w:tc>
          <w:tcPr>
            <w:tcW w:w="6930" w:type="dxa"/>
            <w:shd w:val="clear" w:color="auto" w:fill="FBE3D5"/>
            <w:vAlign w:val="center"/>
          </w:tcPr>
          <w:p w14:paraId="51D5C50F" w14:textId="017F08F1" w:rsidR="00DF319D" w:rsidRDefault="00DF319D" w:rsidP="00DF319D">
            <w:pPr>
              <w:pStyle w:val="Table-small-text"/>
            </w:pPr>
            <w:r w:rsidRPr="003440B2">
              <w:t>Drainage</w:t>
            </w:r>
            <w:r w:rsidRPr="003440B2">
              <w:rPr>
                <w:spacing w:val="-6"/>
              </w:rPr>
              <w:t xml:space="preserve"> </w:t>
            </w:r>
            <w:r w:rsidRPr="003440B2">
              <w:t>of</w:t>
            </w:r>
            <w:r w:rsidRPr="003440B2">
              <w:rPr>
                <w:spacing w:val="-4"/>
              </w:rPr>
              <w:t xml:space="preserve"> </w:t>
            </w:r>
            <w:r w:rsidRPr="003440B2">
              <w:t>abscess, cyst,</w:t>
            </w:r>
            <w:r w:rsidRPr="003440B2">
              <w:rPr>
                <w:spacing w:val="-4"/>
              </w:rPr>
              <w:t xml:space="preserve"> </w:t>
            </w:r>
            <w:r w:rsidRPr="003440B2">
              <w:t>hematoma,</w:t>
            </w:r>
            <w:r w:rsidRPr="003440B2">
              <w:rPr>
                <w:spacing w:val="-4"/>
              </w:rPr>
              <w:t xml:space="preserve"> </w:t>
            </w:r>
            <w:r w:rsidRPr="003440B2">
              <w:t>vestibule</w:t>
            </w:r>
            <w:r w:rsidRPr="003440B2">
              <w:rPr>
                <w:spacing w:val="-2"/>
              </w:rPr>
              <w:t xml:space="preserve"> </w:t>
            </w:r>
            <w:r w:rsidRPr="003440B2">
              <w:t>of</w:t>
            </w:r>
            <w:r w:rsidRPr="003440B2">
              <w:rPr>
                <w:spacing w:val="-4"/>
              </w:rPr>
              <w:t xml:space="preserve"> </w:t>
            </w:r>
            <w:r w:rsidRPr="003440B2">
              <w:t>mouth;</w:t>
            </w:r>
            <w:r w:rsidRPr="003440B2">
              <w:rPr>
                <w:spacing w:val="-2"/>
              </w:rPr>
              <w:t xml:space="preserve"> simple</w:t>
            </w:r>
          </w:p>
        </w:tc>
        <w:tc>
          <w:tcPr>
            <w:tcW w:w="2070" w:type="dxa"/>
            <w:shd w:val="clear" w:color="auto" w:fill="FBE3D5"/>
            <w:vAlign w:val="center"/>
          </w:tcPr>
          <w:p w14:paraId="10F5B010" w14:textId="77777777" w:rsidR="00DF319D" w:rsidRDefault="00DF319D" w:rsidP="00DF319D">
            <w:pPr>
              <w:pStyle w:val="Table-small-numbers"/>
            </w:pPr>
          </w:p>
        </w:tc>
        <w:tc>
          <w:tcPr>
            <w:tcW w:w="1710" w:type="dxa"/>
            <w:shd w:val="clear" w:color="auto" w:fill="FBE3D5"/>
            <w:vAlign w:val="center"/>
          </w:tcPr>
          <w:p w14:paraId="3C700099" w14:textId="0186B998" w:rsidR="00DF319D" w:rsidRDefault="00DF319D" w:rsidP="00DF319D">
            <w:pPr>
              <w:pStyle w:val="Table-small-numbers"/>
            </w:pPr>
            <w:r w:rsidRPr="003440B2">
              <w:t>X</w:t>
            </w:r>
          </w:p>
        </w:tc>
        <w:tc>
          <w:tcPr>
            <w:tcW w:w="1435" w:type="dxa"/>
            <w:shd w:val="clear" w:color="auto" w:fill="FBE3D5"/>
            <w:vAlign w:val="center"/>
          </w:tcPr>
          <w:p w14:paraId="2FD3BC8F" w14:textId="77777777" w:rsidR="00DF319D" w:rsidRDefault="00DF319D" w:rsidP="00DF319D">
            <w:pPr>
              <w:pStyle w:val="Table-small-numbers"/>
            </w:pPr>
          </w:p>
        </w:tc>
      </w:tr>
      <w:tr w:rsidR="00DF319D" w14:paraId="1EF8EB6B" w14:textId="77777777" w:rsidTr="00DF319D">
        <w:tc>
          <w:tcPr>
            <w:tcW w:w="1525" w:type="dxa"/>
            <w:shd w:val="clear" w:color="auto" w:fill="FBE3D5"/>
            <w:vAlign w:val="center"/>
          </w:tcPr>
          <w:p w14:paraId="2D08E287" w14:textId="288AA23F" w:rsidR="00DF319D" w:rsidRDefault="00DF319D" w:rsidP="00DF319D">
            <w:pPr>
              <w:pStyle w:val="Table-small-numbers"/>
            </w:pPr>
            <w:r w:rsidRPr="003440B2">
              <w:t>40801</w:t>
            </w:r>
          </w:p>
        </w:tc>
        <w:tc>
          <w:tcPr>
            <w:tcW w:w="6930" w:type="dxa"/>
            <w:shd w:val="clear" w:color="auto" w:fill="FBE3D5"/>
            <w:vAlign w:val="center"/>
          </w:tcPr>
          <w:p w14:paraId="48E7134F" w14:textId="697F240C" w:rsidR="00DF319D" w:rsidRDefault="00DF319D" w:rsidP="00DF319D">
            <w:pPr>
              <w:pStyle w:val="Table-small-text"/>
            </w:pPr>
            <w:r w:rsidRPr="003440B2">
              <w:t>Drainage</w:t>
            </w:r>
            <w:r w:rsidRPr="003440B2">
              <w:rPr>
                <w:spacing w:val="-8"/>
              </w:rPr>
              <w:t xml:space="preserve"> </w:t>
            </w:r>
            <w:r w:rsidRPr="003440B2">
              <w:t>of</w:t>
            </w:r>
            <w:r w:rsidRPr="003440B2">
              <w:rPr>
                <w:spacing w:val="-4"/>
              </w:rPr>
              <w:t xml:space="preserve"> </w:t>
            </w:r>
            <w:r w:rsidRPr="003440B2">
              <w:t>abscess, cyst,</w:t>
            </w:r>
            <w:r w:rsidRPr="003440B2">
              <w:rPr>
                <w:spacing w:val="-4"/>
              </w:rPr>
              <w:t xml:space="preserve"> </w:t>
            </w:r>
            <w:r w:rsidRPr="003440B2">
              <w:t>hematoma,</w:t>
            </w:r>
            <w:r w:rsidRPr="003440B2">
              <w:rPr>
                <w:spacing w:val="-4"/>
              </w:rPr>
              <w:t xml:space="preserve"> </w:t>
            </w:r>
            <w:r w:rsidRPr="003440B2">
              <w:t>vestibule</w:t>
            </w:r>
            <w:r w:rsidRPr="003440B2">
              <w:rPr>
                <w:spacing w:val="-2"/>
              </w:rPr>
              <w:t xml:space="preserve"> </w:t>
            </w:r>
            <w:r w:rsidRPr="003440B2">
              <w:t>of</w:t>
            </w:r>
            <w:r w:rsidRPr="003440B2">
              <w:rPr>
                <w:spacing w:val="-4"/>
              </w:rPr>
              <w:t xml:space="preserve"> </w:t>
            </w:r>
            <w:r w:rsidRPr="003440B2">
              <w:t>mouth;</w:t>
            </w:r>
            <w:r w:rsidRPr="003440B2">
              <w:rPr>
                <w:spacing w:val="-2"/>
              </w:rPr>
              <w:t xml:space="preserve"> complicated</w:t>
            </w:r>
          </w:p>
        </w:tc>
        <w:tc>
          <w:tcPr>
            <w:tcW w:w="2070" w:type="dxa"/>
            <w:shd w:val="clear" w:color="auto" w:fill="FBE3D5"/>
            <w:vAlign w:val="center"/>
          </w:tcPr>
          <w:p w14:paraId="63DC955D" w14:textId="77777777" w:rsidR="00DF319D" w:rsidRDefault="00DF319D" w:rsidP="00DF319D">
            <w:pPr>
              <w:pStyle w:val="Table-small-numbers"/>
            </w:pPr>
          </w:p>
        </w:tc>
        <w:tc>
          <w:tcPr>
            <w:tcW w:w="1710" w:type="dxa"/>
            <w:shd w:val="clear" w:color="auto" w:fill="FBE3D5"/>
            <w:vAlign w:val="center"/>
          </w:tcPr>
          <w:p w14:paraId="205AFE8F" w14:textId="4D96CF67" w:rsidR="00DF319D" w:rsidRDefault="00DF319D" w:rsidP="00DF319D">
            <w:pPr>
              <w:pStyle w:val="Table-small-numbers"/>
            </w:pPr>
            <w:r w:rsidRPr="003440B2">
              <w:t>X</w:t>
            </w:r>
          </w:p>
        </w:tc>
        <w:tc>
          <w:tcPr>
            <w:tcW w:w="1435" w:type="dxa"/>
            <w:shd w:val="clear" w:color="auto" w:fill="FBE3D5"/>
            <w:vAlign w:val="center"/>
          </w:tcPr>
          <w:p w14:paraId="5DE46B65" w14:textId="77777777" w:rsidR="00DF319D" w:rsidRDefault="00DF319D" w:rsidP="00DF319D">
            <w:pPr>
              <w:pStyle w:val="Table-small-numbers"/>
            </w:pPr>
          </w:p>
        </w:tc>
      </w:tr>
      <w:tr w:rsidR="00DF319D" w14:paraId="3F56196C" w14:textId="77777777" w:rsidTr="00DF319D">
        <w:tc>
          <w:tcPr>
            <w:tcW w:w="1525" w:type="dxa"/>
            <w:shd w:val="clear" w:color="auto" w:fill="FBE3D5"/>
            <w:vAlign w:val="center"/>
          </w:tcPr>
          <w:p w14:paraId="4E6C26A9" w14:textId="2D9F839A" w:rsidR="00DF319D" w:rsidRDefault="00DF319D" w:rsidP="00DF319D">
            <w:pPr>
              <w:pStyle w:val="Table-small-numbers"/>
            </w:pPr>
            <w:r w:rsidRPr="003440B2">
              <w:t>40804</w:t>
            </w:r>
          </w:p>
        </w:tc>
        <w:tc>
          <w:tcPr>
            <w:tcW w:w="6930" w:type="dxa"/>
            <w:shd w:val="clear" w:color="auto" w:fill="FBE3D5"/>
            <w:vAlign w:val="center"/>
          </w:tcPr>
          <w:p w14:paraId="2614037A" w14:textId="5B8874F9" w:rsidR="00DF319D" w:rsidRDefault="00DF319D" w:rsidP="00DF319D">
            <w:pPr>
              <w:pStyle w:val="Table-small-text"/>
            </w:pPr>
            <w:r w:rsidRPr="003440B2">
              <w:t>Removal</w:t>
            </w:r>
            <w:r w:rsidRPr="003440B2">
              <w:rPr>
                <w:spacing w:val="-5"/>
              </w:rPr>
              <w:t xml:space="preserve"> </w:t>
            </w:r>
            <w:r w:rsidRPr="003440B2">
              <w:t>of</w:t>
            </w:r>
            <w:r w:rsidRPr="003440B2">
              <w:rPr>
                <w:spacing w:val="-2"/>
              </w:rPr>
              <w:t xml:space="preserve"> </w:t>
            </w:r>
            <w:r w:rsidRPr="003440B2">
              <w:t>embedded</w:t>
            </w:r>
            <w:r w:rsidRPr="003440B2">
              <w:rPr>
                <w:spacing w:val="-2"/>
              </w:rPr>
              <w:t xml:space="preserve"> </w:t>
            </w:r>
            <w:r w:rsidRPr="003440B2">
              <w:t>foreign</w:t>
            </w:r>
            <w:r w:rsidRPr="003440B2">
              <w:rPr>
                <w:spacing w:val="-2"/>
              </w:rPr>
              <w:t xml:space="preserve"> </w:t>
            </w:r>
            <w:r w:rsidRPr="003440B2">
              <w:t>body,</w:t>
            </w:r>
            <w:r w:rsidRPr="003440B2">
              <w:rPr>
                <w:spacing w:val="-1"/>
              </w:rPr>
              <w:t xml:space="preserve"> </w:t>
            </w:r>
            <w:r w:rsidRPr="003440B2">
              <w:t>vestibule</w:t>
            </w:r>
            <w:r w:rsidRPr="003440B2">
              <w:rPr>
                <w:spacing w:val="-5"/>
              </w:rPr>
              <w:t xml:space="preserve"> </w:t>
            </w:r>
            <w:r w:rsidRPr="003440B2">
              <w:t>of</w:t>
            </w:r>
            <w:r w:rsidRPr="003440B2">
              <w:rPr>
                <w:spacing w:val="-4"/>
              </w:rPr>
              <w:t xml:space="preserve"> </w:t>
            </w:r>
            <w:r w:rsidRPr="003440B2">
              <w:t>mouth;</w:t>
            </w:r>
            <w:r w:rsidRPr="003440B2">
              <w:rPr>
                <w:spacing w:val="-2"/>
              </w:rPr>
              <w:t xml:space="preserve"> simple</w:t>
            </w:r>
          </w:p>
        </w:tc>
        <w:tc>
          <w:tcPr>
            <w:tcW w:w="2070" w:type="dxa"/>
            <w:shd w:val="clear" w:color="auto" w:fill="FBE3D5"/>
            <w:vAlign w:val="center"/>
          </w:tcPr>
          <w:p w14:paraId="68D6303E" w14:textId="77777777" w:rsidR="00DF319D" w:rsidRDefault="00DF319D" w:rsidP="00DF319D">
            <w:pPr>
              <w:pStyle w:val="Table-small-numbers"/>
            </w:pPr>
          </w:p>
        </w:tc>
        <w:tc>
          <w:tcPr>
            <w:tcW w:w="1710" w:type="dxa"/>
            <w:shd w:val="clear" w:color="auto" w:fill="FBE3D5"/>
            <w:vAlign w:val="center"/>
          </w:tcPr>
          <w:p w14:paraId="7C059AF4" w14:textId="1CFC5FFB" w:rsidR="00DF319D" w:rsidRDefault="00DF319D" w:rsidP="00DF319D">
            <w:pPr>
              <w:pStyle w:val="Table-small-numbers"/>
            </w:pPr>
            <w:r w:rsidRPr="003440B2">
              <w:t>X</w:t>
            </w:r>
          </w:p>
        </w:tc>
        <w:tc>
          <w:tcPr>
            <w:tcW w:w="1435" w:type="dxa"/>
            <w:shd w:val="clear" w:color="auto" w:fill="FBE3D5"/>
            <w:vAlign w:val="center"/>
          </w:tcPr>
          <w:p w14:paraId="7E167A13" w14:textId="77777777" w:rsidR="00DF319D" w:rsidRDefault="00DF319D" w:rsidP="00DF319D">
            <w:pPr>
              <w:pStyle w:val="Table-small-numbers"/>
            </w:pPr>
          </w:p>
        </w:tc>
      </w:tr>
      <w:tr w:rsidR="00DF319D" w14:paraId="188F4C57" w14:textId="77777777" w:rsidTr="00DF319D">
        <w:tc>
          <w:tcPr>
            <w:tcW w:w="1525" w:type="dxa"/>
            <w:shd w:val="clear" w:color="auto" w:fill="FBE3D5"/>
            <w:vAlign w:val="center"/>
          </w:tcPr>
          <w:p w14:paraId="651A1B13" w14:textId="18FAECC3" w:rsidR="00DF319D" w:rsidRDefault="00DF319D" w:rsidP="00DF319D">
            <w:pPr>
              <w:pStyle w:val="Table-small-numbers"/>
            </w:pPr>
            <w:r w:rsidRPr="003440B2">
              <w:t>40805</w:t>
            </w:r>
          </w:p>
        </w:tc>
        <w:tc>
          <w:tcPr>
            <w:tcW w:w="6930" w:type="dxa"/>
            <w:shd w:val="clear" w:color="auto" w:fill="FBE3D5"/>
            <w:vAlign w:val="center"/>
          </w:tcPr>
          <w:p w14:paraId="358D95C0" w14:textId="6D59C0BD" w:rsidR="00DF319D" w:rsidRDefault="00DF319D" w:rsidP="00DF319D">
            <w:pPr>
              <w:pStyle w:val="Table-small-text"/>
            </w:pPr>
            <w:r w:rsidRPr="003440B2">
              <w:t>Removal</w:t>
            </w:r>
            <w:r w:rsidRPr="003440B2">
              <w:rPr>
                <w:spacing w:val="-7"/>
              </w:rPr>
              <w:t xml:space="preserve"> </w:t>
            </w:r>
            <w:r w:rsidRPr="003440B2">
              <w:t>of</w:t>
            </w:r>
            <w:r w:rsidRPr="003440B2">
              <w:rPr>
                <w:spacing w:val="-2"/>
              </w:rPr>
              <w:t xml:space="preserve"> </w:t>
            </w:r>
            <w:r w:rsidRPr="003440B2">
              <w:t>embedded</w:t>
            </w:r>
            <w:r w:rsidRPr="003440B2">
              <w:rPr>
                <w:spacing w:val="-2"/>
              </w:rPr>
              <w:t xml:space="preserve"> </w:t>
            </w:r>
            <w:r w:rsidRPr="003440B2">
              <w:t>foreign</w:t>
            </w:r>
            <w:r w:rsidRPr="003440B2">
              <w:rPr>
                <w:spacing w:val="-2"/>
              </w:rPr>
              <w:t xml:space="preserve"> </w:t>
            </w:r>
            <w:r w:rsidRPr="003440B2">
              <w:t>body,</w:t>
            </w:r>
            <w:r w:rsidRPr="003440B2">
              <w:rPr>
                <w:spacing w:val="-1"/>
              </w:rPr>
              <w:t xml:space="preserve"> </w:t>
            </w:r>
            <w:r w:rsidRPr="003440B2">
              <w:t>vestibule</w:t>
            </w:r>
            <w:r w:rsidRPr="003440B2">
              <w:rPr>
                <w:spacing w:val="-5"/>
              </w:rPr>
              <w:t xml:space="preserve"> </w:t>
            </w:r>
            <w:r w:rsidRPr="003440B2">
              <w:t>of</w:t>
            </w:r>
            <w:r w:rsidRPr="003440B2">
              <w:rPr>
                <w:spacing w:val="-4"/>
              </w:rPr>
              <w:t xml:space="preserve"> </w:t>
            </w:r>
            <w:r w:rsidRPr="003440B2">
              <w:t>mouth;</w:t>
            </w:r>
            <w:r w:rsidRPr="003440B2">
              <w:rPr>
                <w:spacing w:val="-2"/>
              </w:rPr>
              <w:t xml:space="preserve"> complicated</w:t>
            </w:r>
          </w:p>
        </w:tc>
        <w:tc>
          <w:tcPr>
            <w:tcW w:w="2070" w:type="dxa"/>
            <w:shd w:val="clear" w:color="auto" w:fill="FBE3D5"/>
            <w:vAlign w:val="center"/>
          </w:tcPr>
          <w:p w14:paraId="13B6A52B" w14:textId="77777777" w:rsidR="00DF319D" w:rsidRDefault="00DF319D" w:rsidP="00DF319D">
            <w:pPr>
              <w:pStyle w:val="Table-small-numbers"/>
            </w:pPr>
          </w:p>
        </w:tc>
        <w:tc>
          <w:tcPr>
            <w:tcW w:w="1710" w:type="dxa"/>
            <w:shd w:val="clear" w:color="auto" w:fill="FBE3D5"/>
            <w:vAlign w:val="center"/>
          </w:tcPr>
          <w:p w14:paraId="60EB21DC" w14:textId="274412F0" w:rsidR="00DF319D" w:rsidRDefault="00DF319D" w:rsidP="00DF319D">
            <w:pPr>
              <w:pStyle w:val="Table-small-numbers"/>
            </w:pPr>
            <w:r w:rsidRPr="003440B2">
              <w:t>X</w:t>
            </w:r>
          </w:p>
        </w:tc>
        <w:tc>
          <w:tcPr>
            <w:tcW w:w="1435" w:type="dxa"/>
            <w:shd w:val="clear" w:color="auto" w:fill="FBE3D5"/>
            <w:vAlign w:val="center"/>
          </w:tcPr>
          <w:p w14:paraId="377EDA73" w14:textId="77777777" w:rsidR="00DF319D" w:rsidRDefault="00DF319D" w:rsidP="00DF319D">
            <w:pPr>
              <w:pStyle w:val="Table-small-numbers"/>
            </w:pPr>
          </w:p>
        </w:tc>
      </w:tr>
      <w:tr w:rsidR="00DF319D" w14:paraId="63387025" w14:textId="77777777" w:rsidTr="00DF319D">
        <w:tc>
          <w:tcPr>
            <w:tcW w:w="1525" w:type="dxa"/>
            <w:shd w:val="clear" w:color="auto" w:fill="FBE3D5"/>
            <w:vAlign w:val="center"/>
          </w:tcPr>
          <w:p w14:paraId="4C7061EC" w14:textId="799759D3" w:rsidR="00DF319D" w:rsidRDefault="00DF319D" w:rsidP="00DF319D">
            <w:pPr>
              <w:pStyle w:val="Table-small-numbers"/>
            </w:pPr>
            <w:r w:rsidRPr="003440B2">
              <w:t>40806</w:t>
            </w:r>
          </w:p>
        </w:tc>
        <w:tc>
          <w:tcPr>
            <w:tcW w:w="6930" w:type="dxa"/>
            <w:shd w:val="clear" w:color="auto" w:fill="FBE3D5"/>
            <w:vAlign w:val="center"/>
          </w:tcPr>
          <w:p w14:paraId="0E697D0B" w14:textId="3E5DEF49" w:rsidR="00DF319D" w:rsidRDefault="00DF319D" w:rsidP="00DF319D">
            <w:pPr>
              <w:pStyle w:val="Table-small-text"/>
            </w:pPr>
            <w:r w:rsidRPr="003440B2">
              <w:t>Incision</w:t>
            </w:r>
            <w:r w:rsidRPr="003440B2">
              <w:rPr>
                <w:spacing w:val="-3"/>
              </w:rPr>
              <w:t xml:space="preserve"> </w:t>
            </w:r>
            <w:r w:rsidRPr="003440B2">
              <w:t>of</w:t>
            </w:r>
            <w:r w:rsidRPr="003440B2">
              <w:rPr>
                <w:spacing w:val="-3"/>
              </w:rPr>
              <w:t xml:space="preserve"> </w:t>
            </w:r>
            <w:r w:rsidRPr="003440B2">
              <w:t>labial</w:t>
            </w:r>
            <w:r w:rsidRPr="003440B2">
              <w:rPr>
                <w:spacing w:val="-4"/>
              </w:rPr>
              <w:t xml:space="preserve"> </w:t>
            </w:r>
            <w:r w:rsidRPr="003440B2">
              <w:t>frenum</w:t>
            </w:r>
            <w:r w:rsidRPr="003440B2">
              <w:rPr>
                <w:spacing w:val="-2"/>
              </w:rPr>
              <w:t xml:space="preserve"> (frenotomy)</w:t>
            </w:r>
          </w:p>
        </w:tc>
        <w:tc>
          <w:tcPr>
            <w:tcW w:w="2070" w:type="dxa"/>
            <w:shd w:val="clear" w:color="auto" w:fill="FBE3D5"/>
            <w:vAlign w:val="center"/>
          </w:tcPr>
          <w:p w14:paraId="7FEECE75" w14:textId="77777777" w:rsidR="00DF319D" w:rsidRDefault="00DF319D" w:rsidP="00DF319D">
            <w:pPr>
              <w:pStyle w:val="Table-small-numbers"/>
            </w:pPr>
          </w:p>
        </w:tc>
        <w:tc>
          <w:tcPr>
            <w:tcW w:w="1710" w:type="dxa"/>
            <w:shd w:val="clear" w:color="auto" w:fill="FBE3D5"/>
            <w:vAlign w:val="center"/>
          </w:tcPr>
          <w:p w14:paraId="077358F1" w14:textId="34B19245" w:rsidR="00DF319D" w:rsidRDefault="00DF319D" w:rsidP="00DF319D">
            <w:pPr>
              <w:pStyle w:val="Table-small-numbers"/>
            </w:pPr>
            <w:r w:rsidRPr="003440B2">
              <w:t>X</w:t>
            </w:r>
          </w:p>
        </w:tc>
        <w:tc>
          <w:tcPr>
            <w:tcW w:w="1435" w:type="dxa"/>
            <w:shd w:val="clear" w:color="auto" w:fill="FBE3D5"/>
            <w:vAlign w:val="center"/>
          </w:tcPr>
          <w:p w14:paraId="6F27C188" w14:textId="77777777" w:rsidR="00DF319D" w:rsidRDefault="00DF319D" w:rsidP="00DF319D">
            <w:pPr>
              <w:pStyle w:val="Table-small-numbers"/>
            </w:pPr>
          </w:p>
        </w:tc>
      </w:tr>
    </w:tbl>
    <w:p w14:paraId="2809ADA8" w14:textId="3FF8907B" w:rsidR="006B497F" w:rsidRDefault="00DF319D" w:rsidP="00DB2743">
      <w:pPr>
        <w:pStyle w:val="Heading5"/>
      </w:pPr>
      <w:r w:rsidRPr="003440B2">
        <w:t>Digestive</w:t>
      </w:r>
      <w:r w:rsidRPr="003440B2">
        <w:rPr>
          <w:spacing w:val="-6"/>
        </w:rPr>
        <w:t xml:space="preserve"> </w:t>
      </w:r>
      <w:r w:rsidRPr="003440B2">
        <w:t>System -</w:t>
      </w:r>
      <w:r w:rsidRPr="003440B2">
        <w:rPr>
          <w:spacing w:val="-6"/>
        </w:rPr>
        <w:t xml:space="preserve"> </w:t>
      </w:r>
      <w:r w:rsidRPr="003440B2">
        <w:t>Vestibule</w:t>
      </w:r>
      <w:r w:rsidRPr="003440B2">
        <w:rPr>
          <w:spacing w:val="-5"/>
        </w:rPr>
        <w:t xml:space="preserve"> </w:t>
      </w:r>
      <w:r w:rsidRPr="003440B2">
        <w:t>of</w:t>
      </w:r>
      <w:r w:rsidRPr="003440B2">
        <w:rPr>
          <w:spacing w:val="-4"/>
        </w:rPr>
        <w:t xml:space="preserve"> </w:t>
      </w:r>
      <w:r w:rsidRPr="003440B2">
        <w:t>mouth:</w:t>
      </w:r>
      <w:r w:rsidRPr="003440B2">
        <w:rPr>
          <w:spacing w:val="-4"/>
        </w:rPr>
        <w:t xml:space="preserve">  </w:t>
      </w:r>
      <w:r w:rsidRPr="003440B2">
        <w:t>Excision,</w:t>
      </w:r>
      <w:r w:rsidRPr="003440B2">
        <w:rPr>
          <w:spacing w:val="-5"/>
        </w:rPr>
        <w:t xml:space="preserve"> </w:t>
      </w:r>
      <w:r w:rsidRPr="003440B2">
        <w:rPr>
          <w:spacing w:val="-2"/>
        </w:rPr>
        <w:t>Destruction</w:t>
      </w:r>
    </w:p>
    <w:tbl>
      <w:tblPr>
        <w:tblStyle w:val="TableGrid"/>
        <w:tblW w:w="0" w:type="auto"/>
        <w:tblLook w:val="04A0" w:firstRow="1" w:lastRow="0" w:firstColumn="1" w:lastColumn="0" w:noHBand="0" w:noVBand="1"/>
      </w:tblPr>
      <w:tblGrid>
        <w:gridCol w:w="1525"/>
        <w:gridCol w:w="6930"/>
        <w:gridCol w:w="2070"/>
        <w:gridCol w:w="1710"/>
        <w:gridCol w:w="1435"/>
      </w:tblGrid>
      <w:tr w:rsidR="00CC2BD7" w14:paraId="5C38B219" w14:textId="77777777" w:rsidTr="00CC2BD7">
        <w:trPr>
          <w:cantSplit/>
          <w:trHeight w:val="432"/>
          <w:tblHeader/>
        </w:trPr>
        <w:tc>
          <w:tcPr>
            <w:tcW w:w="1525" w:type="dxa"/>
            <w:shd w:val="clear" w:color="auto" w:fill="04427D"/>
            <w:vAlign w:val="center"/>
          </w:tcPr>
          <w:p w14:paraId="7F7021F7" w14:textId="390E2FC0" w:rsidR="00CC2BD7" w:rsidRDefault="00CC2BD7" w:rsidP="00CC2BD7">
            <w:pPr>
              <w:pStyle w:val="Tablesmallheader"/>
            </w:pPr>
            <w:r w:rsidRPr="007476C2">
              <w:br w:type="page"/>
              <w:t>Proc Code</w:t>
            </w:r>
          </w:p>
        </w:tc>
        <w:tc>
          <w:tcPr>
            <w:tcW w:w="6930" w:type="dxa"/>
            <w:shd w:val="clear" w:color="auto" w:fill="04427D"/>
            <w:vAlign w:val="center"/>
          </w:tcPr>
          <w:p w14:paraId="0BD3F792" w14:textId="704AAFAA" w:rsidR="00CC2BD7" w:rsidRDefault="00CC2BD7" w:rsidP="00CC2BD7">
            <w:pPr>
              <w:pStyle w:val="Tablesmallheader"/>
            </w:pPr>
            <w:r w:rsidRPr="007476C2">
              <w:t>Description</w:t>
            </w:r>
          </w:p>
        </w:tc>
        <w:tc>
          <w:tcPr>
            <w:tcW w:w="2070" w:type="dxa"/>
            <w:shd w:val="clear" w:color="auto" w:fill="04427D"/>
            <w:vAlign w:val="center"/>
          </w:tcPr>
          <w:p w14:paraId="5DCD52CF" w14:textId="7C420191" w:rsidR="00CC2BD7" w:rsidRDefault="00CC2BD7" w:rsidP="00CC2BD7">
            <w:pPr>
              <w:pStyle w:val="Tablesmallheader"/>
            </w:pPr>
            <w:r w:rsidRPr="007476C2">
              <w:t>Limitations/ Requirements</w:t>
            </w:r>
          </w:p>
        </w:tc>
        <w:tc>
          <w:tcPr>
            <w:tcW w:w="1710" w:type="dxa"/>
            <w:shd w:val="clear" w:color="auto" w:fill="04427D"/>
            <w:vAlign w:val="center"/>
          </w:tcPr>
          <w:p w14:paraId="28EEC6F0" w14:textId="0B431EC6" w:rsidR="00CC2BD7" w:rsidRDefault="00CC2BD7" w:rsidP="00CC2BD7">
            <w:pPr>
              <w:pStyle w:val="Tablesmallheader"/>
            </w:pPr>
            <w:r w:rsidRPr="007476C2">
              <w:t xml:space="preserve">Trauma/ Medical </w:t>
            </w:r>
          </w:p>
        </w:tc>
        <w:tc>
          <w:tcPr>
            <w:tcW w:w="1435" w:type="dxa"/>
            <w:shd w:val="clear" w:color="auto" w:fill="04427D"/>
            <w:vAlign w:val="center"/>
          </w:tcPr>
          <w:p w14:paraId="6B52A2B4" w14:textId="29005897" w:rsidR="00CC2BD7" w:rsidRDefault="00CC2BD7" w:rsidP="00CC2BD7">
            <w:pPr>
              <w:pStyle w:val="Tablesmallheader"/>
            </w:pPr>
            <w:r w:rsidRPr="007476C2">
              <w:t>Asst Surgeon</w:t>
            </w:r>
          </w:p>
        </w:tc>
      </w:tr>
      <w:tr w:rsidR="00CC2BD7" w14:paraId="6C4E16EF" w14:textId="77777777" w:rsidTr="00CC2BD7">
        <w:trPr>
          <w:cantSplit/>
          <w:trHeight w:val="432"/>
        </w:trPr>
        <w:tc>
          <w:tcPr>
            <w:tcW w:w="1525" w:type="dxa"/>
            <w:shd w:val="clear" w:color="auto" w:fill="FBE3D5"/>
            <w:vAlign w:val="center"/>
          </w:tcPr>
          <w:p w14:paraId="061559B4" w14:textId="583475B6" w:rsidR="00CC2BD7" w:rsidRDefault="00CC2BD7" w:rsidP="00CC2BD7">
            <w:pPr>
              <w:pStyle w:val="Table-small-numbers"/>
            </w:pPr>
            <w:r w:rsidRPr="003440B2">
              <w:t>40800</w:t>
            </w:r>
          </w:p>
        </w:tc>
        <w:tc>
          <w:tcPr>
            <w:tcW w:w="6930" w:type="dxa"/>
            <w:shd w:val="clear" w:color="auto" w:fill="FBE3D5"/>
            <w:vAlign w:val="center"/>
          </w:tcPr>
          <w:p w14:paraId="7C1F0216" w14:textId="6F94A633" w:rsidR="00CC2BD7" w:rsidRDefault="00CC2BD7" w:rsidP="00CC2BD7">
            <w:pPr>
              <w:pStyle w:val="Table-small-text"/>
            </w:pPr>
            <w:r w:rsidRPr="003440B2">
              <w:t>Drainage</w:t>
            </w:r>
            <w:r w:rsidRPr="003440B2">
              <w:rPr>
                <w:spacing w:val="-6"/>
              </w:rPr>
              <w:t xml:space="preserve"> </w:t>
            </w:r>
            <w:r w:rsidRPr="003440B2">
              <w:t>of</w:t>
            </w:r>
            <w:r w:rsidRPr="003440B2">
              <w:rPr>
                <w:spacing w:val="-4"/>
              </w:rPr>
              <w:t xml:space="preserve"> </w:t>
            </w:r>
            <w:r w:rsidRPr="003440B2">
              <w:t>abscess, cyst,</w:t>
            </w:r>
            <w:r w:rsidRPr="003440B2">
              <w:rPr>
                <w:spacing w:val="-4"/>
              </w:rPr>
              <w:t xml:space="preserve"> </w:t>
            </w:r>
            <w:r w:rsidRPr="003440B2">
              <w:t>hematoma,</w:t>
            </w:r>
            <w:r w:rsidRPr="003440B2">
              <w:rPr>
                <w:spacing w:val="-4"/>
              </w:rPr>
              <w:t xml:space="preserve"> </w:t>
            </w:r>
            <w:r w:rsidRPr="003440B2">
              <w:t>vestibule</w:t>
            </w:r>
            <w:r w:rsidRPr="003440B2">
              <w:rPr>
                <w:spacing w:val="-2"/>
              </w:rPr>
              <w:t xml:space="preserve"> </w:t>
            </w:r>
            <w:r w:rsidRPr="003440B2">
              <w:t>of</w:t>
            </w:r>
            <w:r w:rsidRPr="003440B2">
              <w:rPr>
                <w:spacing w:val="-4"/>
              </w:rPr>
              <w:t xml:space="preserve"> </w:t>
            </w:r>
            <w:r w:rsidRPr="003440B2">
              <w:t>mouth;</w:t>
            </w:r>
            <w:r w:rsidRPr="003440B2">
              <w:rPr>
                <w:spacing w:val="-2"/>
              </w:rPr>
              <w:t xml:space="preserve"> simple</w:t>
            </w:r>
          </w:p>
        </w:tc>
        <w:tc>
          <w:tcPr>
            <w:tcW w:w="2070" w:type="dxa"/>
            <w:shd w:val="clear" w:color="auto" w:fill="FBE3D5"/>
            <w:vAlign w:val="center"/>
          </w:tcPr>
          <w:p w14:paraId="4CA012EF" w14:textId="77777777" w:rsidR="00CC2BD7" w:rsidRDefault="00CC2BD7" w:rsidP="00CC2BD7">
            <w:pPr>
              <w:pStyle w:val="Table-small-numbers"/>
            </w:pPr>
          </w:p>
        </w:tc>
        <w:tc>
          <w:tcPr>
            <w:tcW w:w="1710" w:type="dxa"/>
            <w:shd w:val="clear" w:color="auto" w:fill="FBE3D5"/>
            <w:vAlign w:val="center"/>
          </w:tcPr>
          <w:p w14:paraId="340327ED" w14:textId="34B8DFA0" w:rsidR="00CC2BD7" w:rsidRDefault="00CC2BD7" w:rsidP="00CC2BD7">
            <w:pPr>
              <w:pStyle w:val="Table-small-numbers"/>
            </w:pPr>
            <w:r w:rsidRPr="003440B2">
              <w:t>X</w:t>
            </w:r>
          </w:p>
        </w:tc>
        <w:tc>
          <w:tcPr>
            <w:tcW w:w="1435" w:type="dxa"/>
            <w:shd w:val="clear" w:color="auto" w:fill="FBE3D5"/>
            <w:vAlign w:val="center"/>
          </w:tcPr>
          <w:p w14:paraId="781F8569" w14:textId="77777777" w:rsidR="00CC2BD7" w:rsidRDefault="00CC2BD7" w:rsidP="00CC2BD7">
            <w:pPr>
              <w:pStyle w:val="Table-small-numbers"/>
            </w:pPr>
          </w:p>
        </w:tc>
      </w:tr>
      <w:tr w:rsidR="00CC2BD7" w14:paraId="5EEED3FB" w14:textId="77777777" w:rsidTr="00CC2BD7">
        <w:trPr>
          <w:cantSplit/>
          <w:trHeight w:val="432"/>
        </w:trPr>
        <w:tc>
          <w:tcPr>
            <w:tcW w:w="1525" w:type="dxa"/>
            <w:shd w:val="clear" w:color="auto" w:fill="FBE3D5"/>
            <w:vAlign w:val="center"/>
          </w:tcPr>
          <w:p w14:paraId="0AD2D087" w14:textId="3367C296" w:rsidR="00CC2BD7" w:rsidRDefault="00CC2BD7" w:rsidP="00CC2BD7">
            <w:pPr>
              <w:pStyle w:val="Table-small-numbers"/>
            </w:pPr>
            <w:r w:rsidRPr="003440B2">
              <w:t>40801</w:t>
            </w:r>
          </w:p>
        </w:tc>
        <w:tc>
          <w:tcPr>
            <w:tcW w:w="6930" w:type="dxa"/>
            <w:shd w:val="clear" w:color="auto" w:fill="FBE3D5"/>
            <w:vAlign w:val="center"/>
          </w:tcPr>
          <w:p w14:paraId="54968EB4" w14:textId="2EA0B695" w:rsidR="00CC2BD7" w:rsidRDefault="00CC2BD7" w:rsidP="00CC2BD7">
            <w:pPr>
              <w:pStyle w:val="Table-small-text"/>
            </w:pPr>
            <w:r w:rsidRPr="003440B2">
              <w:t>Drainage</w:t>
            </w:r>
            <w:r w:rsidRPr="003440B2">
              <w:rPr>
                <w:spacing w:val="-8"/>
              </w:rPr>
              <w:t xml:space="preserve"> </w:t>
            </w:r>
            <w:r w:rsidRPr="003440B2">
              <w:t>of</w:t>
            </w:r>
            <w:r w:rsidRPr="003440B2">
              <w:rPr>
                <w:spacing w:val="-4"/>
              </w:rPr>
              <w:t xml:space="preserve"> </w:t>
            </w:r>
            <w:r w:rsidRPr="003440B2">
              <w:t>abscess, cyst,</w:t>
            </w:r>
            <w:r w:rsidRPr="003440B2">
              <w:rPr>
                <w:spacing w:val="-4"/>
              </w:rPr>
              <w:t xml:space="preserve"> </w:t>
            </w:r>
            <w:r w:rsidRPr="003440B2">
              <w:t>hematoma,</w:t>
            </w:r>
            <w:r w:rsidRPr="003440B2">
              <w:rPr>
                <w:spacing w:val="-4"/>
              </w:rPr>
              <w:t xml:space="preserve"> </w:t>
            </w:r>
            <w:r w:rsidRPr="003440B2">
              <w:t>vestibule</w:t>
            </w:r>
            <w:r w:rsidRPr="003440B2">
              <w:rPr>
                <w:spacing w:val="-2"/>
              </w:rPr>
              <w:t xml:space="preserve"> </w:t>
            </w:r>
            <w:r w:rsidRPr="003440B2">
              <w:t>of</w:t>
            </w:r>
            <w:r w:rsidRPr="003440B2">
              <w:rPr>
                <w:spacing w:val="-4"/>
              </w:rPr>
              <w:t xml:space="preserve"> </w:t>
            </w:r>
            <w:r w:rsidRPr="003440B2">
              <w:t>mouth;</w:t>
            </w:r>
            <w:r w:rsidRPr="003440B2">
              <w:rPr>
                <w:spacing w:val="-2"/>
              </w:rPr>
              <w:t xml:space="preserve"> complicated</w:t>
            </w:r>
          </w:p>
        </w:tc>
        <w:tc>
          <w:tcPr>
            <w:tcW w:w="2070" w:type="dxa"/>
            <w:shd w:val="clear" w:color="auto" w:fill="FBE3D5"/>
            <w:vAlign w:val="center"/>
          </w:tcPr>
          <w:p w14:paraId="2EED6A0E" w14:textId="77777777" w:rsidR="00CC2BD7" w:rsidRDefault="00CC2BD7" w:rsidP="00CC2BD7">
            <w:pPr>
              <w:pStyle w:val="Table-small-numbers"/>
            </w:pPr>
          </w:p>
        </w:tc>
        <w:tc>
          <w:tcPr>
            <w:tcW w:w="1710" w:type="dxa"/>
            <w:shd w:val="clear" w:color="auto" w:fill="FBE3D5"/>
            <w:vAlign w:val="center"/>
          </w:tcPr>
          <w:p w14:paraId="650A6CAE" w14:textId="66892D8C" w:rsidR="00CC2BD7" w:rsidRDefault="00CC2BD7" w:rsidP="00CC2BD7">
            <w:pPr>
              <w:pStyle w:val="Table-small-numbers"/>
            </w:pPr>
            <w:r w:rsidRPr="003440B2">
              <w:t>X</w:t>
            </w:r>
          </w:p>
        </w:tc>
        <w:tc>
          <w:tcPr>
            <w:tcW w:w="1435" w:type="dxa"/>
            <w:shd w:val="clear" w:color="auto" w:fill="FBE3D5"/>
            <w:vAlign w:val="center"/>
          </w:tcPr>
          <w:p w14:paraId="5BF847FE" w14:textId="77777777" w:rsidR="00CC2BD7" w:rsidRDefault="00CC2BD7" w:rsidP="00CC2BD7">
            <w:pPr>
              <w:pStyle w:val="Table-small-numbers"/>
            </w:pPr>
          </w:p>
        </w:tc>
      </w:tr>
      <w:tr w:rsidR="00CC2BD7" w14:paraId="2DC087B7" w14:textId="77777777" w:rsidTr="00CC2BD7">
        <w:trPr>
          <w:cantSplit/>
          <w:trHeight w:val="432"/>
        </w:trPr>
        <w:tc>
          <w:tcPr>
            <w:tcW w:w="1525" w:type="dxa"/>
            <w:shd w:val="clear" w:color="auto" w:fill="FBE3D5"/>
            <w:vAlign w:val="center"/>
          </w:tcPr>
          <w:p w14:paraId="0B4735EE" w14:textId="37A52F46" w:rsidR="00CC2BD7" w:rsidRDefault="00CC2BD7" w:rsidP="00CC2BD7">
            <w:pPr>
              <w:pStyle w:val="Table-small-numbers"/>
            </w:pPr>
            <w:r w:rsidRPr="003440B2">
              <w:t>40804</w:t>
            </w:r>
          </w:p>
        </w:tc>
        <w:tc>
          <w:tcPr>
            <w:tcW w:w="6930" w:type="dxa"/>
            <w:shd w:val="clear" w:color="auto" w:fill="FBE3D5"/>
            <w:vAlign w:val="center"/>
          </w:tcPr>
          <w:p w14:paraId="45EC9499" w14:textId="57135AFB" w:rsidR="00CC2BD7" w:rsidRDefault="00CC2BD7" w:rsidP="00CC2BD7">
            <w:pPr>
              <w:pStyle w:val="Table-small-text"/>
            </w:pPr>
            <w:r w:rsidRPr="003440B2">
              <w:t>Removal</w:t>
            </w:r>
            <w:r w:rsidRPr="003440B2">
              <w:rPr>
                <w:spacing w:val="-5"/>
              </w:rPr>
              <w:t xml:space="preserve"> </w:t>
            </w:r>
            <w:r w:rsidRPr="003440B2">
              <w:t>of</w:t>
            </w:r>
            <w:r w:rsidRPr="003440B2">
              <w:rPr>
                <w:spacing w:val="-2"/>
              </w:rPr>
              <w:t xml:space="preserve"> </w:t>
            </w:r>
            <w:r w:rsidRPr="003440B2">
              <w:t>embedded</w:t>
            </w:r>
            <w:r w:rsidRPr="003440B2">
              <w:rPr>
                <w:spacing w:val="-2"/>
              </w:rPr>
              <w:t xml:space="preserve"> </w:t>
            </w:r>
            <w:r w:rsidRPr="003440B2">
              <w:t>foreign</w:t>
            </w:r>
            <w:r w:rsidRPr="003440B2">
              <w:rPr>
                <w:spacing w:val="-2"/>
              </w:rPr>
              <w:t xml:space="preserve"> </w:t>
            </w:r>
            <w:r w:rsidRPr="003440B2">
              <w:t>body,</w:t>
            </w:r>
            <w:r w:rsidRPr="003440B2">
              <w:rPr>
                <w:spacing w:val="-1"/>
              </w:rPr>
              <w:t xml:space="preserve"> </w:t>
            </w:r>
            <w:r w:rsidRPr="003440B2">
              <w:t>vestibule</w:t>
            </w:r>
            <w:r w:rsidRPr="003440B2">
              <w:rPr>
                <w:spacing w:val="-5"/>
              </w:rPr>
              <w:t xml:space="preserve"> </w:t>
            </w:r>
            <w:r w:rsidRPr="003440B2">
              <w:t>of</w:t>
            </w:r>
            <w:r w:rsidRPr="003440B2">
              <w:rPr>
                <w:spacing w:val="-4"/>
              </w:rPr>
              <w:t xml:space="preserve"> </w:t>
            </w:r>
            <w:r w:rsidRPr="003440B2">
              <w:t>mouth;</w:t>
            </w:r>
            <w:r w:rsidRPr="003440B2">
              <w:rPr>
                <w:spacing w:val="-2"/>
              </w:rPr>
              <w:t xml:space="preserve"> simple</w:t>
            </w:r>
          </w:p>
        </w:tc>
        <w:tc>
          <w:tcPr>
            <w:tcW w:w="2070" w:type="dxa"/>
            <w:shd w:val="clear" w:color="auto" w:fill="FBE3D5"/>
            <w:vAlign w:val="center"/>
          </w:tcPr>
          <w:p w14:paraId="200D80B5" w14:textId="77777777" w:rsidR="00CC2BD7" w:rsidRDefault="00CC2BD7" w:rsidP="00CC2BD7">
            <w:pPr>
              <w:pStyle w:val="Table-small-numbers"/>
            </w:pPr>
          </w:p>
        </w:tc>
        <w:tc>
          <w:tcPr>
            <w:tcW w:w="1710" w:type="dxa"/>
            <w:shd w:val="clear" w:color="auto" w:fill="FBE3D5"/>
            <w:vAlign w:val="center"/>
          </w:tcPr>
          <w:p w14:paraId="410F7266" w14:textId="1C964520" w:rsidR="00CC2BD7" w:rsidRDefault="00CC2BD7" w:rsidP="00CC2BD7">
            <w:pPr>
              <w:pStyle w:val="Table-small-numbers"/>
            </w:pPr>
            <w:r w:rsidRPr="003440B2">
              <w:t>X</w:t>
            </w:r>
          </w:p>
        </w:tc>
        <w:tc>
          <w:tcPr>
            <w:tcW w:w="1435" w:type="dxa"/>
            <w:shd w:val="clear" w:color="auto" w:fill="FBE3D5"/>
            <w:vAlign w:val="center"/>
          </w:tcPr>
          <w:p w14:paraId="08A49A4F" w14:textId="77777777" w:rsidR="00CC2BD7" w:rsidRDefault="00CC2BD7" w:rsidP="00CC2BD7">
            <w:pPr>
              <w:pStyle w:val="Table-small-numbers"/>
            </w:pPr>
          </w:p>
        </w:tc>
      </w:tr>
      <w:tr w:rsidR="00CC2BD7" w14:paraId="7260506C" w14:textId="77777777" w:rsidTr="00CC2BD7">
        <w:trPr>
          <w:cantSplit/>
          <w:trHeight w:val="432"/>
        </w:trPr>
        <w:tc>
          <w:tcPr>
            <w:tcW w:w="1525" w:type="dxa"/>
            <w:shd w:val="clear" w:color="auto" w:fill="FBE3D5"/>
            <w:vAlign w:val="center"/>
          </w:tcPr>
          <w:p w14:paraId="4E23481A" w14:textId="4BE68C5B" w:rsidR="00CC2BD7" w:rsidRDefault="00CC2BD7" w:rsidP="00CC2BD7">
            <w:pPr>
              <w:pStyle w:val="Table-small-numbers"/>
            </w:pPr>
            <w:r w:rsidRPr="003440B2">
              <w:t>40805</w:t>
            </w:r>
          </w:p>
        </w:tc>
        <w:tc>
          <w:tcPr>
            <w:tcW w:w="6930" w:type="dxa"/>
            <w:shd w:val="clear" w:color="auto" w:fill="FBE3D5"/>
            <w:vAlign w:val="center"/>
          </w:tcPr>
          <w:p w14:paraId="3A91F85E" w14:textId="66A34D95" w:rsidR="00CC2BD7" w:rsidRDefault="00CC2BD7" w:rsidP="00CC2BD7">
            <w:pPr>
              <w:pStyle w:val="Table-small-text"/>
            </w:pPr>
            <w:r w:rsidRPr="003440B2">
              <w:t>Removal</w:t>
            </w:r>
            <w:r w:rsidRPr="003440B2">
              <w:rPr>
                <w:spacing w:val="-7"/>
              </w:rPr>
              <w:t xml:space="preserve"> </w:t>
            </w:r>
            <w:r w:rsidRPr="003440B2">
              <w:t>of</w:t>
            </w:r>
            <w:r w:rsidRPr="003440B2">
              <w:rPr>
                <w:spacing w:val="-2"/>
              </w:rPr>
              <w:t xml:space="preserve"> </w:t>
            </w:r>
            <w:r w:rsidRPr="003440B2">
              <w:t>embedded</w:t>
            </w:r>
            <w:r w:rsidRPr="003440B2">
              <w:rPr>
                <w:spacing w:val="-2"/>
              </w:rPr>
              <w:t xml:space="preserve"> </w:t>
            </w:r>
            <w:r w:rsidRPr="003440B2">
              <w:t>foreign</w:t>
            </w:r>
            <w:r w:rsidRPr="003440B2">
              <w:rPr>
                <w:spacing w:val="-2"/>
              </w:rPr>
              <w:t xml:space="preserve"> </w:t>
            </w:r>
            <w:r w:rsidRPr="003440B2">
              <w:t>body,</w:t>
            </w:r>
            <w:r w:rsidRPr="003440B2">
              <w:rPr>
                <w:spacing w:val="-1"/>
              </w:rPr>
              <w:t xml:space="preserve"> </w:t>
            </w:r>
            <w:r w:rsidRPr="003440B2">
              <w:t>vestibule</w:t>
            </w:r>
            <w:r w:rsidRPr="003440B2">
              <w:rPr>
                <w:spacing w:val="-5"/>
              </w:rPr>
              <w:t xml:space="preserve"> </w:t>
            </w:r>
            <w:r w:rsidRPr="003440B2">
              <w:t>of</w:t>
            </w:r>
            <w:r w:rsidRPr="003440B2">
              <w:rPr>
                <w:spacing w:val="-4"/>
              </w:rPr>
              <w:t xml:space="preserve"> </w:t>
            </w:r>
            <w:r w:rsidRPr="003440B2">
              <w:t>mouth;</w:t>
            </w:r>
            <w:r w:rsidRPr="003440B2">
              <w:rPr>
                <w:spacing w:val="-2"/>
              </w:rPr>
              <w:t xml:space="preserve"> complicated</w:t>
            </w:r>
          </w:p>
        </w:tc>
        <w:tc>
          <w:tcPr>
            <w:tcW w:w="2070" w:type="dxa"/>
            <w:shd w:val="clear" w:color="auto" w:fill="FBE3D5"/>
            <w:vAlign w:val="center"/>
          </w:tcPr>
          <w:p w14:paraId="0CF20FB5" w14:textId="77777777" w:rsidR="00CC2BD7" w:rsidRDefault="00CC2BD7" w:rsidP="00CC2BD7">
            <w:pPr>
              <w:pStyle w:val="Table-small-numbers"/>
            </w:pPr>
          </w:p>
        </w:tc>
        <w:tc>
          <w:tcPr>
            <w:tcW w:w="1710" w:type="dxa"/>
            <w:shd w:val="clear" w:color="auto" w:fill="FBE3D5"/>
            <w:vAlign w:val="center"/>
          </w:tcPr>
          <w:p w14:paraId="3D515943" w14:textId="21E434C2" w:rsidR="00CC2BD7" w:rsidRDefault="00CC2BD7" w:rsidP="00CC2BD7">
            <w:pPr>
              <w:pStyle w:val="Table-small-numbers"/>
            </w:pPr>
            <w:r w:rsidRPr="003440B2">
              <w:t>X</w:t>
            </w:r>
          </w:p>
        </w:tc>
        <w:tc>
          <w:tcPr>
            <w:tcW w:w="1435" w:type="dxa"/>
            <w:shd w:val="clear" w:color="auto" w:fill="FBE3D5"/>
            <w:vAlign w:val="center"/>
          </w:tcPr>
          <w:p w14:paraId="74DA3641" w14:textId="77777777" w:rsidR="00CC2BD7" w:rsidRDefault="00CC2BD7" w:rsidP="00CC2BD7">
            <w:pPr>
              <w:pStyle w:val="Table-small-numbers"/>
            </w:pPr>
          </w:p>
        </w:tc>
      </w:tr>
      <w:tr w:rsidR="00CC2BD7" w14:paraId="1F6C22A9" w14:textId="77777777" w:rsidTr="00CC2BD7">
        <w:trPr>
          <w:cantSplit/>
          <w:trHeight w:val="432"/>
        </w:trPr>
        <w:tc>
          <w:tcPr>
            <w:tcW w:w="1525" w:type="dxa"/>
            <w:shd w:val="clear" w:color="auto" w:fill="FBE3D5"/>
            <w:vAlign w:val="center"/>
          </w:tcPr>
          <w:p w14:paraId="73FA4654" w14:textId="4AC8B1F8" w:rsidR="00CC2BD7" w:rsidRDefault="00CC2BD7" w:rsidP="00CC2BD7">
            <w:pPr>
              <w:pStyle w:val="Table-small-numbers"/>
            </w:pPr>
            <w:r w:rsidRPr="003440B2">
              <w:t>40806</w:t>
            </w:r>
          </w:p>
        </w:tc>
        <w:tc>
          <w:tcPr>
            <w:tcW w:w="6930" w:type="dxa"/>
            <w:shd w:val="clear" w:color="auto" w:fill="FBE3D5"/>
            <w:vAlign w:val="center"/>
          </w:tcPr>
          <w:p w14:paraId="6368F189" w14:textId="1060597A" w:rsidR="00CC2BD7" w:rsidRDefault="00CC2BD7" w:rsidP="00CC2BD7">
            <w:pPr>
              <w:pStyle w:val="Table-small-text"/>
            </w:pPr>
            <w:r w:rsidRPr="003440B2">
              <w:t>Incision</w:t>
            </w:r>
            <w:r w:rsidRPr="003440B2">
              <w:rPr>
                <w:spacing w:val="-3"/>
              </w:rPr>
              <w:t xml:space="preserve"> </w:t>
            </w:r>
            <w:r w:rsidRPr="003440B2">
              <w:t>of</w:t>
            </w:r>
            <w:r w:rsidRPr="003440B2">
              <w:rPr>
                <w:spacing w:val="-3"/>
              </w:rPr>
              <w:t xml:space="preserve"> </w:t>
            </w:r>
            <w:r w:rsidRPr="003440B2">
              <w:t>labial</w:t>
            </w:r>
            <w:r w:rsidRPr="003440B2">
              <w:rPr>
                <w:spacing w:val="-4"/>
              </w:rPr>
              <w:t xml:space="preserve"> </w:t>
            </w:r>
            <w:r w:rsidRPr="003440B2">
              <w:t>frenum</w:t>
            </w:r>
            <w:r w:rsidRPr="003440B2">
              <w:rPr>
                <w:spacing w:val="-2"/>
              </w:rPr>
              <w:t xml:space="preserve"> (frenotomy)</w:t>
            </w:r>
          </w:p>
        </w:tc>
        <w:tc>
          <w:tcPr>
            <w:tcW w:w="2070" w:type="dxa"/>
            <w:shd w:val="clear" w:color="auto" w:fill="FBE3D5"/>
            <w:vAlign w:val="center"/>
          </w:tcPr>
          <w:p w14:paraId="4C06F9B3" w14:textId="77777777" w:rsidR="00CC2BD7" w:rsidRDefault="00CC2BD7" w:rsidP="00CC2BD7">
            <w:pPr>
              <w:pStyle w:val="Table-small-numbers"/>
            </w:pPr>
          </w:p>
        </w:tc>
        <w:tc>
          <w:tcPr>
            <w:tcW w:w="1710" w:type="dxa"/>
            <w:shd w:val="clear" w:color="auto" w:fill="FBE3D5"/>
            <w:vAlign w:val="center"/>
          </w:tcPr>
          <w:p w14:paraId="42A61534" w14:textId="5B5563C0" w:rsidR="00CC2BD7" w:rsidRDefault="00CC2BD7" w:rsidP="00CC2BD7">
            <w:pPr>
              <w:pStyle w:val="Table-small-numbers"/>
            </w:pPr>
            <w:r w:rsidRPr="003440B2">
              <w:t>X</w:t>
            </w:r>
          </w:p>
        </w:tc>
        <w:tc>
          <w:tcPr>
            <w:tcW w:w="1435" w:type="dxa"/>
            <w:shd w:val="clear" w:color="auto" w:fill="FBE3D5"/>
            <w:vAlign w:val="center"/>
          </w:tcPr>
          <w:p w14:paraId="7888492C" w14:textId="77777777" w:rsidR="00CC2BD7" w:rsidRDefault="00CC2BD7" w:rsidP="00CC2BD7">
            <w:pPr>
              <w:pStyle w:val="Table-small-numbers"/>
            </w:pPr>
          </w:p>
        </w:tc>
      </w:tr>
    </w:tbl>
    <w:p w14:paraId="268DD951" w14:textId="276EFFA5" w:rsidR="00450AB8" w:rsidRDefault="00AB1C06" w:rsidP="00AB1C06">
      <w:pPr>
        <w:pStyle w:val="Heading5"/>
      </w:pPr>
      <w:r w:rsidRPr="003440B2">
        <w:t>Digestive</w:t>
      </w:r>
      <w:r w:rsidRPr="003440B2">
        <w:rPr>
          <w:spacing w:val="-6"/>
        </w:rPr>
        <w:t xml:space="preserve"> </w:t>
      </w:r>
      <w:r w:rsidRPr="003440B2">
        <w:t>System -</w:t>
      </w:r>
      <w:r w:rsidRPr="003440B2">
        <w:rPr>
          <w:spacing w:val="-6"/>
        </w:rPr>
        <w:t xml:space="preserve"> </w:t>
      </w:r>
      <w:r w:rsidRPr="003440B2">
        <w:t>Vestibule</w:t>
      </w:r>
      <w:r w:rsidRPr="003440B2">
        <w:rPr>
          <w:spacing w:val="-5"/>
        </w:rPr>
        <w:t xml:space="preserve"> </w:t>
      </w:r>
      <w:r w:rsidRPr="003440B2">
        <w:t>of</w:t>
      </w:r>
      <w:r w:rsidRPr="003440B2">
        <w:rPr>
          <w:spacing w:val="-4"/>
        </w:rPr>
        <w:t xml:space="preserve"> </w:t>
      </w:r>
      <w:r w:rsidRPr="003440B2">
        <w:t>mouth:</w:t>
      </w:r>
      <w:r w:rsidRPr="003440B2">
        <w:rPr>
          <w:spacing w:val="-4"/>
        </w:rPr>
        <w:t xml:space="preserve"> </w:t>
      </w:r>
      <w:r w:rsidRPr="003440B2">
        <w:t>Excision,</w:t>
      </w:r>
      <w:r w:rsidRPr="003440B2">
        <w:rPr>
          <w:spacing w:val="-5"/>
        </w:rPr>
        <w:t xml:space="preserve"> </w:t>
      </w:r>
      <w:r w:rsidRPr="003440B2">
        <w:rPr>
          <w:spacing w:val="-2"/>
        </w:rPr>
        <w:t>Destruction</w:t>
      </w:r>
    </w:p>
    <w:tbl>
      <w:tblPr>
        <w:tblStyle w:val="TableGrid"/>
        <w:tblW w:w="0" w:type="auto"/>
        <w:tblLook w:val="04A0" w:firstRow="1" w:lastRow="0" w:firstColumn="1" w:lastColumn="0" w:noHBand="0" w:noVBand="1"/>
      </w:tblPr>
      <w:tblGrid>
        <w:gridCol w:w="1435"/>
        <w:gridCol w:w="7020"/>
        <w:gridCol w:w="2070"/>
        <w:gridCol w:w="1710"/>
        <w:gridCol w:w="1435"/>
      </w:tblGrid>
      <w:tr w:rsidR="00BF17AF" w14:paraId="00AB593D" w14:textId="77777777" w:rsidTr="00F811C2">
        <w:trPr>
          <w:cantSplit/>
          <w:trHeight w:val="360"/>
          <w:tblHeader/>
        </w:trPr>
        <w:tc>
          <w:tcPr>
            <w:tcW w:w="1435" w:type="dxa"/>
            <w:shd w:val="clear" w:color="auto" w:fill="04427D"/>
            <w:vAlign w:val="center"/>
          </w:tcPr>
          <w:p w14:paraId="6E0DEB4C" w14:textId="169DC83F" w:rsidR="00BF17AF" w:rsidRDefault="00BF17AF" w:rsidP="00BF17AF">
            <w:pPr>
              <w:pStyle w:val="Tablesmallheader"/>
            </w:pPr>
            <w:r w:rsidRPr="007476C2">
              <w:br w:type="page"/>
              <w:t>Proc Code</w:t>
            </w:r>
          </w:p>
        </w:tc>
        <w:tc>
          <w:tcPr>
            <w:tcW w:w="7020" w:type="dxa"/>
            <w:shd w:val="clear" w:color="auto" w:fill="04427D"/>
            <w:vAlign w:val="center"/>
          </w:tcPr>
          <w:p w14:paraId="2708A67E" w14:textId="3E17C685" w:rsidR="00BF17AF" w:rsidRDefault="00BF17AF" w:rsidP="00BF17AF">
            <w:pPr>
              <w:pStyle w:val="Tablesmallheader"/>
            </w:pPr>
            <w:r w:rsidRPr="007476C2">
              <w:t>Description</w:t>
            </w:r>
          </w:p>
        </w:tc>
        <w:tc>
          <w:tcPr>
            <w:tcW w:w="2070" w:type="dxa"/>
            <w:shd w:val="clear" w:color="auto" w:fill="04427D"/>
            <w:vAlign w:val="center"/>
          </w:tcPr>
          <w:p w14:paraId="11E7E833" w14:textId="3127A78C" w:rsidR="00BF17AF" w:rsidRDefault="00BF17AF" w:rsidP="00BF17AF">
            <w:pPr>
              <w:pStyle w:val="Tablesmallheader"/>
            </w:pPr>
            <w:r w:rsidRPr="007476C2">
              <w:t>Limitations/ Requirements</w:t>
            </w:r>
          </w:p>
        </w:tc>
        <w:tc>
          <w:tcPr>
            <w:tcW w:w="1710" w:type="dxa"/>
            <w:shd w:val="clear" w:color="auto" w:fill="04427D"/>
            <w:vAlign w:val="center"/>
          </w:tcPr>
          <w:p w14:paraId="08C39764" w14:textId="5953676C" w:rsidR="00BF17AF" w:rsidRDefault="00BF17AF" w:rsidP="00BF17AF">
            <w:pPr>
              <w:pStyle w:val="Tablesmallheader"/>
            </w:pPr>
            <w:r w:rsidRPr="007476C2">
              <w:t xml:space="preserve">Trauma/ Medical </w:t>
            </w:r>
          </w:p>
        </w:tc>
        <w:tc>
          <w:tcPr>
            <w:tcW w:w="1435" w:type="dxa"/>
            <w:shd w:val="clear" w:color="auto" w:fill="04427D"/>
            <w:vAlign w:val="center"/>
          </w:tcPr>
          <w:p w14:paraId="529386E8" w14:textId="6FB37199" w:rsidR="00BF17AF" w:rsidRDefault="00BF17AF" w:rsidP="00BF17AF">
            <w:pPr>
              <w:pStyle w:val="Tablesmallheader"/>
            </w:pPr>
            <w:r w:rsidRPr="007476C2">
              <w:t>Asst Surgeon</w:t>
            </w:r>
          </w:p>
        </w:tc>
      </w:tr>
      <w:tr w:rsidR="00BF17AF" w14:paraId="07D982DB" w14:textId="77777777" w:rsidTr="00F811C2">
        <w:trPr>
          <w:cantSplit/>
          <w:trHeight w:val="360"/>
        </w:trPr>
        <w:tc>
          <w:tcPr>
            <w:tcW w:w="1435" w:type="dxa"/>
            <w:shd w:val="clear" w:color="auto" w:fill="FBE3D5"/>
            <w:vAlign w:val="center"/>
          </w:tcPr>
          <w:p w14:paraId="012A82F1" w14:textId="254C1907" w:rsidR="00BF17AF" w:rsidRPr="003440B2" w:rsidRDefault="00BF17AF" w:rsidP="00BF17AF">
            <w:pPr>
              <w:pStyle w:val="Table-small-numbers"/>
            </w:pPr>
            <w:r w:rsidRPr="003440B2">
              <w:t>40808</w:t>
            </w:r>
          </w:p>
        </w:tc>
        <w:tc>
          <w:tcPr>
            <w:tcW w:w="7020" w:type="dxa"/>
            <w:shd w:val="clear" w:color="auto" w:fill="FBE3D5"/>
            <w:vAlign w:val="center"/>
          </w:tcPr>
          <w:p w14:paraId="56EE1A16" w14:textId="7368E0B4" w:rsidR="00BF17AF" w:rsidRPr="003440B2" w:rsidRDefault="00BF17AF" w:rsidP="00BF17AF">
            <w:pPr>
              <w:pStyle w:val="Table-small-text"/>
            </w:pPr>
            <w:r w:rsidRPr="003440B2">
              <w:t>Biopsy,</w:t>
            </w:r>
            <w:r w:rsidRPr="003440B2">
              <w:rPr>
                <w:spacing w:val="-2"/>
              </w:rPr>
              <w:t xml:space="preserve"> </w:t>
            </w:r>
            <w:r w:rsidRPr="003440B2">
              <w:t>vestibule</w:t>
            </w:r>
            <w:r w:rsidRPr="003440B2">
              <w:rPr>
                <w:spacing w:val="-7"/>
              </w:rPr>
              <w:t xml:space="preserve"> </w:t>
            </w:r>
            <w:r w:rsidRPr="003440B2">
              <w:t>of</w:t>
            </w:r>
            <w:r w:rsidRPr="003440B2">
              <w:rPr>
                <w:spacing w:val="-4"/>
              </w:rPr>
              <w:t xml:space="preserve"> mouth</w:t>
            </w:r>
          </w:p>
        </w:tc>
        <w:tc>
          <w:tcPr>
            <w:tcW w:w="2070" w:type="dxa"/>
            <w:shd w:val="clear" w:color="auto" w:fill="FBE3D5"/>
            <w:vAlign w:val="center"/>
          </w:tcPr>
          <w:p w14:paraId="076BA33A" w14:textId="77777777" w:rsidR="00BF17AF" w:rsidRDefault="00BF17AF" w:rsidP="00BF17AF">
            <w:pPr>
              <w:pStyle w:val="Table-small-numbers"/>
            </w:pPr>
          </w:p>
        </w:tc>
        <w:tc>
          <w:tcPr>
            <w:tcW w:w="1710" w:type="dxa"/>
            <w:shd w:val="clear" w:color="auto" w:fill="FBE3D5"/>
            <w:vAlign w:val="center"/>
          </w:tcPr>
          <w:p w14:paraId="47618FDB" w14:textId="19815E51" w:rsidR="00BF17AF" w:rsidRPr="003440B2" w:rsidRDefault="00BF17AF" w:rsidP="00BF17AF">
            <w:pPr>
              <w:pStyle w:val="Table-small-numbers"/>
            </w:pPr>
            <w:r w:rsidRPr="003440B2">
              <w:t>X</w:t>
            </w:r>
          </w:p>
        </w:tc>
        <w:tc>
          <w:tcPr>
            <w:tcW w:w="1435" w:type="dxa"/>
            <w:shd w:val="clear" w:color="auto" w:fill="FBE3D5"/>
            <w:vAlign w:val="center"/>
          </w:tcPr>
          <w:p w14:paraId="04D8AFB6" w14:textId="77777777" w:rsidR="00BF17AF" w:rsidRDefault="00BF17AF" w:rsidP="00BF17AF">
            <w:pPr>
              <w:pStyle w:val="Table-small-numbers"/>
            </w:pPr>
          </w:p>
        </w:tc>
      </w:tr>
      <w:tr w:rsidR="00BF17AF" w14:paraId="394882CB" w14:textId="77777777" w:rsidTr="00F811C2">
        <w:trPr>
          <w:cantSplit/>
          <w:trHeight w:val="360"/>
        </w:trPr>
        <w:tc>
          <w:tcPr>
            <w:tcW w:w="1435" w:type="dxa"/>
            <w:shd w:val="clear" w:color="auto" w:fill="FBE3D5"/>
            <w:vAlign w:val="center"/>
          </w:tcPr>
          <w:p w14:paraId="3E7DC5B4" w14:textId="130C05E5" w:rsidR="00BF17AF" w:rsidRPr="003440B2" w:rsidRDefault="00BF17AF" w:rsidP="00BF17AF">
            <w:pPr>
              <w:pStyle w:val="Table-small-numbers"/>
            </w:pPr>
            <w:r w:rsidRPr="003440B2">
              <w:t>40810</w:t>
            </w:r>
          </w:p>
        </w:tc>
        <w:tc>
          <w:tcPr>
            <w:tcW w:w="7020" w:type="dxa"/>
            <w:shd w:val="clear" w:color="auto" w:fill="FBE3D5"/>
            <w:vAlign w:val="center"/>
          </w:tcPr>
          <w:p w14:paraId="7A16626E" w14:textId="4F4AEC12" w:rsidR="00BF17AF" w:rsidRPr="003440B2" w:rsidRDefault="00BF17AF" w:rsidP="00BF17AF">
            <w:pPr>
              <w:pStyle w:val="Table-small-text"/>
            </w:pPr>
            <w:r w:rsidRPr="003440B2">
              <w:t>Excision</w:t>
            </w:r>
            <w:r w:rsidRPr="003440B2">
              <w:rPr>
                <w:spacing w:val="-5"/>
              </w:rPr>
              <w:t xml:space="preserve"> </w:t>
            </w:r>
            <w:r w:rsidRPr="003440B2">
              <w:t>of</w:t>
            </w:r>
            <w:r w:rsidRPr="003440B2">
              <w:rPr>
                <w:spacing w:val="-3"/>
              </w:rPr>
              <w:t xml:space="preserve"> </w:t>
            </w:r>
            <w:r w:rsidRPr="003440B2">
              <w:t>lesion</w:t>
            </w:r>
            <w:r w:rsidRPr="003440B2">
              <w:rPr>
                <w:spacing w:val="-3"/>
              </w:rPr>
              <w:t xml:space="preserve"> </w:t>
            </w:r>
            <w:r w:rsidRPr="003440B2">
              <w:t>of</w:t>
            </w:r>
            <w:r w:rsidRPr="003440B2">
              <w:rPr>
                <w:spacing w:val="-3"/>
              </w:rPr>
              <w:t xml:space="preserve"> </w:t>
            </w:r>
            <w:r w:rsidRPr="003440B2">
              <w:t>mucosa</w:t>
            </w:r>
            <w:r w:rsidRPr="003440B2">
              <w:rPr>
                <w:spacing w:val="-2"/>
              </w:rPr>
              <w:t xml:space="preserve"> </w:t>
            </w:r>
            <w:r w:rsidRPr="003440B2">
              <w:t>and</w:t>
            </w:r>
            <w:r w:rsidRPr="003440B2">
              <w:rPr>
                <w:spacing w:val="-5"/>
              </w:rPr>
              <w:t xml:space="preserve"> </w:t>
            </w:r>
            <w:r w:rsidRPr="003440B2">
              <w:t>submucosa, vestibule</w:t>
            </w:r>
            <w:r w:rsidRPr="003440B2">
              <w:rPr>
                <w:spacing w:val="-3"/>
              </w:rPr>
              <w:t xml:space="preserve"> </w:t>
            </w:r>
            <w:r w:rsidRPr="003440B2">
              <w:t>of</w:t>
            </w:r>
            <w:r w:rsidRPr="003440B2">
              <w:rPr>
                <w:spacing w:val="-3"/>
              </w:rPr>
              <w:t xml:space="preserve"> </w:t>
            </w:r>
            <w:r w:rsidRPr="003440B2">
              <w:t>mouth;</w:t>
            </w:r>
            <w:r w:rsidRPr="003440B2">
              <w:rPr>
                <w:spacing w:val="-2"/>
              </w:rPr>
              <w:t xml:space="preserve"> </w:t>
            </w:r>
            <w:r w:rsidRPr="003440B2">
              <w:t>without</w:t>
            </w:r>
            <w:r w:rsidRPr="003440B2">
              <w:rPr>
                <w:spacing w:val="-3"/>
              </w:rPr>
              <w:t xml:space="preserve"> </w:t>
            </w:r>
            <w:r w:rsidRPr="003440B2">
              <w:rPr>
                <w:spacing w:val="-2"/>
              </w:rPr>
              <w:t>repair</w:t>
            </w:r>
          </w:p>
        </w:tc>
        <w:tc>
          <w:tcPr>
            <w:tcW w:w="2070" w:type="dxa"/>
            <w:shd w:val="clear" w:color="auto" w:fill="FBE3D5"/>
            <w:vAlign w:val="center"/>
          </w:tcPr>
          <w:p w14:paraId="47CB0036" w14:textId="77777777" w:rsidR="00BF17AF" w:rsidRDefault="00BF17AF" w:rsidP="00BF17AF">
            <w:pPr>
              <w:pStyle w:val="Table-small-numbers"/>
            </w:pPr>
          </w:p>
        </w:tc>
        <w:tc>
          <w:tcPr>
            <w:tcW w:w="1710" w:type="dxa"/>
            <w:shd w:val="clear" w:color="auto" w:fill="FBE3D5"/>
            <w:vAlign w:val="center"/>
          </w:tcPr>
          <w:p w14:paraId="51D3E0F9" w14:textId="084F4C21" w:rsidR="00BF17AF" w:rsidRPr="003440B2" w:rsidRDefault="00BF17AF" w:rsidP="00BF17AF">
            <w:pPr>
              <w:pStyle w:val="Table-small-numbers"/>
            </w:pPr>
            <w:r w:rsidRPr="003440B2">
              <w:t>X</w:t>
            </w:r>
          </w:p>
        </w:tc>
        <w:tc>
          <w:tcPr>
            <w:tcW w:w="1435" w:type="dxa"/>
            <w:shd w:val="clear" w:color="auto" w:fill="FBE3D5"/>
            <w:vAlign w:val="center"/>
          </w:tcPr>
          <w:p w14:paraId="486A83A1" w14:textId="77777777" w:rsidR="00BF17AF" w:rsidRDefault="00BF17AF" w:rsidP="00BF17AF">
            <w:pPr>
              <w:pStyle w:val="Table-small-numbers"/>
            </w:pPr>
          </w:p>
        </w:tc>
      </w:tr>
      <w:tr w:rsidR="00BF17AF" w14:paraId="64E7DB7B" w14:textId="77777777" w:rsidTr="00F811C2">
        <w:trPr>
          <w:cantSplit/>
          <w:trHeight w:val="360"/>
        </w:trPr>
        <w:tc>
          <w:tcPr>
            <w:tcW w:w="1435" w:type="dxa"/>
            <w:shd w:val="clear" w:color="auto" w:fill="FBE3D5"/>
            <w:vAlign w:val="center"/>
          </w:tcPr>
          <w:p w14:paraId="2DCE6E47" w14:textId="65283C71" w:rsidR="00BF17AF" w:rsidRPr="003440B2" w:rsidRDefault="00BF17AF" w:rsidP="00BF17AF">
            <w:pPr>
              <w:pStyle w:val="Table-small-numbers"/>
            </w:pPr>
            <w:r w:rsidRPr="003440B2">
              <w:t>40812</w:t>
            </w:r>
          </w:p>
        </w:tc>
        <w:tc>
          <w:tcPr>
            <w:tcW w:w="7020" w:type="dxa"/>
            <w:shd w:val="clear" w:color="auto" w:fill="FBE3D5"/>
            <w:vAlign w:val="center"/>
          </w:tcPr>
          <w:p w14:paraId="63696D09" w14:textId="53A3AC91" w:rsidR="00BF17AF" w:rsidRPr="003440B2" w:rsidRDefault="00BF17AF" w:rsidP="00BF17AF">
            <w:pPr>
              <w:pStyle w:val="Table-small-text"/>
            </w:pPr>
            <w:r w:rsidRPr="003440B2">
              <w:t>Excision</w:t>
            </w:r>
            <w:r w:rsidRPr="003440B2">
              <w:rPr>
                <w:spacing w:val="-6"/>
              </w:rPr>
              <w:t xml:space="preserve"> </w:t>
            </w:r>
            <w:r w:rsidRPr="003440B2">
              <w:t>of</w:t>
            </w:r>
            <w:r w:rsidRPr="003440B2">
              <w:rPr>
                <w:spacing w:val="-3"/>
              </w:rPr>
              <w:t xml:space="preserve"> </w:t>
            </w:r>
            <w:r w:rsidRPr="003440B2">
              <w:t>lesion</w:t>
            </w:r>
            <w:r w:rsidRPr="003440B2">
              <w:rPr>
                <w:spacing w:val="-3"/>
              </w:rPr>
              <w:t xml:space="preserve"> </w:t>
            </w:r>
            <w:r w:rsidRPr="003440B2">
              <w:t>of</w:t>
            </w:r>
            <w:r w:rsidRPr="003440B2">
              <w:rPr>
                <w:spacing w:val="-4"/>
              </w:rPr>
              <w:t xml:space="preserve"> </w:t>
            </w:r>
            <w:r w:rsidRPr="003440B2">
              <w:t>mucosa</w:t>
            </w:r>
            <w:r w:rsidRPr="003440B2">
              <w:rPr>
                <w:spacing w:val="-2"/>
              </w:rPr>
              <w:t xml:space="preserve"> </w:t>
            </w:r>
            <w:r w:rsidRPr="003440B2">
              <w:t>and</w:t>
            </w:r>
            <w:r w:rsidRPr="003440B2">
              <w:rPr>
                <w:spacing w:val="-5"/>
              </w:rPr>
              <w:t xml:space="preserve"> </w:t>
            </w:r>
            <w:r w:rsidRPr="003440B2">
              <w:t>submucosa,</w:t>
            </w:r>
            <w:r w:rsidRPr="003440B2">
              <w:rPr>
                <w:spacing w:val="-1"/>
              </w:rPr>
              <w:t xml:space="preserve"> </w:t>
            </w:r>
            <w:r w:rsidRPr="003440B2">
              <w:t>vestibule</w:t>
            </w:r>
            <w:r w:rsidRPr="003440B2">
              <w:rPr>
                <w:spacing w:val="-2"/>
              </w:rPr>
              <w:t xml:space="preserve"> </w:t>
            </w:r>
            <w:r w:rsidRPr="003440B2">
              <w:t>of</w:t>
            </w:r>
            <w:r w:rsidRPr="003440B2">
              <w:rPr>
                <w:spacing w:val="-3"/>
              </w:rPr>
              <w:t xml:space="preserve"> </w:t>
            </w:r>
            <w:r w:rsidRPr="003440B2">
              <w:t>mouth;</w:t>
            </w:r>
            <w:r w:rsidRPr="003440B2">
              <w:rPr>
                <w:spacing w:val="-3"/>
              </w:rPr>
              <w:t xml:space="preserve"> </w:t>
            </w:r>
            <w:r w:rsidRPr="003440B2">
              <w:t>with</w:t>
            </w:r>
            <w:r w:rsidRPr="003440B2">
              <w:rPr>
                <w:spacing w:val="-3"/>
              </w:rPr>
              <w:t xml:space="preserve"> </w:t>
            </w:r>
            <w:r w:rsidRPr="003440B2">
              <w:t>simple</w:t>
            </w:r>
            <w:r w:rsidRPr="003440B2">
              <w:rPr>
                <w:spacing w:val="-2"/>
              </w:rPr>
              <w:t xml:space="preserve"> repair</w:t>
            </w:r>
          </w:p>
        </w:tc>
        <w:tc>
          <w:tcPr>
            <w:tcW w:w="2070" w:type="dxa"/>
            <w:shd w:val="clear" w:color="auto" w:fill="FBE3D5"/>
            <w:vAlign w:val="center"/>
          </w:tcPr>
          <w:p w14:paraId="5E88EAE7" w14:textId="77777777" w:rsidR="00BF17AF" w:rsidRDefault="00BF17AF" w:rsidP="00BF17AF">
            <w:pPr>
              <w:pStyle w:val="Table-small-numbers"/>
            </w:pPr>
          </w:p>
        </w:tc>
        <w:tc>
          <w:tcPr>
            <w:tcW w:w="1710" w:type="dxa"/>
            <w:shd w:val="clear" w:color="auto" w:fill="FBE3D5"/>
            <w:vAlign w:val="center"/>
          </w:tcPr>
          <w:p w14:paraId="45A88AB1" w14:textId="492017A2" w:rsidR="00BF17AF" w:rsidRPr="003440B2" w:rsidRDefault="00BF17AF" w:rsidP="00BF17AF">
            <w:pPr>
              <w:pStyle w:val="Table-small-numbers"/>
            </w:pPr>
            <w:r w:rsidRPr="003440B2">
              <w:t>X</w:t>
            </w:r>
          </w:p>
        </w:tc>
        <w:tc>
          <w:tcPr>
            <w:tcW w:w="1435" w:type="dxa"/>
            <w:shd w:val="clear" w:color="auto" w:fill="FBE3D5"/>
            <w:vAlign w:val="center"/>
          </w:tcPr>
          <w:p w14:paraId="6DDD7BEB" w14:textId="77777777" w:rsidR="00BF17AF" w:rsidRDefault="00BF17AF" w:rsidP="00BF17AF">
            <w:pPr>
              <w:pStyle w:val="Table-small-numbers"/>
            </w:pPr>
          </w:p>
        </w:tc>
      </w:tr>
      <w:tr w:rsidR="00BF17AF" w14:paraId="6EDF7268" w14:textId="77777777" w:rsidTr="00F811C2">
        <w:trPr>
          <w:cantSplit/>
          <w:trHeight w:val="360"/>
        </w:trPr>
        <w:tc>
          <w:tcPr>
            <w:tcW w:w="1435" w:type="dxa"/>
            <w:shd w:val="clear" w:color="auto" w:fill="FBE3D5"/>
            <w:vAlign w:val="center"/>
          </w:tcPr>
          <w:p w14:paraId="2DDBFA4A" w14:textId="6F377D56" w:rsidR="00BF17AF" w:rsidRPr="003440B2" w:rsidRDefault="00BF17AF" w:rsidP="00BF17AF">
            <w:pPr>
              <w:pStyle w:val="Table-small-numbers"/>
            </w:pPr>
            <w:r w:rsidRPr="003440B2">
              <w:t>40814</w:t>
            </w:r>
          </w:p>
        </w:tc>
        <w:tc>
          <w:tcPr>
            <w:tcW w:w="7020" w:type="dxa"/>
            <w:shd w:val="clear" w:color="auto" w:fill="FBE3D5"/>
            <w:vAlign w:val="center"/>
          </w:tcPr>
          <w:p w14:paraId="6B1DC558" w14:textId="3ED04421" w:rsidR="00BF17AF" w:rsidRPr="003440B2" w:rsidRDefault="00BF17AF" w:rsidP="00BF17AF">
            <w:pPr>
              <w:pStyle w:val="Table-small-text"/>
            </w:pPr>
            <w:r w:rsidRPr="003440B2">
              <w:t>Excision</w:t>
            </w:r>
            <w:r w:rsidRPr="003440B2">
              <w:rPr>
                <w:spacing w:val="-6"/>
              </w:rPr>
              <w:t xml:space="preserve"> </w:t>
            </w:r>
            <w:r w:rsidRPr="003440B2">
              <w:t>of</w:t>
            </w:r>
            <w:r w:rsidRPr="003440B2">
              <w:rPr>
                <w:spacing w:val="-3"/>
              </w:rPr>
              <w:t xml:space="preserve"> </w:t>
            </w:r>
            <w:r w:rsidRPr="003440B2">
              <w:t>lesion</w:t>
            </w:r>
            <w:r w:rsidRPr="003440B2">
              <w:rPr>
                <w:spacing w:val="-3"/>
              </w:rPr>
              <w:t xml:space="preserve"> </w:t>
            </w:r>
            <w:r w:rsidRPr="003440B2">
              <w:t>of</w:t>
            </w:r>
            <w:r w:rsidRPr="003440B2">
              <w:rPr>
                <w:spacing w:val="-3"/>
              </w:rPr>
              <w:t xml:space="preserve"> </w:t>
            </w:r>
            <w:r w:rsidRPr="003440B2">
              <w:t>mucosa</w:t>
            </w:r>
            <w:r w:rsidRPr="003440B2">
              <w:rPr>
                <w:spacing w:val="-3"/>
              </w:rPr>
              <w:t xml:space="preserve"> </w:t>
            </w:r>
            <w:r w:rsidRPr="003440B2">
              <w:t>and</w:t>
            </w:r>
            <w:r w:rsidRPr="003440B2">
              <w:rPr>
                <w:spacing w:val="-5"/>
              </w:rPr>
              <w:t xml:space="preserve"> </w:t>
            </w:r>
            <w:r w:rsidRPr="003440B2">
              <w:t>submucosa, vestibule</w:t>
            </w:r>
            <w:r w:rsidRPr="003440B2">
              <w:rPr>
                <w:spacing w:val="-3"/>
              </w:rPr>
              <w:t xml:space="preserve"> </w:t>
            </w:r>
            <w:r w:rsidRPr="003440B2">
              <w:t>of</w:t>
            </w:r>
            <w:r w:rsidRPr="003440B2">
              <w:rPr>
                <w:spacing w:val="-3"/>
              </w:rPr>
              <w:t xml:space="preserve"> </w:t>
            </w:r>
            <w:r w:rsidRPr="003440B2">
              <w:t>mouth;</w:t>
            </w:r>
            <w:r w:rsidRPr="003440B2">
              <w:rPr>
                <w:spacing w:val="-2"/>
              </w:rPr>
              <w:t xml:space="preserve"> </w:t>
            </w:r>
            <w:r w:rsidRPr="003440B2">
              <w:t>with</w:t>
            </w:r>
            <w:r w:rsidRPr="003440B2">
              <w:rPr>
                <w:spacing w:val="-3"/>
              </w:rPr>
              <w:t xml:space="preserve"> </w:t>
            </w:r>
            <w:r w:rsidRPr="003440B2">
              <w:t>complex</w:t>
            </w:r>
            <w:r w:rsidRPr="003440B2">
              <w:rPr>
                <w:spacing w:val="-4"/>
              </w:rPr>
              <w:t xml:space="preserve"> </w:t>
            </w:r>
            <w:r w:rsidRPr="003440B2">
              <w:rPr>
                <w:spacing w:val="-2"/>
              </w:rPr>
              <w:t>repair</w:t>
            </w:r>
          </w:p>
        </w:tc>
        <w:tc>
          <w:tcPr>
            <w:tcW w:w="2070" w:type="dxa"/>
            <w:shd w:val="clear" w:color="auto" w:fill="FBE3D5"/>
            <w:vAlign w:val="center"/>
          </w:tcPr>
          <w:p w14:paraId="7028A05A" w14:textId="77777777" w:rsidR="00BF17AF" w:rsidRDefault="00BF17AF" w:rsidP="00BF17AF">
            <w:pPr>
              <w:pStyle w:val="Table-small-numbers"/>
            </w:pPr>
          </w:p>
        </w:tc>
        <w:tc>
          <w:tcPr>
            <w:tcW w:w="1710" w:type="dxa"/>
            <w:shd w:val="clear" w:color="auto" w:fill="FBE3D5"/>
            <w:vAlign w:val="center"/>
          </w:tcPr>
          <w:p w14:paraId="619C7F60" w14:textId="56D27171" w:rsidR="00BF17AF" w:rsidRPr="003440B2" w:rsidRDefault="00BF17AF" w:rsidP="00BF17AF">
            <w:pPr>
              <w:pStyle w:val="Table-small-numbers"/>
            </w:pPr>
            <w:r w:rsidRPr="003440B2">
              <w:t>X</w:t>
            </w:r>
          </w:p>
        </w:tc>
        <w:tc>
          <w:tcPr>
            <w:tcW w:w="1435" w:type="dxa"/>
            <w:shd w:val="clear" w:color="auto" w:fill="FBE3D5"/>
            <w:vAlign w:val="center"/>
          </w:tcPr>
          <w:p w14:paraId="4BCF6841" w14:textId="77777777" w:rsidR="00BF17AF" w:rsidRDefault="00BF17AF" w:rsidP="00BF17AF">
            <w:pPr>
              <w:pStyle w:val="Table-small-numbers"/>
            </w:pPr>
          </w:p>
        </w:tc>
      </w:tr>
      <w:tr w:rsidR="00BF17AF" w14:paraId="7223A57B" w14:textId="77777777" w:rsidTr="00F811C2">
        <w:trPr>
          <w:cantSplit/>
          <w:trHeight w:val="360"/>
        </w:trPr>
        <w:tc>
          <w:tcPr>
            <w:tcW w:w="1435" w:type="dxa"/>
            <w:shd w:val="clear" w:color="auto" w:fill="FBE3D5"/>
            <w:vAlign w:val="center"/>
          </w:tcPr>
          <w:p w14:paraId="10D2E9F4" w14:textId="3EDB8E70" w:rsidR="00BF17AF" w:rsidRDefault="00BF17AF" w:rsidP="00BF17AF">
            <w:pPr>
              <w:pStyle w:val="Table-small-numbers"/>
            </w:pPr>
            <w:r w:rsidRPr="003440B2">
              <w:t>40816</w:t>
            </w:r>
          </w:p>
        </w:tc>
        <w:tc>
          <w:tcPr>
            <w:tcW w:w="7020" w:type="dxa"/>
            <w:shd w:val="clear" w:color="auto" w:fill="FBE3D5"/>
            <w:vAlign w:val="center"/>
          </w:tcPr>
          <w:p w14:paraId="0665DF3B" w14:textId="3F2684D8" w:rsidR="00BF17AF" w:rsidRDefault="00BF17AF" w:rsidP="00BF17AF">
            <w:pPr>
              <w:pStyle w:val="Table-small-text"/>
            </w:pPr>
            <w:r w:rsidRPr="003440B2">
              <w:t>Excision</w:t>
            </w:r>
            <w:r w:rsidRPr="003440B2">
              <w:rPr>
                <w:spacing w:val="-6"/>
              </w:rPr>
              <w:t xml:space="preserve"> </w:t>
            </w:r>
            <w:r w:rsidRPr="003440B2">
              <w:t>of</w:t>
            </w:r>
            <w:r w:rsidRPr="003440B2">
              <w:rPr>
                <w:spacing w:val="-4"/>
              </w:rPr>
              <w:t xml:space="preserve"> </w:t>
            </w:r>
            <w:r w:rsidRPr="003440B2">
              <w:t>lesion</w:t>
            </w:r>
            <w:r w:rsidRPr="003440B2">
              <w:rPr>
                <w:spacing w:val="-3"/>
              </w:rPr>
              <w:t xml:space="preserve"> </w:t>
            </w:r>
            <w:r w:rsidRPr="003440B2">
              <w:t>of</w:t>
            </w:r>
            <w:r w:rsidRPr="003440B2">
              <w:rPr>
                <w:spacing w:val="-4"/>
              </w:rPr>
              <w:t xml:space="preserve"> </w:t>
            </w:r>
            <w:r w:rsidRPr="003440B2">
              <w:t>mucosa</w:t>
            </w:r>
            <w:r w:rsidRPr="003440B2">
              <w:rPr>
                <w:spacing w:val="-2"/>
              </w:rPr>
              <w:t xml:space="preserve"> </w:t>
            </w:r>
            <w:r w:rsidRPr="003440B2">
              <w:t>and</w:t>
            </w:r>
            <w:r w:rsidRPr="003440B2">
              <w:rPr>
                <w:spacing w:val="-6"/>
              </w:rPr>
              <w:t xml:space="preserve"> </w:t>
            </w:r>
            <w:r w:rsidRPr="003440B2">
              <w:t>submucosa, vestibule</w:t>
            </w:r>
            <w:r w:rsidRPr="003440B2">
              <w:rPr>
                <w:spacing w:val="-3"/>
              </w:rPr>
              <w:t xml:space="preserve"> </w:t>
            </w:r>
            <w:r w:rsidRPr="003440B2">
              <w:t>of</w:t>
            </w:r>
            <w:r w:rsidRPr="003440B2">
              <w:rPr>
                <w:spacing w:val="-3"/>
              </w:rPr>
              <w:t xml:space="preserve"> </w:t>
            </w:r>
            <w:r w:rsidRPr="003440B2">
              <w:t>mouth;</w:t>
            </w:r>
            <w:r w:rsidRPr="003440B2">
              <w:rPr>
                <w:spacing w:val="-3"/>
              </w:rPr>
              <w:t xml:space="preserve"> </w:t>
            </w:r>
            <w:r w:rsidRPr="003440B2">
              <w:t>complex,</w:t>
            </w:r>
            <w:r w:rsidRPr="003440B2">
              <w:rPr>
                <w:spacing w:val="-3"/>
              </w:rPr>
              <w:t xml:space="preserve"> </w:t>
            </w:r>
            <w:r w:rsidRPr="003440B2">
              <w:t>with</w:t>
            </w:r>
            <w:r w:rsidRPr="003440B2">
              <w:rPr>
                <w:spacing w:val="-4"/>
              </w:rPr>
              <w:t xml:space="preserve"> </w:t>
            </w:r>
            <w:r w:rsidRPr="003440B2">
              <w:t>excision</w:t>
            </w:r>
            <w:r w:rsidRPr="003440B2">
              <w:rPr>
                <w:spacing w:val="-4"/>
              </w:rPr>
              <w:t xml:space="preserve"> </w:t>
            </w:r>
            <w:r w:rsidRPr="003440B2">
              <w:t>of</w:t>
            </w:r>
            <w:r w:rsidRPr="003440B2">
              <w:rPr>
                <w:spacing w:val="-3"/>
              </w:rPr>
              <w:t xml:space="preserve"> </w:t>
            </w:r>
            <w:r w:rsidRPr="003440B2">
              <w:t>underlying</w:t>
            </w:r>
            <w:r w:rsidRPr="003440B2">
              <w:rPr>
                <w:spacing w:val="-5"/>
              </w:rPr>
              <w:t xml:space="preserve"> </w:t>
            </w:r>
            <w:r w:rsidRPr="003440B2">
              <w:rPr>
                <w:spacing w:val="-2"/>
              </w:rPr>
              <w:t>muscle</w:t>
            </w:r>
          </w:p>
        </w:tc>
        <w:tc>
          <w:tcPr>
            <w:tcW w:w="2070" w:type="dxa"/>
            <w:shd w:val="clear" w:color="auto" w:fill="FBE3D5"/>
            <w:vAlign w:val="center"/>
          </w:tcPr>
          <w:p w14:paraId="0D3186A5" w14:textId="77777777" w:rsidR="00BF17AF" w:rsidRDefault="00BF17AF" w:rsidP="00BF17AF">
            <w:pPr>
              <w:pStyle w:val="Table-small-numbers"/>
            </w:pPr>
          </w:p>
        </w:tc>
        <w:tc>
          <w:tcPr>
            <w:tcW w:w="1710" w:type="dxa"/>
            <w:shd w:val="clear" w:color="auto" w:fill="FBE3D5"/>
            <w:vAlign w:val="center"/>
          </w:tcPr>
          <w:p w14:paraId="400721DC" w14:textId="32147E09" w:rsidR="00BF17AF" w:rsidRDefault="00BF17AF" w:rsidP="00BF17AF">
            <w:pPr>
              <w:pStyle w:val="Table-small-numbers"/>
            </w:pPr>
            <w:r w:rsidRPr="003440B2">
              <w:t>X</w:t>
            </w:r>
          </w:p>
        </w:tc>
        <w:tc>
          <w:tcPr>
            <w:tcW w:w="1435" w:type="dxa"/>
            <w:shd w:val="clear" w:color="auto" w:fill="FBE3D5"/>
            <w:vAlign w:val="center"/>
          </w:tcPr>
          <w:p w14:paraId="6CAADE6B" w14:textId="77777777" w:rsidR="00BF17AF" w:rsidRDefault="00BF17AF" w:rsidP="00BF17AF">
            <w:pPr>
              <w:pStyle w:val="Table-small-numbers"/>
            </w:pPr>
          </w:p>
        </w:tc>
      </w:tr>
      <w:tr w:rsidR="00BF17AF" w14:paraId="2D14979C" w14:textId="77777777" w:rsidTr="00F811C2">
        <w:trPr>
          <w:cantSplit/>
          <w:trHeight w:val="360"/>
        </w:trPr>
        <w:tc>
          <w:tcPr>
            <w:tcW w:w="1435" w:type="dxa"/>
            <w:shd w:val="clear" w:color="auto" w:fill="FBE3D5"/>
            <w:vAlign w:val="center"/>
          </w:tcPr>
          <w:p w14:paraId="5C904E34" w14:textId="7E532B13" w:rsidR="00BF17AF" w:rsidRDefault="00BF17AF" w:rsidP="00BF17AF">
            <w:pPr>
              <w:pStyle w:val="Table-small-numbers"/>
            </w:pPr>
            <w:r w:rsidRPr="003440B2">
              <w:t>40818</w:t>
            </w:r>
          </w:p>
        </w:tc>
        <w:tc>
          <w:tcPr>
            <w:tcW w:w="7020" w:type="dxa"/>
            <w:shd w:val="clear" w:color="auto" w:fill="FBE3D5"/>
            <w:vAlign w:val="center"/>
          </w:tcPr>
          <w:p w14:paraId="2714F7BC" w14:textId="75DACC8E" w:rsidR="00BF17AF" w:rsidRDefault="00BF17AF" w:rsidP="00BF17AF">
            <w:pPr>
              <w:pStyle w:val="Table-small-text"/>
            </w:pPr>
            <w:r w:rsidRPr="003440B2">
              <w:t>Excision</w:t>
            </w:r>
            <w:r w:rsidRPr="003440B2">
              <w:rPr>
                <w:spacing w:val="-3"/>
              </w:rPr>
              <w:t xml:space="preserve"> </w:t>
            </w:r>
            <w:r w:rsidRPr="003440B2">
              <w:t>of</w:t>
            </w:r>
            <w:r w:rsidRPr="003440B2">
              <w:rPr>
                <w:spacing w:val="-2"/>
              </w:rPr>
              <w:t xml:space="preserve"> </w:t>
            </w:r>
            <w:r w:rsidRPr="003440B2">
              <w:t>mucosa</w:t>
            </w:r>
            <w:r w:rsidRPr="003440B2">
              <w:rPr>
                <w:spacing w:val="-3"/>
              </w:rPr>
              <w:t xml:space="preserve"> </w:t>
            </w:r>
            <w:r w:rsidRPr="003440B2">
              <w:t>of</w:t>
            </w:r>
            <w:r w:rsidRPr="003440B2">
              <w:rPr>
                <w:spacing w:val="-3"/>
              </w:rPr>
              <w:t xml:space="preserve"> </w:t>
            </w:r>
            <w:r w:rsidRPr="003440B2">
              <w:t>vestibule</w:t>
            </w:r>
            <w:r w:rsidRPr="003440B2">
              <w:rPr>
                <w:spacing w:val="-4"/>
              </w:rPr>
              <w:t xml:space="preserve"> </w:t>
            </w:r>
            <w:r w:rsidRPr="003440B2">
              <w:t>of</w:t>
            </w:r>
            <w:r w:rsidRPr="003440B2">
              <w:rPr>
                <w:spacing w:val="-2"/>
              </w:rPr>
              <w:t xml:space="preserve"> </w:t>
            </w:r>
            <w:r w:rsidRPr="003440B2">
              <w:t>mouth</w:t>
            </w:r>
            <w:r w:rsidRPr="003440B2">
              <w:rPr>
                <w:spacing w:val="-3"/>
              </w:rPr>
              <w:t xml:space="preserve"> </w:t>
            </w:r>
            <w:r w:rsidRPr="003440B2">
              <w:t>as</w:t>
            </w:r>
            <w:r w:rsidRPr="003440B2">
              <w:rPr>
                <w:spacing w:val="-1"/>
              </w:rPr>
              <w:t xml:space="preserve"> </w:t>
            </w:r>
            <w:r w:rsidRPr="003440B2">
              <w:t>donor</w:t>
            </w:r>
            <w:r w:rsidRPr="003440B2">
              <w:rPr>
                <w:spacing w:val="-3"/>
              </w:rPr>
              <w:t xml:space="preserve"> </w:t>
            </w:r>
            <w:r w:rsidRPr="003440B2">
              <w:rPr>
                <w:spacing w:val="-4"/>
              </w:rPr>
              <w:t>graft</w:t>
            </w:r>
          </w:p>
        </w:tc>
        <w:tc>
          <w:tcPr>
            <w:tcW w:w="2070" w:type="dxa"/>
            <w:shd w:val="clear" w:color="auto" w:fill="FBE3D5"/>
            <w:vAlign w:val="center"/>
          </w:tcPr>
          <w:p w14:paraId="6A70AEC7" w14:textId="77777777" w:rsidR="00BF17AF" w:rsidRDefault="00BF17AF" w:rsidP="00BF17AF">
            <w:pPr>
              <w:pStyle w:val="Table-small-numbers"/>
            </w:pPr>
          </w:p>
        </w:tc>
        <w:tc>
          <w:tcPr>
            <w:tcW w:w="1710" w:type="dxa"/>
            <w:shd w:val="clear" w:color="auto" w:fill="FBE3D5"/>
            <w:vAlign w:val="center"/>
          </w:tcPr>
          <w:p w14:paraId="7FEDED11" w14:textId="501F4A44" w:rsidR="00BF17AF" w:rsidRDefault="00BF17AF" w:rsidP="00BF17AF">
            <w:pPr>
              <w:pStyle w:val="Table-small-numbers"/>
            </w:pPr>
            <w:r w:rsidRPr="003440B2">
              <w:t>X</w:t>
            </w:r>
          </w:p>
        </w:tc>
        <w:tc>
          <w:tcPr>
            <w:tcW w:w="1435" w:type="dxa"/>
            <w:shd w:val="clear" w:color="auto" w:fill="FBE3D5"/>
            <w:vAlign w:val="center"/>
          </w:tcPr>
          <w:p w14:paraId="65ACB124" w14:textId="77777777" w:rsidR="00BF17AF" w:rsidRDefault="00BF17AF" w:rsidP="00BF17AF">
            <w:pPr>
              <w:pStyle w:val="Table-small-numbers"/>
            </w:pPr>
          </w:p>
        </w:tc>
      </w:tr>
      <w:tr w:rsidR="00BF17AF" w14:paraId="3A3FBA4A" w14:textId="77777777" w:rsidTr="00F811C2">
        <w:trPr>
          <w:cantSplit/>
          <w:trHeight w:val="360"/>
        </w:trPr>
        <w:tc>
          <w:tcPr>
            <w:tcW w:w="1435" w:type="dxa"/>
            <w:shd w:val="clear" w:color="auto" w:fill="FBE3D5"/>
            <w:vAlign w:val="center"/>
          </w:tcPr>
          <w:p w14:paraId="0A08F3DF" w14:textId="19FDD654" w:rsidR="00BF17AF" w:rsidRDefault="00BF17AF" w:rsidP="00BF17AF">
            <w:pPr>
              <w:pStyle w:val="Table-small-numbers"/>
            </w:pPr>
            <w:r w:rsidRPr="003440B2">
              <w:t>40819</w:t>
            </w:r>
          </w:p>
        </w:tc>
        <w:tc>
          <w:tcPr>
            <w:tcW w:w="7020" w:type="dxa"/>
            <w:shd w:val="clear" w:color="auto" w:fill="FBE3D5"/>
            <w:vAlign w:val="center"/>
          </w:tcPr>
          <w:p w14:paraId="14806E55" w14:textId="30CDA70E" w:rsidR="00BF17AF" w:rsidRDefault="00BF17AF" w:rsidP="00BF17AF">
            <w:pPr>
              <w:pStyle w:val="Table-small-text"/>
            </w:pPr>
            <w:r w:rsidRPr="003440B2">
              <w:t>Excision</w:t>
            </w:r>
            <w:r w:rsidRPr="003440B2">
              <w:rPr>
                <w:spacing w:val="-7"/>
              </w:rPr>
              <w:t xml:space="preserve"> </w:t>
            </w:r>
            <w:r w:rsidRPr="003440B2">
              <w:t>of</w:t>
            </w:r>
            <w:r w:rsidRPr="003440B2">
              <w:rPr>
                <w:spacing w:val="-4"/>
              </w:rPr>
              <w:t xml:space="preserve"> </w:t>
            </w:r>
            <w:r w:rsidRPr="003440B2">
              <w:t>frenum,</w:t>
            </w:r>
            <w:r w:rsidRPr="003440B2">
              <w:rPr>
                <w:spacing w:val="-5"/>
              </w:rPr>
              <w:t xml:space="preserve"> </w:t>
            </w:r>
            <w:r w:rsidRPr="003440B2">
              <w:t>labial</w:t>
            </w:r>
            <w:r w:rsidRPr="003440B2">
              <w:rPr>
                <w:spacing w:val="-3"/>
              </w:rPr>
              <w:t xml:space="preserve"> </w:t>
            </w:r>
            <w:r w:rsidRPr="003440B2">
              <w:t>or</w:t>
            </w:r>
            <w:r w:rsidRPr="003440B2">
              <w:rPr>
                <w:spacing w:val="-2"/>
              </w:rPr>
              <w:t xml:space="preserve"> </w:t>
            </w:r>
            <w:r w:rsidRPr="003440B2">
              <w:t>buccal</w:t>
            </w:r>
            <w:r w:rsidRPr="003440B2">
              <w:rPr>
                <w:spacing w:val="-6"/>
              </w:rPr>
              <w:t xml:space="preserve"> </w:t>
            </w:r>
            <w:r w:rsidRPr="003440B2">
              <w:t>(frenumectomy,</w:t>
            </w:r>
            <w:r w:rsidRPr="003440B2">
              <w:rPr>
                <w:spacing w:val="-4"/>
              </w:rPr>
              <w:t xml:space="preserve"> </w:t>
            </w:r>
            <w:r w:rsidRPr="003440B2">
              <w:t>frenulectomy,</w:t>
            </w:r>
            <w:r w:rsidRPr="003440B2">
              <w:rPr>
                <w:spacing w:val="-4"/>
              </w:rPr>
              <w:t xml:space="preserve"> </w:t>
            </w:r>
            <w:r w:rsidRPr="003440B2">
              <w:rPr>
                <w:spacing w:val="-2"/>
              </w:rPr>
              <w:t>frenectomy)</w:t>
            </w:r>
          </w:p>
        </w:tc>
        <w:tc>
          <w:tcPr>
            <w:tcW w:w="2070" w:type="dxa"/>
            <w:shd w:val="clear" w:color="auto" w:fill="FBE3D5"/>
            <w:vAlign w:val="center"/>
          </w:tcPr>
          <w:p w14:paraId="1E156ED3" w14:textId="77777777" w:rsidR="00BF17AF" w:rsidRDefault="00BF17AF" w:rsidP="00BF17AF">
            <w:pPr>
              <w:pStyle w:val="Table-small-numbers"/>
            </w:pPr>
          </w:p>
        </w:tc>
        <w:tc>
          <w:tcPr>
            <w:tcW w:w="1710" w:type="dxa"/>
            <w:shd w:val="clear" w:color="auto" w:fill="FBE3D5"/>
            <w:vAlign w:val="center"/>
          </w:tcPr>
          <w:p w14:paraId="3749541E" w14:textId="63819EF8" w:rsidR="00BF17AF" w:rsidRDefault="00BF17AF" w:rsidP="00BF17AF">
            <w:pPr>
              <w:pStyle w:val="Table-small-numbers"/>
            </w:pPr>
            <w:r w:rsidRPr="003440B2">
              <w:t>X</w:t>
            </w:r>
          </w:p>
        </w:tc>
        <w:tc>
          <w:tcPr>
            <w:tcW w:w="1435" w:type="dxa"/>
            <w:shd w:val="clear" w:color="auto" w:fill="FBE3D5"/>
            <w:vAlign w:val="center"/>
          </w:tcPr>
          <w:p w14:paraId="132CD6F9" w14:textId="77777777" w:rsidR="00BF17AF" w:rsidRDefault="00BF17AF" w:rsidP="00BF17AF">
            <w:pPr>
              <w:pStyle w:val="Table-small-numbers"/>
            </w:pPr>
          </w:p>
        </w:tc>
      </w:tr>
      <w:tr w:rsidR="00BF17AF" w14:paraId="548598D4" w14:textId="77777777" w:rsidTr="00F811C2">
        <w:trPr>
          <w:cantSplit/>
          <w:trHeight w:val="360"/>
        </w:trPr>
        <w:tc>
          <w:tcPr>
            <w:tcW w:w="1435" w:type="dxa"/>
            <w:shd w:val="clear" w:color="auto" w:fill="FBE3D5"/>
            <w:vAlign w:val="center"/>
          </w:tcPr>
          <w:p w14:paraId="39DA8CB0" w14:textId="7EBC862D" w:rsidR="00BF17AF" w:rsidRDefault="00BF17AF" w:rsidP="00BF17AF">
            <w:pPr>
              <w:pStyle w:val="Table-small-numbers"/>
            </w:pPr>
            <w:r w:rsidRPr="003440B2">
              <w:t>40820</w:t>
            </w:r>
          </w:p>
        </w:tc>
        <w:tc>
          <w:tcPr>
            <w:tcW w:w="7020" w:type="dxa"/>
            <w:shd w:val="clear" w:color="auto" w:fill="FBE3D5"/>
            <w:vAlign w:val="center"/>
          </w:tcPr>
          <w:p w14:paraId="105413AF" w14:textId="217476BE" w:rsidR="00BF17AF" w:rsidRDefault="00BF17AF" w:rsidP="00BF17AF">
            <w:pPr>
              <w:pStyle w:val="Table-small-text"/>
            </w:pPr>
            <w:r w:rsidRPr="003440B2">
              <w:t>Destruction</w:t>
            </w:r>
            <w:r w:rsidRPr="003440B2">
              <w:rPr>
                <w:spacing w:val="-6"/>
              </w:rPr>
              <w:t xml:space="preserve"> </w:t>
            </w:r>
            <w:r w:rsidRPr="003440B2">
              <w:t>of</w:t>
            </w:r>
            <w:r w:rsidRPr="003440B2">
              <w:rPr>
                <w:spacing w:val="-3"/>
              </w:rPr>
              <w:t xml:space="preserve"> </w:t>
            </w:r>
            <w:r w:rsidRPr="003440B2">
              <w:t>lesion</w:t>
            </w:r>
            <w:r w:rsidRPr="003440B2">
              <w:rPr>
                <w:spacing w:val="-4"/>
              </w:rPr>
              <w:t xml:space="preserve"> </w:t>
            </w:r>
            <w:r w:rsidRPr="003440B2">
              <w:t>or</w:t>
            </w:r>
            <w:r w:rsidRPr="003440B2">
              <w:rPr>
                <w:spacing w:val="-1"/>
              </w:rPr>
              <w:t xml:space="preserve"> </w:t>
            </w:r>
            <w:r w:rsidRPr="003440B2">
              <w:t>scar</w:t>
            </w:r>
            <w:r w:rsidRPr="003440B2">
              <w:rPr>
                <w:spacing w:val="-4"/>
              </w:rPr>
              <w:t xml:space="preserve"> </w:t>
            </w:r>
            <w:r w:rsidRPr="003440B2">
              <w:t>of</w:t>
            </w:r>
            <w:r w:rsidRPr="003440B2">
              <w:rPr>
                <w:spacing w:val="-2"/>
              </w:rPr>
              <w:t xml:space="preserve"> </w:t>
            </w:r>
            <w:r w:rsidRPr="003440B2">
              <w:t>vestibule</w:t>
            </w:r>
            <w:r w:rsidRPr="003440B2">
              <w:rPr>
                <w:spacing w:val="-5"/>
              </w:rPr>
              <w:t xml:space="preserve"> </w:t>
            </w:r>
            <w:r w:rsidRPr="003440B2">
              <w:t>of</w:t>
            </w:r>
            <w:r w:rsidRPr="003440B2">
              <w:rPr>
                <w:spacing w:val="-3"/>
              </w:rPr>
              <w:t xml:space="preserve"> </w:t>
            </w:r>
            <w:r w:rsidRPr="003440B2">
              <w:t>mouth</w:t>
            </w:r>
            <w:r w:rsidRPr="003440B2">
              <w:rPr>
                <w:spacing w:val="-2"/>
              </w:rPr>
              <w:t xml:space="preserve"> </w:t>
            </w:r>
            <w:r w:rsidRPr="003440B2">
              <w:t>by</w:t>
            </w:r>
            <w:r w:rsidRPr="003440B2">
              <w:rPr>
                <w:spacing w:val="-2"/>
              </w:rPr>
              <w:t xml:space="preserve"> </w:t>
            </w:r>
            <w:r w:rsidRPr="003440B2">
              <w:t>physical</w:t>
            </w:r>
            <w:r w:rsidRPr="003440B2">
              <w:rPr>
                <w:spacing w:val="-5"/>
              </w:rPr>
              <w:t xml:space="preserve"> </w:t>
            </w:r>
            <w:r w:rsidRPr="003440B2">
              <w:t>methods</w:t>
            </w:r>
            <w:r w:rsidRPr="003440B2">
              <w:rPr>
                <w:spacing w:val="-5"/>
              </w:rPr>
              <w:t xml:space="preserve"> </w:t>
            </w:r>
            <w:r w:rsidRPr="003440B2">
              <w:t>(eg,</w:t>
            </w:r>
            <w:r w:rsidRPr="003440B2">
              <w:rPr>
                <w:spacing w:val="-3"/>
              </w:rPr>
              <w:t xml:space="preserve"> </w:t>
            </w:r>
            <w:r w:rsidRPr="003440B2">
              <w:t>laser,</w:t>
            </w:r>
            <w:r w:rsidRPr="003440B2">
              <w:rPr>
                <w:spacing w:val="-1"/>
              </w:rPr>
              <w:t xml:space="preserve"> </w:t>
            </w:r>
            <w:r w:rsidRPr="003440B2">
              <w:t>thermal,</w:t>
            </w:r>
            <w:r w:rsidRPr="003440B2">
              <w:rPr>
                <w:spacing w:val="1"/>
              </w:rPr>
              <w:t xml:space="preserve"> </w:t>
            </w:r>
            <w:r w:rsidRPr="003440B2">
              <w:t>cryo,</w:t>
            </w:r>
            <w:r w:rsidRPr="003440B2">
              <w:rPr>
                <w:spacing w:val="-3"/>
              </w:rPr>
              <w:t xml:space="preserve"> </w:t>
            </w:r>
            <w:r w:rsidRPr="003440B2">
              <w:rPr>
                <w:spacing w:val="-2"/>
              </w:rPr>
              <w:t>chemical)</w:t>
            </w:r>
          </w:p>
        </w:tc>
        <w:tc>
          <w:tcPr>
            <w:tcW w:w="2070" w:type="dxa"/>
            <w:shd w:val="clear" w:color="auto" w:fill="FBE3D5"/>
            <w:vAlign w:val="center"/>
          </w:tcPr>
          <w:p w14:paraId="0483C897" w14:textId="77777777" w:rsidR="00BF17AF" w:rsidRDefault="00BF17AF" w:rsidP="00BF17AF">
            <w:pPr>
              <w:pStyle w:val="Table-small-numbers"/>
            </w:pPr>
          </w:p>
        </w:tc>
        <w:tc>
          <w:tcPr>
            <w:tcW w:w="1710" w:type="dxa"/>
            <w:shd w:val="clear" w:color="auto" w:fill="FBE3D5"/>
            <w:vAlign w:val="center"/>
          </w:tcPr>
          <w:p w14:paraId="4EB2FC2E" w14:textId="0BFC1D62" w:rsidR="00BF17AF" w:rsidRDefault="00BF17AF" w:rsidP="00BF17AF">
            <w:pPr>
              <w:pStyle w:val="Table-small-numbers"/>
            </w:pPr>
            <w:r w:rsidRPr="003440B2">
              <w:t>X</w:t>
            </w:r>
          </w:p>
        </w:tc>
        <w:tc>
          <w:tcPr>
            <w:tcW w:w="1435" w:type="dxa"/>
            <w:shd w:val="clear" w:color="auto" w:fill="FBE3D5"/>
            <w:vAlign w:val="center"/>
          </w:tcPr>
          <w:p w14:paraId="43815ACF" w14:textId="77777777" w:rsidR="00BF17AF" w:rsidRDefault="00BF17AF" w:rsidP="00BF17AF">
            <w:pPr>
              <w:pStyle w:val="Table-small-numbers"/>
            </w:pPr>
          </w:p>
        </w:tc>
      </w:tr>
    </w:tbl>
    <w:p w14:paraId="1F3699B7" w14:textId="2ABDA739" w:rsidR="00450AB8" w:rsidRDefault="00450AB8" w:rsidP="00450AB8">
      <w:pPr>
        <w:pStyle w:val="Heading5"/>
      </w:pPr>
      <w:r w:rsidRPr="003440B2">
        <w:t>Digestive</w:t>
      </w:r>
      <w:r w:rsidRPr="003440B2">
        <w:rPr>
          <w:spacing w:val="-5"/>
        </w:rPr>
        <w:t xml:space="preserve"> </w:t>
      </w:r>
      <w:r w:rsidRPr="003440B2">
        <w:t>System -</w:t>
      </w:r>
      <w:r w:rsidRPr="003440B2">
        <w:rPr>
          <w:spacing w:val="-5"/>
        </w:rPr>
        <w:t xml:space="preserve"> </w:t>
      </w:r>
      <w:r w:rsidRPr="003440B2">
        <w:t>Vestibule</w:t>
      </w:r>
      <w:r w:rsidRPr="003440B2">
        <w:rPr>
          <w:spacing w:val="-4"/>
        </w:rPr>
        <w:t xml:space="preserve"> </w:t>
      </w:r>
      <w:r w:rsidRPr="003440B2">
        <w:t>of</w:t>
      </w:r>
      <w:r w:rsidRPr="003440B2">
        <w:rPr>
          <w:spacing w:val="-3"/>
        </w:rPr>
        <w:t xml:space="preserve"> </w:t>
      </w:r>
      <w:r w:rsidRPr="003440B2">
        <w:t>mouth:</w:t>
      </w:r>
      <w:r w:rsidRPr="003440B2">
        <w:rPr>
          <w:spacing w:val="-3"/>
        </w:rPr>
        <w:t xml:space="preserve">  </w:t>
      </w:r>
      <w:r w:rsidRPr="003440B2">
        <w:rPr>
          <w:spacing w:val="-2"/>
        </w:rPr>
        <w:t>Repai</w:t>
      </w:r>
      <w:r w:rsidR="00BF17AF">
        <w:rPr>
          <w:spacing w:val="-2"/>
        </w:rPr>
        <w:t>r</w:t>
      </w:r>
    </w:p>
    <w:tbl>
      <w:tblPr>
        <w:tblStyle w:val="TableGrid"/>
        <w:tblW w:w="0" w:type="auto"/>
        <w:tblLook w:val="04A0" w:firstRow="1" w:lastRow="0" w:firstColumn="1" w:lastColumn="0" w:noHBand="0" w:noVBand="1"/>
      </w:tblPr>
      <w:tblGrid>
        <w:gridCol w:w="1435"/>
        <w:gridCol w:w="7020"/>
        <w:gridCol w:w="2070"/>
        <w:gridCol w:w="1710"/>
        <w:gridCol w:w="1435"/>
      </w:tblGrid>
      <w:tr w:rsidR="00450AB8" w14:paraId="12008D16" w14:textId="77777777" w:rsidTr="00F811C2">
        <w:trPr>
          <w:cantSplit/>
          <w:trHeight w:val="360"/>
          <w:tblHeader/>
        </w:trPr>
        <w:tc>
          <w:tcPr>
            <w:tcW w:w="1435" w:type="dxa"/>
            <w:shd w:val="clear" w:color="auto" w:fill="04427D"/>
            <w:vAlign w:val="center"/>
          </w:tcPr>
          <w:p w14:paraId="61B8C0B6" w14:textId="1DBFACE4" w:rsidR="00450AB8" w:rsidRDefault="00450AB8" w:rsidP="00450AB8">
            <w:pPr>
              <w:pStyle w:val="Tablesmallheader"/>
            </w:pPr>
            <w:r w:rsidRPr="007476C2">
              <w:br w:type="page"/>
              <w:t>Proc Code</w:t>
            </w:r>
          </w:p>
        </w:tc>
        <w:tc>
          <w:tcPr>
            <w:tcW w:w="7020" w:type="dxa"/>
            <w:shd w:val="clear" w:color="auto" w:fill="04427D"/>
            <w:vAlign w:val="center"/>
          </w:tcPr>
          <w:p w14:paraId="07C5F457" w14:textId="5D5869BD" w:rsidR="00450AB8" w:rsidRDefault="00450AB8" w:rsidP="00450AB8">
            <w:pPr>
              <w:pStyle w:val="Tablesmallheader"/>
            </w:pPr>
            <w:r w:rsidRPr="007476C2">
              <w:t>Description</w:t>
            </w:r>
          </w:p>
        </w:tc>
        <w:tc>
          <w:tcPr>
            <w:tcW w:w="2070" w:type="dxa"/>
            <w:shd w:val="clear" w:color="auto" w:fill="04427D"/>
            <w:vAlign w:val="center"/>
          </w:tcPr>
          <w:p w14:paraId="503B6880" w14:textId="23DD595E" w:rsidR="00450AB8" w:rsidRDefault="00450AB8" w:rsidP="00450AB8">
            <w:pPr>
              <w:pStyle w:val="Tablesmallheader"/>
            </w:pPr>
            <w:r w:rsidRPr="007476C2">
              <w:t>Limitations/ Requirements</w:t>
            </w:r>
          </w:p>
        </w:tc>
        <w:tc>
          <w:tcPr>
            <w:tcW w:w="1710" w:type="dxa"/>
            <w:shd w:val="clear" w:color="auto" w:fill="04427D"/>
            <w:vAlign w:val="center"/>
          </w:tcPr>
          <w:p w14:paraId="1224C780" w14:textId="7DBA3F97" w:rsidR="00450AB8" w:rsidRDefault="00450AB8" w:rsidP="00450AB8">
            <w:pPr>
              <w:pStyle w:val="Tablesmallheader"/>
            </w:pPr>
            <w:r w:rsidRPr="007476C2">
              <w:t xml:space="preserve">Trauma/ Medical </w:t>
            </w:r>
          </w:p>
        </w:tc>
        <w:tc>
          <w:tcPr>
            <w:tcW w:w="1435" w:type="dxa"/>
            <w:shd w:val="clear" w:color="auto" w:fill="04427D"/>
            <w:vAlign w:val="center"/>
          </w:tcPr>
          <w:p w14:paraId="28063A8A" w14:textId="6D2678E4" w:rsidR="00450AB8" w:rsidRDefault="00450AB8" w:rsidP="00450AB8">
            <w:pPr>
              <w:pStyle w:val="Tablesmallheader"/>
            </w:pPr>
            <w:r w:rsidRPr="007476C2">
              <w:t>Asst Surgeon</w:t>
            </w:r>
          </w:p>
        </w:tc>
      </w:tr>
      <w:tr w:rsidR="00450AB8" w14:paraId="16B779C3" w14:textId="77777777" w:rsidTr="00F811C2">
        <w:trPr>
          <w:cantSplit/>
          <w:trHeight w:val="360"/>
        </w:trPr>
        <w:tc>
          <w:tcPr>
            <w:tcW w:w="1435" w:type="dxa"/>
            <w:shd w:val="clear" w:color="auto" w:fill="FBE3D5"/>
            <w:vAlign w:val="center"/>
          </w:tcPr>
          <w:p w14:paraId="5E5BAA06" w14:textId="1082F191" w:rsidR="00450AB8" w:rsidRPr="003440B2" w:rsidRDefault="00450AB8" w:rsidP="00450AB8">
            <w:pPr>
              <w:pStyle w:val="Table-small-numbers"/>
            </w:pPr>
            <w:r w:rsidRPr="003440B2">
              <w:t>40830</w:t>
            </w:r>
          </w:p>
        </w:tc>
        <w:tc>
          <w:tcPr>
            <w:tcW w:w="7020" w:type="dxa"/>
            <w:shd w:val="clear" w:color="auto" w:fill="FBE3D5"/>
            <w:vAlign w:val="center"/>
          </w:tcPr>
          <w:p w14:paraId="7D9682C4" w14:textId="0A7A0AE4" w:rsidR="00450AB8" w:rsidRPr="003440B2" w:rsidRDefault="00450AB8" w:rsidP="00450AB8">
            <w:pPr>
              <w:pStyle w:val="Table-small-text"/>
            </w:pPr>
            <w:r w:rsidRPr="003440B2">
              <w:t>Closure</w:t>
            </w:r>
            <w:r w:rsidRPr="003440B2">
              <w:rPr>
                <w:spacing w:val="-5"/>
              </w:rPr>
              <w:t xml:space="preserve"> </w:t>
            </w:r>
            <w:r w:rsidRPr="003440B2">
              <w:t>of</w:t>
            </w:r>
            <w:r w:rsidRPr="003440B2">
              <w:rPr>
                <w:spacing w:val="-2"/>
              </w:rPr>
              <w:t xml:space="preserve"> </w:t>
            </w:r>
            <w:r w:rsidRPr="003440B2">
              <w:t>laceration,</w:t>
            </w:r>
            <w:r w:rsidRPr="003440B2">
              <w:rPr>
                <w:spacing w:val="-3"/>
              </w:rPr>
              <w:t xml:space="preserve"> </w:t>
            </w:r>
            <w:r w:rsidRPr="003440B2">
              <w:t>vestibule</w:t>
            </w:r>
            <w:r w:rsidRPr="003440B2">
              <w:rPr>
                <w:spacing w:val="-1"/>
              </w:rPr>
              <w:t xml:space="preserve"> </w:t>
            </w:r>
            <w:r w:rsidRPr="003440B2">
              <w:t>of</w:t>
            </w:r>
            <w:r w:rsidRPr="003440B2">
              <w:rPr>
                <w:spacing w:val="-3"/>
              </w:rPr>
              <w:t xml:space="preserve"> </w:t>
            </w:r>
            <w:r w:rsidRPr="003440B2">
              <w:t>mouth;</w:t>
            </w:r>
            <w:r w:rsidRPr="003440B2">
              <w:rPr>
                <w:spacing w:val="-1"/>
              </w:rPr>
              <w:t xml:space="preserve"> </w:t>
            </w:r>
            <w:r w:rsidRPr="003440B2">
              <w:t>2.5</w:t>
            </w:r>
            <w:r w:rsidRPr="003440B2">
              <w:rPr>
                <w:spacing w:val="-3"/>
              </w:rPr>
              <w:t xml:space="preserve"> </w:t>
            </w:r>
            <w:r w:rsidRPr="003440B2">
              <w:t>cm</w:t>
            </w:r>
            <w:r w:rsidRPr="003440B2">
              <w:rPr>
                <w:spacing w:val="-2"/>
              </w:rPr>
              <w:t xml:space="preserve"> </w:t>
            </w:r>
            <w:r w:rsidRPr="003440B2">
              <w:t>or</w:t>
            </w:r>
            <w:r w:rsidRPr="003440B2">
              <w:rPr>
                <w:spacing w:val="-3"/>
              </w:rPr>
              <w:t xml:space="preserve"> </w:t>
            </w:r>
            <w:r w:rsidRPr="003440B2">
              <w:rPr>
                <w:spacing w:val="-4"/>
              </w:rPr>
              <w:t>less</w:t>
            </w:r>
          </w:p>
        </w:tc>
        <w:tc>
          <w:tcPr>
            <w:tcW w:w="2070" w:type="dxa"/>
            <w:shd w:val="clear" w:color="auto" w:fill="FBE3D5"/>
            <w:vAlign w:val="center"/>
          </w:tcPr>
          <w:p w14:paraId="1223A133" w14:textId="77777777" w:rsidR="00450AB8" w:rsidRPr="003440B2" w:rsidRDefault="00450AB8" w:rsidP="00450AB8">
            <w:pPr>
              <w:pStyle w:val="Table-small-numbers"/>
            </w:pPr>
          </w:p>
        </w:tc>
        <w:tc>
          <w:tcPr>
            <w:tcW w:w="1710" w:type="dxa"/>
            <w:shd w:val="clear" w:color="auto" w:fill="FBE3D5"/>
            <w:vAlign w:val="center"/>
          </w:tcPr>
          <w:p w14:paraId="7BEBEF13" w14:textId="070094B0" w:rsidR="00450AB8" w:rsidRPr="003440B2" w:rsidRDefault="00450AB8" w:rsidP="00450AB8">
            <w:pPr>
              <w:pStyle w:val="Table-small-numbers"/>
            </w:pPr>
            <w:r w:rsidRPr="003440B2">
              <w:t>X</w:t>
            </w:r>
          </w:p>
        </w:tc>
        <w:tc>
          <w:tcPr>
            <w:tcW w:w="1435" w:type="dxa"/>
            <w:shd w:val="clear" w:color="auto" w:fill="FBE3D5"/>
            <w:vAlign w:val="center"/>
          </w:tcPr>
          <w:p w14:paraId="253FAC08" w14:textId="77777777" w:rsidR="00450AB8" w:rsidRPr="003440B2" w:rsidRDefault="00450AB8" w:rsidP="00450AB8">
            <w:pPr>
              <w:pStyle w:val="Table-small-numbers"/>
            </w:pPr>
          </w:p>
        </w:tc>
      </w:tr>
      <w:tr w:rsidR="00450AB8" w14:paraId="19DF7402" w14:textId="77777777" w:rsidTr="00F811C2">
        <w:trPr>
          <w:cantSplit/>
          <w:trHeight w:val="360"/>
        </w:trPr>
        <w:tc>
          <w:tcPr>
            <w:tcW w:w="1435" w:type="dxa"/>
            <w:shd w:val="clear" w:color="auto" w:fill="FBE3D5"/>
            <w:vAlign w:val="center"/>
          </w:tcPr>
          <w:p w14:paraId="17C6F2ED" w14:textId="3C54DED5" w:rsidR="00450AB8" w:rsidRPr="003440B2" w:rsidRDefault="00450AB8" w:rsidP="00450AB8">
            <w:pPr>
              <w:pStyle w:val="Table-small-numbers"/>
            </w:pPr>
            <w:r w:rsidRPr="003440B2">
              <w:t>40831</w:t>
            </w:r>
          </w:p>
        </w:tc>
        <w:tc>
          <w:tcPr>
            <w:tcW w:w="7020" w:type="dxa"/>
            <w:shd w:val="clear" w:color="auto" w:fill="FBE3D5"/>
            <w:vAlign w:val="center"/>
          </w:tcPr>
          <w:p w14:paraId="466233B5" w14:textId="1EF56261" w:rsidR="00450AB8" w:rsidRPr="003440B2" w:rsidRDefault="00450AB8" w:rsidP="00450AB8">
            <w:pPr>
              <w:pStyle w:val="Table-small-text"/>
            </w:pPr>
            <w:r w:rsidRPr="003440B2">
              <w:t>Closure</w:t>
            </w:r>
            <w:r w:rsidRPr="003440B2">
              <w:rPr>
                <w:spacing w:val="-5"/>
              </w:rPr>
              <w:t xml:space="preserve"> </w:t>
            </w:r>
            <w:r w:rsidRPr="003440B2">
              <w:t>of</w:t>
            </w:r>
            <w:r w:rsidRPr="003440B2">
              <w:rPr>
                <w:spacing w:val="-3"/>
              </w:rPr>
              <w:t xml:space="preserve"> </w:t>
            </w:r>
            <w:r w:rsidRPr="003440B2">
              <w:t>laceration,</w:t>
            </w:r>
            <w:r w:rsidRPr="003440B2">
              <w:rPr>
                <w:spacing w:val="-2"/>
              </w:rPr>
              <w:t xml:space="preserve"> </w:t>
            </w:r>
            <w:r w:rsidRPr="003440B2">
              <w:t>vestibule</w:t>
            </w:r>
            <w:r w:rsidRPr="003440B2">
              <w:rPr>
                <w:spacing w:val="-2"/>
              </w:rPr>
              <w:t xml:space="preserve"> </w:t>
            </w:r>
            <w:r w:rsidRPr="003440B2">
              <w:t>of</w:t>
            </w:r>
            <w:r w:rsidRPr="003440B2">
              <w:rPr>
                <w:spacing w:val="-2"/>
              </w:rPr>
              <w:t xml:space="preserve"> </w:t>
            </w:r>
            <w:r w:rsidRPr="003440B2">
              <w:t>mouth;</w:t>
            </w:r>
            <w:r w:rsidRPr="003440B2">
              <w:rPr>
                <w:spacing w:val="-2"/>
              </w:rPr>
              <w:t xml:space="preserve"> </w:t>
            </w:r>
            <w:r w:rsidRPr="003440B2">
              <w:t>over</w:t>
            </w:r>
            <w:r w:rsidRPr="003440B2">
              <w:rPr>
                <w:spacing w:val="-4"/>
              </w:rPr>
              <w:t xml:space="preserve"> </w:t>
            </w:r>
            <w:r w:rsidRPr="003440B2">
              <w:t>2.5</w:t>
            </w:r>
            <w:r w:rsidRPr="003440B2">
              <w:rPr>
                <w:spacing w:val="-2"/>
              </w:rPr>
              <w:t xml:space="preserve"> </w:t>
            </w:r>
            <w:r w:rsidRPr="003440B2">
              <w:t>cm</w:t>
            </w:r>
            <w:r w:rsidRPr="003440B2">
              <w:rPr>
                <w:spacing w:val="-3"/>
              </w:rPr>
              <w:t xml:space="preserve"> </w:t>
            </w:r>
            <w:r w:rsidRPr="003440B2">
              <w:t>or</w:t>
            </w:r>
            <w:r w:rsidRPr="003440B2">
              <w:rPr>
                <w:spacing w:val="-3"/>
              </w:rPr>
              <w:t xml:space="preserve"> </w:t>
            </w:r>
            <w:r w:rsidRPr="003440B2">
              <w:rPr>
                <w:spacing w:val="-2"/>
              </w:rPr>
              <w:t>complex</w:t>
            </w:r>
          </w:p>
        </w:tc>
        <w:tc>
          <w:tcPr>
            <w:tcW w:w="2070" w:type="dxa"/>
            <w:shd w:val="clear" w:color="auto" w:fill="FBE3D5"/>
            <w:vAlign w:val="center"/>
          </w:tcPr>
          <w:p w14:paraId="406676C7" w14:textId="77777777" w:rsidR="00450AB8" w:rsidRPr="003440B2" w:rsidRDefault="00450AB8" w:rsidP="00450AB8">
            <w:pPr>
              <w:pStyle w:val="Table-small-numbers"/>
            </w:pPr>
          </w:p>
        </w:tc>
        <w:tc>
          <w:tcPr>
            <w:tcW w:w="1710" w:type="dxa"/>
            <w:shd w:val="clear" w:color="auto" w:fill="FBE3D5"/>
            <w:vAlign w:val="center"/>
          </w:tcPr>
          <w:p w14:paraId="35E789D5" w14:textId="46CBE447" w:rsidR="00450AB8" w:rsidRPr="003440B2" w:rsidRDefault="00450AB8" w:rsidP="00450AB8">
            <w:pPr>
              <w:pStyle w:val="Table-small-numbers"/>
            </w:pPr>
            <w:r w:rsidRPr="003440B2">
              <w:t>X</w:t>
            </w:r>
          </w:p>
        </w:tc>
        <w:tc>
          <w:tcPr>
            <w:tcW w:w="1435" w:type="dxa"/>
            <w:shd w:val="clear" w:color="auto" w:fill="FBE3D5"/>
            <w:vAlign w:val="center"/>
          </w:tcPr>
          <w:p w14:paraId="0E9F8C8B" w14:textId="77777777" w:rsidR="00450AB8" w:rsidRPr="003440B2" w:rsidRDefault="00450AB8" w:rsidP="00450AB8">
            <w:pPr>
              <w:pStyle w:val="Table-small-numbers"/>
            </w:pPr>
          </w:p>
        </w:tc>
      </w:tr>
      <w:tr w:rsidR="00450AB8" w14:paraId="236846FF" w14:textId="77777777" w:rsidTr="00F811C2">
        <w:trPr>
          <w:cantSplit/>
          <w:trHeight w:val="360"/>
        </w:trPr>
        <w:tc>
          <w:tcPr>
            <w:tcW w:w="1435" w:type="dxa"/>
            <w:shd w:val="clear" w:color="auto" w:fill="FBE3D5"/>
            <w:vAlign w:val="center"/>
          </w:tcPr>
          <w:p w14:paraId="3A314D60" w14:textId="26E4C28F" w:rsidR="00450AB8" w:rsidRDefault="00450AB8" w:rsidP="00450AB8">
            <w:pPr>
              <w:pStyle w:val="Table-small-numbers"/>
            </w:pPr>
            <w:r w:rsidRPr="003440B2">
              <w:t>40840</w:t>
            </w:r>
          </w:p>
        </w:tc>
        <w:tc>
          <w:tcPr>
            <w:tcW w:w="7020" w:type="dxa"/>
            <w:shd w:val="clear" w:color="auto" w:fill="FBE3D5"/>
            <w:vAlign w:val="center"/>
          </w:tcPr>
          <w:p w14:paraId="10722130" w14:textId="3108B49A" w:rsidR="00450AB8" w:rsidRDefault="00450AB8" w:rsidP="00450AB8">
            <w:pPr>
              <w:pStyle w:val="Table-small-text"/>
            </w:pPr>
            <w:r w:rsidRPr="003440B2">
              <w:t>Vestibuloplasty;</w:t>
            </w:r>
            <w:r w:rsidRPr="003440B2">
              <w:rPr>
                <w:spacing w:val="-11"/>
              </w:rPr>
              <w:t xml:space="preserve"> </w:t>
            </w:r>
            <w:r w:rsidRPr="003440B2">
              <w:rPr>
                <w:spacing w:val="-2"/>
              </w:rPr>
              <w:t>anterior</w:t>
            </w:r>
          </w:p>
        </w:tc>
        <w:tc>
          <w:tcPr>
            <w:tcW w:w="2070" w:type="dxa"/>
            <w:shd w:val="clear" w:color="auto" w:fill="FBE3D5"/>
            <w:vAlign w:val="center"/>
          </w:tcPr>
          <w:p w14:paraId="056FE297" w14:textId="36054AD1" w:rsidR="00450AB8" w:rsidRDefault="00450AB8" w:rsidP="00450AB8">
            <w:pPr>
              <w:pStyle w:val="Table-small-numbers"/>
            </w:pPr>
            <w:r w:rsidRPr="003440B2">
              <w:t>Operative Report</w:t>
            </w:r>
          </w:p>
        </w:tc>
        <w:tc>
          <w:tcPr>
            <w:tcW w:w="1710" w:type="dxa"/>
            <w:shd w:val="clear" w:color="auto" w:fill="FBE3D5"/>
            <w:vAlign w:val="center"/>
          </w:tcPr>
          <w:p w14:paraId="30547E84" w14:textId="041409B9" w:rsidR="00450AB8" w:rsidRDefault="00450AB8" w:rsidP="00450AB8">
            <w:pPr>
              <w:pStyle w:val="Table-small-numbers"/>
            </w:pPr>
            <w:r w:rsidRPr="003440B2">
              <w:t>X</w:t>
            </w:r>
          </w:p>
        </w:tc>
        <w:tc>
          <w:tcPr>
            <w:tcW w:w="1435" w:type="dxa"/>
            <w:shd w:val="clear" w:color="auto" w:fill="FBE3D5"/>
            <w:vAlign w:val="center"/>
          </w:tcPr>
          <w:p w14:paraId="3486689E" w14:textId="0FC5B0DD" w:rsidR="00450AB8" w:rsidRDefault="00450AB8" w:rsidP="00450AB8">
            <w:pPr>
              <w:pStyle w:val="Table-small-numbers"/>
            </w:pPr>
            <w:r w:rsidRPr="003440B2">
              <w:t>X</w:t>
            </w:r>
          </w:p>
        </w:tc>
      </w:tr>
      <w:tr w:rsidR="00450AB8" w14:paraId="4877146A" w14:textId="77777777" w:rsidTr="00F811C2">
        <w:trPr>
          <w:cantSplit/>
          <w:trHeight w:val="360"/>
        </w:trPr>
        <w:tc>
          <w:tcPr>
            <w:tcW w:w="1435" w:type="dxa"/>
            <w:shd w:val="clear" w:color="auto" w:fill="FBE3D5"/>
            <w:vAlign w:val="center"/>
          </w:tcPr>
          <w:p w14:paraId="7278770E" w14:textId="2E1EB9AC" w:rsidR="00450AB8" w:rsidRDefault="00450AB8" w:rsidP="00450AB8">
            <w:pPr>
              <w:pStyle w:val="Table-small-numbers"/>
            </w:pPr>
            <w:r w:rsidRPr="003440B2">
              <w:t>40842</w:t>
            </w:r>
          </w:p>
        </w:tc>
        <w:tc>
          <w:tcPr>
            <w:tcW w:w="7020" w:type="dxa"/>
            <w:shd w:val="clear" w:color="auto" w:fill="FBE3D5"/>
            <w:vAlign w:val="center"/>
          </w:tcPr>
          <w:p w14:paraId="127C4CCC" w14:textId="6BC5B57A" w:rsidR="00450AB8" w:rsidRDefault="00450AB8" w:rsidP="00450AB8">
            <w:pPr>
              <w:pStyle w:val="Table-small-text"/>
            </w:pPr>
            <w:r w:rsidRPr="003440B2">
              <w:t>Vestibuloplasty;</w:t>
            </w:r>
            <w:r w:rsidRPr="003440B2">
              <w:rPr>
                <w:spacing w:val="-10"/>
              </w:rPr>
              <w:t xml:space="preserve"> </w:t>
            </w:r>
            <w:r w:rsidRPr="003440B2">
              <w:t>posterior,</w:t>
            </w:r>
            <w:r w:rsidRPr="003440B2">
              <w:rPr>
                <w:spacing w:val="-9"/>
              </w:rPr>
              <w:t xml:space="preserve"> </w:t>
            </w:r>
            <w:r w:rsidRPr="003440B2">
              <w:rPr>
                <w:spacing w:val="-2"/>
              </w:rPr>
              <w:t>unilateral</w:t>
            </w:r>
          </w:p>
        </w:tc>
        <w:tc>
          <w:tcPr>
            <w:tcW w:w="2070" w:type="dxa"/>
            <w:shd w:val="clear" w:color="auto" w:fill="FBE3D5"/>
            <w:vAlign w:val="center"/>
          </w:tcPr>
          <w:p w14:paraId="459AF990" w14:textId="1ACFF9CA" w:rsidR="00450AB8" w:rsidRDefault="00450AB8" w:rsidP="00450AB8">
            <w:pPr>
              <w:pStyle w:val="Table-small-numbers"/>
            </w:pPr>
            <w:r w:rsidRPr="003440B2">
              <w:t>Operative Report</w:t>
            </w:r>
          </w:p>
        </w:tc>
        <w:tc>
          <w:tcPr>
            <w:tcW w:w="1710" w:type="dxa"/>
            <w:shd w:val="clear" w:color="auto" w:fill="FBE3D5"/>
            <w:vAlign w:val="center"/>
          </w:tcPr>
          <w:p w14:paraId="6564DFC7" w14:textId="37AE8696" w:rsidR="00450AB8" w:rsidRDefault="00450AB8" w:rsidP="00450AB8">
            <w:pPr>
              <w:pStyle w:val="Table-small-numbers"/>
            </w:pPr>
            <w:r w:rsidRPr="003440B2">
              <w:t>X</w:t>
            </w:r>
          </w:p>
        </w:tc>
        <w:tc>
          <w:tcPr>
            <w:tcW w:w="1435" w:type="dxa"/>
            <w:shd w:val="clear" w:color="auto" w:fill="FBE3D5"/>
            <w:vAlign w:val="center"/>
          </w:tcPr>
          <w:p w14:paraId="69E9C6A8" w14:textId="77777777" w:rsidR="00450AB8" w:rsidRDefault="00450AB8" w:rsidP="00450AB8">
            <w:pPr>
              <w:pStyle w:val="Table-small-numbers"/>
            </w:pPr>
          </w:p>
        </w:tc>
      </w:tr>
      <w:tr w:rsidR="00450AB8" w14:paraId="29A78CF1" w14:textId="77777777" w:rsidTr="00F811C2">
        <w:trPr>
          <w:cantSplit/>
          <w:trHeight w:val="360"/>
        </w:trPr>
        <w:tc>
          <w:tcPr>
            <w:tcW w:w="1435" w:type="dxa"/>
            <w:shd w:val="clear" w:color="auto" w:fill="FBE3D5"/>
            <w:vAlign w:val="center"/>
          </w:tcPr>
          <w:p w14:paraId="1B570A3D" w14:textId="3D6DF7EB" w:rsidR="00450AB8" w:rsidRDefault="00450AB8" w:rsidP="00450AB8">
            <w:pPr>
              <w:pStyle w:val="Table-small-numbers"/>
            </w:pPr>
            <w:r w:rsidRPr="003440B2">
              <w:t>40843</w:t>
            </w:r>
          </w:p>
        </w:tc>
        <w:tc>
          <w:tcPr>
            <w:tcW w:w="7020" w:type="dxa"/>
            <w:shd w:val="clear" w:color="auto" w:fill="FBE3D5"/>
            <w:vAlign w:val="center"/>
          </w:tcPr>
          <w:p w14:paraId="753096EE" w14:textId="3ECCBA87" w:rsidR="00450AB8" w:rsidRDefault="00450AB8" w:rsidP="00450AB8">
            <w:pPr>
              <w:pStyle w:val="Table-small-text"/>
            </w:pPr>
            <w:r w:rsidRPr="003440B2">
              <w:t>Vestibuloplasty;</w:t>
            </w:r>
            <w:r w:rsidRPr="003440B2">
              <w:rPr>
                <w:spacing w:val="-9"/>
              </w:rPr>
              <w:t xml:space="preserve"> </w:t>
            </w:r>
            <w:r w:rsidRPr="003440B2">
              <w:t>posterior,</w:t>
            </w:r>
            <w:r w:rsidRPr="003440B2">
              <w:rPr>
                <w:spacing w:val="-7"/>
              </w:rPr>
              <w:t xml:space="preserve"> </w:t>
            </w:r>
            <w:r w:rsidRPr="003440B2">
              <w:rPr>
                <w:spacing w:val="-2"/>
              </w:rPr>
              <w:t>bilateral</w:t>
            </w:r>
          </w:p>
        </w:tc>
        <w:tc>
          <w:tcPr>
            <w:tcW w:w="2070" w:type="dxa"/>
            <w:shd w:val="clear" w:color="auto" w:fill="FBE3D5"/>
            <w:vAlign w:val="center"/>
          </w:tcPr>
          <w:p w14:paraId="641B2152" w14:textId="4F1CA3CF" w:rsidR="00450AB8" w:rsidRDefault="00450AB8" w:rsidP="00450AB8">
            <w:pPr>
              <w:pStyle w:val="Table-small-numbers"/>
            </w:pPr>
            <w:r w:rsidRPr="003440B2">
              <w:t>Operative Report</w:t>
            </w:r>
          </w:p>
        </w:tc>
        <w:tc>
          <w:tcPr>
            <w:tcW w:w="1710" w:type="dxa"/>
            <w:shd w:val="clear" w:color="auto" w:fill="FBE3D5"/>
            <w:vAlign w:val="center"/>
          </w:tcPr>
          <w:p w14:paraId="7FDA202D" w14:textId="18C52314" w:rsidR="00450AB8" w:rsidRDefault="00450AB8" w:rsidP="00450AB8">
            <w:pPr>
              <w:pStyle w:val="Table-small-numbers"/>
            </w:pPr>
            <w:r w:rsidRPr="003440B2">
              <w:t>X</w:t>
            </w:r>
          </w:p>
        </w:tc>
        <w:tc>
          <w:tcPr>
            <w:tcW w:w="1435" w:type="dxa"/>
            <w:shd w:val="clear" w:color="auto" w:fill="FBE3D5"/>
            <w:vAlign w:val="center"/>
          </w:tcPr>
          <w:p w14:paraId="6E1152EF" w14:textId="5DDF78CD" w:rsidR="00450AB8" w:rsidRDefault="00450AB8" w:rsidP="00450AB8">
            <w:pPr>
              <w:pStyle w:val="Table-small-numbers"/>
            </w:pPr>
            <w:r w:rsidRPr="003440B2">
              <w:t>X</w:t>
            </w:r>
          </w:p>
        </w:tc>
      </w:tr>
      <w:tr w:rsidR="00450AB8" w14:paraId="6EF301CC" w14:textId="77777777" w:rsidTr="00F811C2">
        <w:trPr>
          <w:cantSplit/>
          <w:trHeight w:val="360"/>
        </w:trPr>
        <w:tc>
          <w:tcPr>
            <w:tcW w:w="1435" w:type="dxa"/>
            <w:shd w:val="clear" w:color="auto" w:fill="FBE3D5"/>
            <w:vAlign w:val="center"/>
          </w:tcPr>
          <w:p w14:paraId="1BD6C59B" w14:textId="612A35B3" w:rsidR="00450AB8" w:rsidRDefault="00450AB8" w:rsidP="00450AB8">
            <w:pPr>
              <w:pStyle w:val="Table-small-numbers"/>
            </w:pPr>
            <w:r w:rsidRPr="003440B2">
              <w:t>40844</w:t>
            </w:r>
          </w:p>
        </w:tc>
        <w:tc>
          <w:tcPr>
            <w:tcW w:w="7020" w:type="dxa"/>
            <w:shd w:val="clear" w:color="auto" w:fill="FBE3D5"/>
            <w:vAlign w:val="center"/>
          </w:tcPr>
          <w:p w14:paraId="19678CCC" w14:textId="2B5AFD14" w:rsidR="00450AB8" w:rsidRDefault="00450AB8" w:rsidP="00450AB8">
            <w:pPr>
              <w:pStyle w:val="Table-small-text"/>
            </w:pPr>
            <w:r w:rsidRPr="003440B2">
              <w:t>Vestibuloplasty;</w:t>
            </w:r>
            <w:r w:rsidRPr="003440B2">
              <w:rPr>
                <w:spacing w:val="-9"/>
              </w:rPr>
              <w:t xml:space="preserve"> </w:t>
            </w:r>
            <w:r w:rsidRPr="003440B2">
              <w:t>entire</w:t>
            </w:r>
            <w:r w:rsidRPr="003440B2">
              <w:rPr>
                <w:spacing w:val="-6"/>
              </w:rPr>
              <w:t xml:space="preserve"> </w:t>
            </w:r>
            <w:r w:rsidRPr="003440B2">
              <w:rPr>
                <w:spacing w:val="-4"/>
              </w:rPr>
              <w:t>arch</w:t>
            </w:r>
          </w:p>
        </w:tc>
        <w:tc>
          <w:tcPr>
            <w:tcW w:w="2070" w:type="dxa"/>
            <w:shd w:val="clear" w:color="auto" w:fill="FBE3D5"/>
            <w:vAlign w:val="center"/>
          </w:tcPr>
          <w:p w14:paraId="34913E82" w14:textId="5CABB511" w:rsidR="00450AB8" w:rsidRDefault="00450AB8" w:rsidP="00450AB8">
            <w:pPr>
              <w:pStyle w:val="Table-small-numbers"/>
            </w:pPr>
            <w:r w:rsidRPr="003440B2">
              <w:t>Operative Report</w:t>
            </w:r>
          </w:p>
        </w:tc>
        <w:tc>
          <w:tcPr>
            <w:tcW w:w="1710" w:type="dxa"/>
            <w:shd w:val="clear" w:color="auto" w:fill="FBE3D5"/>
            <w:vAlign w:val="center"/>
          </w:tcPr>
          <w:p w14:paraId="4317D73F" w14:textId="424E2DFC" w:rsidR="00450AB8" w:rsidRDefault="00450AB8" w:rsidP="00450AB8">
            <w:pPr>
              <w:pStyle w:val="Table-small-numbers"/>
            </w:pPr>
            <w:r w:rsidRPr="003440B2">
              <w:t>X</w:t>
            </w:r>
          </w:p>
        </w:tc>
        <w:tc>
          <w:tcPr>
            <w:tcW w:w="1435" w:type="dxa"/>
            <w:shd w:val="clear" w:color="auto" w:fill="FBE3D5"/>
            <w:vAlign w:val="center"/>
          </w:tcPr>
          <w:p w14:paraId="04A95372" w14:textId="4C46EA19" w:rsidR="00450AB8" w:rsidRDefault="00450AB8" w:rsidP="00450AB8">
            <w:pPr>
              <w:pStyle w:val="Table-small-numbers"/>
            </w:pPr>
            <w:r w:rsidRPr="003440B2">
              <w:t>X</w:t>
            </w:r>
          </w:p>
        </w:tc>
      </w:tr>
      <w:tr w:rsidR="00450AB8" w14:paraId="28364200" w14:textId="77777777" w:rsidTr="00F811C2">
        <w:trPr>
          <w:cantSplit/>
          <w:trHeight w:val="360"/>
        </w:trPr>
        <w:tc>
          <w:tcPr>
            <w:tcW w:w="1435" w:type="dxa"/>
            <w:shd w:val="clear" w:color="auto" w:fill="FBE3D5"/>
            <w:vAlign w:val="center"/>
          </w:tcPr>
          <w:p w14:paraId="7B98D096" w14:textId="578F9AD8" w:rsidR="00450AB8" w:rsidRDefault="00450AB8" w:rsidP="00450AB8">
            <w:pPr>
              <w:pStyle w:val="Table-small-numbers"/>
            </w:pPr>
            <w:r w:rsidRPr="003440B2">
              <w:t>40845</w:t>
            </w:r>
          </w:p>
        </w:tc>
        <w:tc>
          <w:tcPr>
            <w:tcW w:w="7020" w:type="dxa"/>
            <w:shd w:val="clear" w:color="auto" w:fill="FBE3D5"/>
            <w:vAlign w:val="center"/>
          </w:tcPr>
          <w:p w14:paraId="308716D6" w14:textId="3B344189" w:rsidR="00450AB8" w:rsidRDefault="00450AB8" w:rsidP="00450AB8">
            <w:pPr>
              <w:pStyle w:val="Table-small-text"/>
            </w:pPr>
            <w:r w:rsidRPr="003440B2">
              <w:t>Vestibuloplasty;</w:t>
            </w:r>
            <w:r w:rsidRPr="003440B2">
              <w:rPr>
                <w:spacing w:val="-7"/>
              </w:rPr>
              <w:t xml:space="preserve"> </w:t>
            </w:r>
            <w:r w:rsidRPr="003440B2">
              <w:t>complex</w:t>
            </w:r>
            <w:r w:rsidRPr="003440B2">
              <w:rPr>
                <w:spacing w:val="-4"/>
              </w:rPr>
              <w:t xml:space="preserve"> </w:t>
            </w:r>
            <w:r w:rsidRPr="003440B2">
              <w:t>(including</w:t>
            </w:r>
            <w:r w:rsidRPr="003440B2">
              <w:rPr>
                <w:spacing w:val="-7"/>
              </w:rPr>
              <w:t xml:space="preserve"> </w:t>
            </w:r>
            <w:r w:rsidRPr="003440B2">
              <w:t>ridge</w:t>
            </w:r>
            <w:r w:rsidRPr="003440B2">
              <w:rPr>
                <w:spacing w:val="-5"/>
              </w:rPr>
              <w:t xml:space="preserve"> </w:t>
            </w:r>
            <w:r w:rsidRPr="003440B2">
              <w:t>extension,</w:t>
            </w:r>
            <w:r w:rsidRPr="003440B2">
              <w:rPr>
                <w:spacing w:val="-5"/>
              </w:rPr>
              <w:t xml:space="preserve"> </w:t>
            </w:r>
            <w:r w:rsidRPr="003440B2">
              <w:t>muscle</w:t>
            </w:r>
            <w:r w:rsidRPr="003440B2">
              <w:rPr>
                <w:spacing w:val="-5"/>
              </w:rPr>
              <w:t xml:space="preserve"> </w:t>
            </w:r>
            <w:r w:rsidRPr="003440B2">
              <w:rPr>
                <w:spacing w:val="-2"/>
              </w:rPr>
              <w:t>repositioning)</w:t>
            </w:r>
          </w:p>
        </w:tc>
        <w:tc>
          <w:tcPr>
            <w:tcW w:w="2070" w:type="dxa"/>
            <w:shd w:val="clear" w:color="auto" w:fill="FBE3D5"/>
            <w:vAlign w:val="center"/>
          </w:tcPr>
          <w:p w14:paraId="4983CB76" w14:textId="5EC30247" w:rsidR="00450AB8" w:rsidRDefault="00450AB8" w:rsidP="00450AB8">
            <w:pPr>
              <w:pStyle w:val="Table-small-numbers"/>
            </w:pPr>
            <w:r w:rsidRPr="003440B2">
              <w:t>Operative Report</w:t>
            </w:r>
          </w:p>
        </w:tc>
        <w:tc>
          <w:tcPr>
            <w:tcW w:w="1710" w:type="dxa"/>
            <w:shd w:val="clear" w:color="auto" w:fill="FBE3D5"/>
            <w:vAlign w:val="center"/>
          </w:tcPr>
          <w:p w14:paraId="60213ECA" w14:textId="7A3B5201" w:rsidR="00450AB8" w:rsidRDefault="00450AB8" w:rsidP="00450AB8">
            <w:pPr>
              <w:pStyle w:val="Table-small-numbers"/>
            </w:pPr>
            <w:r w:rsidRPr="003440B2">
              <w:t>X</w:t>
            </w:r>
          </w:p>
        </w:tc>
        <w:tc>
          <w:tcPr>
            <w:tcW w:w="1435" w:type="dxa"/>
            <w:shd w:val="clear" w:color="auto" w:fill="FBE3D5"/>
            <w:vAlign w:val="center"/>
          </w:tcPr>
          <w:p w14:paraId="7672ABD0" w14:textId="77777777" w:rsidR="00450AB8" w:rsidRDefault="00450AB8" w:rsidP="00450AB8">
            <w:pPr>
              <w:pStyle w:val="Table-small-numbers"/>
            </w:pPr>
          </w:p>
        </w:tc>
      </w:tr>
    </w:tbl>
    <w:p w14:paraId="23FCF0B3" w14:textId="605CFDD9" w:rsidR="003F01B7" w:rsidRDefault="003F01B7" w:rsidP="003F01B7">
      <w:pPr>
        <w:pStyle w:val="Heading5"/>
      </w:pPr>
      <w:r w:rsidRPr="003440B2">
        <w:t>Digestive</w:t>
      </w:r>
      <w:r w:rsidRPr="003440B2">
        <w:rPr>
          <w:spacing w:val="-7"/>
        </w:rPr>
        <w:t xml:space="preserve"> </w:t>
      </w:r>
      <w:r w:rsidRPr="003440B2">
        <w:t>System -</w:t>
      </w:r>
      <w:r w:rsidRPr="003440B2">
        <w:rPr>
          <w:spacing w:val="-5"/>
        </w:rPr>
        <w:t xml:space="preserve"> </w:t>
      </w:r>
      <w:r w:rsidRPr="003440B2">
        <w:t>Vestibule</w:t>
      </w:r>
      <w:r w:rsidRPr="003440B2">
        <w:rPr>
          <w:spacing w:val="-5"/>
        </w:rPr>
        <w:t xml:space="preserve"> </w:t>
      </w:r>
      <w:r w:rsidRPr="003440B2">
        <w:t>of</w:t>
      </w:r>
      <w:r w:rsidRPr="003440B2">
        <w:rPr>
          <w:spacing w:val="-3"/>
        </w:rPr>
        <w:t xml:space="preserve"> </w:t>
      </w:r>
      <w:r w:rsidRPr="003440B2">
        <w:t>mouth:</w:t>
      </w:r>
      <w:r w:rsidRPr="003440B2">
        <w:rPr>
          <w:spacing w:val="-4"/>
        </w:rPr>
        <w:t xml:space="preserve"> </w:t>
      </w:r>
      <w:r w:rsidRPr="003440B2">
        <w:t>Other</w:t>
      </w:r>
      <w:r w:rsidRPr="003440B2">
        <w:rPr>
          <w:spacing w:val="-3"/>
        </w:rPr>
        <w:t xml:space="preserve"> </w:t>
      </w:r>
      <w:r w:rsidRPr="003440B2">
        <w:rPr>
          <w:spacing w:val="-2"/>
        </w:rPr>
        <w:t>Procedures</w:t>
      </w:r>
    </w:p>
    <w:tbl>
      <w:tblPr>
        <w:tblStyle w:val="TableGrid"/>
        <w:tblW w:w="0" w:type="auto"/>
        <w:tblLook w:val="04A0" w:firstRow="1" w:lastRow="0" w:firstColumn="1" w:lastColumn="0" w:noHBand="0" w:noVBand="1"/>
      </w:tblPr>
      <w:tblGrid>
        <w:gridCol w:w="1435"/>
        <w:gridCol w:w="7020"/>
        <w:gridCol w:w="2070"/>
        <w:gridCol w:w="1710"/>
        <w:gridCol w:w="1435"/>
      </w:tblGrid>
      <w:tr w:rsidR="003F01B7" w14:paraId="32C59E60" w14:textId="77777777" w:rsidTr="00CC2BD7">
        <w:trPr>
          <w:cantSplit/>
          <w:trHeight w:val="432"/>
          <w:tblHeader/>
        </w:trPr>
        <w:tc>
          <w:tcPr>
            <w:tcW w:w="1435" w:type="dxa"/>
            <w:shd w:val="clear" w:color="auto" w:fill="04427D"/>
            <w:vAlign w:val="center"/>
          </w:tcPr>
          <w:p w14:paraId="7E9AB7A2" w14:textId="38EAC95F" w:rsidR="003F01B7" w:rsidRDefault="003F01B7" w:rsidP="003F01B7">
            <w:pPr>
              <w:pStyle w:val="Tablesmallheader"/>
            </w:pPr>
            <w:r w:rsidRPr="007476C2">
              <w:br w:type="page"/>
              <w:t>Proc Code</w:t>
            </w:r>
          </w:p>
        </w:tc>
        <w:tc>
          <w:tcPr>
            <w:tcW w:w="7020" w:type="dxa"/>
            <w:shd w:val="clear" w:color="auto" w:fill="04427D"/>
            <w:vAlign w:val="center"/>
          </w:tcPr>
          <w:p w14:paraId="1083C7C0" w14:textId="223C0B8B" w:rsidR="003F01B7" w:rsidRDefault="003F01B7" w:rsidP="003F01B7">
            <w:pPr>
              <w:pStyle w:val="Tablesmallheader"/>
            </w:pPr>
            <w:r w:rsidRPr="007476C2">
              <w:t>Description</w:t>
            </w:r>
          </w:p>
        </w:tc>
        <w:tc>
          <w:tcPr>
            <w:tcW w:w="2070" w:type="dxa"/>
            <w:shd w:val="clear" w:color="auto" w:fill="04427D"/>
            <w:vAlign w:val="center"/>
          </w:tcPr>
          <w:p w14:paraId="2A92DB01" w14:textId="749398A7" w:rsidR="003F01B7" w:rsidRDefault="003F01B7" w:rsidP="003F01B7">
            <w:pPr>
              <w:pStyle w:val="Tablesmallheader"/>
            </w:pPr>
            <w:r w:rsidRPr="007476C2">
              <w:t>Limitations/ Requirements</w:t>
            </w:r>
          </w:p>
        </w:tc>
        <w:tc>
          <w:tcPr>
            <w:tcW w:w="1710" w:type="dxa"/>
            <w:shd w:val="clear" w:color="auto" w:fill="04427D"/>
            <w:vAlign w:val="center"/>
          </w:tcPr>
          <w:p w14:paraId="5EE88F6D" w14:textId="5D54319B" w:rsidR="003F01B7" w:rsidRDefault="003F01B7" w:rsidP="003F01B7">
            <w:pPr>
              <w:pStyle w:val="Tablesmallheader"/>
            </w:pPr>
            <w:r w:rsidRPr="007476C2">
              <w:t xml:space="preserve">Trauma/ Medical </w:t>
            </w:r>
          </w:p>
        </w:tc>
        <w:tc>
          <w:tcPr>
            <w:tcW w:w="1435" w:type="dxa"/>
            <w:shd w:val="clear" w:color="auto" w:fill="04427D"/>
            <w:vAlign w:val="center"/>
          </w:tcPr>
          <w:p w14:paraId="1AD32F2D" w14:textId="01FFF9BA" w:rsidR="003F01B7" w:rsidRDefault="003F01B7" w:rsidP="003F01B7">
            <w:pPr>
              <w:pStyle w:val="Tablesmallheader"/>
            </w:pPr>
            <w:r w:rsidRPr="007476C2">
              <w:t>Asst Surgeon</w:t>
            </w:r>
          </w:p>
        </w:tc>
      </w:tr>
      <w:tr w:rsidR="003F01B7" w14:paraId="354B6586" w14:textId="77777777" w:rsidTr="00CC2BD7">
        <w:trPr>
          <w:cantSplit/>
          <w:trHeight w:val="432"/>
        </w:trPr>
        <w:tc>
          <w:tcPr>
            <w:tcW w:w="1435" w:type="dxa"/>
            <w:shd w:val="clear" w:color="auto" w:fill="FBE3D5"/>
            <w:vAlign w:val="center"/>
          </w:tcPr>
          <w:p w14:paraId="62599839" w14:textId="61ACF675" w:rsidR="003F01B7" w:rsidRDefault="003F01B7" w:rsidP="003F01B7">
            <w:pPr>
              <w:pStyle w:val="Table-small-numbers"/>
            </w:pPr>
            <w:r w:rsidRPr="003440B2">
              <w:t>40899</w:t>
            </w:r>
          </w:p>
        </w:tc>
        <w:tc>
          <w:tcPr>
            <w:tcW w:w="7020" w:type="dxa"/>
            <w:shd w:val="clear" w:color="auto" w:fill="FBE3D5"/>
            <w:vAlign w:val="center"/>
          </w:tcPr>
          <w:p w14:paraId="2231AA43" w14:textId="4377E342" w:rsidR="003F01B7" w:rsidRDefault="003F01B7" w:rsidP="003F01B7">
            <w:pPr>
              <w:pStyle w:val="Table-small-text"/>
            </w:pPr>
            <w:r w:rsidRPr="003440B2">
              <w:t>Unlisted</w:t>
            </w:r>
            <w:r w:rsidRPr="003440B2">
              <w:rPr>
                <w:spacing w:val="-4"/>
              </w:rPr>
              <w:t xml:space="preserve"> </w:t>
            </w:r>
            <w:r w:rsidRPr="003440B2">
              <w:t>procedure,</w:t>
            </w:r>
            <w:r w:rsidRPr="003440B2">
              <w:rPr>
                <w:spacing w:val="-2"/>
              </w:rPr>
              <w:t xml:space="preserve"> </w:t>
            </w:r>
            <w:r w:rsidRPr="003440B2">
              <w:t>vestibule</w:t>
            </w:r>
            <w:r w:rsidRPr="003440B2">
              <w:rPr>
                <w:spacing w:val="-4"/>
              </w:rPr>
              <w:t xml:space="preserve"> </w:t>
            </w:r>
            <w:r w:rsidRPr="003440B2">
              <w:t>of</w:t>
            </w:r>
            <w:r w:rsidRPr="003440B2">
              <w:rPr>
                <w:spacing w:val="-4"/>
              </w:rPr>
              <w:t xml:space="preserve"> </w:t>
            </w:r>
            <w:r w:rsidRPr="003440B2">
              <w:t>mouth,</w:t>
            </w:r>
            <w:r w:rsidRPr="003440B2">
              <w:rPr>
                <w:spacing w:val="-5"/>
              </w:rPr>
              <w:t xml:space="preserve"> </w:t>
            </w:r>
            <w:r w:rsidRPr="003440B2">
              <w:t>by</w:t>
            </w:r>
            <w:r w:rsidRPr="003440B2">
              <w:rPr>
                <w:spacing w:val="-5"/>
              </w:rPr>
              <w:t xml:space="preserve"> </w:t>
            </w:r>
            <w:r w:rsidRPr="003440B2">
              <w:rPr>
                <w:spacing w:val="-2"/>
              </w:rPr>
              <w:t>report</w:t>
            </w:r>
          </w:p>
        </w:tc>
        <w:tc>
          <w:tcPr>
            <w:tcW w:w="2070" w:type="dxa"/>
            <w:shd w:val="clear" w:color="auto" w:fill="FBE3D5"/>
            <w:vAlign w:val="center"/>
          </w:tcPr>
          <w:p w14:paraId="665D80DD" w14:textId="6956455F" w:rsidR="003F01B7" w:rsidRDefault="003F01B7" w:rsidP="003F01B7">
            <w:pPr>
              <w:pStyle w:val="Table-small-numbers"/>
            </w:pPr>
            <w:r w:rsidRPr="00D31C55">
              <w:t>Operative Report</w:t>
            </w:r>
          </w:p>
        </w:tc>
        <w:tc>
          <w:tcPr>
            <w:tcW w:w="1710" w:type="dxa"/>
            <w:shd w:val="clear" w:color="auto" w:fill="FBE3D5"/>
            <w:vAlign w:val="center"/>
          </w:tcPr>
          <w:p w14:paraId="2C2584CA" w14:textId="2DB04B05" w:rsidR="003F01B7" w:rsidRDefault="003F01B7" w:rsidP="003F01B7">
            <w:pPr>
              <w:pStyle w:val="Table-small-numbers"/>
            </w:pPr>
            <w:r w:rsidRPr="00D31C55">
              <w:t>X</w:t>
            </w:r>
          </w:p>
        </w:tc>
        <w:tc>
          <w:tcPr>
            <w:tcW w:w="1435" w:type="dxa"/>
            <w:shd w:val="clear" w:color="auto" w:fill="FBE3D5"/>
            <w:vAlign w:val="center"/>
          </w:tcPr>
          <w:p w14:paraId="3663FF71" w14:textId="5F3ABBCE" w:rsidR="003F01B7" w:rsidRDefault="003F01B7" w:rsidP="003F01B7">
            <w:pPr>
              <w:pStyle w:val="Table-small-numbers"/>
            </w:pPr>
            <w:r w:rsidRPr="00D31C55">
              <w:t>X</w:t>
            </w:r>
          </w:p>
        </w:tc>
      </w:tr>
    </w:tbl>
    <w:p w14:paraId="30A7C412" w14:textId="2581DD3B" w:rsidR="007E4FB4" w:rsidRDefault="003F01B7" w:rsidP="003F01B7">
      <w:pPr>
        <w:pStyle w:val="Heading5"/>
      </w:pPr>
      <w:r w:rsidRPr="003440B2">
        <w:t>Digestive</w:t>
      </w:r>
      <w:r w:rsidRPr="003440B2">
        <w:rPr>
          <w:spacing w:val="-7"/>
        </w:rPr>
        <w:t xml:space="preserve"> </w:t>
      </w:r>
      <w:r w:rsidRPr="003440B2">
        <w:t>System - Tongue</w:t>
      </w:r>
      <w:r w:rsidRPr="003440B2">
        <w:rPr>
          <w:spacing w:val="-4"/>
        </w:rPr>
        <w:t xml:space="preserve"> </w:t>
      </w:r>
      <w:r w:rsidRPr="003440B2">
        <w:t>and</w:t>
      </w:r>
      <w:r w:rsidRPr="003440B2">
        <w:rPr>
          <w:spacing w:val="-6"/>
        </w:rPr>
        <w:t xml:space="preserve"> </w:t>
      </w:r>
      <w:r w:rsidRPr="003440B2">
        <w:t>Floor</w:t>
      </w:r>
      <w:r w:rsidRPr="003440B2">
        <w:rPr>
          <w:spacing w:val="-3"/>
        </w:rPr>
        <w:t xml:space="preserve"> </w:t>
      </w:r>
      <w:r w:rsidRPr="003440B2">
        <w:t>of</w:t>
      </w:r>
      <w:r w:rsidRPr="003440B2">
        <w:rPr>
          <w:spacing w:val="-4"/>
        </w:rPr>
        <w:t xml:space="preserve"> </w:t>
      </w:r>
      <w:r w:rsidRPr="003440B2">
        <w:t>Mouth:</w:t>
      </w:r>
      <w:r w:rsidRPr="003440B2">
        <w:rPr>
          <w:spacing w:val="60"/>
        </w:rPr>
        <w:t xml:space="preserve"> </w:t>
      </w:r>
      <w:r w:rsidRPr="003440B2">
        <w:rPr>
          <w:spacing w:val="-2"/>
        </w:rPr>
        <w:t>Incision</w:t>
      </w:r>
    </w:p>
    <w:tbl>
      <w:tblPr>
        <w:tblStyle w:val="TableGrid"/>
        <w:tblW w:w="0" w:type="auto"/>
        <w:tblLook w:val="04A0" w:firstRow="1" w:lastRow="0" w:firstColumn="1" w:lastColumn="0" w:noHBand="0" w:noVBand="1"/>
      </w:tblPr>
      <w:tblGrid>
        <w:gridCol w:w="1435"/>
        <w:gridCol w:w="7020"/>
        <w:gridCol w:w="2070"/>
        <w:gridCol w:w="1710"/>
        <w:gridCol w:w="1435"/>
      </w:tblGrid>
      <w:tr w:rsidR="003F01B7" w14:paraId="123B462B" w14:textId="77777777" w:rsidTr="00CC2BD7">
        <w:trPr>
          <w:cantSplit/>
          <w:trHeight w:val="432"/>
          <w:tblHeader/>
        </w:trPr>
        <w:tc>
          <w:tcPr>
            <w:tcW w:w="1435" w:type="dxa"/>
            <w:shd w:val="clear" w:color="auto" w:fill="04427D"/>
            <w:vAlign w:val="center"/>
          </w:tcPr>
          <w:p w14:paraId="5D55F68C" w14:textId="683F87CD" w:rsidR="003F01B7" w:rsidRDefault="003F01B7" w:rsidP="003F01B7">
            <w:pPr>
              <w:pStyle w:val="Tablesmallheader"/>
            </w:pPr>
            <w:r w:rsidRPr="007476C2">
              <w:br w:type="page"/>
              <w:t>Proc Code</w:t>
            </w:r>
          </w:p>
        </w:tc>
        <w:tc>
          <w:tcPr>
            <w:tcW w:w="7020" w:type="dxa"/>
            <w:shd w:val="clear" w:color="auto" w:fill="04427D"/>
            <w:vAlign w:val="center"/>
          </w:tcPr>
          <w:p w14:paraId="45E034CC" w14:textId="6849B6B6" w:rsidR="003F01B7" w:rsidRDefault="003F01B7" w:rsidP="003F01B7">
            <w:pPr>
              <w:pStyle w:val="Tablesmallheader"/>
            </w:pPr>
            <w:r w:rsidRPr="007476C2">
              <w:t>Description</w:t>
            </w:r>
          </w:p>
        </w:tc>
        <w:tc>
          <w:tcPr>
            <w:tcW w:w="2070" w:type="dxa"/>
            <w:shd w:val="clear" w:color="auto" w:fill="04427D"/>
            <w:vAlign w:val="center"/>
          </w:tcPr>
          <w:p w14:paraId="45564B14" w14:textId="6EF34BE4" w:rsidR="003F01B7" w:rsidRDefault="003F01B7" w:rsidP="003F01B7">
            <w:pPr>
              <w:pStyle w:val="Tablesmallheader"/>
            </w:pPr>
            <w:r w:rsidRPr="007476C2">
              <w:t>Limitations/ Requirements</w:t>
            </w:r>
          </w:p>
        </w:tc>
        <w:tc>
          <w:tcPr>
            <w:tcW w:w="1710" w:type="dxa"/>
            <w:shd w:val="clear" w:color="auto" w:fill="04427D"/>
            <w:vAlign w:val="center"/>
          </w:tcPr>
          <w:p w14:paraId="1A8B175C" w14:textId="06B359A0" w:rsidR="003F01B7" w:rsidRDefault="003F01B7" w:rsidP="003F01B7">
            <w:pPr>
              <w:pStyle w:val="Tablesmallheader"/>
            </w:pPr>
            <w:r w:rsidRPr="007476C2">
              <w:t xml:space="preserve">Trauma/ Medical </w:t>
            </w:r>
          </w:p>
        </w:tc>
        <w:tc>
          <w:tcPr>
            <w:tcW w:w="1435" w:type="dxa"/>
            <w:shd w:val="clear" w:color="auto" w:fill="04427D"/>
            <w:vAlign w:val="center"/>
          </w:tcPr>
          <w:p w14:paraId="650BD6C6" w14:textId="298202E7" w:rsidR="003F01B7" w:rsidRDefault="003F01B7" w:rsidP="003F01B7">
            <w:pPr>
              <w:pStyle w:val="Tablesmallheader"/>
            </w:pPr>
            <w:r w:rsidRPr="007476C2">
              <w:t>Asst Surgeon</w:t>
            </w:r>
          </w:p>
        </w:tc>
      </w:tr>
      <w:tr w:rsidR="003F01B7" w14:paraId="3E096A1B" w14:textId="77777777" w:rsidTr="00CC2BD7">
        <w:trPr>
          <w:cantSplit/>
          <w:trHeight w:val="432"/>
        </w:trPr>
        <w:tc>
          <w:tcPr>
            <w:tcW w:w="1435" w:type="dxa"/>
            <w:shd w:val="clear" w:color="auto" w:fill="FBE3D5"/>
            <w:vAlign w:val="center"/>
          </w:tcPr>
          <w:p w14:paraId="0FF90866" w14:textId="3F0675CC" w:rsidR="003F01B7" w:rsidRPr="003440B2" w:rsidRDefault="003F01B7" w:rsidP="003F01B7">
            <w:pPr>
              <w:pStyle w:val="Table-small-numbers"/>
            </w:pPr>
            <w:r w:rsidRPr="003440B2">
              <w:t>41000</w:t>
            </w:r>
          </w:p>
        </w:tc>
        <w:tc>
          <w:tcPr>
            <w:tcW w:w="7020" w:type="dxa"/>
            <w:shd w:val="clear" w:color="auto" w:fill="FBE3D5"/>
            <w:vAlign w:val="center"/>
          </w:tcPr>
          <w:p w14:paraId="5FC3FA55" w14:textId="75E1F4D0" w:rsidR="003F01B7" w:rsidRPr="003440B2" w:rsidRDefault="003F01B7" w:rsidP="003F01B7">
            <w:pPr>
              <w:pStyle w:val="Table-small-text"/>
            </w:pPr>
            <w:r w:rsidRPr="003440B2">
              <w:t>Intraoral</w:t>
            </w:r>
            <w:r w:rsidRPr="003440B2">
              <w:rPr>
                <w:spacing w:val="-6"/>
              </w:rPr>
              <w:t xml:space="preserve"> </w:t>
            </w:r>
            <w:r w:rsidRPr="003440B2">
              <w:t>incision</w:t>
            </w:r>
            <w:r w:rsidRPr="003440B2">
              <w:rPr>
                <w:spacing w:val="-1"/>
              </w:rPr>
              <w:t xml:space="preserve"> </w:t>
            </w:r>
            <w:r w:rsidRPr="003440B2">
              <w:t>and</w:t>
            </w:r>
            <w:r w:rsidRPr="003440B2">
              <w:rPr>
                <w:spacing w:val="-2"/>
              </w:rPr>
              <w:t xml:space="preserve"> </w:t>
            </w:r>
            <w:r w:rsidRPr="003440B2">
              <w:t>drainage</w:t>
            </w:r>
            <w:r w:rsidRPr="003440B2">
              <w:rPr>
                <w:spacing w:val="-2"/>
              </w:rPr>
              <w:t xml:space="preserve"> </w:t>
            </w:r>
            <w:r w:rsidRPr="003440B2">
              <w:t>of</w:t>
            </w:r>
            <w:r w:rsidRPr="003440B2">
              <w:rPr>
                <w:spacing w:val="-3"/>
              </w:rPr>
              <w:t xml:space="preserve"> </w:t>
            </w:r>
            <w:r w:rsidRPr="003440B2">
              <w:t>abscess,</w:t>
            </w:r>
            <w:r w:rsidRPr="003440B2">
              <w:rPr>
                <w:spacing w:val="-3"/>
              </w:rPr>
              <w:t xml:space="preserve"> </w:t>
            </w:r>
            <w:r w:rsidRPr="003440B2">
              <w:t>cyst, or</w:t>
            </w:r>
            <w:r w:rsidRPr="003440B2">
              <w:rPr>
                <w:spacing w:val="-4"/>
              </w:rPr>
              <w:t xml:space="preserve"> </w:t>
            </w:r>
            <w:r w:rsidRPr="003440B2">
              <w:t>hematoma</w:t>
            </w:r>
            <w:r w:rsidRPr="003440B2">
              <w:rPr>
                <w:spacing w:val="-4"/>
              </w:rPr>
              <w:t xml:space="preserve"> </w:t>
            </w:r>
            <w:r w:rsidRPr="003440B2">
              <w:t>of</w:t>
            </w:r>
            <w:r w:rsidRPr="003440B2">
              <w:rPr>
                <w:spacing w:val="-3"/>
              </w:rPr>
              <w:t xml:space="preserve"> </w:t>
            </w:r>
            <w:r w:rsidRPr="003440B2">
              <w:t>tongue</w:t>
            </w:r>
            <w:r w:rsidRPr="003440B2">
              <w:rPr>
                <w:spacing w:val="-2"/>
              </w:rPr>
              <w:t xml:space="preserve"> </w:t>
            </w:r>
            <w:r w:rsidRPr="003440B2">
              <w:t>or</w:t>
            </w:r>
            <w:r w:rsidRPr="003440B2">
              <w:rPr>
                <w:spacing w:val="-4"/>
              </w:rPr>
              <w:t xml:space="preserve"> </w:t>
            </w:r>
            <w:r w:rsidRPr="003440B2">
              <w:t>floor</w:t>
            </w:r>
            <w:r w:rsidRPr="003440B2">
              <w:rPr>
                <w:spacing w:val="-4"/>
              </w:rPr>
              <w:t xml:space="preserve"> </w:t>
            </w:r>
            <w:r w:rsidRPr="003440B2">
              <w:t>of</w:t>
            </w:r>
            <w:r w:rsidRPr="003440B2">
              <w:rPr>
                <w:spacing w:val="-3"/>
              </w:rPr>
              <w:t xml:space="preserve"> </w:t>
            </w:r>
            <w:r w:rsidRPr="003440B2">
              <w:t>mouth;</w:t>
            </w:r>
            <w:r w:rsidRPr="003440B2">
              <w:rPr>
                <w:spacing w:val="-1"/>
              </w:rPr>
              <w:t xml:space="preserve"> </w:t>
            </w:r>
            <w:r w:rsidRPr="003440B2">
              <w:rPr>
                <w:spacing w:val="-2"/>
              </w:rPr>
              <w:t>lingual</w:t>
            </w:r>
          </w:p>
        </w:tc>
        <w:tc>
          <w:tcPr>
            <w:tcW w:w="2070" w:type="dxa"/>
            <w:shd w:val="clear" w:color="auto" w:fill="FBE3D5"/>
            <w:vAlign w:val="center"/>
          </w:tcPr>
          <w:p w14:paraId="7C678171" w14:textId="77777777" w:rsidR="003F01B7" w:rsidRDefault="003F01B7" w:rsidP="003F01B7">
            <w:pPr>
              <w:pStyle w:val="Table-small-numbers"/>
            </w:pPr>
          </w:p>
        </w:tc>
        <w:tc>
          <w:tcPr>
            <w:tcW w:w="1710" w:type="dxa"/>
            <w:shd w:val="clear" w:color="auto" w:fill="FBE3D5"/>
            <w:vAlign w:val="center"/>
          </w:tcPr>
          <w:p w14:paraId="29DDC1D7" w14:textId="7879CA5E" w:rsidR="003F01B7" w:rsidRPr="003440B2" w:rsidRDefault="003F01B7" w:rsidP="003F01B7">
            <w:pPr>
              <w:pStyle w:val="Table-small-numbers"/>
            </w:pPr>
            <w:r w:rsidRPr="003440B2">
              <w:t>X</w:t>
            </w:r>
          </w:p>
        </w:tc>
        <w:tc>
          <w:tcPr>
            <w:tcW w:w="1435" w:type="dxa"/>
            <w:shd w:val="clear" w:color="auto" w:fill="FBE3D5"/>
            <w:vAlign w:val="center"/>
          </w:tcPr>
          <w:p w14:paraId="3B621D43" w14:textId="77777777" w:rsidR="003F01B7" w:rsidRDefault="003F01B7" w:rsidP="003F01B7">
            <w:pPr>
              <w:pStyle w:val="Table-small-numbers"/>
            </w:pPr>
          </w:p>
        </w:tc>
      </w:tr>
      <w:tr w:rsidR="003F01B7" w14:paraId="5F494300" w14:textId="77777777" w:rsidTr="00CC2BD7">
        <w:trPr>
          <w:cantSplit/>
          <w:trHeight w:val="432"/>
        </w:trPr>
        <w:tc>
          <w:tcPr>
            <w:tcW w:w="1435" w:type="dxa"/>
            <w:shd w:val="clear" w:color="auto" w:fill="FBE3D5"/>
            <w:vAlign w:val="center"/>
          </w:tcPr>
          <w:p w14:paraId="5FEE87CD" w14:textId="73556D42" w:rsidR="003F01B7" w:rsidRPr="003440B2" w:rsidRDefault="003F01B7" w:rsidP="003F01B7">
            <w:pPr>
              <w:pStyle w:val="Table-small-numbers"/>
            </w:pPr>
            <w:r w:rsidRPr="003440B2">
              <w:t>41005</w:t>
            </w:r>
          </w:p>
        </w:tc>
        <w:tc>
          <w:tcPr>
            <w:tcW w:w="7020" w:type="dxa"/>
            <w:shd w:val="clear" w:color="auto" w:fill="FBE3D5"/>
            <w:vAlign w:val="center"/>
          </w:tcPr>
          <w:p w14:paraId="5CDCA9E6" w14:textId="2F4D7995" w:rsidR="003F01B7" w:rsidRPr="003440B2" w:rsidRDefault="003F01B7" w:rsidP="003F01B7">
            <w:pPr>
              <w:pStyle w:val="Table-small-text"/>
            </w:pPr>
            <w:r w:rsidRPr="003440B2">
              <w:t>Intraoral</w:t>
            </w:r>
            <w:r w:rsidRPr="003440B2">
              <w:rPr>
                <w:spacing w:val="-7"/>
              </w:rPr>
              <w:t xml:space="preserve"> </w:t>
            </w:r>
            <w:r w:rsidRPr="003440B2">
              <w:t>incision</w:t>
            </w:r>
            <w:r w:rsidRPr="003440B2">
              <w:rPr>
                <w:spacing w:val="-1"/>
              </w:rPr>
              <w:t xml:space="preserve"> </w:t>
            </w:r>
            <w:r w:rsidRPr="003440B2">
              <w:t>and</w:t>
            </w:r>
            <w:r w:rsidRPr="003440B2">
              <w:rPr>
                <w:spacing w:val="-3"/>
              </w:rPr>
              <w:t xml:space="preserve"> </w:t>
            </w:r>
            <w:r w:rsidRPr="003440B2">
              <w:t>drainage</w:t>
            </w:r>
            <w:r w:rsidRPr="003440B2">
              <w:rPr>
                <w:spacing w:val="-2"/>
              </w:rPr>
              <w:t xml:space="preserve"> </w:t>
            </w:r>
            <w:r w:rsidRPr="003440B2">
              <w:t>of</w:t>
            </w:r>
            <w:r w:rsidRPr="003440B2">
              <w:rPr>
                <w:spacing w:val="-3"/>
              </w:rPr>
              <w:t xml:space="preserve"> </w:t>
            </w:r>
            <w:r w:rsidRPr="003440B2">
              <w:t>abscess,</w:t>
            </w:r>
            <w:r w:rsidRPr="003440B2">
              <w:rPr>
                <w:spacing w:val="-4"/>
              </w:rPr>
              <w:t xml:space="preserve"> </w:t>
            </w:r>
            <w:r w:rsidRPr="003440B2">
              <w:t>cyst, or</w:t>
            </w:r>
            <w:r w:rsidRPr="003440B2">
              <w:rPr>
                <w:spacing w:val="-5"/>
              </w:rPr>
              <w:t xml:space="preserve"> </w:t>
            </w:r>
            <w:r w:rsidRPr="003440B2">
              <w:t>hematoma</w:t>
            </w:r>
            <w:r w:rsidRPr="003440B2">
              <w:rPr>
                <w:spacing w:val="-4"/>
              </w:rPr>
              <w:t xml:space="preserve"> </w:t>
            </w:r>
            <w:r w:rsidRPr="003440B2">
              <w:t>of</w:t>
            </w:r>
            <w:r w:rsidRPr="003440B2">
              <w:rPr>
                <w:spacing w:val="-3"/>
              </w:rPr>
              <w:t xml:space="preserve"> </w:t>
            </w:r>
            <w:r w:rsidRPr="003440B2">
              <w:t>tongue</w:t>
            </w:r>
            <w:r w:rsidRPr="003440B2">
              <w:rPr>
                <w:spacing w:val="-3"/>
              </w:rPr>
              <w:t xml:space="preserve"> </w:t>
            </w:r>
            <w:r w:rsidRPr="003440B2">
              <w:t>or</w:t>
            </w:r>
            <w:r w:rsidRPr="003440B2">
              <w:rPr>
                <w:spacing w:val="-4"/>
              </w:rPr>
              <w:t xml:space="preserve"> </w:t>
            </w:r>
            <w:r w:rsidRPr="003440B2">
              <w:t>floor</w:t>
            </w:r>
            <w:r w:rsidRPr="003440B2">
              <w:rPr>
                <w:spacing w:val="-4"/>
              </w:rPr>
              <w:t xml:space="preserve"> </w:t>
            </w:r>
            <w:r w:rsidRPr="003440B2">
              <w:t>of</w:t>
            </w:r>
            <w:r w:rsidRPr="003440B2">
              <w:rPr>
                <w:spacing w:val="-4"/>
              </w:rPr>
              <w:t xml:space="preserve"> </w:t>
            </w:r>
            <w:r w:rsidRPr="003440B2">
              <w:t>mouth;</w:t>
            </w:r>
            <w:r w:rsidRPr="003440B2">
              <w:rPr>
                <w:spacing w:val="-2"/>
              </w:rPr>
              <w:t xml:space="preserve"> </w:t>
            </w:r>
            <w:r w:rsidRPr="003440B2">
              <w:t>sublingual,</w:t>
            </w:r>
            <w:r w:rsidRPr="003440B2">
              <w:rPr>
                <w:spacing w:val="-3"/>
              </w:rPr>
              <w:t xml:space="preserve"> </w:t>
            </w:r>
            <w:r w:rsidRPr="003440B2">
              <w:rPr>
                <w:spacing w:val="-2"/>
              </w:rPr>
              <w:t>superficial</w:t>
            </w:r>
          </w:p>
        </w:tc>
        <w:tc>
          <w:tcPr>
            <w:tcW w:w="2070" w:type="dxa"/>
            <w:shd w:val="clear" w:color="auto" w:fill="FBE3D5"/>
            <w:vAlign w:val="center"/>
          </w:tcPr>
          <w:p w14:paraId="186EC203" w14:textId="77777777" w:rsidR="003F01B7" w:rsidRDefault="003F01B7" w:rsidP="003F01B7">
            <w:pPr>
              <w:pStyle w:val="Table-small-numbers"/>
            </w:pPr>
          </w:p>
        </w:tc>
        <w:tc>
          <w:tcPr>
            <w:tcW w:w="1710" w:type="dxa"/>
            <w:shd w:val="clear" w:color="auto" w:fill="FBE3D5"/>
            <w:vAlign w:val="center"/>
          </w:tcPr>
          <w:p w14:paraId="6C159E51" w14:textId="4A3E25AA" w:rsidR="003F01B7" w:rsidRPr="003440B2" w:rsidRDefault="003F01B7" w:rsidP="003F01B7">
            <w:pPr>
              <w:pStyle w:val="Table-small-numbers"/>
            </w:pPr>
            <w:r w:rsidRPr="003440B2">
              <w:t>X</w:t>
            </w:r>
          </w:p>
        </w:tc>
        <w:tc>
          <w:tcPr>
            <w:tcW w:w="1435" w:type="dxa"/>
            <w:shd w:val="clear" w:color="auto" w:fill="FBE3D5"/>
            <w:vAlign w:val="center"/>
          </w:tcPr>
          <w:p w14:paraId="1467703B" w14:textId="77777777" w:rsidR="003F01B7" w:rsidRDefault="003F01B7" w:rsidP="003F01B7">
            <w:pPr>
              <w:pStyle w:val="Table-small-numbers"/>
            </w:pPr>
          </w:p>
        </w:tc>
      </w:tr>
      <w:tr w:rsidR="003F01B7" w14:paraId="2DA529AF" w14:textId="77777777" w:rsidTr="00CC2BD7">
        <w:trPr>
          <w:cantSplit/>
          <w:trHeight w:val="432"/>
        </w:trPr>
        <w:tc>
          <w:tcPr>
            <w:tcW w:w="1435" w:type="dxa"/>
            <w:shd w:val="clear" w:color="auto" w:fill="FBE3D5"/>
            <w:vAlign w:val="center"/>
          </w:tcPr>
          <w:p w14:paraId="189C405A" w14:textId="3946D18B" w:rsidR="003F01B7" w:rsidRPr="003440B2" w:rsidRDefault="003F01B7" w:rsidP="003F01B7">
            <w:pPr>
              <w:pStyle w:val="Table-small-numbers"/>
            </w:pPr>
            <w:r w:rsidRPr="003440B2">
              <w:t>41006</w:t>
            </w:r>
          </w:p>
        </w:tc>
        <w:tc>
          <w:tcPr>
            <w:tcW w:w="7020" w:type="dxa"/>
            <w:shd w:val="clear" w:color="auto" w:fill="FBE3D5"/>
            <w:vAlign w:val="center"/>
          </w:tcPr>
          <w:p w14:paraId="3D5D7F02" w14:textId="6CE1A0A7" w:rsidR="003F01B7" w:rsidRPr="003440B2" w:rsidRDefault="003F01B7" w:rsidP="003F01B7">
            <w:pPr>
              <w:pStyle w:val="Table-small-text"/>
            </w:pPr>
            <w:r w:rsidRPr="003440B2">
              <w:t>Intraoral</w:t>
            </w:r>
            <w:r w:rsidRPr="003440B2">
              <w:rPr>
                <w:spacing w:val="-4"/>
              </w:rPr>
              <w:t xml:space="preserve"> </w:t>
            </w:r>
            <w:r w:rsidRPr="003440B2">
              <w:t>incision</w:t>
            </w:r>
            <w:r w:rsidRPr="003440B2">
              <w:rPr>
                <w:spacing w:val="-1"/>
              </w:rPr>
              <w:t xml:space="preserve"> </w:t>
            </w:r>
            <w:r w:rsidRPr="003440B2">
              <w:t>and</w:t>
            </w:r>
            <w:r w:rsidRPr="003440B2">
              <w:rPr>
                <w:spacing w:val="-2"/>
              </w:rPr>
              <w:t xml:space="preserve"> </w:t>
            </w:r>
            <w:r w:rsidRPr="003440B2">
              <w:t>drainage</w:t>
            </w:r>
            <w:r w:rsidRPr="003440B2">
              <w:rPr>
                <w:spacing w:val="-2"/>
              </w:rPr>
              <w:t xml:space="preserve"> </w:t>
            </w:r>
            <w:r w:rsidRPr="003440B2">
              <w:t>of</w:t>
            </w:r>
            <w:r w:rsidRPr="003440B2">
              <w:rPr>
                <w:spacing w:val="-3"/>
              </w:rPr>
              <w:t xml:space="preserve"> </w:t>
            </w:r>
            <w:r w:rsidRPr="003440B2">
              <w:t>abscess,</w:t>
            </w:r>
            <w:r w:rsidRPr="003440B2">
              <w:rPr>
                <w:spacing w:val="-3"/>
              </w:rPr>
              <w:t xml:space="preserve"> </w:t>
            </w:r>
            <w:r w:rsidRPr="003440B2">
              <w:t>cyst, or</w:t>
            </w:r>
            <w:r w:rsidRPr="003440B2">
              <w:rPr>
                <w:spacing w:val="-4"/>
              </w:rPr>
              <w:t xml:space="preserve"> </w:t>
            </w:r>
            <w:r w:rsidRPr="003440B2">
              <w:t>hematoma</w:t>
            </w:r>
            <w:r w:rsidRPr="003440B2">
              <w:rPr>
                <w:spacing w:val="-4"/>
              </w:rPr>
              <w:t xml:space="preserve"> </w:t>
            </w:r>
            <w:r w:rsidRPr="003440B2">
              <w:t>of</w:t>
            </w:r>
            <w:r w:rsidRPr="003440B2">
              <w:rPr>
                <w:spacing w:val="-3"/>
              </w:rPr>
              <w:t xml:space="preserve"> </w:t>
            </w:r>
            <w:r w:rsidRPr="003440B2">
              <w:t>tongue</w:t>
            </w:r>
            <w:r w:rsidRPr="003440B2">
              <w:rPr>
                <w:spacing w:val="-2"/>
              </w:rPr>
              <w:t xml:space="preserve"> </w:t>
            </w:r>
            <w:r w:rsidRPr="003440B2">
              <w:t>or</w:t>
            </w:r>
            <w:r w:rsidRPr="003440B2">
              <w:rPr>
                <w:spacing w:val="-4"/>
              </w:rPr>
              <w:t xml:space="preserve"> </w:t>
            </w:r>
            <w:r w:rsidRPr="003440B2">
              <w:t>floor</w:t>
            </w:r>
            <w:r w:rsidRPr="003440B2">
              <w:rPr>
                <w:spacing w:val="-4"/>
              </w:rPr>
              <w:t xml:space="preserve"> </w:t>
            </w:r>
            <w:r w:rsidRPr="003440B2">
              <w:t>of</w:t>
            </w:r>
            <w:r w:rsidRPr="003440B2">
              <w:rPr>
                <w:spacing w:val="-3"/>
              </w:rPr>
              <w:t xml:space="preserve"> </w:t>
            </w:r>
            <w:r w:rsidRPr="003440B2">
              <w:t>mouth;</w:t>
            </w:r>
            <w:r w:rsidRPr="003440B2">
              <w:rPr>
                <w:spacing w:val="-2"/>
              </w:rPr>
              <w:t xml:space="preserve"> </w:t>
            </w:r>
            <w:r w:rsidRPr="003440B2">
              <w:t>sublingual,</w:t>
            </w:r>
            <w:r w:rsidRPr="003440B2">
              <w:rPr>
                <w:spacing w:val="-3"/>
              </w:rPr>
              <w:t xml:space="preserve"> </w:t>
            </w:r>
            <w:r w:rsidRPr="003440B2">
              <w:t xml:space="preserve">deep, </w:t>
            </w:r>
            <w:r w:rsidRPr="003440B2">
              <w:rPr>
                <w:spacing w:val="-2"/>
              </w:rPr>
              <w:t>supramylohyoid</w:t>
            </w:r>
          </w:p>
        </w:tc>
        <w:tc>
          <w:tcPr>
            <w:tcW w:w="2070" w:type="dxa"/>
            <w:shd w:val="clear" w:color="auto" w:fill="FBE3D5"/>
            <w:vAlign w:val="center"/>
          </w:tcPr>
          <w:p w14:paraId="46DE400D" w14:textId="77777777" w:rsidR="003F01B7" w:rsidRDefault="003F01B7" w:rsidP="003F01B7">
            <w:pPr>
              <w:pStyle w:val="Table-small-numbers"/>
            </w:pPr>
          </w:p>
        </w:tc>
        <w:tc>
          <w:tcPr>
            <w:tcW w:w="1710" w:type="dxa"/>
            <w:shd w:val="clear" w:color="auto" w:fill="FBE3D5"/>
            <w:vAlign w:val="center"/>
          </w:tcPr>
          <w:p w14:paraId="574C01C5" w14:textId="26DD1ABC" w:rsidR="003F01B7" w:rsidRPr="003440B2" w:rsidRDefault="003F01B7" w:rsidP="003F01B7">
            <w:pPr>
              <w:pStyle w:val="Table-small-numbers"/>
            </w:pPr>
            <w:r w:rsidRPr="003440B2">
              <w:t>X</w:t>
            </w:r>
          </w:p>
        </w:tc>
        <w:tc>
          <w:tcPr>
            <w:tcW w:w="1435" w:type="dxa"/>
            <w:shd w:val="clear" w:color="auto" w:fill="FBE3D5"/>
            <w:vAlign w:val="center"/>
          </w:tcPr>
          <w:p w14:paraId="19ECD49C" w14:textId="77777777" w:rsidR="003F01B7" w:rsidRDefault="003F01B7" w:rsidP="003F01B7">
            <w:pPr>
              <w:pStyle w:val="Table-small-numbers"/>
            </w:pPr>
          </w:p>
        </w:tc>
      </w:tr>
      <w:tr w:rsidR="003F01B7" w14:paraId="1946E81A" w14:textId="77777777" w:rsidTr="00CC2BD7">
        <w:trPr>
          <w:cantSplit/>
          <w:trHeight w:val="432"/>
        </w:trPr>
        <w:tc>
          <w:tcPr>
            <w:tcW w:w="1435" w:type="dxa"/>
            <w:shd w:val="clear" w:color="auto" w:fill="FBE3D5"/>
            <w:vAlign w:val="center"/>
          </w:tcPr>
          <w:p w14:paraId="343CDD37" w14:textId="0B575FB6" w:rsidR="003F01B7" w:rsidRPr="003440B2" w:rsidRDefault="003F01B7" w:rsidP="003F01B7">
            <w:pPr>
              <w:pStyle w:val="Table-small-numbers"/>
            </w:pPr>
            <w:r w:rsidRPr="003440B2">
              <w:t>41007</w:t>
            </w:r>
          </w:p>
        </w:tc>
        <w:tc>
          <w:tcPr>
            <w:tcW w:w="7020" w:type="dxa"/>
            <w:shd w:val="clear" w:color="auto" w:fill="FBE3D5"/>
            <w:vAlign w:val="center"/>
          </w:tcPr>
          <w:p w14:paraId="1DFF5B21" w14:textId="31FF928C" w:rsidR="003F01B7" w:rsidRPr="003440B2" w:rsidRDefault="003F01B7" w:rsidP="003F01B7">
            <w:pPr>
              <w:pStyle w:val="Table-small-text"/>
            </w:pPr>
            <w:r w:rsidRPr="003440B2">
              <w:t>Intraoral</w:t>
            </w:r>
            <w:r w:rsidRPr="003440B2">
              <w:rPr>
                <w:spacing w:val="-7"/>
              </w:rPr>
              <w:t xml:space="preserve"> </w:t>
            </w:r>
            <w:r w:rsidRPr="003440B2">
              <w:t>incision</w:t>
            </w:r>
            <w:r w:rsidRPr="003440B2">
              <w:rPr>
                <w:spacing w:val="-1"/>
              </w:rPr>
              <w:t xml:space="preserve"> </w:t>
            </w:r>
            <w:r w:rsidRPr="003440B2">
              <w:t>and</w:t>
            </w:r>
            <w:r w:rsidRPr="003440B2">
              <w:rPr>
                <w:spacing w:val="-2"/>
              </w:rPr>
              <w:t xml:space="preserve"> </w:t>
            </w:r>
            <w:r w:rsidRPr="003440B2">
              <w:t>drainage</w:t>
            </w:r>
            <w:r w:rsidRPr="003440B2">
              <w:rPr>
                <w:spacing w:val="-2"/>
              </w:rPr>
              <w:t xml:space="preserve"> </w:t>
            </w:r>
            <w:r w:rsidRPr="003440B2">
              <w:t>of</w:t>
            </w:r>
            <w:r w:rsidRPr="003440B2">
              <w:rPr>
                <w:spacing w:val="-3"/>
              </w:rPr>
              <w:t xml:space="preserve"> </w:t>
            </w:r>
            <w:r w:rsidRPr="003440B2">
              <w:t>abscess,</w:t>
            </w:r>
            <w:r w:rsidRPr="003440B2">
              <w:rPr>
                <w:spacing w:val="-4"/>
              </w:rPr>
              <w:t xml:space="preserve"> </w:t>
            </w:r>
            <w:r w:rsidRPr="003440B2">
              <w:t>cyst, or</w:t>
            </w:r>
            <w:r w:rsidRPr="003440B2">
              <w:rPr>
                <w:spacing w:val="-4"/>
              </w:rPr>
              <w:t xml:space="preserve"> </w:t>
            </w:r>
            <w:r w:rsidRPr="003440B2">
              <w:t>hematoma</w:t>
            </w:r>
            <w:r w:rsidRPr="003440B2">
              <w:rPr>
                <w:spacing w:val="-4"/>
              </w:rPr>
              <w:t xml:space="preserve"> </w:t>
            </w:r>
            <w:r w:rsidRPr="003440B2">
              <w:t>of</w:t>
            </w:r>
            <w:r w:rsidRPr="003440B2">
              <w:rPr>
                <w:spacing w:val="-3"/>
              </w:rPr>
              <w:t xml:space="preserve"> </w:t>
            </w:r>
            <w:r w:rsidRPr="003440B2">
              <w:t>tongue</w:t>
            </w:r>
            <w:r w:rsidRPr="003440B2">
              <w:rPr>
                <w:spacing w:val="-3"/>
              </w:rPr>
              <w:t xml:space="preserve"> </w:t>
            </w:r>
            <w:r w:rsidRPr="003440B2">
              <w:t>or</w:t>
            </w:r>
            <w:r w:rsidRPr="003440B2">
              <w:rPr>
                <w:spacing w:val="-4"/>
              </w:rPr>
              <w:t xml:space="preserve"> </w:t>
            </w:r>
            <w:r w:rsidRPr="003440B2">
              <w:t>floor</w:t>
            </w:r>
            <w:r w:rsidRPr="003440B2">
              <w:rPr>
                <w:spacing w:val="-4"/>
              </w:rPr>
              <w:t xml:space="preserve"> </w:t>
            </w:r>
            <w:r w:rsidRPr="003440B2">
              <w:t>of</w:t>
            </w:r>
            <w:r w:rsidRPr="003440B2">
              <w:rPr>
                <w:spacing w:val="-3"/>
              </w:rPr>
              <w:t xml:space="preserve"> </w:t>
            </w:r>
            <w:r w:rsidRPr="003440B2">
              <w:t>mouth;</w:t>
            </w:r>
            <w:r w:rsidRPr="003440B2">
              <w:rPr>
                <w:spacing w:val="-2"/>
              </w:rPr>
              <w:t xml:space="preserve"> </w:t>
            </w:r>
            <w:r w:rsidRPr="003440B2">
              <w:t>submental</w:t>
            </w:r>
            <w:r w:rsidRPr="003440B2">
              <w:rPr>
                <w:spacing w:val="-1"/>
              </w:rPr>
              <w:t xml:space="preserve"> </w:t>
            </w:r>
            <w:r w:rsidRPr="003440B2">
              <w:rPr>
                <w:spacing w:val="-2"/>
              </w:rPr>
              <w:t>space</w:t>
            </w:r>
          </w:p>
        </w:tc>
        <w:tc>
          <w:tcPr>
            <w:tcW w:w="2070" w:type="dxa"/>
            <w:shd w:val="clear" w:color="auto" w:fill="FBE3D5"/>
            <w:vAlign w:val="center"/>
          </w:tcPr>
          <w:p w14:paraId="6857B3CA" w14:textId="77777777" w:rsidR="003F01B7" w:rsidRDefault="003F01B7" w:rsidP="003F01B7">
            <w:pPr>
              <w:pStyle w:val="Table-small-numbers"/>
            </w:pPr>
          </w:p>
        </w:tc>
        <w:tc>
          <w:tcPr>
            <w:tcW w:w="1710" w:type="dxa"/>
            <w:shd w:val="clear" w:color="auto" w:fill="FBE3D5"/>
            <w:vAlign w:val="center"/>
          </w:tcPr>
          <w:p w14:paraId="07992C12" w14:textId="34A5DF00" w:rsidR="003F01B7" w:rsidRPr="003440B2" w:rsidRDefault="003F01B7" w:rsidP="003F01B7">
            <w:pPr>
              <w:pStyle w:val="Table-small-numbers"/>
            </w:pPr>
            <w:r w:rsidRPr="003440B2">
              <w:t>X</w:t>
            </w:r>
          </w:p>
        </w:tc>
        <w:tc>
          <w:tcPr>
            <w:tcW w:w="1435" w:type="dxa"/>
            <w:shd w:val="clear" w:color="auto" w:fill="FBE3D5"/>
            <w:vAlign w:val="center"/>
          </w:tcPr>
          <w:p w14:paraId="1A3C604B" w14:textId="77777777" w:rsidR="003F01B7" w:rsidRDefault="003F01B7" w:rsidP="003F01B7">
            <w:pPr>
              <w:pStyle w:val="Table-small-numbers"/>
            </w:pPr>
          </w:p>
        </w:tc>
      </w:tr>
      <w:tr w:rsidR="003F01B7" w14:paraId="0ABAEA82" w14:textId="77777777" w:rsidTr="00CC2BD7">
        <w:trPr>
          <w:cantSplit/>
          <w:trHeight w:val="432"/>
        </w:trPr>
        <w:tc>
          <w:tcPr>
            <w:tcW w:w="1435" w:type="dxa"/>
            <w:shd w:val="clear" w:color="auto" w:fill="FBE3D5"/>
            <w:vAlign w:val="center"/>
          </w:tcPr>
          <w:p w14:paraId="5042F287" w14:textId="5A68CA2E" w:rsidR="003F01B7" w:rsidRPr="003440B2" w:rsidRDefault="003F01B7" w:rsidP="003F01B7">
            <w:pPr>
              <w:pStyle w:val="Table-small-numbers"/>
            </w:pPr>
            <w:r w:rsidRPr="003440B2">
              <w:t>41008</w:t>
            </w:r>
          </w:p>
        </w:tc>
        <w:tc>
          <w:tcPr>
            <w:tcW w:w="7020" w:type="dxa"/>
            <w:shd w:val="clear" w:color="auto" w:fill="FBE3D5"/>
            <w:vAlign w:val="center"/>
          </w:tcPr>
          <w:p w14:paraId="335F1104" w14:textId="012135FC" w:rsidR="003F01B7" w:rsidRPr="003440B2" w:rsidRDefault="003F01B7" w:rsidP="003F01B7">
            <w:pPr>
              <w:pStyle w:val="Table-small-text"/>
            </w:pPr>
            <w:r w:rsidRPr="003440B2">
              <w:t>Intraoral</w:t>
            </w:r>
            <w:r w:rsidRPr="003440B2">
              <w:rPr>
                <w:spacing w:val="-7"/>
              </w:rPr>
              <w:t xml:space="preserve"> </w:t>
            </w:r>
            <w:r w:rsidRPr="003440B2">
              <w:t>incision</w:t>
            </w:r>
            <w:r w:rsidRPr="003440B2">
              <w:rPr>
                <w:spacing w:val="-1"/>
              </w:rPr>
              <w:t xml:space="preserve"> </w:t>
            </w:r>
            <w:r w:rsidRPr="003440B2">
              <w:t>and</w:t>
            </w:r>
            <w:r w:rsidRPr="003440B2">
              <w:rPr>
                <w:spacing w:val="-3"/>
              </w:rPr>
              <w:t xml:space="preserve"> </w:t>
            </w:r>
            <w:r w:rsidRPr="003440B2">
              <w:t>drainage</w:t>
            </w:r>
            <w:r w:rsidRPr="003440B2">
              <w:rPr>
                <w:spacing w:val="-2"/>
              </w:rPr>
              <w:t xml:space="preserve"> </w:t>
            </w:r>
            <w:r w:rsidRPr="003440B2">
              <w:t>of</w:t>
            </w:r>
            <w:r w:rsidRPr="003440B2">
              <w:rPr>
                <w:spacing w:val="-4"/>
              </w:rPr>
              <w:t xml:space="preserve"> </w:t>
            </w:r>
            <w:r w:rsidRPr="003440B2">
              <w:t>abscess,</w:t>
            </w:r>
            <w:r w:rsidRPr="003440B2">
              <w:rPr>
                <w:spacing w:val="-3"/>
              </w:rPr>
              <w:t xml:space="preserve"> </w:t>
            </w:r>
            <w:r w:rsidRPr="003440B2">
              <w:t>cyst,</w:t>
            </w:r>
            <w:r w:rsidRPr="003440B2">
              <w:rPr>
                <w:spacing w:val="-1"/>
              </w:rPr>
              <w:t xml:space="preserve"> </w:t>
            </w:r>
            <w:r w:rsidRPr="003440B2">
              <w:t>or</w:t>
            </w:r>
            <w:r w:rsidRPr="003440B2">
              <w:rPr>
                <w:spacing w:val="-4"/>
              </w:rPr>
              <w:t xml:space="preserve"> </w:t>
            </w:r>
            <w:r w:rsidRPr="003440B2">
              <w:t>hematoma</w:t>
            </w:r>
            <w:r w:rsidRPr="003440B2">
              <w:rPr>
                <w:spacing w:val="-4"/>
              </w:rPr>
              <w:t xml:space="preserve"> </w:t>
            </w:r>
            <w:r w:rsidRPr="003440B2">
              <w:t>of</w:t>
            </w:r>
            <w:r w:rsidRPr="003440B2">
              <w:rPr>
                <w:spacing w:val="-4"/>
              </w:rPr>
              <w:t xml:space="preserve"> </w:t>
            </w:r>
            <w:r w:rsidRPr="003440B2">
              <w:t>tongue</w:t>
            </w:r>
            <w:r w:rsidRPr="003440B2">
              <w:rPr>
                <w:spacing w:val="-2"/>
              </w:rPr>
              <w:t xml:space="preserve"> </w:t>
            </w:r>
            <w:r w:rsidRPr="003440B2">
              <w:t>or</w:t>
            </w:r>
            <w:r w:rsidRPr="003440B2">
              <w:rPr>
                <w:spacing w:val="-5"/>
              </w:rPr>
              <w:t xml:space="preserve"> </w:t>
            </w:r>
            <w:r w:rsidRPr="003440B2">
              <w:t>floor</w:t>
            </w:r>
            <w:r w:rsidRPr="003440B2">
              <w:rPr>
                <w:spacing w:val="-4"/>
              </w:rPr>
              <w:t xml:space="preserve"> </w:t>
            </w:r>
            <w:r w:rsidRPr="003440B2">
              <w:t>of</w:t>
            </w:r>
            <w:r w:rsidRPr="003440B2">
              <w:rPr>
                <w:spacing w:val="-4"/>
              </w:rPr>
              <w:t xml:space="preserve"> </w:t>
            </w:r>
            <w:r w:rsidRPr="003440B2">
              <w:t>mouth;</w:t>
            </w:r>
            <w:r w:rsidRPr="003440B2">
              <w:rPr>
                <w:spacing w:val="-2"/>
              </w:rPr>
              <w:t xml:space="preserve"> </w:t>
            </w:r>
            <w:r w:rsidRPr="003440B2">
              <w:t>submandibular</w:t>
            </w:r>
            <w:r w:rsidRPr="003440B2">
              <w:rPr>
                <w:spacing w:val="-1"/>
              </w:rPr>
              <w:t xml:space="preserve"> </w:t>
            </w:r>
            <w:r w:rsidRPr="003440B2">
              <w:rPr>
                <w:spacing w:val="-2"/>
              </w:rPr>
              <w:t>space</w:t>
            </w:r>
          </w:p>
        </w:tc>
        <w:tc>
          <w:tcPr>
            <w:tcW w:w="2070" w:type="dxa"/>
            <w:shd w:val="clear" w:color="auto" w:fill="FBE3D5"/>
            <w:vAlign w:val="center"/>
          </w:tcPr>
          <w:p w14:paraId="611C967A" w14:textId="77777777" w:rsidR="003F01B7" w:rsidRDefault="003F01B7" w:rsidP="003F01B7">
            <w:pPr>
              <w:pStyle w:val="Table-small-numbers"/>
            </w:pPr>
          </w:p>
        </w:tc>
        <w:tc>
          <w:tcPr>
            <w:tcW w:w="1710" w:type="dxa"/>
            <w:shd w:val="clear" w:color="auto" w:fill="FBE3D5"/>
            <w:vAlign w:val="center"/>
          </w:tcPr>
          <w:p w14:paraId="20C59FDD" w14:textId="7220ADE8" w:rsidR="003F01B7" w:rsidRPr="003440B2" w:rsidRDefault="003F01B7" w:rsidP="003F01B7">
            <w:pPr>
              <w:pStyle w:val="Table-small-numbers"/>
            </w:pPr>
            <w:r w:rsidRPr="003440B2">
              <w:t>X</w:t>
            </w:r>
          </w:p>
        </w:tc>
        <w:tc>
          <w:tcPr>
            <w:tcW w:w="1435" w:type="dxa"/>
            <w:shd w:val="clear" w:color="auto" w:fill="FBE3D5"/>
            <w:vAlign w:val="center"/>
          </w:tcPr>
          <w:p w14:paraId="58929715" w14:textId="77777777" w:rsidR="003F01B7" w:rsidRDefault="003F01B7" w:rsidP="003F01B7">
            <w:pPr>
              <w:pStyle w:val="Table-small-numbers"/>
            </w:pPr>
          </w:p>
        </w:tc>
      </w:tr>
      <w:tr w:rsidR="003F01B7" w14:paraId="0D475EE4" w14:textId="77777777" w:rsidTr="00CC2BD7">
        <w:trPr>
          <w:cantSplit/>
          <w:trHeight w:val="432"/>
        </w:trPr>
        <w:tc>
          <w:tcPr>
            <w:tcW w:w="1435" w:type="dxa"/>
            <w:shd w:val="clear" w:color="auto" w:fill="FBE3D5"/>
            <w:vAlign w:val="center"/>
          </w:tcPr>
          <w:p w14:paraId="3FC32397" w14:textId="6ABC814F" w:rsidR="003F01B7" w:rsidRPr="003440B2" w:rsidRDefault="003F01B7" w:rsidP="003F01B7">
            <w:pPr>
              <w:pStyle w:val="Table-small-numbers"/>
            </w:pPr>
            <w:r w:rsidRPr="003440B2">
              <w:t>41009</w:t>
            </w:r>
          </w:p>
        </w:tc>
        <w:tc>
          <w:tcPr>
            <w:tcW w:w="7020" w:type="dxa"/>
            <w:shd w:val="clear" w:color="auto" w:fill="FBE3D5"/>
            <w:vAlign w:val="center"/>
          </w:tcPr>
          <w:p w14:paraId="3C3931B2" w14:textId="5CB9ABF5" w:rsidR="003F01B7" w:rsidRPr="003440B2" w:rsidRDefault="003F01B7" w:rsidP="003F01B7">
            <w:pPr>
              <w:pStyle w:val="Table-small-text"/>
            </w:pPr>
            <w:r w:rsidRPr="003440B2">
              <w:t>Intraoral</w:t>
            </w:r>
            <w:r w:rsidRPr="003440B2">
              <w:rPr>
                <w:spacing w:val="-7"/>
              </w:rPr>
              <w:t xml:space="preserve"> </w:t>
            </w:r>
            <w:r w:rsidRPr="003440B2">
              <w:t>incision</w:t>
            </w:r>
            <w:r w:rsidRPr="003440B2">
              <w:rPr>
                <w:spacing w:val="-1"/>
              </w:rPr>
              <w:t xml:space="preserve"> </w:t>
            </w:r>
            <w:r w:rsidRPr="003440B2">
              <w:t>and</w:t>
            </w:r>
            <w:r w:rsidRPr="003440B2">
              <w:rPr>
                <w:spacing w:val="-2"/>
              </w:rPr>
              <w:t xml:space="preserve"> </w:t>
            </w:r>
            <w:r w:rsidRPr="003440B2">
              <w:t>drainage</w:t>
            </w:r>
            <w:r w:rsidRPr="003440B2">
              <w:rPr>
                <w:spacing w:val="-3"/>
              </w:rPr>
              <w:t xml:space="preserve"> </w:t>
            </w:r>
            <w:r w:rsidRPr="003440B2">
              <w:t>of</w:t>
            </w:r>
            <w:r w:rsidRPr="003440B2">
              <w:rPr>
                <w:spacing w:val="-3"/>
              </w:rPr>
              <w:t xml:space="preserve"> </w:t>
            </w:r>
            <w:r w:rsidRPr="003440B2">
              <w:t>abscess,</w:t>
            </w:r>
            <w:r w:rsidRPr="003440B2">
              <w:rPr>
                <w:spacing w:val="-3"/>
              </w:rPr>
              <w:t xml:space="preserve"> </w:t>
            </w:r>
            <w:r w:rsidRPr="003440B2">
              <w:t>cyst,</w:t>
            </w:r>
            <w:r w:rsidRPr="003440B2">
              <w:rPr>
                <w:spacing w:val="-1"/>
              </w:rPr>
              <w:t xml:space="preserve"> </w:t>
            </w:r>
            <w:r w:rsidRPr="003440B2">
              <w:t>or</w:t>
            </w:r>
            <w:r w:rsidRPr="003440B2">
              <w:rPr>
                <w:spacing w:val="-4"/>
              </w:rPr>
              <w:t xml:space="preserve"> </w:t>
            </w:r>
            <w:r w:rsidRPr="003440B2">
              <w:t>hematoma</w:t>
            </w:r>
            <w:r w:rsidRPr="003440B2">
              <w:rPr>
                <w:spacing w:val="-4"/>
              </w:rPr>
              <w:t xml:space="preserve"> </w:t>
            </w:r>
            <w:r w:rsidRPr="003440B2">
              <w:t>of</w:t>
            </w:r>
            <w:r w:rsidRPr="003440B2">
              <w:rPr>
                <w:spacing w:val="-4"/>
              </w:rPr>
              <w:t xml:space="preserve"> </w:t>
            </w:r>
            <w:r w:rsidRPr="003440B2">
              <w:t>tongue</w:t>
            </w:r>
            <w:r w:rsidRPr="003440B2">
              <w:rPr>
                <w:spacing w:val="-2"/>
              </w:rPr>
              <w:t xml:space="preserve"> </w:t>
            </w:r>
            <w:r w:rsidRPr="003440B2">
              <w:t>or</w:t>
            </w:r>
            <w:r w:rsidRPr="003440B2">
              <w:rPr>
                <w:spacing w:val="-4"/>
              </w:rPr>
              <w:t xml:space="preserve"> </w:t>
            </w:r>
            <w:r w:rsidRPr="003440B2">
              <w:t>floor</w:t>
            </w:r>
            <w:r w:rsidRPr="003440B2">
              <w:rPr>
                <w:spacing w:val="-4"/>
              </w:rPr>
              <w:t xml:space="preserve"> </w:t>
            </w:r>
            <w:r w:rsidRPr="003440B2">
              <w:t>of</w:t>
            </w:r>
            <w:r w:rsidRPr="003440B2">
              <w:rPr>
                <w:spacing w:val="-4"/>
              </w:rPr>
              <w:t xml:space="preserve"> </w:t>
            </w:r>
            <w:r w:rsidRPr="003440B2">
              <w:t>mouth;</w:t>
            </w:r>
            <w:r w:rsidRPr="003440B2">
              <w:rPr>
                <w:spacing w:val="-2"/>
              </w:rPr>
              <w:t xml:space="preserve"> </w:t>
            </w:r>
            <w:r w:rsidRPr="003440B2">
              <w:t>masticator</w:t>
            </w:r>
            <w:r w:rsidRPr="003440B2">
              <w:rPr>
                <w:spacing w:val="-1"/>
              </w:rPr>
              <w:t xml:space="preserve"> </w:t>
            </w:r>
            <w:r w:rsidRPr="003440B2">
              <w:rPr>
                <w:spacing w:val="-2"/>
              </w:rPr>
              <w:t>space</w:t>
            </w:r>
          </w:p>
        </w:tc>
        <w:tc>
          <w:tcPr>
            <w:tcW w:w="2070" w:type="dxa"/>
            <w:shd w:val="clear" w:color="auto" w:fill="FBE3D5"/>
            <w:vAlign w:val="center"/>
          </w:tcPr>
          <w:p w14:paraId="79344B55" w14:textId="77777777" w:rsidR="003F01B7" w:rsidRDefault="003F01B7" w:rsidP="003F01B7">
            <w:pPr>
              <w:pStyle w:val="Table-small-numbers"/>
            </w:pPr>
          </w:p>
        </w:tc>
        <w:tc>
          <w:tcPr>
            <w:tcW w:w="1710" w:type="dxa"/>
            <w:shd w:val="clear" w:color="auto" w:fill="FBE3D5"/>
            <w:vAlign w:val="center"/>
          </w:tcPr>
          <w:p w14:paraId="663AFBA1" w14:textId="5A06C44C" w:rsidR="003F01B7" w:rsidRPr="003440B2" w:rsidRDefault="003F01B7" w:rsidP="003F01B7">
            <w:pPr>
              <w:pStyle w:val="Table-small-numbers"/>
            </w:pPr>
            <w:r w:rsidRPr="003440B2">
              <w:t>X</w:t>
            </w:r>
          </w:p>
        </w:tc>
        <w:tc>
          <w:tcPr>
            <w:tcW w:w="1435" w:type="dxa"/>
            <w:shd w:val="clear" w:color="auto" w:fill="FBE3D5"/>
            <w:vAlign w:val="center"/>
          </w:tcPr>
          <w:p w14:paraId="7FD44426" w14:textId="77777777" w:rsidR="003F01B7" w:rsidRDefault="003F01B7" w:rsidP="003F01B7">
            <w:pPr>
              <w:pStyle w:val="Table-small-numbers"/>
            </w:pPr>
          </w:p>
        </w:tc>
      </w:tr>
      <w:tr w:rsidR="003F01B7" w14:paraId="2EA09B4D" w14:textId="77777777" w:rsidTr="00CC2BD7">
        <w:trPr>
          <w:cantSplit/>
          <w:trHeight w:val="432"/>
        </w:trPr>
        <w:tc>
          <w:tcPr>
            <w:tcW w:w="1435" w:type="dxa"/>
            <w:shd w:val="clear" w:color="auto" w:fill="FBE3D5"/>
            <w:vAlign w:val="center"/>
          </w:tcPr>
          <w:p w14:paraId="06FFAA1B" w14:textId="6098C6B7" w:rsidR="003F01B7" w:rsidRDefault="003F01B7" w:rsidP="003F01B7">
            <w:pPr>
              <w:pStyle w:val="Table-small-numbers"/>
            </w:pPr>
            <w:r w:rsidRPr="003440B2">
              <w:t>41010</w:t>
            </w:r>
          </w:p>
        </w:tc>
        <w:tc>
          <w:tcPr>
            <w:tcW w:w="7020" w:type="dxa"/>
            <w:shd w:val="clear" w:color="auto" w:fill="FBE3D5"/>
            <w:vAlign w:val="center"/>
          </w:tcPr>
          <w:p w14:paraId="192D700E" w14:textId="600C3F2F" w:rsidR="003F01B7" w:rsidRDefault="003F01B7" w:rsidP="003F01B7">
            <w:pPr>
              <w:pStyle w:val="Table-small-text"/>
            </w:pPr>
            <w:r w:rsidRPr="003440B2">
              <w:t>Incision</w:t>
            </w:r>
            <w:r w:rsidRPr="003440B2">
              <w:rPr>
                <w:spacing w:val="-4"/>
              </w:rPr>
              <w:t xml:space="preserve"> </w:t>
            </w:r>
            <w:r w:rsidRPr="003440B2">
              <w:t>of</w:t>
            </w:r>
            <w:r w:rsidRPr="003440B2">
              <w:rPr>
                <w:spacing w:val="-4"/>
              </w:rPr>
              <w:t xml:space="preserve"> </w:t>
            </w:r>
            <w:r w:rsidRPr="003440B2">
              <w:t>lingual</w:t>
            </w:r>
            <w:r w:rsidRPr="003440B2">
              <w:rPr>
                <w:spacing w:val="-3"/>
              </w:rPr>
              <w:t xml:space="preserve"> </w:t>
            </w:r>
            <w:r w:rsidRPr="003440B2">
              <w:t>frenum</w:t>
            </w:r>
            <w:r w:rsidRPr="003440B2">
              <w:rPr>
                <w:spacing w:val="-3"/>
              </w:rPr>
              <w:t xml:space="preserve"> </w:t>
            </w:r>
            <w:r w:rsidRPr="003440B2">
              <w:rPr>
                <w:spacing w:val="-2"/>
              </w:rPr>
              <w:t>(frenotomy)</w:t>
            </w:r>
          </w:p>
        </w:tc>
        <w:tc>
          <w:tcPr>
            <w:tcW w:w="2070" w:type="dxa"/>
            <w:shd w:val="clear" w:color="auto" w:fill="FBE3D5"/>
            <w:vAlign w:val="center"/>
          </w:tcPr>
          <w:p w14:paraId="7F307CEF" w14:textId="77777777" w:rsidR="003F01B7" w:rsidRDefault="003F01B7" w:rsidP="003F01B7">
            <w:pPr>
              <w:pStyle w:val="Table-small-numbers"/>
            </w:pPr>
          </w:p>
        </w:tc>
        <w:tc>
          <w:tcPr>
            <w:tcW w:w="1710" w:type="dxa"/>
            <w:shd w:val="clear" w:color="auto" w:fill="FBE3D5"/>
            <w:vAlign w:val="center"/>
          </w:tcPr>
          <w:p w14:paraId="0235D158" w14:textId="50E0CCB5" w:rsidR="003F01B7" w:rsidRDefault="003F01B7" w:rsidP="003F01B7">
            <w:pPr>
              <w:pStyle w:val="Table-small-numbers"/>
            </w:pPr>
            <w:r w:rsidRPr="003440B2">
              <w:t>X</w:t>
            </w:r>
          </w:p>
        </w:tc>
        <w:tc>
          <w:tcPr>
            <w:tcW w:w="1435" w:type="dxa"/>
            <w:shd w:val="clear" w:color="auto" w:fill="FBE3D5"/>
            <w:vAlign w:val="center"/>
          </w:tcPr>
          <w:p w14:paraId="65ACBB76" w14:textId="77777777" w:rsidR="003F01B7" w:rsidRDefault="003F01B7" w:rsidP="003F01B7">
            <w:pPr>
              <w:pStyle w:val="Table-small-numbers"/>
            </w:pPr>
          </w:p>
        </w:tc>
      </w:tr>
      <w:tr w:rsidR="003F01B7" w14:paraId="39ED8E91" w14:textId="77777777" w:rsidTr="00CC2BD7">
        <w:trPr>
          <w:cantSplit/>
          <w:trHeight w:val="432"/>
        </w:trPr>
        <w:tc>
          <w:tcPr>
            <w:tcW w:w="1435" w:type="dxa"/>
            <w:shd w:val="clear" w:color="auto" w:fill="FBE3D5"/>
            <w:vAlign w:val="center"/>
          </w:tcPr>
          <w:p w14:paraId="6272A5FF" w14:textId="5B1A2567" w:rsidR="003F01B7" w:rsidRDefault="003F01B7" w:rsidP="003F01B7">
            <w:pPr>
              <w:pStyle w:val="Table-small-numbers"/>
            </w:pPr>
            <w:r w:rsidRPr="003440B2">
              <w:t>41015</w:t>
            </w:r>
          </w:p>
        </w:tc>
        <w:tc>
          <w:tcPr>
            <w:tcW w:w="7020" w:type="dxa"/>
            <w:shd w:val="clear" w:color="auto" w:fill="FBE3D5"/>
            <w:vAlign w:val="center"/>
          </w:tcPr>
          <w:p w14:paraId="63571D59" w14:textId="1519BE9B" w:rsidR="003F01B7" w:rsidRDefault="003F01B7" w:rsidP="003F01B7">
            <w:pPr>
              <w:pStyle w:val="Table-small-text"/>
            </w:pPr>
            <w:r w:rsidRPr="003440B2">
              <w:t>Extraoral</w:t>
            </w:r>
            <w:r w:rsidRPr="003440B2">
              <w:rPr>
                <w:spacing w:val="-4"/>
              </w:rPr>
              <w:t xml:space="preserve"> </w:t>
            </w:r>
            <w:r w:rsidRPr="003440B2">
              <w:t>incision</w:t>
            </w:r>
            <w:r w:rsidRPr="003440B2">
              <w:rPr>
                <w:spacing w:val="-3"/>
              </w:rPr>
              <w:t xml:space="preserve"> </w:t>
            </w:r>
            <w:r w:rsidRPr="003440B2">
              <w:t>and</w:t>
            </w:r>
            <w:r w:rsidRPr="003440B2">
              <w:rPr>
                <w:spacing w:val="-2"/>
              </w:rPr>
              <w:t xml:space="preserve"> </w:t>
            </w:r>
            <w:r w:rsidRPr="003440B2">
              <w:t>drainage</w:t>
            </w:r>
            <w:r w:rsidRPr="003440B2">
              <w:rPr>
                <w:spacing w:val="-2"/>
              </w:rPr>
              <w:t xml:space="preserve"> </w:t>
            </w:r>
            <w:r w:rsidRPr="003440B2">
              <w:t>of</w:t>
            </w:r>
            <w:r w:rsidRPr="003440B2">
              <w:rPr>
                <w:spacing w:val="-3"/>
              </w:rPr>
              <w:t xml:space="preserve"> </w:t>
            </w:r>
            <w:r w:rsidRPr="003440B2">
              <w:t>abscess,</w:t>
            </w:r>
            <w:r w:rsidRPr="003440B2">
              <w:rPr>
                <w:spacing w:val="-3"/>
              </w:rPr>
              <w:t xml:space="preserve"> </w:t>
            </w:r>
            <w:r w:rsidRPr="003440B2">
              <w:t>cyst,</w:t>
            </w:r>
            <w:r w:rsidRPr="003440B2">
              <w:rPr>
                <w:spacing w:val="-1"/>
              </w:rPr>
              <w:t xml:space="preserve"> </w:t>
            </w:r>
            <w:r w:rsidRPr="003440B2">
              <w:t>or</w:t>
            </w:r>
            <w:r w:rsidRPr="003440B2">
              <w:rPr>
                <w:spacing w:val="-4"/>
              </w:rPr>
              <w:t xml:space="preserve"> </w:t>
            </w:r>
            <w:r w:rsidRPr="003440B2">
              <w:t>hematoma</w:t>
            </w:r>
            <w:r w:rsidRPr="003440B2">
              <w:rPr>
                <w:spacing w:val="-4"/>
              </w:rPr>
              <w:t xml:space="preserve"> </w:t>
            </w:r>
            <w:r w:rsidRPr="003440B2">
              <w:t>of</w:t>
            </w:r>
            <w:r w:rsidRPr="003440B2">
              <w:rPr>
                <w:spacing w:val="-3"/>
              </w:rPr>
              <w:t xml:space="preserve"> </w:t>
            </w:r>
            <w:r w:rsidRPr="003440B2">
              <w:t>floor</w:t>
            </w:r>
            <w:r w:rsidRPr="003440B2">
              <w:rPr>
                <w:spacing w:val="-4"/>
              </w:rPr>
              <w:t xml:space="preserve"> </w:t>
            </w:r>
            <w:r w:rsidRPr="003440B2">
              <w:t>of</w:t>
            </w:r>
            <w:r w:rsidRPr="003440B2">
              <w:rPr>
                <w:spacing w:val="-3"/>
              </w:rPr>
              <w:t xml:space="preserve"> </w:t>
            </w:r>
            <w:r w:rsidRPr="003440B2">
              <w:t>mouth;</w:t>
            </w:r>
            <w:r w:rsidRPr="003440B2">
              <w:rPr>
                <w:spacing w:val="-2"/>
              </w:rPr>
              <w:t xml:space="preserve"> sublingual</w:t>
            </w:r>
          </w:p>
        </w:tc>
        <w:tc>
          <w:tcPr>
            <w:tcW w:w="2070" w:type="dxa"/>
            <w:shd w:val="clear" w:color="auto" w:fill="FBE3D5"/>
            <w:vAlign w:val="center"/>
          </w:tcPr>
          <w:p w14:paraId="200DC6E3" w14:textId="77777777" w:rsidR="003F01B7" w:rsidRDefault="003F01B7" w:rsidP="003F01B7">
            <w:pPr>
              <w:pStyle w:val="Table-small-numbers"/>
            </w:pPr>
          </w:p>
        </w:tc>
        <w:tc>
          <w:tcPr>
            <w:tcW w:w="1710" w:type="dxa"/>
            <w:shd w:val="clear" w:color="auto" w:fill="FBE3D5"/>
            <w:vAlign w:val="center"/>
          </w:tcPr>
          <w:p w14:paraId="4B93A6FD" w14:textId="17B20026" w:rsidR="003F01B7" w:rsidRDefault="003F01B7" w:rsidP="003F01B7">
            <w:pPr>
              <w:pStyle w:val="Table-small-numbers"/>
            </w:pPr>
            <w:r w:rsidRPr="003440B2">
              <w:t>X</w:t>
            </w:r>
          </w:p>
        </w:tc>
        <w:tc>
          <w:tcPr>
            <w:tcW w:w="1435" w:type="dxa"/>
            <w:shd w:val="clear" w:color="auto" w:fill="FBE3D5"/>
            <w:vAlign w:val="center"/>
          </w:tcPr>
          <w:p w14:paraId="7A7A1E69" w14:textId="77777777" w:rsidR="003F01B7" w:rsidRDefault="003F01B7" w:rsidP="003F01B7">
            <w:pPr>
              <w:pStyle w:val="Table-small-numbers"/>
            </w:pPr>
          </w:p>
        </w:tc>
      </w:tr>
      <w:tr w:rsidR="003F01B7" w14:paraId="072D4D12" w14:textId="77777777" w:rsidTr="00CC2BD7">
        <w:trPr>
          <w:cantSplit/>
          <w:trHeight w:val="432"/>
        </w:trPr>
        <w:tc>
          <w:tcPr>
            <w:tcW w:w="1435" w:type="dxa"/>
            <w:shd w:val="clear" w:color="auto" w:fill="FBE3D5"/>
            <w:vAlign w:val="center"/>
          </w:tcPr>
          <w:p w14:paraId="69832438" w14:textId="22BC825B" w:rsidR="003F01B7" w:rsidRDefault="003F01B7" w:rsidP="003F01B7">
            <w:pPr>
              <w:pStyle w:val="Table-small-numbers"/>
            </w:pPr>
            <w:r w:rsidRPr="003440B2">
              <w:t>41016</w:t>
            </w:r>
          </w:p>
        </w:tc>
        <w:tc>
          <w:tcPr>
            <w:tcW w:w="7020" w:type="dxa"/>
            <w:shd w:val="clear" w:color="auto" w:fill="FBE3D5"/>
            <w:vAlign w:val="center"/>
          </w:tcPr>
          <w:p w14:paraId="6711667C" w14:textId="34E19AA7" w:rsidR="003F01B7" w:rsidRDefault="003F01B7" w:rsidP="003F01B7">
            <w:pPr>
              <w:pStyle w:val="Table-small-text"/>
            </w:pPr>
            <w:r w:rsidRPr="003440B2">
              <w:t>Extraoral</w:t>
            </w:r>
            <w:r w:rsidRPr="003440B2">
              <w:rPr>
                <w:spacing w:val="-4"/>
              </w:rPr>
              <w:t xml:space="preserve"> </w:t>
            </w:r>
            <w:r w:rsidRPr="003440B2">
              <w:t>incision</w:t>
            </w:r>
            <w:r w:rsidRPr="003440B2">
              <w:rPr>
                <w:spacing w:val="-3"/>
              </w:rPr>
              <w:t xml:space="preserve"> </w:t>
            </w:r>
            <w:r w:rsidRPr="003440B2">
              <w:t>and</w:t>
            </w:r>
            <w:r w:rsidRPr="003440B2">
              <w:rPr>
                <w:spacing w:val="-2"/>
              </w:rPr>
              <w:t xml:space="preserve"> </w:t>
            </w:r>
            <w:r w:rsidRPr="003440B2">
              <w:t>drainage</w:t>
            </w:r>
            <w:r w:rsidRPr="003440B2">
              <w:rPr>
                <w:spacing w:val="-2"/>
              </w:rPr>
              <w:t xml:space="preserve"> </w:t>
            </w:r>
            <w:r w:rsidRPr="003440B2">
              <w:t>of</w:t>
            </w:r>
            <w:r w:rsidRPr="003440B2">
              <w:rPr>
                <w:spacing w:val="-3"/>
              </w:rPr>
              <w:t xml:space="preserve"> </w:t>
            </w:r>
            <w:r w:rsidRPr="003440B2">
              <w:t>abscess,</w:t>
            </w:r>
            <w:r w:rsidRPr="003440B2">
              <w:rPr>
                <w:spacing w:val="-3"/>
              </w:rPr>
              <w:t xml:space="preserve"> </w:t>
            </w:r>
            <w:r w:rsidRPr="003440B2">
              <w:t>cyst,</w:t>
            </w:r>
            <w:r w:rsidRPr="003440B2">
              <w:rPr>
                <w:spacing w:val="-1"/>
              </w:rPr>
              <w:t xml:space="preserve"> </w:t>
            </w:r>
            <w:r w:rsidRPr="003440B2">
              <w:t>or</w:t>
            </w:r>
            <w:r w:rsidRPr="003440B2">
              <w:rPr>
                <w:spacing w:val="-4"/>
              </w:rPr>
              <w:t xml:space="preserve"> </w:t>
            </w:r>
            <w:r w:rsidRPr="003440B2">
              <w:t>hematoma</w:t>
            </w:r>
            <w:r w:rsidRPr="003440B2">
              <w:rPr>
                <w:spacing w:val="-4"/>
              </w:rPr>
              <w:t xml:space="preserve"> </w:t>
            </w:r>
            <w:r w:rsidRPr="003440B2">
              <w:t>of</w:t>
            </w:r>
            <w:r w:rsidRPr="003440B2">
              <w:rPr>
                <w:spacing w:val="-3"/>
              </w:rPr>
              <w:t xml:space="preserve"> </w:t>
            </w:r>
            <w:r w:rsidRPr="003440B2">
              <w:t>floor</w:t>
            </w:r>
            <w:r w:rsidRPr="003440B2">
              <w:rPr>
                <w:spacing w:val="-4"/>
              </w:rPr>
              <w:t xml:space="preserve"> </w:t>
            </w:r>
            <w:r w:rsidRPr="003440B2">
              <w:t>of</w:t>
            </w:r>
            <w:r w:rsidRPr="003440B2">
              <w:rPr>
                <w:spacing w:val="-3"/>
              </w:rPr>
              <w:t xml:space="preserve"> </w:t>
            </w:r>
            <w:r w:rsidRPr="003440B2">
              <w:t>mouth;</w:t>
            </w:r>
            <w:r w:rsidRPr="003440B2">
              <w:rPr>
                <w:spacing w:val="-2"/>
              </w:rPr>
              <w:t xml:space="preserve"> submental</w:t>
            </w:r>
          </w:p>
        </w:tc>
        <w:tc>
          <w:tcPr>
            <w:tcW w:w="2070" w:type="dxa"/>
            <w:shd w:val="clear" w:color="auto" w:fill="FBE3D5"/>
            <w:vAlign w:val="center"/>
          </w:tcPr>
          <w:p w14:paraId="2195A3B3" w14:textId="77777777" w:rsidR="003F01B7" w:rsidRDefault="003F01B7" w:rsidP="003F01B7">
            <w:pPr>
              <w:pStyle w:val="Table-small-numbers"/>
            </w:pPr>
          </w:p>
        </w:tc>
        <w:tc>
          <w:tcPr>
            <w:tcW w:w="1710" w:type="dxa"/>
            <w:shd w:val="clear" w:color="auto" w:fill="FBE3D5"/>
            <w:vAlign w:val="center"/>
          </w:tcPr>
          <w:p w14:paraId="04B5DF26" w14:textId="4DF6B7FB" w:rsidR="003F01B7" w:rsidRDefault="003F01B7" w:rsidP="003F01B7">
            <w:pPr>
              <w:pStyle w:val="Table-small-numbers"/>
            </w:pPr>
            <w:r w:rsidRPr="003440B2">
              <w:t>X</w:t>
            </w:r>
          </w:p>
        </w:tc>
        <w:tc>
          <w:tcPr>
            <w:tcW w:w="1435" w:type="dxa"/>
            <w:shd w:val="clear" w:color="auto" w:fill="FBE3D5"/>
            <w:vAlign w:val="center"/>
          </w:tcPr>
          <w:p w14:paraId="503E7578" w14:textId="77777777" w:rsidR="003F01B7" w:rsidRDefault="003F01B7" w:rsidP="003F01B7">
            <w:pPr>
              <w:pStyle w:val="Table-small-numbers"/>
            </w:pPr>
          </w:p>
        </w:tc>
      </w:tr>
      <w:tr w:rsidR="003F01B7" w14:paraId="7803D5DA" w14:textId="77777777" w:rsidTr="00CC2BD7">
        <w:trPr>
          <w:cantSplit/>
          <w:trHeight w:val="432"/>
        </w:trPr>
        <w:tc>
          <w:tcPr>
            <w:tcW w:w="1435" w:type="dxa"/>
            <w:shd w:val="clear" w:color="auto" w:fill="FBE3D5"/>
            <w:vAlign w:val="center"/>
          </w:tcPr>
          <w:p w14:paraId="6FF26229" w14:textId="0CFD04AF" w:rsidR="003F01B7" w:rsidRDefault="003F01B7" w:rsidP="003F01B7">
            <w:pPr>
              <w:pStyle w:val="Table-small-numbers"/>
            </w:pPr>
            <w:r w:rsidRPr="003440B2">
              <w:t>41017</w:t>
            </w:r>
          </w:p>
        </w:tc>
        <w:tc>
          <w:tcPr>
            <w:tcW w:w="7020" w:type="dxa"/>
            <w:shd w:val="clear" w:color="auto" w:fill="FBE3D5"/>
            <w:vAlign w:val="center"/>
          </w:tcPr>
          <w:p w14:paraId="40ACA8B2" w14:textId="61A961A6" w:rsidR="003F01B7" w:rsidRDefault="003F01B7" w:rsidP="003F01B7">
            <w:pPr>
              <w:pStyle w:val="Table-small-text"/>
            </w:pPr>
            <w:r w:rsidRPr="003440B2">
              <w:t>Extraoral</w:t>
            </w:r>
            <w:r w:rsidRPr="003440B2">
              <w:rPr>
                <w:spacing w:val="-4"/>
              </w:rPr>
              <w:t xml:space="preserve"> </w:t>
            </w:r>
            <w:r w:rsidRPr="003440B2">
              <w:t>incision</w:t>
            </w:r>
            <w:r w:rsidRPr="003440B2">
              <w:rPr>
                <w:spacing w:val="-3"/>
              </w:rPr>
              <w:t xml:space="preserve"> </w:t>
            </w:r>
            <w:r w:rsidRPr="003440B2">
              <w:t>and</w:t>
            </w:r>
            <w:r w:rsidRPr="003440B2">
              <w:rPr>
                <w:spacing w:val="-2"/>
              </w:rPr>
              <w:t xml:space="preserve"> </w:t>
            </w:r>
            <w:r w:rsidRPr="003440B2">
              <w:t>drainage</w:t>
            </w:r>
            <w:r w:rsidRPr="003440B2">
              <w:rPr>
                <w:spacing w:val="-2"/>
              </w:rPr>
              <w:t xml:space="preserve"> </w:t>
            </w:r>
            <w:r w:rsidRPr="003440B2">
              <w:t>of</w:t>
            </w:r>
            <w:r w:rsidRPr="003440B2">
              <w:rPr>
                <w:spacing w:val="-3"/>
              </w:rPr>
              <w:t xml:space="preserve"> </w:t>
            </w:r>
            <w:r w:rsidRPr="003440B2">
              <w:t>abscess,</w:t>
            </w:r>
            <w:r w:rsidRPr="003440B2">
              <w:rPr>
                <w:spacing w:val="-3"/>
              </w:rPr>
              <w:t xml:space="preserve"> </w:t>
            </w:r>
            <w:r w:rsidRPr="003440B2">
              <w:t>cyst,</w:t>
            </w:r>
            <w:r w:rsidRPr="003440B2">
              <w:rPr>
                <w:spacing w:val="-1"/>
              </w:rPr>
              <w:t xml:space="preserve"> </w:t>
            </w:r>
            <w:r w:rsidRPr="003440B2">
              <w:t>or</w:t>
            </w:r>
            <w:r w:rsidRPr="003440B2">
              <w:rPr>
                <w:spacing w:val="-4"/>
              </w:rPr>
              <w:t xml:space="preserve"> </w:t>
            </w:r>
            <w:r w:rsidRPr="003440B2">
              <w:t>hematoma</w:t>
            </w:r>
            <w:r w:rsidRPr="003440B2">
              <w:rPr>
                <w:spacing w:val="-4"/>
              </w:rPr>
              <w:t xml:space="preserve"> </w:t>
            </w:r>
            <w:r w:rsidRPr="003440B2">
              <w:t>of</w:t>
            </w:r>
            <w:r w:rsidRPr="003440B2">
              <w:rPr>
                <w:spacing w:val="-3"/>
              </w:rPr>
              <w:t xml:space="preserve"> </w:t>
            </w:r>
            <w:r w:rsidRPr="003440B2">
              <w:t>floor</w:t>
            </w:r>
            <w:r w:rsidRPr="003440B2">
              <w:rPr>
                <w:spacing w:val="-4"/>
              </w:rPr>
              <w:t xml:space="preserve"> </w:t>
            </w:r>
            <w:r w:rsidRPr="003440B2">
              <w:t>of</w:t>
            </w:r>
            <w:r w:rsidRPr="003440B2">
              <w:rPr>
                <w:spacing w:val="-3"/>
              </w:rPr>
              <w:t xml:space="preserve"> </w:t>
            </w:r>
            <w:r w:rsidRPr="003440B2">
              <w:t>mouth;</w:t>
            </w:r>
            <w:r w:rsidRPr="003440B2">
              <w:rPr>
                <w:spacing w:val="-2"/>
              </w:rPr>
              <w:t xml:space="preserve"> submandibular</w:t>
            </w:r>
          </w:p>
        </w:tc>
        <w:tc>
          <w:tcPr>
            <w:tcW w:w="2070" w:type="dxa"/>
            <w:shd w:val="clear" w:color="auto" w:fill="FBE3D5"/>
            <w:vAlign w:val="center"/>
          </w:tcPr>
          <w:p w14:paraId="3AD07A6C" w14:textId="77777777" w:rsidR="003F01B7" w:rsidRDefault="003F01B7" w:rsidP="003F01B7">
            <w:pPr>
              <w:pStyle w:val="Table-small-numbers"/>
            </w:pPr>
          </w:p>
        </w:tc>
        <w:tc>
          <w:tcPr>
            <w:tcW w:w="1710" w:type="dxa"/>
            <w:shd w:val="clear" w:color="auto" w:fill="FBE3D5"/>
            <w:vAlign w:val="center"/>
          </w:tcPr>
          <w:p w14:paraId="6AF55F31" w14:textId="3A14005C" w:rsidR="003F01B7" w:rsidRDefault="003F01B7" w:rsidP="003F01B7">
            <w:pPr>
              <w:pStyle w:val="Table-small-numbers"/>
            </w:pPr>
            <w:r w:rsidRPr="003440B2">
              <w:t>X</w:t>
            </w:r>
          </w:p>
        </w:tc>
        <w:tc>
          <w:tcPr>
            <w:tcW w:w="1435" w:type="dxa"/>
            <w:shd w:val="clear" w:color="auto" w:fill="FBE3D5"/>
            <w:vAlign w:val="center"/>
          </w:tcPr>
          <w:p w14:paraId="6251D276" w14:textId="77777777" w:rsidR="003F01B7" w:rsidRDefault="003F01B7" w:rsidP="003F01B7">
            <w:pPr>
              <w:pStyle w:val="Table-small-numbers"/>
            </w:pPr>
          </w:p>
        </w:tc>
      </w:tr>
      <w:tr w:rsidR="003F01B7" w14:paraId="64D63268" w14:textId="77777777" w:rsidTr="00CC2BD7">
        <w:trPr>
          <w:cantSplit/>
          <w:trHeight w:val="432"/>
        </w:trPr>
        <w:tc>
          <w:tcPr>
            <w:tcW w:w="1435" w:type="dxa"/>
            <w:shd w:val="clear" w:color="auto" w:fill="FBE3D5"/>
            <w:vAlign w:val="center"/>
          </w:tcPr>
          <w:p w14:paraId="462FF5FE" w14:textId="2C5EA835" w:rsidR="003F01B7" w:rsidRDefault="003F01B7" w:rsidP="003F01B7">
            <w:pPr>
              <w:pStyle w:val="Table-small-numbers"/>
            </w:pPr>
            <w:r w:rsidRPr="003440B2">
              <w:t>41018</w:t>
            </w:r>
          </w:p>
        </w:tc>
        <w:tc>
          <w:tcPr>
            <w:tcW w:w="7020" w:type="dxa"/>
            <w:shd w:val="clear" w:color="auto" w:fill="FBE3D5"/>
            <w:vAlign w:val="center"/>
          </w:tcPr>
          <w:p w14:paraId="38FCFD65" w14:textId="4667CA7A" w:rsidR="003F01B7" w:rsidRDefault="003F01B7" w:rsidP="003F01B7">
            <w:pPr>
              <w:pStyle w:val="Table-small-text"/>
            </w:pPr>
            <w:r w:rsidRPr="003440B2">
              <w:t>Extraoral</w:t>
            </w:r>
            <w:r w:rsidRPr="003440B2">
              <w:rPr>
                <w:spacing w:val="-4"/>
              </w:rPr>
              <w:t xml:space="preserve"> </w:t>
            </w:r>
            <w:r w:rsidRPr="003440B2">
              <w:t>incision</w:t>
            </w:r>
            <w:r w:rsidRPr="003440B2">
              <w:rPr>
                <w:spacing w:val="-4"/>
              </w:rPr>
              <w:t xml:space="preserve"> </w:t>
            </w:r>
            <w:r w:rsidRPr="003440B2">
              <w:t>and</w:t>
            </w:r>
            <w:r w:rsidRPr="003440B2">
              <w:rPr>
                <w:spacing w:val="-2"/>
              </w:rPr>
              <w:t xml:space="preserve"> </w:t>
            </w:r>
            <w:r w:rsidRPr="003440B2">
              <w:t>drainage</w:t>
            </w:r>
            <w:r w:rsidRPr="003440B2">
              <w:rPr>
                <w:spacing w:val="-3"/>
              </w:rPr>
              <w:t xml:space="preserve"> </w:t>
            </w:r>
            <w:r w:rsidRPr="003440B2">
              <w:t>of</w:t>
            </w:r>
            <w:r w:rsidRPr="003440B2">
              <w:rPr>
                <w:spacing w:val="-3"/>
              </w:rPr>
              <w:t xml:space="preserve"> </w:t>
            </w:r>
            <w:r w:rsidRPr="003440B2">
              <w:t>abscess,</w:t>
            </w:r>
            <w:r w:rsidRPr="003440B2">
              <w:rPr>
                <w:spacing w:val="-4"/>
              </w:rPr>
              <w:t xml:space="preserve"> </w:t>
            </w:r>
            <w:r w:rsidRPr="003440B2">
              <w:t>cyst, or</w:t>
            </w:r>
            <w:r w:rsidRPr="003440B2">
              <w:rPr>
                <w:spacing w:val="-5"/>
              </w:rPr>
              <w:t xml:space="preserve"> </w:t>
            </w:r>
            <w:r w:rsidRPr="003440B2">
              <w:t>hematoma</w:t>
            </w:r>
            <w:r w:rsidRPr="003440B2">
              <w:rPr>
                <w:spacing w:val="-4"/>
              </w:rPr>
              <w:t xml:space="preserve"> </w:t>
            </w:r>
            <w:r w:rsidRPr="003440B2">
              <w:t>of</w:t>
            </w:r>
            <w:r w:rsidRPr="003440B2">
              <w:rPr>
                <w:spacing w:val="-3"/>
              </w:rPr>
              <w:t xml:space="preserve"> </w:t>
            </w:r>
            <w:r w:rsidRPr="003440B2">
              <w:t>floor</w:t>
            </w:r>
            <w:r w:rsidRPr="003440B2">
              <w:rPr>
                <w:spacing w:val="-5"/>
              </w:rPr>
              <w:t xml:space="preserve"> </w:t>
            </w:r>
            <w:r w:rsidRPr="003440B2">
              <w:t>of</w:t>
            </w:r>
            <w:r w:rsidRPr="003440B2">
              <w:rPr>
                <w:spacing w:val="-3"/>
              </w:rPr>
              <w:t xml:space="preserve"> </w:t>
            </w:r>
            <w:r w:rsidRPr="003440B2">
              <w:t>mouth;</w:t>
            </w:r>
            <w:r w:rsidRPr="003440B2">
              <w:rPr>
                <w:spacing w:val="-3"/>
              </w:rPr>
              <w:t xml:space="preserve"> </w:t>
            </w:r>
            <w:r w:rsidRPr="003440B2">
              <w:t>masticator</w:t>
            </w:r>
            <w:r w:rsidRPr="003440B2">
              <w:rPr>
                <w:spacing w:val="-1"/>
              </w:rPr>
              <w:t xml:space="preserve"> </w:t>
            </w:r>
            <w:r w:rsidRPr="003440B2">
              <w:rPr>
                <w:spacing w:val="-2"/>
              </w:rPr>
              <w:t>space</w:t>
            </w:r>
          </w:p>
        </w:tc>
        <w:tc>
          <w:tcPr>
            <w:tcW w:w="2070" w:type="dxa"/>
            <w:shd w:val="clear" w:color="auto" w:fill="FBE3D5"/>
            <w:vAlign w:val="center"/>
          </w:tcPr>
          <w:p w14:paraId="5C91E9A6" w14:textId="77777777" w:rsidR="003F01B7" w:rsidRDefault="003F01B7" w:rsidP="003F01B7">
            <w:pPr>
              <w:pStyle w:val="Table-small-numbers"/>
            </w:pPr>
          </w:p>
        </w:tc>
        <w:tc>
          <w:tcPr>
            <w:tcW w:w="1710" w:type="dxa"/>
            <w:shd w:val="clear" w:color="auto" w:fill="FBE3D5"/>
            <w:vAlign w:val="center"/>
          </w:tcPr>
          <w:p w14:paraId="64BD7CF7" w14:textId="16CF8044" w:rsidR="003F01B7" w:rsidRDefault="003F01B7" w:rsidP="003F01B7">
            <w:pPr>
              <w:pStyle w:val="Table-small-numbers"/>
            </w:pPr>
            <w:r w:rsidRPr="003440B2">
              <w:t>X</w:t>
            </w:r>
          </w:p>
        </w:tc>
        <w:tc>
          <w:tcPr>
            <w:tcW w:w="1435" w:type="dxa"/>
            <w:shd w:val="clear" w:color="auto" w:fill="FBE3D5"/>
            <w:vAlign w:val="center"/>
          </w:tcPr>
          <w:p w14:paraId="546FECA4" w14:textId="77777777" w:rsidR="003F01B7" w:rsidRDefault="003F01B7" w:rsidP="003F01B7">
            <w:pPr>
              <w:pStyle w:val="Table-small-numbers"/>
            </w:pPr>
          </w:p>
        </w:tc>
      </w:tr>
    </w:tbl>
    <w:p w14:paraId="092CE3F7" w14:textId="0375E7C2" w:rsidR="007E4FB4" w:rsidRPr="007E4FB4" w:rsidRDefault="007E4FB4" w:rsidP="007E4FB4">
      <w:pPr>
        <w:pStyle w:val="Heading5"/>
      </w:pPr>
      <w:r w:rsidRPr="003440B2">
        <w:t>Digestive</w:t>
      </w:r>
      <w:r w:rsidRPr="003440B2">
        <w:rPr>
          <w:spacing w:val="-5"/>
        </w:rPr>
        <w:t xml:space="preserve"> </w:t>
      </w:r>
      <w:r w:rsidRPr="003440B2">
        <w:t>System - Tongue</w:t>
      </w:r>
      <w:r w:rsidRPr="003440B2">
        <w:rPr>
          <w:spacing w:val="-4"/>
        </w:rPr>
        <w:t xml:space="preserve"> </w:t>
      </w:r>
      <w:r w:rsidRPr="003440B2">
        <w:t>and</w:t>
      </w:r>
      <w:r w:rsidRPr="003440B2">
        <w:rPr>
          <w:spacing w:val="-6"/>
        </w:rPr>
        <w:t xml:space="preserve"> </w:t>
      </w:r>
      <w:r w:rsidRPr="003440B2">
        <w:t>Floor</w:t>
      </w:r>
      <w:r w:rsidRPr="003440B2">
        <w:rPr>
          <w:spacing w:val="-3"/>
        </w:rPr>
        <w:t xml:space="preserve"> </w:t>
      </w:r>
      <w:r w:rsidRPr="003440B2">
        <w:t>of</w:t>
      </w:r>
      <w:r w:rsidRPr="003440B2">
        <w:rPr>
          <w:spacing w:val="-4"/>
        </w:rPr>
        <w:t xml:space="preserve"> </w:t>
      </w:r>
      <w:r w:rsidRPr="003440B2">
        <w:t>Mouth:</w:t>
      </w:r>
      <w:r>
        <w:rPr>
          <w:spacing w:val="60"/>
        </w:rPr>
        <w:t xml:space="preserve"> </w:t>
      </w:r>
      <w:r w:rsidRPr="003440B2">
        <w:rPr>
          <w:spacing w:val="-2"/>
        </w:rPr>
        <w:t>Excision</w:t>
      </w:r>
    </w:p>
    <w:tbl>
      <w:tblPr>
        <w:tblStyle w:val="TableGrid"/>
        <w:tblW w:w="0" w:type="auto"/>
        <w:tblLook w:val="04A0" w:firstRow="1" w:lastRow="0" w:firstColumn="1" w:lastColumn="0" w:noHBand="0" w:noVBand="1"/>
      </w:tblPr>
      <w:tblGrid>
        <w:gridCol w:w="1435"/>
        <w:gridCol w:w="7020"/>
        <w:gridCol w:w="2070"/>
        <w:gridCol w:w="1710"/>
        <w:gridCol w:w="1435"/>
      </w:tblGrid>
      <w:tr w:rsidR="007E4FB4" w14:paraId="33E883D1" w14:textId="77777777" w:rsidTr="00CC2BD7">
        <w:trPr>
          <w:cantSplit/>
          <w:trHeight w:val="432"/>
          <w:tblHeader/>
        </w:trPr>
        <w:tc>
          <w:tcPr>
            <w:tcW w:w="1435" w:type="dxa"/>
            <w:shd w:val="clear" w:color="auto" w:fill="04427D"/>
            <w:vAlign w:val="center"/>
          </w:tcPr>
          <w:p w14:paraId="0AD02DB4" w14:textId="323173D7" w:rsidR="007E4FB4" w:rsidRDefault="007E4FB4" w:rsidP="007E4FB4">
            <w:pPr>
              <w:pStyle w:val="Tablesmallheader"/>
            </w:pPr>
            <w:r w:rsidRPr="007476C2">
              <w:br w:type="page"/>
              <w:t>Proc Code</w:t>
            </w:r>
          </w:p>
        </w:tc>
        <w:tc>
          <w:tcPr>
            <w:tcW w:w="7020" w:type="dxa"/>
            <w:shd w:val="clear" w:color="auto" w:fill="04427D"/>
            <w:vAlign w:val="center"/>
          </w:tcPr>
          <w:p w14:paraId="6F760ABC" w14:textId="2E35C3AB" w:rsidR="007E4FB4" w:rsidRDefault="007E4FB4" w:rsidP="007E4FB4">
            <w:pPr>
              <w:pStyle w:val="Tablesmallheader"/>
            </w:pPr>
            <w:r w:rsidRPr="007476C2">
              <w:t>Description</w:t>
            </w:r>
          </w:p>
        </w:tc>
        <w:tc>
          <w:tcPr>
            <w:tcW w:w="2070" w:type="dxa"/>
            <w:shd w:val="clear" w:color="auto" w:fill="04427D"/>
            <w:vAlign w:val="center"/>
          </w:tcPr>
          <w:p w14:paraId="1E86BEEB" w14:textId="5FA03250" w:rsidR="007E4FB4" w:rsidRDefault="007E4FB4" w:rsidP="007E4FB4">
            <w:pPr>
              <w:pStyle w:val="Tablesmallheader"/>
            </w:pPr>
            <w:r w:rsidRPr="007476C2">
              <w:t>Limitations/ Requirements</w:t>
            </w:r>
          </w:p>
        </w:tc>
        <w:tc>
          <w:tcPr>
            <w:tcW w:w="1710" w:type="dxa"/>
            <w:shd w:val="clear" w:color="auto" w:fill="04427D"/>
            <w:vAlign w:val="center"/>
          </w:tcPr>
          <w:p w14:paraId="3256F126" w14:textId="1FB713F0" w:rsidR="007E4FB4" w:rsidRDefault="007E4FB4" w:rsidP="007E4FB4">
            <w:pPr>
              <w:pStyle w:val="Tablesmallheader"/>
            </w:pPr>
            <w:r w:rsidRPr="007476C2">
              <w:t xml:space="preserve">Trauma/ Medical </w:t>
            </w:r>
          </w:p>
        </w:tc>
        <w:tc>
          <w:tcPr>
            <w:tcW w:w="1435" w:type="dxa"/>
            <w:shd w:val="clear" w:color="auto" w:fill="04427D"/>
            <w:vAlign w:val="center"/>
          </w:tcPr>
          <w:p w14:paraId="4C6E05FC" w14:textId="4D848EBE" w:rsidR="007E4FB4" w:rsidRDefault="007E4FB4" w:rsidP="007E4FB4">
            <w:pPr>
              <w:pStyle w:val="Tablesmallheader"/>
            </w:pPr>
            <w:r w:rsidRPr="007476C2">
              <w:t>Asst Surgeon</w:t>
            </w:r>
          </w:p>
        </w:tc>
      </w:tr>
      <w:tr w:rsidR="007E4FB4" w14:paraId="40EF3DD6" w14:textId="77777777" w:rsidTr="00CC2BD7">
        <w:trPr>
          <w:cantSplit/>
          <w:trHeight w:val="432"/>
        </w:trPr>
        <w:tc>
          <w:tcPr>
            <w:tcW w:w="1435" w:type="dxa"/>
            <w:shd w:val="clear" w:color="auto" w:fill="FBE3D5"/>
            <w:vAlign w:val="center"/>
          </w:tcPr>
          <w:p w14:paraId="74297877" w14:textId="716CEB3D" w:rsidR="007E4FB4" w:rsidRPr="003440B2" w:rsidRDefault="007E4FB4" w:rsidP="007E4FB4">
            <w:pPr>
              <w:pStyle w:val="Table-small-numbers"/>
            </w:pPr>
            <w:r w:rsidRPr="003440B2">
              <w:t>41100</w:t>
            </w:r>
          </w:p>
        </w:tc>
        <w:tc>
          <w:tcPr>
            <w:tcW w:w="7020" w:type="dxa"/>
            <w:shd w:val="clear" w:color="auto" w:fill="FBE3D5"/>
            <w:vAlign w:val="center"/>
          </w:tcPr>
          <w:p w14:paraId="75FF5155" w14:textId="7A897F2A" w:rsidR="007E4FB4" w:rsidRPr="003440B2" w:rsidRDefault="007E4FB4" w:rsidP="007E4FB4">
            <w:pPr>
              <w:pStyle w:val="Table-small-text"/>
            </w:pPr>
            <w:r w:rsidRPr="003440B2">
              <w:t>Biopsy</w:t>
            </w:r>
            <w:r w:rsidRPr="003440B2">
              <w:rPr>
                <w:spacing w:val="-5"/>
              </w:rPr>
              <w:t xml:space="preserve"> </w:t>
            </w:r>
            <w:r w:rsidRPr="003440B2">
              <w:t>of</w:t>
            </w:r>
            <w:r w:rsidRPr="003440B2">
              <w:rPr>
                <w:spacing w:val="-4"/>
              </w:rPr>
              <w:t xml:space="preserve"> </w:t>
            </w:r>
            <w:r w:rsidRPr="003440B2">
              <w:t>tongue;</w:t>
            </w:r>
            <w:r w:rsidRPr="003440B2">
              <w:rPr>
                <w:spacing w:val="-3"/>
              </w:rPr>
              <w:t xml:space="preserve"> </w:t>
            </w:r>
            <w:r w:rsidRPr="003440B2">
              <w:t>anterior</w:t>
            </w:r>
            <w:r w:rsidRPr="003440B2">
              <w:rPr>
                <w:spacing w:val="-5"/>
              </w:rPr>
              <w:t xml:space="preserve"> </w:t>
            </w:r>
            <w:r w:rsidRPr="003440B2">
              <w:t>two-</w:t>
            </w:r>
            <w:r w:rsidRPr="003440B2">
              <w:rPr>
                <w:spacing w:val="-2"/>
              </w:rPr>
              <w:t>thirds</w:t>
            </w:r>
          </w:p>
        </w:tc>
        <w:tc>
          <w:tcPr>
            <w:tcW w:w="2070" w:type="dxa"/>
            <w:shd w:val="clear" w:color="auto" w:fill="FBE3D5"/>
            <w:vAlign w:val="center"/>
          </w:tcPr>
          <w:p w14:paraId="5EE01D7E" w14:textId="77777777" w:rsidR="007E4FB4" w:rsidRDefault="007E4FB4" w:rsidP="007E4FB4">
            <w:pPr>
              <w:pStyle w:val="Table-small-numbers"/>
            </w:pPr>
          </w:p>
        </w:tc>
        <w:tc>
          <w:tcPr>
            <w:tcW w:w="1710" w:type="dxa"/>
            <w:shd w:val="clear" w:color="auto" w:fill="FBE3D5"/>
            <w:vAlign w:val="center"/>
          </w:tcPr>
          <w:p w14:paraId="56D84F1A" w14:textId="07E05FC7" w:rsidR="007E4FB4" w:rsidRPr="003440B2" w:rsidRDefault="007E4FB4" w:rsidP="007E4FB4">
            <w:pPr>
              <w:pStyle w:val="Table-small-numbers"/>
            </w:pPr>
            <w:r w:rsidRPr="003440B2">
              <w:t>X</w:t>
            </w:r>
          </w:p>
        </w:tc>
        <w:tc>
          <w:tcPr>
            <w:tcW w:w="1435" w:type="dxa"/>
            <w:shd w:val="clear" w:color="auto" w:fill="FBE3D5"/>
            <w:vAlign w:val="center"/>
          </w:tcPr>
          <w:p w14:paraId="435F7A9A" w14:textId="77777777" w:rsidR="007E4FB4" w:rsidRDefault="007E4FB4" w:rsidP="007E4FB4">
            <w:pPr>
              <w:pStyle w:val="Table-small-numbers"/>
            </w:pPr>
          </w:p>
        </w:tc>
      </w:tr>
      <w:tr w:rsidR="007E4FB4" w14:paraId="36550EDC" w14:textId="77777777" w:rsidTr="00CC2BD7">
        <w:trPr>
          <w:cantSplit/>
          <w:trHeight w:val="432"/>
        </w:trPr>
        <w:tc>
          <w:tcPr>
            <w:tcW w:w="1435" w:type="dxa"/>
            <w:shd w:val="clear" w:color="auto" w:fill="FBE3D5"/>
            <w:vAlign w:val="center"/>
          </w:tcPr>
          <w:p w14:paraId="3524170E" w14:textId="45C70FF6" w:rsidR="007E4FB4" w:rsidRPr="003440B2" w:rsidRDefault="007E4FB4" w:rsidP="007E4FB4">
            <w:pPr>
              <w:pStyle w:val="Table-small-numbers"/>
            </w:pPr>
            <w:r w:rsidRPr="003440B2">
              <w:t>41105</w:t>
            </w:r>
          </w:p>
        </w:tc>
        <w:tc>
          <w:tcPr>
            <w:tcW w:w="7020" w:type="dxa"/>
            <w:shd w:val="clear" w:color="auto" w:fill="FBE3D5"/>
            <w:vAlign w:val="center"/>
          </w:tcPr>
          <w:p w14:paraId="44954588" w14:textId="00BC32D4" w:rsidR="007E4FB4" w:rsidRPr="003440B2" w:rsidRDefault="007E4FB4" w:rsidP="007E4FB4">
            <w:pPr>
              <w:pStyle w:val="Table-small-text"/>
            </w:pPr>
            <w:r w:rsidRPr="003440B2">
              <w:t>Biopsy</w:t>
            </w:r>
            <w:r w:rsidRPr="003440B2">
              <w:rPr>
                <w:spacing w:val="-5"/>
              </w:rPr>
              <w:t xml:space="preserve"> </w:t>
            </w:r>
            <w:r w:rsidRPr="003440B2">
              <w:t>of</w:t>
            </w:r>
            <w:r w:rsidRPr="003440B2">
              <w:rPr>
                <w:spacing w:val="-6"/>
              </w:rPr>
              <w:t xml:space="preserve"> </w:t>
            </w:r>
            <w:r w:rsidRPr="003440B2">
              <w:t>tongue;</w:t>
            </w:r>
            <w:r w:rsidRPr="003440B2">
              <w:rPr>
                <w:spacing w:val="-3"/>
              </w:rPr>
              <w:t xml:space="preserve"> </w:t>
            </w:r>
            <w:r w:rsidRPr="003440B2">
              <w:t>posterior</w:t>
            </w:r>
            <w:r w:rsidRPr="003440B2">
              <w:rPr>
                <w:spacing w:val="-6"/>
              </w:rPr>
              <w:t xml:space="preserve"> </w:t>
            </w:r>
            <w:r w:rsidRPr="003440B2">
              <w:t>one-</w:t>
            </w:r>
            <w:r w:rsidRPr="003440B2">
              <w:rPr>
                <w:spacing w:val="-4"/>
              </w:rPr>
              <w:t>third</w:t>
            </w:r>
          </w:p>
        </w:tc>
        <w:tc>
          <w:tcPr>
            <w:tcW w:w="2070" w:type="dxa"/>
            <w:shd w:val="clear" w:color="auto" w:fill="FBE3D5"/>
            <w:vAlign w:val="center"/>
          </w:tcPr>
          <w:p w14:paraId="2D995D41" w14:textId="77777777" w:rsidR="007E4FB4" w:rsidRDefault="007E4FB4" w:rsidP="007E4FB4">
            <w:pPr>
              <w:pStyle w:val="Table-small-numbers"/>
            </w:pPr>
          </w:p>
        </w:tc>
        <w:tc>
          <w:tcPr>
            <w:tcW w:w="1710" w:type="dxa"/>
            <w:shd w:val="clear" w:color="auto" w:fill="FBE3D5"/>
            <w:vAlign w:val="center"/>
          </w:tcPr>
          <w:p w14:paraId="6F9B6133" w14:textId="4EF6960D" w:rsidR="007E4FB4" w:rsidRPr="003440B2" w:rsidRDefault="007E4FB4" w:rsidP="007E4FB4">
            <w:pPr>
              <w:pStyle w:val="Table-small-numbers"/>
            </w:pPr>
            <w:r w:rsidRPr="003440B2">
              <w:t>X</w:t>
            </w:r>
          </w:p>
        </w:tc>
        <w:tc>
          <w:tcPr>
            <w:tcW w:w="1435" w:type="dxa"/>
            <w:shd w:val="clear" w:color="auto" w:fill="FBE3D5"/>
            <w:vAlign w:val="center"/>
          </w:tcPr>
          <w:p w14:paraId="36ECD285" w14:textId="77777777" w:rsidR="007E4FB4" w:rsidRDefault="007E4FB4" w:rsidP="007E4FB4">
            <w:pPr>
              <w:pStyle w:val="Table-small-numbers"/>
            </w:pPr>
          </w:p>
        </w:tc>
      </w:tr>
      <w:tr w:rsidR="007E4FB4" w14:paraId="4365978F" w14:textId="77777777" w:rsidTr="00CC2BD7">
        <w:trPr>
          <w:cantSplit/>
          <w:trHeight w:val="432"/>
        </w:trPr>
        <w:tc>
          <w:tcPr>
            <w:tcW w:w="1435" w:type="dxa"/>
            <w:shd w:val="clear" w:color="auto" w:fill="FBE3D5"/>
            <w:vAlign w:val="center"/>
          </w:tcPr>
          <w:p w14:paraId="7827DFE4" w14:textId="64E762EA" w:rsidR="007E4FB4" w:rsidRPr="003440B2" w:rsidRDefault="007E4FB4" w:rsidP="007E4FB4">
            <w:pPr>
              <w:pStyle w:val="Table-small-numbers"/>
            </w:pPr>
            <w:r w:rsidRPr="003440B2">
              <w:t>41108</w:t>
            </w:r>
          </w:p>
        </w:tc>
        <w:tc>
          <w:tcPr>
            <w:tcW w:w="7020" w:type="dxa"/>
            <w:shd w:val="clear" w:color="auto" w:fill="FBE3D5"/>
            <w:vAlign w:val="center"/>
          </w:tcPr>
          <w:p w14:paraId="2CC52318" w14:textId="1BCA896C" w:rsidR="007E4FB4" w:rsidRPr="003440B2" w:rsidRDefault="007E4FB4" w:rsidP="007E4FB4">
            <w:pPr>
              <w:pStyle w:val="Table-small-text"/>
            </w:pPr>
            <w:r w:rsidRPr="003440B2">
              <w:t>Biopsy</w:t>
            </w:r>
            <w:r w:rsidRPr="003440B2">
              <w:rPr>
                <w:spacing w:val="-2"/>
              </w:rPr>
              <w:t xml:space="preserve"> </w:t>
            </w:r>
            <w:r w:rsidRPr="003440B2">
              <w:t>of</w:t>
            </w:r>
            <w:r w:rsidRPr="003440B2">
              <w:rPr>
                <w:spacing w:val="-3"/>
              </w:rPr>
              <w:t xml:space="preserve"> </w:t>
            </w:r>
            <w:r w:rsidRPr="003440B2">
              <w:t>floor</w:t>
            </w:r>
            <w:r w:rsidRPr="003440B2">
              <w:rPr>
                <w:spacing w:val="-4"/>
              </w:rPr>
              <w:t xml:space="preserve"> </w:t>
            </w:r>
            <w:r w:rsidRPr="003440B2">
              <w:t>of</w:t>
            </w:r>
            <w:r w:rsidRPr="003440B2">
              <w:rPr>
                <w:spacing w:val="-2"/>
              </w:rPr>
              <w:t xml:space="preserve"> </w:t>
            </w:r>
            <w:r w:rsidRPr="003440B2">
              <w:rPr>
                <w:spacing w:val="-4"/>
              </w:rPr>
              <w:t>mouth</w:t>
            </w:r>
          </w:p>
        </w:tc>
        <w:tc>
          <w:tcPr>
            <w:tcW w:w="2070" w:type="dxa"/>
            <w:shd w:val="clear" w:color="auto" w:fill="FBE3D5"/>
            <w:vAlign w:val="center"/>
          </w:tcPr>
          <w:p w14:paraId="21E00D89" w14:textId="77777777" w:rsidR="007E4FB4" w:rsidRDefault="007E4FB4" w:rsidP="007E4FB4">
            <w:pPr>
              <w:pStyle w:val="Table-small-numbers"/>
            </w:pPr>
          </w:p>
        </w:tc>
        <w:tc>
          <w:tcPr>
            <w:tcW w:w="1710" w:type="dxa"/>
            <w:shd w:val="clear" w:color="auto" w:fill="FBE3D5"/>
            <w:vAlign w:val="center"/>
          </w:tcPr>
          <w:p w14:paraId="2B7414FE" w14:textId="4406A29D" w:rsidR="007E4FB4" w:rsidRPr="003440B2" w:rsidRDefault="007E4FB4" w:rsidP="007E4FB4">
            <w:pPr>
              <w:pStyle w:val="Table-small-numbers"/>
            </w:pPr>
            <w:r w:rsidRPr="003440B2">
              <w:t>X</w:t>
            </w:r>
          </w:p>
        </w:tc>
        <w:tc>
          <w:tcPr>
            <w:tcW w:w="1435" w:type="dxa"/>
            <w:shd w:val="clear" w:color="auto" w:fill="FBE3D5"/>
            <w:vAlign w:val="center"/>
          </w:tcPr>
          <w:p w14:paraId="1F560E0C" w14:textId="77777777" w:rsidR="007E4FB4" w:rsidRDefault="007E4FB4" w:rsidP="007E4FB4">
            <w:pPr>
              <w:pStyle w:val="Table-small-numbers"/>
            </w:pPr>
          </w:p>
        </w:tc>
      </w:tr>
      <w:tr w:rsidR="007E4FB4" w14:paraId="28193628" w14:textId="77777777" w:rsidTr="00CC2BD7">
        <w:trPr>
          <w:cantSplit/>
          <w:trHeight w:val="432"/>
        </w:trPr>
        <w:tc>
          <w:tcPr>
            <w:tcW w:w="1435" w:type="dxa"/>
            <w:shd w:val="clear" w:color="auto" w:fill="FBE3D5"/>
            <w:vAlign w:val="center"/>
          </w:tcPr>
          <w:p w14:paraId="5CA19BD2" w14:textId="729A8D15" w:rsidR="007E4FB4" w:rsidRPr="003440B2" w:rsidRDefault="007E4FB4" w:rsidP="007E4FB4">
            <w:pPr>
              <w:pStyle w:val="Table-small-numbers"/>
            </w:pPr>
            <w:r w:rsidRPr="003440B2">
              <w:t>41110</w:t>
            </w:r>
          </w:p>
        </w:tc>
        <w:tc>
          <w:tcPr>
            <w:tcW w:w="7020" w:type="dxa"/>
            <w:shd w:val="clear" w:color="auto" w:fill="FBE3D5"/>
            <w:vAlign w:val="center"/>
          </w:tcPr>
          <w:p w14:paraId="3EE3A374" w14:textId="2E234C7A" w:rsidR="007E4FB4" w:rsidRPr="003440B2" w:rsidRDefault="007E4FB4" w:rsidP="007E4FB4">
            <w:pPr>
              <w:pStyle w:val="Table-small-text"/>
            </w:pPr>
            <w:r w:rsidRPr="003440B2">
              <w:t>Excision</w:t>
            </w:r>
            <w:r w:rsidRPr="003440B2">
              <w:rPr>
                <w:spacing w:val="-3"/>
              </w:rPr>
              <w:t xml:space="preserve"> </w:t>
            </w:r>
            <w:r w:rsidRPr="003440B2">
              <w:t>of</w:t>
            </w:r>
            <w:r w:rsidRPr="003440B2">
              <w:rPr>
                <w:spacing w:val="-3"/>
              </w:rPr>
              <w:t xml:space="preserve"> </w:t>
            </w:r>
            <w:r w:rsidRPr="003440B2">
              <w:t>lesion</w:t>
            </w:r>
            <w:r w:rsidRPr="003440B2">
              <w:rPr>
                <w:spacing w:val="-3"/>
              </w:rPr>
              <w:t xml:space="preserve"> </w:t>
            </w:r>
            <w:r w:rsidRPr="003440B2">
              <w:t>of</w:t>
            </w:r>
            <w:r w:rsidRPr="003440B2">
              <w:rPr>
                <w:spacing w:val="-3"/>
              </w:rPr>
              <w:t xml:space="preserve"> </w:t>
            </w:r>
            <w:r w:rsidRPr="003440B2">
              <w:t>tongue</w:t>
            </w:r>
            <w:r w:rsidRPr="003440B2">
              <w:rPr>
                <w:spacing w:val="-2"/>
              </w:rPr>
              <w:t xml:space="preserve"> </w:t>
            </w:r>
            <w:r w:rsidRPr="003440B2">
              <w:t>without</w:t>
            </w:r>
            <w:r w:rsidRPr="003440B2">
              <w:rPr>
                <w:spacing w:val="-3"/>
              </w:rPr>
              <w:t xml:space="preserve"> </w:t>
            </w:r>
            <w:r w:rsidRPr="003440B2">
              <w:rPr>
                <w:spacing w:val="-2"/>
              </w:rPr>
              <w:t>closure</w:t>
            </w:r>
          </w:p>
        </w:tc>
        <w:tc>
          <w:tcPr>
            <w:tcW w:w="2070" w:type="dxa"/>
            <w:shd w:val="clear" w:color="auto" w:fill="FBE3D5"/>
            <w:vAlign w:val="center"/>
          </w:tcPr>
          <w:p w14:paraId="3E025CA7" w14:textId="77777777" w:rsidR="007E4FB4" w:rsidRDefault="007E4FB4" w:rsidP="007E4FB4">
            <w:pPr>
              <w:pStyle w:val="Table-small-numbers"/>
            </w:pPr>
          </w:p>
        </w:tc>
        <w:tc>
          <w:tcPr>
            <w:tcW w:w="1710" w:type="dxa"/>
            <w:shd w:val="clear" w:color="auto" w:fill="FBE3D5"/>
            <w:vAlign w:val="center"/>
          </w:tcPr>
          <w:p w14:paraId="7BA93F64" w14:textId="1B39A2E3" w:rsidR="007E4FB4" w:rsidRPr="003440B2" w:rsidRDefault="007E4FB4" w:rsidP="007E4FB4">
            <w:pPr>
              <w:pStyle w:val="Table-small-numbers"/>
            </w:pPr>
            <w:r w:rsidRPr="003440B2">
              <w:t>X</w:t>
            </w:r>
          </w:p>
        </w:tc>
        <w:tc>
          <w:tcPr>
            <w:tcW w:w="1435" w:type="dxa"/>
            <w:shd w:val="clear" w:color="auto" w:fill="FBE3D5"/>
            <w:vAlign w:val="center"/>
          </w:tcPr>
          <w:p w14:paraId="26F1DF88" w14:textId="77777777" w:rsidR="007E4FB4" w:rsidRDefault="007E4FB4" w:rsidP="007E4FB4">
            <w:pPr>
              <w:pStyle w:val="Table-small-numbers"/>
            </w:pPr>
          </w:p>
        </w:tc>
      </w:tr>
      <w:tr w:rsidR="007E4FB4" w14:paraId="36D73BB8" w14:textId="77777777" w:rsidTr="00CC2BD7">
        <w:trPr>
          <w:cantSplit/>
          <w:trHeight w:val="432"/>
        </w:trPr>
        <w:tc>
          <w:tcPr>
            <w:tcW w:w="1435" w:type="dxa"/>
            <w:shd w:val="clear" w:color="auto" w:fill="FBE3D5"/>
            <w:vAlign w:val="center"/>
          </w:tcPr>
          <w:p w14:paraId="6A3F5686" w14:textId="0D2AABA5" w:rsidR="007E4FB4" w:rsidRPr="003440B2" w:rsidRDefault="007E4FB4" w:rsidP="007E4FB4">
            <w:pPr>
              <w:pStyle w:val="Table-small-numbers"/>
            </w:pPr>
            <w:r w:rsidRPr="003440B2">
              <w:t>41112</w:t>
            </w:r>
          </w:p>
        </w:tc>
        <w:tc>
          <w:tcPr>
            <w:tcW w:w="7020" w:type="dxa"/>
            <w:shd w:val="clear" w:color="auto" w:fill="FBE3D5"/>
            <w:vAlign w:val="center"/>
          </w:tcPr>
          <w:p w14:paraId="1AE74326" w14:textId="39078FDD" w:rsidR="007E4FB4" w:rsidRPr="003440B2" w:rsidRDefault="007E4FB4" w:rsidP="007E4FB4">
            <w:pPr>
              <w:pStyle w:val="Table-small-text"/>
            </w:pPr>
            <w:r w:rsidRPr="003440B2">
              <w:t>Excision</w:t>
            </w:r>
            <w:r w:rsidRPr="003440B2">
              <w:rPr>
                <w:spacing w:val="-4"/>
              </w:rPr>
              <w:t xml:space="preserve"> </w:t>
            </w:r>
            <w:r w:rsidRPr="003440B2">
              <w:t>of</w:t>
            </w:r>
            <w:r w:rsidRPr="003440B2">
              <w:rPr>
                <w:spacing w:val="-4"/>
              </w:rPr>
              <w:t xml:space="preserve"> </w:t>
            </w:r>
            <w:r w:rsidRPr="003440B2">
              <w:t>lesion</w:t>
            </w:r>
            <w:r w:rsidRPr="003440B2">
              <w:rPr>
                <w:spacing w:val="-4"/>
              </w:rPr>
              <w:t xml:space="preserve"> </w:t>
            </w:r>
            <w:r w:rsidRPr="003440B2">
              <w:t>of</w:t>
            </w:r>
            <w:r w:rsidRPr="003440B2">
              <w:rPr>
                <w:spacing w:val="-3"/>
              </w:rPr>
              <w:t xml:space="preserve"> </w:t>
            </w:r>
            <w:r w:rsidRPr="003440B2">
              <w:t>tongue</w:t>
            </w:r>
            <w:r w:rsidRPr="003440B2">
              <w:rPr>
                <w:spacing w:val="-3"/>
              </w:rPr>
              <w:t xml:space="preserve"> </w:t>
            </w:r>
            <w:r w:rsidRPr="003440B2">
              <w:t>with</w:t>
            </w:r>
            <w:r w:rsidRPr="003440B2">
              <w:rPr>
                <w:spacing w:val="-4"/>
              </w:rPr>
              <w:t xml:space="preserve"> </w:t>
            </w:r>
            <w:r w:rsidRPr="003440B2">
              <w:t>closure;</w:t>
            </w:r>
            <w:r w:rsidRPr="003440B2">
              <w:rPr>
                <w:spacing w:val="-3"/>
              </w:rPr>
              <w:t xml:space="preserve"> </w:t>
            </w:r>
            <w:r w:rsidRPr="003440B2">
              <w:t>anterior</w:t>
            </w:r>
            <w:r w:rsidRPr="003440B2">
              <w:rPr>
                <w:spacing w:val="-4"/>
              </w:rPr>
              <w:t xml:space="preserve"> </w:t>
            </w:r>
            <w:r w:rsidRPr="003440B2">
              <w:t>two-</w:t>
            </w:r>
            <w:r w:rsidRPr="003440B2">
              <w:rPr>
                <w:spacing w:val="-2"/>
              </w:rPr>
              <w:t>thirds</w:t>
            </w:r>
          </w:p>
        </w:tc>
        <w:tc>
          <w:tcPr>
            <w:tcW w:w="2070" w:type="dxa"/>
            <w:shd w:val="clear" w:color="auto" w:fill="FBE3D5"/>
            <w:vAlign w:val="center"/>
          </w:tcPr>
          <w:p w14:paraId="3507D4EF" w14:textId="77777777" w:rsidR="007E4FB4" w:rsidRDefault="007E4FB4" w:rsidP="007E4FB4">
            <w:pPr>
              <w:pStyle w:val="Table-small-numbers"/>
            </w:pPr>
          </w:p>
        </w:tc>
        <w:tc>
          <w:tcPr>
            <w:tcW w:w="1710" w:type="dxa"/>
            <w:shd w:val="clear" w:color="auto" w:fill="FBE3D5"/>
            <w:vAlign w:val="center"/>
          </w:tcPr>
          <w:p w14:paraId="08809D49" w14:textId="7226F097" w:rsidR="007E4FB4" w:rsidRPr="003440B2" w:rsidRDefault="007E4FB4" w:rsidP="007E4FB4">
            <w:pPr>
              <w:pStyle w:val="Table-small-numbers"/>
            </w:pPr>
            <w:r w:rsidRPr="003440B2">
              <w:t>X</w:t>
            </w:r>
          </w:p>
        </w:tc>
        <w:tc>
          <w:tcPr>
            <w:tcW w:w="1435" w:type="dxa"/>
            <w:shd w:val="clear" w:color="auto" w:fill="FBE3D5"/>
            <w:vAlign w:val="center"/>
          </w:tcPr>
          <w:p w14:paraId="491E9F6F" w14:textId="77777777" w:rsidR="007E4FB4" w:rsidRDefault="007E4FB4" w:rsidP="007E4FB4">
            <w:pPr>
              <w:pStyle w:val="Table-small-numbers"/>
            </w:pPr>
          </w:p>
        </w:tc>
      </w:tr>
      <w:tr w:rsidR="007E4FB4" w14:paraId="06D491CE" w14:textId="77777777" w:rsidTr="00CC2BD7">
        <w:trPr>
          <w:cantSplit/>
          <w:trHeight w:val="432"/>
        </w:trPr>
        <w:tc>
          <w:tcPr>
            <w:tcW w:w="1435" w:type="dxa"/>
            <w:shd w:val="clear" w:color="auto" w:fill="FBE3D5"/>
            <w:vAlign w:val="center"/>
          </w:tcPr>
          <w:p w14:paraId="7A1AC5E0" w14:textId="5AE8D2DB" w:rsidR="007E4FB4" w:rsidRPr="003440B2" w:rsidRDefault="007E4FB4" w:rsidP="007E4FB4">
            <w:pPr>
              <w:pStyle w:val="Table-small-numbers"/>
            </w:pPr>
            <w:r w:rsidRPr="003440B2">
              <w:t>41113</w:t>
            </w:r>
          </w:p>
        </w:tc>
        <w:tc>
          <w:tcPr>
            <w:tcW w:w="7020" w:type="dxa"/>
            <w:shd w:val="clear" w:color="auto" w:fill="FBE3D5"/>
            <w:vAlign w:val="center"/>
          </w:tcPr>
          <w:p w14:paraId="70261FE1" w14:textId="30EDFB18" w:rsidR="007E4FB4" w:rsidRPr="003440B2" w:rsidRDefault="007E4FB4" w:rsidP="007E4FB4">
            <w:pPr>
              <w:pStyle w:val="Table-small-text"/>
            </w:pPr>
            <w:r w:rsidRPr="003440B2">
              <w:t>Excision</w:t>
            </w:r>
            <w:r w:rsidRPr="003440B2">
              <w:rPr>
                <w:spacing w:val="-4"/>
              </w:rPr>
              <w:t xml:space="preserve"> </w:t>
            </w:r>
            <w:r w:rsidRPr="003440B2">
              <w:t>of</w:t>
            </w:r>
            <w:r w:rsidRPr="003440B2">
              <w:rPr>
                <w:spacing w:val="-4"/>
              </w:rPr>
              <w:t xml:space="preserve"> </w:t>
            </w:r>
            <w:r w:rsidRPr="003440B2">
              <w:t>lesion</w:t>
            </w:r>
            <w:r w:rsidRPr="003440B2">
              <w:rPr>
                <w:spacing w:val="-4"/>
              </w:rPr>
              <w:t xml:space="preserve"> </w:t>
            </w:r>
            <w:r w:rsidRPr="003440B2">
              <w:t>of</w:t>
            </w:r>
            <w:r w:rsidRPr="003440B2">
              <w:rPr>
                <w:spacing w:val="-4"/>
              </w:rPr>
              <w:t xml:space="preserve"> </w:t>
            </w:r>
            <w:r w:rsidRPr="003440B2">
              <w:t>tongue</w:t>
            </w:r>
            <w:r w:rsidRPr="003440B2">
              <w:rPr>
                <w:spacing w:val="-4"/>
              </w:rPr>
              <w:t xml:space="preserve"> </w:t>
            </w:r>
            <w:r w:rsidRPr="003440B2">
              <w:t>with</w:t>
            </w:r>
            <w:r w:rsidRPr="003440B2">
              <w:rPr>
                <w:spacing w:val="-4"/>
              </w:rPr>
              <w:t xml:space="preserve"> </w:t>
            </w:r>
            <w:r w:rsidRPr="003440B2">
              <w:t>closure;</w:t>
            </w:r>
            <w:r w:rsidRPr="003440B2">
              <w:rPr>
                <w:spacing w:val="-3"/>
              </w:rPr>
              <w:t xml:space="preserve"> </w:t>
            </w:r>
            <w:r w:rsidRPr="003440B2">
              <w:t>posterior</w:t>
            </w:r>
            <w:r w:rsidRPr="003440B2">
              <w:rPr>
                <w:spacing w:val="-4"/>
              </w:rPr>
              <w:t xml:space="preserve"> </w:t>
            </w:r>
            <w:r w:rsidRPr="003440B2">
              <w:t>one-</w:t>
            </w:r>
            <w:r w:rsidRPr="003440B2">
              <w:rPr>
                <w:spacing w:val="-2"/>
              </w:rPr>
              <w:t>third</w:t>
            </w:r>
          </w:p>
        </w:tc>
        <w:tc>
          <w:tcPr>
            <w:tcW w:w="2070" w:type="dxa"/>
            <w:shd w:val="clear" w:color="auto" w:fill="FBE3D5"/>
            <w:vAlign w:val="center"/>
          </w:tcPr>
          <w:p w14:paraId="01A1DE2C" w14:textId="77777777" w:rsidR="007E4FB4" w:rsidRDefault="007E4FB4" w:rsidP="007E4FB4">
            <w:pPr>
              <w:pStyle w:val="Table-small-numbers"/>
            </w:pPr>
          </w:p>
        </w:tc>
        <w:tc>
          <w:tcPr>
            <w:tcW w:w="1710" w:type="dxa"/>
            <w:shd w:val="clear" w:color="auto" w:fill="FBE3D5"/>
            <w:vAlign w:val="center"/>
          </w:tcPr>
          <w:p w14:paraId="39D4F2F6" w14:textId="34C691E6" w:rsidR="007E4FB4" w:rsidRPr="003440B2" w:rsidRDefault="007E4FB4" w:rsidP="007E4FB4">
            <w:pPr>
              <w:pStyle w:val="Table-small-numbers"/>
            </w:pPr>
            <w:r w:rsidRPr="003440B2">
              <w:t>X</w:t>
            </w:r>
          </w:p>
        </w:tc>
        <w:tc>
          <w:tcPr>
            <w:tcW w:w="1435" w:type="dxa"/>
            <w:shd w:val="clear" w:color="auto" w:fill="FBE3D5"/>
            <w:vAlign w:val="center"/>
          </w:tcPr>
          <w:p w14:paraId="39798AF4" w14:textId="77777777" w:rsidR="007E4FB4" w:rsidRDefault="007E4FB4" w:rsidP="007E4FB4">
            <w:pPr>
              <w:pStyle w:val="Table-small-numbers"/>
            </w:pPr>
          </w:p>
        </w:tc>
      </w:tr>
      <w:tr w:rsidR="007E4FB4" w14:paraId="2B66BAF7" w14:textId="77777777" w:rsidTr="00CC2BD7">
        <w:trPr>
          <w:cantSplit/>
          <w:trHeight w:val="432"/>
        </w:trPr>
        <w:tc>
          <w:tcPr>
            <w:tcW w:w="1435" w:type="dxa"/>
            <w:shd w:val="clear" w:color="auto" w:fill="FBE3D5"/>
            <w:vAlign w:val="center"/>
          </w:tcPr>
          <w:p w14:paraId="23EA332D" w14:textId="40D7F7A7" w:rsidR="007E4FB4" w:rsidRPr="003440B2" w:rsidRDefault="007E4FB4" w:rsidP="007E4FB4">
            <w:pPr>
              <w:pStyle w:val="Table-small-numbers"/>
            </w:pPr>
            <w:r w:rsidRPr="003440B2">
              <w:t>41114</w:t>
            </w:r>
          </w:p>
        </w:tc>
        <w:tc>
          <w:tcPr>
            <w:tcW w:w="7020" w:type="dxa"/>
            <w:shd w:val="clear" w:color="auto" w:fill="FBE3D5"/>
            <w:vAlign w:val="center"/>
          </w:tcPr>
          <w:p w14:paraId="6ABA06AF" w14:textId="38448601" w:rsidR="007E4FB4" w:rsidRPr="003440B2" w:rsidRDefault="007E4FB4" w:rsidP="007E4FB4">
            <w:pPr>
              <w:pStyle w:val="Table-small-text"/>
            </w:pPr>
            <w:r w:rsidRPr="003440B2">
              <w:t>Excision</w:t>
            </w:r>
            <w:r w:rsidRPr="003440B2">
              <w:rPr>
                <w:spacing w:val="-5"/>
              </w:rPr>
              <w:t xml:space="preserve"> </w:t>
            </w:r>
            <w:r w:rsidRPr="003440B2">
              <w:t>of</w:t>
            </w:r>
            <w:r w:rsidRPr="003440B2">
              <w:rPr>
                <w:spacing w:val="-2"/>
              </w:rPr>
              <w:t xml:space="preserve"> </w:t>
            </w:r>
            <w:r w:rsidRPr="003440B2">
              <w:t>lesion</w:t>
            </w:r>
            <w:r w:rsidRPr="003440B2">
              <w:rPr>
                <w:spacing w:val="-2"/>
              </w:rPr>
              <w:t xml:space="preserve"> </w:t>
            </w:r>
            <w:r w:rsidRPr="003440B2">
              <w:t>of</w:t>
            </w:r>
            <w:r w:rsidRPr="003440B2">
              <w:rPr>
                <w:spacing w:val="-3"/>
              </w:rPr>
              <w:t xml:space="preserve"> </w:t>
            </w:r>
            <w:r w:rsidRPr="003440B2">
              <w:t>tongue</w:t>
            </w:r>
            <w:r w:rsidRPr="003440B2">
              <w:rPr>
                <w:spacing w:val="-1"/>
              </w:rPr>
              <w:t xml:space="preserve"> </w:t>
            </w:r>
            <w:r w:rsidRPr="003440B2">
              <w:t>with</w:t>
            </w:r>
            <w:r w:rsidRPr="003440B2">
              <w:rPr>
                <w:spacing w:val="-2"/>
              </w:rPr>
              <w:t xml:space="preserve"> </w:t>
            </w:r>
            <w:r w:rsidRPr="003440B2">
              <w:t>closure;</w:t>
            </w:r>
            <w:r w:rsidRPr="003440B2">
              <w:rPr>
                <w:spacing w:val="-2"/>
              </w:rPr>
              <w:t xml:space="preserve"> </w:t>
            </w:r>
            <w:r w:rsidRPr="003440B2">
              <w:t>with</w:t>
            </w:r>
            <w:r w:rsidRPr="003440B2">
              <w:rPr>
                <w:spacing w:val="-2"/>
              </w:rPr>
              <w:t xml:space="preserve"> </w:t>
            </w:r>
            <w:r w:rsidRPr="003440B2">
              <w:t>local</w:t>
            </w:r>
            <w:r w:rsidRPr="003440B2">
              <w:rPr>
                <w:spacing w:val="-3"/>
              </w:rPr>
              <w:t xml:space="preserve"> </w:t>
            </w:r>
            <w:r w:rsidRPr="003440B2">
              <w:t>tongue</w:t>
            </w:r>
            <w:r w:rsidRPr="003440B2">
              <w:rPr>
                <w:spacing w:val="-5"/>
              </w:rPr>
              <w:t xml:space="preserve"> </w:t>
            </w:r>
            <w:r w:rsidRPr="003440B2">
              <w:t>flap</w:t>
            </w:r>
            <w:r w:rsidRPr="003440B2">
              <w:rPr>
                <w:spacing w:val="-4"/>
              </w:rPr>
              <w:t xml:space="preserve"> </w:t>
            </w:r>
            <w:r w:rsidRPr="003440B2">
              <w:t>(list</w:t>
            </w:r>
            <w:r w:rsidRPr="003440B2">
              <w:rPr>
                <w:spacing w:val="-3"/>
              </w:rPr>
              <w:t xml:space="preserve"> </w:t>
            </w:r>
            <w:r w:rsidRPr="003440B2">
              <w:t>code</w:t>
            </w:r>
            <w:r w:rsidRPr="003440B2">
              <w:rPr>
                <w:spacing w:val="-4"/>
              </w:rPr>
              <w:t xml:space="preserve"> </w:t>
            </w:r>
            <w:r w:rsidRPr="003440B2">
              <w:t>41114</w:t>
            </w:r>
            <w:r w:rsidRPr="003440B2">
              <w:rPr>
                <w:spacing w:val="-3"/>
              </w:rPr>
              <w:t xml:space="preserve"> </w:t>
            </w:r>
            <w:r w:rsidRPr="003440B2">
              <w:t>in addition to</w:t>
            </w:r>
            <w:r w:rsidRPr="003440B2">
              <w:rPr>
                <w:spacing w:val="-3"/>
              </w:rPr>
              <w:t xml:space="preserve"> </w:t>
            </w:r>
            <w:r w:rsidRPr="003440B2">
              <w:t>code</w:t>
            </w:r>
            <w:r w:rsidRPr="003440B2">
              <w:rPr>
                <w:spacing w:val="-4"/>
              </w:rPr>
              <w:t xml:space="preserve"> </w:t>
            </w:r>
            <w:r w:rsidRPr="003440B2">
              <w:t>41112 or</w:t>
            </w:r>
            <w:r w:rsidRPr="003440B2">
              <w:rPr>
                <w:spacing w:val="-3"/>
              </w:rPr>
              <w:t xml:space="preserve"> </w:t>
            </w:r>
            <w:r w:rsidRPr="003440B2">
              <w:rPr>
                <w:spacing w:val="-2"/>
              </w:rPr>
              <w:t>41113)</w:t>
            </w:r>
          </w:p>
        </w:tc>
        <w:tc>
          <w:tcPr>
            <w:tcW w:w="2070" w:type="dxa"/>
            <w:shd w:val="clear" w:color="auto" w:fill="FBE3D5"/>
            <w:vAlign w:val="center"/>
          </w:tcPr>
          <w:p w14:paraId="7D9F5065" w14:textId="77777777" w:rsidR="007E4FB4" w:rsidRDefault="007E4FB4" w:rsidP="007E4FB4">
            <w:pPr>
              <w:pStyle w:val="Table-small-numbers"/>
            </w:pPr>
          </w:p>
        </w:tc>
        <w:tc>
          <w:tcPr>
            <w:tcW w:w="1710" w:type="dxa"/>
            <w:shd w:val="clear" w:color="auto" w:fill="FBE3D5"/>
            <w:vAlign w:val="center"/>
          </w:tcPr>
          <w:p w14:paraId="63DC3750" w14:textId="37D5A104" w:rsidR="007E4FB4" w:rsidRPr="003440B2" w:rsidRDefault="007E4FB4" w:rsidP="007E4FB4">
            <w:pPr>
              <w:pStyle w:val="Table-small-numbers"/>
            </w:pPr>
            <w:r w:rsidRPr="003440B2">
              <w:t>X</w:t>
            </w:r>
          </w:p>
        </w:tc>
        <w:tc>
          <w:tcPr>
            <w:tcW w:w="1435" w:type="dxa"/>
            <w:shd w:val="clear" w:color="auto" w:fill="FBE3D5"/>
            <w:vAlign w:val="center"/>
          </w:tcPr>
          <w:p w14:paraId="1242E563" w14:textId="77777777" w:rsidR="007E4FB4" w:rsidRDefault="007E4FB4" w:rsidP="007E4FB4">
            <w:pPr>
              <w:pStyle w:val="Table-small-numbers"/>
            </w:pPr>
          </w:p>
        </w:tc>
      </w:tr>
      <w:tr w:rsidR="007E4FB4" w14:paraId="26A30E1B" w14:textId="77777777" w:rsidTr="00CC2BD7">
        <w:trPr>
          <w:cantSplit/>
          <w:trHeight w:val="432"/>
        </w:trPr>
        <w:tc>
          <w:tcPr>
            <w:tcW w:w="1435" w:type="dxa"/>
            <w:shd w:val="clear" w:color="auto" w:fill="FBE3D5"/>
            <w:vAlign w:val="center"/>
          </w:tcPr>
          <w:p w14:paraId="1F1F71D2" w14:textId="198EE954" w:rsidR="007E4FB4" w:rsidRPr="003440B2" w:rsidRDefault="007E4FB4" w:rsidP="007E4FB4">
            <w:pPr>
              <w:pStyle w:val="Table-small-numbers"/>
            </w:pPr>
            <w:r w:rsidRPr="003440B2">
              <w:t>41115</w:t>
            </w:r>
          </w:p>
        </w:tc>
        <w:tc>
          <w:tcPr>
            <w:tcW w:w="7020" w:type="dxa"/>
            <w:shd w:val="clear" w:color="auto" w:fill="FBE3D5"/>
            <w:vAlign w:val="center"/>
          </w:tcPr>
          <w:p w14:paraId="145E41D6" w14:textId="1A99EAF3" w:rsidR="007E4FB4" w:rsidRPr="003440B2" w:rsidRDefault="007E4FB4" w:rsidP="007E4FB4">
            <w:pPr>
              <w:pStyle w:val="Table-small-text"/>
            </w:pPr>
            <w:r w:rsidRPr="003440B2">
              <w:t>Excision</w:t>
            </w:r>
            <w:r w:rsidRPr="003440B2">
              <w:rPr>
                <w:spacing w:val="-5"/>
              </w:rPr>
              <w:t xml:space="preserve"> </w:t>
            </w:r>
            <w:r w:rsidRPr="003440B2">
              <w:t>of</w:t>
            </w:r>
            <w:r w:rsidRPr="003440B2">
              <w:rPr>
                <w:spacing w:val="-4"/>
              </w:rPr>
              <w:t xml:space="preserve"> </w:t>
            </w:r>
            <w:r w:rsidRPr="003440B2">
              <w:t>lingual</w:t>
            </w:r>
            <w:r w:rsidRPr="003440B2">
              <w:rPr>
                <w:spacing w:val="-4"/>
              </w:rPr>
              <w:t xml:space="preserve"> </w:t>
            </w:r>
            <w:r w:rsidRPr="003440B2">
              <w:t>frenum</w:t>
            </w:r>
            <w:r w:rsidRPr="003440B2">
              <w:rPr>
                <w:spacing w:val="-4"/>
              </w:rPr>
              <w:t xml:space="preserve"> </w:t>
            </w:r>
            <w:r w:rsidRPr="003440B2">
              <w:rPr>
                <w:spacing w:val="-2"/>
              </w:rPr>
              <w:t>(frenectomy)</w:t>
            </w:r>
          </w:p>
        </w:tc>
        <w:tc>
          <w:tcPr>
            <w:tcW w:w="2070" w:type="dxa"/>
            <w:shd w:val="clear" w:color="auto" w:fill="FBE3D5"/>
            <w:vAlign w:val="center"/>
          </w:tcPr>
          <w:p w14:paraId="7F105939" w14:textId="77777777" w:rsidR="007E4FB4" w:rsidRDefault="007E4FB4" w:rsidP="007E4FB4">
            <w:pPr>
              <w:pStyle w:val="Table-small-numbers"/>
            </w:pPr>
          </w:p>
        </w:tc>
        <w:tc>
          <w:tcPr>
            <w:tcW w:w="1710" w:type="dxa"/>
            <w:shd w:val="clear" w:color="auto" w:fill="FBE3D5"/>
            <w:vAlign w:val="center"/>
          </w:tcPr>
          <w:p w14:paraId="313BDF89" w14:textId="1DD71EEE" w:rsidR="007E4FB4" w:rsidRPr="003440B2" w:rsidRDefault="007E4FB4" w:rsidP="007E4FB4">
            <w:pPr>
              <w:pStyle w:val="Table-small-numbers"/>
            </w:pPr>
            <w:r w:rsidRPr="003440B2">
              <w:t>X</w:t>
            </w:r>
          </w:p>
        </w:tc>
        <w:tc>
          <w:tcPr>
            <w:tcW w:w="1435" w:type="dxa"/>
            <w:shd w:val="clear" w:color="auto" w:fill="FBE3D5"/>
            <w:vAlign w:val="center"/>
          </w:tcPr>
          <w:p w14:paraId="60FB601C" w14:textId="77777777" w:rsidR="007E4FB4" w:rsidRDefault="007E4FB4" w:rsidP="007E4FB4">
            <w:pPr>
              <w:pStyle w:val="Table-small-numbers"/>
            </w:pPr>
          </w:p>
        </w:tc>
      </w:tr>
      <w:tr w:rsidR="007E4FB4" w14:paraId="59203C4A" w14:textId="77777777" w:rsidTr="00CC2BD7">
        <w:trPr>
          <w:cantSplit/>
          <w:trHeight w:val="432"/>
        </w:trPr>
        <w:tc>
          <w:tcPr>
            <w:tcW w:w="1435" w:type="dxa"/>
            <w:shd w:val="clear" w:color="auto" w:fill="FBE3D5"/>
            <w:vAlign w:val="center"/>
          </w:tcPr>
          <w:p w14:paraId="7A15B8A5" w14:textId="02D864AC" w:rsidR="007E4FB4" w:rsidRDefault="007E4FB4" w:rsidP="007E4FB4">
            <w:pPr>
              <w:pStyle w:val="Table-small-numbers"/>
            </w:pPr>
            <w:r w:rsidRPr="003440B2">
              <w:t>41116</w:t>
            </w:r>
          </w:p>
        </w:tc>
        <w:tc>
          <w:tcPr>
            <w:tcW w:w="7020" w:type="dxa"/>
            <w:shd w:val="clear" w:color="auto" w:fill="FBE3D5"/>
            <w:vAlign w:val="center"/>
          </w:tcPr>
          <w:p w14:paraId="2E599C56" w14:textId="429ACB90" w:rsidR="007E4FB4" w:rsidRDefault="007E4FB4" w:rsidP="007E4FB4">
            <w:pPr>
              <w:pStyle w:val="Table-small-text"/>
            </w:pPr>
            <w:r w:rsidRPr="003440B2">
              <w:t>Excision,</w:t>
            </w:r>
            <w:r w:rsidRPr="003440B2">
              <w:rPr>
                <w:spacing w:val="-3"/>
              </w:rPr>
              <w:t xml:space="preserve"> </w:t>
            </w:r>
            <w:r w:rsidRPr="003440B2">
              <w:t>lesion</w:t>
            </w:r>
            <w:r w:rsidRPr="003440B2">
              <w:rPr>
                <w:spacing w:val="-4"/>
              </w:rPr>
              <w:t xml:space="preserve"> </w:t>
            </w:r>
            <w:r w:rsidRPr="003440B2">
              <w:t>of</w:t>
            </w:r>
            <w:r w:rsidRPr="003440B2">
              <w:rPr>
                <w:spacing w:val="-3"/>
              </w:rPr>
              <w:t xml:space="preserve"> </w:t>
            </w:r>
            <w:r w:rsidRPr="003440B2">
              <w:t>floor</w:t>
            </w:r>
            <w:r w:rsidRPr="003440B2">
              <w:rPr>
                <w:spacing w:val="-3"/>
              </w:rPr>
              <w:t xml:space="preserve"> </w:t>
            </w:r>
            <w:r w:rsidRPr="003440B2">
              <w:t>of</w:t>
            </w:r>
            <w:r w:rsidRPr="003440B2">
              <w:rPr>
                <w:spacing w:val="-3"/>
              </w:rPr>
              <w:t xml:space="preserve"> </w:t>
            </w:r>
            <w:r w:rsidRPr="003440B2">
              <w:rPr>
                <w:spacing w:val="-2"/>
              </w:rPr>
              <w:t>mouth</w:t>
            </w:r>
          </w:p>
        </w:tc>
        <w:tc>
          <w:tcPr>
            <w:tcW w:w="2070" w:type="dxa"/>
            <w:shd w:val="clear" w:color="auto" w:fill="FBE3D5"/>
            <w:vAlign w:val="center"/>
          </w:tcPr>
          <w:p w14:paraId="3ECF559A" w14:textId="77777777" w:rsidR="007E4FB4" w:rsidRDefault="007E4FB4" w:rsidP="007E4FB4">
            <w:pPr>
              <w:pStyle w:val="Table-small-numbers"/>
            </w:pPr>
          </w:p>
        </w:tc>
        <w:tc>
          <w:tcPr>
            <w:tcW w:w="1710" w:type="dxa"/>
            <w:shd w:val="clear" w:color="auto" w:fill="FBE3D5"/>
            <w:vAlign w:val="center"/>
          </w:tcPr>
          <w:p w14:paraId="3313BDED" w14:textId="47802C2E" w:rsidR="007E4FB4" w:rsidRDefault="007E4FB4" w:rsidP="007E4FB4">
            <w:pPr>
              <w:pStyle w:val="Table-small-numbers"/>
            </w:pPr>
            <w:r w:rsidRPr="003440B2">
              <w:t>X</w:t>
            </w:r>
          </w:p>
        </w:tc>
        <w:tc>
          <w:tcPr>
            <w:tcW w:w="1435" w:type="dxa"/>
            <w:shd w:val="clear" w:color="auto" w:fill="FBE3D5"/>
            <w:vAlign w:val="center"/>
          </w:tcPr>
          <w:p w14:paraId="176A03CB" w14:textId="77777777" w:rsidR="007E4FB4" w:rsidRDefault="007E4FB4" w:rsidP="007E4FB4">
            <w:pPr>
              <w:pStyle w:val="Table-small-numbers"/>
            </w:pPr>
          </w:p>
        </w:tc>
      </w:tr>
      <w:tr w:rsidR="007E4FB4" w14:paraId="15347053" w14:textId="77777777" w:rsidTr="00CC2BD7">
        <w:trPr>
          <w:cantSplit/>
          <w:trHeight w:val="432"/>
        </w:trPr>
        <w:tc>
          <w:tcPr>
            <w:tcW w:w="1435" w:type="dxa"/>
            <w:shd w:val="clear" w:color="auto" w:fill="FBE3D5"/>
            <w:vAlign w:val="center"/>
          </w:tcPr>
          <w:p w14:paraId="44B5CFE7" w14:textId="1B2BBB87" w:rsidR="007E4FB4" w:rsidRDefault="007E4FB4" w:rsidP="007E4FB4">
            <w:pPr>
              <w:pStyle w:val="Table-small-numbers"/>
            </w:pPr>
            <w:r w:rsidRPr="003440B2">
              <w:t>41120</w:t>
            </w:r>
          </w:p>
        </w:tc>
        <w:tc>
          <w:tcPr>
            <w:tcW w:w="7020" w:type="dxa"/>
            <w:shd w:val="clear" w:color="auto" w:fill="FBE3D5"/>
            <w:vAlign w:val="center"/>
          </w:tcPr>
          <w:p w14:paraId="0DF5B5C6" w14:textId="77C5E336" w:rsidR="007E4FB4" w:rsidRDefault="007E4FB4" w:rsidP="007E4FB4">
            <w:pPr>
              <w:pStyle w:val="Table-small-text"/>
            </w:pPr>
            <w:r w:rsidRPr="003440B2">
              <w:t>Glossectomy;</w:t>
            </w:r>
            <w:r w:rsidRPr="003440B2">
              <w:rPr>
                <w:spacing w:val="-4"/>
              </w:rPr>
              <w:t xml:space="preserve"> </w:t>
            </w:r>
            <w:r w:rsidRPr="003440B2">
              <w:t>less</w:t>
            </w:r>
            <w:r w:rsidRPr="003440B2">
              <w:rPr>
                <w:spacing w:val="-6"/>
              </w:rPr>
              <w:t xml:space="preserve"> </w:t>
            </w:r>
            <w:r w:rsidRPr="003440B2">
              <w:t>than</w:t>
            </w:r>
            <w:r w:rsidRPr="003440B2">
              <w:rPr>
                <w:spacing w:val="-3"/>
              </w:rPr>
              <w:t xml:space="preserve"> </w:t>
            </w:r>
            <w:r w:rsidRPr="003440B2">
              <w:t>one-half</w:t>
            </w:r>
            <w:r w:rsidRPr="003440B2">
              <w:rPr>
                <w:spacing w:val="-4"/>
              </w:rPr>
              <w:t xml:space="preserve"> </w:t>
            </w:r>
            <w:r w:rsidRPr="003440B2">
              <w:rPr>
                <w:spacing w:val="-2"/>
              </w:rPr>
              <w:t>tongue</w:t>
            </w:r>
          </w:p>
        </w:tc>
        <w:tc>
          <w:tcPr>
            <w:tcW w:w="2070" w:type="dxa"/>
            <w:shd w:val="clear" w:color="auto" w:fill="FBE3D5"/>
            <w:vAlign w:val="center"/>
          </w:tcPr>
          <w:p w14:paraId="264B3324" w14:textId="77777777" w:rsidR="007E4FB4" w:rsidRDefault="007E4FB4" w:rsidP="007E4FB4">
            <w:pPr>
              <w:pStyle w:val="Table-small-numbers"/>
            </w:pPr>
          </w:p>
        </w:tc>
        <w:tc>
          <w:tcPr>
            <w:tcW w:w="1710" w:type="dxa"/>
            <w:shd w:val="clear" w:color="auto" w:fill="FBE3D5"/>
            <w:vAlign w:val="center"/>
          </w:tcPr>
          <w:p w14:paraId="2DF5A720" w14:textId="7DAA7F28" w:rsidR="007E4FB4" w:rsidRDefault="007E4FB4" w:rsidP="007E4FB4">
            <w:pPr>
              <w:pStyle w:val="Table-small-numbers"/>
            </w:pPr>
            <w:r w:rsidRPr="003440B2">
              <w:t>X</w:t>
            </w:r>
          </w:p>
        </w:tc>
        <w:tc>
          <w:tcPr>
            <w:tcW w:w="1435" w:type="dxa"/>
            <w:shd w:val="clear" w:color="auto" w:fill="FBE3D5"/>
            <w:vAlign w:val="center"/>
          </w:tcPr>
          <w:p w14:paraId="44192F32" w14:textId="10DD1B25" w:rsidR="007E4FB4" w:rsidRDefault="007E4FB4" w:rsidP="007E4FB4">
            <w:pPr>
              <w:pStyle w:val="Table-small-numbers"/>
            </w:pPr>
            <w:r w:rsidRPr="003440B2">
              <w:t>X</w:t>
            </w:r>
          </w:p>
        </w:tc>
      </w:tr>
      <w:tr w:rsidR="007E4FB4" w14:paraId="5B28964F" w14:textId="77777777" w:rsidTr="00CC2BD7">
        <w:trPr>
          <w:cantSplit/>
          <w:trHeight w:val="432"/>
        </w:trPr>
        <w:tc>
          <w:tcPr>
            <w:tcW w:w="1435" w:type="dxa"/>
            <w:shd w:val="clear" w:color="auto" w:fill="FBE3D5"/>
            <w:vAlign w:val="center"/>
          </w:tcPr>
          <w:p w14:paraId="17C5EDDB" w14:textId="0D67066D" w:rsidR="007E4FB4" w:rsidRDefault="007E4FB4" w:rsidP="007E4FB4">
            <w:pPr>
              <w:pStyle w:val="Table-small-numbers"/>
            </w:pPr>
            <w:r w:rsidRPr="003440B2">
              <w:t>41130</w:t>
            </w:r>
          </w:p>
        </w:tc>
        <w:tc>
          <w:tcPr>
            <w:tcW w:w="7020" w:type="dxa"/>
            <w:shd w:val="clear" w:color="auto" w:fill="FBE3D5"/>
            <w:vAlign w:val="center"/>
          </w:tcPr>
          <w:p w14:paraId="1F42ABE6" w14:textId="446E4EFA" w:rsidR="007E4FB4" w:rsidRDefault="007E4FB4" w:rsidP="007E4FB4">
            <w:pPr>
              <w:pStyle w:val="Table-small-text"/>
            </w:pPr>
            <w:r w:rsidRPr="003440B2">
              <w:t>Glossectomy;</w:t>
            </w:r>
            <w:r w:rsidRPr="003440B2">
              <w:rPr>
                <w:spacing w:val="-10"/>
              </w:rPr>
              <w:t xml:space="preserve"> </w:t>
            </w:r>
            <w:r w:rsidRPr="003440B2">
              <w:t>hemiglossectomy</w:t>
            </w:r>
          </w:p>
        </w:tc>
        <w:tc>
          <w:tcPr>
            <w:tcW w:w="2070" w:type="dxa"/>
            <w:shd w:val="clear" w:color="auto" w:fill="FBE3D5"/>
            <w:vAlign w:val="center"/>
          </w:tcPr>
          <w:p w14:paraId="5BC95904" w14:textId="77777777" w:rsidR="007E4FB4" w:rsidRDefault="007E4FB4" w:rsidP="007E4FB4">
            <w:pPr>
              <w:pStyle w:val="Table-small-numbers"/>
            </w:pPr>
          </w:p>
        </w:tc>
        <w:tc>
          <w:tcPr>
            <w:tcW w:w="1710" w:type="dxa"/>
            <w:shd w:val="clear" w:color="auto" w:fill="FBE3D5"/>
            <w:vAlign w:val="center"/>
          </w:tcPr>
          <w:p w14:paraId="5668CCB6" w14:textId="56D89C51" w:rsidR="007E4FB4" w:rsidRDefault="007E4FB4" w:rsidP="007E4FB4">
            <w:pPr>
              <w:pStyle w:val="Table-small-numbers"/>
            </w:pPr>
            <w:r w:rsidRPr="003440B2">
              <w:t>X</w:t>
            </w:r>
          </w:p>
        </w:tc>
        <w:tc>
          <w:tcPr>
            <w:tcW w:w="1435" w:type="dxa"/>
            <w:shd w:val="clear" w:color="auto" w:fill="FBE3D5"/>
            <w:vAlign w:val="center"/>
          </w:tcPr>
          <w:p w14:paraId="0D824F4B" w14:textId="4EF1C4EA" w:rsidR="007E4FB4" w:rsidRDefault="007E4FB4" w:rsidP="007E4FB4">
            <w:pPr>
              <w:pStyle w:val="Table-small-numbers"/>
            </w:pPr>
            <w:r w:rsidRPr="003440B2">
              <w:t>X</w:t>
            </w:r>
          </w:p>
        </w:tc>
      </w:tr>
      <w:tr w:rsidR="007E4FB4" w14:paraId="036BF9BE" w14:textId="77777777" w:rsidTr="00CC2BD7">
        <w:trPr>
          <w:cantSplit/>
          <w:trHeight w:val="432"/>
        </w:trPr>
        <w:tc>
          <w:tcPr>
            <w:tcW w:w="1435" w:type="dxa"/>
            <w:shd w:val="clear" w:color="auto" w:fill="FBE3D5"/>
            <w:vAlign w:val="center"/>
          </w:tcPr>
          <w:p w14:paraId="3F1B3907" w14:textId="2C1C17A8" w:rsidR="007E4FB4" w:rsidRDefault="007E4FB4" w:rsidP="007E4FB4">
            <w:pPr>
              <w:pStyle w:val="Table-small-numbers"/>
            </w:pPr>
            <w:r w:rsidRPr="003440B2">
              <w:t>41150</w:t>
            </w:r>
          </w:p>
        </w:tc>
        <w:tc>
          <w:tcPr>
            <w:tcW w:w="7020" w:type="dxa"/>
            <w:shd w:val="clear" w:color="auto" w:fill="FBE3D5"/>
            <w:vAlign w:val="center"/>
          </w:tcPr>
          <w:p w14:paraId="1267A3B4" w14:textId="4CC448EB" w:rsidR="007E4FB4" w:rsidRDefault="007E4FB4" w:rsidP="007E4FB4">
            <w:pPr>
              <w:pStyle w:val="Table-small-text"/>
            </w:pPr>
            <w:r w:rsidRPr="003440B2">
              <w:t>Glossectomy;</w:t>
            </w:r>
            <w:r w:rsidRPr="003440B2">
              <w:rPr>
                <w:spacing w:val="-2"/>
              </w:rPr>
              <w:t xml:space="preserve"> </w:t>
            </w:r>
            <w:r w:rsidRPr="003440B2">
              <w:t>composite</w:t>
            </w:r>
            <w:r w:rsidRPr="003440B2">
              <w:rPr>
                <w:spacing w:val="-2"/>
              </w:rPr>
              <w:t xml:space="preserve"> </w:t>
            </w:r>
            <w:r w:rsidRPr="003440B2">
              <w:t>procedure</w:t>
            </w:r>
            <w:r w:rsidRPr="003440B2">
              <w:rPr>
                <w:spacing w:val="-5"/>
              </w:rPr>
              <w:t xml:space="preserve"> </w:t>
            </w:r>
            <w:r w:rsidRPr="003440B2">
              <w:t>with</w:t>
            </w:r>
            <w:r w:rsidRPr="003440B2">
              <w:rPr>
                <w:spacing w:val="-3"/>
              </w:rPr>
              <w:t xml:space="preserve"> </w:t>
            </w:r>
            <w:r w:rsidRPr="003440B2">
              <w:t>resection</w:t>
            </w:r>
            <w:r w:rsidRPr="003440B2">
              <w:rPr>
                <w:spacing w:val="-3"/>
              </w:rPr>
              <w:t xml:space="preserve"> </w:t>
            </w:r>
            <w:r w:rsidRPr="003440B2">
              <w:t>floor</w:t>
            </w:r>
            <w:r w:rsidRPr="003440B2">
              <w:rPr>
                <w:spacing w:val="-4"/>
              </w:rPr>
              <w:t xml:space="preserve"> </w:t>
            </w:r>
            <w:r w:rsidRPr="003440B2">
              <w:t>of</w:t>
            </w:r>
            <w:r w:rsidRPr="003440B2">
              <w:rPr>
                <w:spacing w:val="-3"/>
              </w:rPr>
              <w:t xml:space="preserve"> </w:t>
            </w:r>
            <w:r w:rsidRPr="003440B2">
              <w:t>mouth</w:t>
            </w:r>
            <w:r w:rsidRPr="003440B2">
              <w:rPr>
                <w:spacing w:val="-3"/>
              </w:rPr>
              <w:t xml:space="preserve"> </w:t>
            </w:r>
            <w:r w:rsidRPr="003440B2">
              <w:t>and</w:t>
            </w:r>
            <w:r w:rsidRPr="003440B2">
              <w:rPr>
                <w:spacing w:val="-5"/>
              </w:rPr>
              <w:t xml:space="preserve"> </w:t>
            </w:r>
            <w:r w:rsidRPr="003440B2">
              <w:t>mandibular</w:t>
            </w:r>
            <w:r w:rsidRPr="003440B2">
              <w:rPr>
                <w:spacing w:val="-4"/>
              </w:rPr>
              <w:t xml:space="preserve"> </w:t>
            </w:r>
            <w:r w:rsidRPr="003440B2">
              <w:t>resection,</w:t>
            </w:r>
            <w:r w:rsidRPr="003440B2">
              <w:rPr>
                <w:spacing w:val="-3"/>
              </w:rPr>
              <w:t xml:space="preserve"> </w:t>
            </w:r>
            <w:r w:rsidRPr="003440B2">
              <w:t>without</w:t>
            </w:r>
            <w:r w:rsidRPr="003440B2">
              <w:rPr>
                <w:spacing w:val="-4"/>
              </w:rPr>
              <w:t xml:space="preserve"> </w:t>
            </w:r>
            <w:r w:rsidRPr="003440B2">
              <w:t>radical</w:t>
            </w:r>
            <w:r w:rsidRPr="003440B2">
              <w:rPr>
                <w:spacing w:val="-4"/>
              </w:rPr>
              <w:t xml:space="preserve"> </w:t>
            </w:r>
            <w:r w:rsidRPr="003440B2">
              <w:t xml:space="preserve">neck </w:t>
            </w:r>
            <w:r w:rsidRPr="003440B2">
              <w:rPr>
                <w:spacing w:val="-2"/>
              </w:rPr>
              <w:t>dissection</w:t>
            </w:r>
          </w:p>
        </w:tc>
        <w:tc>
          <w:tcPr>
            <w:tcW w:w="2070" w:type="dxa"/>
            <w:shd w:val="clear" w:color="auto" w:fill="FBE3D5"/>
            <w:vAlign w:val="center"/>
          </w:tcPr>
          <w:p w14:paraId="2CFFE1EB" w14:textId="77777777" w:rsidR="007E4FB4" w:rsidRDefault="007E4FB4" w:rsidP="007E4FB4">
            <w:pPr>
              <w:pStyle w:val="Table-small-numbers"/>
            </w:pPr>
          </w:p>
        </w:tc>
        <w:tc>
          <w:tcPr>
            <w:tcW w:w="1710" w:type="dxa"/>
            <w:shd w:val="clear" w:color="auto" w:fill="FBE3D5"/>
            <w:vAlign w:val="center"/>
          </w:tcPr>
          <w:p w14:paraId="6F8AD0AE" w14:textId="212E44C0" w:rsidR="007E4FB4" w:rsidRDefault="007E4FB4" w:rsidP="007E4FB4">
            <w:pPr>
              <w:pStyle w:val="Table-small-numbers"/>
            </w:pPr>
            <w:r w:rsidRPr="003440B2">
              <w:t>X</w:t>
            </w:r>
          </w:p>
        </w:tc>
        <w:tc>
          <w:tcPr>
            <w:tcW w:w="1435" w:type="dxa"/>
            <w:shd w:val="clear" w:color="auto" w:fill="FBE3D5"/>
            <w:vAlign w:val="center"/>
          </w:tcPr>
          <w:p w14:paraId="3B749B06" w14:textId="07104A60" w:rsidR="007E4FB4" w:rsidRDefault="007E4FB4" w:rsidP="007E4FB4">
            <w:pPr>
              <w:pStyle w:val="Table-small-numbers"/>
            </w:pPr>
            <w:r w:rsidRPr="003440B2">
              <w:t>X</w:t>
            </w:r>
          </w:p>
        </w:tc>
      </w:tr>
      <w:tr w:rsidR="007E4FB4" w14:paraId="0C2863DF" w14:textId="77777777" w:rsidTr="00CC2BD7">
        <w:trPr>
          <w:cantSplit/>
          <w:trHeight w:val="432"/>
        </w:trPr>
        <w:tc>
          <w:tcPr>
            <w:tcW w:w="1435" w:type="dxa"/>
            <w:shd w:val="clear" w:color="auto" w:fill="FBE3D5"/>
            <w:vAlign w:val="center"/>
          </w:tcPr>
          <w:p w14:paraId="6058A937" w14:textId="17020970" w:rsidR="007E4FB4" w:rsidRDefault="007E4FB4" w:rsidP="007E4FB4">
            <w:pPr>
              <w:pStyle w:val="Table-small-numbers"/>
            </w:pPr>
            <w:r w:rsidRPr="003440B2">
              <w:t>41153</w:t>
            </w:r>
          </w:p>
        </w:tc>
        <w:tc>
          <w:tcPr>
            <w:tcW w:w="7020" w:type="dxa"/>
            <w:shd w:val="clear" w:color="auto" w:fill="FBE3D5"/>
            <w:vAlign w:val="center"/>
          </w:tcPr>
          <w:p w14:paraId="44608FDA" w14:textId="4430C8E2" w:rsidR="007E4FB4" w:rsidRDefault="007E4FB4" w:rsidP="007E4FB4">
            <w:pPr>
              <w:pStyle w:val="Table-small-text"/>
            </w:pPr>
            <w:r w:rsidRPr="003440B2">
              <w:t>Glossectomy;</w:t>
            </w:r>
            <w:r w:rsidRPr="003440B2">
              <w:rPr>
                <w:spacing w:val="-6"/>
              </w:rPr>
              <w:t xml:space="preserve"> </w:t>
            </w:r>
            <w:r w:rsidRPr="003440B2">
              <w:t>composite</w:t>
            </w:r>
            <w:r w:rsidRPr="003440B2">
              <w:rPr>
                <w:spacing w:val="-3"/>
              </w:rPr>
              <w:t xml:space="preserve"> </w:t>
            </w:r>
            <w:r w:rsidRPr="003440B2">
              <w:t>procedure</w:t>
            </w:r>
            <w:r w:rsidRPr="003440B2">
              <w:rPr>
                <w:spacing w:val="-6"/>
              </w:rPr>
              <w:t xml:space="preserve"> </w:t>
            </w:r>
            <w:r w:rsidRPr="003440B2">
              <w:t>with</w:t>
            </w:r>
            <w:r w:rsidRPr="003440B2">
              <w:rPr>
                <w:spacing w:val="-4"/>
              </w:rPr>
              <w:t xml:space="preserve"> </w:t>
            </w:r>
            <w:r w:rsidRPr="003440B2">
              <w:t>resection</w:t>
            </w:r>
            <w:r w:rsidRPr="003440B2">
              <w:rPr>
                <w:spacing w:val="-4"/>
              </w:rPr>
              <w:t xml:space="preserve"> </w:t>
            </w:r>
            <w:r w:rsidRPr="003440B2">
              <w:t>floor</w:t>
            </w:r>
            <w:r w:rsidRPr="003440B2">
              <w:rPr>
                <w:spacing w:val="-4"/>
              </w:rPr>
              <w:t xml:space="preserve"> </w:t>
            </w:r>
            <w:r w:rsidRPr="003440B2">
              <w:t>of</w:t>
            </w:r>
            <w:r w:rsidRPr="003440B2">
              <w:rPr>
                <w:spacing w:val="-5"/>
              </w:rPr>
              <w:t xml:space="preserve"> </w:t>
            </w:r>
            <w:r w:rsidRPr="003440B2">
              <w:t>mouth,</w:t>
            </w:r>
            <w:r w:rsidRPr="003440B2">
              <w:rPr>
                <w:spacing w:val="-4"/>
              </w:rPr>
              <w:t xml:space="preserve"> </w:t>
            </w:r>
            <w:r w:rsidRPr="003440B2">
              <w:t>with</w:t>
            </w:r>
            <w:r w:rsidRPr="003440B2">
              <w:rPr>
                <w:spacing w:val="-4"/>
              </w:rPr>
              <w:t xml:space="preserve"> </w:t>
            </w:r>
            <w:r w:rsidRPr="003440B2">
              <w:t>suprahyoid</w:t>
            </w:r>
            <w:r w:rsidRPr="003440B2">
              <w:rPr>
                <w:spacing w:val="-5"/>
              </w:rPr>
              <w:t xml:space="preserve"> </w:t>
            </w:r>
            <w:r w:rsidRPr="003440B2">
              <w:t>neck</w:t>
            </w:r>
            <w:r w:rsidRPr="003440B2">
              <w:rPr>
                <w:spacing w:val="-3"/>
              </w:rPr>
              <w:t xml:space="preserve"> </w:t>
            </w:r>
            <w:r w:rsidRPr="003440B2">
              <w:rPr>
                <w:spacing w:val="-2"/>
              </w:rPr>
              <w:t>dissection</w:t>
            </w:r>
          </w:p>
        </w:tc>
        <w:tc>
          <w:tcPr>
            <w:tcW w:w="2070" w:type="dxa"/>
            <w:shd w:val="clear" w:color="auto" w:fill="FBE3D5"/>
            <w:vAlign w:val="center"/>
          </w:tcPr>
          <w:p w14:paraId="477B751D" w14:textId="77777777" w:rsidR="007E4FB4" w:rsidRDefault="007E4FB4" w:rsidP="007E4FB4">
            <w:pPr>
              <w:pStyle w:val="Table-small-numbers"/>
            </w:pPr>
          </w:p>
        </w:tc>
        <w:tc>
          <w:tcPr>
            <w:tcW w:w="1710" w:type="dxa"/>
            <w:shd w:val="clear" w:color="auto" w:fill="FBE3D5"/>
            <w:vAlign w:val="center"/>
          </w:tcPr>
          <w:p w14:paraId="6648A7FC" w14:textId="1E974C9D" w:rsidR="007E4FB4" w:rsidRDefault="007E4FB4" w:rsidP="007E4FB4">
            <w:pPr>
              <w:pStyle w:val="Table-small-numbers"/>
            </w:pPr>
            <w:r w:rsidRPr="003440B2">
              <w:t>X</w:t>
            </w:r>
          </w:p>
        </w:tc>
        <w:tc>
          <w:tcPr>
            <w:tcW w:w="1435" w:type="dxa"/>
            <w:shd w:val="clear" w:color="auto" w:fill="FBE3D5"/>
            <w:vAlign w:val="center"/>
          </w:tcPr>
          <w:p w14:paraId="0C614F35" w14:textId="2D62D397" w:rsidR="007E4FB4" w:rsidRDefault="007E4FB4" w:rsidP="007E4FB4">
            <w:pPr>
              <w:pStyle w:val="Table-small-numbers"/>
            </w:pPr>
            <w:r w:rsidRPr="003440B2">
              <w:t>X</w:t>
            </w:r>
          </w:p>
        </w:tc>
      </w:tr>
    </w:tbl>
    <w:p w14:paraId="64458A01" w14:textId="66638C1F" w:rsidR="00DB2743" w:rsidRDefault="006B497F" w:rsidP="00DB2743">
      <w:pPr>
        <w:pStyle w:val="Heading5"/>
        <w:rPr>
          <w:rFonts w:ascii="Times New Roman"/>
          <w:sz w:val="18"/>
        </w:rPr>
      </w:pPr>
      <w:r w:rsidRPr="003440B2">
        <w:t>Digestive</w:t>
      </w:r>
      <w:r w:rsidRPr="003440B2">
        <w:rPr>
          <w:spacing w:val="-5"/>
        </w:rPr>
        <w:t xml:space="preserve"> </w:t>
      </w:r>
      <w:r w:rsidRPr="003440B2">
        <w:t>System - Tongue</w:t>
      </w:r>
      <w:r w:rsidRPr="003440B2">
        <w:rPr>
          <w:spacing w:val="-4"/>
        </w:rPr>
        <w:t xml:space="preserve"> </w:t>
      </w:r>
      <w:r w:rsidRPr="003440B2">
        <w:t>and</w:t>
      </w:r>
      <w:r w:rsidRPr="003440B2">
        <w:rPr>
          <w:spacing w:val="-6"/>
        </w:rPr>
        <w:t xml:space="preserve"> </w:t>
      </w:r>
      <w:r w:rsidRPr="003440B2">
        <w:t>Floor</w:t>
      </w:r>
      <w:r w:rsidRPr="003440B2">
        <w:rPr>
          <w:spacing w:val="-3"/>
        </w:rPr>
        <w:t xml:space="preserve"> </w:t>
      </w:r>
      <w:r w:rsidRPr="003440B2">
        <w:t>of</w:t>
      </w:r>
      <w:r w:rsidRPr="003440B2">
        <w:rPr>
          <w:spacing w:val="-4"/>
        </w:rPr>
        <w:t xml:space="preserve"> </w:t>
      </w:r>
      <w:r w:rsidRPr="003440B2">
        <w:t>Mouth:</w:t>
      </w:r>
      <w:r w:rsidR="005E0159">
        <w:rPr>
          <w:spacing w:val="60"/>
        </w:rPr>
        <w:t xml:space="preserve"> </w:t>
      </w:r>
      <w:r w:rsidRPr="003440B2">
        <w:rPr>
          <w:spacing w:val="-2"/>
        </w:rPr>
        <w:t>Repair</w:t>
      </w:r>
    </w:p>
    <w:tbl>
      <w:tblPr>
        <w:tblStyle w:val="TableGrid"/>
        <w:tblW w:w="0" w:type="auto"/>
        <w:tblLook w:val="04A0" w:firstRow="1" w:lastRow="0" w:firstColumn="1" w:lastColumn="0" w:noHBand="0" w:noVBand="1"/>
      </w:tblPr>
      <w:tblGrid>
        <w:gridCol w:w="1435"/>
        <w:gridCol w:w="7020"/>
        <w:gridCol w:w="1980"/>
        <w:gridCol w:w="1800"/>
        <w:gridCol w:w="1435"/>
      </w:tblGrid>
      <w:tr w:rsidR="006B497F" w14:paraId="1EFF83FB" w14:textId="77777777" w:rsidTr="00CC2BD7">
        <w:trPr>
          <w:cantSplit/>
          <w:trHeight w:val="432"/>
          <w:tblHeader/>
        </w:trPr>
        <w:tc>
          <w:tcPr>
            <w:tcW w:w="1435" w:type="dxa"/>
            <w:shd w:val="clear" w:color="auto" w:fill="04427D"/>
            <w:vAlign w:val="center"/>
          </w:tcPr>
          <w:p w14:paraId="0C5254CC" w14:textId="621DA2EA" w:rsidR="006B497F" w:rsidRDefault="006B497F" w:rsidP="006B497F">
            <w:pPr>
              <w:pStyle w:val="Tablesmallheader"/>
            </w:pPr>
            <w:r w:rsidRPr="007476C2">
              <w:br w:type="page"/>
              <w:t>Proc Code</w:t>
            </w:r>
          </w:p>
        </w:tc>
        <w:tc>
          <w:tcPr>
            <w:tcW w:w="7020" w:type="dxa"/>
            <w:shd w:val="clear" w:color="auto" w:fill="04427D"/>
            <w:vAlign w:val="center"/>
          </w:tcPr>
          <w:p w14:paraId="4D8BCF9D" w14:textId="25FFCC92" w:rsidR="006B497F" w:rsidRDefault="006B497F" w:rsidP="006B497F">
            <w:pPr>
              <w:pStyle w:val="Tablesmallheader"/>
            </w:pPr>
            <w:r w:rsidRPr="007476C2">
              <w:t>Description</w:t>
            </w:r>
          </w:p>
        </w:tc>
        <w:tc>
          <w:tcPr>
            <w:tcW w:w="1980" w:type="dxa"/>
            <w:shd w:val="clear" w:color="auto" w:fill="04427D"/>
            <w:vAlign w:val="center"/>
          </w:tcPr>
          <w:p w14:paraId="07A89FC3" w14:textId="6157B42F" w:rsidR="006B497F" w:rsidRDefault="006B497F" w:rsidP="006B497F">
            <w:pPr>
              <w:pStyle w:val="Tablesmallheader"/>
            </w:pPr>
            <w:r w:rsidRPr="007476C2">
              <w:t>Limitations/ Requirements</w:t>
            </w:r>
          </w:p>
        </w:tc>
        <w:tc>
          <w:tcPr>
            <w:tcW w:w="1800" w:type="dxa"/>
            <w:shd w:val="clear" w:color="auto" w:fill="04427D"/>
            <w:vAlign w:val="center"/>
          </w:tcPr>
          <w:p w14:paraId="6B05C185" w14:textId="7CA86349" w:rsidR="006B497F" w:rsidRDefault="006B497F" w:rsidP="006B497F">
            <w:pPr>
              <w:pStyle w:val="Tablesmallheader"/>
            </w:pPr>
            <w:r w:rsidRPr="007476C2">
              <w:t xml:space="preserve">Trauma/ Medical </w:t>
            </w:r>
          </w:p>
        </w:tc>
        <w:tc>
          <w:tcPr>
            <w:tcW w:w="1435" w:type="dxa"/>
            <w:shd w:val="clear" w:color="auto" w:fill="04427D"/>
            <w:vAlign w:val="center"/>
          </w:tcPr>
          <w:p w14:paraId="56DE08AC" w14:textId="62F5DD28" w:rsidR="006B497F" w:rsidRDefault="006B497F" w:rsidP="006B497F">
            <w:pPr>
              <w:pStyle w:val="Tablesmallheader"/>
            </w:pPr>
            <w:r w:rsidRPr="007476C2">
              <w:t>Asst Surgeon</w:t>
            </w:r>
          </w:p>
        </w:tc>
      </w:tr>
      <w:tr w:rsidR="006B497F" w14:paraId="65F63F64" w14:textId="77777777" w:rsidTr="00CC2BD7">
        <w:trPr>
          <w:cantSplit/>
          <w:trHeight w:val="432"/>
        </w:trPr>
        <w:tc>
          <w:tcPr>
            <w:tcW w:w="1435" w:type="dxa"/>
            <w:shd w:val="clear" w:color="auto" w:fill="FBE3D5"/>
            <w:vAlign w:val="center"/>
          </w:tcPr>
          <w:p w14:paraId="4B76F153" w14:textId="24D7EEA3" w:rsidR="006B497F" w:rsidRDefault="006B497F" w:rsidP="006B497F">
            <w:pPr>
              <w:pStyle w:val="Table-small-numbers"/>
            </w:pPr>
            <w:r w:rsidRPr="003440B2">
              <w:t>41250</w:t>
            </w:r>
          </w:p>
        </w:tc>
        <w:tc>
          <w:tcPr>
            <w:tcW w:w="7020" w:type="dxa"/>
            <w:shd w:val="clear" w:color="auto" w:fill="FBE3D5"/>
            <w:vAlign w:val="center"/>
          </w:tcPr>
          <w:p w14:paraId="2D14DF63" w14:textId="0AEAAFF2" w:rsidR="006B497F" w:rsidRDefault="006B497F" w:rsidP="006B497F">
            <w:pPr>
              <w:pStyle w:val="Table-small-text"/>
            </w:pPr>
            <w:r w:rsidRPr="003440B2">
              <w:t>Repair</w:t>
            </w:r>
            <w:r w:rsidRPr="003440B2">
              <w:rPr>
                <w:spacing w:val="-6"/>
              </w:rPr>
              <w:t xml:space="preserve"> </w:t>
            </w:r>
            <w:r w:rsidRPr="003440B2">
              <w:t>of</w:t>
            </w:r>
            <w:r w:rsidRPr="003440B2">
              <w:rPr>
                <w:spacing w:val="-1"/>
              </w:rPr>
              <w:t xml:space="preserve"> </w:t>
            </w:r>
            <w:r w:rsidRPr="003440B2">
              <w:t>laceration</w:t>
            </w:r>
            <w:r w:rsidRPr="003440B2">
              <w:rPr>
                <w:spacing w:val="-3"/>
              </w:rPr>
              <w:t xml:space="preserve"> </w:t>
            </w:r>
            <w:r w:rsidRPr="003440B2">
              <w:t>2.5</w:t>
            </w:r>
            <w:r w:rsidRPr="003440B2">
              <w:rPr>
                <w:spacing w:val="-3"/>
              </w:rPr>
              <w:t xml:space="preserve"> </w:t>
            </w:r>
            <w:r w:rsidRPr="003440B2">
              <w:t>cm</w:t>
            </w:r>
            <w:r w:rsidRPr="003440B2">
              <w:rPr>
                <w:spacing w:val="-3"/>
              </w:rPr>
              <w:t xml:space="preserve"> </w:t>
            </w:r>
            <w:r w:rsidRPr="003440B2">
              <w:t>or</w:t>
            </w:r>
            <w:r w:rsidRPr="003440B2">
              <w:rPr>
                <w:spacing w:val="-1"/>
              </w:rPr>
              <w:t xml:space="preserve"> </w:t>
            </w:r>
            <w:r w:rsidRPr="003440B2">
              <w:t>less;</w:t>
            </w:r>
            <w:r w:rsidRPr="003440B2">
              <w:rPr>
                <w:spacing w:val="-2"/>
              </w:rPr>
              <w:t xml:space="preserve"> </w:t>
            </w:r>
            <w:r w:rsidRPr="003440B2">
              <w:t>floor</w:t>
            </w:r>
            <w:r w:rsidRPr="003440B2">
              <w:rPr>
                <w:spacing w:val="-4"/>
              </w:rPr>
              <w:t xml:space="preserve"> </w:t>
            </w:r>
            <w:r w:rsidRPr="003440B2">
              <w:t>of</w:t>
            </w:r>
            <w:r w:rsidRPr="003440B2">
              <w:rPr>
                <w:spacing w:val="-3"/>
              </w:rPr>
              <w:t xml:space="preserve"> </w:t>
            </w:r>
            <w:r w:rsidRPr="003440B2">
              <w:t>mouth</w:t>
            </w:r>
            <w:r w:rsidRPr="003440B2">
              <w:rPr>
                <w:spacing w:val="-3"/>
              </w:rPr>
              <w:t xml:space="preserve"> </w:t>
            </w:r>
            <w:r w:rsidRPr="003440B2">
              <w:t>and/or</w:t>
            </w:r>
            <w:r w:rsidRPr="003440B2">
              <w:rPr>
                <w:spacing w:val="-4"/>
              </w:rPr>
              <w:t xml:space="preserve"> </w:t>
            </w:r>
            <w:r w:rsidRPr="003440B2">
              <w:t>anterior</w:t>
            </w:r>
            <w:r w:rsidRPr="003440B2">
              <w:rPr>
                <w:spacing w:val="-4"/>
              </w:rPr>
              <w:t xml:space="preserve"> </w:t>
            </w:r>
            <w:r w:rsidRPr="003440B2">
              <w:t>two-thirds</w:t>
            </w:r>
            <w:r w:rsidRPr="003440B2">
              <w:rPr>
                <w:spacing w:val="-5"/>
              </w:rPr>
              <w:t xml:space="preserve"> </w:t>
            </w:r>
            <w:r w:rsidRPr="003440B2">
              <w:t>of</w:t>
            </w:r>
            <w:r w:rsidRPr="003440B2">
              <w:rPr>
                <w:spacing w:val="-2"/>
              </w:rPr>
              <w:t xml:space="preserve"> tongue</w:t>
            </w:r>
          </w:p>
        </w:tc>
        <w:tc>
          <w:tcPr>
            <w:tcW w:w="1980" w:type="dxa"/>
            <w:shd w:val="clear" w:color="auto" w:fill="FBE3D5"/>
            <w:vAlign w:val="center"/>
          </w:tcPr>
          <w:p w14:paraId="14CA9177" w14:textId="77777777" w:rsidR="006B497F" w:rsidRDefault="006B497F" w:rsidP="006B497F">
            <w:pPr>
              <w:pStyle w:val="Table-small-numbers"/>
            </w:pPr>
          </w:p>
        </w:tc>
        <w:tc>
          <w:tcPr>
            <w:tcW w:w="1800" w:type="dxa"/>
            <w:shd w:val="clear" w:color="auto" w:fill="FBE3D5"/>
            <w:vAlign w:val="center"/>
          </w:tcPr>
          <w:p w14:paraId="3A3B340F" w14:textId="686C8A63" w:rsidR="006B497F" w:rsidRDefault="006B497F" w:rsidP="006B497F">
            <w:pPr>
              <w:pStyle w:val="Table-small-numbers"/>
            </w:pPr>
            <w:r w:rsidRPr="003440B2">
              <w:t>X</w:t>
            </w:r>
          </w:p>
        </w:tc>
        <w:tc>
          <w:tcPr>
            <w:tcW w:w="1435" w:type="dxa"/>
            <w:shd w:val="clear" w:color="auto" w:fill="FBE3D5"/>
            <w:vAlign w:val="center"/>
          </w:tcPr>
          <w:p w14:paraId="0C48F546" w14:textId="77777777" w:rsidR="006B497F" w:rsidRDefault="006B497F" w:rsidP="006B497F">
            <w:pPr>
              <w:pStyle w:val="Table-small-numbers"/>
            </w:pPr>
          </w:p>
        </w:tc>
      </w:tr>
      <w:tr w:rsidR="006B497F" w14:paraId="018C6394" w14:textId="77777777" w:rsidTr="00CC2BD7">
        <w:trPr>
          <w:cantSplit/>
          <w:trHeight w:val="432"/>
        </w:trPr>
        <w:tc>
          <w:tcPr>
            <w:tcW w:w="1435" w:type="dxa"/>
            <w:shd w:val="clear" w:color="auto" w:fill="FBE3D5"/>
            <w:vAlign w:val="center"/>
          </w:tcPr>
          <w:p w14:paraId="32EACBAD" w14:textId="2705F000" w:rsidR="006B497F" w:rsidRDefault="006B497F" w:rsidP="006B497F">
            <w:pPr>
              <w:pStyle w:val="Table-small-numbers"/>
            </w:pPr>
            <w:r w:rsidRPr="003440B2">
              <w:t>41251</w:t>
            </w:r>
          </w:p>
        </w:tc>
        <w:tc>
          <w:tcPr>
            <w:tcW w:w="7020" w:type="dxa"/>
            <w:shd w:val="clear" w:color="auto" w:fill="FBE3D5"/>
            <w:vAlign w:val="center"/>
          </w:tcPr>
          <w:p w14:paraId="74947859" w14:textId="29D50964" w:rsidR="006B497F" w:rsidRDefault="006B497F" w:rsidP="006B497F">
            <w:pPr>
              <w:pStyle w:val="Table-small-text"/>
            </w:pPr>
            <w:r w:rsidRPr="003440B2">
              <w:t>Repair</w:t>
            </w:r>
            <w:r w:rsidRPr="003440B2">
              <w:rPr>
                <w:spacing w:val="-5"/>
              </w:rPr>
              <w:t xml:space="preserve"> </w:t>
            </w:r>
            <w:r w:rsidRPr="003440B2">
              <w:t>of</w:t>
            </w:r>
            <w:r w:rsidRPr="003440B2">
              <w:rPr>
                <w:spacing w:val="-1"/>
              </w:rPr>
              <w:t xml:space="preserve"> </w:t>
            </w:r>
            <w:r w:rsidRPr="003440B2">
              <w:t>laceration</w:t>
            </w:r>
            <w:r w:rsidRPr="003440B2">
              <w:rPr>
                <w:spacing w:val="-3"/>
              </w:rPr>
              <w:t xml:space="preserve"> </w:t>
            </w:r>
            <w:r w:rsidRPr="003440B2">
              <w:t>2.5</w:t>
            </w:r>
            <w:r w:rsidRPr="003440B2">
              <w:rPr>
                <w:spacing w:val="-3"/>
              </w:rPr>
              <w:t xml:space="preserve"> </w:t>
            </w:r>
            <w:r w:rsidRPr="003440B2">
              <w:t>cm</w:t>
            </w:r>
            <w:r w:rsidRPr="003440B2">
              <w:rPr>
                <w:spacing w:val="-3"/>
              </w:rPr>
              <w:t xml:space="preserve"> </w:t>
            </w:r>
            <w:r w:rsidRPr="003440B2">
              <w:t>or</w:t>
            </w:r>
            <w:r w:rsidRPr="003440B2">
              <w:rPr>
                <w:spacing w:val="-2"/>
              </w:rPr>
              <w:t xml:space="preserve"> </w:t>
            </w:r>
            <w:r w:rsidRPr="003440B2">
              <w:t>less;</w:t>
            </w:r>
            <w:r w:rsidRPr="003440B2">
              <w:rPr>
                <w:spacing w:val="-2"/>
              </w:rPr>
              <w:t xml:space="preserve"> </w:t>
            </w:r>
            <w:r w:rsidRPr="003440B2">
              <w:t>posterior</w:t>
            </w:r>
            <w:r w:rsidRPr="003440B2">
              <w:rPr>
                <w:spacing w:val="-4"/>
              </w:rPr>
              <w:t xml:space="preserve"> </w:t>
            </w:r>
            <w:r w:rsidRPr="003440B2">
              <w:t>one-third</w:t>
            </w:r>
            <w:r w:rsidRPr="003440B2">
              <w:rPr>
                <w:spacing w:val="-5"/>
              </w:rPr>
              <w:t xml:space="preserve"> </w:t>
            </w:r>
            <w:r w:rsidRPr="003440B2">
              <w:t>of</w:t>
            </w:r>
            <w:r w:rsidRPr="003440B2">
              <w:rPr>
                <w:spacing w:val="-1"/>
              </w:rPr>
              <w:t xml:space="preserve"> </w:t>
            </w:r>
            <w:r w:rsidRPr="003440B2">
              <w:rPr>
                <w:spacing w:val="-2"/>
              </w:rPr>
              <w:t>tongue</w:t>
            </w:r>
          </w:p>
        </w:tc>
        <w:tc>
          <w:tcPr>
            <w:tcW w:w="1980" w:type="dxa"/>
            <w:shd w:val="clear" w:color="auto" w:fill="FBE3D5"/>
            <w:vAlign w:val="center"/>
          </w:tcPr>
          <w:p w14:paraId="7ED9D9A0" w14:textId="77777777" w:rsidR="006B497F" w:rsidRDefault="006B497F" w:rsidP="006B497F">
            <w:pPr>
              <w:pStyle w:val="Table-small-numbers"/>
            </w:pPr>
          </w:p>
        </w:tc>
        <w:tc>
          <w:tcPr>
            <w:tcW w:w="1800" w:type="dxa"/>
            <w:shd w:val="clear" w:color="auto" w:fill="FBE3D5"/>
            <w:vAlign w:val="center"/>
          </w:tcPr>
          <w:p w14:paraId="067ED387" w14:textId="6CD60F8D" w:rsidR="006B497F" w:rsidRDefault="006B497F" w:rsidP="006B497F">
            <w:pPr>
              <w:pStyle w:val="Table-small-numbers"/>
            </w:pPr>
            <w:r w:rsidRPr="003440B2">
              <w:t>X</w:t>
            </w:r>
          </w:p>
        </w:tc>
        <w:tc>
          <w:tcPr>
            <w:tcW w:w="1435" w:type="dxa"/>
            <w:shd w:val="clear" w:color="auto" w:fill="FBE3D5"/>
            <w:vAlign w:val="center"/>
          </w:tcPr>
          <w:p w14:paraId="4A859405" w14:textId="77777777" w:rsidR="006B497F" w:rsidRDefault="006B497F" w:rsidP="006B497F">
            <w:pPr>
              <w:pStyle w:val="Table-small-numbers"/>
            </w:pPr>
          </w:p>
        </w:tc>
      </w:tr>
      <w:tr w:rsidR="006B497F" w14:paraId="1544497E" w14:textId="77777777" w:rsidTr="00CC2BD7">
        <w:trPr>
          <w:cantSplit/>
          <w:trHeight w:val="432"/>
        </w:trPr>
        <w:tc>
          <w:tcPr>
            <w:tcW w:w="1435" w:type="dxa"/>
            <w:shd w:val="clear" w:color="auto" w:fill="FBE3D5"/>
            <w:vAlign w:val="center"/>
          </w:tcPr>
          <w:p w14:paraId="01D4DD7E" w14:textId="6B1F8656" w:rsidR="006B497F" w:rsidRDefault="006B497F" w:rsidP="006B497F">
            <w:pPr>
              <w:pStyle w:val="Table-small-numbers"/>
            </w:pPr>
            <w:r w:rsidRPr="003440B2">
              <w:t>41252</w:t>
            </w:r>
          </w:p>
        </w:tc>
        <w:tc>
          <w:tcPr>
            <w:tcW w:w="7020" w:type="dxa"/>
            <w:shd w:val="clear" w:color="auto" w:fill="FBE3D5"/>
            <w:vAlign w:val="center"/>
          </w:tcPr>
          <w:p w14:paraId="5E41CB24" w14:textId="337183A9" w:rsidR="006B497F" w:rsidRDefault="006B497F" w:rsidP="006B497F">
            <w:pPr>
              <w:pStyle w:val="Table-small-text"/>
            </w:pPr>
            <w:r w:rsidRPr="003440B2">
              <w:t>Repair</w:t>
            </w:r>
            <w:r w:rsidRPr="003440B2">
              <w:rPr>
                <w:spacing w:val="-6"/>
              </w:rPr>
              <w:t xml:space="preserve"> </w:t>
            </w:r>
            <w:r w:rsidRPr="003440B2">
              <w:t>of laceration</w:t>
            </w:r>
            <w:r w:rsidRPr="003440B2">
              <w:rPr>
                <w:spacing w:val="-3"/>
              </w:rPr>
              <w:t xml:space="preserve"> </w:t>
            </w:r>
            <w:r w:rsidRPr="003440B2">
              <w:t>of</w:t>
            </w:r>
            <w:r w:rsidRPr="003440B2">
              <w:rPr>
                <w:spacing w:val="-2"/>
              </w:rPr>
              <w:t xml:space="preserve"> </w:t>
            </w:r>
            <w:r w:rsidRPr="003440B2">
              <w:t>tongue, floor</w:t>
            </w:r>
            <w:r w:rsidRPr="003440B2">
              <w:rPr>
                <w:spacing w:val="-3"/>
              </w:rPr>
              <w:t xml:space="preserve"> </w:t>
            </w:r>
            <w:r w:rsidRPr="003440B2">
              <w:t>of</w:t>
            </w:r>
            <w:r w:rsidRPr="003440B2">
              <w:rPr>
                <w:spacing w:val="-2"/>
              </w:rPr>
              <w:t xml:space="preserve"> </w:t>
            </w:r>
            <w:r w:rsidRPr="003440B2">
              <w:t>mouth,</w:t>
            </w:r>
            <w:r w:rsidRPr="003440B2">
              <w:rPr>
                <w:spacing w:val="-3"/>
              </w:rPr>
              <w:t xml:space="preserve"> </w:t>
            </w:r>
            <w:r w:rsidRPr="003440B2">
              <w:t>over</w:t>
            </w:r>
            <w:r w:rsidRPr="003440B2">
              <w:rPr>
                <w:spacing w:val="-3"/>
              </w:rPr>
              <w:t xml:space="preserve"> </w:t>
            </w:r>
            <w:r w:rsidRPr="003440B2">
              <w:t>2.6</w:t>
            </w:r>
            <w:r w:rsidRPr="003440B2">
              <w:rPr>
                <w:spacing w:val="-3"/>
              </w:rPr>
              <w:t xml:space="preserve"> </w:t>
            </w:r>
            <w:r w:rsidRPr="003440B2">
              <w:t>cm</w:t>
            </w:r>
            <w:r w:rsidRPr="003440B2">
              <w:rPr>
                <w:spacing w:val="-2"/>
              </w:rPr>
              <w:t xml:space="preserve"> </w:t>
            </w:r>
            <w:r w:rsidRPr="003440B2">
              <w:t>or</w:t>
            </w:r>
            <w:r w:rsidRPr="003440B2">
              <w:rPr>
                <w:spacing w:val="-3"/>
              </w:rPr>
              <w:t xml:space="preserve"> </w:t>
            </w:r>
            <w:r w:rsidRPr="003440B2">
              <w:rPr>
                <w:spacing w:val="-2"/>
              </w:rPr>
              <w:t>complex</w:t>
            </w:r>
          </w:p>
        </w:tc>
        <w:tc>
          <w:tcPr>
            <w:tcW w:w="1980" w:type="dxa"/>
            <w:shd w:val="clear" w:color="auto" w:fill="FBE3D5"/>
            <w:vAlign w:val="center"/>
          </w:tcPr>
          <w:p w14:paraId="1D1B1B67" w14:textId="77777777" w:rsidR="006B497F" w:rsidRDefault="006B497F" w:rsidP="006B497F">
            <w:pPr>
              <w:pStyle w:val="Table-small-numbers"/>
            </w:pPr>
          </w:p>
        </w:tc>
        <w:tc>
          <w:tcPr>
            <w:tcW w:w="1800" w:type="dxa"/>
            <w:shd w:val="clear" w:color="auto" w:fill="FBE3D5"/>
            <w:vAlign w:val="center"/>
          </w:tcPr>
          <w:p w14:paraId="33F6F830" w14:textId="24D4ABF5" w:rsidR="006B497F" w:rsidRDefault="006B497F" w:rsidP="006B497F">
            <w:pPr>
              <w:pStyle w:val="Table-small-numbers"/>
            </w:pPr>
            <w:r w:rsidRPr="003440B2">
              <w:t>X</w:t>
            </w:r>
          </w:p>
        </w:tc>
        <w:tc>
          <w:tcPr>
            <w:tcW w:w="1435" w:type="dxa"/>
            <w:shd w:val="clear" w:color="auto" w:fill="FBE3D5"/>
            <w:vAlign w:val="center"/>
          </w:tcPr>
          <w:p w14:paraId="249C2500" w14:textId="77777777" w:rsidR="006B497F" w:rsidRDefault="006B497F" w:rsidP="006B497F">
            <w:pPr>
              <w:pStyle w:val="Table-small-numbers"/>
            </w:pPr>
          </w:p>
        </w:tc>
      </w:tr>
    </w:tbl>
    <w:p w14:paraId="6A4D61FF" w14:textId="636B3C58" w:rsidR="00AB09AE" w:rsidRDefault="006B497F" w:rsidP="006B497F">
      <w:pPr>
        <w:pStyle w:val="Heading5"/>
      </w:pPr>
      <w:r w:rsidRPr="003440B2">
        <w:t>Digestive</w:t>
      </w:r>
      <w:r w:rsidRPr="003440B2">
        <w:rPr>
          <w:spacing w:val="-7"/>
        </w:rPr>
        <w:t xml:space="preserve"> </w:t>
      </w:r>
      <w:r w:rsidRPr="003440B2">
        <w:t>System - Tongue</w:t>
      </w:r>
      <w:r w:rsidRPr="003440B2">
        <w:rPr>
          <w:spacing w:val="-4"/>
        </w:rPr>
        <w:t xml:space="preserve"> </w:t>
      </w:r>
      <w:r w:rsidRPr="003440B2">
        <w:t>and</w:t>
      </w:r>
      <w:r w:rsidRPr="003440B2">
        <w:rPr>
          <w:spacing w:val="-5"/>
        </w:rPr>
        <w:t xml:space="preserve"> </w:t>
      </w:r>
      <w:r w:rsidRPr="003440B2">
        <w:t>Floor</w:t>
      </w:r>
      <w:r w:rsidRPr="003440B2">
        <w:rPr>
          <w:spacing w:val="-3"/>
        </w:rPr>
        <w:t xml:space="preserve"> </w:t>
      </w:r>
      <w:r w:rsidRPr="003440B2">
        <w:t>of</w:t>
      </w:r>
      <w:r w:rsidRPr="003440B2">
        <w:rPr>
          <w:spacing w:val="-4"/>
        </w:rPr>
        <w:t xml:space="preserve"> </w:t>
      </w:r>
      <w:r w:rsidRPr="003440B2">
        <w:t>Mouth:</w:t>
      </w:r>
      <w:r w:rsidR="005E0159">
        <w:rPr>
          <w:spacing w:val="60"/>
        </w:rPr>
        <w:t xml:space="preserve"> </w:t>
      </w:r>
      <w:r w:rsidRPr="003440B2">
        <w:t>Other</w:t>
      </w:r>
      <w:r w:rsidRPr="003440B2">
        <w:rPr>
          <w:spacing w:val="-3"/>
        </w:rPr>
        <w:t xml:space="preserve"> </w:t>
      </w:r>
      <w:r w:rsidRPr="003440B2">
        <w:rPr>
          <w:spacing w:val="-2"/>
        </w:rPr>
        <w:t>Procedures</w:t>
      </w:r>
    </w:p>
    <w:tbl>
      <w:tblPr>
        <w:tblStyle w:val="TableGrid"/>
        <w:tblW w:w="0" w:type="auto"/>
        <w:tblLook w:val="04A0" w:firstRow="1" w:lastRow="0" w:firstColumn="1" w:lastColumn="0" w:noHBand="0" w:noVBand="1"/>
      </w:tblPr>
      <w:tblGrid>
        <w:gridCol w:w="1435"/>
        <w:gridCol w:w="7020"/>
        <w:gridCol w:w="1980"/>
        <w:gridCol w:w="1800"/>
        <w:gridCol w:w="1435"/>
      </w:tblGrid>
      <w:tr w:rsidR="006B497F" w14:paraId="22DAC390" w14:textId="77777777" w:rsidTr="001C5FCB">
        <w:trPr>
          <w:cantSplit/>
          <w:trHeight w:val="360"/>
          <w:tblHeader/>
        </w:trPr>
        <w:tc>
          <w:tcPr>
            <w:tcW w:w="1435" w:type="dxa"/>
            <w:shd w:val="clear" w:color="auto" w:fill="04427D"/>
            <w:vAlign w:val="center"/>
          </w:tcPr>
          <w:p w14:paraId="2E8936AD" w14:textId="4B7B3B27" w:rsidR="006B497F" w:rsidRDefault="006B497F" w:rsidP="006B497F">
            <w:pPr>
              <w:pStyle w:val="Tablesmallheader"/>
            </w:pPr>
            <w:r w:rsidRPr="007476C2">
              <w:br w:type="page"/>
              <w:t>Proc Code</w:t>
            </w:r>
          </w:p>
        </w:tc>
        <w:tc>
          <w:tcPr>
            <w:tcW w:w="7020" w:type="dxa"/>
            <w:shd w:val="clear" w:color="auto" w:fill="04427D"/>
            <w:vAlign w:val="center"/>
          </w:tcPr>
          <w:p w14:paraId="61035925" w14:textId="51992401" w:rsidR="006B497F" w:rsidRDefault="006B497F" w:rsidP="006B497F">
            <w:pPr>
              <w:pStyle w:val="Tablesmallheader"/>
            </w:pPr>
            <w:r w:rsidRPr="007476C2">
              <w:t>Description</w:t>
            </w:r>
          </w:p>
        </w:tc>
        <w:tc>
          <w:tcPr>
            <w:tcW w:w="1980" w:type="dxa"/>
            <w:shd w:val="clear" w:color="auto" w:fill="04427D"/>
            <w:vAlign w:val="center"/>
          </w:tcPr>
          <w:p w14:paraId="587FD986" w14:textId="7B071639" w:rsidR="006B497F" w:rsidRDefault="006B497F" w:rsidP="006B497F">
            <w:pPr>
              <w:pStyle w:val="Tablesmallheader"/>
            </w:pPr>
            <w:r w:rsidRPr="007476C2">
              <w:t>Limitations/ Requirements</w:t>
            </w:r>
          </w:p>
        </w:tc>
        <w:tc>
          <w:tcPr>
            <w:tcW w:w="1800" w:type="dxa"/>
            <w:shd w:val="clear" w:color="auto" w:fill="04427D"/>
            <w:vAlign w:val="center"/>
          </w:tcPr>
          <w:p w14:paraId="3BC8D7E6" w14:textId="59EC7D12" w:rsidR="006B497F" w:rsidRDefault="006B497F" w:rsidP="006B497F">
            <w:pPr>
              <w:pStyle w:val="Tablesmallheader"/>
            </w:pPr>
            <w:r w:rsidRPr="007476C2">
              <w:t xml:space="preserve">Trauma/ Medical </w:t>
            </w:r>
          </w:p>
        </w:tc>
        <w:tc>
          <w:tcPr>
            <w:tcW w:w="1435" w:type="dxa"/>
            <w:shd w:val="clear" w:color="auto" w:fill="04427D"/>
            <w:vAlign w:val="center"/>
          </w:tcPr>
          <w:p w14:paraId="230F73D0" w14:textId="6086F8D3" w:rsidR="006B497F" w:rsidRDefault="006B497F" w:rsidP="006B497F">
            <w:pPr>
              <w:pStyle w:val="Tablesmallheader"/>
            </w:pPr>
            <w:r w:rsidRPr="007476C2">
              <w:t>Asst Surgeon</w:t>
            </w:r>
          </w:p>
        </w:tc>
      </w:tr>
      <w:tr w:rsidR="006B497F" w14:paraId="3FC3F002" w14:textId="77777777" w:rsidTr="001C5FCB">
        <w:trPr>
          <w:cantSplit/>
          <w:trHeight w:val="360"/>
        </w:trPr>
        <w:tc>
          <w:tcPr>
            <w:tcW w:w="1435" w:type="dxa"/>
            <w:shd w:val="clear" w:color="auto" w:fill="FBE3D5"/>
            <w:vAlign w:val="center"/>
          </w:tcPr>
          <w:p w14:paraId="3D8D2C5A" w14:textId="190909DD" w:rsidR="006B497F" w:rsidRDefault="006B497F" w:rsidP="006B497F">
            <w:pPr>
              <w:pStyle w:val="Table-small-numbers"/>
            </w:pPr>
            <w:r w:rsidRPr="003440B2">
              <w:t>41510</w:t>
            </w:r>
          </w:p>
        </w:tc>
        <w:tc>
          <w:tcPr>
            <w:tcW w:w="7020" w:type="dxa"/>
            <w:shd w:val="clear" w:color="auto" w:fill="FBE3D5"/>
            <w:vAlign w:val="center"/>
          </w:tcPr>
          <w:p w14:paraId="6BEB45A5" w14:textId="0ACC1E7B" w:rsidR="006B497F" w:rsidRDefault="006B497F" w:rsidP="006B497F">
            <w:pPr>
              <w:pStyle w:val="Table-small-text"/>
            </w:pPr>
            <w:r w:rsidRPr="003440B2">
              <w:t>Suture</w:t>
            </w:r>
            <w:r w:rsidRPr="003440B2">
              <w:rPr>
                <w:spacing w:val="-5"/>
              </w:rPr>
              <w:t xml:space="preserve"> </w:t>
            </w:r>
            <w:r w:rsidRPr="003440B2">
              <w:t>of tongue</w:t>
            </w:r>
            <w:r w:rsidRPr="003440B2">
              <w:rPr>
                <w:spacing w:val="-4"/>
              </w:rPr>
              <w:t xml:space="preserve"> </w:t>
            </w:r>
            <w:r w:rsidRPr="003440B2">
              <w:t>to</w:t>
            </w:r>
            <w:r w:rsidRPr="003440B2">
              <w:rPr>
                <w:spacing w:val="1"/>
              </w:rPr>
              <w:t xml:space="preserve"> </w:t>
            </w:r>
            <w:r w:rsidRPr="003440B2">
              <w:t>lip for</w:t>
            </w:r>
            <w:r w:rsidRPr="003440B2">
              <w:rPr>
                <w:spacing w:val="-3"/>
              </w:rPr>
              <w:t xml:space="preserve"> </w:t>
            </w:r>
            <w:r w:rsidRPr="003440B2">
              <w:t>micrognathia</w:t>
            </w:r>
            <w:r w:rsidRPr="003440B2">
              <w:rPr>
                <w:spacing w:val="-3"/>
              </w:rPr>
              <w:t xml:space="preserve"> </w:t>
            </w:r>
            <w:r w:rsidRPr="003440B2">
              <w:t>(Douglas</w:t>
            </w:r>
            <w:r w:rsidRPr="003440B2">
              <w:rPr>
                <w:spacing w:val="-4"/>
              </w:rPr>
              <w:t xml:space="preserve"> </w:t>
            </w:r>
            <w:r w:rsidRPr="003440B2">
              <w:t>type</w:t>
            </w:r>
            <w:r w:rsidRPr="003440B2">
              <w:rPr>
                <w:spacing w:val="-1"/>
              </w:rPr>
              <w:t xml:space="preserve"> </w:t>
            </w:r>
            <w:r w:rsidRPr="003440B2">
              <w:t>procedure)</w:t>
            </w:r>
          </w:p>
        </w:tc>
        <w:tc>
          <w:tcPr>
            <w:tcW w:w="1980" w:type="dxa"/>
            <w:shd w:val="clear" w:color="auto" w:fill="FBE3D5"/>
            <w:vAlign w:val="center"/>
          </w:tcPr>
          <w:p w14:paraId="3BDBB9B0" w14:textId="77777777" w:rsidR="006B497F" w:rsidRDefault="006B497F" w:rsidP="006B497F">
            <w:pPr>
              <w:pStyle w:val="Table-small-numbers"/>
            </w:pPr>
          </w:p>
        </w:tc>
        <w:tc>
          <w:tcPr>
            <w:tcW w:w="1800" w:type="dxa"/>
            <w:shd w:val="clear" w:color="auto" w:fill="FBE3D5"/>
            <w:vAlign w:val="center"/>
          </w:tcPr>
          <w:p w14:paraId="776F5A65" w14:textId="53BA1B31" w:rsidR="006B497F" w:rsidRDefault="006B497F" w:rsidP="006B497F">
            <w:pPr>
              <w:pStyle w:val="Table-small-numbers"/>
            </w:pPr>
            <w:r w:rsidRPr="003440B2">
              <w:t>X</w:t>
            </w:r>
          </w:p>
        </w:tc>
        <w:tc>
          <w:tcPr>
            <w:tcW w:w="1435" w:type="dxa"/>
            <w:shd w:val="clear" w:color="auto" w:fill="FBE3D5"/>
            <w:vAlign w:val="center"/>
          </w:tcPr>
          <w:p w14:paraId="05EBBD25" w14:textId="77777777" w:rsidR="006B497F" w:rsidRDefault="006B497F" w:rsidP="006B497F">
            <w:pPr>
              <w:pStyle w:val="Table-small-numbers"/>
            </w:pPr>
          </w:p>
        </w:tc>
      </w:tr>
      <w:tr w:rsidR="006B497F" w14:paraId="403BAEE0" w14:textId="77777777" w:rsidTr="001C5FCB">
        <w:trPr>
          <w:cantSplit/>
          <w:trHeight w:val="360"/>
        </w:trPr>
        <w:tc>
          <w:tcPr>
            <w:tcW w:w="1435" w:type="dxa"/>
            <w:shd w:val="clear" w:color="auto" w:fill="FBE3D5"/>
            <w:vAlign w:val="center"/>
          </w:tcPr>
          <w:p w14:paraId="5ADB6613" w14:textId="25B1FDB8" w:rsidR="006B497F" w:rsidRDefault="006B497F" w:rsidP="006B497F">
            <w:pPr>
              <w:pStyle w:val="Table-small-numbers"/>
            </w:pPr>
            <w:r w:rsidRPr="003440B2">
              <w:t>41520</w:t>
            </w:r>
          </w:p>
        </w:tc>
        <w:tc>
          <w:tcPr>
            <w:tcW w:w="7020" w:type="dxa"/>
            <w:shd w:val="clear" w:color="auto" w:fill="FBE3D5"/>
            <w:vAlign w:val="center"/>
          </w:tcPr>
          <w:p w14:paraId="2DE7CF94" w14:textId="385F4A4B" w:rsidR="006B497F" w:rsidRDefault="006B497F" w:rsidP="006B497F">
            <w:pPr>
              <w:pStyle w:val="Table-small-text"/>
            </w:pPr>
            <w:r w:rsidRPr="003440B2">
              <w:t>Frenoplasty</w:t>
            </w:r>
            <w:r w:rsidRPr="003440B2">
              <w:rPr>
                <w:spacing w:val="-5"/>
              </w:rPr>
              <w:t xml:space="preserve"> </w:t>
            </w:r>
            <w:r w:rsidRPr="003440B2">
              <w:t>(surgical</w:t>
            </w:r>
            <w:r w:rsidRPr="003440B2">
              <w:rPr>
                <w:spacing w:val="-3"/>
              </w:rPr>
              <w:t xml:space="preserve"> </w:t>
            </w:r>
            <w:r w:rsidRPr="003440B2">
              <w:t>revision</w:t>
            </w:r>
            <w:r w:rsidRPr="003440B2">
              <w:rPr>
                <w:spacing w:val="-3"/>
              </w:rPr>
              <w:t xml:space="preserve"> </w:t>
            </w:r>
            <w:r w:rsidRPr="003440B2">
              <w:t>of</w:t>
            </w:r>
            <w:r w:rsidRPr="003440B2">
              <w:rPr>
                <w:spacing w:val="-5"/>
              </w:rPr>
              <w:t xml:space="preserve"> </w:t>
            </w:r>
            <w:r w:rsidRPr="003440B2">
              <w:t>frenum,</w:t>
            </w:r>
            <w:r w:rsidRPr="003440B2">
              <w:rPr>
                <w:spacing w:val="-5"/>
              </w:rPr>
              <w:t xml:space="preserve"> </w:t>
            </w:r>
            <w:r w:rsidRPr="003440B2">
              <w:t>eg,</w:t>
            </w:r>
            <w:r w:rsidRPr="003440B2">
              <w:rPr>
                <w:spacing w:val="-5"/>
              </w:rPr>
              <w:t xml:space="preserve"> </w:t>
            </w:r>
            <w:r w:rsidRPr="003440B2">
              <w:t>with</w:t>
            </w:r>
            <w:r w:rsidRPr="003440B2">
              <w:rPr>
                <w:spacing w:val="-4"/>
              </w:rPr>
              <w:t xml:space="preserve"> </w:t>
            </w:r>
            <w:r w:rsidRPr="003440B2">
              <w:t>Z-plasty)</w:t>
            </w:r>
          </w:p>
        </w:tc>
        <w:tc>
          <w:tcPr>
            <w:tcW w:w="1980" w:type="dxa"/>
            <w:shd w:val="clear" w:color="auto" w:fill="FBE3D5"/>
            <w:vAlign w:val="center"/>
          </w:tcPr>
          <w:p w14:paraId="31133117" w14:textId="77777777" w:rsidR="006B497F" w:rsidRDefault="006B497F" w:rsidP="006B497F">
            <w:pPr>
              <w:pStyle w:val="Table-small-numbers"/>
            </w:pPr>
          </w:p>
        </w:tc>
        <w:tc>
          <w:tcPr>
            <w:tcW w:w="1800" w:type="dxa"/>
            <w:shd w:val="clear" w:color="auto" w:fill="FBE3D5"/>
            <w:vAlign w:val="center"/>
          </w:tcPr>
          <w:p w14:paraId="484F0E68" w14:textId="3AB1FFE7" w:rsidR="006B497F" w:rsidRDefault="006B497F" w:rsidP="006B497F">
            <w:pPr>
              <w:pStyle w:val="Table-small-numbers"/>
            </w:pPr>
            <w:r w:rsidRPr="003440B2">
              <w:t>X</w:t>
            </w:r>
          </w:p>
        </w:tc>
        <w:tc>
          <w:tcPr>
            <w:tcW w:w="1435" w:type="dxa"/>
            <w:shd w:val="clear" w:color="auto" w:fill="FBE3D5"/>
            <w:vAlign w:val="center"/>
          </w:tcPr>
          <w:p w14:paraId="1BE87776" w14:textId="77777777" w:rsidR="006B497F" w:rsidRDefault="006B497F" w:rsidP="006B497F">
            <w:pPr>
              <w:pStyle w:val="Table-small-numbers"/>
            </w:pPr>
          </w:p>
        </w:tc>
      </w:tr>
      <w:tr w:rsidR="006B497F" w14:paraId="412F69DA" w14:textId="77777777" w:rsidTr="001C5FCB">
        <w:trPr>
          <w:cantSplit/>
          <w:trHeight w:val="360"/>
        </w:trPr>
        <w:tc>
          <w:tcPr>
            <w:tcW w:w="1435" w:type="dxa"/>
            <w:shd w:val="clear" w:color="auto" w:fill="FBE3D5"/>
            <w:vAlign w:val="center"/>
          </w:tcPr>
          <w:p w14:paraId="4CB0AC61" w14:textId="59B326E5" w:rsidR="006B497F" w:rsidRDefault="006B497F" w:rsidP="006B497F">
            <w:pPr>
              <w:pStyle w:val="Table-small-numbers"/>
            </w:pPr>
            <w:r w:rsidRPr="003440B2">
              <w:t>41599</w:t>
            </w:r>
          </w:p>
        </w:tc>
        <w:tc>
          <w:tcPr>
            <w:tcW w:w="7020" w:type="dxa"/>
            <w:shd w:val="clear" w:color="auto" w:fill="FBE3D5"/>
            <w:vAlign w:val="center"/>
          </w:tcPr>
          <w:p w14:paraId="30D1D962" w14:textId="48E80133" w:rsidR="006B497F" w:rsidRDefault="006B497F" w:rsidP="006B497F">
            <w:pPr>
              <w:pStyle w:val="Table-small-text"/>
            </w:pPr>
            <w:r w:rsidRPr="003440B2">
              <w:t>Unlisted</w:t>
            </w:r>
            <w:r w:rsidRPr="003440B2">
              <w:rPr>
                <w:spacing w:val="-4"/>
              </w:rPr>
              <w:t xml:space="preserve"> </w:t>
            </w:r>
            <w:r w:rsidRPr="003440B2">
              <w:t>procedure, tongue,</w:t>
            </w:r>
            <w:r w:rsidRPr="003440B2">
              <w:rPr>
                <w:spacing w:val="-4"/>
              </w:rPr>
              <w:t xml:space="preserve"> </w:t>
            </w:r>
            <w:r w:rsidRPr="003440B2">
              <w:t>floor</w:t>
            </w:r>
            <w:r w:rsidRPr="003440B2">
              <w:rPr>
                <w:spacing w:val="-6"/>
              </w:rPr>
              <w:t xml:space="preserve"> </w:t>
            </w:r>
            <w:r w:rsidRPr="003440B2">
              <w:t>of</w:t>
            </w:r>
            <w:r w:rsidRPr="003440B2">
              <w:rPr>
                <w:spacing w:val="-4"/>
              </w:rPr>
              <w:t xml:space="preserve"> </w:t>
            </w:r>
            <w:r w:rsidRPr="003440B2">
              <w:t>mouth</w:t>
            </w:r>
          </w:p>
        </w:tc>
        <w:tc>
          <w:tcPr>
            <w:tcW w:w="1980" w:type="dxa"/>
            <w:shd w:val="clear" w:color="auto" w:fill="FBE3D5"/>
            <w:vAlign w:val="center"/>
          </w:tcPr>
          <w:p w14:paraId="7D8D5DC3" w14:textId="0782CB7C" w:rsidR="006B497F" w:rsidRDefault="006B497F" w:rsidP="006B497F">
            <w:pPr>
              <w:pStyle w:val="Table-small-numbers"/>
            </w:pPr>
            <w:r w:rsidRPr="003440B2">
              <w:t>Operative Report</w:t>
            </w:r>
          </w:p>
        </w:tc>
        <w:tc>
          <w:tcPr>
            <w:tcW w:w="1800" w:type="dxa"/>
            <w:shd w:val="clear" w:color="auto" w:fill="FBE3D5"/>
            <w:vAlign w:val="center"/>
          </w:tcPr>
          <w:p w14:paraId="335307E3" w14:textId="3FC5123D" w:rsidR="006B497F" w:rsidRDefault="006B497F" w:rsidP="006B497F">
            <w:pPr>
              <w:pStyle w:val="Table-small-numbers"/>
            </w:pPr>
            <w:r w:rsidRPr="003440B2">
              <w:t>X</w:t>
            </w:r>
          </w:p>
        </w:tc>
        <w:tc>
          <w:tcPr>
            <w:tcW w:w="1435" w:type="dxa"/>
            <w:shd w:val="clear" w:color="auto" w:fill="FBE3D5"/>
            <w:vAlign w:val="center"/>
          </w:tcPr>
          <w:p w14:paraId="136267A9" w14:textId="06597EDD" w:rsidR="006B497F" w:rsidRDefault="006B497F" w:rsidP="006B497F">
            <w:pPr>
              <w:pStyle w:val="Table-small-numbers"/>
            </w:pPr>
            <w:r w:rsidRPr="003440B2">
              <w:t>X</w:t>
            </w:r>
          </w:p>
        </w:tc>
      </w:tr>
    </w:tbl>
    <w:p w14:paraId="2C0F7CAF" w14:textId="23F6E0F9" w:rsidR="00AB09AE" w:rsidRDefault="00AB09AE" w:rsidP="00AB09AE">
      <w:pPr>
        <w:pStyle w:val="Heading5"/>
      </w:pPr>
      <w:r w:rsidRPr="003440B2">
        <w:t>Digestive</w:t>
      </w:r>
      <w:r w:rsidRPr="003440B2">
        <w:rPr>
          <w:spacing w:val="-12"/>
        </w:rPr>
        <w:t xml:space="preserve"> </w:t>
      </w:r>
      <w:r w:rsidRPr="003440B2">
        <w:t>System - Dentoalveolar</w:t>
      </w:r>
      <w:r w:rsidRPr="003440B2">
        <w:rPr>
          <w:spacing w:val="-9"/>
        </w:rPr>
        <w:t xml:space="preserve"> </w:t>
      </w:r>
      <w:r w:rsidRPr="003440B2">
        <w:t>Structures:</w:t>
      </w:r>
      <w:r w:rsidRPr="003440B2">
        <w:rPr>
          <w:spacing w:val="-9"/>
        </w:rPr>
        <w:t xml:space="preserve"> </w:t>
      </w:r>
      <w:r w:rsidRPr="003440B2">
        <w:rPr>
          <w:spacing w:val="-2"/>
        </w:rPr>
        <w:t>Incision</w:t>
      </w:r>
    </w:p>
    <w:tbl>
      <w:tblPr>
        <w:tblStyle w:val="TableGrid"/>
        <w:tblW w:w="0" w:type="auto"/>
        <w:tblLook w:val="04A0" w:firstRow="1" w:lastRow="0" w:firstColumn="1" w:lastColumn="0" w:noHBand="0" w:noVBand="1"/>
      </w:tblPr>
      <w:tblGrid>
        <w:gridCol w:w="1435"/>
        <w:gridCol w:w="7020"/>
        <w:gridCol w:w="1980"/>
        <w:gridCol w:w="1800"/>
        <w:gridCol w:w="1435"/>
      </w:tblGrid>
      <w:tr w:rsidR="00AB09AE" w14:paraId="635E98DA" w14:textId="77777777" w:rsidTr="00194001">
        <w:trPr>
          <w:cantSplit/>
          <w:trHeight w:val="360"/>
          <w:tblHeader/>
        </w:trPr>
        <w:tc>
          <w:tcPr>
            <w:tcW w:w="1435" w:type="dxa"/>
            <w:shd w:val="clear" w:color="auto" w:fill="04427D"/>
            <w:vAlign w:val="center"/>
          </w:tcPr>
          <w:p w14:paraId="6CA28180" w14:textId="6A54086D" w:rsidR="00AB09AE" w:rsidRDefault="00AB09AE" w:rsidP="00AB09AE">
            <w:pPr>
              <w:pStyle w:val="Tablesmallheader"/>
            </w:pPr>
            <w:r w:rsidRPr="007476C2">
              <w:br w:type="page"/>
              <w:t>Proc Code</w:t>
            </w:r>
          </w:p>
        </w:tc>
        <w:tc>
          <w:tcPr>
            <w:tcW w:w="7020" w:type="dxa"/>
            <w:shd w:val="clear" w:color="auto" w:fill="04427D"/>
            <w:vAlign w:val="center"/>
          </w:tcPr>
          <w:p w14:paraId="314F0BB4" w14:textId="34D42094" w:rsidR="00AB09AE" w:rsidRDefault="00AB09AE" w:rsidP="00AB09AE">
            <w:pPr>
              <w:pStyle w:val="Tablesmallheader"/>
            </w:pPr>
            <w:r w:rsidRPr="007476C2">
              <w:t>Description</w:t>
            </w:r>
          </w:p>
        </w:tc>
        <w:tc>
          <w:tcPr>
            <w:tcW w:w="1980" w:type="dxa"/>
            <w:shd w:val="clear" w:color="auto" w:fill="04427D"/>
            <w:vAlign w:val="center"/>
          </w:tcPr>
          <w:p w14:paraId="4080CA23" w14:textId="48F2A595" w:rsidR="00AB09AE" w:rsidRDefault="00AB09AE" w:rsidP="00AB09AE">
            <w:pPr>
              <w:pStyle w:val="Tablesmallheader"/>
            </w:pPr>
            <w:r w:rsidRPr="007476C2">
              <w:t>Limitations/ Requirements</w:t>
            </w:r>
          </w:p>
        </w:tc>
        <w:tc>
          <w:tcPr>
            <w:tcW w:w="1800" w:type="dxa"/>
            <w:shd w:val="clear" w:color="auto" w:fill="04427D"/>
            <w:vAlign w:val="center"/>
          </w:tcPr>
          <w:p w14:paraId="27D78113" w14:textId="1FC71A79" w:rsidR="00AB09AE" w:rsidRDefault="00AB09AE" w:rsidP="00AB09AE">
            <w:pPr>
              <w:pStyle w:val="Tablesmallheader"/>
            </w:pPr>
            <w:r w:rsidRPr="007476C2">
              <w:t xml:space="preserve">Trauma/ Medical </w:t>
            </w:r>
          </w:p>
        </w:tc>
        <w:tc>
          <w:tcPr>
            <w:tcW w:w="1435" w:type="dxa"/>
            <w:shd w:val="clear" w:color="auto" w:fill="04427D"/>
            <w:vAlign w:val="center"/>
          </w:tcPr>
          <w:p w14:paraId="117F8002" w14:textId="344F6987" w:rsidR="00AB09AE" w:rsidRDefault="00AB09AE" w:rsidP="00AB09AE">
            <w:pPr>
              <w:pStyle w:val="Tablesmallheader"/>
            </w:pPr>
            <w:r w:rsidRPr="007476C2">
              <w:t>Asst Surgeon</w:t>
            </w:r>
          </w:p>
        </w:tc>
      </w:tr>
      <w:tr w:rsidR="00AB09AE" w14:paraId="645C184E" w14:textId="77777777" w:rsidTr="00194001">
        <w:trPr>
          <w:cantSplit/>
          <w:trHeight w:val="360"/>
        </w:trPr>
        <w:tc>
          <w:tcPr>
            <w:tcW w:w="1435" w:type="dxa"/>
            <w:shd w:val="clear" w:color="auto" w:fill="FBE3D5"/>
            <w:vAlign w:val="center"/>
          </w:tcPr>
          <w:p w14:paraId="3F1AD204" w14:textId="663F161D" w:rsidR="00AB09AE" w:rsidRPr="00AB09AE" w:rsidRDefault="00AB09AE" w:rsidP="00AB09AE">
            <w:pPr>
              <w:pStyle w:val="Table-small-numbers"/>
            </w:pPr>
            <w:r w:rsidRPr="00AB09AE">
              <w:t>41800</w:t>
            </w:r>
          </w:p>
        </w:tc>
        <w:tc>
          <w:tcPr>
            <w:tcW w:w="7020" w:type="dxa"/>
            <w:shd w:val="clear" w:color="auto" w:fill="FBE3D5"/>
            <w:vAlign w:val="center"/>
          </w:tcPr>
          <w:p w14:paraId="02F7AFBC" w14:textId="1D4050E5" w:rsidR="00AB09AE" w:rsidRPr="00AB09AE" w:rsidRDefault="00AB09AE" w:rsidP="006B497F">
            <w:pPr>
              <w:pStyle w:val="Table-small-text"/>
            </w:pPr>
            <w:r w:rsidRPr="00AB09AE">
              <w:t>Drainage of abscess, cyst, hematoma from dentoalveolar structures</w:t>
            </w:r>
          </w:p>
        </w:tc>
        <w:tc>
          <w:tcPr>
            <w:tcW w:w="1980" w:type="dxa"/>
            <w:shd w:val="clear" w:color="auto" w:fill="FBE3D5"/>
            <w:vAlign w:val="center"/>
          </w:tcPr>
          <w:p w14:paraId="731D6F53" w14:textId="77777777" w:rsidR="00AB09AE" w:rsidRPr="00AB09AE" w:rsidRDefault="00AB09AE" w:rsidP="00AB09AE">
            <w:pPr>
              <w:pStyle w:val="Table-small-numbers"/>
            </w:pPr>
          </w:p>
        </w:tc>
        <w:tc>
          <w:tcPr>
            <w:tcW w:w="1800" w:type="dxa"/>
            <w:shd w:val="clear" w:color="auto" w:fill="FBE3D5"/>
            <w:vAlign w:val="center"/>
          </w:tcPr>
          <w:p w14:paraId="4B44AD8D" w14:textId="476C2C6B" w:rsidR="00AB09AE" w:rsidRPr="00AB09AE" w:rsidRDefault="00AB09AE" w:rsidP="00AB09AE">
            <w:pPr>
              <w:pStyle w:val="Table-small-numbers"/>
            </w:pPr>
            <w:r w:rsidRPr="00AB09AE">
              <w:t>X</w:t>
            </w:r>
          </w:p>
        </w:tc>
        <w:tc>
          <w:tcPr>
            <w:tcW w:w="1435" w:type="dxa"/>
            <w:shd w:val="clear" w:color="auto" w:fill="FBE3D5"/>
            <w:vAlign w:val="center"/>
          </w:tcPr>
          <w:p w14:paraId="24C2E872" w14:textId="77777777" w:rsidR="00AB09AE" w:rsidRPr="00AB09AE" w:rsidRDefault="00AB09AE" w:rsidP="00AB09AE">
            <w:pPr>
              <w:pStyle w:val="Table-small-numbers"/>
            </w:pPr>
          </w:p>
        </w:tc>
      </w:tr>
      <w:tr w:rsidR="00AB09AE" w14:paraId="56043DCD" w14:textId="77777777" w:rsidTr="00194001">
        <w:trPr>
          <w:cantSplit/>
          <w:trHeight w:val="360"/>
        </w:trPr>
        <w:tc>
          <w:tcPr>
            <w:tcW w:w="1435" w:type="dxa"/>
            <w:shd w:val="clear" w:color="auto" w:fill="FBE3D5"/>
            <w:vAlign w:val="center"/>
          </w:tcPr>
          <w:p w14:paraId="3C1D5FB3" w14:textId="1BF0ECCD" w:rsidR="00AB09AE" w:rsidRPr="00AB09AE" w:rsidRDefault="00AB09AE" w:rsidP="00AB09AE">
            <w:pPr>
              <w:pStyle w:val="Table-small-numbers"/>
            </w:pPr>
            <w:r w:rsidRPr="00AB09AE">
              <w:t>41805</w:t>
            </w:r>
          </w:p>
        </w:tc>
        <w:tc>
          <w:tcPr>
            <w:tcW w:w="7020" w:type="dxa"/>
            <w:shd w:val="clear" w:color="auto" w:fill="FBE3D5"/>
            <w:vAlign w:val="center"/>
          </w:tcPr>
          <w:p w14:paraId="4DED1711" w14:textId="04B9257B" w:rsidR="00AB09AE" w:rsidRPr="00AB09AE" w:rsidRDefault="00AB09AE" w:rsidP="006B497F">
            <w:pPr>
              <w:pStyle w:val="Table-small-text"/>
            </w:pPr>
            <w:r w:rsidRPr="00AB09AE">
              <w:t>Removal of embedded foreign body from dentoalveolar structures; soft tissues</w:t>
            </w:r>
          </w:p>
        </w:tc>
        <w:tc>
          <w:tcPr>
            <w:tcW w:w="1980" w:type="dxa"/>
            <w:shd w:val="clear" w:color="auto" w:fill="FBE3D5"/>
            <w:vAlign w:val="center"/>
          </w:tcPr>
          <w:p w14:paraId="1B9AB421" w14:textId="77777777" w:rsidR="00AB09AE" w:rsidRPr="00AB09AE" w:rsidRDefault="00AB09AE" w:rsidP="00AB09AE">
            <w:pPr>
              <w:pStyle w:val="Table-small-numbers"/>
            </w:pPr>
          </w:p>
        </w:tc>
        <w:tc>
          <w:tcPr>
            <w:tcW w:w="1800" w:type="dxa"/>
            <w:shd w:val="clear" w:color="auto" w:fill="FBE3D5"/>
            <w:vAlign w:val="center"/>
          </w:tcPr>
          <w:p w14:paraId="18FD1E5F" w14:textId="4DDF8B37" w:rsidR="00AB09AE" w:rsidRPr="00AB09AE" w:rsidRDefault="00AB09AE" w:rsidP="00AB09AE">
            <w:pPr>
              <w:pStyle w:val="Table-small-numbers"/>
            </w:pPr>
            <w:r w:rsidRPr="00AB09AE">
              <w:t>X</w:t>
            </w:r>
          </w:p>
        </w:tc>
        <w:tc>
          <w:tcPr>
            <w:tcW w:w="1435" w:type="dxa"/>
            <w:shd w:val="clear" w:color="auto" w:fill="FBE3D5"/>
            <w:vAlign w:val="center"/>
          </w:tcPr>
          <w:p w14:paraId="4182E7D2" w14:textId="77777777" w:rsidR="00AB09AE" w:rsidRPr="00AB09AE" w:rsidRDefault="00AB09AE" w:rsidP="00AB09AE">
            <w:pPr>
              <w:pStyle w:val="Table-small-numbers"/>
            </w:pPr>
          </w:p>
        </w:tc>
      </w:tr>
      <w:tr w:rsidR="00AB09AE" w14:paraId="6C603243" w14:textId="77777777" w:rsidTr="00194001">
        <w:trPr>
          <w:cantSplit/>
          <w:trHeight w:val="360"/>
        </w:trPr>
        <w:tc>
          <w:tcPr>
            <w:tcW w:w="1435" w:type="dxa"/>
            <w:shd w:val="clear" w:color="auto" w:fill="FBE3D5"/>
            <w:vAlign w:val="center"/>
          </w:tcPr>
          <w:p w14:paraId="7BC3CB7E" w14:textId="13ECAB47" w:rsidR="00AB09AE" w:rsidRPr="00AB09AE" w:rsidRDefault="00AB09AE" w:rsidP="00AB09AE">
            <w:pPr>
              <w:pStyle w:val="Table-small-numbers"/>
            </w:pPr>
            <w:r w:rsidRPr="00AB09AE">
              <w:t>41806</w:t>
            </w:r>
          </w:p>
        </w:tc>
        <w:tc>
          <w:tcPr>
            <w:tcW w:w="7020" w:type="dxa"/>
            <w:shd w:val="clear" w:color="auto" w:fill="FBE3D5"/>
            <w:vAlign w:val="center"/>
          </w:tcPr>
          <w:p w14:paraId="2162A1CD" w14:textId="797384A7" w:rsidR="00AB09AE" w:rsidRPr="00AB09AE" w:rsidRDefault="00AB09AE" w:rsidP="006B497F">
            <w:pPr>
              <w:pStyle w:val="Table-small-text"/>
            </w:pPr>
            <w:r w:rsidRPr="00AB09AE">
              <w:t>Removal of embedded foreign body from dentoalveolar structures; bone</w:t>
            </w:r>
          </w:p>
        </w:tc>
        <w:tc>
          <w:tcPr>
            <w:tcW w:w="1980" w:type="dxa"/>
            <w:shd w:val="clear" w:color="auto" w:fill="FBE3D5"/>
            <w:vAlign w:val="center"/>
          </w:tcPr>
          <w:p w14:paraId="5FE60738" w14:textId="77777777" w:rsidR="00AB09AE" w:rsidRPr="00AB09AE" w:rsidRDefault="00AB09AE" w:rsidP="00AB09AE">
            <w:pPr>
              <w:pStyle w:val="Table-small-numbers"/>
            </w:pPr>
          </w:p>
        </w:tc>
        <w:tc>
          <w:tcPr>
            <w:tcW w:w="1800" w:type="dxa"/>
            <w:shd w:val="clear" w:color="auto" w:fill="FBE3D5"/>
            <w:vAlign w:val="center"/>
          </w:tcPr>
          <w:p w14:paraId="16AFCFB4" w14:textId="5FB4EDE8" w:rsidR="00AB09AE" w:rsidRPr="00AB09AE" w:rsidRDefault="00AB09AE" w:rsidP="00AB09AE">
            <w:pPr>
              <w:pStyle w:val="Table-small-numbers"/>
            </w:pPr>
            <w:r w:rsidRPr="00AB09AE">
              <w:t>X</w:t>
            </w:r>
          </w:p>
        </w:tc>
        <w:tc>
          <w:tcPr>
            <w:tcW w:w="1435" w:type="dxa"/>
            <w:shd w:val="clear" w:color="auto" w:fill="FBE3D5"/>
            <w:vAlign w:val="center"/>
          </w:tcPr>
          <w:p w14:paraId="71BFF67E" w14:textId="77777777" w:rsidR="00AB09AE" w:rsidRPr="00AB09AE" w:rsidRDefault="00AB09AE" w:rsidP="00AB09AE">
            <w:pPr>
              <w:pStyle w:val="Table-small-numbers"/>
            </w:pPr>
          </w:p>
        </w:tc>
      </w:tr>
    </w:tbl>
    <w:p w14:paraId="2DBD6E85" w14:textId="5121849A" w:rsidR="00FE4266" w:rsidRDefault="00AB09AE" w:rsidP="00AB09AE">
      <w:pPr>
        <w:pStyle w:val="Heading5"/>
      </w:pPr>
      <w:r w:rsidRPr="003440B2">
        <w:t>Digestive</w:t>
      </w:r>
      <w:r w:rsidRPr="003440B2">
        <w:rPr>
          <w:spacing w:val="-12"/>
        </w:rPr>
        <w:t xml:space="preserve"> </w:t>
      </w:r>
      <w:r w:rsidRPr="003440B2">
        <w:t>System - Dentoalveolar</w:t>
      </w:r>
      <w:r w:rsidRPr="003440B2">
        <w:rPr>
          <w:spacing w:val="-8"/>
        </w:rPr>
        <w:t xml:space="preserve"> </w:t>
      </w:r>
      <w:r w:rsidRPr="003440B2">
        <w:t>Structures:</w:t>
      </w:r>
      <w:r w:rsidRPr="003440B2">
        <w:rPr>
          <w:spacing w:val="-9"/>
        </w:rPr>
        <w:t xml:space="preserve"> </w:t>
      </w:r>
      <w:r w:rsidRPr="003440B2">
        <w:t>Excision,</w:t>
      </w:r>
      <w:r w:rsidRPr="003440B2">
        <w:rPr>
          <w:spacing w:val="-9"/>
        </w:rPr>
        <w:t xml:space="preserve"> </w:t>
      </w:r>
      <w:r w:rsidRPr="003440B2">
        <w:rPr>
          <w:spacing w:val="-2"/>
        </w:rPr>
        <w:t>Destruction</w:t>
      </w:r>
    </w:p>
    <w:tbl>
      <w:tblPr>
        <w:tblStyle w:val="TableGrid"/>
        <w:tblW w:w="0" w:type="auto"/>
        <w:tblLook w:val="04A0" w:firstRow="1" w:lastRow="0" w:firstColumn="1" w:lastColumn="0" w:noHBand="0" w:noVBand="1"/>
      </w:tblPr>
      <w:tblGrid>
        <w:gridCol w:w="1435"/>
        <w:gridCol w:w="7020"/>
        <w:gridCol w:w="1980"/>
        <w:gridCol w:w="1800"/>
        <w:gridCol w:w="1435"/>
      </w:tblGrid>
      <w:tr w:rsidR="00FE4266" w14:paraId="2C34ADDF" w14:textId="77777777" w:rsidTr="00194001">
        <w:trPr>
          <w:cantSplit/>
          <w:trHeight w:val="360"/>
          <w:tblHeader/>
        </w:trPr>
        <w:tc>
          <w:tcPr>
            <w:tcW w:w="1435" w:type="dxa"/>
            <w:shd w:val="clear" w:color="auto" w:fill="04427D"/>
            <w:vAlign w:val="center"/>
          </w:tcPr>
          <w:p w14:paraId="53ECBC08" w14:textId="32D0CA7E" w:rsidR="00FE4266" w:rsidRPr="003440B2" w:rsidRDefault="00FE4266" w:rsidP="00FE4266">
            <w:pPr>
              <w:pStyle w:val="Tablesmallheader"/>
            </w:pPr>
            <w:r w:rsidRPr="007476C2">
              <w:br w:type="page"/>
              <w:t>Proc Code</w:t>
            </w:r>
          </w:p>
        </w:tc>
        <w:tc>
          <w:tcPr>
            <w:tcW w:w="7020" w:type="dxa"/>
            <w:shd w:val="clear" w:color="auto" w:fill="04427D"/>
            <w:vAlign w:val="center"/>
          </w:tcPr>
          <w:p w14:paraId="3BF67033" w14:textId="0EF5051D" w:rsidR="00FE4266" w:rsidRPr="003440B2" w:rsidRDefault="00FE4266" w:rsidP="00FE4266">
            <w:pPr>
              <w:pStyle w:val="Tablesmallheader"/>
            </w:pPr>
            <w:r w:rsidRPr="007476C2">
              <w:t>Description</w:t>
            </w:r>
          </w:p>
        </w:tc>
        <w:tc>
          <w:tcPr>
            <w:tcW w:w="1980" w:type="dxa"/>
            <w:shd w:val="clear" w:color="auto" w:fill="04427D"/>
            <w:vAlign w:val="center"/>
          </w:tcPr>
          <w:p w14:paraId="783B2094" w14:textId="68D1EBFF" w:rsidR="00FE4266" w:rsidRPr="003440B2" w:rsidRDefault="00FE4266" w:rsidP="00FE4266">
            <w:pPr>
              <w:pStyle w:val="Tablesmallheader"/>
            </w:pPr>
            <w:r w:rsidRPr="007476C2">
              <w:t>Limitations/ Requirements</w:t>
            </w:r>
          </w:p>
        </w:tc>
        <w:tc>
          <w:tcPr>
            <w:tcW w:w="1800" w:type="dxa"/>
            <w:shd w:val="clear" w:color="auto" w:fill="04427D"/>
            <w:vAlign w:val="center"/>
          </w:tcPr>
          <w:p w14:paraId="0F5DB59F" w14:textId="585773E5" w:rsidR="00FE4266" w:rsidRPr="003440B2" w:rsidRDefault="00FE4266" w:rsidP="00FE4266">
            <w:pPr>
              <w:pStyle w:val="Tablesmallheader"/>
            </w:pPr>
            <w:r w:rsidRPr="007476C2">
              <w:t xml:space="preserve">Trauma/ Medical </w:t>
            </w:r>
          </w:p>
        </w:tc>
        <w:tc>
          <w:tcPr>
            <w:tcW w:w="1435" w:type="dxa"/>
            <w:shd w:val="clear" w:color="auto" w:fill="04427D"/>
            <w:vAlign w:val="center"/>
          </w:tcPr>
          <w:p w14:paraId="190D3EF3" w14:textId="2E06055D" w:rsidR="00FE4266" w:rsidRDefault="00FE4266" w:rsidP="00FE4266">
            <w:pPr>
              <w:pStyle w:val="Tablesmallheader"/>
            </w:pPr>
            <w:r w:rsidRPr="007476C2">
              <w:t>Asst Surgeon</w:t>
            </w:r>
          </w:p>
        </w:tc>
      </w:tr>
      <w:tr w:rsidR="00FE4266" w14:paraId="67AB904B" w14:textId="77777777" w:rsidTr="00194001">
        <w:trPr>
          <w:cantSplit/>
          <w:trHeight w:val="360"/>
        </w:trPr>
        <w:tc>
          <w:tcPr>
            <w:tcW w:w="1435" w:type="dxa"/>
            <w:shd w:val="clear" w:color="auto" w:fill="FBE3D5"/>
            <w:vAlign w:val="center"/>
          </w:tcPr>
          <w:p w14:paraId="16D900E6" w14:textId="05C5A64C" w:rsidR="00FE4266" w:rsidRDefault="00FE4266" w:rsidP="00AB09AE">
            <w:pPr>
              <w:pStyle w:val="Table-small-numbers"/>
            </w:pPr>
            <w:r w:rsidRPr="003440B2">
              <w:t>41821</w:t>
            </w:r>
          </w:p>
        </w:tc>
        <w:tc>
          <w:tcPr>
            <w:tcW w:w="7020" w:type="dxa"/>
            <w:shd w:val="clear" w:color="auto" w:fill="FBE3D5"/>
            <w:vAlign w:val="center"/>
          </w:tcPr>
          <w:p w14:paraId="1E043393" w14:textId="0A8961CB" w:rsidR="00FE4266" w:rsidRDefault="00FE4266" w:rsidP="00AB09AE">
            <w:pPr>
              <w:pStyle w:val="Table-small-text"/>
            </w:pPr>
            <w:r w:rsidRPr="003440B2">
              <w:t>Operculectomy,</w:t>
            </w:r>
            <w:r w:rsidRPr="003440B2">
              <w:rPr>
                <w:spacing w:val="-7"/>
              </w:rPr>
              <w:t xml:space="preserve"> </w:t>
            </w:r>
            <w:r w:rsidRPr="003440B2">
              <w:t>excision</w:t>
            </w:r>
            <w:r w:rsidRPr="003440B2">
              <w:rPr>
                <w:spacing w:val="-6"/>
              </w:rPr>
              <w:t xml:space="preserve"> </w:t>
            </w:r>
            <w:r w:rsidRPr="003440B2">
              <w:t>pericoronal</w:t>
            </w:r>
            <w:r w:rsidRPr="003440B2">
              <w:rPr>
                <w:spacing w:val="-7"/>
              </w:rPr>
              <w:t xml:space="preserve"> </w:t>
            </w:r>
            <w:r w:rsidRPr="003440B2">
              <w:rPr>
                <w:spacing w:val="-2"/>
              </w:rPr>
              <w:t>tissues</w:t>
            </w:r>
          </w:p>
        </w:tc>
        <w:tc>
          <w:tcPr>
            <w:tcW w:w="1980" w:type="dxa"/>
            <w:shd w:val="clear" w:color="auto" w:fill="FBE3D5"/>
            <w:vAlign w:val="center"/>
          </w:tcPr>
          <w:p w14:paraId="223B54D6" w14:textId="5379545A" w:rsidR="00FE4266" w:rsidRDefault="00FE4266" w:rsidP="00AB09AE">
            <w:pPr>
              <w:pStyle w:val="Table-small-numbers"/>
            </w:pPr>
            <w:r w:rsidRPr="003440B2">
              <w:t>Operative Report</w:t>
            </w:r>
          </w:p>
        </w:tc>
        <w:tc>
          <w:tcPr>
            <w:tcW w:w="1800" w:type="dxa"/>
            <w:shd w:val="clear" w:color="auto" w:fill="FBE3D5"/>
            <w:vAlign w:val="center"/>
          </w:tcPr>
          <w:p w14:paraId="593265B1" w14:textId="70A5F5F5" w:rsidR="00FE4266" w:rsidRDefault="00FE4266" w:rsidP="00AB09AE">
            <w:pPr>
              <w:pStyle w:val="Table-small-numbers"/>
            </w:pPr>
            <w:r w:rsidRPr="003440B2">
              <w:t>X</w:t>
            </w:r>
          </w:p>
        </w:tc>
        <w:tc>
          <w:tcPr>
            <w:tcW w:w="1435" w:type="dxa"/>
            <w:shd w:val="clear" w:color="auto" w:fill="FBE3D5"/>
            <w:vAlign w:val="center"/>
          </w:tcPr>
          <w:p w14:paraId="7D7409DE" w14:textId="77777777" w:rsidR="00FE4266" w:rsidRDefault="00FE4266" w:rsidP="00AB09AE">
            <w:pPr>
              <w:pStyle w:val="Table-small-numbers"/>
            </w:pPr>
          </w:p>
        </w:tc>
      </w:tr>
      <w:tr w:rsidR="00FE4266" w14:paraId="23356EBA" w14:textId="77777777" w:rsidTr="00194001">
        <w:trPr>
          <w:cantSplit/>
          <w:trHeight w:val="360"/>
        </w:trPr>
        <w:tc>
          <w:tcPr>
            <w:tcW w:w="1435" w:type="dxa"/>
            <w:shd w:val="clear" w:color="auto" w:fill="FBE3D5"/>
            <w:vAlign w:val="center"/>
          </w:tcPr>
          <w:p w14:paraId="3BCB76D2" w14:textId="29D99C1C" w:rsidR="00FE4266" w:rsidRDefault="00FE4266" w:rsidP="00AB09AE">
            <w:pPr>
              <w:pStyle w:val="Table-small-numbers"/>
            </w:pPr>
            <w:r w:rsidRPr="003440B2">
              <w:t>41822</w:t>
            </w:r>
          </w:p>
        </w:tc>
        <w:tc>
          <w:tcPr>
            <w:tcW w:w="7020" w:type="dxa"/>
            <w:shd w:val="clear" w:color="auto" w:fill="FBE3D5"/>
            <w:vAlign w:val="center"/>
          </w:tcPr>
          <w:p w14:paraId="079A2D82" w14:textId="1C46AB6D" w:rsidR="00FE4266" w:rsidRDefault="00FE4266" w:rsidP="00AB09AE">
            <w:pPr>
              <w:pStyle w:val="Table-small-text"/>
            </w:pPr>
            <w:r w:rsidRPr="003440B2">
              <w:t>Excision</w:t>
            </w:r>
            <w:r w:rsidRPr="003440B2">
              <w:rPr>
                <w:spacing w:val="-6"/>
              </w:rPr>
              <w:t xml:space="preserve"> </w:t>
            </w:r>
            <w:r w:rsidRPr="003440B2">
              <w:t>of</w:t>
            </w:r>
            <w:r w:rsidRPr="003440B2">
              <w:rPr>
                <w:spacing w:val="-6"/>
              </w:rPr>
              <w:t xml:space="preserve"> </w:t>
            </w:r>
            <w:r w:rsidRPr="003440B2">
              <w:t>fibrous</w:t>
            </w:r>
            <w:r w:rsidRPr="003440B2">
              <w:rPr>
                <w:spacing w:val="-4"/>
              </w:rPr>
              <w:t xml:space="preserve"> </w:t>
            </w:r>
            <w:r w:rsidRPr="003440B2">
              <w:t>tuberosities,</w:t>
            </w:r>
            <w:r w:rsidRPr="003440B2">
              <w:rPr>
                <w:spacing w:val="-6"/>
              </w:rPr>
              <w:t xml:space="preserve"> </w:t>
            </w:r>
            <w:r w:rsidRPr="003440B2">
              <w:t>dentoalveolar</w:t>
            </w:r>
            <w:r w:rsidRPr="003440B2">
              <w:rPr>
                <w:spacing w:val="-3"/>
              </w:rPr>
              <w:t xml:space="preserve"> </w:t>
            </w:r>
            <w:r w:rsidRPr="003440B2">
              <w:rPr>
                <w:spacing w:val="-2"/>
              </w:rPr>
              <w:t>structures</w:t>
            </w:r>
          </w:p>
        </w:tc>
        <w:tc>
          <w:tcPr>
            <w:tcW w:w="1980" w:type="dxa"/>
            <w:shd w:val="clear" w:color="auto" w:fill="FBE3D5"/>
            <w:vAlign w:val="center"/>
          </w:tcPr>
          <w:p w14:paraId="40D09830" w14:textId="5E2B327D" w:rsidR="00FE4266" w:rsidRDefault="00FE4266" w:rsidP="00AB09AE">
            <w:pPr>
              <w:pStyle w:val="Table-small-numbers"/>
            </w:pPr>
            <w:r w:rsidRPr="003440B2">
              <w:t>Operative Report</w:t>
            </w:r>
          </w:p>
        </w:tc>
        <w:tc>
          <w:tcPr>
            <w:tcW w:w="1800" w:type="dxa"/>
            <w:shd w:val="clear" w:color="auto" w:fill="FBE3D5"/>
            <w:vAlign w:val="center"/>
          </w:tcPr>
          <w:p w14:paraId="1D6B399D" w14:textId="3A3CC099" w:rsidR="00FE4266" w:rsidRDefault="00FE4266" w:rsidP="00AB09AE">
            <w:pPr>
              <w:pStyle w:val="Table-small-numbers"/>
            </w:pPr>
            <w:r w:rsidRPr="003440B2">
              <w:t>X</w:t>
            </w:r>
          </w:p>
        </w:tc>
        <w:tc>
          <w:tcPr>
            <w:tcW w:w="1435" w:type="dxa"/>
            <w:shd w:val="clear" w:color="auto" w:fill="FBE3D5"/>
            <w:vAlign w:val="center"/>
          </w:tcPr>
          <w:p w14:paraId="358DFD26" w14:textId="77777777" w:rsidR="00FE4266" w:rsidRDefault="00FE4266" w:rsidP="00AB09AE">
            <w:pPr>
              <w:pStyle w:val="Table-small-numbers"/>
            </w:pPr>
          </w:p>
        </w:tc>
      </w:tr>
      <w:tr w:rsidR="00FE4266" w14:paraId="25233029" w14:textId="77777777" w:rsidTr="00194001">
        <w:trPr>
          <w:cantSplit/>
          <w:trHeight w:val="360"/>
        </w:trPr>
        <w:tc>
          <w:tcPr>
            <w:tcW w:w="1435" w:type="dxa"/>
            <w:shd w:val="clear" w:color="auto" w:fill="FBE3D5"/>
            <w:vAlign w:val="center"/>
          </w:tcPr>
          <w:p w14:paraId="53E599D4" w14:textId="47B58998" w:rsidR="00FE4266" w:rsidRDefault="00FE4266" w:rsidP="00AB09AE">
            <w:pPr>
              <w:pStyle w:val="Table-small-numbers"/>
            </w:pPr>
            <w:r w:rsidRPr="003440B2">
              <w:t>41825</w:t>
            </w:r>
          </w:p>
        </w:tc>
        <w:tc>
          <w:tcPr>
            <w:tcW w:w="7020" w:type="dxa"/>
            <w:shd w:val="clear" w:color="auto" w:fill="FBE3D5"/>
            <w:vAlign w:val="center"/>
          </w:tcPr>
          <w:p w14:paraId="2A4B4610" w14:textId="1A6C6829" w:rsidR="00FE4266" w:rsidRDefault="00FE4266" w:rsidP="00AB09AE">
            <w:pPr>
              <w:pStyle w:val="Table-small-text"/>
            </w:pPr>
            <w:r w:rsidRPr="003440B2">
              <w:t>Excision</w:t>
            </w:r>
            <w:r w:rsidRPr="003440B2">
              <w:rPr>
                <w:spacing w:val="-5"/>
              </w:rPr>
              <w:t xml:space="preserve"> </w:t>
            </w:r>
            <w:r w:rsidRPr="003440B2">
              <w:t>of</w:t>
            </w:r>
            <w:r w:rsidRPr="003440B2">
              <w:rPr>
                <w:spacing w:val="-5"/>
              </w:rPr>
              <w:t xml:space="preserve"> </w:t>
            </w:r>
            <w:r w:rsidRPr="003440B2">
              <w:t>lesion</w:t>
            </w:r>
            <w:r w:rsidRPr="003440B2">
              <w:rPr>
                <w:spacing w:val="-4"/>
              </w:rPr>
              <w:t xml:space="preserve"> </w:t>
            </w:r>
            <w:r w:rsidRPr="003440B2">
              <w:t>or</w:t>
            </w:r>
            <w:r w:rsidRPr="003440B2">
              <w:rPr>
                <w:spacing w:val="-6"/>
              </w:rPr>
              <w:t xml:space="preserve"> </w:t>
            </w:r>
            <w:proofErr w:type="gramStart"/>
            <w:r w:rsidRPr="003440B2">
              <w:t>tumor(</w:t>
            </w:r>
            <w:proofErr w:type="gramEnd"/>
            <w:r w:rsidRPr="003440B2">
              <w:t>except</w:t>
            </w:r>
            <w:r w:rsidRPr="003440B2">
              <w:rPr>
                <w:spacing w:val="-3"/>
              </w:rPr>
              <w:t xml:space="preserve"> </w:t>
            </w:r>
            <w:r w:rsidRPr="003440B2">
              <w:t>listed</w:t>
            </w:r>
            <w:r w:rsidRPr="003440B2">
              <w:rPr>
                <w:spacing w:val="-3"/>
              </w:rPr>
              <w:t xml:space="preserve"> </w:t>
            </w:r>
            <w:r w:rsidRPr="003440B2">
              <w:t>above),</w:t>
            </w:r>
            <w:r w:rsidRPr="003440B2">
              <w:rPr>
                <w:spacing w:val="-5"/>
              </w:rPr>
              <w:t xml:space="preserve"> </w:t>
            </w:r>
            <w:r w:rsidRPr="003440B2">
              <w:t>dentoalveolar</w:t>
            </w:r>
            <w:r w:rsidRPr="003440B2">
              <w:rPr>
                <w:spacing w:val="-5"/>
              </w:rPr>
              <w:t xml:space="preserve"> </w:t>
            </w:r>
            <w:r w:rsidRPr="003440B2">
              <w:t>structures;</w:t>
            </w:r>
            <w:r w:rsidRPr="003440B2">
              <w:rPr>
                <w:spacing w:val="-4"/>
              </w:rPr>
              <w:t xml:space="preserve"> </w:t>
            </w:r>
            <w:r w:rsidRPr="003440B2">
              <w:t>without</w:t>
            </w:r>
            <w:r w:rsidRPr="003440B2">
              <w:rPr>
                <w:spacing w:val="-5"/>
              </w:rPr>
              <w:t xml:space="preserve"> </w:t>
            </w:r>
            <w:r w:rsidRPr="003440B2">
              <w:rPr>
                <w:spacing w:val="-2"/>
              </w:rPr>
              <w:t>repair</w:t>
            </w:r>
          </w:p>
        </w:tc>
        <w:tc>
          <w:tcPr>
            <w:tcW w:w="1980" w:type="dxa"/>
            <w:shd w:val="clear" w:color="auto" w:fill="FBE3D5"/>
            <w:vAlign w:val="center"/>
          </w:tcPr>
          <w:p w14:paraId="24CBAACE" w14:textId="77777777" w:rsidR="00FE4266" w:rsidRDefault="00FE4266" w:rsidP="00AB09AE">
            <w:pPr>
              <w:pStyle w:val="Table-small-numbers"/>
            </w:pPr>
          </w:p>
        </w:tc>
        <w:tc>
          <w:tcPr>
            <w:tcW w:w="1800" w:type="dxa"/>
            <w:shd w:val="clear" w:color="auto" w:fill="FBE3D5"/>
            <w:vAlign w:val="center"/>
          </w:tcPr>
          <w:p w14:paraId="34647641" w14:textId="4BE49B80" w:rsidR="00FE4266" w:rsidRDefault="00FE4266" w:rsidP="00AB09AE">
            <w:pPr>
              <w:pStyle w:val="Table-small-numbers"/>
            </w:pPr>
            <w:r w:rsidRPr="003440B2">
              <w:t>X</w:t>
            </w:r>
          </w:p>
        </w:tc>
        <w:tc>
          <w:tcPr>
            <w:tcW w:w="1435" w:type="dxa"/>
            <w:shd w:val="clear" w:color="auto" w:fill="FBE3D5"/>
            <w:vAlign w:val="center"/>
          </w:tcPr>
          <w:p w14:paraId="0D197827" w14:textId="77777777" w:rsidR="00FE4266" w:rsidRDefault="00FE4266" w:rsidP="00AB09AE">
            <w:pPr>
              <w:pStyle w:val="Table-small-numbers"/>
            </w:pPr>
          </w:p>
        </w:tc>
      </w:tr>
      <w:tr w:rsidR="00FE4266" w14:paraId="2479ED28" w14:textId="77777777" w:rsidTr="00194001">
        <w:trPr>
          <w:cantSplit/>
          <w:trHeight w:val="360"/>
        </w:trPr>
        <w:tc>
          <w:tcPr>
            <w:tcW w:w="1435" w:type="dxa"/>
            <w:shd w:val="clear" w:color="auto" w:fill="FBE3D5"/>
            <w:vAlign w:val="center"/>
          </w:tcPr>
          <w:p w14:paraId="51FB4D04" w14:textId="1C2E5698" w:rsidR="00FE4266" w:rsidRDefault="00FE4266" w:rsidP="00AB09AE">
            <w:pPr>
              <w:pStyle w:val="Table-small-numbers"/>
            </w:pPr>
            <w:r w:rsidRPr="003440B2">
              <w:t>41826</w:t>
            </w:r>
          </w:p>
        </w:tc>
        <w:tc>
          <w:tcPr>
            <w:tcW w:w="7020" w:type="dxa"/>
            <w:shd w:val="clear" w:color="auto" w:fill="FBE3D5"/>
            <w:vAlign w:val="center"/>
          </w:tcPr>
          <w:p w14:paraId="30C66E2B" w14:textId="38BCB792" w:rsidR="00FE4266" w:rsidRDefault="00FE4266" w:rsidP="00AB09AE">
            <w:pPr>
              <w:pStyle w:val="Table-small-text"/>
            </w:pPr>
            <w:r w:rsidRPr="003440B2">
              <w:t>Excision</w:t>
            </w:r>
            <w:r w:rsidRPr="003440B2">
              <w:rPr>
                <w:spacing w:val="-6"/>
              </w:rPr>
              <w:t xml:space="preserve"> </w:t>
            </w:r>
            <w:r w:rsidRPr="003440B2">
              <w:t>of</w:t>
            </w:r>
            <w:r w:rsidRPr="003440B2">
              <w:rPr>
                <w:spacing w:val="-4"/>
              </w:rPr>
              <w:t xml:space="preserve"> </w:t>
            </w:r>
            <w:r w:rsidRPr="003440B2">
              <w:t>lesion</w:t>
            </w:r>
            <w:r w:rsidRPr="003440B2">
              <w:rPr>
                <w:spacing w:val="-4"/>
              </w:rPr>
              <w:t xml:space="preserve"> </w:t>
            </w:r>
            <w:r w:rsidRPr="003440B2">
              <w:t>or</w:t>
            </w:r>
            <w:r w:rsidRPr="003440B2">
              <w:rPr>
                <w:spacing w:val="-4"/>
              </w:rPr>
              <w:t xml:space="preserve"> </w:t>
            </w:r>
            <w:r w:rsidRPr="003440B2">
              <w:t>tumor</w:t>
            </w:r>
            <w:r w:rsidRPr="003440B2">
              <w:rPr>
                <w:spacing w:val="-5"/>
              </w:rPr>
              <w:t xml:space="preserve"> </w:t>
            </w:r>
            <w:r w:rsidRPr="003440B2">
              <w:t>(except</w:t>
            </w:r>
            <w:r w:rsidRPr="003440B2">
              <w:rPr>
                <w:spacing w:val="-4"/>
              </w:rPr>
              <w:t xml:space="preserve"> </w:t>
            </w:r>
            <w:r w:rsidRPr="003440B2">
              <w:t>listed</w:t>
            </w:r>
            <w:r w:rsidRPr="003440B2">
              <w:rPr>
                <w:spacing w:val="-3"/>
              </w:rPr>
              <w:t xml:space="preserve"> </w:t>
            </w:r>
            <w:r w:rsidRPr="003440B2">
              <w:t>above),</w:t>
            </w:r>
            <w:r w:rsidRPr="003440B2">
              <w:rPr>
                <w:spacing w:val="-4"/>
              </w:rPr>
              <w:t xml:space="preserve"> </w:t>
            </w:r>
            <w:r w:rsidRPr="003440B2">
              <w:t>dentoalveolar</w:t>
            </w:r>
            <w:r w:rsidRPr="003440B2">
              <w:rPr>
                <w:spacing w:val="-4"/>
              </w:rPr>
              <w:t xml:space="preserve"> </w:t>
            </w:r>
            <w:r w:rsidRPr="003440B2">
              <w:t>structures;</w:t>
            </w:r>
            <w:r w:rsidRPr="003440B2">
              <w:rPr>
                <w:spacing w:val="-3"/>
              </w:rPr>
              <w:t xml:space="preserve"> </w:t>
            </w:r>
            <w:r w:rsidRPr="003440B2">
              <w:t>with</w:t>
            </w:r>
            <w:r w:rsidRPr="003440B2">
              <w:rPr>
                <w:spacing w:val="-4"/>
              </w:rPr>
              <w:t xml:space="preserve"> </w:t>
            </w:r>
            <w:r w:rsidRPr="003440B2">
              <w:t>simple</w:t>
            </w:r>
            <w:r w:rsidRPr="003440B2">
              <w:rPr>
                <w:spacing w:val="-5"/>
              </w:rPr>
              <w:t xml:space="preserve"> </w:t>
            </w:r>
            <w:r w:rsidRPr="003440B2">
              <w:rPr>
                <w:spacing w:val="-2"/>
              </w:rPr>
              <w:t>repair</w:t>
            </w:r>
          </w:p>
        </w:tc>
        <w:tc>
          <w:tcPr>
            <w:tcW w:w="1980" w:type="dxa"/>
            <w:shd w:val="clear" w:color="auto" w:fill="FBE3D5"/>
            <w:vAlign w:val="center"/>
          </w:tcPr>
          <w:p w14:paraId="477D27AF" w14:textId="77777777" w:rsidR="00FE4266" w:rsidRDefault="00FE4266" w:rsidP="00AB09AE">
            <w:pPr>
              <w:pStyle w:val="Table-small-numbers"/>
            </w:pPr>
          </w:p>
        </w:tc>
        <w:tc>
          <w:tcPr>
            <w:tcW w:w="1800" w:type="dxa"/>
            <w:shd w:val="clear" w:color="auto" w:fill="FBE3D5"/>
            <w:vAlign w:val="center"/>
          </w:tcPr>
          <w:p w14:paraId="27684A07" w14:textId="3ADB3847" w:rsidR="00FE4266" w:rsidRDefault="00FE4266" w:rsidP="00AB09AE">
            <w:pPr>
              <w:pStyle w:val="Table-small-numbers"/>
            </w:pPr>
            <w:r w:rsidRPr="003440B2">
              <w:t>X</w:t>
            </w:r>
          </w:p>
        </w:tc>
        <w:tc>
          <w:tcPr>
            <w:tcW w:w="1435" w:type="dxa"/>
            <w:shd w:val="clear" w:color="auto" w:fill="FBE3D5"/>
            <w:vAlign w:val="center"/>
          </w:tcPr>
          <w:p w14:paraId="66ECC622" w14:textId="77777777" w:rsidR="00FE4266" w:rsidRDefault="00FE4266" w:rsidP="00AB09AE">
            <w:pPr>
              <w:pStyle w:val="Table-small-numbers"/>
            </w:pPr>
          </w:p>
        </w:tc>
      </w:tr>
      <w:tr w:rsidR="00FE4266" w14:paraId="7AF53827" w14:textId="77777777" w:rsidTr="00194001">
        <w:trPr>
          <w:cantSplit/>
          <w:trHeight w:val="360"/>
        </w:trPr>
        <w:tc>
          <w:tcPr>
            <w:tcW w:w="1435" w:type="dxa"/>
            <w:shd w:val="clear" w:color="auto" w:fill="FBE3D5"/>
            <w:vAlign w:val="center"/>
          </w:tcPr>
          <w:p w14:paraId="748BD319" w14:textId="070AC647" w:rsidR="00FE4266" w:rsidRDefault="00FE4266" w:rsidP="00AB09AE">
            <w:pPr>
              <w:pStyle w:val="Table-small-numbers"/>
            </w:pPr>
            <w:r w:rsidRPr="003440B2">
              <w:t>41827</w:t>
            </w:r>
          </w:p>
        </w:tc>
        <w:tc>
          <w:tcPr>
            <w:tcW w:w="7020" w:type="dxa"/>
            <w:shd w:val="clear" w:color="auto" w:fill="FBE3D5"/>
            <w:vAlign w:val="center"/>
          </w:tcPr>
          <w:p w14:paraId="332E4F6F" w14:textId="43653409" w:rsidR="00FE4266" w:rsidRDefault="00FE4266" w:rsidP="00AB09AE">
            <w:pPr>
              <w:pStyle w:val="Table-small-text"/>
            </w:pPr>
            <w:r w:rsidRPr="003440B2">
              <w:t>Excision</w:t>
            </w:r>
            <w:r w:rsidRPr="003440B2">
              <w:rPr>
                <w:spacing w:val="-5"/>
              </w:rPr>
              <w:t xml:space="preserve"> </w:t>
            </w:r>
            <w:r w:rsidRPr="003440B2">
              <w:t>of</w:t>
            </w:r>
            <w:r w:rsidRPr="003440B2">
              <w:rPr>
                <w:spacing w:val="-5"/>
              </w:rPr>
              <w:t xml:space="preserve"> </w:t>
            </w:r>
            <w:r w:rsidRPr="003440B2">
              <w:t>lesion</w:t>
            </w:r>
            <w:r w:rsidRPr="003440B2">
              <w:rPr>
                <w:spacing w:val="-4"/>
              </w:rPr>
              <w:t xml:space="preserve"> </w:t>
            </w:r>
            <w:r w:rsidRPr="003440B2">
              <w:t>or</w:t>
            </w:r>
            <w:r w:rsidRPr="003440B2">
              <w:rPr>
                <w:spacing w:val="-6"/>
              </w:rPr>
              <w:t xml:space="preserve"> </w:t>
            </w:r>
            <w:proofErr w:type="gramStart"/>
            <w:r w:rsidRPr="003440B2">
              <w:t>tumor(</w:t>
            </w:r>
            <w:proofErr w:type="gramEnd"/>
            <w:r w:rsidRPr="003440B2">
              <w:t>except</w:t>
            </w:r>
            <w:r w:rsidRPr="003440B2">
              <w:rPr>
                <w:spacing w:val="-3"/>
              </w:rPr>
              <w:t xml:space="preserve"> </w:t>
            </w:r>
            <w:r w:rsidRPr="003440B2">
              <w:t>listed</w:t>
            </w:r>
            <w:r w:rsidRPr="003440B2">
              <w:rPr>
                <w:spacing w:val="-3"/>
              </w:rPr>
              <w:t xml:space="preserve"> </w:t>
            </w:r>
            <w:r w:rsidRPr="003440B2">
              <w:t>above),</w:t>
            </w:r>
            <w:r w:rsidRPr="003440B2">
              <w:rPr>
                <w:spacing w:val="-5"/>
              </w:rPr>
              <w:t xml:space="preserve"> </w:t>
            </w:r>
            <w:r w:rsidRPr="003440B2">
              <w:t>dentoalveolar</w:t>
            </w:r>
            <w:r w:rsidRPr="003440B2">
              <w:rPr>
                <w:spacing w:val="-5"/>
              </w:rPr>
              <w:t xml:space="preserve"> </w:t>
            </w:r>
            <w:r w:rsidRPr="003440B2">
              <w:t>structures;</w:t>
            </w:r>
            <w:r w:rsidRPr="003440B2">
              <w:rPr>
                <w:spacing w:val="-4"/>
              </w:rPr>
              <w:t xml:space="preserve"> </w:t>
            </w:r>
            <w:r w:rsidRPr="003440B2">
              <w:t>with</w:t>
            </w:r>
            <w:r w:rsidRPr="003440B2">
              <w:rPr>
                <w:spacing w:val="-3"/>
              </w:rPr>
              <w:t xml:space="preserve"> </w:t>
            </w:r>
            <w:r w:rsidRPr="003440B2">
              <w:t>complex</w:t>
            </w:r>
            <w:r w:rsidRPr="003440B2">
              <w:rPr>
                <w:spacing w:val="-2"/>
              </w:rPr>
              <w:t xml:space="preserve"> repair</w:t>
            </w:r>
          </w:p>
        </w:tc>
        <w:tc>
          <w:tcPr>
            <w:tcW w:w="1980" w:type="dxa"/>
            <w:shd w:val="clear" w:color="auto" w:fill="FBE3D5"/>
            <w:vAlign w:val="center"/>
          </w:tcPr>
          <w:p w14:paraId="12AA17CA" w14:textId="77777777" w:rsidR="00FE4266" w:rsidRDefault="00FE4266" w:rsidP="00AB09AE">
            <w:pPr>
              <w:pStyle w:val="Table-small-numbers"/>
            </w:pPr>
          </w:p>
        </w:tc>
        <w:tc>
          <w:tcPr>
            <w:tcW w:w="1800" w:type="dxa"/>
            <w:shd w:val="clear" w:color="auto" w:fill="FBE3D5"/>
            <w:vAlign w:val="center"/>
          </w:tcPr>
          <w:p w14:paraId="225F5848" w14:textId="1C8A177C" w:rsidR="00FE4266" w:rsidRDefault="00FE4266" w:rsidP="00AB09AE">
            <w:pPr>
              <w:pStyle w:val="Table-small-numbers"/>
            </w:pPr>
            <w:r w:rsidRPr="003440B2">
              <w:t>X</w:t>
            </w:r>
          </w:p>
        </w:tc>
        <w:tc>
          <w:tcPr>
            <w:tcW w:w="1435" w:type="dxa"/>
            <w:shd w:val="clear" w:color="auto" w:fill="FBE3D5"/>
            <w:vAlign w:val="center"/>
          </w:tcPr>
          <w:p w14:paraId="3ECA88F7" w14:textId="77777777" w:rsidR="00FE4266" w:rsidRDefault="00FE4266" w:rsidP="00AB09AE">
            <w:pPr>
              <w:pStyle w:val="Table-small-numbers"/>
            </w:pPr>
          </w:p>
        </w:tc>
      </w:tr>
      <w:tr w:rsidR="00FE4266" w14:paraId="6A45EF39" w14:textId="77777777" w:rsidTr="00194001">
        <w:trPr>
          <w:cantSplit/>
          <w:trHeight w:val="360"/>
        </w:trPr>
        <w:tc>
          <w:tcPr>
            <w:tcW w:w="1435" w:type="dxa"/>
            <w:shd w:val="clear" w:color="auto" w:fill="FBE3D5"/>
            <w:vAlign w:val="center"/>
          </w:tcPr>
          <w:p w14:paraId="2C783ADD" w14:textId="78B3BE32" w:rsidR="00FE4266" w:rsidRDefault="00FE4266" w:rsidP="00AB09AE">
            <w:pPr>
              <w:pStyle w:val="Table-small-numbers"/>
            </w:pPr>
            <w:r w:rsidRPr="003440B2">
              <w:t>41828</w:t>
            </w:r>
          </w:p>
        </w:tc>
        <w:tc>
          <w:tcPr>
            <w:tcW w:w="7020" w:type="dxa"/>
            <w:shd w:val="clear" w:color="auto" w:fill="FBE3D5"/>
            <w:vAlign w:val="center"/>
          </w:tcPr>
          <w:p w14:paraId="1B76EC28" w14:textId="22946F50" w:rsidR="00FE4266" w:rsidRDefault="00FE4266" w:rsidP="00AB09AE">
            <w:pPr>
              <w:pStyle w:val="Table-small-text"/>
            </w:pPr>
            <w:r w:rsidRPr="003440B2">
              <w:t>Excision</w:t>
            </w:r>
            <w:r w:rsidRPr="003440B2">
              <w:rPr>
                <w:spacing w:val="-5"/>
              </w:rPr>
              <w:t xml:space="preserve"> </w:t>
            </w:r>
            <w:r w:rsidRPr="003440B2">
              <w:t>of</w:t>
            </w:r>
            <w:r w:rsidRPr="003440B2">
              <w:rPr>
                <w:spacing w:val="-4"/>
              </w:rPr>
              <w:t xml:space="preserve"> </w:t>
            </w:r>
            <w:r w:rsidRPr="003440B2">
              <w:t>hyperplastic</w:t>
            </w:r>
            <w:r w:rsidRPr="003440B2">
              <w:rPr>
                <w:spacing w:val="-1"/>
              </w:rPr>
              <w:t xml:space="preserve"> </w:t>
            </w:r>
            <w:r w:rsidRPr="003440B2">
              <w:t>alveolar</w:t>
            </w:r>
            <w:r w:rsidRPr="003440B2">
              <w:rPr>
                <w:spacing w:val="-5"/>
              </w:rPr>
              <w:t xml:space="preserve"> </w:t>
            </w:r>
            <w:r w:rsidRPr="003440B2">
              <w:t>mucosa,</w:t>
            </w:r>
            <w:r w:rsidRPr="003440B2">
              <w:rPr>
                <w:spacing w:val="-4"/>
              </w:rPr>
              <w:t xml:space="preserve"> </w:t>
            </w:r>
            <w:r w:rsidRPr="003440B2">
              <w:t>each</w:t>
            </w:r>
            <w:r w:rsidRPr="003440B2">
              <w:rPr>
                <w:spacing w:val="-4"/>
              </w:rPr>
              <w:t xml:space="preserve"> </w:t>
            </w:r>
            <w:r w:rsidRPr="003440B2">
              <w:t>quadrant</w:t>
            </w:r>
            <w:r w:rsidRPr="003440B2">
              <w:rPr>
                <w:spacing w:val="-2"/>
              </w:rPr>
              <w:t xml:space="preserve"> (specify)</w:t>
            </w:r>
          </w:p>
        </w:tc>
        <w:tc>
          <w:tcPr>
            <w:tcW w:w="1980" w:type="dxa"/>
            <w:shd w:val="clear" w:color="auto" w:fill="FBE3D5"/>
            <w:vAlign w:val="center"/>
          </w:tcPr>
          <w:p w14:paraId="3C4E7307" w14:textId="77777777" w:rsidR="00FE4266" w:rsidRDefault="00FE4266" w:rsidP="00AB09AE">
            <w:pPr>
              <w:pStyle w:val="Table-small-numbers"/>
            </w:pPr>
          </w:p>
        </w:tc>
        <w:tc>
          <w:tcPr>
            <w:tcW w:w="1800" w:type="dxa"/>
            <w:shd w:val="clear" w:color="auto" w:fill="FBE3D5"/>
            <w:vAlign w:val="center"/>
          </w:tcPr>
          <w:p w14:paraId="289FABBC" w14:textId="337F2050" w:rsidR="00FE4266" w:rsidRDefault="00FE4266" w:rsidP="00AB09AE">
            <w:pPr>
              <w:pStyle w:val="Table-small-numbers"/>
            </w:pPr>
            <w:r w:rsidRPr="003440B2">
              <w:t>X</w:t>
            </w:r>
          </w:p>
        </w:tc>
        <w:tc>
          <w:tcPr>
            <w:tcW w:w="1435" w:type="dxa"/>
            <w:shd w:val="clear" w:color="auto" w:fill="FBE3D5"/>
            <w:vAlign w:val="center"/>
          </w:tcPr>
          <w:p w14:paraId="108C1D1F" w14:textId="77777777" w:rsidR="00FE4266" w:rsidRDefault="00FE4266" w:rsidP="00AB09AE">
            <w:pPr>
              <w:pStyle w:val="Table-small-numbers"/>
            </w:pPr>
          </w:p>
        </w:tc>
      </w:tr>
    </w:tbl>
    <w:p w14:paraId="7F97CC15" w14:textId="0DE8E11D" w:rsidR="001461B5" w:rsidRDefault="00FE4266" w:rsidP="00FE4266">
      <w:pPr>
        <w:pStyle w:val="Heading5"/>
      </w:pPr>
      <w:r w:rsidRPr="003440B2">
        <w:t>Digestive</w:t>
      </w:r>
      <w:r w:rsidRPr="003440B2">
        <w:rPr>
          <w:spacing w:val="-7"/>
        </w:rPr>
        <w:t xml:space="preserve"> </w:t>
      </w:r>
      <w:r w:rsidRPr="003440B2">
        <w:t>System - Palate</w:t>
      </w:r>
      <w:r w:rsidRPr="003440B2">
        <w:rPr>
          <w:spacing w:val="-7"/>
        </w:rPr>
        <w:t xml:space="preserve"> </w:t>
      </w:r>
      <w:r w:rsidRPr="003440B2">
        <w:t>Uvula:</w:t>
      </w:r>
      <w:r w:rsidRPr="003440B2">
        <w:rPr>
          <w:spacing w:val="-5"/>
        </w:rPr>
        <w:t xml:space="preserve"> </w:t>
      </w:r>
      <w:r w:rsidRPr="003440B2">
        <w:rPr>
          <w:spacing w:val="-2"/>
        </w:rPr>
        <w:t>Incision</w:t>
      </w:r>
    </w:p>
    <w:tbl>
      <w:tblPr>
        <w:tblStyle w:val="TableGrid"/>
        <w:tblW w:w="0" w:type="auto"/>
        <w:tblLook w:val="04A0" w:firstRow="1" w:lastRow="0" w:firstColumn="1" w:lastColumn="0" w:noHBand="0" w:noVBand="1"/>
      </w:tblPr>
      <w:tblGrid>
        <w:gridCol w:w="2734"/>
        <w:gridCol w:w="5721"/>
        <w:gridCol w:w="1980"/>
        <w:gridCol w:w="1800"/>
        <w:gridCol w:w="1435"/>
      </w:tblGrid>
      <w:tr w:rsidR="00FE4266" w14:paraId="1E996728" w14:textId="77777777" w:rsidTr="00194001">
        <w:trPr>
          <w:cantSplit/>
          <w:trHeight w:val="360"/>
          <w:tblHeader/>
        </w:trPr>
        <w:tc>
          <w:tcPr>
            <w:tcW w:w="2734" w:type="dxa"/>
            <w:shd w:val="clear" w:color="auto" w:fill="04427D"/>
            <w:vAlign w:val="center"/>
          </w:tcPr>
          <w:p w14:paraId="7EA01AE4" w14:textId="5CA7814E" w:rsidR="00FE4266" w:rsidRDefault="00FE4266" w:rsidP="00FE4266">
            <w:pPr>
              <w:pStyle w:val="Tablesmallheader"/>
            </w:pPr>
            <w:r w:rsidRPr="007476C2">
              <w:br w:type="page"/>
              <w:t>Proc Code</w:t>
            </w:r>
          </w:p>
        </w:tc>
        <w:tc>
          <w:tcPr>
            <w:tcW w:w="5721" w:type="dxa"/>
            <w:shd w:val="clear" w:color="auto" w:fill="04427D"/>
            <w:vAlign w:val="center"/>
          </w:tcPr>
          <w:p w14:paraId="5F3494DD" w14:textId="211883E0" w:rsidR="00FE4266" w:rsidRDefault="00FE4266" w:rsidP="00FE4266">
            <w:pPr>
              <w:pStyle w:val="Tablesmallheader"/>
            </w:pPr>
            <w:r w:rsidRPr="007476C2">
              <w:t>Description</w:t>
            </w:r>
          </w:p>
        </w:tc>
        <w:tc>
          <w:tcPr>
            <w:tcW w:w="1980" w:type="dxa"/>
            <w:shd w:val="clear" w:color="auto" w:fill="04427D"/>
            <w:vAlign w:val="center"/>
          </w:tcPr>
          <w:p w14:paraId="7F3FBBD2" w14:textId="4487E97D" w:rsidR="00FE4266" w:rsidRDefault="00FE4266" w:rsidP="00FE4266">
            <w:pPr>
              <w:pStyle w:val="Tablesmallheader"/>
            </w:pPr>
            <w:r w:rsidRPr="007476C2">
              <w:t>Limitations/ Requirements</w:t>
            </w:r>
          </w:p>
        </w:tc>
        <w:tc>
          <w:tcPr>
            <w:tcW w:w="1800" w:type="dxa"/>
            <w:shd w:val="clear" w:color="auto" w:fill="04427D"/>
            <w:vAlign w:val="center"/>
          </w:tcPr>
          <w:p w14:paraId="4B1569D0" w14:textId="2D153455" w:rsidR="00FE4266" w:rsidRDefault="00FE4266" w:rsidP="00FE4266">
            <w:pPr>
              <w:pStyle w:val="Tablesmallheader"/>
            </w:pPr>
            <w:r w:rsidRPr="007476C2">
              <w:t xml:space="preserve">Trauma/ Medical </w:t>
            </w:r>
          </w:p>
        </w:tc>
        <w:tc>
          <w:tcPr>
            <w:tcW w:w="1435" w:type="dxa"/>
            <w:shd w:val="clear" w:color="auto" w:fill="04427D"/>
            <w:vAlign w:val="center"/>
          </w:tcPr>
          <w:p w14:paraId="0F893A97" w14:textId="21856524" w:rsidR="00FE4266" w:rsidRDefault="00FE4266" w:rsidP="00FE4266">
            <w:pPr>
              <w:pStyle w:val="Tablesmallheader"/>
            </w:pPr>
            <w:r w:rsidRPr="007476C2">
              <w:t>Asst Surgeon</w:t>
            </w:r>
          </w:p>
        </w:tc>
      </w:tr>
      <w:tr w:rsidR="00FE4266" w14:paraId="7C00583E" w14:textId="77777777" w:rsidTr="00194001">
        <w:trPr>
          <w:cantSplit/>
          <w:trHeight w:val="360"/>
        </w:trPr>
        <w:tc>
          <w:tcPr>
            <w:tcW w:w="2734" w:type="dxa"/>
            <w:shd w:val="clear" w:color="auto" w:fill="FBE3D5"/>
            <w:vAlign w:val="center"/>
          </w:tcPr>
          <w:p w14:paraId="7E173B20" w14:textId="385C5230" w:rsidR="00FE4266" w:rsidRDefault="00FE4266" w:rsidP="00FE4266">
            <w:pPr>
              <w:pStyle w:val="Table-small-numbers"/>
            </w:pPr>
            <w:r w:rsidRPr="003440B2">
              <w:t>42000</w:t>
            </w:r>
          </w:p>
        </w:tc>
        <w:tc>
          <w:tcPr>
            <w:tcW w:w="5721" w:type="dxa"/>
            <w:shd w:val="clear" w:color="auto" w:fill="FBE3D5"/>
            <w:vAlign w:val="center"/>
          </w:tcPr>
          <w:p w14:paraId="5C443368" w14:textId="48C9CFE2" w:rsidR="00FE4266" w:rsidRDefault="00FE4266" w:rsidP="00FE4266">
            <w:pPr>
              <w:pStyle w:val="Table-small-text"/>
            </w:pPr>
            <w:r w:rsidRPr="003440B2">
              <w:t>Drainage</w:t>
            </w:r>
            <w:r w:rsidRPr="003440B2">
              <w:rPr>
                <w:spacing w:val="-5"/>
              </w:rPr>
              <w:t xml:space="preserve"> </w:t>
            </w:r>
            <w:r w:rsidRPr="003440B2">
              <w:t>of</w:t>
            </w:r>
            <w:r w:rsidRPr="003440B2">
              <w:rPr>
                <w:spacing w:val="-3"/>
              </w:rPr>
              <w:t xml:space="preserve"> </w:t>
            </w:r>
            <w:r w:rsidRPr="003440B2">
              <w:t>abscess</w:t>
            </w:r>
            <w:r w:rsidRPr="003440B2">
              <w:rPr>
                <w:spacing w:val="-2"/>
              </w:rPr>
              <w:t xml:space="preserve"> </w:t>
            </w:r>
            <w:r w:rsidRPr="003440B2">
              <w:t>of</w:t>
            </w:r>
            <w:r w:rsidRPr="003440B2">
              <w:rPr>
                <w:spacing w:val="-3"/>
              </w:rPr>
              <w:t xml:space="preserve"> </w:t>
            </w:r>
            <w:r w:rsidRPr="003440B2">
              <w:t>palate,</w:t>
            </w:r>
            <w:r w:rsidRPr="003440B2">
              <w:rPr>
                <w:spacing w:val="1"/>
              </w:rPr>
              <w:t xml:space="preserve"> </w:t>
            </w:r>
            <w:r w:rsidRPr="003440B2">
              <w:rPr>
                <w:spacing w:val="-4"/>
              </w:rPr>
              <w:t>uvula</w:t>
            </w:r>
          </w:p>
        </w:tc>
        <w:tc>
          <w:tcPr>
            <w:tcW w:w="1980" w:type="dxa"/>
            <w:shd w:val="clear" w:color="auto" w:fill="FBE3D5"/>
            <w:vAlign w:val="center"/>
          </w:tcPr>
          <w:p w14:paraId="3F75157E" w14:textId="77777777" w:rsidR="00FE4266" w:rsidRDefault="00FE4266" w:rsidP="00FE4266">
            <w:pPr>
              <w:pStyle w:val="Table-small-numbers"/>
            </w:pPr>
          </w:p>
        </w:tc>
        <w:tc>
          <w:tcPr>
            <w:tcW w:w="1800" w:type="dxa"/>
            <w:shd w:val="clear" w:color="auto" w:fill="FBE3D5"/>
            <w:vAlign w:val="center"/>
          </w:tcPr>
          <w:p w14:paraId="09C64E28" w14:textId="0138DFC8" w:rsidR="00FE4266" w:rsidRDefault="00FE4266" w:rsidP="00FE4266">
            <w:pPr>
              <w:pStyle w:val="Table-small-numbers"/>
            </w:pPr>
            <w:r w:rsidRPr="003440B2">
              <w:t>X</w:t>
            </w:r>
          </w:p>
        </w:tc>
        <w:tc>
          <w:tcPr>
            <w:tcW w:w="1435" w:type="dxa"/>
            <w:shd w:val="clear" w:color="auto" w:fill="FBE3D5"/>
            <w:vAlign w:val="center"/>
          </w:tcPr>
          <w:p w14:paraId="17B0FDAB" w14:textId="77777777" w:rsidR="00FE4266" w:rsidRDefault="00FE4266" w:rsidP="00FE4266">
            <w:pPr>
              <w:pStyle w:val="Table-small-numbers"/>
            </w:pPr>
          </w:p>
        </w:tc>
      </w:tr>
    </w:tbl>
    <w:p w14:paraId="04389F22" w14:textId="3A10CEDB" w:rsidR="00DF2480" w:rsidRDefault="00FE4266" w:rsidP="00FE4266">
      <w:pPr>
        <w:pStyle w:val="Heading5"/>
      </w:pPr>
      <w:r w:rsidRPr="003440B2">
        <w:t>Digestive</w:t>
      </w:r>
      <w:r w:rsidRPr="003440B2">
        <w:rPr>
          <w:spacing w:val="-9"/>
        </w:rPr>
        <w:t xml:space="preserve"> </w:t>
      </w:r>
      <w:r w:rsidRPr="003440B2">
        <w:t>System - Palate</w:t>
      </w:r>
      <w:r w:rsidRPr="003440B2">
        <w:rPr>
          <w:spacing w:val="-7"/>
        </w:rPr>
        <w:t xml:space="preserve"> </w:t>
      </w:r>
      <w:r w:rsidRPr="003440B2">
        <w:t>Uvula:</w:t>
      </w:r>
      <w:r w:rsidRPr="003440B2">
        <w:rPr>
          <w:spacing w:val="-7"/>
        </w:rPr>
        <w:t xml:space="preserve"> </w:t>
      </w:r>
      <w:r w:rsidRPr="003440B2">
        <w:t>Excision,</w:t>
      </w:r>
      <w:r w:rsidRPr="003440B2">
        <w:rPr>
          <w:spacing w:val="-6"/>
        </w:rPr>
        <w:t xml:space="preserve"> </w:t>
      </w:r>
      <w:r w:rsidRPr="003440B2">
        <w:rPr>
          <w:spacing w:val="-2"/>
        </w:rPr>
        <w:t>Destruction</w:t>
      </w:r>
    </w:p>
    <w:tbl>
      <w:tblPr>
        <w:tblStyle w:val="TableGrid"/>
        <w:tblW w:w="0" w:type="auto"/>
        <w:tblLook w:val="04A0" w:firstRow="1" w:lastRow="0" w:firstColumn="1" w:lastColumn="0" w:noHBand="0" w:noVBand="1"/>
      </w:tblPr>
      <w:tblGrid>
        <w:gridCol w:w="1435"/>
        <w:gridCol w:w="7020"/>
        <w:gridCol w:w="1980"/>
        <w:gridCol w:w="1800"/>
        <w:gridCol w:w="1435"/>
      </w:tblGrid>
      <w:tr w:rsidR="00FE4266" w14:paraId="19DFD9B4" w14:textId="77777777" w:rsidTr="00194001">
        <w:trPr>
          <w:cantSplit/>
          <w:trHeight w:val="360"/>
          <w:tblHeader/>
        </w:trPr>
        <w:tc>
          <w:tcPr>
            <w:tcW w:w="1435" w:type="dxa"/>
            <w:shd w:val="clear" w:color="auto" w:fill="04427D"/>
            <w:vAlign w:val="center"/>
          </w:tcPr>
          <w:p w14:paraId="2A53F311" w14:textId="03F9CFB2" w:rsidR="00FE4266" w:rsidRDefault="00FE4266" w:rsidP="00FE4266">
            <w:pPr>
              <w:pStyle w:val="Tablesmallheader"/>
            </w:pPr>
            <w:r w:rsidRPr="007476C2">
              <w:br w:type="page"/>
              <w:t>Proc Code</w:t>
            </w:r>
          </w:p>
        </w:tc>
        <w:tc>
          <w:tcPr>
            <w:tcW w:w="7020" w:type="dxa"/>
            <w:shd w:val="clear" w:color="auto" w:fill="04427D"/>
            <w:vAlign w:val="center"/>
          </w:tcPr>
          <w:p w14:paraId="71A0AD29" w14:textId="21A196BD" w:rsidR="00FE4266" w:rsidRDefault="00FE4266" w:rsidP="00FE4266">
            <w:pPr>
              <w:pStyle w:val="Tablesmallheader"/>
            </w:pPr>
            <w:r w:rsidRPr="007476C2">
              <w:t>Description</w:t>
            </w:r>
          </w:p>
        </w:tc>
        <w:tc>
          <w:tcPr>
            <w:tcW w:w="1980" w:type="dxa"/>
            <w:shd w:val="clear" w:color="auto" w:fill="04427D"/>
            <w:vAlign w:val="center"/>
          </w:tcPr>
          <w:p w14:paraId="3C2003DE" w14:textId="4F20978B" w:rsidR="00FE4266" w:rsidRDefault="00FE4266" w:rsidP="00FE4266">
            <w:pPr>
              <w:pStyle w:val="Tablesmallheader"/>
            </w:pPr>
            <w:r w:rsidRPr="007476C2">
              <w:t>Limitations/ Requirements</w:t>
            </w:r>
          </w:p>
        </w:tc>
        <w:tc>
          <w:tcPr>
            <w:tcW w:w="1800" w:type="dxa"/>
            <w:shd w:val="clear" w:color="auto" w:fill="04427D"/>
            <w:vAlign w:val="center"/>
          </w:tcPr>
          <w:p w14:paraId="33412CCC" w14:textId="306282E4" w:rsidR="00FE4266" w:rsidRDefault="00FE4266" w:rsidP="00FE4266">
            <w:pPr>
              <w:pStyle w:val="Tablesmallheader"/>
            </w:pPr>
            <w:r w:rsidRPr="007476C2">
              <w:t xml:space="preserve">Trauma/ Medical </w:t>
            </w:r>
          </w:p>
        </w:tc>
        <w:tc>
          <w:tcPr>
            <w:tcW w:w="1435" w:type="dxa"/>
            <w:shd w:val="clear" w:color="auto" w:fill="04427D"/>
            <w:vAlign w:val="center"/>
          </w:tcPr>
          <w:p w14:paraId="66605D15" w14:textId="4E444509" w:rsidR="00FE4266" w:rsidRDefault="00FE4266" w:rsidP="00FE4266">
            <w:pPr>
              <w:pStyle w:val="Tablesmallheader"/>
            </w:pPr>
            <w:r w:rsidRPr="007476C2">
              <w:t>Asst Surgeon</w:t>
            </w:r>
          </w:p>
        </w:tc>
      </w:tr>
      <w:tr w:rsidR="00FE4266" w14:paraId="608E9F5C" w14:textId="77777777" w:rsidTr="00194001">
        <w:trPr>
          <w:cantSplit/>
          <w:trHeight w:val="360"/>
        </w:trPr>
        <w:tc>
          <w:tcPr>
            <w:tcW w:w="1435" w:type="dxa"/>
            <w:shd w:val="clear" w:color="auto" w:fill="FBE3D5"/>
            <w:vAlign w:val="center"/>
          </w:tcPr>
          <w:p w14:paraId="3BAF9785" w14:textId="2317C7EE" w:rsidR="00FE4266" w:rsidRDefault="00FE4266" w:rsidP="00FE4266">
            <w:pPr>
              <w:pStyle w:val="Table-small-numbers"/>
            </w:pPr>
            <w:r w:rsidRPr="003440B2">
              <w:t>42100</w:t>
            </w:r>
          </w:p>
        </w:tc>
        <w:tc>
          <w:tcPr>
            <w:tcW w:w="7020" w:type="dxa"/>
            <w:shd w:val="clear" w:color="auto" w:fill="FBE3D5"/>
            <w:vAlign w:val="center"/>
          </w:tcPr>
          <w:p w14:paraId="5A54ADF2" w14:textId="625DAFE7" w:rsidR="00FE4266" w:rsidRDefault="00FE4266" w:rsidP="00FE4266">
            <w:pPr>
              <w:pStyle w:val="Table-small-text"/>
            </w:pPr>
            <w:r w:rsidRPr="003440B2">
              <w:t>Biopsy</w:t>
            </w:r>
            <w:r w:rsidRPr="003440B2">
              <w:rPr>
                <w:spacing w:val="-3"/>
              </w:rPr>
              <w:t xml:space="preserve"> </w:t>
            </w:r>
            <w:r w:rsidRPr="003440B2">
              <w:t>of</w:t>
            </w:r>
            <w:r w:rsidRPr="003440B2">
              <w:rPr>
                <w:spacing w:val="-4"/>
              </w:rPr>
              <w:t xml:space="preserve"> </w:t>
            </w:r>
            <w:r w:rsidRPr="003440B2">
              <w:t>palate,</w:t>
            </w:r>
            <w:r w:rsidRPr="003440B2">
              <w:rPr>
                <w:spacing w:val="-3"/>
              </w:rPr>
              <w:t xml:space="preserve"> </w:t>
            </w:r>
            <w:r w:rsidRPr="003440B2">
              <w:rPr>
                <w:spacing w:val="-4"/>
              </w:rPr>
              <w:t>uvula</w:t>
            </w:r>
          </w:p>
        </w:tc>
        <w:tc>
          <w:tcPr>
            <w:tcW w:w="1980" w:type="dxa"/>
            <w:shd w:val="clear" w:color="auto" w:fill="FBE3D5"/>
            <w:vAlign w:val="center"/>
          </w:tcPr>
          <w:p w14:paraId="7DA1F494" w14:textId="77777777" w:rsidR="00FE4266" w:rsidRDefault="00FE4266" w:rsidP="00FE4266">
            <w:pPr>
              <w:pStyle w:val="Table-small-numbers"/>
            </w:pPr>
          </w:p>
        </w:tc>
        <w:tc>
          <w:tcPr>
            <w:tcW w:w="1800" w:type="dxa"/>
            <w:shd w:val="clear" w:color="auto" w:fill="FBE3D5"/>
            <w:vAlign w:val="center"/>
          </w:tcPr>
          <w:p w14:paraId="4930BF89" w14:textId="3F3224D5" w:rsidR="00FE4266" w:rsidRDefault="00FE4266" w:rsidP="00FE4266">
            <w:pPr>
              <w:pStyle w:val="Table-small-numbers"/>
            </w:pPr>
            <w:r w:rsidRPr="003440B2">
              <w:t>X</w:t>
            </w:r>
          </w:p>
        </w:tc>
        <w:tc>
          <w:tcPr>
            <w:tcW w:w="1435" w:type="dxa"/>
            <w:shd w:val="clear" w:color="auto" w:fill="FBE3D5"/>
            <w:vAlign w:val="center"/>
          </w:tcPr>
          <w:p w14:paraId="6E30C8A7" w14:textId="77777777" w:rsidR="00FE4266" w:rsidRDefault="00FE4266" w:rsidP="00FE4266">
            <w:pPr>
              <w:pStyle w:val="Table-small-numbers"/>
            </w:pPr>
          </w:p>
        </w:tc>
      </w:tr>
      <w:tr w:rsidR="00FE4266" w14:paraId="0FEAEC0E" w14:textId="77777777" w:rsidTr="00194001">
        <w:trPr>
          <w:cantSplit/>
          <w:trHeight w:val="360"/>
        </w:trPr>
        <w:tc>
          <w:tcPr>
            <w:tcW w:w="1435" w:type="dxa"/>
            <w:shd w:val="clear" w:color="auto" w:fill="FBE3D5"/>
            <w:vAlign w:val="center"/>
          </w:tcPr>
          <w:p w14:paraId="5A846D74" w14:textId="01BBD926" w:rsidR="00FE4266" w:rsidRDefault="00FE4266" w:rsidP="00FE4266">
            <w:pPr>
              <w:pStyle w:val="Table-small-numbers"/>
            </w:pPr>
            <w:r w:rsidRPr="003440B2">
              <w:t>42104</w:t>
            </w:r>
          </w:p>
        </w:tc>
        <w:tc>
          <w:tcPr>
            <w:tcW w:w="7020" w:type="dxa"/>
            <w:shd w:val="clear" w:color="auto" w:fill="FBE3D5"/>
            <w:vAlign w:val="center"/>
          </w:tcPr>
          <w:p w14:paraId="2567DD99" w14:textId="1E862B26" w:rsidR="00FE4266" w:rsidRDefault="00FE4266" w:rsidP="00FE4266">
            <w:pPr>
              <w:pStyle w:val="Table-small-text"/>
            </w:pPr>
            <w:r w:rsidRPr="003440B2">
              <w:t>Excision,</w:t>
            </w:r>
            <w:r w:rsidRPr="003440B2">
              <w:rPr>
                <w:spacing w:val="-4"/>
              </w:rPr>
              <w:t xml:space="preserve"> </w:t>
            </w:r>
            <w:r w:rsidRPr="003440B2">
              <w:t>lesion</w:t>
            </w:r>
            <w:r w:rsidRPr="003440B2">
              <w:rPr>
                <w:spacing w:val="-4"/>
              </w:rPr>
              <w:t xml:space="preserve"> </w:t>
            </w:r>
            <w:r w:rsidRPr="003440B2">
              <w:t>of</w:t>
            </w:r>
            <w:r w:rsidRPr="003440B2">
              <w:rPr>
                <w:spacing w:val="-4"/>
              </w:rPr>
              <w:t xml:space="preserve"> </w:t>
            </w:r>
            <w:r w:rsidRPr="003440B2">
              <w:t>palate,</w:t>
            </w:r>
            <w:r w:rsidRPr="003440B2">
              <w:rPr>
                <w:spacing w:val="-1"/>
              </w:rPr>
              <w:t xml:space="preserve"> </w:t>
            </w:r>
            <w:r w:rsidRPr="003440B2">
              <w:t>uvula;</w:t>
            </w:r>
            <w:r w:rsidRPr="003440B2">
              <w:rPr>
                <w:spacing w:val="-3"/>
              </w:rPr>
              <w:t xml:space="preserve"> </w:t>
            </w:r>
            <w:r w:rsidRPr="003440B2">
              <w:t>without</w:t>
            </w:r>
            <w:r w:rsidRPr="003440B2">
              <w:rPr>
                <w:spacing w:val="-4"/>
              </w:rPr>
              <w:t xml:space="preserve"> </w:t>
            </w:r>
            <w:r w:rsidRPr="003440B2">
              <w:rPr>
                <w:spacing w:val="-2"/>
              </w:rPr>
              <w:t>closure</w:t>
            </w:r>
          </w:p>
        </w:tc>
        <w:tc>
          <w:tcPr>
            <w:tcW w:w="1980" w:type="dxa"/>
            <w:shd w:val="clear" w:color="auto" w:fill="FBE3D5"/>
            <w:vAlign w:val="center"/>
          </w:tcPr>
          <w:p w14:paraId="1CAD03FC" w14:textId="77777777" w:rsidR="00FE4266" w:rsidRDefault="00FE4266" w:rsidP="00FE4266">
            <w:pPr>
              <w:pStyle w:val="Table-small-numbers"/>
            </w:pPr>
          </w:p>
        </w:tc>
        <w:tc>
          <w:tcPr>
            <w:tcW w:w="1800" w:type="dxa"/>
            <w:shd w:val="clear" w:color="auto" w:fill="FBE3D5"/>
            <w:vAlign w:val="center"/>
          </w:tcPr>
          <w:p w14:paraId="347EA660" w14:textId="1C3207F5" w:rsidR="00FE4266" w:rsidRDefault="00FE4266" w:rsidP="00FE4266">
            <w:pPr>
              <w:pStyle w:val="Table-small-numbers"/>
            </w:pPr>
            <w:r w:rsidRPr="003440B2">
              <w:t>X</w:t>
            </w:r>
          </w:p>
        </w:tc>
        <w:tc>
          <w:tcPr>
            <w:tcW w:w="1435" w:type="dxa"/>
            <w:shd w:val="clear" w:color="auto" w:fill="FBE3D5"/>
            <w:vAlign w:val="center"/>
          </w:tcPr>
          <w:p w14:paraId="79C183D1" w14:textId="77777777" w:rsidR="00FE4266" w:rsidRDefault="00FE4266" w:rsidP="00FE4266">
            <w:pPr>
              <w:pStyle w:val="Table-small-numbers"/>
            </w:pPr>
          </w:p>
        </w:tc>
      </w:tr>
      <w:tr w:rsidR="00FE4266" w14:paraId="4F962AED" w14:textId="77777777" w:rsidTr="00194001">
        <w:trPr>
          <w:cantSplit/>
          <w:trHeight w:val="360"/>
        </w:trPr>
        <w:tc>
          <w:tcPr>
            <w:tcW w:w="1435" w:type="dxa"/>
            <w:shd w:val="clear" w:color="auto" w:fill="FBE3D5"/>
            <w:vAlign w:val="center"/>
          </w:tcPr>
          <w:p w14:paraId="1B3CCB73" w14:textId="4668007E" w:rsidR="00FE4266" w:rsidRPr="003440B2" w:rsidRDefault="00FE4266" w:rsidP="00FE4266">
            <w:pPr>
              <w:pStyle w:val="Table-small-numbers"/>
            </w:pPr>
            <w:r w:rsidRPr="003440B2">
              <w:t>42106</w:t>
            </w:r>
          </w:p>
        </w:tc>
        <w:tc>
          <w:tcPr>
            <w:tcW w:w="7020" w:type="dxa"/>
            <w:shd w:val="clear" w:color="auto" w:fill="FBE3D5"/>
            <w:vAlign w:val="center"/>
          </w:tcPr>
          <w:p w14:paraId="0655B59A" w14:textId="1EE7CE59" w:rsidR="00FE4266" w:rsidRPr="003440B2" w:rsidRDefault="00FE4266" w:rsidP="00FE4266">
            <w:pPr>
              <w:pStyle w:val="Table-small-text"/>
            </w:pPr>
            <w:r w:rsidRPr="003440B2">
              <w:t>Excision,</w:t>
            </w:r>
            <w:r w:rsidRPr="003440B2">
              <w:rPr>
                <w:spacing w:val="-5"/>
              </w:rPr>
              <w:t xml:space="preserve"> </w:t>
            </w:r>
            <w:r w:rsidRPr="003440B2">
              <w:t>lesion</w:t>
            </w:r>
            <w:r w:rsidRPr="003440B2">
              <w:rPr>
                <w:spacing w:val="-4"/>
              </w:rPr>
              <w:t xml:space="preserve"> </w:t>
            </w:r>
            <w:r w:rsidRPr="003440B2">
              <w:t>of</w:t>
            </w:r>
            <w:r w:rsidRPr="003440B2">
              <w:rPr>
                <w:spacing w:val="-4"/>
              </w:rPr>
              <w:t xml:space="preserve"> </w:t>
            </w:r>
            <w:r w:rsidRPr="003440B2">
              <w:t>palate,</w:t>
            </w:r>
            <w:r w:rsidRPr="003440B2">
              <w:rPr>
                <w:spacing w:val="-1"/>
              </w:rPr>
              <w:t xml:space="preserve"> </w:t>
            </w:r>
            <w:r w:rsidRPr="003440B2">
              <w:t>uvula;</w:t>
            </w:r>
            <w:r w:rsidRPr="003440B2">
              <w:rPr>
                <w:spacing w:val="-3"/>
              </w:rPr>
              <w:t xml:space="preserve"> </w:t>
            </w:r>
            <w:r w:rsidRPr="003440B2">
              <w:t>with</w:t>
            </w:r>
            <w:r w:rsidRPr="003440B2">
              <w:rPr>
                <w:spacing w:val="-4"/>
              </w:rPr>
              <w:t xml:space="preserve"> </w:t>
            </w:r>
            <w:r w:rsidRPr="003440B2">
              <w:t>simple</w:t>
            </w:r>
            <w:r w:rsidRPr="003440B2">
              <w:rPr>
                <w:spacing w:val="-3"/>
              </w:rPr>
              <w:t xml:space="preserve"> </w:t>
            </w:r>
            <w:r w:rsidRPr="003440B2">
              <w:t>primary</w:t>
            </w:r>
            <w:r w:rsidRPr="003440B2">
              <w:rPr>
                <w:spacing w:val="-5"/>
              </w:rPr>
              <w:t xml:space="preserve"> </w:t>
            </w:r>
            <w:r w:rsidRPr="003440B2">
              <w:rPr>
                <w:spacing w:val="-2"/>
              </w:rPr>
              <w:t>closure</w:t>
            </w:r>
          </w:p>
        </w:tc>
        <w:tc>
          <w:tcPr>
            <w:tcW w:w="1980" w:type="dxa"/>
            <w:shd w:val="clear" w:color="auto" w:fill="FBE3D5"/>
            <w:vAlign w:val="center"/>
          </w:tcPr>
          <w:p w14:paraId="2124789D" w14:textId="77777777" w:rsidR="00FE4266" w:rsidRDefault="00FE4266" w:rsidP="00FE4266">
            <w:pPr>
              <w:pStyle w:val="Table-small-numbers"/>
            </w:pPr>
          </w:p>
        </w:tc>
        <w:tc>
          <w:tcPr>
            <w:tcW w:w="1800" w:type="dxa"/>
            <w:shd w:val="clear" w:color="auto" w:fill="FBE3D5"/>
            <w:vAlign w:val="center"/>
          </w:tcPr>
          <w:p w14:paraId="0F33E433" w14:textId="3DE3E760" w:rsidR="00FE4266" w:rsidRPr="003440B2" w:rsidRDefault="00FE4266" w:rsidP="00FE4266">
            <w:pPr>
              <w:pStyle w:val="Table-small-numbers"/>
            </w:pPr>
            <w:r w:rsidRPr="003440B2">
              <w:t>X</w:t>
            </w:r>
          </w:p>
        </w:tc>
        <w:tc>
          <w:tcPr>
            <w:tcW w:w="1435" w:type="dxa"/>
            <w:shd w:val="clear" w:color="auto" w:fill="FBE3D5"/>
            <w:vAlign w:val="center"/>
          </w:tcPr>
          <w:p w14:paraId="54C61EBD" w14:textId="77777777" w:rsidR="00FE4266" w:rsidRDefault="00FE4266" w:rsidP="00FE4266">
            <w:pPr>
              <w:pStyle w:val="Table-small-numbers"/>
            </w:pPr>
          </w:p>
        </w:tc>
      </w:tr>
      <w:tr w:rsidR="00FE4266" w14:paraId="396F8919" w14:textId="77777777" w:rsidTr="00194001">
        <w:trPr>
          <w:cantSplit/>
          <w:trHeight w:val="360"/>
        </w:trPr>
        <w:tc>
          <w:tcPr>
            <w:tcW w:w="1435" w:type="dxa"/>
            <w:shd w:val="clear" w:color="auto" w:fill="FBE3D5"/>
            <w:vAlign w:val="center"/>
          </w:tcPr>
          <w:p w14:paraId="4EF9A003" w14:textId="6B302CCF" w:rsidR="00FE4266" w:rsidRPr="003440B2" w:rsidRDefault="00FE4266" w:rsidP="00FE4266">
            <w:pPr>
              <w:pStyle w:val="Table-small-numbers"/>
            </w:pPr>
            <w:r w:rsidRPr="003440B2">
              <w:t>42107</w:t>
            </w:r>
          </w:p>
        </w:tc>
        <w:tc>
          <w:tcPr>
            <w:tcW w:w="7020" w:type="dxa"/>
            <w:shd w:val="clear" w:color="auto" w:fill="FBE3D5"/>
            <w:vAlign w:val="center"/>
          </w:tcPr>
          <w:p w14:paraId="597C6BBB" w14:textId="3233E05C" w:rsidR="00FE4266" w:rsidRPr="003440B2" w:rsidRDefault="00FE4266" w:rsidP="00FE4266">
            <w:pPr>
              <w:pStyle w:val="Table-small-text"/>
            </w:pPr>
            <w:r w:rsidRPr="003440B2">
              <w:t>Excision,</w:t>
            </w:r>
            <w:r w:rsidRPr="003440B2">
              <w:rPr>
                <w:spacing w:val="-4"/>
              </w:rPr>
              <w:t xml:space="preserve"> </w:t>
            </w:r>
            <w:r w:rsidRPr="003440B2">
              <w:t>lesion</w:t>
            </w:r>
            <w:r w:rsidRPr="003440B2">
              <w:rPr>
                <w:spacing w:val="-3"/>
              </w:rPr>
              <w:t xml:space="preserve"> </w:t>
            </w:r>
            <w:r w:rsidRPr="003440B2">
              <w:t>of</w:t>
            </w:r>
            <w:r w:rsidRPr="003440B2">
              <w:rPr>
                <w:spacing w:val="-4"/>
              </w:rPr>
              <w:t xml:space="preserve"> </w:t>
            </w:r>
            <w:r w:rsidRPr="003440B2">
              <w:t>palate, uvula;</w:t>
            </w:r>
            <w:r w:rsidRPr="003440B2">
              <w:rPr>
                <w:spacing w:val="-3"/>
              </w:rPr>
              <w:t xml:space="preserve"> </w:t>
            </w:r>
            <w:r w:rsidRPr="003440B2">
              <w:t>with</w:t>
            </w:r>
            <w:r w:rsidRPr="003440B2">
              <w:rPr>
                <w:spacing w:val="-3"/>
              </w:rPr>
              <w:t xml:space="preserve"> </w:t>
            </w:r>
            <w:r w:rsidRPr="003440B2">
              <w:t>local</w:t>
            </w:r>
            <w:r w:rsidRPr="003440B2">
              <w:rPr>
                <w:spacing w:val="-4"/>
              </w:rPr>
              <w:t xml:space="preserve"> </w:t>
            </w:r>
            <w:r w:rsidRPr="003440B2">
              <w:t>flap</w:t>
            </w:r>
            <w:r w:rsidRPr="003440B2">
              <w:rPr>
                <w:spacing w:val="-5"/>
              </w:rPr>
              <w:t xml:space="preserve"> </w:t>
            </w:r>
            <w:r w:rsidRPr="003440B2">
              <w:rPr>
                <w:spacing w:val="-2"/>
              </w:rPr>
              <w:t>closure</w:t>
            </w:r>
          </w:p>
        </w:tc>
        <w:tc>
          <w:tcPr>
            <w:tcW w:w="1980" w:type="dxa"/>
            <w:shd w:val="clear" w:color="auto" w:fill="FBE3D5"/>
            <w:vAlign w:val="center"/>
          </w:tcPr>
          <w:p w14:paraId="153DBA34" w14:textId="77777777" w:rsidR="00FE4266" w:rsidRDefault="00FE4266" w:rsidP="00FE4266">
            <w:pPr>
              <w:pStyle w:val="Table-small-numbers"/>
            </w:pPr>
          </w:p>
        </w:tc>
        <w:tc>
          <w:tcPr>
            <w:tcW w:w="1800" w:type="dxa"/>
            <w:shd w:val="clear" w:color="auto" w:fill="FBE3D5"/>
            <w:vAlign w:val="center"/>
          </w:tcPr>
          <w:p w14:paraId="7C1D2B7D" w14:textId="0B32F747" w:rsidR="00FE4266" w:rsidRPr="003440B2" w:rsidRDefault="00FE4266" w:rsidP="00FE4266">
            <w:pPr>
              <w:pStyle w:val="Table-small-numbers"/>
            </w:pPr>
            <w:r w:rsidRPr="003440B2">
              <w:t>X</w:t>
            </w:r>
          </w:p>
        </w:tc>
        <w:tc>
          <w:tcPr>
            <w:tcW w:w="1435" w:type="dxa"/>
            <w:shd w:val="clear" w:color="auto" w:fill="FBE3D5"/>
            <w:vAlign w:val="center"/>
          </w:tcPr>
          <w:p w14:paraId="061A4902" w14:textId="77777777" w:rsidR="00FE4266" w:rsidRDefault="00FE4266" w:rsidP="00FE4266">
            <w:pPr>
              <w:pStyle w:val="Table-small-numbers"/>
            </w:pPr>
          </w:p>
        </w:tc>
      </w:tr>
      <w:tr w:rsidR="00FE4266" w14:paraId="082F323B" w14:textId="77777777" w:rsidTr="00194001">
        <w:trPr>
          <w:cantSplit/>
          <w:trHeight w:val="360"/>
        </w:trPr>
        <w:tc>
          <w:tcPr>
            <w:tcW w:w="1435" w:type="dxa"/>
            <w:shd w:val="clear" w:color="auto" w:fill="FBE3D5"/>
            <w:vAlign w:val="center"/>
          </w:tcPr>
          <w:p w14:paraId="06EB66D7" w14:textId="3D4507B4" w:rsidR="00FE4266" w:rsidRPr="003440B2" w:rsidRDefault="00FE4266" w:rsidP="00FE4266">
            <w:pPr>
              <w:pStyle w:val="Table-small-numbers"/>
            </w:pPr>
            <w:r w:rsidRPr="003440B2">
              <w:t>42120</w:t>
            </w:r>
          </w:p>
        </w:tc>
        <w:tc>
          <w:tcPr>
            <w:tcW w:w="7020" w:type="dxa"/>
            <w:shd w:val="clear" w:color="auto" w:fill="FBE3D5"/>
            <w:vAlign w:val="center"/>
          </w:tcPr>
          <w:p w14:paraId="0FD50905" w14:textId="1C4564FA" w:rsidR="00FE4266" w:rsidRPr="003440B2" w:rsidRDefault="00FE4266" w:rsidP="00FE4266">
            <w:pPr>
              <w:pStyle w:val="Table-small-text"/>
            </w:pPr>
            <w:r w:rsidRPr="003440B2">
              <w:t>Resection</w:t>
            </w:r>
            <w:r w:rsidRPr="003440B2">
              <w:rPr>
                <w:spacing w:val="-4"/>
              </w:rPr>
              <w:t xml:space="preserve"> </w:t>
            </w:r>
            <w:r w:rsidRPr="003440B2">
              <w:t>of</w:t>
            </w:r>
            <w:r w:rsidRPr="003440B2">
              <w:rPr>
                <w:spacing w:val="-3"/>
              </w:rPr>
              <w:t xml:space="preserve"> </w:t>
            </w:r>
            <w:r w:rsidRPr="003440B2">
              <w:t>palate</w:t>
            </w:r>
            <w:r w:rsidRPr="003440B2">
              <w:rPr>
                <w:spacing w:val="-6"/>
              </w:rPr>
              <w:t xml:space="preserve"> </w:t>
            </w:r>
            <w:r w:rsidRPr="003440B2">
              <w:t>or</w:t>
            </w:r>
            <w:r w:rsidRPr="003440B2">
              <w:rPr>
                <w:spacing w:val="-1"/>
              </w:rPr>
              <w:t xml:space="preserve"> </w:t>
            </w:r>
            <w:r w:rsidRPr="003440B2">
              <w:t>extensive</w:t>
            </w:r>
            <w:r w:rsidRPr="003440B2">
              <w:rPr>
                <w:spacing w:val="-6"/>
              </w:rPr>
              <w:t xml:space="preserve"> </w:t>
            </w:r>
            <w:r w:rsidRPr="003440B2">
              <w:t>resection</w:t>
            </w:r>
            <w:r w:rsidRPr="003440B2">
              <w:rPr>
                <w:spacing w:val="-3"/>
              </w:rPr>
              <w:t xml:space="preserve"> </w:t>
            </w:r>
            <w:r w:rsidRPr="003440B2">
              <w:t>of</w:t>
            </w:r>
            <w:r w:rsidRPr="003440B2">
              <w:rPr>
                <w:spacing w:val="-3"/>
              </w:rPr>
              <w:t xml:space="preserve"> </w:t>
            </w:r>
            <w:r w:rsidRPr="003440B2">
              <w:rPr>
                <w:spacing w:val="-2"/>
              </w:rPr>
              <w:t>lesion</w:t>
            </w:r>
          </w:p>
        </w:tc>
        <w:tc>
          <w:tcPr>
            <w:tcW w:w="1980" w:type="dxa"/>
            <w:shd w:val="clear" w:color="auto" w:fill="FBE3D5"/>
            <w:vAlign w:val="center"/>
          </w:tcPr>
          <w:p w14:paraId="7AC7C028" w14:textId="77777777" w:rsidR="00FE4266" w:rsidRDefault="00FE4266" w:rsidP="00FE4266">
            <w:pPr>
              <w:pStyle w:val="Table-small-numbers"/>
            </w:pPr>
          </w:p>
        </w:tc>
        <w:tc>
          <w:tcPr>
            <w:tcW w:w="1800" w:type="dxa"/>
            <w:shd w:val="clear" w:color="auto" w:fill="FBE3D5"/>
            <w:vAlign w:val="center"/>
          </w:tcPr>
          <w:p w14:paraId="5C23B956" w14:textId="2D3F8378" w:rsidR="00FE4266" w:rsidRPr="003440B2" w:rsidRDefault="00FE4266" w:rsidP="00FE4266">
            <w:pPr>
              <w:pStyle w:val="Table-small-numbers"/>
            </w:pPr>
            <w:r w:rsidRPr="003440B2">
              <w:t>X</w:t>
            </w:r>
          </w:p>
        </w:tc>
        <w:tc>
          <w:tcPr>
            <w:tcW w:w="1435" w:type="dxa"/>
            <w:shd w:val="clear" w:color="auto" w:fill="FBE3D5"/>
            <w:vAlign w:val="center"/>
          </w:tcPr>
          <w:p w14:paraId="618A0D5A" w14:textId="78A3525B" w:rsidR="00FE4266" w:rsidRDefault="00FE4266" w:rsidP="00FE4266">
            <w:pPr>
              <w:pStyle w:val="Table-small-numbers"/>
            </w:pPr>
            <w:r w:rsidRPr="003440B2">
              <w:t>X</w:t>
            </w:r>
          </w:p>
        </w:tc>
      </w:tr>
      <w:tr w:rsidR="00FE4266" w14:paraId="52496861" w14:textId="77777777" w:rsidTr="00194001">
        <w:trPr>
          <w:cantSplit/>
          <w:trHeight w:val="360"/>
        </w:trPr>
        <w:tc>
          <w:tcPr>
            <w:tcW w:w="1435" w:type="dxa"/>
            <w:shd w:val="clear" w:color="auto" w:fill="FBE3D5"/>
            <w:vAlign w:val="center"/>
          </w:tcPr>
          <w:p w14:paraId="426E83C4" w14:textId="1BC5E634" w:rsidR="00FE4266" w:rsidRDefault="00FE4266" w:rsidP="00FE4266">
            <w:pPr>
              <w:pStyle w:val="Table-small-numbers"/>
            </w:pPr>
            <w:r w:rsidRPr="003440B2">
              <w:t>42140</w:t>
            </w:r>
          </w:p>
        </w:tc>
        <w:tc>
          <w:tcPr>
            <w:tcW w:w="7020" w:type="dxa"/>
            <w:shd w:val="clear" w:color="auto" w:fill="FBE3D5"/>
            <w:vAlign w:val="center"/>
          </w:tcPr>
          <w:p w14:paraId="24C1D643" w14:textId="121D11D7" w:rsidR="00FE4266" w:rsidRDefault="00FE4266" w:rsidP="00FE4266">
            <w:pPr>
              <w:pStyle w:val="Table-small-text"/>
            </w:pPr>
            <w:r w:rsidRPr="003440B2">
              <w:t>Uvulectomy,</w:t>
            </w:r>
            <w:r w:rsidRPr="003440B2">
              <w:rPr>
                <w:spacing w:val="-5"/>
              </w:rPr>
              <w:t xml:space="preserve"> </w:t>
            </w:r>
            <w:r w:rsidRPr="003440B2">
              <w:t>excision</w:t>
            </w:r>
            <w:r w:rsidRPr="003440B2">
              <w:rPr>
                <w:spacing w:val="-5"/>
              </w:rPr>
              <w:t xml:space="preserve"> </w:t>
            </w:r>
            <w:r w:rsidRPr="003440B2">
              <w:t>of</w:t>
            </w:r>
            <w:r w:rsidRPr="003440B2">
              <w:rPr>
                <w:spacing w:val="-4"/>
              </w:rPr>
              <w:t xml:space="preserve"> uvula</w:t>
            </w:r>
          </w:p>
        </w:tc>
        <w:tc>
          <w:tcPr>
            <w:tcW w:w="1980" w:type="dxa"/>
            <w:shd w:val="clear" w:color="auto" w:fill="FBE3D5"/>
            <w:vAlign w:val="center"/>
          </w:tcPr>
          <w:p w14:paraId="3B459CEF" w14:textId="77777777" w:rsidR="00FE4266" w:rsidRDefault="00FE4266" w:rsidP="00FE4266">
            <w:pPr>
              <w:pStyle w:val="Table-small-numbers"/>
            </w:pPr>
          </w:p>
        </w:tc>
        <w:tc>
          <w:tcPr>
            <w:tcW w:w="1800" w:type="dxa"/>
            <w:shd w:val="clear" w:color="auto" w:fill="FBE3D5"/>
            <w:vAlign w:val="center"/>
          </w:tcPr>
          <w:p w14:paraId="78A2596F" w14:textId="00421A62" w:rsidR="00FE4266" w:rsidRDefault="00FE4266" w:rsidP="00FE4266">
            <w:pPr>
              <w:pStyle w:val="Table-small-numbers"/>
            </w:pPr>
            <w:r w:rsidRPr="003440B2">
              <w:t>X</w:t>
            </w:r>
          </w:p>
        </w:tc>
        <w:tc>
          <w:tcPr>
            <w:tcW w:w="1435" w:type="dxa"/>
            <w:shd w:val="clear" w:color="auto" w:fill="FBE3D5"/>
            <w:vAlign w:val="center"/>
          </w:tcPr>
          <w:p w14:paraId="074DE4A6" w14:textId="77777777" w:rsidR="00FE4266" w:rsidRDefault="00FE4266" w:rsidP="00FE4266">
            <w:pPr>
              <w:pStyle w:val="Table-small-numbers"/>
            </w:pPr>
          </w:p>
        </w:tc>
      </w:tr>
      <w:tr w:rsidR="00FE4266" w14:paraId="7CDEAC02" w14:textId="77777777" w:rsidTr="00194001">
        <w:trPr>
          <w:cantSplit/>
          <w:trHeight w:val="360"/>
        </w:trPr>
        <w:tc>
          <w:tcPr>
            <w:tcW w:w="1435" w:type="dxa"/>
            <w:shd w:val="clear" w:color="auto" w:fill="FBE3D5"/>
            <w:vAlign w:val="center"/>
          </w:tcPr>
          <w:p w14:paraId="6536344B" w14:textId="02FADAB3" w:rsidR="00FE4266" w:rsidRDefault="00FE4266" w:rsidP="00FE4266">
            <w:pPr>
              <w:pStyle w:val="Table-small-numbers"/>
            </w:pPr>
            <w:r w:rsidRPr="003440B2">
              <w:t>42145</w:t>
            </w:r>
          </w:p>
        </w:tc>
        <w:tc>
          <w:tcPr>
            <w:tcW w:w="7020" w:type="dxa"/>
            <w:shd w:val="clear" w:color="auto" w:fill="FBE3D5"/>
            <w:vAlign w:val="center"/>
          </w:tcPr>
          <w:p w14:paraId="6B810007" w14:textId="6CA4C83D" w:rsidR="00FE4266" w:rsidRDefault="00FE4266" w:rsidP="00FE4266">
            <w:pPr>
              <w:pStyle w:val="Table-small-text"/>
            </w:pPr>
            <w:r w:rsidRPr="003440B2">
              <w:t>Palatopharyngoplasty</w:t>
            </w:r>
            <w:r w:rsidRPr="003440B2">
              <w:rPr>
                <w:spacing w:val="-11"/>
              </w:rPr>
              <w:t xml:space="preserve"> </w:t>
            </w:r>
            <w:r w:rsidRPr="003440B2">
              <w:t>(eg,</w:t>
            </w:r>
            <w:r w:rsidRPr="003440B2">
              <w:rPr>
                <w:spacing w:val="-10"/>
              </w:rPr>
              <w:t xml:space="preserve"> </w:t>
            </w:r>
            <w:r w:rsidRPr="003440B2">
              <w:t>uvulopalatopharyngoplasty,</w:t>
            </w:r>
            <w:r w:rsidRPr="003440B2">
              <w:rPr>
                <w:spacing w:val="-9"/>
              </w:rPr>
              <w:t xml:space="preserve"> </w:t>
            </w:r>
            <w:r w:rsidRPr="003440B2">
              <w:rPr>
                <w:spacing w:val="-2"/>
              </w:rPr>
              <w:t>uvulopharyngoplasty)</w:t>
            </w:r>
          </w:p>
        </w:tc>
        <w:tc>
          <w:tcPr>
            <w:tcW w:w="1980" w:type="dxa"/>
            <w:shd w:val="clear" w:color="auto" w:fill="FBE3D5"/>
            <w:vAlign w:val="center"/>
          </w:tcPr>
          <w:p w14:paraId="4EEB0421" w14:textId="77777777" w:rsidR="00FE4266" w:rsidRDefault="00FE4266" w:rsidP="00FE4266">
            <w:pPr>
              <w:pStyle w:val="Table-small-numbers"/>
            </w:pPr>
          </w:p>
        </w:tc>
        <w:tc>
          <w:tcPr>
            <w:tcW w:w="1800" w:type="dxa"/>
            <w:shd w:val="clear" w:color="auto" w:fill="FBE3D5"/>
            <w:vAlign w:val="center"/>
          </w:tcPr>
          <w:p w14:paraId="290A3BEF" w14:textId="08A2B1C1" w:rsidR="00FE4266" w:rsidRDefault="00FE4266" w:rsidP="00FE4266">
            <w:pPr>
              <w:pStyle w:val="Table-small-numbers"/>
            </w:pPr>
            <w:r w:rsidRPr="003440B2">
              <w:t>X</w:t>
            </w:r>
          </w:p>
        </w:tc>
        <w:tc>
          <w:tcPr>
            <w:tcW w:w="1435" w:type="dxa"/>
            <w:shd w:val="clear" w:color="auto" w:fill="FBE3D5"/>
            <w:vAlign w:val="center"/>
          </w:tcPr>
          <w:p w14:paraId="08AA006B" w14:textId="77777777" w:rsidR="00FE4266" w:rsidRDefault="00FE4266" w:rsidP="00FE4266">
            <w:pPr>
              <w:pStyle w:val="Table-small-numbers"/>
            </w:pPr>
          </w:p>
        </w:tc>
      </w:tr>
      <w:tr w:rsidR="00FE4266" w14:paraId="4D2D1B44" w14:textId="77777777" w:rsidTr="00194001">
        <w:trPr>
          <w:cantSplit/>
          <w:trHeight w:val="360"/>
        </w:trPr>
        <w:tc>
          <w:tcPr>
            <w:tcW w:w="1435" w:type="dxa"/>
            <w:shd w:val="clear" w:color="auto" w:fill="FBE3D5"/>
            <w:vAlign w:val="center"/>
          </w:tcPr>
          <w:p w14:paraId="0579D033" w14:textId="6489F86D" w:rsidR="00FE4266" w:rsidRDefault="00FE4266" w:rsidP="00FE4266">
            <w:pPr>
              <w:pStyle w:val="Table-small-numbers"/>
            </w:pPr>
            <w:r w:rsidRPr="003440B2">
              <w:t>42160</w:t>
            </w:r>
          </w:p>
        </w:tc>
        <w:tc>
          <w:tcPr>
            <w:tcW w:w="7020" w:type="dxa"/>
            <w:shd w:val="clear" w:color="auto" w:fill="FBE3D5"/>
            <w:vAlign w:val="center"/>
          </w:tcPr>
          <w:p w14:paraId="2D34F797" w14:textId="1C0C5A19" w:rsidR="00FE4266" w:rsidRDefault="00FE4266" w:rsidP="00FE4266">
            <w:pPr>
              <w:pStyle w:val="Table-small-text"/>
            </w:pPr>
            <w:r w:rsidRPr="003440B2">
              <w:t>Destruction</w:t>
            </w:r>
            <w:r w:rsidRPr="003440B2">
              <w:rPr>
                <w:spacing w:val="-4"/>
              </w:rPr>
              <w:t xml:space="preserve"> </w:t>
            </w:r>
            <w:r w:rsidRPr="003440B2">
              <w:t>of</w:t>
            </w:r>
            <w:r w:rsidRPr="003440B2">
              <w:rPr>
                <w:spacing w:val="-4"/>
              </w:rPr>
              <w:t xml:space="preserve"> </w:t>
            </w:r>
            <w:r w:rsidRPr="003440B2">
              <w:t>lesion,</w:t>
            </w:r>
            <w:r w:rsidRPr="003440B2">
              <w:rPr>
                <w:spacing w:val="-3"/>
              </w:rPr>
              <w:t xml:space="preserve"> </w:t>
            </w:r>
            <w:r w:rsidRPr="003440B2">
              <w:t>palate</w:t>
            </w:r>
            <w:r w:rsidRPr="003440B2">
              <w:rPr>
                <w:spacing w:val="-3"/>
              </w:rPr>
              <w:t xml:space="preserve"> </w:t>
            </w:r>
            <w:r w:rsidRPr="003440B2">
              <w:t>or</w:t>
            </w:r>
            <w:r w:rsidRPr="003440B2">
              <w:rPr>
                <w:spacing w:val="-1"/>
              </w:rPr>
              <w:t xml:space="preserve"> </w:t>
            </w:r>
            <w:r w:rsidRPr="003440B2">
              <w:t>uvula</w:t>
            </w:r>
            <w:r w:rsidRPr="003440B2">
              <w:rPr>
                <w:spacing w:val="-5"/>
              </w:rPr>
              <w:t xml:space="preserve"> </w:t>
            </w:r>
            <w:r w:rsidRPr="003440B2">
              <w:t>(thermal,</w:t>
            </w:r>
            <w:r w:rsidRPr="003440B2">
              <w:rPr>
                <w:spacing w:val="-3"/>
              </w:rPr>
              <w:t xml:space="preserve"> </w:t>
            </w:r>
            <w:r w:rsidRPr="003440B2">
              <w:t>cryo</w:t>
            </w:r>
            <w:r w:rsidRPr="003440B2">
              <w:rPr>
                <w:spacing w:val="-4"/>
              </w:rPr>
              <w:t xml:space="preserve"> </w:t>
            </w:r>
            <w:r w:rsidRPr="003440B2">
              <w:t>or</w:t>
            </w:r>
            <w:r w:rsidRPr="003440B2">
              <w:rPr>
                <w:spacing w:val="-1"/>
              </w:rPr>
              <w:t xml:space="preserve"> </w:t>
            </w:r>
            <w:r w:rsidRPr="003440B2">
              <w:rPr>
                <w:spacing w:val="-2"/>
              </w:rPr>
              <w:t>chemical)</w:t>
            </w:r>
          </w:p>
        </w:tc>
        <w:tc>
          <w:tcPr>
            <w:tcW w:w="1980" w:type="dxa"/>
            <w:shd w:val="clear" w:color="auto" w:fill="FBE3D5"/>
            <w:vAlign w:val="center"/>
          </w:tcPr>
          <w:p w14:paraId="640B2522" w14:textId="77777777" w:rsidR="00FE4266" w:rsidRDefault="00FE4266" w:rsidP="00FE4266">
            <w:pPr>
              <w:pStyle w:val="Table-small-numbers"/>
            </w:pPr>
          </w:p>
        </w:tc>
        <w:tc>
          <w:tcPr>
            <w:tcW w:w="1800" w:type="dxa"/>
            <w:shd w:val="clear" w:color="auto" w:fill="FBE3D5"/>
            <w:vAlign w:val="center"/>
          </w:tcPr>
          <w:p w14:paraId="1A9C7BEB" w14:textId="20E92529" w:rsidR="00FE4266" w:rsidRDefault="00FE4266" w:rsidP="00FE4266">
            <w:pPr>
              <w:pStyle w:val="Table-small-numbers"/>
            </w:pPr>
            <w:r w:rsidRPr="003440B2">
              <w:t>X</w:t>
            </w:r>
          </w:p>
        </w:tc>
        <w:tc>
          <w:tcPr>
            <w:tcW w:w="1435" w:type="dxa"/>
            <w:shd w:val="clear" w:color="auto" w:fill="FBE3D5"/>
            <w:vAlign w:val="center"/>
          </w:tcPr>
          <w:p w14:paraId="004AB5CD" w14:textId="77777777" w:rsidR="00FE4266" w:rsidRDefault="00FE4266" w:rsidP="00FE4266">
            <w:pPr>
              <w:pStyle w:val="Table-small-numbers"/>
            </w:pPr>
          </w:p>
        </w:tc>
      </w:tr>
    </w:tbl>
    <w:p w14:paraId="5AC5090D" w14:textId="31DC7FAD" w:rsidR="00314194" w:rsidRDefault="00DF2480" w:rsidP="00DF2480">
      <w:pPr>
        <w:pStyle w:val="Heading5"/>
      </w:pPr>
      <w:r w:rsidRPr="003440B2">
        <w:t>Digestive</w:t>
      </w:r>
      <w:r w:rsidRPr="003440B2">
        <w:rPr>
          <w:spacing w:val="-7"/>
        </w:rPr>
        <w:t xml:space="preserve"> </w:t>
      </w:r>
      <w:r w:rsidRPr="003440B2">
        <w:t>System - Palate</w:t>
      </w:r>
      <w:r w:rsidRPr="003440B2">
        <w:rPr>
          <w:spacing w:val="-7"/>
        </w:rPr>
        <w:t xml:space="preserve"> </w:t>
      </w:r>
      <w:r w:rsidRPr="003440B2">
        <w:t>Uvula:</w:t>
      </w:r>
      <w:r w:rsidRPr="003440B2">
        <w:rPr>
          <w:spacing w:val="-5"/>
        </w:rPr>
        <w:t xml:space="preserve"> </w:t>
      </w:r>
      <w:r w:rsidRPr="003440B2">
        <w:rPr>
          <w:spacing w:val="-2"/>
        </w:rPr>
        <w:t>Repair</w:t>
      </w:r>
    </w:p>
    <w:tbl>
      <w:tblPr>
        <w:tblStyle w:val="TableGrid"/>
        <w:tblW w:w="0" w:type="auto"/>
        <w:tblLook w:val="04A0" w:firstRow="1" w:lastRow="0" w:firstColumn="1" w:lastColumn="0" w:noHBand="0" w:noVBand="1"/>
      </w:tblPr>
      <w:tblGrid>
        <w:gridCol w:w="1435"/>
        <w:gridCol w:w="6930"/>
        <w:gridCol w:w="2070"/>
        <w:gridCol w:w="1710"/>
        <w:gridCol w:w="1525"/>
      </w:tblGrid>
      <w:tr w:rsidR="00DF2480" w14:paraId="5943BC0A" w14:textId="77777777" w:rsidTr="00194001">
        <w:trPr>
          <w:cantSplit/>
          <w:trHeight w:val="360"/>
          <w:tblHeader/>
        </w:trPr>
        <w:tc>
          <w:tcPr>
            <w:tcW w:w="1435" w:type="dxa"/>
            <w:shd w:val="clear" w:color="auto" w:fill="04427D"/>
            <w:vAlign w:val="center"/>
          </w:tcPr>
          <w:p w14:paraId="6DB7774B" w14:textId="568F6D01" w:rsidR="00DF2480" w:rsidRDefault="00DF2480" w:rsidP="00DF2480">
            <w:pPr>
              <w:pStyle w:val="Tablesmallheader"/>
            </w:pPr>
            <w:r w:rsidRPr="007476C2">
              <w:br w:type="page"/>
              <w:t>Proc Code</w:t>
            </w:r>
          </w:p>
        </w:tc>
        <w:tc>
          <w:tcPr>
            <w:tcW w:w="6930" w:type="dxa"/>
            <w:shd w:val="clear" w:color="auto" w:fill="04427D"/>
            <w:vAlign w:val="center"/>
          </w:tcPr>
          <w:p w14:paraId="32686CC3" w14:textId="5755A171" w:rsidR="00DF2480" w:rsidRDefault="00DF2480" w:rsidP="00DF2480">
            <w:pPr>
              <w:pStyle w:val="Tablesmallheader"/>
            </w:pPr>
            <w:r w:rsidRPr="007476C2">
              <w:t>Description</w:t>
            </w:r>
          </w:p>
        </w:tc>
        <w:tc>
          <w:tcPr>
            <w:tcW w:w="2070" w:type="dxa"/>
            <w:shd w:val="clear" w:color="auto" w:fill="04427D"/>
            <w:vAlign w:val="center"/>
          </w:tcPr>
          <w:p w14:paraId="6B2139B2" w14:textId="0B1F6357" w:rsidR="00DF2480" w:rsidRDefault="00DF2480" w:rsidP="00DF2480">
            <w:pPr>
              <w:pStyle w:val="Tablesmallheader"/>
            </w:pPr>
            <w:r w:rsidRPr="007476C2">
              <w:t>Limitations/ Requirements</w:t>
            </w:r>
          </w:p>
        </w:tc>
        <w:tc>
          <w:tcPr>
            <w:tcW w:w="1710" w:type="dxa"/>
            <w:shd w:val="clear" w:color="auto" w:fill="04427D"/>
            <w:vAlign w:val="center"/>
          </w:tcPr>
          <w:p w14:paraId="74AF5F17" w14:textId="4E32BAAD" w:rsidR="00DF2480" w:rsidRDefault="00DF2480" w:rsidP="00DF2480">
            <w:pPr>
              <w:pStyle w:val="Tablesmallheader"/>
            </w:pPr>
            <w:r w:rsidRPr="007476C2">
              <w:t xml:space="preserve">Trauma/ Medical </w:t>
            </w:r>
          </w:p>
        </w:tc>
        <w:tc>
          <w:tcPr>
            <w:tcW w:w="1525" w:type="dxa"/>
            <w:shd w:val="clear" w:color="auto" w:fill="04427D"/>
            <w:vAlign w:val="center"/>
          </w:tcPr>
          <w:p w14:paraId="06DFF842" w14:textId="0B304FEC" w:rsidR="00DF2480" w:rsidRDefault="00DF2480" w:rsidP="00DF2480">
            <w:pPr>
              <w:pStyle w:val="Tablesmallheader"/>
            </w:pPr>
            <w:r w:rsidRPr="007476C2">
              <w:t>Asst Surgeon</w:t>
            </w:r>
          </w:p>
        </w:tc>
      </w:tr>
      <w:tr w:rsidR="00DF2480" w14:paraId="668DB54D" w14:textId="77777777" w:rsidTr="00194001">
        <w:trPr>
          <w:cantSplit/>
          <w:trHeight w:val="360"/>
        </w:trPr>
        <w:tc>
          <w:tcPr>
            <w:tcW w:w="1435" w:type="dxa"/>
            <w:shd w:val="clear" w:color="auto" w:fill="FBE3D5"/>
            <w:vAlign w:val="center"/>
          </w:tcPr>
          <w:p w14:paraId="1C352589" w14:textId="27250F15" w:rsidR="00DF2480" w:rsidRPr="003440B2" w:rsidRDefault="00DF2480" w:rsidP="00DF2480">
            <w:pPr>
              <w:pStyle w:val="Table-small-numbers"/>
            </w:pPr>
            <w:r w:rsidRPr="003440B2">
              <w:t>42180</w:t>
            </w:r>
          </w:p>
        </w:tc>
        <w:tc>
          <w:tcPr>
            <w:tcW w:w="6930" w:type="dxa"/>
            <w:shd w:val="clear" w:color="auto" w:fill="FBE3D5"/>
            <w:vAlign w:val="center"/>
          </w:tcPr>
          <w:p w14:paraId="3DEDB503" w14:textId="53C0717E" w:rsidR="00DF2480" w:rsidRPr="003440B2" w:rsidRDefault="00DF2480" w:rsidP="00DF2480">
            <w:pPr>
              <w:pStyle w:val="Table-small-text"/>
            </w:pPr>
            <w:r w:rsidRPr="003440B2">
              <w:t>Repair,</w:t>
            </w:r>
            <w:r w:rsidRPr="003440B2">
              <w:rPr>
                <w:spacing w:val="-3"/>
              </w:rPr>
              <w:t xml:space="preserve"> </w:t>
            </w:r>
            <w:r w:rsidRPr="003440B2">
              <w:t>laceration</w:t>
            </w:r>
            <w:r w:rsidRPr="003440B2">
              <w:rPr>
                <w:spacing w:val="-3"/>
              </w:rPr>
              <w:t xml:space="preserve"> </w:t>
            </w:r>
            <w:r w:rsidRPr="003440B2">
              <w:t>of</w:t>
            </w:r>
            <w:r w:rsidRPr="003440B2">
              <w:rPr>
                <w:spacing w:val="-2"/>
              </w:rPr>
              <w:t xml:space="preserve"> </w:t>
            </w:r>
            <w:r w:rsidRPr="003440B2">
              <w:t>palate;</w:t>
            </w:r>
            <w:r w:rsidRPr="003440B2">
              <w:rPr>
                <w:spacing w:val="-2"/>
              </w:rPr>
              <w:t xml:space="preserve"> </w:t>
            </w:r>
            <w:r w:rsidRPr="003440B2">
              <w:t>up</w:t>
            </w:r>
            <w:r w:rsidRPr="003440B2">
              <w:rPr>
                <w:spacing w:val="-4"/>
              </w:rPr>
              <w:t xml:space="preserve"> </w:t>
            </w:r>
            <w:r w:rsidRPr="003440B2">
              <w:t>to</w:t>
            </w:r>
            <w:r w:rsidRPr="003440B2">
              <w:rPr>
                <w:spacing w:val="-3"/>
              </w:rPr>
              <w:t xml:space="preserve"> </w:t>
            </w:r>
            <w:r w:rsidRPr="003440B2">
              <w:t>2</w:t>
            </w:r>
            <w:r w:rsidRPr="003440B2">
              <w:rPr>
                <w:spacing w:val="-1"/>
              </w:rPr>
              <w:t xml:space="preserve"> </w:t>
            </w:r>
            <w:r w:rsidRPr="003440B2">
              <w:rPr>
                <w:spacing w:val="-5"/>
              </w:rPr>
              <w:t>cm</w:t>
            </w:r>
          </w:p>
        </w:tc>
        <w:tc>
          <w:tcPr>
            <w:tcW w:w="2070" w:type="dxa"/>
            <w:shd w:val="clear" w:color="auto" w:fill="FBE3D5"/>
            <w:vAlign w:val="center"/>
          </w:tcPr>
          <w:p w14:paraId="63460F6D" w14:textId="77777777" w:rsidR="00DF2480" w:rsidRDefault="00DF2480" w:rsidP="00DF2480">
            <w:pPr>
              <w:pStyle w:val="Table-small-numbers"/>
            </w:pPr>
          </w:p>
        </w:tc>
        <w:tc>
          <w:tcPr>
            <w:tcW w:w="1710" w:type="dxa"/>
            <w:shd w:val="clear" w:color="auto" w:fill="FBE3D5"/>
            <w:vAlign w:val="center"/>
          </w:tcPr>
          <w:p w14:paraId="11CAB28D" w14:textId="18CED8F3" w:rsidR="00DF2480" w:rsidRPr="003440B2" w:rsidRDefault="00DF2480" w:rsidP="00DF2480">
            <w:pPr>
              <w:pStyle w:val="Table-small-numbers"/>
            </w:pPr>
            <w:r w:rsidRPr="003440B2">
              <w:t>X</w:t>
            </w:r>
          </w:p>
        </w:tc>
        <w:tc>
          <w:tcPr>
            <w:tcW w:w="1525" w:type="dxa"/>
            <w:shd w:val="clear" w:color="auto" w:fill="FBE3D5"/>
            <w:vAlign w:val="center"/>
          </w:tcPr>
          <w:p w14:paraId="2830788E" w14:textId="77777777" w:rsidR="00DF2480" w:rsidRPr="003440B2" w:rsidRDefault="00DF2480" w:rsidP="00DF2480">
            <w:pPr>
              <w:pStyle w:val="Table-small-numbers"/>
            </w:pPr>
          </w:p>
        </w:tc>
      </w:tr>
      <w:tr w:rsidR="00DF2480" w14:paraId="167E6B66" w14:textId="77777777" w:rsidTr="00194001">
        <w:trPr>
          <w:cantSplit/>
          <w:trHeight w:val="360"/>
        </w:trPr>
        <w:tc>
          <w:tcPr>
            <w:tcW w:w="1435" w:type="dxa"/>
            <w:shd w:val="clear" w:color="auto" w:fill="FBE3D5"/>
            <w:vAlign w:val="center"/>
          </w:tcPr>
          <w:p w14:paraId="65714361" w14:textId="5265A483" w:rsidR="00DF2480" w:rsidRPr="003440B2" w:rsidRDefault="00DF2480" w:rsidP="00DF2480">
            <w:pPr>
              <w:pStyle w:val="Table-small-numbers"/>
            </w:pPr>
            <w:r w:rsidRPr="003440B2">
              <w:t>42182</w:t>
            </w:r>
          </w:p>
        </w:tc>
        <w:tc>
          <w:tcPr>
            <w:tcW w:w="6930" w:type="dxa"/>
            <w:shd w:val="clear" w:color="auto" w:fill="FBE3D5"/>
            <w:vAlign w:val="center"/>
          </w:tcPr>
          <w:p w14:paraId="4532DC78" w14:textId="2065254F" w:rsidR="00DF2480" w:rsidRPr="003440B2" w:rsidRDefault="00DF2480" w:rsidP="00DF2480">
            <w:pPr>
              <w:pStyle w:val="Table-small-text"/>
            </w:pPr>
            <w:r w:rsidRPr="003440B2">
              <w:t>Repair,</w:t>
            </w:r>
            <w:r w:rsidRPr="003440B2">
              <w:rPr>
                <w:spacing w:val="-3"/>
              </w:rPr>
              <w:t xml:space="preserve"> </w:t>
            </w:r>
            <w:r w:rsidRPr="003440B2">
              <w:t>laceration</w:t>
            </w:r>
            <w:r w:rsidRPr="003440B2">
              <w:rPr>
                <w:spacing w:val="-3"/>
              </w:rPr>
              <w:t xml:space="preserve"> </w:t>
            </w:r>
            <w:r w:rsidRPr="003440B2">
              <w:t>of</w:t>
            </w:r>
            <w:r w:rsidRPr="003440B2">
              <w:rPr>
                <w:spacing w:val="-2"/>
              </w:rPr>
              <w:t xml:space="preserve"> </w:t>
            </w:r>
            <w:r w:rsidRPr="003440B2">
              <w:t>palate;</w:t>
            </w:r>
            <w:r w:rsidRPr="003440B2">
              <w:rPr>
                <w:spacing w:val="-2"/>
              </w:rPr>
              <w:t xml:space="preserve"> </w:t>
            </w:r>
            <w:r w:rsidRPr="003440B2">
              <w:t>over</w:t>
            </w:r>
            <w:r w:rsidRPr="003440B2">
              <w:rPr>
                <w:spacing w:val="-3"/>
              </w:rPr>
              <w:t xml:space="preserve"> </w:t>
            </w:r>
            <w:r w:rsidRPr="003440B2">
              <w:t>2</w:t>
            </w:r>
            <w:r w:rsidRPr="003440B2">
              <w:rPr>
                <w:spacing w:val="-3"/>
              </w:rPr>
              <w:t xml:space="preserve"> </w:t>
            </w:r>
            <w:r w:rsidRPr="003440B2">
              <w:t>cm</w:t>
            </w:r>
            <w:r w:rsidRPr="003440B2">
              <w:rPr>
                <w:spacing w:val="-3"/>
              </w:rPr>
              <w:t xml:space="preserve"> </w:t>
            </w:r>
            <w:r w:rsidRPr="003440B2">
              <w:t>or</w:t>
            </w:r>
            <w:r w:rsidRPr="003440B2">
              <w:rPr>
                <w:spacing w:val="-1"/>
              </w:rPr>
              <w:t xml:space="preserve"> </w:t>
            </w:r>
            <w:r w:rsidRPr="003440B2">
              <w:rPr>
                <w:spacing w:val="-2"/>
              </w:rPr>
              <w:t>complex</w:t>
            </w:r>
          </w:p>
        </w:tc>
        <w:tc>
          <w:tcPr>
            <w:tcW w:w="2070" w:type="dxa"/>
            <w:shd w:val="clear" w:color="auto" w:fill="FBE3D5"/>
            <w:vAlign w:val="center"/>
          </w:tcPr>
          <w:p w14:paraId="4B40C794" w14:textId="77777777" w:rsidR="00DF2480" w:rsidRDefault="00DF2480" w:rsidP="00DF2480">
            <w:pPr>
              <w:pStyle w:val="Table-small-numbers"/>
            </w:pPr>
          </w:p>
        </w:tc>
        <w:tc>
          <w:tcPr>
            <w:tcW w:w="1710" w:type="dxa"/>
            <w:shd w:val="clear" w:color="auto" w:fill="FBE3D5"/>
            <w:vAlign w:val="center"/>
          </w:tcPr>
          <w:p w14:paraId="0F354665" w14:textId="63551ADE" w:rsidR="00DF2480" w:rsidRPr="003440B2" w:rsidRDefault="00DF2480" w:rsidP="00DF2480">
            <w:pPr>
              <w:pStyle w:val="Table-small-numbers"/>
            </w:pPr>
            <w:r w:rsidRPr="003440B2">
              <w:t>X</w:t>
            </w:r>
          </w:p>
        </w:tc>
        <w:tc>
          <w:tcPr>
            <w:tcW w:w="1525" w:type="dxa"/>
            <w:shd w:val="clear" w:color="auto" w:fill="FBE3D5"/>
            <w:vAlign w:val="center"/>
          </w:tcPr>
          <w:p w14:paraId="09DA4B10" w14:textId="77777777" w:rsidR="00DF2480" w:rsidRPr="003440B2" w:rsidRDefault="00DF2480" w:rsidP="00DF2480">
            <w:pPr>
              <w:pStyle w:val="Table-small-numbers"/>
            </w:pPr>
          </w:p>
        </w:tc>
      </w:tr>
      <w:tr w:rsidR="00DF2480" w14:paraId="6449A440" w14:textId="77777777" w:rsidTr="00194001">
        <w:trPr>
          <w:cantSplit/>
          <w:trHeight w:val="360"/>
        </w:trPr>
        <w:tc>
          <w:tcPr>
            <w:tcW w:w="1435" w:type="dxa"/>
            <w:shd w:val="clear" w:color="auto" w:fill="FBE3D5"/>
            <w:vAlign w:val="center"/>
          </w:tcPr>
          <w:p w14:paraId="0AEADF95" w14:textId="52F4A850" w:rsidR="00DF2480" w:rsidRPr="003440B2" w:rsidRDefault="00DF2480" w:rsidP="00DF2480">
            <w:pPr>
              <w:pStyle w:val="Table-small-numbers"/>
            </w:pPr>
            <w:r w:rsidRPr="003440B2">
              <w:t>42200</w:t>
            </w:r>
          </w:p>
        </w:tc>
        <w:tc>
          <w:tcPr>
            <w:tcW w:w="6930" w:type="dxa"/>
            <w:shd w:val="clear" w:color="auto" w:fill="FBE3D5"/>
            <w:vAlign w:val="center"/>
          </w:tcPr>
          <w:p w14:paraId="6F8FFB18" w14:textId="0EE9F3F6" w:rsidR="00DF2480" w:rsidRPr="003440B2" w:rsidRDefault="00DF2480" w:rsidP="00DF2480">
            <w:pPr>
              <w:pStyle w:val="Table-small-text"/>
            </w:pPr>
            <w:r w:rsidRPr="003440B2">
              <w:t>Palatoplasty</w:t>
            </w:r>
            <w:r w:rsidRPr="003440B2">
              <w:rPr>
                <w:spacing w:val="-5"/>
              </w:rPr>
              <w:t xml:space="preserve"> </w:t>
            </w:r>
            <w:r w:rsidRPr="003440B2">
              <w:t>for</w:t>
            </w:r>
            <w:r w:rsidRPr="003440B2">
              <w:rPr>
                <w:spacing w:val="-4"/>
              </w:rPr>
              <w:t xml:space="preserve"> </w:t>
            </w:r>
            <w:r w:rsidRPr="003440B2">
              <w:t>cleft</w:t>
            </w:r>
            <w:r w:rsidRPr="003440B2">
              <w:rPr>
                <w:spacing w:val="-2"/>
              </w:rPr>
              <w:t xml:space="preserve"> </w:t>
            </w:r>
            <w:r w:rsidRPr="003440B2">
              <w:t>palate, soft</w:t>
            </w:r>
            <w:r w:rsidRPr="003440B2">
              <w:rPr>
                <w:spacing w:val="-4"/>
              </w:rPr>
              <w:t xml:space="preserve"> </w:t>
            </w:r>
            <w:r w:rsidRPr="003440B2">
              <w:t>and/or</w:t>
            </w:r>
            <w:r w:rsidRPr="003440B2">
              <w:rPr>
                <w:spacing w:val="-5"/>
              </w:rPr>
              <w:t xml:space="preserve"> </w:t>
            </w:r>
            <w:r w:rsidRPr="003440B2">
              <w:t>hard</w:t>
            </w:r>
            <w:r w:rsidRPr="003440B2">
              <w:rPr>
                <w:spacing w:val="-2"/>
              </w:rPr>
              <w:t xml:space="preserve"> </w:t>
            </w:r>
            <w:r w:rsidRPr="003440B2">
              <w:t>palate</w:t>
            </w:r>
            <w:r w:rsidRPr="003440B2">
              <w:rPr>
                <w:spacing w:val="-5"/>
              </w:rPr>
              <w:t xml:space="preserve"> </w:t>
            </w:r>
            <w:r w:rsidRPr="003440B2">
              <w:rPr>
                <w:spacing w:val="-4"/>
              </w:rPr>
              <w:t>only</w:t>
            </w:r>
          </w:p>
        </w:tc>
        <w:tc>
          <w:tcPr>
            <w:tcW w:w="2070" w:type="dxa"/>
            <w:shd w:val="clear" w:color="auto" w:fill="FBE3D5"/>
            <w:vAlign w:val="center"/>
          </w:tcPr>
          <w:p w14:paraId="01A0A8C1" w14:textId="77777777" w:rsidR="00DF2480" w:rsidRDefault="00DF2480" w:rsidP="00DF2480">
            <w:pPr>
              <w:pStyle w:val="Table-small-numbers"/>
            </w:pPr>
          </w:p>
        </w:tc>
        <w:tc>
          <w:tcPr>
            <w:tcW w:w="1710" w:type="dxa"/>
            <w:shd w:val="clear" w:color="auto" w:fill="FBE3D5"/>
            <w:vAlign w:val="center"/>
          </w:tcPr>
          <w:p w14:paraId="0B76B049" w14:textId="4040D140" w:rsidR="00DF2480" w:rsidRPr="003440B2" w:rsidRDefault="00DF2480" w:rsidP="00DF2480">
            <w:pPr>
              <w:pStyle w:val="Table-small-numbers"/>
            </w:pPr>
            <w:r w:rsidRPr="003440B2">
              <w:t>X</w:t>
            </w:r>
          </w:p>
        </w:tc>
        <w:tc>
          <w:tcPr>
            <w:tcW w:w="1525" w:type="dxa"/>
            <w:shd w:val="clear" w:color="auto" w:fill="FBE3D5"/>
            <w:vAlign w:val="center"/>
          </w:tcPr>
          <w:p w14:paraId="63558E86" w14:textId="11A85686" w:rsidR="00DF2480" w:rsidRPr="003440B2" w:rsidRDefault="00DF2480" w:rsidP="00DF2480">
            <w:pPr>
              <w:pStyle w:val="Table-small-numbers"/>
            </w:pPr>
            <w:r w:rsidRPr="003440B2">
              <w:t>X</w:t>
            </w:r>
          </w:p>
        </w:tc>
      </w:tr>
      <w:tr w:rsidR="00DF2480" w14:paraId="4C195C4D" w14:textId="77777777" w:rsidTr="00194001">
        <w:trPr>
          <w:cantSplit/>
          <w:trHeight w:val="360"/>
        </w:trPr>
        <w:tc>
          <w:tcPr>
            <w:tcW w:w="1435" w:type="dxa"/>
            <w:shd w:val="clear" w:color="auto" w:fill="FBE3D5"/>
            <w:vAlign w:val="center"/>
          </w:tcPr>
          <w:p w14:paraId="782F0D41" w14:textId="020C1718" w:rsidR="00DF2480" w:rsidRPr="003440B2" w:rsidRDefault="00DF2480" w:rsidP="00DF2480">
            <w:pPr>
              <w:pStyle w:val="Table-small-numbers"/>
            </w:pPr>
            <w:r w:rsidRPr="003440B2">
              <w:t>42205</w:t>
            </w:r>
          </w:p>
        </w:tc>
        <w:tc>
          <w:tcPr>
            <w:tcW w:w="6930" w:type="dxa"/>
            <w:shd w:val="clear" w:color="auto" w:fill="FBE3D5"/>
            <w:vAlign w:val="center"/>
          </w:tcPr>
          <w:p w14:paraId="401C66EE" w14:textId="24DEA0FA" w:rsidR="00DF2480" w:rsidRPr="003440B2" w:rsidRDefault="00DF2480" w:rsidP="00DF2480">
            <w:pPr>
              <w:pStyle w:val="Table-small-text"/>
            </w:pPr>
            <w:r w:rsidRPr="003440B2">
              <w:t>Palatoplasty</w:t>
            </w:r>
            <w:r w:rsidRPr="003440B2">
              <w:rPr>
                <w:spacing w:val="-4"/>
              </w:rPr>
              <w:t xml:space="preserve"> </w:t>
            </w:r>
            <w:r w:rsidRPr="003440B2">
              <w:t>for</w:t>
            </w:r>
            <w:r w:rsidRPr="003440B2">
              <w:rPr>
                <w:spacing w:val="-4"/>
              </w:rPr>
              <w:t xml:space="preserve"> </w:t>
            </w:r>
            <w:r w:rsidRPr="003440B2">
              <w:t>cleft</w:t>
            </w:r>
            <w:r w:rsidRPr="003440B2">
              <w:rPr>
                <w:spacing w:val="-1"/>
              </w:rPr>
              <w:t xml:space="preserve"> </w:t>
            </w:r>
            <w:r w:rsidRPr="003440B2">
              <w:t>palate,</w:t>
            </w:r>
            <w:r w:rsidRPr="003440B2">
              <w:rPr>
                <w:spacing w:val="-2"/>
              </w:rPr>
              <w:t xml:space="preserve"> </w:t>
            </w:r>
            <w:r w:rsidRPr="003440B2">
              <w:t>with</w:t>
            </w:r>
            <w:r w:rsidRPr="003440B2">
              <w:rPr>
                <w:spacing w:val="-3"/>
              </w:rPr>
              <w:t xml:space="preserve"> </w:t>
            </w:r>
            <w:r w:rsidRPr="003440B2">
              <w:t>closure</w:t>
            </w:r>
            <w:r w:rsidRPr="003440B2">
              <w:rPr>
                <w:spacing w:val="-5"/>
              </w:rPr>
              <w:t xml:space="preserve"> </w:t>
            </w:r>
            <w:r w:rsidRPr="003440B2">
              <w:t>of</w:t>
            </w:r>
            <w:r w:rsidRPr="003440B2">
              <w:rPr>
                <w:spacing w:val="-3"/>
              </w:rPr>
              <w:t xml:space="preserve"> </w:t>
            </w:r>
            <w:r w:rsidRPr="003440B2">
              <w:t>alveolar</w:t>
            </w:r>
            <w:r w:rsidRPr="003440B2">
              <w:rPr>
                <w:spacing w:val="-3"/>
              </w:rPr>
              <w:t xml:space="preserve"> </w:t>
            </w:r>
            <w:r w:rsidRPr="003440B2">
              <w:t>ridge;</w:t>
            </w:r>
            <w:r w:rsidRPr="003440B2">
              <w:rPr>
                <w:spacing w:val="-2"/>
              </w:rPr>
              <w:t xml:space="preserve"> </w:t>
            </w:r>
            <w:r w:rsidRPr="003440B2">
              <w:t>soft</w:t>
            </w:r>
            <w:r w:rsidRPr="003440B2">
              <w:rPr>
                <w:spacing w:val="-4"/>
              </w:rPr>
              <w:t xml:space="preserve"> </w:t>
            </w:r>
            <w:r w:rsidRPr="003440B2">
              <w:t>tissue</w:t>
            </w:r>
            <w:r w:rsidRPr="003440B2">
              <w:rPr>
                <w:spacing w:val="-4"/>
              </w:rPr>
              <w:t xml:space="preserve"> only</w:t>
            </w:r>
          </w:p>
        </w:tc>
        <w:tc>
          <w:tcPr>
            <w:tcW w:w="2070" w:type="dxa"/>
            <w:shd w:val="clear" w:color="auto" w:fill="FBE3D5"/>
            <w:vAlign w:val="center"/>
          </w:tcPr>
          <w:p w14:paraId="1CA59D18" w14:textId="77777777" w:rsidR="00DF2480" w:rsidRDefault="00DF2480" w:rsidP="00DF2480">
            <w:pPr>
              <w:pStyle w:val="Table-small-numbers"/>
            </w:pPr>
          </w:p>
        </w:tc>
        <w:tc>
          <w:tcPr>
            <w:tcW w:w="1710" w:type="dxa"/>
            <w:shd w:val="clear" w:color="auto" w:fill="FBE3D5"/>
            <w:vAlign w:val="center"/>
          </w:tcPr>
          <w:p w14:paraId="18885306" w14:textId="0BD26593" w:rsidR="00DF2480" w:rsidRPr="003440B2" w:rsidRDefault="00DF2480" w:rsidP="00DF2480">
            <w:pPr>
              <w:pStyle w:val="Table-small-numbers"/>
            </w:pPr>
            <w:r w:rsidRPr="003440B2">
              <w:t>X</w:t>
            </w:r>
          </w:p>
        </w:tc>
        <w:tc>
          <w:tcPr>
            <w:tcW w:w="1525" w:type="dxa"/>
            <w:shd w:val="clear" w:color="auto" w:fill="FBE3D5"/>
            <w:vAlign w:val="center"/>
          </w:tcPr>
          <w:p w14:paraId="40E5D496" w14:textId="218F7F36" w:rsidR="00DF2480" w:rsidRPr="003440B2" w:rsidRDefault="00DF2480" w:rsidP="00DF2480">
            <w:pPr>
              <w:pStyle w:val="Table-small-numbers"/>
            </w:pPr>
            <w:r w:rsidRPr="003440B2">
              <w:t>X</w:t>
            </w:r>
          </w:p>
        </w:tc>
      </w:tr>
      <w:tr w:rsidR="00DF2480" w14:paraId="1E8DDAAE" w14:textId="77777777" w:rsidTr="00194001">
        <w:trPr>
          <w:cantSplit/>
          <w:trHeight w:val="360"/>
        </w:trPr>
        <w:tc>
          <w:tcPr>
            <w:tcW w:w="1435" w:type="dxa"/>
            <w:shd w:val="clear" w:color="auto" w:fill="FBE3D5"/>
            <w:vAlign w:val="center"/>
          </w:tcPr>
          <w:p w14:paraId="35F1A7E6" w14:textId="40E50A35" w:rsidR="00DF2480" w:rsidRPr="003440B2" w:rsidRDefault="00DF2480" w:rsidP="00DF2480">
            <w:pPr>
              <w:pStyle w:val="Table-small-numbers"/>
            </w:pPr>
            <w:r w:rsidRPr="003440B2">
              <w:t>42210</w:t>
            </w:r>
          </w:p>
        </w:tc>
        <w:tc>
          <w:tcPr>
            <w:tcW w:w="6930" w:type="dxa"/>
            <w:shd w:val="clear" w:color="auto" w:fill="FBE3D5"/>
            <w:vAlign w:val="center"/>
          </w:tcPr>
          <w:p w14:paraId="12C2E82B" w14:textId="2DC56560" w:rsidR="00DF2480" w:rsidRPr="003440B2" w:rsidRDefault="00DF2480" w:rsidP="00DF2480">
            <w:pPr>
              <w:pStyle w:val="Table-small-text"/>
            </w:pPr>
            <w:r w:rsidRPr="003440B2">
              <w:t>Palatoplasty</w:t>
            </w:r>
            <w:r w:rsidRPr="003440B2">
              <w:rPr>
                <w:spacing w:val="-7"/>
              </w:rPr>
              <w:t xml:space="preserve"> </w:t>
            </w:r>
            <w:r w:rsidRPr="003440B2">
              <w:t>for</w:t>
            </w:r>
            <w:r w:rsidRPr="003440B2">
              <w:rPr>
                <w:spacing w:val="-4"/>
              </w:rPr>
              <w:t xml:space="preserve"> </w:t>
            </w:r>
            <w:r w:rsidRPr="003440B2">
              <w:t>cleft</w:t>
            </w:r>
            <w:r w:rsidRPr="003440B2">
              <w:rPr>
                <w:spacing w:val="-2"/>
              </w:rPr>
              <w:t xml:space="preserve"> </w:t>
            </w:r>
            <w:r w:rsidRPr="003440B2">
              <w:t>palate,</w:t>
            </w:r>
            <w:r w:rsidRPr="003440B2">
              <w:rPr>
                <w:spacing w:val="-3"/>
              </w:rPr>
              <w:t xml:space="preserve"> </w:t>
            </w:r>
            <w:r w:rsidRPr="003440B2">
              <w:t>with</w:t>
            </w:r>
            <w:r w:rsidRPr="003440B2">
              <w:rPr>
                <w:spacing w:val="-4"/>
              </w:rPr>
              <w:t xml:space="preserve"> </w:t>
            </w:r>
            <w:r w:rsidRPr="003440B2">
              <w:t>closure</w:t>
            </w:r>
            <w:r w:rsidRPr="003440B2">
              <w:rPr>
                <w:spacing w:val="-5"/>
              </w:rPr>
              <w:t xml:space="preserve"> </w:t>
            </w:r>
            <w:r w:rsidRPr="003440B2">
              <w:t>of</w:t>
            </w:r>
            <w:r w:rsidRPr="003440B2">
              <w:rPr>
                <w:spacing w:val="-4"/>
              </w:rPr>
              <w:t xml:space="preserve"> </w:t>
            </w:r>
            <w:r w:rsidRPr="003440B2">
              <w:t>alveolar</w:t>
            </w:r>
            <w:r w:rsidRPr="003440B2">
              <w:rPr>
                <w:spacing w:val="-4"/>
              </w:rPr>
              <w:t xml:space="preserve"> </w:t>
            </w:r>
            <w:r w:rsidRPr="003440B2">
              <w:t>ridge;</w:t>
            </w:r>
            <w:r w:rsidRPr="003440B2">
              <w:rPr>
                <w:spacing w:val="-3"/>
              </w:rPr>
              <w:t xml:space="preserve"> </w:t>
            </w:r>
            <w:r w:rsidRPr="003440B2">
              <w:t>with</w:t>
            </w:r>
            <w:r w:rsidRPr="003440B2">
              <w:rPr>
                <w:spacing w:val="-3"/>
              </w:rPr>
              <w:t xml:space="preserve"> </w:t>
            </w:r>
            <w:r w:rsidRPr="003440B2">
              <w:t>bone</w:t>
            </w:r>
            <w:r w:rsidRPr="003440B2">
              <w:rPr>
                <w:spacing w:val="-2"/>
              </w:rPr>
              <w:t xml:space="preserve"> </w:t>
            </w:r>
            <w:r w:rsidRPr="003440B2">
              <w:t>graft</w:t>
            </w:r>
            <w:r w:rsidRPr="003440B2">
              <w:rPr>
                <w:spacing w:val="-2"/>
              </w:rPr>
              <w:t xml:space="preserve"> </w:t>
            </w:r>
            <w:r w:rsidRPr="003440B2">
              <w:t>to</w:t>
            </w:r>
            <w:r w:rsidRPr="003440B2">
              <w:rPr>
                <w:spacing w:val="-3"/>
              </w:rPr>
              <w:t xml:space="preserve"> </w:t>
            </w:r>
            <w:r w:rsidRPr="003440B2">
              <w:t>alveolar</w:t>
            </w:r>
            <w:r w:rsidRPr="003440B2">
              <w:rPr>
                <w:spacing w:val="-2"/>
              </w:rPr>
              <w:t xml:space="preserve"> </w:t>
            </w:r>
            <w:r w:rsidRPr="003440B2">
              <w:t>ridge</w:t>
            </w:r>
            <w:r w:rsidRPr="003440B2">
              <w:rPr>
                <w:spacing w:val="-1"/>
              </w:rPr>
              <w:t xml:space="preserve"> </w:t>
            </w:r>
            <w:r w:rsidRPr="003440B2">
              <w:t>(includes</w:t>
            </w:r>
            <w:r w:rsidRPr="003440B2">
              <w:rPr>
                <w:spacing w:val="-5"/>
              </w:rPr>
              <w:t xml:space="preserve"> </w:t>
            </w:r>
            <w:r w:rsidRPr="003440B2">
              <w:t>obtaining</w:t>
            </w:r>
            <w:r w:rsidRPr="003440B2">
              <w:rPr>
                <w:spacing w:val="-2"/>
              </w:rPr>
              <w:t xml:space="preserve"> graft)</w:t>
            </w:r>
          </w:p>
        </w:tc>
        <w:tc>
          <w:tcPr>
            <w:tcW w:w="2070" w:type="dxa"/>
            <w:shd w:val="clear" w:color="auto" w:fill="FBE3D5"/>
            <w:vAlign w:val="center"/>
          </w:tcPr>
          <w:p w14:paraId="5A516348" w14:textId="77777777" w:rsidR="00DF2480" w:rsidRDefault="00DF2480" w:rsidP="00DF2480">
            <w:pPr>
              <w:pStyle w:val="Table-small-numbers"/>
            </w:pPr>
          </w:p>
        </w:tc>
        <w:tc>
          <w:tcPr>
            <w:tcW w:w="1710" w:type="dxa"/>
            <w:shd w:val="clear" w:color="auto" w:fill="FBE3D5"/>
            <w:vAlign w:val="center"/>
          </w:tcPr>
          <w:p w14:paraId="7F5A9AB1" w14:textId="08CEF0B7" w:rsidR="00DF2480" w:rsidRPr="003440B2" w:rsidRDefault="00DF2480" w:rsidP="00DF2480">
            <w:pPr>
              <w:pStyle w:val="Table-small-numbers"/>
            </w:pPr>
            <w:r w:rsidRPr="003440B2">
              <w:t>X</w:t>
            </w:r>
          </w:p>
        </w:tc>
        <w:tc>
          <w:tcPr>
            <w:tcW w:w="1525" w:type="dxa"/>
            <w:shd w:val="clear" w:color="auto" w:fill="FBE3D5"/>
            <w:vAlign w:val="center"/>
          </w:tcPr>
          <w:p w14:paraId="51ED7AD3" w14:textId="05F551FC" w:rsidR="00DF2480" w:rsidRPr="003440B2" w:rsidRDefault="00DF2480" w:rsidP="00DF2480">
            <w:pPr>
              <w:pStyle w:val="Table-small-numbers"/>
            </w:pPr>
            <w:r w:rsidRPr="003440B2">
              <w:t>X</w:t>
            </w:r>
          </w:p>
        </w:tc>
      </w:tr>
      <w:tr w:rsidR="00DF2480" w14:paraId="512A4FEA" w14:textId="77777777" w:rsidTr="00194001">
        <w:trPr>
          <w:cantSplit/>
          <w:trHeight w:val="360"/>
        </w:trPr>
        <w:tc>
          <w:tcPr>
            <w:tcW w:w="1435" w:type="dxa"/>
            <w:shd w:val="clear" w:color="auto" w:fill="FBE3D5"/>
            <w:vAlign w:val="center"/>
          </w:tcPr>
          <w:p w14:paraId="430AF983" w14:textId="2F56D82F" w:rsidR="00DF2480" w:rsidRPr="003440B2" w:rsidRDefault="00DF2480" w:rsidP="00DF2480">
            <w:pPr>
              <w:pStyle w:val="Table-small-numbers"/>
            </w:pPr>
            <w:r w:rsidRPr="003440B2">
              <w:t>42215</w:t>
            </w:r>
          </w:p>
        </w:tc>
        <w:tc>
          <w:tcPr>
            <w:tcW w:w="6930" w:type="dxa"/>
            <w:shd w:val="clear" w:color="auto" w:fill="FBE3D5"/>
            <w:vAlign w:val="center"/>
          </w:tcPr>
          <w:p w14:paraId="1712E831" w14:textId="31B06049" w:rsidR="00DF2480" w:rsidRPr="003440B2" w:rsidRDefault="00DF2480" w:rsidP="00DF2480">
            <w:pPr>
              <w:pStyle w:val="Table-small-text"/>
            </w:pPr>
            <w:r w:rsidRPr="003440B2">
              <w:t>Palatoplasty</w:t>
            </w:r>
            <w:r w:rsidRPr="003440B2">
              <w:rPr>
                <w:spacing w:val="-5"/>
              </w:rPr>
              <w:t xml:space="preserve"> </w:t>
            </w:r>
            <w:r w:rsidRPr="003440B2">
              <w:t>for</w:t>
            </w:r>
            <w:r w:rsidRPr="003440B2">
              <w:rPr>
                <w:spacing w:val="-4"/>
              </w:rPr>
              <w:t xml:space="preserve"> </w:t>
            </w:r>
            <w:r w:rsidRPr="003440B2">
              <w:t>cleft</w:t>
            </w:r>
            <w:r w:rsidRPr="003440B2">
              <w:rPr>
                <w:spacing w:val="-1"/>
              </w:rPr>
              <w:t xml:space="preserve"> </w:t>
            </w:r>
            <w:r w:rsidRPr="003440B2">
              <w:t>palate;</w:t>
            </w:r>
            <w:r w:rsidRPr="003440B2">
              <w:rPr>
                <w:spacing w:val="-2"/>
              </w:rPr>
              <w:t xml:space="preserve"> </w:t>
            </w:r>
            <w:r w:rsidRPr="003440B2">
              <w:t>major</w:t>
            </w:r>
            <w:r w:rsidRPr="003440B2">
              <w:rPr>
                <w:spacing w:val="-4"/>
              </w:rPr>
              <w:t xml:space="preserve"> </w:t>
            </w:r>
            <w:r w:rsidRPr="003440B2">
              <w:rPr>
                <w:spacing w:val="-2"/>
              </w:rPr>
              <w:t>revision</w:t>
            </w:r>
          </w:p>
        </w:tc>
        <w:tc>
          <w:tcPr>
            <w:tcW w:w="2070" w:type="dxa"/>
            <w:shd w:val="clear" w:color="auto" w:fill="FBE3D5"/>
            <w:vAlign w:val="center"/>
          </w:tcPr>
          <w:p w14:paraId="4B624BDC" w14:textId="77777777" w:rsidR="00DF2480" w:rsidRDefault="00DF2480" w:rsidP="00DF2480">
            <w:pPr>
              <w:pStyle w:val="Table-small-numbers"/>
            </w:pPr>
          </w:p>
        </w:tc>
        <w:tc>
          <w:tcPr>
            <w:tcW w:w="1710" w:type="dxa"/>
            <w:shd w:val="clear" w:color="auto" w:fill="FBE3D5"/>
            <w:vAlign w:val="center"/>
          </w:tcPr>
          <w:p w14:paraId="15050945" w14:textId="566AA8DC" w:rsidR="00DF2480" w:rsidRPr="003440B2" w:rsidRDefault="00DF2480" w:rsidP="00DF2480">
            <w:pPr>
              <w:pStyle w:val="Table-small-numbers"/>
            </w:pPr>
            <w:r w:rsidRPr="003440B2">
              <w:t>X</w:t>
            </w:r>
          </w:p>
        </w:tc>
        <w:tc>
          <w:tcPr>
            <w:tcW w:w="1525" w:type="dxa"/>
            <w:shd w:val="clear" w:color="auto" w:fill="FBE3D5"/>
            <w:vAlign w:val="center"/>
          </w:tcPr>
          <w:p w14:paraId="7D416771" w14:textId="54DCDFAE" w:rsidR="00DF2480" w:rsidRPr="003440B2" w:rsidRDefault="00DF2480" w:rsidP="00DF2480">
            <w:pPr>
              <w:pStyle w:val="Table-small-numbers"/>
            </w:pPr>
            <w:r w:rsidRPr="003440B2">
              <w:t>X</w:t>
            </w:r>
          </w:p>
        </w:tc>
      </w:tr>
      <w:tr w:rsidR="00DF2480" w14:paraId="0F8CC014" w14:textId="77777777" w:rsidTr="00194001">
        <w:trPr>
          <w:cantSplit/>
          <w:trHeight w:val="360"/>
        </w:trPr>
        <w:tc>
          <w:tcPr>
            <w:tcW w:w="1435" w:type="dxa"/>
            <w:shd w:val="clear" w:color="auto" w:fill="FBE3D5"/>
            <w:vAlign w:val="center"/>
          </w:tcPr>
          <w:p w14:paraId="5F489335" w14:textId="387DF54C" w:rsidR="00DF2480" w:rsidRPr="003440B2" w:rsidRDefault="00DF2480" w:rsidP="00DF2480">
            <w:pPr>
              <w:pStyle w:val="Table-small-numbers"/>
            </w:pPr>
            <w:r w:rsidRPr="003440B2">
              <w:t>42220</w:t>
            </w:r>
          </w:p>
        </w:tc>
        <w:tc>
          <w:tcPr>
            <w:tcW w:w="6930" w:type="dxa"/>
            <w:shd w:val="clear" w:color="auto" w:fill="FBE3D5"/>
            <w:vAlign w:val="center"/>
          </w:tcPr>
          <w:p w14:paraId="7E4431DD" w14:textId="53382B57" w:rsidR="00DF2480" w:rsidRPr="003440B2" w:rsidRDefault="00DF2480" w:rsidP="00DF2480">
            <w:pPr>
              <w:pStyle w:val="Table-small-text"/>
            </w:pPr>
            <w:r w:rsidRPr="003440B2">
              <w:t>Palatoplasty</w:t>
            </w:r>
            <w:r w:rsidRPr="003440B2">
              <w:rPr>
                <w:spacing w:val="-6"/>
              </w:rPr>
              <w:t xml:space="preserve"> </w:t>
            </w:r>
            <w:r w:rsidRPr="003440B2">
              <w:t>for</w:t>
            </w:r>
            <w:r w:rsidRPr="003440B2">
              <w:rPr>
                <w:spacing w:val="-5"/>
              </w:rPr>
              <w:t xml:space="preserve"> </w:t>
            </w:r>
            <w:r w:rsidRPr="003440B2">
              <w:t>cleft</w:t>
            </w:r>
            <w:r w:rsidRPr="003440B2">
              <w:rPr>
                <w:spacing w:val="-2"/>
              </w:rPr>
              <w:t xml:space="preserve"> </w:t>
            </w:r>
            <w:r w:rsidRPr="003440B2">
              <w:t>palate;</w:t>
            </w:r>
            <w:r w:rsidRPr="003440B2">
              <w:rPr>
                <w:spacing w:val="-3"/>
              </w:rPr>
              <w:t xml:space="preserve"> </w:t>
            </w:r>
            <w:r w:rsidRPr="003440B2">
              <w:t>secondary</w:t>
            </w:r>
            <w:r w:rsidRPr="003440B2">
              <w:rPr>
                <w:spacing w:val="-5"/>
              </w:rPr>
              <w:t xml:space="preserve"> </w:t>
            </w:r>
            <w:r w:rsidRPr="003440B2">
              <w:t>lengthening</w:t>
            </w:r>
            <w:r w:rsidRPr="003440B2">
              <w:rPr>
                <w:spacing w:val="-3"/>
              </w:rPr>
              <w:t xml:space="preserve"> </w:t>
            </w:r>
            <w:r w:rsidRPr="003440B2">
              <w:rPr>
                <w:spacing w:val="-2"/>
              </w:rPr>
              <w:t>procedure</w:t>
            </w:r>
          </w:p>
        </w:tc>
        <w:tc>
          <w:tcPr>
            <w:tcW w:w="2070" w:type="dxa"/>
            <w:shd w:val="clear" w:color="auto" w:fill="FBE3D5"/>
            <w:vAlign w:val="center"/>
          </w:tcPr>
          <w:p w14:paraId="1939F4C8" w14:textId="77777777" w:rsidR="00DF2480" w:rsidRDefault="00DF2480" w:rsidP="00DF2480">
            <w:pPr>
              <w:pStyle w:val="Table-small-numbers"/>
            </w:pPr>
          </w:p>
        </w:tc>
        <w:tc>
          <w:tcPr>
            <w:tcW w:w="1710" w:type="dxa"/>
            <w:shd w:val="clear" w:color="auto" w:fill="FBE3D5"/>
            <w:vAlign w:val="center"/>
          </w:tcPr>
          <w:p w14:paraId="5F705C1E" w14:textId="2CE3946E" w:rsidR="00DF2480" w:rsidRPr="003440B2" w:rsidRDefault="00DF2480" w:rsidP="00DF2480">
            <w:pPr>
              <w:pStyle w:val="Table-small-numbers"/>
            </w:pPr>
            <w:r w:rsidRPr="003440B2">
              <w:t>X</w:t>
            </w:r>
          </w:p>
        </w:tc>
        <w:tc>
          <w:tcPr>
            <w:tcW w:w="1525" w:type="dxa"/>
            <w:shd w:val="clear" w:color="auto" w:fill="FBE3D5"/>
            <w:vAlign w:val="center"/>
          </w:tcPr>
          <w:p w14:paraId="748AE554" w14:textId="31C2020D" w:rsidR="00DF2480" w:rsidRPr="003440B2" w:rsidRDefault="00DF2480" w:rsidP="00DF2480">
            <w:pPr>
              <w:pStyle w:val="Table-small-numbers"/>
            </w:pPr>
            <w:r w:rsidRPr="003440B2">
              <w:t>X</w:t>
            </w:r>
          </w:p>
        </w:tc>
      </w:tr>
      <w:tr w:rsidR="00DF2480" w14:paraId="33977C1C" w14:textId="77777777" w:rsidTr="00194001">
        <w:trPr>
          <w:cantSplit/>
          <w:trHeight w:val="360"/>
        </w:trPr>
        <w:tc>
          <w:tcPr>
            <w:tcW w:w="1435" w:type="dxa"/>
            <w:shd w:val="clear" w:color="auto" w:fill="FBE3D5"/>
            <w:vAlign w:val="center"/>
          </w:tcPr>
          <w:p w14:paraId="25B17CC9" w14:textId="7AD56823" w:rsidR="00DF2480" w:rsidRPr="003440B2" w:rsidRDefault="00DF2480" w:rsidP="00DF2480">
            <w:pPr>
              <w:pStyle w:val="Table-small-numbers"/>
            </w:pPr>
            <w:r w:rsidRPr="003440B2">
              <w:t>42225</w:t>
            </w:r>
          </w:p>
        </w:tc>
        <w:tc>
          <w:tcPr>
            <w:tcW w:w="6930" w:type="dxa"/>
            <w:shd w:val="clear" w:color="auto" w:fill="FBE3D5"/>
            <w:vAlign w:val="center"/>
          </w:tcPr>
          <w:p w14:paraId="250CE35E" w14:textId="6809087D" w:rsidR="00DF2480" w:rsidRPr="003440B2" w:rsidRDefault="00DF2480" w:rsidP="00DF2480">
            <w:pPr>
              <w:pStyle w:val="Table-small-text"/>
            </w:pPr>
            <w:r w:rsidRPr="003440B2">
              <w:t>Palatoplasty</w:t>
            </w:r>
            <w:r w:rsidRPr="003440B2">
              <w:rPr>
                <w:spacing w:val="-6"/>
              </w:rPr>
              <w:t xml:space="preserve"> </w:t>
            </w:r>
            <w:r w:rsidRPr="003440B2">
              <w:t>for</w:t>
            </w:r>
            <w:r w:rsidRPr="003440B2">
              <w:rPr>
                <w:spacing w:val="-5"/>
              </w:rPr>
              <w:t xml:space="preserve"> </w:t>
            </w:r>
            <w:r w:rsidRPr="003440B2">
              <w:t>cleft</w:t>
            </w:r>
            <w:r w:rsidRPr="003440B2">
              <w:rPr>
                <w:spacing w:val="-2"/>
              </w:rPr>
              <w:t xml:space="preserve"> </w:t>
            </w:r>
            <w:r w:rsidRPr="003440B2">
              <w:t>palate;</w:t>
            </w:r>
            <w:r w:rsidRPr="003440B2">
              <w:rPr>
                <w:spacing w:val="-3"/>
              </w:rPr>
              <w:t xml:space="preserve"> </w:t>
            </w:r>
            <w:r w:rsidRPr="003440B2">
              <w:t>attachment</w:t>
            </w:r>
            <w:r w:rsidRPr="003440B2">
              <w:rPr>
                <w:spacing w:val="-5"/>
              </w:rPr>
              <w:t xml:space="preserve"> </w:t>
            </w:r>
            <w:r w:rsidRPr="003440B2">
              <w:t>pharyngeal</w:t>
            </w:r>
            <w:r w:rsidRPr="003440B2">
              <w:rPr>
                <w:spacing w:val="-5"/>
              </w:rPr>
              <w:t xml:space="preserve"> </w:t>
            </w:r>
            <w:r w:rsidRPr="003440B2">
              <w:rPr>
                <w:spacing w:val="-4"/>
              </w:rPr>
              <w:t>flap</w:t>
            </w:r>
          </w:p>
        </w:tc>
        <w:tc>
          <w:tcPr>
            <w:tcW w:w="2070" w:type="dxa"/>
            <w:shd w:val="clear" w:color="auto" w:fill="FBE3D5"/>
            <w:vAlign w:val="center"/>
          </w:tcPr>
          <w:p w14:paraId="7A7B5766" w14:textId="77777777" w:rsidR="00DF2480" w:rsidRDefault="00DF2480" w:rsidP="00DF2480">
            <w:pPr>
              <w:pStyle w:val="Table-small-numbers"/>
            </w:pPr>
          </w:p>
        </w:tc>
        <w:tc>
          <w:tcPr>
            <w:tcW w:w="1710" w:type="dxa"/>
            <w:shd w:val="clear" w:color="auto" w:fill="FBE3D5"/>
            <w:vAlign w:val="center"/>
          </w:tcPr>
          <w:p w14:paraId="68D4E47B" w14:textId="3D979454" w:rsidR="00DF2480" w:rsidRPr="003440B2" w:rsidRDefault="00DF2480" w:rsidP="00DF2480">
            <w:pPr>
              <w:pStyle w:val="Table-small-numbers"/>
            </w:pPr>
            <w:r w:rsidRPr="003440B2">
              <w:t>X</w:t>
            </w:r>
          </w:p>
        </w:tc>
        <w:tc>
          <w:tcPr>
            <w:tcW w:w="1525" w:type="dxa"/>
            <w:shd w:val="clear" w:color="auto" w:fill="FBE3D5"/>
            <w:vAlign w:val="center"/>
          </w:tcPr>
          <w:p w14:paraId="4A4E2969" w14:textId="7B222A16" w:rsidR="00DF2480" w:rsidRPr="003440B2" w:rsidRDefault="00DF2480" w:rsidP="00DF2480">
            <w:pPr>
              <w:pStyle w:val="Table-small-numbers"/>
            </w:pPr>
            <w:r w:rsidRPr="003440B2">
              <w:t>X</w:t>
            </w:r>
          </w:p>
        </w:tc>
      </w:tr>
      <w:tr w:rsidR="00DF2480" w14:paraId="34AE0D2C" w14:textId="77777777" w:rsidTr="00194001">
        <w:trPr>
          <w:cantSplit/>
          <w:trHeight w:val="360"/>
        </w:trPr>
        <w:tc>
          <w:tcPr>
            <w:tcW w:w="1435" w:type="dxa"/>
            <w:shd w:val="clear" w:color="auto" w:fill="FBE3D5"/>
            <w:vAlign w:val="center"/>
          </w:tcPr>
          <w:p w14:paraId="55810547" w14:textId="68B58A72" w:rsidR="00DF2480" w:rsidRPr="003440B2" w:rsidRDefault="00DF2480" w:rsidP="00DF2480">
            <w:pPr>
              <w:pStyle w:val="Table-small-numbers"/>
            </w:pPr>
            <w:r w:rsidRPr="003440B2">
              <w:t>42226</w:t>
            </w:r>
          </w:p>
        </w:tc>
        <w:tc>
          <w:tcPr>
            <w:tcW w:w="6930" w:type="dxa"/>
            <w:shd w:val="clear" w:color="auto" w:fill="FBE3D5"/>
            <w:vAlign w:val="center"/>
          </w:tcPr>
          <w:p w14:paraId="51B45D18" w14:textId="178D2C61" w:rsidR="00DF2480" w:rsidRPr="003440B2" w:rsidRDefault="00DF2480" w:rsidP="00DF2480">
            <w:pPr>
              <w:pStyle w:val="Table-small-text"/>
            </w:pPr>
            <w:r w:rsidRPr="003440B2">
              <w:t>Lengthening</w:t>
            </w:r>
            <w:r w:rsidRPr="003440B2">
              <w:rPr>
                <w:spacing w:val="-7"/>
              </w:rPr>
              <w:t xml:space="preserve"> </w:t>
            </w:r>
            <w:r w:rsidRPr="003440B2">
              <w:t>of</w:t>
            </w:r>
            <w:r w:rsidRPr="003440B2">
              <w:rPr>
                <w:spacing w:val="-3"/>
              </w:rPr>
              <w:t xml:space="preserve"> </w:t>
            </w:r>
            <w:r w:rsidRPr="003440B2">
              <w:t>palate,</w:t>
            </w:r>
            <w:r w:rsidRPr="003440B2">
              <w:rPr>
                <w:spacing w:val="-1"/>
              </w:rPr>
              <w:t xml:space="preserve"> </w:t>
            </w:r>
            <w:r w:rsidRPr="003440B2">
              <w:t>and</w:t>
            </w:r>
            <w:r w:rsidRPr="003440B2">
              <w:rPr>
                <w:spacing w:val="-4"/>
              </w:rPr>
              <w:t xml:space="preserve"> </w:t>
            </w:r>
            <w:r w:rsidRPr="003440B2">
              <w:t>pharyngeal</w:t>
            </w:r>
            <w:r w:rsidRPr="003440B2">
              <w:rPr>
                <w:spacing w:val="-5"/>
              </w:rPr>
              <w:t xml:space="preserve"> </w:t>
            </w:r>
            <w:r w:rsidRPr="003440B2">
              <w:rPr>
                <w:spacing w:val="-4"/>
              </w:rPr>
              <w:t>flap</w:t>
            </w:r>
          </w:p>
        </w:tc>
        <w:tc>
          <w:tcPr>
            <w:tcW w:w="2070" w:type="dxa"/>
            <w:shd w:val="clear" w:color="auto" w:fill="FBE3D5"/>
            <w:vAlign w:val="center"/>
          </w:tcPr>
          <w:p w14:paraId="0F643591" w14:textId="77777777" w:rsidR="00DF2480" w:rsidRDefault="00DF2480" w:rsidP="00DF2480">
            <w:pPr>
              <w:pStyle w:val="Table-small-numbers"/>
            </w:pPr>
          </w:p>
        </w:tc>
        <w:tc>
          <w:tcPr>
            <w:tcW w:w="1710" w:type="dxa"/>
            <w:shd w:val="clear" w:color="auto" w:fill="FBE3D5"/>
            <w:vAlign w:val="center"/>
          </w:tcPr>
          <w:p w14:paraId="1267B8F8" w14:textId="1DEC4D79" w:rsidR="00DF2480" w:rsidRPr="003440B2" w:rsidRDefault="00DF2480" w:rsidP="00DF2480">
            <w:pPr>
              <w:pStyle w:val="Table-small-numbers"/>
            </w:pPr>
            <w:r w:rsidRPr="003440B2">
              <w:t>X</w:t>
            </w:r>
          </w:p>
        </w:tc>
        <w:tc>
          <w:tcPr>
            <w:tcW w:w="1525" w:type="dxa"/>
            <w:shd w:val="clear" w:color="auto" w:fill="FBE3D5"/>
            <w:vAlign w:val="center"/>
          </w:tcPr>
          <w:p w14:paraId="302FCBE6" w14:textId="0D64D255" w:rsidR="00DF2480" w:rsidRPr="003440B2" w:rsidRDefault="00DF2480" w:rsidP="00DF2480">
            <w:pPr>
              <w:pStyle w:val="Table-small-numbers"/>
            </w:pPr>
            <w:r w:rsidRPr="003440B2">
              <w:t>X</w:t>
            </w:r>
          </w:p>
        </w:tc>
      </w:tr>
      <w:tr w:rsidR="00DF2480" w14:paraId="3EDF8486" w14:textId="77777777" w:rsidTr="00194001">
        <w:trPr>
          <w:cantSplit/>
          <w:trHeight w:val="360"/>
        </w:trPr>
        <w:tc>
          <w:tcPr>
            <w:tcW w:w="1435" w:type="dxa"/>
            <w:shd w:val="clear" w:color="auto" w:fill="FBE3D5"/>
            <w:vAlign w:val="center"/>
          </w:tcPr>
          <w:p w14:paraId="1691B117" w14:textId="2C21ACE2" w:rsidR="00DF2480" w:rsidRDefault="00DF2480" w:rsidP="00DF2480">
            <w:pPr>
              <w:pStyle w:val="Table-small-numbers"/>
            </w:pPr>
            <w:r w:rsidRPr="003440B2">
              <w:t>42227</w:t>
            </w:r>
          </w:p>
        </w:tc>
        <w:tc>
          <w:tcPr>
            <w:tcW w:w="6930" w:type="dxa"/>
            <w:shd w:val="clear" w:color="auto" w:fill="FBE3D5"/>
            <w:vAlign w:val="center"/>
          </w:tcPr>
          <w:p w14:paraId="6E437095" w14:textId="22F235F7" w:rsidR="00DF2480" w:rsidRDefault="00DF2480" w:rsidP="00DF2480">
            <w:pPr>
              <w:pStyle w:val="Table-small-text"/>
            </w:pPr>
            <w:r w:rsidRPr="003440B2">
              <w:t>Lengthening</w:t>
            </w:r>
            <w:r w:rsidRPr="003440B2">
              <w:rPr>
                <w:spacing w:val="-6"/>
              </w:rPr>
              <w:t xml:space="preserve"> </w:t>
            </w:r>
            <w:r w:rsidRPr="003440B2">
              <w:t>of</w:t>
            </w:r>
            <w:r w:rsidRPr="003440B2">
              <w:rPr>
                <w:spacing w:val="-2"/>
              </w:rPr>
              <w:t xml:space="preserve"> </w:t>
            </w:r>
            <w:r w:rsidRPr="003440B2">
              <w:t>palate,</w:t>
            </w:r>
            <w:r w:rsidRPr="003440B2">
              <w:rPr>
                <w:spacing w:val="-4"/>
              </w:rPr>
              <w:t xml:space="preserve"> </w:t>
            </w:r>
            <w:r w:rsidRPr="003440B2">
              <w:t>with</w:t>
            </w:r>
            <w:r w:rsidRPr="003440B2">
              <w:rPr>
                <w:spacing w:val="-3"/>
              </w:rPr>
              <w:t xml:space="preserve"> </w:t>
            </w:r>
            <w:r w:rsidRPr="003440B2">
              <w:t>island</w:t>
            </w:r>
            <w:r w:rsidRPr="003440B2">
              <w:rPr>
                <w:spacing w:val="-5"/>
              </w:rPr>
              <w:t xml:space="preserve"> </w:t>
            </w:r>
            <w:r w:rsidRPr="003440B2">
              <w:rPr>
                <w:spacing w:val="-4"/>
              </w:rPr>
              <w:t>flap</w:t>
            </w:r>
          </w:p>
        </w:tc>
        <w:tc>
          <w:tcPr>
            <w:tcW w:w="2070" w:type="dxa"/>
            <w:shd w:val="clear" w:color="auto" w:fill="FBE3D5"/>
            <w:vAlign w:val="center"/>
          </w:tcPr>
          <w:p w14:paraId="2C42EAEF" w14:textId="77777777" w:rsidR="00DF2480" w:rsidRDefault="00DF2480" w:rsidP="00DF2480">
            <w:pPr>
              <w:pStyle w:val="Table-small-numbers"/>
            </w:pPr>
          </w:p>
        </w:tc>
        <w:tc>
          <w:tcPr>
            <w:tcW w:w="1710" w:type="dxa"/>
            <w:shd w:val="clear" w:color="auto" w:fill="FBE3D5"/>
            <w:vAlign w:val="center"/>
          </w:tcPr>
          <w:p w14:paraId="1E3B8E65" w14:textId="410D12BB" w:rsidR="00DF2480" w:rsidRDefault="00DF2480" w:rsidP="00DF2480">
            <w:pPr>
              <w:pStyle w:val="Table-small-numbers"/>
            </w:pPr>
            <w:r w:rsidRPr="003440B2">
              <w:t>X</w:t>
            </w:r>
          </w:p>
        </w:tc>
        <w:tc>
          <w:tcPr>
            <w:tcW w:w="1525" w:type="dxa"/>
            <w:shd w:val="clear" w:color="auto" w:fill="FBE3D5"/>
            <w:vAlign w:val="center"/>
          </w:tcPr>
          <w:p w14:paraId="6DD27BAD" w14:textId="2D946D25" w:rsidR="00DF2480" w:rsidRDefault="00DF2480" w:rsidP="00DF2480">
            <w:pPr>
              <w:pStyle w:val="Table-small-numbers"/>
            </w:pPr>
            <w:r w:rsidRPr="003440B2">
              <w:t>X</w:t>
            </w:r>
          </w:p>
        </w:tc>
      </w:tr>
      <w:tr w:rsidR="00DF2480" w14:paraId="3E2767EC" w14:textId="77777777" w:rsidTr="001C5FCB">
        <w:trPr>
          <w:cantSplit/>
          <w:trHeight w:val="360"/>
        </w:trPr>
        <w:tc>
          <w:tcPr>
            <w:tcW w:w="1435" w:type="dxa"/>
            <w:shd w:val="clear" w:color="auto" w:fill="FBE3D5"/>
            <w:vAlign w:val="center"/>
          </w:tcPr>
          <w:p w14:paraId="1FEBD914" w14:textId="322BFCC8" w:rsidR="00DF2480" w:rsidRDefault="00DF2480" w:rsidP="00DF2480">
            <w:pPr>
              <w:pStyle w:val="Table-small-numbers"/>
            </w:pPr>
            <w:r w:rsidRPr="003440B2">
              <w:t>42235</w:t>
            </w:r>
          </w:p>
        </w:tc>
        <w:tc>
          <w:tcPr>
            <w:tcW w:w="6930" w:type="dxa"/>
            <w:shd w:val="clear" w:color="auto" w:fill="FBE3D5"/>
            <w:vAlign w:val="center"/>
          </w:tcPr>
          <w:p w14:paraId="35F3AA49" w14:textId="5C8D646A" w:rsidR="00DF2480" w:rsidRDefault="00DF2480" w:rsidP="00DF2480">
            <w:pPr>
              <w:pStyle w:val="Table-small-text"/>
            </w:pPr>
            <w:r w:rsidRPr="003440B2">
              <w:t>Repair</w:t>
            </w:r>
            <w:r w:rsidRPr="003440B2">
              <w:rPr>
                <w:spacing w:val="-6"/>
              </w:rPr>
              <w:t xml:space="preserve"> </w:t>
            </w:r>
            <w:r w:rsidRPr="003440B2">
              <w:t>of</w:t>
            </w:r>
            <w:r w:rsidRPr="003440B2">
              <w:rPr>
                <w:spacing w:val="-2"/>
              </w:rPr>
              <w:t xml:space="preserve"> </w:t>
            </w:r>
            <w:r w:rsidRPr="003440B2">
              <w:t>anterior</w:t>
            </w:r>
            <w:r w:rsidRPr="003440B2">
              <w:rPr>
                <w:spacing w:val="-3"/>
              </w:rPr>
              <w:t xml:space="preserve"> </w:t>
            </w:r>
            <w:r w:rsidRPr="003440B2">
              <w:t>palate,</w:t>
            </w:r>
            <w:r w:rsidRPr="003440B2">
              <w:rPr>
                <w:spacing w:val="-5"/>
              </w:rPr>
              <w:t xml:space="preserve"> </w:t>
            </w:r>
            <w:r w:rsidRPr="003440B2">
              <w:t>including</w:t>
            </w:r>
            <w:r w:rsidRPr="003440B2">
              <w:rPr>
                <w:spacing w:val="-3"/>
              </w:rPr>
              <w:t xml:space="preserve"> </w:t>
            </w:r>
            <w:r w:rsidRPr="003440B2">
              <w:t>vomer</w:t>
            </w:r>
            <w:r w:rsidRPr="003440B2">
              <w:rPr>
                <w:spacing w:val="-5"/>
              </w:rPr>
              <w:t xml:space="preserve"> </w:t>
            </w:r>
            <w:r w:rsidRPr="003440B2">
              <w:rPr>
                <w:spacing w:val="-4"/>
              </w:rPr>
              <w:t>flap</w:t>
            </w:r>
          </w:p>
        </w:tc>
        <w:tc>
          <w:tcPr>
            <w:tcW w:w="2070" w:type="dxa"/>
            <w:shd w:val="clear" w:color="auto" w:fill="FBE3D5"/>
            <w:vAlign w:val="center"/>
          </w:tcPr>
          <w:p w14:paraId="5FD87A13" w14:textId="77777777" w:rsidR="00DF2480" w:rsidRDefault="00DF2480" w:rsidP="00DF2480">
            <w:pPr>
              <w:pStyle w:val="Table-small-numbers"/>
            </w:pPr>
          </w:p>
        </w:tc>
        <w:tc>
          <w:tcPr>
            <w:tcW w:w="1710" w:type="dxa"/>
            <w:shd w:val="clear" w:color="auto" w:fill="FBE3D5"/>
            <w:vAlign w:val="center"/>
          </w:tcPr>
          <w:p w14:paraId="0ED016A7" w14:textId="37521598" w:rsidR="00DF2480" w:rsidRDefault="00DF2480" w:rsidP="00DF2480">
            <w:pPr>
              <w:pStyle w:val="Table-small-numbers"/>
            </w:pPr>
            <w:r w:rsidRPr="003440B2">
              <w:t>X</w:t>
            </w:r>
          </w:p>
        </w:tc>
        <w:tc>
          <w:tcPr>
            <w:tcW w:w="1525" w:type="dxa"/>
            <w:shd w:val="clear" w:color="auto" w:fill="FBE3D5"/>
            <w:vAlign w:val="center"/>
          </w:tcPr>
          <w:p w14:paraId="6001BFC9" w14:textId="63132EF3" w:rsidR="00DF2480" w:rsidRDefault="00DF2480" w:rsidP="00DF2480">
            <w:pPr>
              <w:pStyle w:val="Table-small-numbers"/>
            </w:pPr>
            <w:r w:rsidRPr="003440B2">
              <w:t>X</w:t>
            </w:r>
          </w:p>
        </w:tc>
      </w:tr>
      <w:tr w:rsidR="00DF2480" w14:paraId="29A69999" w14:textId="77777777" w:rsidTr="001C5FCB">
        <w:trPr>
          <w:cantSplit/>
          <w:trHeight w:val="360"/>
        </w:trPr>
        <w:tc>
          <w:tcPr>
            <w:tcW w:w="1435" w:type="dxa"/>
            <w:shd w:val="clear" w:color="auto" w:fill="FBE3D5"/>
            <w:vAlign w:val="center"/>
          </w:tcPr>
          <w:p w14:paraId="08CAA3C7" w14:textId="71FD0C19" w:rsidR="00DF2480" w:rsidRDefault="00DF2480" w:rsidP="00DF2480">
            <w:pPr>
              <w:pStyle w:val="Table-small-numbers"/>
            </w:pPr>
            <w:r w:rsidRPr="003440B2">
              <w:t>42260</w:t>
            </w:r>
          </w:p>
        </w:tc>
        <w:tc>
          <w:tcPr>
            <w:tcW w:w="6930" w:type="dxa"/>
            <w:shd w:val="clear" w:color="auto" w:fill="FBE3D5"/>
            <w:vAlign w:val="center"/>
          </w:tcPr>
          <w:p w14:paraId="60F9B101" w14:textId="13C60389" w:rsidR="00DF2480" w:rsidRDefault="00DF2480" w:rsidP="00DF2480">
            <w:pPr>
              <w:pStyle w:val="Table-small-text"/>
            </w:pPr>
            <w:r w:rsidRPr="003440B2">
              <w:t>Repair</w:t>
            </w:r>
            <w:r w:rsidRPr="003440B2">
              <w:rPr>
                <w:spacing w:val="-6"/>
              </w:rPr>
              <w:t xml:space="preserve"> </w:t>
            </w:r>
            <w:r w:rsidRPr="003440B2">
              <w:t>of</w:t>
            </w:r>
            <w:r w:rsidRPr="003440B2">
              <w:rPr>
                <w:spacing w:val="-2"/>
              </w:rPr>
              <w:t xml:space="preserve"> </w:t>
            </w:r>
            <w:r w:rsidRPr="003440B2">
              <w:t>nasolabial</w:t>
            </w:r>
            <w:r w:rsidRPr="003440B2">
              <w:rPr>
                <w:spacing w:val="-5"/>
              </w:rPr>
              <w:t xml:space="preserve"> </w:t>
            </w:r>
            <w:r w:rsidRPr="003440B2">
              <w:rPr>
                <w:spacing w:val="-2"/>
              </w:rPr>
              <w:t>fistula</w:t>
            </w:r>
          </w:p>
        </w:tc>
        <w:tc>
          <w:tcPr>
            <w:tcW w:w="2070" w:type="dxa"/>
            <w:shd w:val="clear" w:color="auto" w:fill="FBE3D5"/>
            <w:vAlign w:val="center"/>
          </w:tcPr>
          <w:p w14:paraId="6608578A" w14:textId="77777777" w:rsidR="00DF2480" w:rsidRDefault="00DF2480" w:rsidP="00DF2480">
            <w:pPr>
              <w:pStyle w:val="Table-small-numbers"/>
            </w:pPr>
          </w:p>
        </w:tc>
        <w:tc>
          <w:tcPr>
            <w:tcW w:w="1710" w:type="dxa"/>
            <w:shd w:val="clear" w:color="auto" w:fill="FBE3D5"/>
            <w:vAlign w:val="center"/>
          </w:tcPr>
          <w:p w14:paraId="691343B7" w14:textId="2E825A57" w:rsidR="00DF2480" w:rsidRDefault="00DF2480" w:rsidP="00DF2480">
            <w:pPr>
              <w:pStyle w:val="Table-small-numbers"/>
            </w:pPr>
            <w:r w:rsidRPr="003440B2">
              <w:t>X</w:t>
            </w:r>
          </w:p>
        </w:tc>
        <w:tc>
          <w:tcPr>
            <w:tcW w:w="1525" w:type="dxa"/>
            <w:shd w:val="clear" w:color="auto" w:fill="FBE3D5"/>
            <w:vAlign w:val="center"/>
          </w:tcPr>
          <w:p w14:paraId="2319A39E" w14:textId="59D07E97" w:rsidR="00DF2480" w:rsidRDefault="00DF2480" w:rsidP="00DF2480">
            <w:pPr>
              <w:pStyle w:val="Table-small-numbers"/>
            </w:pPr>
            <w:r w:rsidRPr="003440B2">
              <w:t>X</w:t>
            </w:r>
          </w:p>
        </w:tc>
      </w:tr>
      <w:tr w:rsidR="00DF2480" w14:paraId="0EBB20AD" w14:textId="77777777" w:rsidTr="001C5FCB">
        <w:trPr>
          <w:cantSplit/>
          <w:trHeight w:val="360"/>
        </w:trPr>
        <w:tc>
          <w:tcPr>
            <w:tcW w:w="1435" w:type="dxa"/>
            <w:shd w:val="clear" w:color="auto" w:fill="FBE3D5"/>
            <w:vAlign w:val="center"/>
          </w:tcPr>
          <w:p w14:paraId="775F5B12" w14:textId="2E954F88" w:rsidR="00DF2480" w:rsidRDefault="00DF2480" w:rsidP="00DF2480">
            <w:pPr>
              <w:pStyle w:val="Table-small-numbers"/>
            </w:pPr>
            <w:r w:rsidRPr="003440B2">
              <w:t>42280</w:t>
            </w:r>
          </w:p>
        </w:tc>
        <w:tc>
          <w:tcPr>
            <w:tcW w:w="6930" w:type="dxa"/>
            <w:shd w:val="clear" w:color="auto" w:fill="FBE3D5"/>
            <w:vAlign w:val="center"/>
          </w:tcPr>
          <w:p w14:paraId="2035AF3D" w14:textId="3118E4BB" w:rsidR="00DF2480" w:rsidRDefault="00DF2480" w:rsidP="00DF2480">
            <w:pPr>
              <w:pStyle w:val="Table-small-text"/>
            </w:pPr>
            <w:r w:rsidRPr="003440B2">
              <w:t>Maxillary</w:t>
            </w:r>
            <w:r w:rsidRPr="003440B2">
              <w:rPr>
                <w:spacing w:val="-4"/>
              </w:rPr>
              <w:t xml:space="preserve"> </w:t>
            </w:r>
            <w:r w:rsidRPr="003440B2">
              <w:t>impression</w:t>
            </w:r>
            <w:r w:rsidRPr="003440B2">
              <w:rPr>
                <w:spacing w:val="-4"/>
              </w:rPr>
              <w:t xml:space="preserve"> </w:t>
            </w:r>
            <w:r w:rsidRPr="003440B2">
              <w:t>for</w:t>
            </w:r>
            <w:r w:rsidRPr="003440B2">
              <w:rPr>
                <w:spacing w:val="-3"/>
              </w:rPr>
              <w:t xml:space="preserve"> </w:t>
            </w:r>
            <w:r w:rsidRPr="003440B2">
              <w:t>palatal</w:t>
            </w:r>
            <w:r w:rsidRPr="003440B2">
              <w:rPr>
                <w:spacing w:val="-5"/>
              </w:rPr>
              <w:t xml:space="preserve"> </w:t>
            </w:r>
            <w:r w:rsidRPr="003440B2">
              <w:rPr>
                <w:spacing w:val="-2"/>
              </w:rPr>
              <w:t>prosthesis</w:t>
            </w:r>
          </w:p>
        </w:tc>
        <w:tc>
          <w:tcPr>
            <w:tcW w:w="2070" w:type="dxa"/>
            <w:shd w:val="clear" w:color="auto" w:fill="FBE3D5"/>
            <w:vAlign w:val="center"/>
          </w:tcPr>
          <w:p w14:paraId="469067A4" w14:textId="77777777" w:rsidR="00DF2480" w:rsidRDefault="00DF2480" w:rsidP="00DF2480">
            <w:pPr>
              <w:pStyle w:val="Table-small-numbers"/>
            </w:pPr>
          </w:p>
        </w:tc>
        <w:tc>
          <w:tcPr>
            <w:tcW w:w="1710" w:type="dxa"/>
            <w:shd w:val="clear" w:color="auto" w:fill="FBE3D5"/>
            <w:vAlign w:val="center"/>
          </w:tcPr>
          <w:p w14:paraId="2CE4C610" w14:textId="230BA8FC" w:rsidR="00DF2480" w:rsidRDefault="00DF2480" w:rsidP="00DF2480">
            <w:pPr>
              <w:pStyle w:val="Table-small-numbers"/>
            </w:pPr>
            <w:r w:rsidRPr="003440B2">
              <w:t>X</w:t>
            </w:r>
          </w:p>
        </w:tc>
        <w:tc>
          <w:tcPr>
            <w:tcW w:w="1525" w:type="dxa"/>
            <w:shd w:val="clear" w:color="auto" w:fill="FBE3D5"/>
            <w:vAlign w:val="center"/>
          </w:tcPr>
          <w:p w14:paraId="5F8F123A" w14:textId="77777777" w:rsidR="00DF2480" w:rsidRDefault="00DF2480" w:rsidP="00DF2480">
            <w:pPr>
              <w:pStyle w:val="Table-small-numbers"/>
            </w:pPr>
          </w:p>
        </w:tc>
      </w:tr>
      <w:tr w:rsidR="00DF2480" w14:paraId="21DC3B40" w14:textId="77777777" w:rsidTr="001C5FCB">
        <w:trPr>
          <w:cantSplit/>
          <w:trHeight w:val="360"/>
        </w:trPr>
        <w:tc>
          <w:tcPr>
            <w:tcW w:w="1435" w:type="dxa"/>
            <w:shd w:val="clear" w:color="auto" w:fill="FBE3D5"/>
            <w:vAlign w:val="center"/>
          </w:tcPr>
          <w:p w14:paraId="3BE14C03" w14:textId="115E973A" w:rsidR="00DF2480" w:rsidRDefault="00DF2480" w:rsidP="00DF2480">
            <w:pPr>
              <w:pStyle w:val="Table-small-numbers"/>
            </w:pPr>
            <w:r w:rsidRPr="003440B2">
              <w:t>42281</w:t>
            </w:r>
          </w:p>
        </w:tc>
        <w:tc>
          <w:tcPr>
            <w:tcW w:w="6930" w:type="dxa"/>
            <w:shd w:val="clear" w:color="auto" w:fill="FBE3D5"/>
            <w:vAlign w:val="center"/>
          </w:tcPr>
          <w:p w14:paraId="4D2DEDA6" w14:textId="74DC5114" w:rsidR="00DF2480" w:rsidRDefault="00DF2480" w:rsidP="00DF2480">
            <w:pPr>
              <w:pStyle w:val="Table-small-text"/>
            </w:pPr>
            <w:r w:rsidRPr="003440B2">
              <w:t>Insertion</w:t>
            </w:r>
            <w:r w:rsidRPr="003440B2">
              <w:rPr>
                <w:spacing w:val="-5"/>
              </w:rPr>
              <w:t xml:space="preserve"> </w:t>
            </w:r>
            <w:r w:rsidRPr="003440B2">
              <w:t>of</w:t>
            </w:r>
            <w:r w:rsidRPr="003440B2">
              <w:rPr>
                <w:spacing w:val="-2"/>
              </w:rPr>
              <w:t xml:space="preserve"> </w:t>
            </w:r>
            <w:r w:rsidRPr="003440B2">
              <w:t>pin-retained</w:t>
            </w:r>
            <w:r w:rsidRPr="003440B2">
              <w:rPr>
                <w:spacing w:val="-6"/>
              </w:rPr>
              <w:t xml:space="preserve"> </w:t>
            </w:r>
            <w:r w:rsidRPr="003440B2">
              <w:t>palatal</w:t>
            </w:r>
            <w:r w:rsidRPr="003440B2">
              <w:rPr>
                <w:spacing w:val="-5"/>
              </w:rPr>
              <w:t xml:space="preserve"> </w:t>
            </w:r>
            <w:r w:rsidRPr="003440B2">
              <w:rPr>
                <w:spacing w:val="-2"/>
              </w:rPr>
              <w:t>prosthesis</w:t>
            </w:r>
          </w:p>
        </w:tc>
        <w:tc>
          <w:tcPr>
            <w:tcW w:w="2070" w:type="dxa"/>
            <w:shd w:val="clear" w:color="auto" w:fill="FBE3D5"/>
            <w:vAlign w:val="center"/>
          </w:tcPr>
          <w:p w14:paraId="7602DBFB" w14:textId="77777777" w:rsidR="00DF2480" w:rsidRDefault="00DF2480" w:rsidP="00DF2480">
            <w:pPr>
              <w:pStyle w:val="Table-small-numbers"/>
            </w:pPr>
          </w:p>
        </w:tc>
        <w:tc>
          <w:tcPr>
            <w:tcW w:w="1710" w:type="dxa"/>
            <w:shd w:val="clear" w:color="auto" w:fill="FBE3D5"/>
            <w:vAlign w:val="center"/>
          </w:tcPr>
          <w:p w14:paraId="66BE34DA" w14:textId="431F5145" w:rsidR="00DF2480" w:rsidRDefault="00DF2480" w:rsidP="00DF2480">
            <w:pPr>
              <w:pStyle w:val="Table-small-numbers"/>
            </w:pPr>
            <w:r w:rsidRPr="003440B2">
              <w:t>X</w:t>
            </w:r>
          </w:p>
        </w:tc>
        <w:tc>
          <w:tcPr>
            <w:tcW w:w="1525" w:type="dxa"/>
            <w:shd w:val="clear" w:color="auto" w:fill="FBE3D5"/>
            <w:vAlign w:val="center"/>
          </w:tcPr>
          <w:p w14:paraId="29FE7506" w14:textId="77777777" w:rsidR="00DF2480" w:rsidRDefault="00DF2480" w:rsidP="00DF2480">
            <w:pPr>
              <w:pStyle w:val="Table-small-numbers"/>
            </w:pPr>
          </w:p>
        </w:tc>
      </w:tr>
    </w:tbl>
    <w:p w14:paraId="1DD2E48A" w14:textId="731ADAB3" w:rsidR="00BB63EF" w:rsidRDefault="00314194" w:rsidP="00314194">
      <w:pPr>
        <w:pStyle w:val="Heading5"/>
      </w:pPr>
      <w:r w:rsidRPr="003440B2">
        <w:t>Digestive</w:t>
      </w:r>
      <w:r w:rsidRPr="003440B2">
        <w:rPr>
          <w:spacing w:val="-6"/>
        </w:rPr>
        <w:t xml:space="preserve"> </w:t>
      </w:r>
      <w:r w:rsidRPr="003440B2">
        <w:t>System - Palate</w:t>
      </w:r>
      <w:r w:rsidRPr="003440B2">
        <w:rPr>
          <w:spacing w:val="-6"/>
        </w:rPr>
        <w:t xml:space="preserve"> </w:t>
      </w:r>
      <w:r w:rsidRPr="003440B2">
        <w:t>Uvula:</w:t>
      </w:r>
      <w:r w:rsidRPr="003440B2">
        <w:rPr>
          <w:spacing w:val="-5"/>
        </w:rPr>
        <w:t xml:space="preserve"> </w:t>
      </w:r>
      <w:r w:rsidRPr="003440B2">
        <w:t>Other</w:t>
      </w:r>
      <w:r w:rsidRPr="003440B2">
        <w:rPr>
          <w:spacing w:val="-4"/>
        </w:rPr>
        <w:t xml:space="preserve"> </w:t>
      </w:r>
      <w:r w:rsidRPr="003440B2">
        <w:rPr>
          <w:spacing w:val="-2"/>
        </w:rPr>
        <w:t>Procedures</w:t>
      </w:r>
    </w:p>
    <w:tbl>
      <w:tblPr>
        <w:tblpPr w:leftFromText="180" w:rightFromText="180" w:vertAnchor="text" w:tblpY="1"/>
        <w:tblOverlap w:val="never"/>
        <w:tblW w:w="1413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4130"/>
      </w:tblGrid>
      <w:tr w:rsidR="00BB63EF" w:rsidRPr="003440B2" w14:paraId="359AFAE9" w14:textId="77777777" w:rsidTr="00BB63EF">
        <w:trPr>
          <w:cantSplit/>
          <w:trHeight w:val="576"/>
        </w:trPr>
        <w:tc>
          <w:tcPr>
            <w:tcW w:w="14130" w:type="dxa"/>
            <w:vAlign w:val="center"/>
          </w:tcPr>
          <w:tbl>
            <w:tblPr>
              <w:tblStyle w:val="TableGrid"/>
              <w:tblW w:w="0" w:type="auto"/>
              <w:tblLook w:val="04A0" w:firstRow="1" w:lastRow="0" w:firstColumn="1" w:lastColumn="0" w:noHBand="0" w:noVBand="1"/>
            </w:tblPr>
            <w:tblGrid>
              <w:gridCol w:w="1423"/>
              <w:gridCol w:w="6840"/>
              <w:gridCol w:w="2160"/>
              <w:gridCol w:w="1710"/>
              <w:gridCol w:w="1522"/>
            </w:tblGrid>
            <w:tr w:rsidR="00314194" w14:paraId="5DE4CBEF" w14:textId="77777777" w:rsidTr="001C5FCB">
              <w:trPr>
                <w:cantSplit/>
                <w:trHeight w:val="360"/>
                <w:tblHeader/>
              </w:trPr>
              <w:tc>
                <w:tcPr>
                  <w:tcW w:w="1423" w:type="dxa"/>
                  <w:shd w:val="clear" w:color="auto" w:fill="04427D"/>
                  <w:vAlign w:val="center"/>
                </w:tcPr>
                <w:p w14:paraId="7E67CB9A" w14:textId="366B705F" w:rsidR="00314194" w:rsidRDefault="00314194" w:rsidP="00314194">
                  <w:pPr>
                    <w:pStyle w:val="Tablesmallheader"/>
                    <w:framePr w:hSpace="180" w:wrap="around" w:vAnchor="text" w:hAnchor="text" w:y="1"/>
                    <w:suppressOverlap/>
                  </w:pPr>
                  <w:r w:rsidRPr="007476C2">
                    <w:br w:type="page"/>
                    <w:t>Proc Code</w:t>
                  </w:r>
                </w:p>
              </w:tc>
              <w:tc>
                <w:tcPr>
                  <w:tcW w:w="6840" w:type="dxa"/>
                  <w:shd w:val="clear" w:color="auto" w:fill="04427D"/>
                  <w:vAlign w:val="center"/>
                </w:tcPr>
                <w:p w14:paraId="6EFACF79" w14:textId="52C2AD79" w:rsidR="00314194" w:rsidRDefault="00314194" w:rsidP="00314194">
                  <w:pPr>
                    <w:pStyle w:val="Tablesmallheader"/>
                    <w:framePr w:hSpace="180" w:wrap="around" w:vAnchor="text" w:hAnchor="text" w:y="1"/>
                    <w:suppressOverlap/>
                  </w:pPr>
                  <w:r w:rsidRPr="007476C2">
                    <w:t>Description</w:t>
                  </w:r>
                </w:p>
              </w:tc>
              <w:tc>
                <w:tcPr>
                  <w:tcW w:w="2160" w:type="dxa"/>
                  <w:shd w:val="clear" w:color="auto" w:fill="04427D"/>
                  <w:vAlign w:val="center"/>
                </w:tcPr>
                <w:p w14:paraId="26F650F7" w14:textId="1185E74E" w:rsidR="00314194" w:rsidRDefault="00314194" w:rsidP="00314194">
                  <w:pPr>
                    <w:pStyle w:val="Tablesmallheader"/>
                    <w:framePr w:hSpace="180" w:wrap="around" w:vAnchor="text" w:hAnchor="text" w:y="1"/>
                    <w:suppressOverlap/>
                  </w:pPr>
                  <w:r w:rsidRPr="007476C2">
                    <w:t>Limitations/ Requirements</w:t>
                  </w:r>
                </w:p>
              </w:tc>
              <w:tc>
                <w:tcPr>
                  <w:tcW w:w="1710" w:type="dxa"/>
                  <w:shd w:val="clear" w:color="auto" w:fill="04427D"/>
                  <w:vAlign w:val="center"/>
                </w:tcPr>
                <w:p w14:paraId="528CDEE2" w14:textId="590767D6" w:rsidR="00314194" w:rsidRDefault="00314194" w:rsidP="00314194">
                  <w:pPr>
                    <w:pStyle w:val="Tablesmallheader"/>
                    <w:framePr w:hSpace="180" w:wrap="around" w:vAnchor="text" w:hAnchor="text" w:y="1"/>
                    <w:suppressOverlap/>
                  </w:pPr>
                  <w:r w:rsidRPr="007476C2">
                    <w:t xml:space="preserve">Trauma/ Medical </w:t>
                  </w:r>
                </w:p>
              </w:tc>
              <w:tc>
                <w:tcPr>
                  <w:tcW w:w="1522" w:type="dxa"/>
                  <w:shd w:val="clear" w:color="auto" w:fill="04427D"/>
                  <w:vAlign w:val="center"/>
                </w:tcPr>
                <w:p w14:paraId="014F6510" w14:textId="0C27680B" w:rsidR="00314194" w:rsidRDefault="00314194" w:rsidP="00314194">
                  <w:pPr>
                    <w:pStyle w:val="Tablesmallheader"/>
                    <w:framePr w:hSpace="180" w:wrap="around" w:vAnchor="text" w:hAnchor="text" w:y="1"/>
                    <w:suppressOverlap/>
                  </w:pPr>
                  <w:r w:rsidRPr="007476C2">
                    <w:t>Asst Surgeon</w:t>
                  </w:r>
                </w:p>
              </w:tc>
            </w:tr>
            <w:tr w:rsidR="00314194" w14:paraId="55E22453" w14:textId="77777777" w:rsidTr="001C5FCB">
              <w:trPr>
                <w:cantSplit/>
                <w:trHeight w:val="360"/>
              </w:trPr>
              <w:tc>
                <w:tcPr>
                  <w:tcW w:w="1423" w:type="dxa"/>
                  <w:shd w:val="clear" w:color="auto" w:fill="FBE3D5"/>
                  <w:vAlign w:val="center"/>
                </w:tcPr>
                <w:p w14:paraId="2D7087B6" w14:textId="46050950" w:rsidR="00314194" w:rsidRDefault="00314194" w:rsidP="00314194">
                  <w:pPr>
                    <w:pStyle w:val="Table-small-numbers"/>
                    <w:framePr w:hSpace="180" w:wrap="around" w:vAnchor="text" w:hAnchor="text" w:y="1"/>
                    <w:suppressOverlap/>
                  </w:pPr>
                  <w:r w:rsidRPr="003440B2">
                    <w:t>42299</w:t>
                  </w:r>
                </w:p>
              </w:tc>
              <w:tc>
                <w:tcPr>
                  <w:tcW w:w="6840" w:type="dxa"/>
                  <w:shd w:val="clear" w:color="auto" w:fill="FBE3D5"/>
                  <w:vAlign w:val="center"/>
                </w:tcPr>
                <w:p w14:paraId="51132809" w14:textId="4A432C4F" w:rsidR="00314194" w:rsidRDefault="00314194" w:rsidP="00314194">
                  <w:pPr>
                    <w:pStyle w:val="Table-small-text"/>
                  </w:pPr>
                  <w:r w:rsidRPr="003440B2">
                    <w:t>Unlisted</w:t>
                  </w:r>
                  <w:r w:rsidRPr="003440B2">
                    <w:rPr>
                      <w:spacing w:val="-5"/>
                    </w:rPr>
                    <w:t xml:space="preserve"> </w:t>
                  </w:r>
                  <w:r w:rsidRPr="003440B2">
                    <w:t>procedure,</w:t>
                  </w:r>
                  <w:r w:rsidRPr="003440B2">
                    <w:rPr>
                      <w:spacing w:val="-2"/>
                    </w:rPr>
                    <w:t xml:space="preserve"> </w:t>
                  </w:r>
                  <w:r w:rsidRPr="003440B2">
                    <w:t>palate</w:t>
                  </w:r>
                  <w:r w:rsidRPr="003440B2">
                    <w:rPr>
                      <w:spacing w:val="-4"/>
                    </w:rPr>
                    <w:t xml:space="preserve"> </w:t>
                  </w:r>
                  <w:r w:rsidRPr="003440B2">
                    <w:t>uvula,</w:t>
                  </w:r>
                  <w:r w:rsidRPr="003440B2">
                    <w:rPr>
                      <w:spacing w:val="-5"/>
                    </w:rPr>
                    <w:t xml:space="preserve"> </w:t>
                  </w:r>
                  <w:r w:rsidRPr="003440B2">
                    <w:t>by</w:t>
                  </w:r>
                  <w:r w:rsidRPr="003440B2">
                    <w:rPr>
                      <w:spacing w:val="-4"/>
                    </w:rPr>
                    <w:t xml:space="preserve"> </w:t>
                  </w:r>
                  <w:r w:rsidRPr="003440B2">
                    <w:rPr>
                      <w:spacing w:val="-2"/>
                    </w:rPr>
                    <w:t>report</w:t>
                  </w:r>
                </w:p>
              </w:tc>
              <w:tc>
                <w:tcPr>
                  <w:tcW w:w="2160" w:type="dxa"/>
                  <w:shd w:val="clear" w:color="auto" w:fill="FBE3D5"/>
                  <w:vAlign w:val="center"/>
                </w:tcPr>
                <w:p w14:paraId="66F3AFB8" w14:textId="0E07C245" w:rsidR="00314194" w:rsidRDefault="00314194" w:rsidP="00314194">
                  <w:pPr>
                    <w:pStyle w:val="Table-small-numbers"/>
                    <w:framePr w:hSpace="180" w:wrap="around" w:vAnchor="text" w:hAnchor="text" w:y="1"/>
                    <w:suppressOverlap/>
                  </w:pPr>
                  <w:r w:rsidRPr="003440B2">
                    <w:t>Operative Report</w:t>
                  </w:r>
                </w:p>
              </w:tc>
              <w:tc>
                <w:tcPr>
                  <w:tcW w:w="1710" w:type="dxa"/>
                  <w:shd w:val="clear" w:color="auto" w:fill="FBE3D5"/>
                  <w:vAlign w:val="center"/>
                </w:tcPr>
                <w:p w14:paraId="2DA90681" w14:textId="5AB4964D" w:rsidR="00314194" w:rsidRDefault="00314194" w:rsidP="00314194">
                  <w:pPr>
                    <w:pStyle w:val="Table-small-numbers"/>
                    <w:framePr w:hSpace="180" w:wrap="around" w:vAnchor="text" w:hAnchor="text" w:y="1"/>
                    <w:suppressOverlap/>
                  </w:pPr>
                  <w:r w:rsidRPr="003440B2">
                    <w:t>X</w:t>
                  </w:r>
                </w:p>
              </w:tc>
              <w:tc>
                <w:tcPr>
                  <w:tcW w:w="1522" w:type="dxa"/>
                  <w:shd w:val="clear" w:color="auto" w:fill="FBE3D5"/>
                  <w:vAlign w:val="center"/>
                </w:tcPr>
                <w:p w14:paraId="486B427A" w14:textId="5CF6DB84" w:rsidR="00314194" w:rsidRDefault="00314194" w:rsidP="00314194">
                  <w:pPr>
                    <w:pStyle w:val="Table-small-numbers"/>
                    <w:framePr w:hSpace="180" w:wrap="around" w:vAnchor="text" w:hAnchor="text" w:y="1"/>
                    <w:suppressOverlap/>
                  </w:pPr>
                  <w:r w:rsidRPr="003440B2">
                    <w:t>X</w:t>
                  </w:r>
                </w:p>
              </w:tc>
            </w:tr>
          </w:tbl>
          <w:p w14:paraId="74916A5C" w14:textId="37CA3E14" w:rsidR="00BB63EF" w:rsidRDefault="00314194" w:rsidP="00314194">
            <w:pPr>
              <w:pStyle w:val="Heading5"/>
            </w:pPr>
            <w:r w:rsidRPr="003440B2">
              <w:t>Digestive</w:t>
            </w:r>
            <w:r w:rsidRPr="003440B2">
              <w:rPr>
                <w:spacing w:val="-8"/>
              </w:rPr>
              <w:t xml:space="preserve"> </w:t>
            </w:r>
            <w:r w:rsidRPr="003440B2">
              <w:t>System - Salivary</w:t>
            </w:r>
            <w:r w:rsidRPr="003440B2">
              <w:rPr>
                <w:spacing w:val="-5"/>
              </w:rPr>
              <w:t xml:space="preserve"> </w:t>
            </w:r>
            <w:r w:rsidRPr="003440B2">
              <w:t>Gland</w:t>
            </w:r>
            <w:r w:rsidRPr="003440B2">
              <w:rPr>
                <w:spacing w:val="-7"/>
              </w:rPr>
              <w:t xml:space="preserve"> </w:t>
            </w:r>
            <w:r w:rsidRPr="003440B2">
              <w:t>and</w:t>
            </w:r>
            <w:r w:rsidRPr="003440B2">
              <w:rPr>
                <w:spacing w:val="-6"/>
              </w:rPr>
              <w:t xml:space="preserve"> </w:t>
            </w:r>
            <w:r w:rsidRPr="003440B2">
              <w:t>Ducts:</w:t>
            </w:r>
            <w:r w:rsidRPr="003440B2">
              <w:rPr>
                <w:spacing w:val="-4"/>
              </w:rPr>
              <w:t xml:space="preserve"> </w:t>
            </w:r>
            <w:r w:rsidRPr="003440B2">
              <w:rPr>
                <w:spacing w:val="-2"/>
              </w:rPr>
              <w:t>Incisio</w:t>
            </w:r>
            <w:r w:rsidR="005E0159">
              <w:rPr>
                <w:spacing w:val="-2"/>
              </w:rPr>
              <w:t>n</w:t>
            </w:r>
          </w:p>
          <w:tbl>
            <w:tblPr>
              <w:tblStyle w:val="TableGrid"/>
              <w:tblW w:w="0" w:type="auto"/>
              <w:tblLook w:val="04A0" w:firstRow="1" w:lastRow="0" w:firstColumn="1" w:lastColumn="0" w:noHBand="0" w:noVBand="1"/>
            </w:tblPr>
            <w:tblGrid>
              <w:gridCol w:w="1415"/>
              <w:gridCol w:w="6930"/>
              <w:gridCol w:w="2070"/>
              <w:gridCol w:w="1710"/>
              <w:gridCol w:w="1530"/>
            </w:tblGrid>
            <w:tr w:rsidR="00314194" w14:paraId="0C98C330" w14:textId="77777777" w:rsidTr="001C5FCB">
              <w:trPr>
                <w:cantSplit/>
                <w:trHeight w:val="360"/>
                <w:tblHeader/>
              </w:trPr>
              <w:tc>
                <w:tcPr>
                  <w:tcW w:w="1415" w:type="dxa"/>
                  <w:shd w:val="clear" w:color="auto" w:fill="04427D"/>
                  <w:vAlign w:val="center"/>
                </w:tcPr>
                <w:p w14:paraId="145990BF" w14:textId="5ECDEB4B" w:rsidR="00314194" w:rsidRDefault="00314194" w:rsidP="00314194">
                  <w:pPr>
                    <w:pStyle w:val="Tablesmallheader"/>
                    <w:framePr w:hSpace="180" w:wrap="around" w:vAnchor="text" w:hAnchor="text" w:y="1"/>
                    <w:suppressOverlap/>
                  </w:pPr>
                  <w:r w:rsidRPr="007476C2">
                    <w:br w:type="page"/>
                    <w:t>Proc Code</w:t>
                  </w:r>
                </w:p>
              </w:tc>
              <w:tc>
                <w:tcPr>
                  <w:tcW w:w="6930" w:type="dxa"/>
                  <w:shd w:val="clear" w:color="auto" w:fill="04427D"/>
                  <w:vAlign w:val="center"/>
                </w:tcPr>
                <w:p w14:paraId="4B12B1B3" w14:textId="1CC886F2" w:rsidR="00314194" w:rsidRDefault="00314194" w:rsidP="00314194">
                  <w:pPr>
                    <w:pStyle w:val="Tablesmallheader"/>
                    <w:framePr w:hSpace="180" w:wrap="around" w:vAnchor="text" w:hAnchor="text" w:y="1"/>
                    <w:suppressOverlap/>
                  </w:pPr>
                  <w:r w:rsidRPr="007476C2">
                    <w:t>Description</w:t>
                  </w:r>
                </w:p>
              </w:tc>
              <w:tc>
                <w:tcPr>
                  <w:tcW w:w="2070" w:type="dxa"/>
                  <w:shd w:val="clear" w:color="auto" w:fill="04427D"/>
                  <w:vAlign w:val="center"/>
                </w:tcPr>
                <w:p w14:paraId="2737F05A" w14:textId="53EDBE91" w:rsidR="00314194" w:rsidRDefault="00314194" w:rsidP="00314194">
                  <w:pPr>
                    <w:pStyle w:val="Tablesmallheader"/>
                    <w:framePr w:hSpace="180" w:wrap="around" w:vAnchor="text" w:hAnchor="text" w:y="1"/>
                    <w:suppressOverlap/>
                  </w:pPr>
                  <w:r w:rsidRPr="007476C2">
                    <w:t>Limitations/ Requirements</w:t>
                  </w:r>
                </w:p>
              </w:tc>
              <w:tc>
                <w:tcPr>
                  <w:tcW w:w="1710" w:type="dxa"/>
                  <w:shd w:val="clear" w:color="auto" w:fill="04427D"/>
                  <w:vAlign w:val="center"/>
                </w:tcPr>
                <w:p w14:paraId="280C7BBF" w14:textId="62B4938B" w:rsidR="00314194" w:rsidRDefault="00314194" w:rsidP="00314194">
                  <w:pPr>
                    <w:pStyle w:val="Tablesmallheader"/>
                    <w:framePr w:hSpace="180" w:wrap="around" w:vAnchor="text" w:hAnchor="text" w:y="1"/>
                    <w:suppressOverlap/>
                  </w:pPr>
                  <w:r w:rsidRPr="007476C2">
                    <w:t xml:space="preserve">Trauma/ Medical </w:t>
                  </w:r>
                </w:p>
              </w:tc>
              <w:tc>
                <w:tcPr>
                  <w:tcW w:w="1530" w:type="dxa"/>
                  <w:shd w:val="clear" w:color="auto" w:fill="04427D"/>
                  <w:vAlign w:val="center"/>
                </w:tcPr>
                <w:p w14:paraId="01F41A12" w14:textId="448D37A7" w:rsidR="00314194" w:rsidRDefault="00314194" w:rsidP="00314194">
                  <w:pPr>
                    <w:pStyle w:val="Tablesmallheader"/>
                    <w:framePr w:hSpace="180" w:wrap="around" w:vAnchor="text" w:hAnchor="text" w:y="1"/>
                    <w:suppressOverlap/>
                  </w:pPr>
                  <w:r w:rsidRPr="007476C2">
                    <w:t>Asst Surgeon</w:t>
                  </w:r>
                </w:p>
              </w:tc>
            </w:tr>
            <w:tr w:rsidR="00314194" w14:paraId="78A042FA" w14:textId="77777777" w:rsidTr="001C5FCB">
              <w:trPr>
                <w:cantSplit/>
                <w:trHeight w:val="360"/>
              </w:trPr>
              <w:tc>
                <w:tcPr>
                  <w:tcW w:w="1415" w:type="dxa"/>
                  <w:shd w:val="clear" w:color="auto" w:fill="FBE3D5"/>
                  <w:vAlign w:val="center"/>
                </w:tcPr>
                <w:p w14:paraId="5B84C714" w14:textId="373D79B6" w:rsidR="00314194" w:rsidRDefault="00314194" w:rsidP="00314194">
                  <w:pPr>
                    <w:pStyle w:val="Table-small-numbers"/>
                    <w:framePr w:hSpace="180" w:wrap="around" w:vAnchor="text" w:hAnchor="text" w:y="1"/>
                    <w:suppressOverlap/>
                  </w:pPr>
                  <w:r w:rsidRPr="003440B2">
                    <w:t>42300</w:t>
                  </w:r>
                </w:p>
              </w:tc>
              <w:tc>
                <w:tcPr>
                  <w:tcW w:w="6930" w:type="dxa"/>
                  <w:shd w:val="clear" w:color="auto" w:fill="FBE3D5"/>
                  <w:vAlign w:val="center"/>
                </w:tcPr>
                <w:p w14:paraId="0FD63568" w14:textId="4C730838" w:rsidR="00314194" w:rsidRDefault="00314194" w:rsidP="00314194">
                  <w:pPr>
                    <w:pStyle w:val="Table-small-text"/>
                    <w:framePr w:hSpace="180" w:wrap="around" w:vAnchor="text" w:hAnchor="text" w:y="1"/>
                    <w:suppressOverlap/>
                  </w:pPr>
                  <w:r w:rsidRPr="003440B2">
                    <w:t>Drainage</w:t>
                  </w:r>
                  <w:r w:rsidRPr="003440B2">
                    <w:rPr>
                      <w:spacing w:val="-6"/>
                    </w:rPr>
                    <w:t xml:space="preserve"> </w:t>
                  </w:r>
                  <w:r w:rsidRPr="003440B2">
                    <w:t>of</w:t>
                  </w:r>
                  <w:r w:rsidRPr="003440B2">
                    <w:rPr>
                      <w:spacing w:val="-4"/>
                    </w:rPr>
                    <w:t xml:space="preserve"> </w:t>
                  </w:r>
                  <w:r w:rsidRPr="003440B2">
                    <w:t>abscess;</w:t>
                  </w:r>
                  <w:r w:rsidRPr="003440B2">
                    <w:rPr>
                      <w:spacing w:val="-1"/>
                    </w:rPr>
                    <w:t xml:space="preserve"> </w:t>
                  </w:r>
                  <w:r w:rsidRPr="003440B2">
                    <w:t>parotid,</w:t>
                  </w:r>
                  <w:r w:rsidRPr="003440B2">
                    <w:rPr>
                      <w:spacing w:val="-2"/>
                    </w:rPr>
                    <w:t xml:space="preserve"> simple</w:t>
                  </w:r>
                </w:p>
              </w:tc>
              <w:tc>
                <w:tcPr>
                  <w:tcW w:w="2070" w:type="dxa"/>
                  <w:shd w:val="clear" w:color="auto" w:fill="FBE3D5"/>
                  <w:vAlign w:val="center"/>
                </w:tcPr>
                <w:p w14:paraId="27CB9799" w14:textId="77777777" w:rsidR="00314194" w:rsidRDefault="00314194" w:rsidP="00314194">
                  <w:pPr>
                    <w:pStyle w:val="Table-small-numbers"/>
                    <w:framePr w:hSpace="180" w:wrap="around" w:vAnchor="text" w:hAnchor="text" w:y="1"/>
                    <w:suppressOverlap/>
                  </w:pPr>
                </w:p>
              </w:tc>
              <w:tc>
                <w:tcPr>
                  <w:tcW w:w="1710" w:type="dxa"/>
                  <w:shd w:val="clear" w:color="auto" w:fill="FBE3D5"/>
                  <w:vAlign w:val="center"/>
                </w:tcPr>
                <w:p w14:paraId="488380A1" w14:textId="740F22A9" w:rsidR="00314194" w:rsidRDefault="00314194" w:rsidP="00314194">
                  <w:pPr>
                    <w:pStyle w:val="Table-small-numbers"/>
                    <w:framePr w:hSpace="180" w:wrap="around" w:vAnchor="text" w:hAnchor="text" w:y="1"/>
                    <w:suppressOverlap/>
                  </w:pPr>
                  <w:r w:rsidRPr="003440B2">
                    <w:t>X</w:t>
                  </w:r>
                </w:p>
              </w:tc>
              <w:tc>
                <w:tcPr>
                  <w:tcW w:w="1530" w:type="dxa"/>
                  <w:shd w:val="clear" w:color="auto" w:fill="FBE3D5"/>
                  <w:vAlign w:val="center"/>
                </w:tcPr>
                <w:p w14:paraId="77EA753B" w14:textId="77777777" w:rsidR="00314194" w:rsidRDefault="00314194" w:rsidP="00314194">
                  <w:pPr>
                    <w:pStyle w:val="Table-small-numbers"/>
                    <w:framePr w:hSpace="180" w:wrap="around" w:vAnchor="text" w:hAnchor="text" w:y="1"/>
                    <w:suppressOverlap/>
                  </w:pPr>
                </w:p>
              </w:tc>
            </w:tr>
            <w:tr w:rsidR="00314194" w14:paraId="512F90B5" w14:textId="77777777" w:rsidTr="001C5FCB">
              <w:trPr>
                <w:cantSplit/>
                <w:trHeight w:val="360"/>
              </w:trPr>
              <w:tc>
                <w:tcPr>
                  <w:tcW w:w="1415" w:type="dxa"/>
                  <w:shd w:val="clear" w:color="auto" w:fill="FBE3D5"/>
                  <w:vAlign w:val="center"/>
                </w:tcPr>
                <w:p w14:paraId="37367C6A" w14:textId="03B190D4" w:rsidR="00314194" w:rsidRDefault="00314194" w:rsidP="00314194">
                  <w:pPr>
                    <w:pStyle w:val="Table-small-numbers"/>
                    <w:framePr w:hSpace="180" w:wrap="around" w:vAnchor="text" w:hAnchor="text" w:y="1"/>
                    <w:suppressOverlap/>
                  </w:pPr>
                  <w:r w:rsidRPr="003440B2">
                    <w:t>42305</w:t>
                  </w:r>
                </w:p>
              </w:tc>
              <w:tc>
                <w:tcPr>
                  <w:tcW w:w="6930" w:type="dxa"/>
                  <w:shd w:val="clear" w:color="auto" w:fill="FBE3D5"/>
                  <w:vAlign w:val="center"/>
                </w:tcPr>
                <w:p w14:paraId="404FB145" w14:textId="4E0DC9FD" w:rsidR="00314194" w:rsidRDefault="00314194" w:rsidP="00314194">
                  <w:pPr>
                    <w:pStyle w:val="Table-small-text"/>
                    <w:framePr w:hSpace="180" w:wrap="around" w:vAnchor="text" w:hAnchor="text" w:y="1"/>
                    <w:suppressOverlap/>
                  </w:pPr>
                  <w:r w:rsidRPr="003440B2">
                    <w:t>Drainage</w:t>
                  </w:r>
                  <w:r w:rsidRPr="003440B2">
                    <w:rPr>
                      <w:spacing w:val="-6"/>
                    </w:rPr>
                    <w:t xml:space="preserve"> </w:t>
                  </w:r>
                  <w:r w:rsidRPr="003440B2">
                    <w:t>of</w:t>
                  </w:r>
                  <w:r w:rsidRPr="003440B2">
                    <w:rPr>
                      <w:spacing w:val="-4"/>
                    </w:rPr>
                    <w:t xml:space="preserve"> </w:t>
                  </w:r>
                  <w:r w:rsidRPr="003440B2">
                    <w:t>abscess;</w:t>
                  </w:r>
                  <w:r w:rsidRPr="003440B2">
                    <w:rPr>
                      <w:spacing w:val="-1"/>
                    </w:rPr>
                    <w:t xml:space="preserve"> </w:t>
                  </w:r>
                  <w:r w:rsidRPr="003440B2">
                    <w:t>parotid,</w:t>
                  </w:r>
                  <w:r w:rsidRPr="003440B2">
                    <w:rPr>
                      <w:spacing w:val="-1"/>
                    </w:rPr>
                    <w:t xml:space="preserve"> </w:t>
                  </w:r>
                  <w:r w:rsidRPr="003440B2">
                    <w:rPr>
                      <w:spacing w:val="-2"/>
                    </w:rPr>
                    <w:t>complicated</w:t>
                  </w:r>
                </w:p>
              </w:tc>
              <w:tc>
                <w:tcPr>
                  <w:tcW w:w="2070" w:type="dxa"/>
                  <w:shd w:val="clear" w:color="auto" w:fill="FBE3D5"/>
                  <w:vAlign w:val="center"/>
                </w:tcPr>
                <w:p w14:paraId="4C5077D6" w14:textId="77777777" w:rsidR="00314194" w:rsidRDefault="00314194" w:rsidP="00314194">
                  <w:pPr>
                    <w:pStyle w:val="Table-small-numbers"/>
                    <w:framePr w:hSpace="180" w:wrap="around" w:vAnchor="text" w:hAnchor="text" w:y="1"/>
                    <w:suppressOverlap/>
                  </w:pPr>
                </w:p>
              </w:tc>
              <w:tc>
                <w:tcPr>
                  <w:tcW w:w="1710" w:type="dxa"/>
                  <w:shd w:val="clear" w:color="auto" w:fill="FBE3D5"/>
                  <w:vAlign w:val="center"/>
                </w:tcPr>
                <w:p w14:paraId="4612296E" w14:textId="020AD8DD" w:rsidR="00314194" w:rsidRDefault="00314194" w:rsidP="00314194">
                  <w:pPr>
                    <w:pStyle w:val="Table-small-numbers"/>
                    <w:framePr w:hSpace="180" w:wrap="around" w:vAnchor="text" w:hAnchor="text" w:y="1"/>
                    <w:suppressOverlap/>
                  </w:pPr>
                  <w:r w:rsidRPr="003440B2">
                    <w:t>X</w:t>
                  </w:r>
                </w:p>
              </w:tc>
              <w:tc>
                <w:tcPr>
                  <w:tcW w:w="1530" w:type="dxa"/>
                  <w:shd w:val="clear" w:color="auto" w:fill="FBE3D5"/>
                  <w:vAlign w:val="center"/>
                </w:tcPr>
                <w:p w14:paraId="41CC2EE3" w14:textId="77777777" w:rsidR="00314194" w:rsidRDefault="00314194" w:rsidP="00314194">
                  <w:pPr>
                    <w:pStyle w:val="Table-small-numbers"/>
                    <w:framePr w:hSpace="180" w:wrap="around" w:vAnchor="text" w:hAnchor="text" w:y="1"/>
                    <w:suppressOverlap/>
                  </w:pPr>
                </w:p>
              </w:tc>
            </w:tr>
            <w:tr w:rsidR="00314194" w14:paraId="6299DC72" w14:textId="77777777" w:rsidTr="001C5FCB">
              <w:trPr>
                <w:cantSplit/>
                <w:trHeight w:val="360"/>
              </w:trPr>
              <w:tc>
                <w:tcPr>
                  <w:tcW w:w="1415" w:type="dxa"/>
                  <w:shd w:val="clear" w:color="auto" w:fill="FBE3D5"/>
                  <w:vAlign w:val="center"/>
                </w:tcPr>
                <w:p w14:paraId="28CF4C38" w14:textId="752E439D" w:rsidR="00314194" w:rsidRDefault="00314194" w:rsidP="00314194">
                  <w:pPr>
                    <w:pStyle w:val="Table-small-numbers"/>
                    <w:framePr w:hSpace="180" w:wrap="around" w:vAnchor="text" w:hAnchor="text" w:y="1"/>
                    <w:suppressOverlap/>
                  </w:pPr>
                  <w:r w:rsidRPr="003440B2">
                    <w:t>42310</w:t>
                  </w:r>
                </w:p>
              </w:tc>
              <w:tc>
                <w:tcPr>
                  <w:tcW w:w="6930" w:type="dxa"/>
                  <w:shd w:val="clear" w:color="auto" w:fill="FBE3D5"/>
                  <w:vAlign w:val="center"/>
                </w:tcPr>
                <w:p w14:paraId="33ABB95E" w14:textId="0AE4DA1F" w:rsidR="00314194" w:rsidRDefault="00314194" w:rsidP="00314194">
                  <w:pPr>
                    <w:pStyle w:val="Table-small-text"/>
                    <w:framePr w:hSpace="180" w:wrap="around" w:vAnchor="text" w:hAnchor="text" w:y="1"/>
                    <w:suppressOverlap/>
                  </w:pPr>
                  <w:r w:rsidRPr="003440B2">
                    <w:t>Drainage</w:t>
                  </w:r>
                  <w:r w:rsidRPr="003440B2">
                    <w:rPr>
                      <w:spacing w:val="-7"/>
                    </w:rPr>
                    <w:t xml:space="preserve"> </w:t>
                  </w:r>
                  <w:r w:rsidRPr="003440B2">
                    <w:t>of</w:t>
                  </w:r>
                  <w:r w:rsidRPr="003440B2">
                    <w:rPr>
                      <w:spacing w:val="-4"/>
                    </w:rPr>
                    <w:t xml:space="preserve"> </w:t>
                  </w:r>
                  <w:r w:rsidRPr="003440B2">
                    <w:t>abscess;</w:t>
                  </w:r>
                  <w:r w:rsidRPr="003440B2">
                    <w:rPr>
                      <w:spacing w:val="-1"/>
                    </w:rPr>
                    <w:t xml:space="preserve"> </w:t>
                  </w:r>
                  <w:r w:rsidRPr="003440B2">
                    <w:t>submaxillary</w:t>
                  </w:r>
                  <w:r w:rsidRPr="003440B2">
                    <w:rPr>
                      <w:spacing w:val="-6"/>
                    </w:rPr>
                    <w:t xml:space="preserve"> </w:t>
                  </w:r>
                  <w:r w:rsidRPr="003440B2">
                    <w:t>or</w:t>
                  </w:r>
                  <w:r w:rsidRPr="003440B2">
                    <w:rPr>
                      <w:spacing w:val="-2"/>
                    </w:rPr>
                    <w:t xml:space="preserve"> </w:t>
                  </w:r>
                  <w:r w:rsidRPr="003440B2">
                    <w:t>sublingual,</w:t>
                  </w:r>
                  <w:r w:rsidRPr="003440B2">
                    <w:rPr>
                      <w:spacing w:val="-4"/>
                    </w:rPr>
                    <w:t xml:space="preserve"> </w:t>
                  </w:r>
                  <w:r w:rsidRPr="003440B2">
                    <w:rPr>
                      <w:spacing w:val="-2"/>
                    </w:rPr>
                    <w:t>intraoral</w:t>
                  </w:r>
                </w:p>
              </w:tc>
              <w:tc>
                <w:tcPr>
                  <w:tcW w:w="2070" w:type="dxa"/>
                  <w:shd w:val="clear" w:color="auto" w:fill="FBE3D5"/>
                  <w:vAlign w:val="center"/>
                </w:tcPr>
                <w:p w14:paraId="5DF30764" w14:textId="77777777" w:rsidR="00314194" w:rsidRDefault="00314194" w:rsidP="00314194">
                  <w:pPr>
                    <w:pStyle w:val="Table-small-numbers"/>
                    <w:framePr w:hSpace="180" w:wrap="around" w:vAnchor="text" w:hAnchor="text" w:y="1"/>
                    <w:suppressOverlap/>
                  </w:pPr>
                </w:p>
              </w:tc>
              <w:tc>
                <w:tcPr>
                  <w:tcW w:w="1710" w:type="dxa"/>
                  <w:shd w:val="clear" w:color="auto" w:fill="FBE3D5"/>
                  <w:vAlign w:val="center"/>
                </w:tcPr>
                <w:p w14:paraId="4F6F62AA" w14:textId="08909A07" w:rsidR="00314194" w:rsidRDefault="00314194" w:rsidP="00314194">
                  <w:pPr>
                    <w:pStyle w:val="Table-small-numbers"/>
                    <w:framePr w:hSpace="180" w:wrap="around" w:vAnchor="text" w:hAnchor="text" w:y="1"/>
                    <w:suppressOverlap/>
                  </w:pPr>
                  <w:r w:rsidRPr="003440B2">
                    <w:t>X</w:t>
                  </w:r>
                </w:p>
              </w:tc>
              <w:tc>
                <w:tcPr>
                  <w:tcW w:w="1530" w:type="dxa"/>
                  <w:shd w:val="clear" w:color="auto" w:fill="FBE3D5"/>
                  <w:vAlign w:val="center"/>
                </w:tcPr>
                <w:p w14:paraId="7F28FDB4" w14:textId="77777777" w:rsidR="00314194" w:rsidRDefault="00314194" w:rsidP="00314194">
                  <w:pPr>
                    <w:pStyle w:val="Table-small-numbers"/>
                    <w:framePr w:hSpace="180" w:wrap="around" w:vAnchor="text" w:hAnchor="text" w:y="1"/>
                    <w:suppressOverlap/>
                  </w:pPr>
                </w:p>
              </w:tc>
            </w:tr>
            <w:tr w:rsidR="00314194" w14:paraId="09AE5F55" w14:textId="77777777" w:rsidTr="001C5FCB">
              <w:trPr>
                <w:cantSplit/>
                <w:trHeight w:val="360"/>
              </w:trPr>
              <w:tc>
                <w:tcPr>
                  <w:tcW w:w="1415" w:type="dxa"/>
                  <w:shd w:val="clear" w:color="auto" w:fill="FBE3D5"/>
                  <w:vAlign w:val="center"/>
                </w:tcPr>
                <w:p w14:paraId="43AAFD92" w14:textId="2E71ABF3" w:rsidR="00314194" w:rsidRDefault="00314194" w:rsidP="00314194">
                  <w:pPr>
                    <w:pStyle w:val="Table-small-numbers"/>
                    <w:framePr w:hSpace="180" w:wrap="around" w:vAnchor="text" w:hAnchor="text" w:y="1"/>
                    <w:suppressOverlap/>
                  </w:pPr>
                  <w:r w:rsidRPr="003440B2">
                    <w:t>42320</w:t>
                  </w:r>
                </w:p>
              </w:tc>
              <w:tc>
                <w:tcPr>
                  <w:tcW w:w="6930" w:type="dxa"/>
                  <w:shd w:val="clear" w:color="auto" w:fill="FBE3D5"/>
                  <w:vAlign w:val="center"/>
                </w:tcPr>
                <w:p w14:paraId="11CEA30F" w14:textId="59DE65F6" w:rsidR="00314194" w:rsidRDefault="00314194" w:rsidP="00314194">
                  <w:pPr>
                    <w:pStyle w:val="Table-small-text"/>
                    <w:framePr w:hSpace="180" w:wrap="around" w:vAnchor="text" w:hAnchor="text" w:y="1"/>
                    <w:suppressOverlap/>
                  </w:pPr>
                  <w:r w:rsidRPr="003440B2">
                    <w:t>Drainage</w:t>
                  </w:r>
                  <w:r w:rsidRPr="003440B2">
                    <w:rPr>
                      <w:spacing w:val="-7"/>
                    </w:rPr>
                    <w:t xml:space="preserve"> </w:t>
                  </w:r>
                  <w:r w:rsidRPr="003440B2">
                    <w:t>of</w:t>
                  </w:r>
                  <w:r w:rsidRPr="003440B2">
                    <w:rPr>
                      <w:spacing w:val="-4"/>
                    </w:rPr>
                    <w:t xml:space="preserve"> </w:t>
                  </w:r>
                  <w:r w:rsidRPr="003440B2">
                    <w:t>abscess;</w:t>
                  </w:r>
                  <w:r w:rsidRPr="003440B2">
                    <w:rPr>
                      <w:spacing w:val="-2"/>
                    </w:rPr>
                    <w:t xml:space="preserve"> </w:t>
                  </w:r>
                  <w:r w:rsidRPr="003440B2">
                    <w:t>submaxillary,</w:t>
                  </w:r>
                  <w:r w:rsidRPr="003440B2">
                    <w:rPr>
                      <w:spacing w:val="-4"/>
                    </w:rPr>
                    <w:t xml:space="preserve"> </w:t>
                  </w:r>
                  <w:r w:rsidRPr="003440B2">
                    <w:rPr>
                      <w:spacing w:val="-2"/>
                    </w:rPr>
                    <w:t>external</w:t>
                  </w:r>
                </w:p>
              </w:tc>
              <w:tc>
                <w:tcPr>
                  <w:tcW w:w="2070" w:type="dxa"/>
                  <w:shd w:val="clear" w:color="auto" w:fill="FBE3D5"/>
                  <w:vAlign w:val="center"/>
                </w:tcPr>
                <w:p w14:paraId="3F5221D5" w14:textId="77777777" w:rsidR="00314194" w:rsidRDefault="00314194" w:rsidP="00314194">
                  <w:pPr>
                    <w:pStyle w:val="Table-small-numbers"/>
                    <w:framePr w:hSpace="180" w:wrap="around" w:vAnchor="text" w:hAnchor="text" w:y="1"/>
                    <w:suppressOverlap/>
                  </w:pPr>
                </w:p>
              </w:tc>
              <w:tc>
                <w:tcPr>
                  <w:tcW w:w="1710" w:type="dxa"/>
                  <w:shd w:val="clear" w:color="auto" w:fill="FBE3D5"/>
                  <w:vAlign w:val="center"/>
                </w:tcPr>
                <w:p w14:paraId="4CE8C8BC" w14:textId="43FA82A8" w:rsidR="00314194" w:rsidRDefault="00314194" w:rsidP="00314194">
                  <w:pPr>
                    <w:pStyle w:val="Table-small-numbers"/>
                    <w:framePr w:hSpace="180" w:wrap="around" w:vAnchor="text" w:hAnchor="text" w:y="1"/>
                    <w:suppressOverlap/>
                  </w:pPr>
                  <w:r w:rsidRPr="003440B2">
                    <w:t>X</w:t>
                  </w:r>
                </w:p>
              </w:tc>
              <w:tc>
                <w:tcPr>
                  <w:tcW w:w="1530" w:type="dxa"/>
                  <w:shd w:val="clear" w:color="auto" w:fill="FBE3D5"/>
                  <w:vAlign w:val="center"/>
                </w:tcPr>
                <w:p w14:paraId="1969C4C4" w14:textId="77777777" w:rsidR="00314194" w:rsidRDefault="00314194" w:rsidP="00314194">
                  <w:pPr>
                    <w:pStyle w:val="Table-small-numbers"/>
                    <w:framePr w:hSpace="180" w:wrap="around" w:vAnchor="text" w:hAnchor="text" w:y="1"/>
                    <w:suppressOverlap/>
                  </w:pPr>
                </w:p>
              </w:tc>
            </w:tr>
            <w:tr w:rsidR="00314194" w14:paraId="09F85F1C" w14:textId="77777777" w:rsidTr="001C5FCB">
              <w:trPr>
                <w:cantSplit/>
                <w:trHeight w:val="360"/>
              </w:trPr>
              <w:tc>
                <w:tcPr>
                  <w:tcW w:w="1415" w:type="dxa"/>
                  <w:shd w:val="clear" w:color="auto" w:fill="FBE3D5"/>
                  <w:vAlign w:val="center"/>
                </w:tcPr>
                <w:p w14:paraId="018C0857" w14:textId="7C733D45" w:rsidR="00314194" w:rsidRDefault="00314194" w:rsidP="00314194">
                  <w:pPr>
                    <w:pStyle w:val="Table-small-numbers"/>
                    <w:framePr w:hSpace="180" w:wrap="around" w:vAnchor="text" w:hAnchor="text" w:y="1"/>
                    <w:suppressOverlap/>
                  </w:pPr>
                  <w:r w:rsidRPr="003440B2">
                    <w:t>42330</w:t>
                  </w:r>
                </w:p>
              </w:tc>
              <w:tc>
                <w:tcPr>
                  <w:tcW w:w="6930" w:type="dxa"/>
                  <w:shd w:val="clear" w:color="auto" w:fill="FBE3D5"/>
                  <w:vAlign w:val="center"/>
                </w:tcPr>
                <w:p w14:paraId="74289784" w14:textId="6C0282E4" w:rsidR="00314194" w:rsidRDefault="00314194" w:rsidP="00314194">
                  <w:pPr>
                    <w:pStyle w:val="Table-small-text"/>
                    <w:framePr w:hSpace="180" w:wrap="around" w:vAnchor="text" w:hAnchor="text" w:y="1"/>
                    <w:suppressOverlap/>
                  </w:pPr>
                  <w:r w:rsidRPr="003440B2">
                    <w:t>Sialolithotomy;</w:t>
                  </w:r>
                  <w:r w:rsidRPr="003440B2">
                    <w:rPr>
                      <w:spacing w:val="-8"/>
                    </w:rPr>
                    <w:t xml:space="preserve"> </w:t>
                  </w:r>
                  <w:r w:rsidRPr="003440B2">
                    <w:t>submandibular</w:t>
                  </w:r>
                  <w:r w:rsidRPr="003440B2">
                    <w:rPr>
                      <w:spacing w:val="-5"/>
                    </w:rPr>
                    <w:t xml:space="preserve"> </w:t>
                  </w:r>
                  <w:r w:rsidRPr="003440B2">
                    <w:t>(submaxillary),</w:t>
                  </w:r>
                  <w:r w:rsidRPr="003440B2">
                    <w:rPr>
                      <w:spacing w:val="-7"/>
                    </w:rPr>
                    <w:t xml:space="preserve"> </w:t>
                  </w:r>
                  <w:r w:rsidRPr="003440B2">
                    <w:t>sublingual</w:t>
                  </w:r>
                  <w:r w:rsidRPr="003440B2">
                    <w:rPr>
                      <w:spacing w:val="-5"/>
                    </w:rPr>
                    <w:t xml:space="preserve"> </w:t>
                  </w:r>
                  <w:r w:rsidRPr="003440B2">
                    <w:t>or</w:t>
                  </w:r>
                  <w:r w:rsidRPr="003440B2">
                    <w:rPr>
                      <w:spacing w:val="-5"/>
                    </w:rPr>
                    <w:t xml:space="preserve"> </w:t>
                  </w:r>
                  <w:r w:rsidRPr="003440B2">
                    <w:t>parotid,</w:t>
                  </w:r>
                  <w:r w:rsidRPr="003440B2">
                    <w:rPr>
                      <w:spacing w:val="-7"/>
                    </w:rPr>
                    <w:t xml:space="preserve"> </w:t>
                  </w:r>
                  <w:r w:rsidRPr="003440B2">
                    <w:t>uncomplicated,</w:t>
                  </w:r>
                  <w:r w:rsidRPr="003440B2">
                    <w:rPr>
                      <w:spacing w:val="-6"/>
                    </w:rPr>
                    <w:t xml:space="preserve"> </w:t>
                  </w:r>
                  <w:r w:rsidRPr="003440B2">
                    <w:rPr>
                      <w:spacing w:val="-2"/>
                    </w:rPr>
                    <w:t>intraoral</w:t>
                  </w:r>
                </w:p>
              </w:tc>
              <w:tc>
                <w:tcPr>
                  <w:tcW w:w="2070" w:type="dxa"/>
                  <w:shd w:val="clear" w:color="auto" w:fill="FBE3D5"/>
                  <w:vAlign w:val="center"/>
                </w:tcPr>
                <w:p w14:paraId="54499FB6" w14:textId="77777777" w:rsidR="00314194" w:rsidRDefault="00314194" w:rsidP="00314194">
                  <w:pPr>
                    <w:pStyle w:val="Table-small-numbers"/>
                    <w:framePr w:hSpace="180" w:wrap="around" w:vAnchor="text" w:hAnchor="text" w:y="1"/>
                    <w:suppressOverlap/>
                  </w:pPr>
                </w:p>
              </w:tc>
              <w:tc>
                <w:tcPr>
                  <w:tcW w:w="1710" w:type="dxa"/>
                  <w:shd w:val="clear" w:color="auto" w:fill="FBE3D5"/>
                  <w:vAlign w:val="center"/>
                </w:tcPr>
                <w:p w14:paraId="2780D8C5" w14:textId="3764445D" w:rsidR="00314194" w:rsidRDefault="00314194" w:rsidP="00314194">
                  <w:pPr>
                    <w:pStyle w:val="Table-small-numbers"/>
                    <w:framePr w:hSpace="180" w:wrap="around" w:vAnchor="text" w:hAnchor="text" w:y="1"/>
                    <w:suppressOverlap/>
                  </w:pPr>
                  <w:r w:rsidRPr="003440B2">
                    <w:t>X</w:t>
                  </w:r>
                </w:p>
              </w:tc>
              <w:tc>
                <w:tcPr>
                  <w:tcW w:w="1530" w:type="dxa"/>
                  <w:shd w:val="clear" w:color="auto" w:fill="FBE3D5"/>
                  <w:vAlign w:val="center"/>
                </w:tcPr>
                <w:p w14:paraId="1508B444" w14:textId="77777777" w:rsidR="00314194" w:rsidRDefault="00314194" w:rsidP="00314194">
                  <w:pPr>
                    <w:pStyle w:val="Table-small-numbers"/>
                    <w:framePr w:hSpace="180" w:wrap="around" w:vAnchor="text" w:hAnchor="text" w:y="1"/>
                    <w:suppressOverlap/>
                  </w:pPr>
                </w:p>
              </w:tc>
            </w:tr>
            <w:tr w:rsidR="00314194" w14:paraId="51C3B2B5" w14:textId="77777777" w:rsidTr="001C5FCB">
              <w:trPr>
                <w:cantSplit/>
                <w:trHeight w:val="360"/>
              </w:trPr>
              <w:tc>
                <w:tcPr>
                  <w:tcW w:w="1415" w:type="dxa"/>
                  <w:shd w:val="clear" w:color="auto" w:fill="FBE3D5"/>
                  <w:vAlign w:val="center"/>
                </w:tcPr>
                <w:p w14:paraId="747DEBD6" w14:textId="1C9F6E0B" w:rsidR="00314194" w:rsidRDefault="00314194" w:rsidP="00314194">
                  <w:pPr>
                    <w:pStyle w:val="Table-small-numbers"/>
                    <w:framePr w:hSpace="180" w:wrap="around" w:vAnchor="text" w:hAnchor="text" w:y="1"/>
                    <w:suppressOverlap/>
                  </w:pPr>
                  <w:r w:rsidRPr="003440B2">
                    <w:t>42335</w:t>
                  </w:r>
                </w:p>
              </w:tc>
              <w:tc>
                <w:tcPr>
                  <w:tcW w:w="6930" w:type="dxa"/>
                  <w:shd w:val="clear" w:color="auto" w:fill="FBE3D5"/>
                  <w:vAlign w:val="center"/>
                </w:tcPr>
                <w:p w14:paraId="1DCD796A" w14:textId="2B4D4FB3" w:rsidR="00314194" w:rsidRDefault="00314194" w:rsidP="00314194">
                  <w:pPr>
                    <w:pStyle w:val="Table-small-text"/>
                    <w:framePr w:hSpace="180" w:wrap="around" w:vAnchor="text" w:hAnchor="text" w:y="1"/>
                    <w:suppressOverlap/>
                  </w:pPr>
                  <w:r w:rsidRPr="003440B2">
                    <w:t>Sialolithotomy;</w:t>
                  </w:r>
                  <w:r w:rsidRPr="003440B2">
                    <w:rPr>
                      <w:spacing w:val="-10"/>
                    </w:rPr>
                    <w:t xml:space="preserve"> </w:t>
                  </w:r>
                  <w:r w:rsidRPr="003440B2">
                    <w:t>submandibular</w:t>
                  </w:r>
                  <w:r w:rsidRPr="003440B2">
                    <w:rPr>
                      <w:spacing w:val="-6"/>
                    </w:rPr>
                    <w:t xml:space="preserve"> </w:t>
                  </w:r>
                  <w:r w:rsidRPr="003440B2">
                    <w:t>(submaxillary),</w:t>
                  </w:r>
                  <w:r w:rsidRPr="003440B2">
                    <w:rPr>
                      <w:spacing w:val="-8"/>
                    </w:rPr>
                    <w:t xml:space="preserve"> </w:t>
                  </w:r>
                  <w:r w:rsidRPr="003440B2">
                    <w:t>complicated,</w:t>
                  </w:r>
                  <w:r w:rsidRPr="003440B2">
                    <w:rPr>
                      <w:spacing w:val="-7"/>
                    </w:rPr>
                    <w:t xml:space="preserve"> </w:t>
                  </w:r>
                  <w:r w:rsidRPr="003440B2">
                    <w:rPr>
                      <w:spacing w:val="-2"/>
                    </w:rPr>
                    <w:t>intraoral</w:t>
                  </w:r>
                </w:p>
              </w:tc>
              <w:tc>
                <w:tcPr>
                  <w:tcW w:w="2070" w:type="dxa"/>
                  <w:shd w:val="clear" w:color="auto" w:fill="FBE3D5"/>
                  <w:vAlign w:val="center"/>
                </w:tcPr>
                <w:p w14:paraId="6EB796F8" w14:textId="77777777" w:rsidR="00314194" w:rsidRDefault="00314194" w:rsidP="00314194">
                  <w:pPr>
                    <w:pStyle w:val="Table-small-numbers"/>
                    <w:framePr w:hSpace="180" w:wrap="around" w:vAnchor="text" w:hAnchor="text" w:y="1"/>
                    <w:suppressOverlap/>
                  </w:pPr>
                </w:p>
              </w:tc>
              <w:tc>
                <w:tcPr>
                  <w:tcW w:w="1710" w:type="dxa"/>
                  <w:shd w:val="clear" w:color="auto" w:fill="FBE3D5"/>
                  <w:vAlign w:val="center"/>
                </w:tcPr>
                <w:p w14:paraId="1427A288" w14:textId="4FF7463E" w:rsidR="00314194" w:rsidRDefault="00314194" w:rsidP="00314194">
                  <w:pPr>
                    <w:pStyle w:val="Table-small-numbers"/>
                    <w:framePr w:hSpace="180" w:wrap="around" w:vAnchor="text" w:hAnchor="text" w:y="1"/>
                    <w:suppressOverlap/>
                  </w:pPr>
                  <w:r w:rsidRPr="003440B2">
                    <w:t>X</w:t>
                  </w:r>
                </w:p>
              </w:tc>
              <w:tc>
                <w:tcPr>
                  <w:tcW w:w="1530" w:type="dxa"/>
                  <w:shd w:val="clear" w:color="auto" w:fill="FBE3D5"/>
                  <w:vAlign w:val="center"/>
                </w:tcPr>
                <w:p w14:paraId="4F92E763" w14:textId="77777777" w:rsidR="00314194" w:rsidRDefault="00314194" w:rsidP="00314194">
                  <w:pPr>
                    <w:pStyle w:val="Table-small-numbers"/>
                    <w:framePr w:hSpace="180" w:wrap="around" w:vAnchor="text" w:hAnchor="text" w:y="1"/>
                    <w:suppressOverlap/>
                  </w:pPr>
                </w:p>
              </w:tc>
            </w:tr>
            <w:tr w:rsidR="00314194" w14:paraId="0995F7A3" w14:textId="77777777" w:rsidTr="001C5FCB">
              <w:trPr>
                <w:cantSplit/>
                <w:trHeight w:val="360"/>
              </w:trPr>
              <w:tc>
                <w:tcPr>
                  <w:tcW w:w="1415" w:type="dxa"/>
                  <w:shd w:val="clear" w:color="auto" w:fill="FBE3D5"/>
                  <w:vAlign w:val="center"/>
                </w:tcPr>
                <w:p w14:paraId="5BAB9940" w14:textId="5C4E858C" w:rsidR="00314194" w:rsidRDefault="00314194" w:rsidP="00314194">
                  <w:pPr>
                    <w:pStyle w:val="Table-small-numbers"/>
                    <w:framePr w:hSpace="180" w:wrap="around" w:vAnchor="text" w:hAnchor="text" w:y="1"/>
                    <w:suppressOverlap/>
                  </w:pPr>
                  <w:r w:rsidRPr="003440B2">
                    <w:t>42340</w:t>
                  </w:r>
                </w:p>
              </w:tc>
              <w:tc>
                <w:tcPr>
                  <w:tcW w:w="6930" w:type="dxa"/>
                  <w:shd w:val="clear" w:color="auto" w:fill="FBE3D5"/>
                  <w:vAlign w:val="center"/>
                </w:tcPr>
                <w:p w14:paraId="612321BC" w14:textId="4B664192" w:rsidR="00314194" w:rsidRDefault="00314194" w:rsidP="00314194">
                  <w:pPr>
                    <w:pStyle w:val="Table-small-text"/>
                    <w:framePr w:hSpace="180" w:wrap="around" w:vAnchor="text" w:hAnchor="text" w:y="1"/>
                    <w:suppressOverlap/>
                  </w:pPr>
                  <w:r w:rsidRPr="003440B2">
                    <w:t>Sialolithotomy;</w:t>
                  </w:r>
                  <w:r w:rsidRPr="003440B2">
                    <w:rPr>
                      <w:spacing w:val="-6"/>
                    </w:rPr>
                    <w:t xml:space="preserve"> </w:t>
                  </w:r>
                  <w:r w:rsidRPr="003440B2">
                    <w:t>parotid,</w:t>
                  </w:r>
                  <w:r w:rsidRPr="003440B2">
                    <w:rPr>
                      <w:spacing w:val="-3"/>
                    </w:rPr>
                    <w:t xml:space="preserve"> </w:t>
                  </w:r>
                  <w:r w:rsidRPr="003440B2">
                    <w:t>extraoral</w:t>
                  </w:r>
                  <w:r w:rsidRPr="003440B2">
                    <w:rPr>
                      <w:spacing w:val="-7"/>
                    </w:rPr>
                    <w:t xml:space="preserve"> </w:t>
                  </w:r>
                  <w:r w:rsidRPr="003440B2">
                    <w:t>or</w:t>
                  </w:r>
                  <w:r w:rsidRPr="003440B2">
                    <w:rPr>
                      <w:spacing w:val="-7"/>
                    </w:rPr>
                    <w:t xml:space="preserve"> </w:t>
                  </w:r>
                  <w:r w:rsidRPr="003440B2">
                    <w:t>complicated</w:t>
                  </w:r>
                  <w:r w:rsidRPr="003440B2">
                    <w:rPr>
                      <w:spacing w:val="-5"/>
                    </w:rPr>
                    <w:t xml:space="preserve"> </w:t>
                  </w:r>
                  <w:r w:rsidRPr="003440B2">
                    <w:rPr>
                      <w:spacing w:val="-2"/>
                    </w:rPr>
                    <w:t>intraoral</w:t>
                  </w:r>
                </w:p>
              </w:tc>
              <w:tc>
                <w:tcPr>
                  <w:tcW w:w="2070" w:type="dxa"/>
                  <w:shd w:val="clear" w:color="auto" w:fill="FBE3D5"/>
                  <w:vAlign w:val="center"/>
                </w:tcPr>
                <w:p w14:paraId="1BD2224F" w14:textId="77777777" w:rsidR="00314194" w:rsidRDefault="00314194" w:rsidP="00314194">
                  <w:pPr>
                    <w:pStyle w:val="Table-small-numbers"/>
                    <w:framePr w:hSpace="180" w:wrap="around" w:vAnchor="text" w:hAnchor="text" w:y="1"/>
                    <w:suppressOverlap/>
                  </w:pPr>
                </w:p>
              </w:tc>
              <w:tc>
                <w:tcPr>
                  <w:tcW w:w="1710" w:type="dxa"/>
                  <w:shd w:val="clear" w:color="auto" w:fill="FBE3D5"/>
                  <w:vAlign w:val="center"/>
                </w:tcPr>
                <w:p w14:paraId="677AF196" w14:textId="2CEE6597" w:rsidR="00314194" w:rsidRDefault="00314194" w:rsidP="00314194">
                  <w:pPr>
                    <w:pStyle w:val="Table-small-numbers"/>
                    <w:framePr w:hSpace="180" w:wrap="around" w:vAnchor="text" w:hAnchor="text" w:y="1"/>
                    <w:suppressOverlap/>
                  </w:pPr>
                  <w:r w:rsidRPr="003440B2">
                    <w:t>X</w:t>
                  </w:r>
                </w:p>
              </w:tc>
              <w:tc>
                <w:tcPr>
                  <w:tcW w:w="1530" w:type="dxa"/>
                  <w:shd w:val="clear" w:color="auto" w:fill="FBE3D5"/>
                  <w:vAlign w:val="center"/>
                </w:tcPr>
                <w:p w14:paraId="7292ECDE" w14:textId="77777777" w:rsidR="00314194" w:rsidRDefault="00314194" w:rsidP="00314194">
                  <w:pPr>
                    <w:pStyle w:val="Table-small-numbers"/>
                    <w:framePr w:hSpace="180" w:wrap="around" w:vAnchor="text" w:hAnchor="text" w:y="1"/>
                    <w:suppressOverlap/>
                  </w:pPr>
                </w:p>
              </w:tc>
            </w:tr>
          </w:tbl>
          <w:p w14:paraId="50F3D764" w14:textId="64BC6339" w:rsidR="00BB63EF" w:rsidRPr="00BB63EF" w:rsidRDefault="00BB63EF" w:rsidP="00BB63EF">
            <w:pPr>
              <w:pStyle w:val="Heading5"/>
            </w:pPr>
            <w:r w:rsidRPr="00BB63EF">
              <w:t>Digestive System - Salivary Gland and Ducts: Excision</w:t>
            </w:r>
          </w:p>
        </w:tc>
      </w:tr>
    </w:tbl>
    <w:tbl>
      <w:tblPr>
        <w:tblStyle w:val="TableGrid"/>
        <w:tblW w:w="0" w:type="auto"/>
        <w:tblLook w:val="04A0" w:firstRow="1" w:lastRow="0" w:firstColumn="1" w:lastColumn="0" w:noHBand="0" w:noVBand="1"/>
      </w:tblPr>
      <w:tblGrid>
        <w:gridCol w:w="1435"/>
        <w:gridCol w:w="6930"/>
        <w:gridCol w:w="2070"/>
        <w:gridCol w:w="1710"/>
        <w:gridCol w:w="1525"/>
      </w:tblGrid>
      <w:tr w:rsidR="00BB63EF" w14:paraId="5F5D16AF" w14:textId="77777777" w:rsidTr="001C5FCB">
        <w:trPr>
          <w:cantSplit/>
          <w:trHeight w:val="360"/>
          <w:tblHeader/>
        </w:trPr>
        <w:tc>
          <w:tcPr>
            <w:tcW w:w="1435" w:type="dxa"/>
            <w:shd w:val="clear" w:color="auto" w:fill="04427D"/>
            <w:vAlign w:val="center"/>
          </w:tcPr>
          <w:p w14:paraId="44D5249B" w14:textId="1DB65AC0" w:rsidR="00BB63EF" w:rsidRDefault="00BB63EF" w:rsidP="00BB63EF">
            <w:pPr>
              <w:pStyle w:val="Tablesmallheader"/>
            </w:pPr>
            <w:r w:rsidRPr="007476C2">
              <w:br w:type="page"/>
              <w:t>Proc Code</w:t>
            </w:r>
          </w:p>
        </w:tc>
        <w:tc>
          <w:tcPr>
            <w:tcW w:w="6930" w:type="dxa"/>
            <w:shd w:val="clear" w:color="auto" w:fill="04427D"/>
            <w:vAlign w:val="center"/>
          </w:tcPr>
          <w:p w14:paraId="3FEA2A2C" w14:textId="77C428FA" w:rsidR="00BB63EF" w:rsidRDefault="00BB63EF" w:rsidP="00BB63EF">
            <w:pPr>
              <w:pStyle w:val="Tablesmallheader"/>
            </w:pPr>
            <w:r w:rsidRPr="007476C2">
              <w:t>Description</w:t>
            </w:r>
          </w:p>
        </w:tc>
        <w:tc>
          <w:tcPr>
            <w:tcW w:w="2070" w:type="dxa"/>
            <w:shd w:val="clear" w:color="auto" w:fill="04427D"/>
            <w:vAlign w:val="center"/>
          </w:tcPr>
          <w:p w14:paraId="1560A7FD" w14:textId="3B64E59F" w:rsidR="00BB63EF" w:rsidRDefault="00BB63EF" w:rsidP="00BB63EF">
            <w:pPr>
              <w:pStyle w:val="Tablesmallheader"/>
            </w:pPr>
            <w:r w:rsidRPr="007476C2">
              <w:t>Limitations/ Requirements</w:t>
            </w:r>
          </w:p>
        </w:tc>
        <w:tc>
          <w:tcPr>
            <w:tcW w:w="1710" w:type="dxa"/>
            <w:shd w:val="clear" w:color="auto" w:fill="04427D"/>
            <w:vAlign w:val="center"/>
          </w:tcPr>
          <w:p w14:paraId="38194BC2" w14:textId="28C9E6B2" w:rsidR="00BB63EF" w:rsidRDefault="00BB63EF" w:rsidP="00BB63EF">
            <w:pPr>
              <w:pStyle w:val="Tablesmallheader"/>
            </w:pPr>
            <w:r w:rsidRPr="007476C2">
              <w:t xml:space="preserve">Trauma/ Medical </w:t>
            </w:r>
          </w:p>
        </w:tc>
        <w:tc>
          <w:tcPr>
            <w:tcW w:w="1525" w:type="dxa"/>
            <w:shd w:val="clear" w:color="auto" w:fill="04427D"/>
            <w:vAlign w:val="center"/>
          </w:tcPr>
          <w:p w14:paraId="3D7C29D1" w14:textId="64A3FDA6" w:rsidR="00BB63EF" w:rsidRDefault="00BB63EF" w:rsidP="00BB63EF">
            <w:pPr>
              <w:pStyle w:val="Tablesmallheader"/>
            </w:pPr>
            <w:r w:rsidRPr="007476C2">
              <w:t>Asst Surgeon</w:t>
            </w:r>
          </w:p>
        </w:tc>
      </w:tr>
      <w:tr w:rsidR="00BB63EF" w14:paraId="574AE9A2" w14:textId="77777777" w:rsidTr="001C5FCB">
        <w:trPr>
          <w:cantSplit/>
          <w:trHeight w:val="360"/>
        </w:trPr>
        <w:tc>
          <w:tcPr>
            <w:tcW w:w="1435" w:type="dxa"/>
            <w:shd w:val="clear" w:color="auto" w:fill="FBE3D5"/>
            <w:vAlign w:val="center"/>
          </w:tcPr>
          <w:p w14:paraId="3D61FA69" w14:textId="637476BA" w:rsidR="00BB63EF" w:rsidRDefault="00BB63EF" w:rsidP="00BB63EF">
            <w:pPr>
              <w:pStyle w:val="Table-small-numbers"/>
            </w:pPr>
            <w:r w:rsidRPr="003440B2">
              <w:t>42400</w:t>
            </w:r>
          </w:p>
        </w:tc>
        <w:tc>
          <w:tcPr>
            <w:tcW w:w="6930" w:type="dxa"/>
            <w:shd w:val="clear" w:color="auto" w:fill="FBE3D5"/>
            <w:vAlign w:val="center"/>
          </w:tcPr>
          <w:p w14:paraId="72D0753E" w14:textId="05FBB157" w:rsidR="00BB63EF" w:rsidRDefault="00BB63EF" w:rsidP="00BB63EF">
            <w:pPr>
              <w:pStyle w:val="Table-small-text"/>
            </w:pPr>
            <w:r w:rsidRPr="003440B2">
              <w:t>Biopsy</w:t>
            </w:r>
            <w:r w:rsidRPr="003440B2">
              <w:rPr>
                <w:spacing w:val="-3"/>
              </w:rPr>
              <w:t xml:space="preserve"> </w:t>
            </w:r>
            <w:r w:rsidRPr="003440B2">
              <w:t>of</w:t>
            </w:r>
            <w:r w:rsidRPr="003440B2">
              <w:rPr>
                <w:spacing w:val="-4"/>
              </w:rPr>
              <w:t xml:space="preserve"> </w:t>
            </w:r>
            <w:r w:rsidRPr="003440B2">
              <w:t>salivary</w:t>
            </w:r>
            <w:r w:rsidRPr="003440B2">
              <w:rPr>
                <w:spacing w:val="-3"/>
              </w:rPr>
              <w:t xml:space="preserve"> </w:t>
            </w:r>
            <w:r w:rsidRPr="003440B2">
              <w:t>gland;</w:t>
            </w:r>
            <w:r w:rsidRPr="003440B2">
              <w:rPr>
                <w:spacing w:val="-2"/>
              </w:rPr>
              <w:t xml:space="preserve"> needle</w:t>
            </w:r>
          </w:p>
        </w:tc>
        <w:tc>
          <w:tcPr>
            <w:tcW w:w="2070" w:type="dxa"/>
            <w:shd w:val="clear" w:color="auto" w:fill="FBE3D5"/>
            <w:vAlign w:val="center"/>
          </w:tcPr>
          <w:p w14:paraId="422EC954" w14:textId="77777777" w:rsidR="00BB63EF" w:rsidRDefault="00BB63EF" w:rsidP="00BB63EF">
            <w:pPr>
              <w:pStyle w:val="Table-small-numbers"/>
            </w:pPr>
          </w:p>
        </w:tc>
        <w:tc>
          <w:tcPr>
            <w:tcW w:w="1710" w:type="dxa"/>
            <w:shd w:val="clear" w:color="auto" w:fill="FBE3D5"/>
            <w:vAlign w:val="center"/>
          </w:tcPr>
          <w:p w14:paraId="17EE7475" w14:textId="23CEFC12" w:rsidR="00BB63EF" w:rsidRDefault="00BB63EF" w:rsidP="00BB63EF">
            <w:pPr>
              <w:pStyle w:val="Table-small-numbers"/>
            </w:pPr>
            <w:r w:rsidRPr="003440B2">
              <w:t>X</w:t>
            </w:r>
          </w:p>
        </w:tc>
        <w:tc>
          <w:tcPr>
            <w:tcW w:w="1525" w:type="dxa"/>
            <w:shd w:val="clear" w:color="auto" w:fill="FBE3D5"/>
            <w:vAlign w:val="center"/>
          </w:tcPr>
          <w:p w14:paraId="31F67749" w14:textId="77777777" w:rsidR="00BB63EF" w:rsidRDefault="00BB63EF" w:rsidP="00BB63EF">
            <w:pPr>
              <w:pStyle w:val="Table-small-numbers"/>
            </w:pPr>
          </w:p>
        </w:tc>
      </w:tr>
      <w:tr w:rsidR="00BB63EF" w14:paraId="5E9BE55B" w14:textId="77777777" w:rsidTr="001C5FCB">
        <w:trPr>
          <w:cantSplit/>
          <w:trHeight w:val="360"/>
        </w:trPr>
        <w:tc>
          <w:tcPr>
            <w:tcW w:w="1435" w:type="dxa"/>
            <w:shd w:val="clear" w:color="auto" w:fill="FBE3D5"/>
            <w:vAlign w:val="center"/>
          </w:tcPr>
          <w:p w14:paraId="6FF1DBF1" w14:textId="56A9117C" w:rsidR="00BB63EF" w:rsidRDefault="00BB63EF" w:rsidP="00BB63EF">
            <w:pPr>
              <w:pStyle w:val="Table-small-numbers"/>
            </w:pPr>
            <w:r w:rsidRPr="003440B2">
              <w:t>42405</w:t>
            </w:r>
          </w:p>
        </w:tc>
        <w:tc>
          <w:tcPr>
            <w:tcW w:w="6930" w:type="dxa"/>
            <w:shd w:val="clear" w:color="auto" w:fill="FBE3D5"/>
            <w:vAlign w:val="center"/>
          </w:tcPr>
          <w:p w14:paraId="2C8FA290" w14:textId="2F109ECF" w:rsidR="00BB63EF" w:rsidRDefault="00BB63EF" w:rsidP="00BB63EF">
            <w:pPr>
              <w:pStyle w:val="Table-small-text"/>
            </w:pPr>
            <w:r w:rsidRPr="003440B2">
              <w:t>Biopsy</w:t>
            </w:r>
            <w:r w:rsidRPr="003440B2">
              <w:rPr>
                <w:spacing w:val="-4"/>
              </w:rPr>
              <w:t xml:space="preserve"> </w:t>
            </w:r>
            <w:r w:rsidRPr="003440B2">
              <w:t>of</w:t>
            </w:r>
            <w:r w:rsidRPr="003440B2">
              <w:rPr>
                <w:spacing w:val="-4"/>
              </w:rPr>
              <w:t xml:space="preserve"> </w:t>
            </w:r>
            <w:r w:rsidRPr="003440B2">
              <w:t>salivary</w:t>
            </w:r>
            <w:r w:rsidRPr="003440B2">
              <w:rPr>
                <w:spacing w:val="-3"/>
              </w:rPr>
              <w:t xml:space="preserve"> </w:t>
            </w:r>
            <w:r w:rsidRPr="003440B2">
              <w:t>gland;</w:t>
            </w:r>
            <w:r w:rsidRPr="003440B2">
              <w:rPr>
                <w:spacing w:val="-3"/>
              </w:rPr>
              <w:t xml:space="preserve"> </w:t>
            </w:r>
            <w:r w:rsidRPr="003440B2">
              <w:rPr>
                <w:spacing w:val="-2"/>
              </w:rPr>
              <w:t>incisional</w:t>
            </w:r>
          </w:p>
        </w:tc>
        <w:tc>
          <w:tcPr>
            <w:tcW w:w="2070" w:type="dxa"/>
            <w:shd w:val="clear" w:color="auto" w:fill="FBE3D5"/>
            <w:vAlign w:val="center"/>
          </w:tcPr>
          <w:p w14:paraId="1D5C4B73" w14:textId="77777777" w:rsidR="00BB63EF" w:rsidRDefault="00BB63EF" w:rsidP="00BB63EF">
            <w:pPr>
              <w:pStyle w:val="Table-small-numbers"/>
            </w:pPr>
          </w:p>
        </w:tc>
        <w:tc>
          <w:tcPr>
            <w:tcW w:w="1710" w:type="dxa"/>
            <w:shd w:val="clear" w:color="auto" w:fill="FBE3D5"/>
            <w:vAlign w:val="center"/>
          </w:tcPr>
          <w:p w14:paraId="78C74C25" w14:textId="2BA94018" w:rsidR="00BB63EF" w:rsidRDefault="00BB63EF" w:rsidP="00BB63EF">
            <w:pPr>
              <w:pStyle w:val="Table-small-numbers"/>
            </w:pPr>
            <w:r w:rsidRPr="003440B2">
              <w:t>X</w:t>
            </w:r>
          </w:p>
        </w:tc>
        <w:tc>
          <w:tcPr>
            <w:tcW w:w="1525" w:type="dxa"/>
            <w:shd w:val="clear" w:color="auto" w:fill="FBE3D5"/>
            <w:vAlign w:val="center"/>
          </w:tcPr>
          <w:p w14:paraId="10C131B0" w14:textId="77777777" w:rsidR="00BB63EF" w:rsidRDefault="00BB63EF" w:rsidP="00BB63EF">
            <w:pPr>
              <w:pStyle w:val="Table-small-numbers"/>
            </w:pPr>
          </w:p>
        </w:tc>
      </w:tr>
      <w:tr w:rsidR="00BB63EF" w14:paraId="741C58B1" w14:textId="77777777" w:rsidTr="001C5FCB">
        <w:trPr>
          <w:cantSplit/>
          <w:trHeight w:val="360"/>
        </w:trPr>
        <w:tc>
          <w:tcPr>
            <w:tcW w:w="1435" w:type="dxa"/>
            <w:shd w:val="clear" w:color="auto" w:fill="FBE3D5"/>
            <w:vAlign w:val="center"/>
          </w:tcPr>
          <w:p w14:paraId="25538D39" w14:textId="170CAAD8" w:rsidR="00BB63EF" w:rsidRDefault="00BB63EF" w:rsidP="00BB63EF">
            <w:pPr>
              <w:pStyle w:val="Table-small-numbers"/>
            </w:pPr>
            <w:r w:rsidRPr="003440B2">
              <w:t>42408</w:t>
            </w:r>
          </w:p>
        </w:tc>
        <w:tc>
          <w:tcPr>
            <w:tcW w:w="6930" w:type="dxa"/>
            <w:shd w:val="clear" w:color="auto" w:fill="FBE3D5"/>
            <w:vAlign w:val="center"/>
          </w:tcPr>
          <w:p w14:paraId="115D7D68" w14:textId="5C02D6F1" w:rsidR="00BB63EF" w:rsidRDefault="00BB63EF" w:rsidP="00BB63EF">
            <w:pPr>
              <w:pStyle w:val="Table-small-text"/>
            </w:pPr>
            <w:r w:rsidRPr="003440B2">
              <w:t>Excision</w:t>
            </w:r>
            <w:r w:rsidRPr="003440B2">
              <w:rPr>
                <w:spacing w:val="-5"/>
              </w:rPr>
              <w:t xml:space="preserve"> </w:t>
            </w:r>
            <w:r w:rsidRPr="003440B2">
              <w:t>of</w:t>
            </w:r>
            <w:r w:rsidRPr="003440B2">
              <w:rPr>
                <w:spacing w:val="-5"/>
              </w:rPr>
              <w:t xml:space="preserve"> </w:t>
            </w:r>
            <w:r w:rsidRPr="003440B2">
              <w:t>sublingual</w:t>
            </w:r>
            <w:r w:rsidRPr="003440B2">
              <w:rPr>
                <w:spacing w:val="-2"/>
              </w:rPr>
              <w:t xml:space="preserve"> </w:t>
            </w:r>
            <w:r w:rsidRPr="003440B2">
              <w:t>salivary</w:t>
            </w:r>
            <w:r w:rsidRPr="003440B2">
              <w:rPr>
                <w:spacing w:val="-4"/>
              </w:rPr>
              <w:t xml:space="preserve"> </w:t>
            </w:r>
            <w:r w:rsidRPr="003440B2">
              <w:t>cyst</w:t>
            </w:r>
            <w:r w:rsidRPr="003440B2">
              <w:rPr>
                <w:spacing w:val="-5"/>
              </w:rPr>
              <w:t xml:space="preserve"> </w:t>
            </w:r>
            <w:r w:rsidRPr="003440B2">
              <w:rPr>
                <w:spacing w:val="-2"/>
              </w:rPr>
              <w:t>(ranula)</w:t>
            </w:r>
          </w:p>
        </w:tc>
        <w:tc>
          <w:tcPr>
            <w:tcW w:w="2070" w:type="dxa"/>
            <w:shd w:val="clear" w:color="auto" w:fill="FBE3D5"/>
            <w:vAlign w:val="center"/>
          </w:tcPr>
          <w:p w14:paraId="4AA0AD03" w14:textId="77777777" w:rsidR="00BB63EF" w:rsidRDefault="00BB63EF" w:rsidP="00BB63EF">
            <w:pPr>
              <w:pStyle w:val="Table-small-numbers"/>
            </w:pPr>
          </w:p>
        </w:tc>
        <w:tc>
          <w:tcPr>
            <w:tcW w:w="1710" w:type="dxa"/>
            <w:shd w:val="clear" w:color="auto" w:fill="FBE3D5"/>
            <w:vAlign w:val="center"/>
          </w:tcPr>
          <w:p w14:paraId="111A28B4" w14:textId="73FCB769" w:rsidR="00BB63EF" w:rsidRDefault="00BB63EF" w:rsidP="00BB63EF">
            <w:pPr>
              <w:pStyle w:val="Table-small-numbers"/>
            </w:pPr>
            <w:r w:rsidRPr="003440B2">
              <w:t>X</w:t>
            </w:r>
          </w:p>
        </w:tc>
        <w:tc>
          <w:tcPr>
            <w:tcW w:w="1525" w:type="dxa"/>
            <w:shd w:val="clear" w:color="auto" w:fill="FBE3D5"/>
            <w:vAlign w:val="center"/>
          </w:tcPr>
          <w:p w14:paraId="33984859" w14:textId="77777777" w:rsidR="00BB63EF" w:rsidRDefault="00BB63EF" w:rsidP="00BB63EF">
            <w:pPr>
              <w:pStyle w:val="Table-small-numbers"/>
            </w:pPr>
          </w:p>
        </w:tc>
      </w:tr>
      <w:tr w:rsidR="00BB63EF" w14:paraId="5095CD32" w14:textId="77777777" w:rsidTr="001C5FCB">
        <w:trPr>
          <w:cantSplit/>
          <w:trHeight w:val="360"/>
        </w:trPr>
        <w:tc>
          <w:tcPr>
            <w:tcW w:w="1435" w:type="dxa"/>
            <w:shd w:val="clear" w:color="auto" w:fill="FBE3D5"/>
            <w:vAlign w:val="center"/>
          </w:tcPr>
          <w:p w14:paraId="7E8380BF" w14:textId="41152B82" w:rsidR="00BB63EF" w:rsidRDefault="00BB63EF" w:rsidP="00BB63EF">
            <w:pPr>
              <w:pStyle w:val="Table-small-numbers"/>
            </w:pPr>
            <w:r w:rsidRPr="003440B2">
              <w:t>42409</w:t>
            </w:r>
          </w:p>
        </w:tc>
        <w:tc>
          <w:tcPr>
            <w:tcW w:w="6930" w:type="dxa"/>
            <w:shd w:val="clear" w:color="auto" w:fill="FBE3D5"/>
            <w:vAlign w:val="center"/>
          </w:tcPr>
          <w:p w14:paraId="15EF28BC" w14:textId="6432F783" w:rsidR="00BB63EF" w:rsidRDefault="00BB63EF" w:rsidP="00BB63EF">
            <w:pPr>
              <w:pStyle w:val="Table-small-text"/>
            </w:pPr>
            <w:r w:rsidRPr="003440B2">
              <w:t>Marsupialization</w:t>
            </w:r>
            <w:r w:rsidRPr="003440B2">
              <w:rPr>
                <w:spacing w:val="-7"/>
              </w:rPr>
              <w:t xml:space="preserve"> </w:t>
            </w:r>
            <w:r w:rsidRPr="003440B2">
              <w:t>of</w:t>
            </w:r>
            <w:r w:rsidRPr="003440B2">
              <w:rPr>
                <w:spacing w:val="-5"/>
              </w:rPr>
              <w:t xml:space="preserve"> </w:t>
            </w:r>
            <w:r w:rsidRPr="003440B2">
              <w:t>sublingual</w:t>
            </w:r>
            <w:r w:rsidRPr="003440B2">
              <w:rPr>
                <w:spacing w:val="-1"/>
              </w:rPr>
              <w:t xml:space="preserve"> </w:t>
            </w:r>
            <w:r w:rsidRPr="003440B2">
              <w:t>salivary</w:t>
            </w:r>
            <w:r w:rsidRPr="003440B2">
              <w:rPr>
                <w:spacing w:val="-4"/>
              </w:rPr>
              <w:t xml:space="preserve"> </w:t>
            </w:r>
            <w:r w:rsidRPr="003440B2">
              <w:t>cyst</w:t>
            </w:r>
            <w:r w:rsidRPr="003440B2">
              <w:rPr>
                <w:spacing w:val="-3"/>
              </w:rPr>
              <w:t xml:space="preserve"> </w:t>
            </w:r>
            <w:r w:rsidRPr="003440B2">
              <w:t>(ranula)</w:t>
            </w:r>
            <w:r w:rsidRPr="003440B2">
              <w:rPr>
                <w:spacing w:val="-5"/>
              </w:rPr>
              <w:t xml:space="preserve"> </w:t>
            </w:r>
            <w:r w:rsidRPr="003440B2">
              <w:t>(For</w:t>
            </w:r>
            <w:r w:rsidRPr="003440B2">
              <w:rPr>
                <w:spacing w:val="-6"/>
              </w:rPr>
              <w:t xml:space="preserve"> </w:t>
            </w:r>
            <w:r w:rsidRPr="003440B2">
              <w:t>fistulization</w:t>
            </w:r>
            <w:r w:rsidRPr="003440B2">
              <w:rPr>
                <w:spacing w:val="-5"/>
              </w:rPr>
              <w:t xml:space="preserve"> </w:t>
            </w:r>
            <w:r w:rsidRPr="003440B2">
              <w:t>of</w:t>
            </w:r>
            <w:r w:rsidRPr="003440B2">
              <w:rPr>
                <w:spacing w:val="-3"/>
              </w:rPr>
              <w:t xml:space="preserve"> </w:t>
            </w:r>
            <w:r w:rsidRPr="003440B2">
              <w:t>sublingual</w:t>
            </w:r>
            <w:r w:rsidRPr="003440B2">
              <w:rPr>
                <w:spacing w:val="-3"/>
              </w:rPr>
              <w:t xml:space="preserve"> </w:t>
            </w:r>
            <w:r w:rsidRPr="003440B2">
              <w:t>salivary</w:t>
            </w:r>
            <w:r w:rsidRPr="003440B2">
              <w:rPr>
                <w:spacing w:val="-6"/>
              </w:rPr>
              <w:t xml:space="preserve"> </w:t>
            </w:r>
            <w:r w:rsidRPr="003440B2">
              <w:t>cyst,</w:t>
            </w:r>
            <w:r w:rsidRPr="003440B2">
              <w:rPr>
                <w:spacing w:val="-2"/>
              </w:rPr>
              <w:t xml:space="preserve"> </w:t>
            </w:r>
            <w:r w:rsidRPr="003440B2">
              <w:t>see</w:t>
            </w:r>
            <w:r w:rsidRPr="003440B2">
              <w:rPr>
                <w:spacing w:val="-3"/>
              </w:rPr>
              <w:t xml:space="preserve"> </w:t>
            </w:r>
            <w:r w:rsidRPr="003440B2">
              <w:rPr>
                <w:spacing w:val="-2"/>
              </w:rPr>
              <w:t>42325)</w:t>
            </w:r>
          </w:p>
        </w:tc>
        <w:tc>
          <w:tcPr>
            <w:tcW w:w="2070" w:type="dxa"/>
            <w:shd w:val="clear" w:color="auto" w:fill="FBE3D5"/>
            <w:vAlign w:val="center"/>
          </w:tcPr>
          <w:p w14:paraId="12FA65D4" w14:textId="77777777" w:rsidR="00BB63EF" w:rsidRDefault="00BB63EF" w:rsidP="00BB63EF">
            <w:pPr>
              <w:pStyle w:val="Table-small-numbers"/>
            </w:pPr>
          </w:p>
        </w:tc>
        <w:tc>
          <w:tcPr>
            <w:tcW w:w="1710" w:type="dxa"/>
            <w:shd w:val="clear" w:color="auto" w:fill="FBE3D5"/>
            <w:vAlign w:val="center"/>
          </w:tcPr>
          <w:p w14:paraId="2B212BF7" w14:textId="124E3BE7" w:rsidR="00BB63EF" w:rsidRDefault="00BB63EF" w:rsidP="00BB63EF">
            <w:pPr>
              <w:pStyle w:val="Table-small-numbers"/>
            </w:pPr>
            <w:r w:rsidRPr="003440B2">
              <w:t>X</w:t>
            </w:r>
          </w:p>
        </w:tc>
        <w:tc>
          <w:tcPr>
            <w:tcW w:w="1525" w:type="dxa"/>
            <w:shd w:val="clear" w:color="auto" w:fill="FBE3D5"/>
            <w:vAlign w:val="center"/>
          </w:tcPr>
          <w:p w14:paraId="32A0742E" w14:textId="5E5CC231" w:rsidR="00BB63EF" w:rsidRDefault="00BB63EF" w:rsidP="00BB63EF">
            <w:pPr>
              <w:pStyle w:val="Table-small-numbers"/>
            </w:pPr>
            <w:r w:rsidRPr="003440B2">
              <w:t>X</w:t>
            </w:r>
          </w:p>
        </w:tc>
      </w:tr>
      <w:tr w:rsidR="00BB63EF" w14:paraId="5BAFCBFE" w14:textId="77777777" w:rsidTr="001C5FCB">
        <w:trPr>
          <w:cantSplit/>
          <w:trHeight w:val="360"/>
        </w:trPr>
        <w:tc>
          <w:tcPr>
            <w:tcW w:w="1435" w:type="dxa"/>
            <w:shd w:val="clear" w:color="auto" w:fill="FBE3D5"/>
            <w:vAlign w:val="center"/>
          </w:tcPr>
          <w:p w14:paraId="1DEDD1C1" w14:textId="2792B143" w:rsidR="00BB63EF" w:rsidRDefault="00BB63EF" w:rsidP="00BB63EF">
            <w:pPr>
              <w:pStyle w:val="Table-small-numbers"/>
            </w:pPr>
            <w:r w:rsidRPr="003440B2">
              <w:t>42410</w:t>
            </w:r>
          </w:p>
        </w:tc>
        <w:tc>
          <w:tcPr>
            <w:tcW w:w="6930" w:type="dxa"/>
            <w:shd w:val="clear" w:color="auto" w:fill="FBE3D5"/>
            <w:vAlign w:val="center"/>
          </w:tcPr>
          <w:p w14:paraId="4794A3BE" w14:textId="41A71A8D" w:rsidR="00BB63EF" w:rsidRDefault="00BB63EF" w:rsidP="00BB63EF">
            <w:pPr>
              <w:pStyle w:val="Table-small-text"/>
            </w:pPr>
            <w:r w:rsidRPr="003440B2">
              <w:t>Excision</w:t>
            </w:r>
            <w:r w:rsidRPr="003440B2">
              <w:rPr>
                <w:spacing w:val="-6"/>
              </w:rPr>
              <w:t xml:space="preserve"> </w:t>
            </w:r>
            <w:r w:rsidRPr="003440B2">
              <w:t>of</w:t>
            </w:r>
            <w:r w:rsidRPr="003440B2">
              <w:rPr>
                <w:spacing w:val="-3"/>
              </w:rPr>
              <w:t xml:space="preserve"> </w:t>
            </w:r>
            <w:r w:rsidRPr="003440B2">
              <w:t>parotid</w:t>
            </w:r>
            <w:r w:rsidRPr="003440B2">
              <w:rPr>
                <w:spacing w:val="-6"/>
              </w:rPr>
              <w:t xml:space="preserve"> </w:t>
            </w:r>
            <w:r w:rsidRPr="003440B2">
              <w:t>tumor</w:t>
            </w:r>
            <w:r w:rsidRPr="003440B2">
              <w:rPr>
                <w:spacing w:val="-4"/>
              </w:rPr>
              <w:t xml:space="preserve"> </w:t>
            </w:r>
            <w:r w:rsidRPr="003440B2">
              <w:t>or</w:t>
            </w:r>
            <w:r w:rsidRPr="003440B2">
              <w:rPr>
                <w:spacing w:val="-2"/>
              </w:rPr>
              <w:t xml:space="preserve"> </w:t>
            </w:r>
            <w:r w:rsidRPr="003440B2">
              <w:t>parotid</w:t>
            </w:r>
            <w:r w:rsidRPr="003440B2">
              <w:rPr>
                <w:spacing w:val="-2"/>
              </w:rPr>
              <w:t xml:space="preserve"> </w:t>
            </w:r>
            <w:r w:rsidRPr="003440B2">
              <w:t>gland;</w:t>
            </w:r>
            <w:r w:rsidRPr="003440B2">
              <w:rPr>
                <w:spacing w:val="-3"/>
              </w:rPr>
              <w:t xml:space="preserve"> </w:t>
            </w:r>
            <w:r w:rsidRPr="003440B2">
              <w:t>lateral</w:t>
            </w:r>
            <w:r w:rsidRPr="003440B2">
              <w:rPr>
                <w:spacing w:val="-1"/>
              </w:rPr>
              <w:t xml:space="preserve"> </w:t>
            </w:r>
            <w:r w:rsidRPr="003440B2">
              <w:t>lobe,</w:t>
            </w:r>
            <w:r w:rsidRPr="003440B2">
              <w:rPr>
                <w:spacing w:val="-4"/>
              </w:rPr>
              <w:t xml:space="preserve"> </w:t>
            </w:r>
            <w:r w:rsidRPr="003440B2">
              <w:t>without</w:t>
            </w:r>
            <w:r w:rsidRPr="003440B2">
              <w:rPr>
                <w:spacing w:val="-4"/>
              </w:rPr>
              <w:t xml:space="preserve"> </w:t>
            </w:r>
            <w:r w:rsidRPr="003440B2">
              <w:t>nerve</w:t>
            </w:r>
            <w:r w:rsidRPr="003440B2">
              <w:rPr>
                <w:spacing w:val="-2"/>
              </w:rPr>
              <w:t xml:space="preserve"> dissection</w:t>
            </w:r>
          </w:p>
        </w:tc>
        <w:tc>
          <w:tcPr>
            <w:tcW w:w="2070" w:type="dxa"/>
            <w:shd w:val="clear" w:color="auto" w:fill="FBE3D5"/>
            <w:vAlign w:val="center"/>
          </w:tcPr>
          <w:p w14:paraId="2C5A8691" w14:textId="77777777" w:rsidR="00BB63EF" w:rsidRDefault="00BB63EF" w:rsidP="00BB63EF">
            <w:pPr>
              <w:pStyle w:val="Table-small-numbers"/>
            </w:pPr>
          </w:p>
        </w:tc>
        <w:tc>
          <w:tcPr>
            <w:tcW w:w="1710" w:type="dxa"/>
            <w:shd w:val="clear" w:color="auto" w:fill="FBE3D5"/>
            <w:vAlign w:val="center"/>
          </w:tcPr>
          <w:p w14:paraId="27E93AA6" w14:textId="42B26A70" w:rsidR="00BB63EF" w:rsidRDefault="00BB63EF" w:rsidP="00BB63EF">
            <w:pPr>
              <w:pStyle w:val="Table-small-numbers"/>
            </w:pPr>
            <w:r w:rsidRPr="003440B2">
              <w:t>X</w:t>
            </w:r>
          </w:p>
        </w:tc>
        <w:tc>
          <w:tcPr>
            <w:tcW w:w="1525" w:type="dxa"/>
            <w:shd w:val="clear" w:color="auto" w:fill="FBE3D5"/>
            <w:vAlign w:val="center"/>
          </w:tcPr>
          <w:p w14:paraId="397BC134" w14:textId="51AA3503" w:rsidR="00BB63EF" w:rsidRDefault="00BB63EF" w:rsidP="00BB63EF">
            <w:pPr>
              <w:pStyle w:val="Table-small-numbers"/>
            </w:pPr>
            <w:r w:rsidRPr="003440B2">
              <w:t>X</w:t>
            </w:r>
          </w:p>
        </w:tc>
      </w:tr>
      <w:tr w:rsidR="00BB63EF" w14:paraId="3417B51A" w14:textId="77777777" w:rsidTr="001C5FCB">
        <w:trPr>
          <w:cantSplit/>
          <w:trHeight w:val="360"/>
        </w:trPr>
        <w:tc>
          <w:tcPr>
            <w:tcW w:w="1435" w:type="dxa"/>
            <w:shd w:val="clear" w:color="auto" w:fill="FBE3D5"/>
            <w:vAlign w:val="center"/>
          </w:tcPr>
          <w:p w14:paraId="0231C2E4" w14:textId="09C08444" w:rsidR="00BB63EF" w:rsidRDefault="00BB63EF" w:rsidP="00BB63EF">
            <w:pPr>
              <w:pStyle w:val="Table-small-numbers"/>
            </w:pPr>
            <w:r w:rsidRPr="003440B2">
              <w:t>42415</w:t>
            </w:r>
          </w:p>
        </w:tc>
        <w:tc>
          <w:tcPr>
            <w:tcW w:w="6930" w:type="dxa"/>
            <w:shd w:val="clear" w:color="auto" w:fill="FBE3D5"/>
            <w:vAlign w:val="center"/>
          </w:tcPr>
          <w:p w14:paraId="4A0E62B8" w14:textId="399EE5D1" w:rsidR="00BB63EF" w:rsidRDefault="00BB63EF" w:rsidP="00BB63EF">
            <w:pPr>
              <w:pStyle w:val="Table-small-text"/>
            </w:pPr>
            <w:r w:rsidRPr="003440B2">
              <w:t>Excision</w:t>
            </w:r>
            <w:r w:rsidRPr="003440B2">
              <w:rPr>
                <w:spacing w:val="-6"/>
              </w:rPr>
              <w:t xml:space="preserve"> </w:t>
            </w:r>
            <w:r w:rsidRPr="003440B2">
              <w:t>of</w:t>
            </w:r>
            <w:r w:rsidRPr="003440B2">
              <w:rPr>
                <w:spacing w:val="-4"/>
              </w:rPr>
              <w:t xml:space="preserve"> </w:t>
            </w:r>
            <w:r w:rsidRPr="003440B2">
              <w:t>parotid</w:t>
            </w:r>
            <w:r w:rsidRPr="003440B2">
              <w:rPr>
                <w:spacing w:val="-5"/>
              </w:rPr>
              <w:t xml:space="preserve"> </w:t>
            </w:r>
            <w:r w:rsidRPr="003440B2">
              <w:t>tumor</w:t>
            </w:r>
            <w:r w:rsidRPr="003440B2">
              <w:rPr>
                <w:spacing w:val="-5"/>
              </w:rPr>
              <w:t xml:space="preserve"> </w:t>
            </w:r>
            <w:r w:rsidRPr="003440B2">
              <w:t>or</w:t>
            </w:r>
            <w:r w:rsidRPr="003440B2">
              <w:rPr>
                <w:spacing w:val="-2"/>
              </w:rPr>
              <w:t xml:space="preserve"> </w:t>
            </w:r>
            <w:r w:rsidRPr="003440B2">
              <w:t>parotid</w:t>
            </w:r>
            <w:r w:rsidRPr="003440B2">
              <w:rPr>
                <w:spacing w:val="-2"/>
              </w:rPr>
              <w:t xml:space="preserve"> </w:t>
            </w:r>
            <w:r w:rsidRPr="003440B2">
              <w:t>gland;</w:t>
            </w:r>
            <w:r w:rsidRPr="003440B2">
              <w:rPr>
                <w:spacing w:val="-3"/>
              </w:rPr>
              <w:t xml:space="preserve"> </w:t>
            </w:r>
            <w:r w:rsidRPr="003440B2">
              <w:t>lateral</w:t>
            </w:r>
            <w:r w:rsidRPr="003440B2">
              <w:rPr>
                <w:spacing w:val="-3"/>
              </w:rPr>
              <w:t xml:space="preserve"> </w:t>
            </w:r>
            <w:r w:rsidRPr="003440B2">
              <w:t>lobe,</w:t>
            </w:r>
            <w:r w:rsidRPr="003440B2">
              <w:rPr>
                <w:spacing w:val="-3"/>
              </w:rPr>
              <w:t xml:space="preserve"> </w:t>
            </w:r>
            <w:r w:rsidRPr="003440B2">
              <w:t>with</w:t>
            </w:r>
            <w:r w:rsidRPr="003440B2">
              <w:rPr>
                <w:spacing w:val="1"/>
              </w:rPr>
              <w:t xml:space="preserve"> </w:t>
            </w:r>
            <w:r w:rsidRPr="003440B2">
              <w:t>dissection</w:t>
            </w:r>
            <w:r w:rsidRPr="003440B2">
              <w:rPr>
                <w:spacing w:val="-4"/>
              </w:rPr>
              <w:t xml:space="preserve"> </w:t>
            </w:r>
            <w:r w:rsidRPr="003440B2">
              <w:t>and</w:t>
            </w:r>
            <w:r w:rsidRPr="003440B2">
              <w:rPr>
                <w:spacing w:val="-5"/>
              </w:rPr>
              <w:t xml:space="preserve"> </w:t>
            </w:r>
            <w:r w:rsidRPr="003440B2">
              <w:t>preservation</w:t>
            </w:r>
            <w:r w:rsidRPr="003440B2">
              <w:rPr>
                <w:spacing w:val="-4"/>
              </w:rPr>
              <w:t xml:space="preserve"> </w:t>
            </w:r>
            <w:r w:rsidRPr="003440B2">
              <w:t>of</w:t>
            </w:r>
            <w:r w:rsidRPr="003440B2">
              <w:rPr>
                <w:spacing w:val="-2"/>
              </w:rPr>
              <w:t xml:space="preserve"> </w:t>
            </w:r>
            <w:r w:rsidRPr="003440B2">
              <w:t>facial</w:t>
            </w:r>
            <w:r w:rsidRPr="003440B2">
              <w:rPr>
                <w:spacing w:val="-4"/>
              </w:rPr>
              <w:t xml:space="preserve"> </w:t>
            </w:r>
            <w:r w:rsidRPr="003440B2">
              <w:rPr>
                <w:spacing w:val="-2"/>
              </w:rPr>
              <w:t>nerve</w:t>
            </w:r>
          </w:p>
        </w:tc>
        <w:tc>
          <w:tcPr>
            <w:tcW w:w="2070" w:type="dxa"/>
            <w:shd w:val="clear" w:color="auto" w:fill="FBE3D5"/>
            <w:vAlign w:val="center"/>
          </w:tcPr>
          <w:p w14:paraId="24EE0809" w14:textId="77777777" w:rsidR="00BB63EF" w:rsidRDefault="00BB63EF" w:rsidP="00BB63EF">
            <w:pPr>
              <w:pStyle w:val="Table-small-numbers"/>
            </w:pPr>
          </w:p>
        </w:tc>
        <w:tc>
          <w:tcPr>
            <w:tcW w:w="1710" w:type="dxa"/>
            <w:shd w:val="clear" w:color="auto" w:fill="FBE3D5"/>
            <w:vAlign w:val="center"/>
          </w:tcPr>
          <w:p w14:paraId="5AB70DEB" w14:textId="1FE356D9" w:rsidR="00BB63EF" w:rsidRDefault="00BB63EF" w:rsidP="00BB63EF">
            <w:pPr>
              <w:pStyle w:val="Table-small-numbers"/>
            </w:pPr>
            <w:r w:rsidRPr="003440B2">
              <w:t>X</w:t>
            </w:r>
          </w:p>
        </w:tc>
        <w:tc>
          <w:tcPr>
            <w:tcW w:w="1525" w:type="dxa"/>
            <w:shd w:val="clear" w:color="auto" w:fill="FBE3D5"/>
            <w:vAlign w:val="center"/>
          </w:tcPr>
          <w:p w14:paraId="3B9DE99B" w14:textId="6F878717" w:rsidR="00BB63EF" w:rsidRDefault="00BB63EF" w:rsidP="00BB63EF">
            <w:pPr>
              <w:pStyle w:val="Table-small-numbers"/>
            </w:pPr>
            <w:r w:rsidRPr="003440B2">
              <w:t>X</w:t>
            </w:r>
          </w:p>
        </w:tc>
      </w:tr>
      <w:tr w:rsidR="00BB63EF" w14:paraId="0AF0749F" w14:textId="77777777" w:rsidTr="001C5FCB">
        <w:trPr>
          <w:cantSplit/>
          <w:trHeight w:val="360"/>
        </w:trPr>
        <w:tc>
          <w:tcPr>
            <w:tcW w:w="1435" w:type="dxa"/>
            <w:shd w:val="clear" w:color="auto" w:fill="FBE3D5"/>
            <w:vAlign w:val="center"/>
          </w:tcPr>
          <w:p w14:paraId="0C8B7F77" w14:textId="3D566967" w:rsidR="00BB63EF" w:rsidRDefault="00BB63EF" w:rsidP="00BB63EF">
            <w:pPr>
              <w:pStyle w:val="Table-small-numbers"/>
            </w:pPr>
            <w:r w:rsidRPr="003440B2">
              <w:t>42420</w:t>
            </w:r>
          </w:p>
        </w:tc>
        <w:tc>
          <w:tcPr>
            <w:tcW w:w="6930" w:type="dxa"/>
            <w:shd w:val="clear" w:color="auto" w:fill="FBE3D5"/>
            <w:vAlign w:val="center"/>
          </w:tcPr>
          <w:p w14:paraId="5EA5A39D" w14:textId="37166B8F" w:rsidR="00BB63EF" w:rsidRDefault="00BB63EF" w:rsidP="00BB63EF">
            <w:pPr>
              <w:pStyle w:val="Table-small-text"/>
            </w:pPr>
            <w:r w:rsidRPr="003440B2">
              <w:t>Excision</w:t>
            </w:r>
            <w:r w:rsidRPr="003440B2">
              <w:rPr>
                <w:spacing w:val="-6"/>
              </w:rPr>
              <w:t xml:space="preserve"> </w:t>
            </w:r>
            <w:r w:rsidRPr="003440B2">
              <w:t>of</w:t>
            </w:r>
            <w:r w:rsidRPr="003440B2">
              <w:rPr>
                <w:spacing w:val="-3"/>
              </w:rPr>
              <w:t xml:space="preserve"> </w:t>
            </w:r>
            <w:r w:rsidRPr="003440B2">
              <w:t>parotid</w:t>
            </w:r>
            <w:r w:rsidRPr="003440B2">
              <w:rPr>
                <w:spacing w:val="-5"/>
              </w:rPr>
              <w:t xml:space="preserve"> </w:t>
            </w:r>
            <w:r w:rsidRPr="003440B2">
              <w:t>tumor</w:t>
            </w:r>
            <w:r w:rsidRPr="003440B2">
              <w:rPr>
                <w:spacing w:val="-5"/>
              </w:rPr>
              <w:t xml:space="preserve"> </w:t>
            </w:r>
            <w:r w:rsidRPr="003440B2">
              <w:t>or</w:t>
            </w:r>
            <w:r w:rsidRPr="003440B2">
              <w:rPr>
                <w:spacing w:val="-1"/>
              </w:rPr>
              <w:t xml:space="preserve"> </w:t>
            </w:r>
            <w:r w:rsidRPr="003440B2">
              <w:t>parotid</w:t>
            </w:r>
            <w:r w:rsidRPr="003440B2">
              <w:rPr>
                <w:spacing w:val="-3"/>
              </w:rPr>
              <w:t xml:space="preserve"> </w:t>
            </w:r>
            <w:r w:rsidRPr="003440B2">
              <w:t>gland;</w:t>
            </w:r>
            <w:r w:rsidRPr="003440B2">
              <w:rPr>
                <w:spacing w:val="-2"/>
              </w:rPr>
              <w:t xml:space="preserve"> </w:t>
            </w:r>
            <w:r w:rsidRPr="003440B2">
              <w:t>total,</w:t>
            </w:r>
            <w:r w:rsidRPr="003440B2">
              <w:rPr>
                <w:spacing w:val="-3"/>
              </w:rPr>
              <w:t xml:space="preserve"> </w:t>
            </w:r>
            <w:r w:rsidRPr="003440B2">
              <w:t>with</w:t>
            </w:r>
            <w:r w:rsidRPr="003440B2">
              <w:rPr>
                <w:spacing w:val="-2"/>
              </w:rPr>
              <w:t xml:space="preserve"> </w:t>
            </w:r>
            <w:r w:rsidRPr="003440B2">
              <w:t>dissection</w:t>
            </w:r>
            <w:r w:rsidRPr="003440B2">
              <w:rPr>
                <w:spacing w:val="-3"/>
              </w:rPr>
              <w:t xml:space="preserve"> </w:t>
            </w:r>
            <w:r w:rsidRPr="003440B2">
              <w:t>and</w:t>
            </w:r>
            <w:r w:rsidRPr="003440B2">
              <w:rPr>
                <w:spacing w:val="-2"/>
              </w:rPr>
              <w:t xml:space="preserve"> </w:t>
            </w:r>
            <w:r w:rsidRPr="003440B2">
              <w:t>preservation</w:t>
            </w:r>
            <w:r w:rsidRPr="003440B2">
              <w:rPr>
                <w:spacing w:val="-4"/>
              </w:rPr>
              <w:t xml:space="preserve"> </w:t>
            </w:r>
            <w:r w:rsidRPr="003440B2">
              <w:t>of</w:t>
            </w:r>
            <w:r w:rsidRPr="003440B2">
              <w:rPr>
                <w:spacing w:val="-3"/>
              </w:rPr>
              <w:t xml:space="preserve"> </w:t>
            </w:r>
            <w:r w:rsidRPr="003440B2">
              <w:t>facial</w:t>
            </w:r>
            <w:r w:rsidRPr="003440B2">
              <w:rPr>
                <w:spacing w:val="-1"/>
              </w:rPr>
              <w:t xml:space="preserve"> </w:t>
            </w:r>
            <w:r w:rsidRPr="003440B2">
              <w:rPr>
                <w:spacing w:val="-2"/>
              </w:rPr>
              <w:t>nerve</w:t>
            </w:r>
          </w:p>
        </w:tc>
        <w:tc>
          <w:tcPr>
            <w:tcW w:w="2070" w:type="dxa"/>
            <w:shd w:val="clear" w:color="auto" w:fill="FBE3D5"/>
            <w:vAlign w:val="center"/>
          </w:tcPr>
          <w:p w14:paraId="13829E65" w14:textId="77777777" w:rsidR="00BB63EF" w:rsidRDefault="00BB63EF" w:rsidP="00BB63EF">
            <w:pPr>
              <w:pStyle w:val="Table-small-numbers"/>
            </w:pPr>
          </w:p>
        </w:tc>
        <w:tc>
          <w:tcPr>
            <w:tcW w:w="1710" w:type="dxa"/>
            <w:shd w:val="clear" w:color="auto" w:fill="FBE3D5"/>
            <w:vAlign w:val="center"/>
          </w:tcPr>
          <w:p w14:paraId="150352CC" w14:textId="7229304D" w:rsidR="00BB63EF" w:rsidRDefault="00BB63EF" w:rsidP="00BB63EF">
            <w:pPr>
              <w:pStyle w:val="Table-small-numbers"/>
            </w:pPr>
            <w:r w:rsidRPr="003440B2">
              <w:t>X</w:t>
            </w:r>
          </w:p>
        </w:tc>
        <w:tc>
          <w:tcPr>
            <w:tcW w:w="1525" w:type="dxa"/>
            <w:shd w:val="clear" w:color="auto" w:fill="FBE3D5"/>
            <w:vAlign w:val="center"/>
          </w:tcPr>
          <w:p w14:paraId="3B8C283D" w14:textId="312EF4A2" w:rsidR="00BB63EF" w:rsidRDefault="00BB63EF" w:rsidP="00BB63EF">
            <w:pPr>
              <w:pStyle w:val="Table-small-numbers"/>
            </w:pPr>
            <w:r w:rsidRPr="003440B2">
              <w:t>X</w:t>
            </w:r>
          </w:p>
        </w:tc>
      </w:tr>
      <w:tr w:rsidR="00BB63EF" w14:paraId="7AC9F754" w14:textId="77777777" w:rsidTr="001C5FCB">
        <w:trPr>
          <w:cantSplit/>
          <w:trHeight w:val="360"/>
        </w:trPr>
        <w:tc>
          <w:tcPr>
            <w:tcW w:w="1435" w:type="dxa"/>
            <w:shd w:val="clear" w:color="auto" w:fill="FBE3D5"/>
            <w:vAlign w:val="center"/>
          </w:tcPr>
          <w:p w14:paraId="113C16A9" w14:textId="716BABA9" w:rsidR="00BB63EF" w:rsidRDefault="00BB63EF" w:rsidP="00BB63EF">
            <w:pPr>
              <w:pStyle w:val="Table-small-numbers"/>
            </w:pPr>
            <w:r w:rsidRPr="003440B2">
              <w:t>42425</w:t>
            </w:r>
          </w:p>
        </w:tc>
        <w:tc>
          <w:tcPr>
            <w:tcW w:w="6930" w:type="dxa"/>
            <w:shd w:val="clear" w:color="auto" w:fill="FBE3D5"/>
            <w:vAlign w:val="center"/>
          </w:tcPr>
          <w:p w14:paraId="493E1820" w14:textId="4AA5772B" w:rsidR="00BB63EF" w:rsidRDefault="00BB63EF" w:rsidP="00BB63EF">
            <w:pPr>
              <w:pStyle w:val="Table-small-text"/>
            </w:pPr>
            <w:r w:rsidRPr="003440B2">
              <w:t>Excision</w:t>
            </w:r>
            <w:r w:rsidRPr="003440B2">
              <w:rPr>
                <w:spacing w:val="-6"/>
              </w:rPr>
              <w:t xml:space="preserve"> </w:t>
            </w:r>
            <w:r w:rsidRPr="003440B2">
              <w:t>of</w:t>
            </w:r>
            <w:r w:rsidRPr="003440B2">
              <w:rPr>
                <w:spacing w:val="-3"/>
              </w:rPr>
              <w:t xml:space="preserve"> </w:t>
            </w:r>
            <w:r w:rsidRPr="003440B2">
              <w:t>parotid</w:t>
            </w:r>
            <w:r w:rsidRPr="003440B2">
              <w:rPr>
                <w:spacing w:val="-5"/>
              </w:rPr>
              <w:t xml:space="preserve"> </w:t>
            </w:r>
            <w:r w:rsidRPr="003440B2">
              <w:t>tumor</w:t>
            </w:r>
            <w:r w:rsidRPr="003440B2">
              <w:rPr>
                <w:spacing w:val="-4"/>
              </w:rPr>
              <w:t xml:space="preserve"> </w:t>
            </w:r>
            <w:r w:rsidRPr="003440B2">
              <w:t>or</w:t>
            </w:r>
            <w:r w:rsidRPr="003440B2">
              <w:rPr>
                <w:spacing w:val="-2"/>
              </w:rPr>
              <w:t xml:space="preserve"> </w:t>
            </w:r>
            <w:r w:rsidRPr="003440B2">
              <w:t>parotid</w:t>
            </w:r>
            <w:r w:rsidRPr="003440B2">
              <w:rPr>
                <w:spacing w:val="-2"/>
              </w:rPr>
              <w:t xml:space="preserve"> </w:t>
            </w:r>
            <w:r w:rsidRPr="003440B2">
              <w:t>gland;</w:t>
            </w:r>
            <w:r w:rsidRPr="003440B2">
              <w:rPr>
                <w:spacing w:val="-2"/>
              </w:rPr>
              <w:t xml:space="preserve"> </w:t>
            </w:r>
            <w:r w:rsidRPr="003440B2">
              <w:t>total,</w:t>
            </w:r>
            <w:r w:rsidRPr="003440B2">
              <w:rPr>
                <w:spacing w:val="-4"/>
              </w:rPr>
              <w:t xml:space="preserve"> </w:t>
            </w:r>
            <w:r w:rsidRPr="003440B2">
              <w:t>en</w:t>
            </w:r>
            <w:r w:rsidRPr="003440B2">
              <w:rPr>
                <w:spacing w:val="-1"/>
              </w:rPr>
              <w:t xml:space="preserve"> </w:t>
            </w:r>
            <w:r w:rsidRPr="003440B2">
              <w:t>bloc</w:t>
            </w:r>
            <w:r w:rsidRPr="003440B2">
              <w:rPr>
                <w:spacing w:val="-3"/>
              </w:rPr>
              <w:t xml:space="preserve"> </w:t>
            </w:r>
            <w:r w:rsidRPr="003440B2">
              <w:t>removal</w:t>
            </w:r>
            <w:r w:rsidRPr="003440B2">
              <w:rPr>
                <w:spacing w:val="-4"/>
              </w:rPr>
              <w:t xml:space="preserve"> </w:t>
            </w:r>
            <w:r w:rsidRPr="003440B2">
              <w:t>with</w:t>
            </w:r>
            <w:r w:rsidRPr="003440B2">
              <w:rPr>
                <w:spacing w:val="-2"/>
              </w:rPr>
              <w:t xml:space="preserve"> </w:t>
            </w:r>
            <w:r w:rsidRPr="003440B2">
              <w:t>sacrifice</w:t>
            </w:r>
            <w:r w:rsidRPr="003440B2">
              <w:rPr>
                <w:spacing w:val="-5"/>
              </w:rPr>
              <w:t xml:space="preserve"> </w:t>
            </w:r>
            <w:r w:rsidRPr="003440B2">
              <w:t>of</w:t>
            </w:r>
            <w:r w:rsidRPr="003440B2">
              <w:rPr>
                <w:spacing w:val="-3"/>
              </w:rPr>
              <w:t xml:space="preserve"> </w:t>
            </w:r>
            <w:r w:rsidRPr="003440B2">
              <w:t>facial</w:t>
            </w:r>
            <w:r w:rsidRPr="003440B2">
              <w:rPr>
                <w:spacing w:val="-4"/>
              </w:rPr>
              <w:t xml:space="preserve"> </w:t>
            </w:r>
            <w:r w:rsidRPr="003440B2">
              <w:rPr>
                <w:spacing w:val="-2"/>
              </w:rPr>
              <w:t>nerve</w:t>
            </w:r>
          </w:p>
        </w:tc>
        <w:tc>
          <w:tcPr>
            <w:tcW w:w="2070" w:type="dxa"/>
            <w:shd w:val="clear" w:color="auto" w:fill="FBE3D5"/>
            <w:vAlign w:val="center"/>
          </w:tcPr>
          <w:p w14:paraId="6E306F72" w14:textId="77777777" w:rsidR="00BB63EF" w:rsidRDefault="00BB63EF" w:rsidP="00BB63EF">
            <w:pPr>
              <w:pStyle w:val="Table-small-numbers"/>
            </w:pPr>
          </w:p>
        </w:tc>
        <w:tc>
          <w:tcPr>
            <w:tcW w:w="1710" w:type="dxa"/>
            <w:shd w:val="clear" w:color="auto" w:fill="FBE3D5"/>
            <w:vAlign w:val="center"/>
          </w:tcPr>
          <w:p w14:paraId="533050DD" w14:textId="48D9815D" w:rsidR="00BB63EF" w:rsidRDefault="00BB63EF" w:rsidP="00BB63EF">
            <w:pPr>
              <w:pStyle w:val="Table-small-numbers"/>
            </w:pPr>
            <w:r w:rsidRPr="003440B2">
              <w:t>X</w:t>
            </w:r>
          </w:p>
        </w:tc>
        <w:tc>
          <w:tcPr>
            <w:tcW w:w="1525" w:type="dxa"/>
            <w:shd w:val="clear" w:color="auto" w:fill="FBE3D5"/>
            <w:vAlign w:val="center"/>
          </w:tcPr>
          <w:p w14:paraId="7F9B1036" w14:textId="5B44B755" w:rsidR="00BB63EF" w:rsidRDefault="00BB63EF" w:rsidP="00BB63EF">
            <w:pPr>
              <w:pStyle w:val="Table-small-numbers"/>
            </w:pPr>
            <w:r w:rsidRPr="003440B2">
              <w:t>X</w:t>
            </w:r>
          </w:p>
        </w:tc>
      </w:tr>
      <w:tr w:rsidR="00BB63EF" w14:paraId="1B3408E9" w14:textId="77777777" w:rsidTr="001C5FCB">
        <w:trPr>
          <w:cantSplit/>
          <w:trHeight w:val="360"/>
        </w:trPr>
        <w:tc>
          <w:tcPr>
            <w:tcW w:w="1435" w:type="dxa"/>
            <w:shd w:val="clear" w:color="auto" w:fill="FBE3D5"/>
            <w:vAlign w:val="center"/>
          </w:tcPr>
          <w:p w14:paraId="31223A57" w14:textId="763A1CF4" w:rsidR="00BB63EF" w:rsidRDefault="00BB63EF" w:rsidP="00BB63EF">
            <w:pPr>
              <w:pStyle w:val="Table-small-numbers"/>
            </w:pPr>
            <w:r w:rsidRPr="003440B2">
              <w:t>42426</w:t>
            </w:r>
          </w:p>
        </w:tc>
        <w:tc>
          <w:tcPr>
            <w:tcW w:w="6930" w:type="dxa"/>
            <w:shd w:val="clear" w:color="auto" w:fill="FBE3D5"/>
            <w:vAlign w:val="center"/>
          </w:tcPr>
          <w:p w14:paraId="0924F9F2" w14:textId="2E75BE1E" w:rsidR="00BB63EF" w:rsidRDefault="00BB63EF" w:rsidP="00BB63EF">
            <w:pPr>
              <w:pStyle w:val="Table-small-text"/>
            </w:pPr>
            <w:r w:rsidRPr="003440B2">
              <w:t>Excision</w:t>
            </w:r>
            <w:r w:rsidRPr="003440B2">
              <w:rPr>
                <w:spacing w:val="-6"/>
              </w:rPr>
              <w:t xml:space="preserve"> </w:t>
            </w:r>
            <w:r w:rsidRPr="003440B2">
              <w:t>of</w:t>
            </w:r>
            <w:r w:rsidRPr="003440B2">
              <w:rPr>
                <w:spacing w:val="-3"/>
              </w:rPr>
              <w:t xml:space="preserve"> </w:t>
            </w:r>
            <w:r w:rsidRPr="003440B2">
              <w:t>parotid</w:t>
            </w:r>
            <w:r w:rsidRPr="003440B2">
              <w:rPr>
                <w:spacing w:val="-6"/>
              </w:rPr>
              <w:t xml:space="preserve"> </w:t>
            </w:r>
            <w:r w:rsidRPr="003440B2">
              <w:t>tumor</w:t>
            </w:r>
            <w:r w:rsidRPr="003440B2">
              <w:rPr>
                <w:spacing w:val="-4"/>
              </w:rPr>
              <w:t xml:space="preserve"> </w:t>
            </w:r>
            <w:r w:rsidRPr="003440B2">
              <w:t>or</w:t>
            </w:r>
            <w:r w:rsidRPr="003440B2">
              <w:rPr>
                <w:spacing w:val="-2"/>
              </w:rPr>
              <w:t xml:space="preserve"> </w:t>
            </w:r>
            <w:r w:rsidRPr="003440B2">
              <w:t>parotid</w:t>
            </w:r>
            <w:r w:rsidRPr="003440B2">
              <w:rPr>
                <w:spacing w:val="-2"/>
              </w:rPr>
              <w:t xml:space="preserve"> </w:t>
            </w:r>
            <w:r w:rsidRPr="003440B2">
              <w:t>gland;</w:t>
            </w:r>
            <w:r w:rsidRPr="003440B2">
              <w:rPr>
                <w:spacing w:val="-2"/>
              </w:rPr>
              <w:t xml:space="preserve"> </w:t>
            </w:r>
            <w:r w:rsidRPr="003440B2">
              <w:t>total,</w:t>
            </w:r>
            <w:r w:rsidRPr="003440B2">
              <w:rPr>
                <w:spacing w:val="-4"/>
              </w:rPr>
              <w:t xml:space="preserve"> </w:t>
            </w:r>
            <w:r w:rsidRPr="003440B2">
              <w:t>with</w:t>
            </w:r>
            <w:r w:rsidRPr="003440B2">
              <w:rPr>
                <w:spacing w:val="-3"/>
              </w:rPr>
              <w:t xml:space="preserve"> </w:t>
            </w:r>
            <w:r w:rsidRPr="003440B2">
              <w:t>unilateral</w:t>
            </w:r>
            <w:r w:rsidRPr="003440B2">
              <w:rPr>
                <w:spacing w:val="-5"/>
              </w:rPr>
              <w:t xml:space="preserve"> </w:t>
            </w:r>
            <w:r w:rsidRPr="003440B2">
              <w:t>radical</w:t>
            </w:r>
            <w:r w:rsidRPr="003440B2">
              <w:rPr>
                <w:spacing w:val="-4"/>
              </w:rPr>
              <w:t xml:space="preserve"> </w:t>
            </w:r>
            <w:r w:rsidRPr="003440B2">
              <w:t>neck</w:t>
            </w:r>
            <w:r w:rsidRPr="003440B2">
              <w:rPr>
                <w:spacing w:val="-2"/>
              </w:rPr>
              <w:t xml:space="preserve"> dissection</w:t>
            </w:r>
          </w:p>
        </w:tc>
        <w:tc>
          <w:tcPr>
            <w:tcW w:w="2070" w:type="dxa"/>
            <w:shd w:val="clear" w:color="auto" w:fill="FBE3D5"/>
            <w:vAlign w:val="center"/>
          </w:tcPr>
          <w:p w14:paraId="6A956053" w14:textId="77777777" w:rsidR="00BB63EF" w:rsidRDefault="00BB63EF" w:rsidP="00BB63EF">
            <w:pPr>
              <w:pStyle w:val="Table-small-numbers"/>
            </w:pPr>
          </w:p>
        </w:tc>
        <w:tc>
          <w:tcPr>
            <w:tcW w:w="1710" w:type="dxa"/>
            <w:shd w:val="clear" w:color="auto" w:fill="FBE3D5"/>
            <w:vAlign w:val="center"/>
          </w:tcPr>
          <w:p w14:paraId="7F9D3ED1" w14:textId="760B59F0" w:rsidR="00BB63EF" w:rsidRDefault="00BB63EF" w:rsidP="00BB63EF">
            <w:pPr>
              <w:pStyle w:val="Table-small-numbers"/>
            </w:pPr>
            <w:r w:rsidRPr="003440B2">
              <w:t>X</w:t>
            </w:r>
          </w:p>
        </w:tc>
        <w:tc>
          <w:tcPr>
            <w:tcW w:w="1525" w:type="dxa"/>
            <w:shd w:val="clear" w:color="auto" w:fill="FBE3D5"/>
            <w:vAlign w:val="center"/>
          </w:tcPr>
          <w:p w14:paraId="4E7FE2FE" w14:textId="2C86529C" w:rsidR="00BB63EF" w:rsidRDefault="00BB63EF" w:rsidP="00BB63EF">
            <w:pPr>
              <w:pStyle w:val="Table-small-numbers"/>
            </w:pPr>
            <w:r w:rsidRPr="003440B2">
              <w:t>X</w:t>
            </w:r>
          </w:p>
        </w:tc>
      </w:tr>
      <w:tr w:rsidR="00BB63EF" w14:paraId="1B8008F7" w14:textId="77777777" w:rsidTr="001C5FCB">
        <w:trPr>
          <w:cantSplit/>
          <w:trHeight w:val="360"/>
        </w:trPr>
        <w:tc>
          <w:tcPr>
            <w:tcW w:w="1435" w:type="dxa"/>
            <w:shd w:val="clear" w:color="auto" w:fill="FBE3D5"/>
            <w:vAlign w:val="center"/>
          </w:tcPr>
          <w:p w14:paraId="364695EE" w14:textId="381BFF6B" w:rsidR="00BB63EF" w:rsidRDefault="00BB63EF" w:rsidP="00BB63EF">
            <w:pPr>
              <w:pStyle w:val="Table-small-numbers"/>
            </w:pPr>
            <w:r w:rsidRPr="003440B2">
              <w:t>42440</w:t>
            </w:r>
          </w:p>
        </w:tc>
        <w:tc>
          <w:tcPr>
            <w:tcW w:w="6930" w:type="dxa"/>
            <w:shd w:val="clear" w:color="auto" w:fill="FBE3D5"/>
            <w:vAlign w:val="center"/>
          </w:tcPr>
          <w:p w14:paraId="4CF2A9A5" w14:textId="2522700F" w:rsidR="00BB63EF" w:rsidRDefault="00BB63EF" w:rsidP="00BB63EF">
            <w:pPr>
              <w:pStyle w:val="Table-small-text"/>
            </w:pPr>
            <w:r w:rsidRPr="003440B2">
              <w:t>Excision</w:t>
            </w:r>
            <w:r w:rsidRPr="003440B2">
              <w:rPr>
                <w:spacing w:val="-6"/>
              </w:rPr>
              <w:t xml:space="preserve"> </w:t>
            </w:r>
            <w:r w:rsidRPr="003440B2">
              <w:t>of</w:t>
            </w:r>
            <w:r w:rsidRPr="003440B2">
              <w:rPr>
                <w:spacing w:val="-5"/>
              </w:rPr>
              <w:t xml:space="preserve"> </w:t>
            </w:r>
            <w:r w:rsidRPr="003440B2">
              <w:t>submandibular</w:t>
            </w:r>
            <w:r w:rsidRPr="003440B2">
              <w:rPr>
                <w:spacing w:val="-6"/>
              </w:rPr>
              <w:t xml:space="preserve"> </w:t>
            </w:r>
            <w:r w:rsidRPr="003440B2">
              <w:t>(submaxillary)</w:t>
            </w:r>
            <w:r w:rsidRPr="003440B2">
              <w:rPr>
                <w:spacing w:val="-2"/>
              </w:rPr>
              <w:t xml:space="preserve"> gland</w:t>
            </w:r>
          </w:p>
        </w:tc>
        <w:tc>
          <w:tcPr>
            <w:tcW w:w="2070" w:type="dxa"/>
            <w:shd w:val="clear" w:color="auto" w:fill="FBE3D5"/>
            <w:vAlign w:val="center"/>
          </w:tcPr>
          <w:p w14:paraId="14630526" w14:textId="77777777" w:rsidR="00BB63EF" w:rsidRDefault="00BB63EF" w:rsidP="00BB63EF">
            <w:pPr>
              <w:pStyle w:val="Table-small-numbers"/>
            </w:pPr>
          </w:p>
        </w:tc>
        <w:tc>
          <w:tcPr>
            <w:tcW w:w="1710" w:type="dxa"/>
            <w:shd w:val="clear" w:color="auto" w:fill="FBE3D5"/>
            <w:vAlign w:val="center"/>
          </w:tcPr>
          <w:p w14:paraId="35C92CFE" w14:textId="3531AE2A" w:rsidR="00BB63EF" w:rsidRDefault="00BB63EF" w:rsidP="00BB63EF">
            <w:pPr>
              <w:pStyle w:val="Table-small-numbers"/>
            </w:pPr>
            <w:r w:rsidRPr="003440B2">
              <w:t>X</w:t>
            </w:r>
          </w:p>
        </w:tc>
        <w:tc>
          <w:tcPr>
            <w:tcW w:w="1525" w:type="dxa"/>
            <w:shd w:val="clear" w:color="auto" w:fill="FBE3D5"/>
            <w:vAlign w:val="center"/>
          </w:tcPr>
          <w:p w14:paraId="01CFC9DE" w14:textId="4DF35C5F" w:rsidR="00BB63EF" w:rsidRDefault="00BB63EF" w:rsidP="00BB63EF">
            <w:pPr>
              <w:pStyle w:val="Table-small-numbers"/>
            </w:pPr>
            <w:r w:rsidRPr="003440B2">
              <w:t>X</w:t>
            </w:r>
          </w:p>
        </w:tc>
      </w:tr>
      <w:tr w:rsidR="00BB63EF" w14:paraId="329408F3" w14:textId="77777777" w:rsidTr="001C5FCB">
        <w:trPr>
          <w:cantSplit/>
          <w:trHeight w:val="360"/>
        </w:trPr>
        <w:tc>
          <w:tcPr>
            <w:tcW w:w="1435" w:type="dxa"/>
            <w:shd w:val="clear" w:color="auto" w:fill="FBE3D5"/>
            <w:vAlign w:val="center"/>
          </w:tcPr>
          <w:p w14:paraId="19E4B1DE" w14:textId="0C2B7D8F" w:rsidR="00BB63EF" w:rsidRDefault="00BB63EF" w:rsidP="00BB63EF">
            <w:pPr>
              <w:pStyle w:val="Table-small-numbers"/>
            </w:pPr>
            <w:r w:rsidRPr="003440B2">
              <w:t>42450</w:t>
            </w:r>
          </w:p>
        </w:tc>
        <w:tc>
          <w:tcPr>
            <w:tcW w:w="6930" w:type="dxa"/>
            <w:shd w:val="clear" w:color="auto" w:fill="FBE3D5"/>
            <w:vAlign w:val="center"/>
          </w:tcPr>
          <w:p w14:paraId="75885CB9" w14:textId="7B7C90A4" w:rsidR="00BB63EF" w:rsidRDefault="00BB63EF" w:rsidP="00BB63EF">
            <w:pPr>
              <w:pStyle w:val="Table-small-text"/>
            </w:pPr>
            <w:r w:rsidRPr="003440B2">
              <w:t>Excision</w:t>
            </w:r>
            <w:r w:rsidRPr="003440B2">
              <w:rPr>
                <w:spacing w:val="-7"/>
              </w:rPr>
              <w:t xml:space="preserve"> </w:t>
            </w:r>
            <w:r w:rsidRPr="003440B2">
              <w:t>of</w:t>
            </w:r>
            <w:r w:rsidRPr="003440B2">
              <w:rPr>
                <w:spacing w:val="-5"/>
              </w:rPr>
              <w:t xml:space="preserve"> </w:t>
            </w:r>
            <w:r w:rsidRPr="003440B2">
              <w:t>sublingual</w:t>
            </w:r>
            <w:r w:rsidRPr="003440B2">
              <w:rPr>
                <w:spacing w:val="-3"/>
              </w:rPr>
              <w:t xml:space="preserve"> </w:t>
            </w:r>
            <w:r w:rsidRPr="003440B2">
              <w:rPr>
                <w:spacing w:val="-4"/>
              </w:rPr>
              <w:t>gland</w:t>
            </w:r>
          </w:p>
        </w:tc>
        <w:tc>
          <w:tcPr>
            <w:tcW w:w="2070" w:type="dxa"/>
            <w:shd w:val="clear" w:color="auto" w:fill="FBE3D5"/>
            <w:vAlign w:val="center"/>
          </w:tcPr>
          <w:p w14:paraId="0B5A2590" w14:textId="77777777" w:rsidR="00BB63EF" w:rsidRDefault="00BB63EF" w:rsidP="00BB63EF">
            <w:pPr>
              <w:pStyle w:val="Table-small-numbers"/>
            </w:pPr>
          </w:p>
        </w:tc>
        <w:tc>
          <w:tcPr>
            <w:tcW w:w="1710" w:type="dxa"/>
            <w:shd w:val="clear" w:color="auto" w:fill="FBE3D5"/>
            <w:vAlign w:val="center"/>
          </w:tcPr>
          <w:p w14:paraId="1C5FBEA3" w14:textId="74C5DE88" w:rsidR="00BB63EF" w:rsidRDefault="00BB63EF" w:rsidP="00BB63EF">
            <w:pPr>
              <w:pStyle w:val="Table-small-numbers"/>
            </w:pPr>
            <w:r w:rsidRPr="003440B2">
              <w:t>X</w:t>
            </w:r>
          </w:p>
        </w:tc>
        <w:tc>
          <w:tcPr>
            <w:tcW w:w="1525" w:type="dxa"/>
            <w:shd w:val="clear" w:color="auto" w:fill="FBE3D5"/>
            <w:vAlign w:val="center"/>
          </w:tcPr>
          <w:p w14:paraId="202124F8" w14:textId="77777777" w:rsidR="00BB63EF" w:rsidRDefault="00BB63EF" w:rsidP="00BB63EF">
            <w:pPr>
              <w:pStyle w:val="Table-small-numbers"/>
            </w:pPr>
          </w:p>
        </w:tc>
      </w:tr>
    </w:tbl>
    <w:p w14:paraId="5168F73E" w14:textId="2A37795F" w:rsidR="001461B5" w:rsidRDefault="00BB63EF" w:rsidP="00BB63EF">
      <w:pPr>
        <w:pStyle w:val="Heading5"/>
      </w:pPr>
      <w:r w:rsidRPr="003440B2">
        <w:t>Digestive</w:t>
      </w:r>
      <w:r w:rsidRPr="003440B2">
        <w:rPr>
          <w:spacing w:val="-6"/>
        </w:rPr>
        <w:t xml:space="preserve"> </w:t>
      </w:r>
      <w:r w:rsidRPr="003440B2">
        <w:t>System - Salivary</w:t>
      </w:r>
      <w:r w:rsidRPr="003440B2">
        <w:rPr>
          <w:spacing w:val="-5"/>
        </w:rPr>
        <w:t xml:space="preserve"> </w:t>
      </w:r>
      <w:r w:rsidRPr="003440B2">
        <w:t>Gland</w:t>
      </w:r>
      <w:r w:rsidRPr="003440B2">
        <w:rPr>
          <w:spacing w:val="-7"/>
        </w:rPr>
        <w:t xml:space="preserve"> </w:t>
      </w:r>
      <w:r w:rsidRPr="003440B2">
        <w:t>and</w:t>
      </w:r>
      <w:r w:rsidRPr="003440B2">
        <w:rPr>
          <w:spacing w:val="-6"/>
        </w:rPr>
        <w:t xml:space="preserve"> </w:t>
      </w:r>
      <w:r w:rsidRPr="003440B2">
        <w:t xml:space="preserve">Ducts: </w:t>
      </w:r>
      <w:r w:rsidRPr="003440B2">
        <w:rPr>
          <w:spacing w:val="-2"/>
        </w:rPr>
        <w:t>Repair</w:t>
      </w:r>
    </w:p>
    <w:tbl>
      <w:tblPr>
        <w:tblStyle w:val="TableGrid"/>
        <w:tblW w:w="0" w:type="auto"/>
        <w:tblLook w:val="04A0" w:firstRow="1" w:lastRow="0" w:firstColumn="1" w:lastColumn="0" w:noHBand="0" w:noVBand="1"/>
      </w:tblPr>
      <w:tblGrid>
        <w:gridCol w:w="1435"/>
        <w:gridCol w:w="7020"/>
        <w:gridCol w:w="1980"/>
        <w:gridCol w:w="1710"/>
        <w:gridCol w:w="1525"/>
      </w:tblGrid>
      <w:tr w:rsidR="001461B5" w14:paraId="4D4C3A33" w14:textId="77777777" w:rsidTr="001C5FCB">
        <w:trPr>
          <w:cantSplit/>
          <w:trHeight w:val="360"/>
          <w:tblHeader/>
        </w:trPr>
        <w:tc>
          <w:tcPr>
            <w:tcW w:w="1435" w:type="dxa"/>
            <w:shd w:val="clear" w:color="auto" w:fill="04427D"/>
            <w:vAlign w:val="center"/>
          </w:tcPr>
          <w:p w14:paraId="2045A923" w14:textId="2EF9F292" w:rsidR="001461B5" w:rsidRDefault="001461B5" w:rsidP="00BB63EF">
            <w:pPr>
              <w:pStyle w:val="Tablesmallheader"/>
            </w:pPr>
            <w:r w:rsidRPr="007476C2">
              <w:br w:type="page"/>
              <w:t>Proc Code</w:t>
            </w:r>
          </w:p>
        </w:tc>
        <w:tc>
          <w:tcPr>
            <w:tcW w:w="7020" w:type="dxa"/>
            <w:shd w:val="clear" w:color="auto" w:fill="04427D"/>
            <w:vAlign w:val="center"/>
          </w:tcPr>
          <w:p w14:paraId="2B766B6C" w14:textId="45DBA0AF" w:rsidR="001461B5" w:rsidRDefault="001461B5" w:rsidP="00BB63EF">
            <w:pPr>
              <w:pStyle w:val="Tablesmallheader"/>
            </w:pPr>
            <w:r w:rsidRPr="007476C2">
              <w:t>Description</w:t>
            </w:r>
          </w:p>
        </w:tc>
        <w:tc>
          <w:tcPr>
            <w:tcW w:w="1980" w:type="dxa"/>
            <w:shd w:val="clear" w:color="auto" w:fill="04427D"/>
            <w:vAlign w:val="center"/>
          </w:tcPr>
          <w:p w14:paraId="7903E18D" w14:textId="15B024A8" w:rsidR="001461B5" w:rsidRDefault="001461B5" w:rsidP="00BB63EF">
            <w:pPr>
              <w:pStyle w:val="Tablesmallheader"/>
            </w:pPr>
            <w:r w:rsidRPr="007476C2">
              <w:t>Limitations/ Requirements</w:t>
            </w:r>
          </w:p>
        </w:tc>
        <w:tc>
          <w:tcPr>
            <w:tcW w:w="1710" w:type="dxa"/>
            <w:shd w:val="clear" w:color="auto" w:fill="04427D"/>
            <w:vAlign w:val="center"/>
          </w:tcPr>
          <w:p w14:paraId="24F0DDD4" w14:textId="217AF4A9" w:rsidR="001461B5" w:rsidRDefault="001461B5" w:rsidP="00BB63EF">
            <w:pPr>
              <w:pStyle w:val="Tablesmallheader"/>
            </w:pPr>
            <w:r w:rsidRPr="007476C2">
              <w:t xml:space="preserve">Trauma/ Medical </w:t>
            </w:r>
          </w:p>
        </w:tc>
        <w:tc>
          <w:tcPr>
            <w:tcW w:w="1525" w:type="dxa"/>
            <w:shd w:val="clear" w:color="auto" w:fill="04427D"/>
            <w:vAlign w:val="center"/>
          </w:tcPr>
          <w:p w14:paraId="477ACE61" w14:textId="0508B0A5" w:rsidR="001461B5" w:rsidRDefault="001461B5" w:rsidP="00BB63EF">
            <w:pPr>
              <w:pStyle w:val="Tablesmallheader"/>
            </w:pPr>
            <w:r w:rsidRPr="007476C2">
              <w:t>Asst Surgeon</w:t>
            </w:r>
          </w:p>
        </w:tc>
      </w:tr>
      <w:tr w:rsidR="001461B5" w14:paraId="290F8886" w14:textId="77777777" w:rsidTr="001C5FCB">
        <w:trPr>
          <w:cantSplit/>
          <w:trHeight w:val="360"/>
        </w:trPr>
        <w:tc>
          <w:tcPr>
            <w:tcW w:w="1435" w:type="dxa"/>
            <w:shd w:val="clear" w:color="auto" w:fill="FBE3D5"/>
            <w:vAlign w:val="center"/>
          </w:tcPr>
          <w:p w14:paraId="0061A400" w14:textId="4881A7DA" w:rsidR="001461B5" w:rsidRDefault="001461B5" w:rsidP="00BB63EF">
            <w:pPr>
              <w:pStyle w:val="Table-small-numbers"/>
            </w:pPr>
            <w:r w:rsidRPr="003440B2">
              <w:t>42500</w:t>
            </w:r>
          </w:p>
        </w:tc>
        <w:tc>
          <w:tcPr>
            <w:tcW w:w="7020" w:type="dxa"/>
            <w:shd w:val="clear" w:color="auto" w:fill="FBE3D5"/>
            <w:vAlign w:val="center"/>
          </w:tcPr>
          <w:p w14:paraId="3CDD55F0" w14:textId="311138A7" w:rsidR="001461B5" w:rsidRDefault="001461B5" w:rsidP="00BB63EF">
            <w:pPr>
              <w:pStyle w:val="Table-small-text"/>
            </w:pPr>
            <w:r w:rsidRPr="003440B2">
              <w:t>Plastic</w:t>
            </w:r>
            <w:r w:rsidRPr="003440B2">
              <w:rPr>
                <w:spacing w:val="-5"/>
              </w:rPr>
              <w:t xml:space="preserve"> </w:t>
            </w:r>
            <w:r w:rsidRPr="003440B2">
              <w:t>repair</w:t>
            </w:r>
            <w:r w:rsidRPr="003440B2">
              <w:rPr>
                <w:spacing w:val="-3"/>
              </w:rPr>
              <w:t xml:space="preserve"> </w:t>
            </w:r>
            <w:r w:rsidRPr="003440B2">
              <w:t>of</w:t>
            </w:r>
            <w:r w:rsidRPr="003440B2">
              <w:rPr>
                <w:spacing w:val="-4"/>
              </w:rPr>
              <w:t xml:space="preserve"> </w:t>
            </w:r>
            <w:r w:rsidRPr="003440B2">
              <w:t>salivary</w:t>
            </w:r>
            <w:r w:rsidRPr="003440B2">
              <w:rPr>
                <w:spacing w:val="-3"/>
              </w:rPr>
              <w:t xml:space="preserve"> </w:t>
            </w:r>
            <w:r w:rsidRPr="003440B2">
              <w:t>duct,</w:t>
            </w:r>
            <w:r w:rsidRPr="003440B2">
              <w:rPr>
                <w:spacing w:val="-5"/>
              </w:rPr>
              <w:t xml:space="preserve"> </w:t>
            </w:r>
            <w:r w:rsidRPr="003440B2">
              <w:t>sialodochoplasty;</w:t>
            </w:r>
            <w:r w:rsidRPr="003440B2">
              <w:rPr>
                <w:spacing w:val="-3"/>
              </w:rPr>
              <w:t xml:space="preserve"> </w:t>
            </w:r>
            <w:r w:rsidRPr="003440B2">
              <w:t>primary</w:t>
            </w:r>
            <w:r w:rsidRPr="003440B2">
              <w:rPr>
                <w:spacing w:val="-4"/>
              </w:rPr>
              <w:t xml:space="preserve"> </w:t>
            </w:r>
            <w:r w:rsidRPr="003440B2">
              <w:t>or</w:t>
            </w:r>
            <w:r w:rsidRPr="003440B2">
              <w:rPr>
                <w:spacing w:val="-2"/>
              </w:rPr>
              <w:t xml:space="preserve"> simple</w:t>
            </w:r>
          </w:p>
        </w:tc>
        <w:tc>
          <w:tcPr>
            <w:tcW w:w="1980" w:type="dxa"/>
            <w:shd w:val="clear" w:color="auto" w:fill="FBE3D5"/>
            <w:vAlign w:val="center"/>
          </w:tcPr>
          <w:p w14:paraId="1236AC09" w14:textId="77777777" w:rsidR="001461B5" w:rsidRDefault="001461B5" w:rsidP="00BB63EF">
            <w:pPr>
              <w:pStyle w:val="Table-small-numbers"/>
            </w:pPr>
          </w:p>
        </w:tc>
        <w:tc>
          <w:tcPr>
            <w:tcW w:w="1710" w:type="dxa"/>
            <w:shd w:val="clear" w:color="auto" w:fill="FBE3D5"/>
            <w:vAlign w:val="center"/>
          </w:tcPr>
          <w:p w14:paraId="5672A0F2" w14:textId="7CB72C11" w:rsidR="001461B5" w:rsidRDefault="001461B5" w:rsidP="00BB63EF">
            <w:pPr>
              <w:pStyle w:val="Table-small-numbers"/>
            </w:pPr>
            <w:r w:rsidRPr="003440B2">
              <w:t>X</w:t>
            </w:r>
          </w:p>
        </w:tc>
        <w:tc>
          <w:tcPr>
            <w:tcW w:w="1525" w:type="dxa"/>
            <w:shd w:val="clear" w:color="auto" w:fill="FBE3D5"/>
            <w:vAlign w:val="center"/>
          </w:tcPr>
          <w:p w14:paraId="06954F4A" w14:textId="77777777" w:rsidR="001461B5" w:rsidRDefault="001461B5" w:rsidP="00BB63EF">
            <w:pPr>
              <w:pStyle w:val="Table-small-numbers"/>
            </w:pPr>
          </w:p>
        </w:tc>
      </w:tr>
      <w:tr w:rsidR="001461B5" w14:paraId="5810DD3E" w14:textId="77777777" w:rsidTr="001C5FCB">
        <w:trPr>
          <w:cantSplit/>
          <w:trHeight w:val="360"/>
        </w:trPr>
        <w:tc>
          <w:tcPr>
            <w:tcW w:w="1435" w:type="dxa"/>
            <w:shd w:val="clear" w:color="auto" w:fill="FBE3D5"/>
            <w:vAlign w:val="center"/>
          </w:tcPr>
          <w:p w14:paraId="53F550D3" w14:textId="1A227A5E" w:rsidR="001461B5" w:rsidRDefault="001461B5" w:rsidP="00BB63EF">
            <w:pPr>
              <w:pStyle w:val="Table-small-numbers"/>
            </w:pPr>
            <w:r w:rsidRPr="003440B2">
              <w:t>42505</w:t>
            </w:r>
          </w:p>
        </w:tc>
        <w:tc>
          <w:tcPr>
            <w:tcW w:w="7020" w:type="dxa"/>
            <w:shd w:val="clear" w:color="auto" w:fill="FBE3D5"/>
            <w:vAlign w:val="center"/>
          </w:tcPr>
          <w:p w14:paraId="052A87D2" w14:textId="37BD3B18" w:rsidR="001461B5" w:rsidRDefault="001461B5" w:rsidP="00BB63EF">
            <w:pPr>
              <w:pStyle w:val="Table-small-text"/>
            </w:pPr>
            <w:r w:rsidRPr="003440B2">
              <w:t>Plastic</w:t>
            </w:r>
            <w:r w:rsidRPr="003440B2">
              <w:rPr>
                <w:spacing w:val="-8"/>
              </w:rPr>
              <w:t xml:space="preserve"> </w:t>
            </w:r>
            <w:r w:rsidRPr="003440B2">
              <w:t>repair</w:t>
            </w:r>
            <w:r w:rsidRPr="003440B2">
              <w:rPr>
                <w:spacing w:val="-3"/>
              </w:rPr>
              <w:t xml:space="preserve"> </w:t>
            </w:r>
            <w:r w:rsidRPr="003440B2">
              <w:t>of</w:t>
            </w:r>
            <w:r w:rsidRPr="003440B2">
              <w:rPr>
                <w:spacing w:val="-5"/>
              </w:rPr>
              <w:t xml:space="preserve"> </w:t>
            </w:r>
            <w:r w:rsidRPr="003440B2">
              <w:t>salivary</w:t>
            </w:r>
            <w:r w:rsidRPr="003440B2">
              <w:rPr>
                <w:spacing w:val="-4"/>
              </w:rPr>
              <w:t xml:space="preserve"> </w:t>
            </w:r>
            <w:r w:rsidRPr="003440B2">
              <w:t>duct,</w:t>
            </w:r>
            <w:r w:rsidRPr="003440B2">
              <w:rPr>
                <w:spacing w:val="-5"/>
              </w:rPr>
              <w:t xml:space="preserve"> </w:t>
            </w:r>
            <w:r w:rsidRPr="003440B2">
              <w:t>sialodochoplasty;</w:t>
            </w:r>
            <w:r w:rsidRPr="003440B2">
              <w:rPr>
                <w:spacing w:val="-2"/>
              </w:rPr>
              <w:t xml:space="preserve"> </w:t>
            </w:r>
            <w:r w:rsidRPr="003440B2">
              <w:t>secondary</w:t>
            </w:r>
            <w:r w:rsidRPr="003440B2">
              <w:rPr>
                <w:spacing w:val="-4"/>
              </w:rPr>
              <w:t xml:space="preserve"> </w:t>
            </w:r>
            <w:r w:rsidRPr="003440B2">
              <w:t>or</w:t>
            </w:r>
            <w:r w:rsidRPr="003440B2">
              <w:rPr>
                <w:spacing w:val="-3"/>
              </w:rPr>
              <w:t xml:space="preserve"> </w:t>
            </w:r>
            <w:r w:rsidRPr="003440B2">
              <w:rPr>
                <w:spacing w:val="-2"/>
              </w:rPr>
              <w:t>complicated</w:t>
            </w:r>
          </w:p>
        </w:tc>
        <w:tc>
          <w:tcPr>
            <w:tcW w:w="1980" w:type="dxa"/>
            <w:shd w:val="clear" w:color="auto" w:fill="FBE3D5"/>
            <w:vAlign w:val="center"/>
          </w:tcPr>
          <w:p w14:paraId="4BA93C9C" w14:textId="77777777" w:rsidR="001461B5" w:rsidRDefault="001461B5" w:rsidP="00BB63EF">
            <w:pPr>
              <w:pStyle w:val="Table-small-numbers"/>
            </w:pPr>
          </w:p>
        </w:tc>
        <w:tc>
          <w:tcPr>
            <w:tcW w:w="1710" w:type="dxa"/>
            <w:shd w:val="clear" w:color="auto" w:fill="FBE3D5"/>
            <w:vAlign w:val="center"/>
          </w:tcPr>
          <w:p w14:paraId="368704CA" w14:textId="7190E47A" w:rsidR="001461B5" w:rsidRDefault="001461B5" w:rsidP="00BB63EF">
            <w:pPr>
              <w:pStyle w:val="Table-small-numbers"/>
            </w:pPr>
            <w:r w:rsidRPr="003440B2">
              <w:t>X</w:t>
            </w:r>
          </w:p>
        </w:tc>
        <w:tc>
          <w:tcPr>
            <w:tcW w:w="1525" w:type="dxa"/>
            <w:shd w:val="clear" w:color="auto" w:fill="FBE3D5"/>
            <w:vAlign w:val="center"/>
          </w:tcPr>
          <w:p w14:paraId="74CF843C" w14:textId="77777777" w:rsidR="001461B5" w:rsidRDefault="001461B5" w:rsidP="00BB63EF">
            <w:pPr>
              <w:pStyle w:val="Table-small-numbers"/>
            </w:pPr>
          </w:p>
        </w:tc>
      </w:tr>
      <w:tr w:rsidR="001461B5" w14:paraId="2773455A" w14:textId="77777777" w:rsidTr="001C5FCB">
        <w:trPr>
          <w:cantSplit/>
          <w:trHeight w:val="360"/>
        </w:trPr>
        <w:tc>
          <w:tcPr>
            <w:tcW w:w="1435" w:type="dxa"/>
            <w:shd w:val="clear" w:color="auto" w:fill="FBE3D5"/>
            <w:vAlign w:val="center"/>
          </w:tcPr>
          <w:p w14:paraId="1A047FA6" w14:textId="5E9A1793" w:rsidR="001461B5" w:rsidRDefault="001461B5" w:rsidP="00BB63EF">
            <w:pPr>
              <w:pStyle w:val="Table-small-numbers"/>
            </w:pPr>
            <w:r w:rsidRPr="003440B2">
              <w:t>42507</w:t>
            </w:r>
          </w:p>
        </w:tc>
        <w:tc>
          <w:tcPr>
            <w:tcW w:w="7020" w:type="dxa"/>
            <w:shd w:val="clear" w:color="auto" w:fill="FBE3D5"/>
            <w:vAlign w:val="center"/>
          </w:tcPr>
          <w:p w14:paraId="39A1BAE7" w14:textId="58875AF6" w:rsidR="001461B5" w:rsidRDefault="001461B5" w:rsidP="00BB63EF">
            <w:pPr>
              <w:pStyle w:val="Table-small-text"/>
            </w:pPr>
            <w:r w:rsidRPr="003440B2">
              <w:t>Parotid</w:t>
            </w:r>
            <w:r w:rsidRPr="003440B2">
              <w:rPr>
                <w:spacing w:val="-3"/>
              </w:rPr>
              <w:t xml:space="preserve"> </w:t>
            </w:r>
            <w:r w:rsidRPr="003440B2">
              <w:t>duct</w:t>
            </w:r>
            <w:r w:rsidRPr="003440B2">
              <w:rPr>
                <w:spacing w:val="-4"/>
              </w:rPr>
              <w:t xml:space="preserve"> </w:t>
            </w:r>
            <w:r w:rsidRPr="003440B2">
              <w:t>diversion,</w:t>
            </w:r>
            <w:r w:rsidRPr="003440B2">
              <w:rPr>
                <w:spacing w:val="-4"/>
              </w:rPr>
              <w:t xml:space="preserve"> </w:t>
            </w:r>
            <w:r w:rsidRPr="003440B2">
              <w:t>bilateral</w:t>
            </w:r>
            <w:r w:rsidRPr="003440B2">
              <w:rPr>
                <w:spacing w:val="-4"/>
              </w:rPr>
              <w:t xml:space="preserve"> </w:t>
            </w:r>
            <w:r w:rsidRPr="003440B2">
              <w:t>(Wilke</w:t>
            </w:r>
            <w:r w:rsidRPr="003440B2">
              <w:rPr>
                <w:spacing w:val="-3"/>
              </w:rPr>
              <w:t xml:space="preserve"> </w:t>
            </w:r>
            <w:r w:rsidRPr="003440B2">
              <w:t>type</w:t>
            </w:r>
            <w:r w:rsidRPr="003440B2">
              <w:rPr>
                <w:spacing w:val="-2"/>
              </w:rPr>
              <w:t xml:space="preserve"> procedure)</w:t>
            </w:r>
          </w:p>
        </w:tc>
        <w:tc>
          <w:tcPr>
            <w:tcW w:w="1980" w:type="dxa"/>
            <w:shd w:val="clear" w:color="auto" w:fill="FBE3D5"/>
            <w:vAlign w:val="center"/>
          </w:tcPr>
          <w:p w14:paraId="0C8C0138" w14:textId="77777777" w:rsidR="001461B5" w:rsidRDefault="001461B5" w:rsidP="00BB63EF">
            <w:pPr>
              <w:pStyle w:val="Table-small-numbers"/>
            </w:pPr>
          </w:p>
        </w:tc>
        <w:tc>
          <w:tcPr>
            <w:tcW w:w="1710" w:type="dxa"/>
            <w:shd w:val="clear" w:color="auto" w:fill="FBE3D5"/>
            <w:vAlign w:val="center"/>
          </w:tcPr>
          <w:p w14:paraId="721777E4" w14:textId="5BB9732C" w:rsidR="001461B5" w:rsidRDefault="001461B5" w:rsidP="00BB63EF">
            <w:pPr>
              <w:pStyle w:val="Table-small-numbers"/>
            </w:pPr>
            <w:r w:rsidRPr="003440B2">
              <w:t>X</w:t>
            </w:r>
          </w:p>
        </w:tc>
        <w:tc>
          <w:tcPr>
            <w:tcW w:w="1525" w:type="dxa"/>
            <w:shd w:val="clear" w:color="auto" w:fill="FBE3D5"/>
            <w:vAlign w:val="center"/>
          </w:tcPr>
          <w:p w14:paraId="095F48AA" w14:textId="748436B9" w:rsidR="001461B5" w:rsidRDefault="001461B5" w:rsidP="00BB63EF">
            <w:pPr>
              <w:pStyle w:val="Table-small-numbers"/>
            </w:pPr>
            <w:r w:rsidRPr="003440B2">
              <w:t>X</w:t>
            </w:r>
          </w:p>
        </w:tc>
      </w:tr>
      <w:tr w:rsidR="001461B5" w14:paraId="6653FA5C" w14:textId="77777777" w:rsidTr="001C5FCB">
        <w:trPr>
          <w:cantSplit/>
          <w:trHeight w:val="360"/>
        </w:trPr>
        <w:tc>
          <w:tcPr>
            <w:tcW w:w="1435" w:type="dxa"/>
            <w:shd w:val="clear" w:color="auto" w:fill="FBE3D5"/>
            <w:vAlign w:val="center"/>
          </w:tcPr>
          <w:p w14:paraId="0C384BE4" w14:textId="0F344BF3" w:rsidR="001461B5" w:rsidRDefault="001461B5" w:rsidP="00BB63EF">
            <w:pPr>
              <w:pStyle w:val="Table-small-numbers"/>
            </w:pPr>
            <w:r w:rsidRPr="003440B2">
              <w:t>42509</w:t>
            </w:r>
          </w:p>
        </w:tc>
        <w:tc>
          <w:tcPr>
            <w:tcW w:w="7020" w:type="dxa"/>
            <w:shd w:val="clear" w:color="auto" w:fill="FBE3D5"/>
            <w:vAlign w:val="center"/>
          </w:tcPr>
          <w:p w14:paraId="66C41429" w14:textId="64525CC0" w:rsidR="001461B5" w:rsidRDefault="001461B5" w:rsidP="00BB63EF">
            <w:pPr>
              <w:pStyle w:val="Table-small-text"/>
            </w:pPr>
            <w:r w:rsidRPr="003440B2">
              <w:t>Parotid</w:t>
            </w:r>
            <w:r w:rsidRPr="003440B2">
              <w:rPr>
                <w:spacing w:val="-6"/>
              </w:rPr>
              <w:t xml:space="preserve"> </w:t>
            </w:r>
            <w:r w:rsidRPr="003440B2">
              <w:t>duct</w:t>
            </w:r>
            <w:r w:rsidRPr="003440B2">
              <w:rPr>
                <w:spacing w:val="-5"/>
              </w:rPr>
              <w:t xml:space="preserve"> </w:t>
            </w:r>
            <w:r w:rsidRPr="003440B2">
              <w:t>diversion,</w:t>
            </w:r>
            <w:r w:rsidRPr="003440B2">
              <w:rPr>
                <w:spacing w:val="-4"/>
              </w:rPr>
              <w:t xml:space="preserve"> </w:t>
            </w:r>
            <w:r w:rsidRPr="003440B2">
              <w:t>bilateral</w:t>
            </w:r>
            <w:r w:rsidRPr="003440B2">
              <w:rPr>
                <w:spacing w:val="-6"/>
              </w:rPr>
              <w:t xml:space="preserve"> </w:t>
            </w:r>
            <w:r w:rsidRPr="003440B2">
              <w:t>(Wilke</w:t>
            </w:r>
            <w:r w:rsidRPr="003440B2">
              <w:rPr>
                <w:spacing w:val="-3"/>
              </w:rPr>
              <w:t xml:space="preserve"> </w:t>
            </w:r>
            <w:r w:rsidRPr="003440B2">
              <w:t>type</w:t>
            </w:r>
            <w:r w:rsidRPr="003440B2">
              <w:rPr>
                <w:spacing w:val="-3"/>
              </w:rPr>
              <w:t xml:space="preserve"> </w:t>
            </w:r>
            <w:r w:rsidRPr="003440B2">
              <w:t>procedure);</w:t>
            </w:r>
            <w:r w:rsidRPr="003440B2">
              <w:rPr>
                <w:spacing w:val="-4"/>
              </w:rPr>
              <w:t xml:space="preserve"> </w:t>
            </w:r>
            <w:r w:rsidRPr="003440B2">
              <w:t>with</w:t>
            </w:r>
            <w:r w:rsidRPr="003440B2">
              <w:rPr>
                <w:spacing w:val="-2"/>
              </w:rPr>
              <w:t xml:space="preserve"> </w:t>
            </w:r>
            <w:r w:rsidRPr="003440B2">
              <w:t>excision</w:t>
            </w:r>
            <w:r w:rsidRPr="003440B2">
              <w:rPr>
                <w:spacing w:val="-5"/>
              </w:rPr>
              <w:t xml:space="preserve"> </w:t>
            </w:r>
            <w:r w:rsidRPr="003440B2">
              <w:t>of</w:t>
            </w:r>
            <w:r w:rsidRPr="003440B2">
              <w:rPr>
                <w:spacing w:val="-4"/>
              </w:rPr>
              <w:t xml:space="preserve"> </w:t>
            </w:r>
            <w:r w:rsidRPr="003440B2">
              <w:t>both</w:t>
            </w:r>
            <w:r w:rsidRPr="003440B2">
              <w:rPr>
                <w:spacing w:val="-2"/>
              </w:rPr>
              <w:t xml:space="preserve"> </w:t>
            </w:r>
            <w:r w:rsidRPr="003440B2">
              <w:t>submandibular</w:t>
            </w:r>
            <w:r w:rsidRPr="003440B2">
              <w:rPr>
                <w:spacing w:val="-5"/>
              </w:rPr>
              <w:t xml:space="preserve"> </w:t>
            </w:r>
            <w:r w:rsidRPr="003440B2">
              <w:rPr>
                <w:spacing w:val="-2"/>
              </w:rPr>
              <w:t>glands</w:t>
            </w:r>
          </w:p>
        </w:tc>
        <w:tc>
          <w:tcPr>
            <w:tcW w:w="1980" w:type="dxa"/>
            <w:shd w:val="clear" w:color="auto" w:fill="FBE3D5"/>
            <w:vAlign w:val="center"/>
          </w:tcPr>
          <w:p w14:paraId="0B465ACA" w14:textId="77777777" w:rsidR="001461B5" w:rsidRDefault="001461B5" w:rsidP="00BB63EF">
            <w:pPr>
              <w:pStyle w:val="Table-small-numbers"/>
            </w:pPr>
          </w:p>
        </w:tc>
        <w:tc>
          <w:tcPr>
            <w:tcW w:w="1710" w:type="dxa"/>
            <w:shd w:val="clear" w:color="auto" w:fill="FBE3D5"/>
            <w:vAlign w:val="center"/>
          </w:tcPr>
          <w:p w14:paraId="2515AE75" w14:textId="46BD29C9" w:rsidR="001461B5" w:rsidRDefault="001461B5" w:rsidP="00BB63EF">
            <w:pPr>
              <w:pStyle w:val="Table-small-numbers"/>
            </w:pPr>
            <w:r w:rsidRPr="003440B2">
              <w:t>X</w:t>
            </w:r>
          </w:p>
        </w:tc>
        <w:tc>
          <w:tcPr>
            <w:tcW w:w="1525" w:type="dxa"/>
            <w:shd w:val="clear" w:color="auto" w:fill="FBE3D5"/>
            <w:vAlign w:val="center"/>
          </w:tcPr>
          <w:p w14:paraId="4BD28563" w14:textId="77777777" w:rsidR="001461B5" w:rsidRDefault="001461B5" w:rsidP="00BB63EF">
            <w:pPr>
              <w:pStyle w:val="Table-small-numbers"/>
            </w:pPr>
          </w:p>
        </w:tc>
      </w:tr>
      <w:tr w:rsidR="001461B5" w14:paraId="24BBEF15" w14:textId="77777777" w:rsidTr="001C5FCB">
        <w:trPr>
          <w:cantSplit/>
          <w:trHeight w:val="360"/>
        </w:trPr>
        <w:tc>
          <w:tcPr>
            <w:tcW w:w="1435" w:type="dxa"/>
            <w:shd w:val="clear" w:color="auto" w:fill="FBE3D5"/>
            <w:vAlign w:val="center"/>
          </w:tcPr>
          <w:p w14:paraId="3EB87BA1" w14:textId="61F8DD68" w:rsidR="001461B5" w:rsidRDefault="001461B5" w:rsidP="00BB63EF">
            <w:pPr>
              <w:pStyle w:val="Table-small-numbers"/>
            </w:pPr>
            <w:r w:rsidRPr="003440B2">
              <w:t>42510</w:t>
            </w:r>
          </w:p>
        </w:tc>
        <w:tc>
          <w:tcPr>
            <w:tcW w:w="7020" w:type="dxa"/>
            <w:shd w:val="clear" w:color="auto" w:fill="FBE3D5"/>
            <w:vAlign w:val="center"/>
          </w:tcPr>
          <w:p w14:paraId="466BB205" w14:textId="2352D35F" w:rsidR="001461B5" w:rsidRDefault="001461B5" w:rsidP="00BB63EF">
            <w:pPr>
              <w:pStyle w:val="Table-small-text"/>
            </w:pPr>
            <w:r w:rsidRPr="003440B2">
              <w:t>Parotid</w:t>
            </w:r>
            <w:r w:rsidRPr="003440B2">
              <w:rPr>
                <w:spacing w:val="-6"/>
              </w:rPr>
              <w:t xml:space="preserve"> </w:t>
            </w:r>
            <w:r w:rsidRPr="003440B2">
              <w:t>duct</w:t>
            </w:r>
            <w:r w:rsidRPr="003440B2">
              <w:rPr>
                <w:spacing w:val="-5"/>
              </w:rPr>
              <w:t xml:space="preserve"> </w:t>
            </w:r>
            <w:r w:rsidRPr="003440B2">
              <w:t>diversion,</w:t>
            </w:r>
            <w:r w:rsidRPr="003440B2">
              <w:rPr>
                <w:spacing w:val="-4"/>
              </w:rPr>
              <w:t xml:space="preserve"> </w:t>
            </w:r>
            <w:r w:rsidRPr="003440B2">
              <w:t>bilateral</w:t>
            </w:r>
            <w:r w:rsidRPr="003440B2">
              <w:rPr>
                <w:spacing w:val="-5"/>
              </w:rPr>
              <w:t xml:space="preserve"> </w:t>
            </w:r>
            <w:r w:rsidRPr="003440B2">
              <w:t>(Wilke</w:t>
            </w:r>
            <w:r w:rsidRPr="003440B2">
              <w:rPr>
                <w:spacing w:val="-3"/>
              </w:rPr>
              <w:t xml:space="preserve"> </w:t>
            </w:r>
            <w:r w:rsidRPr="003440B2">
              <w:t>type</w:t>
            </w:r>
            <w:r w:rsidRPr="003440B2">
              <w:rPr>
                <w:spacing w:val="-3"/>
              </w:rPr>
              <w:t xml:space="preserve"> </w:t>
            </w:r>
            <w:r w:rsidRPr="003440B2">
              <w:t>procedure);</w:t>
            </w:r>
            <w:r w:rsidRPr="003440B2">
              <w:rPr>
                <w:spacing w:val="-3"/>
              </w:rPr>
              <w:t xml:space="preserve"> </w:t>
            </w:r>
            <w:r w:rsidRPr="003440B2">
              <w:t>with</w:t>
            </w:r>
            <w:r w:rsidRPr="003440B2">
              <w:rPr>
                <w:spacing w:val="-2"/>
              </w:rPr>
              <w:t xml:space="preserve"> </w:t>
            </w:r>
            <w:r w:rsidRPr="003440B2">
              <w:t>ligation</w:t>
            </w:r>
            <w:r w:rsidRPr="003440B2">
              <w:rPr>
                <w:spacing w:val="-4"/>
              </w:rPr>
              <w:t xml:space="preserve"> </w:t>
            </w:r>
            <w:r w:rsidRPr="003440B2">
              <w:t>of</w:t>
            </w:r>
            <w:r w:rsidRPr="003440B2">
              <w:rPr>
                <w:spacing w:val="-2"/>
              </w:rPr>
              <w:t xml:space="preserve"> </w:t>
            </w:r>
            <w:r w:rsidRPr="003440B2">
              <w:t>both</w:t>
            </w:r>
            <w:r w:rsidRPr="003440B2">
              <w:rPr>
                <w:spacing w:val="-4"/>
              </w:rPr>
              <w:t xml:space="preserve"> </w:t>
            </w:r>
            <w:r w:rsidRPr="003440B2">
              <w:t>sub</w:t>
            </w:r>
            <w:r w:rsidRPr="003440B2">
              <w:rPr>
                <w:spacing w:val="-6"/>
              </w:rPr>
              <w:t xml:space="preserve"> </w:t>
            </w:r>
            <w:r w:rsidRPr="003440B2">
              <w:t>mandibular</w:t>
            </w:r>
            <w:r w:rsidRPr="003440B2">
              <w:rPr>
                <w:spacing w:val="-5"/>
              </w:rPr>
              <w:t xml:space="preserve"> </w:t>
            </w:r>
            <w:r w:rsidRPr="003440B2">
              <w:t>(Wharton’s)</w:t>
            </w:r>
            <w:r w:rsidRPr="003440B2">
              <w:rPr>
                <w:spacing w:val="-4"/>
              </w:rPr>
              <w:t xml:space="preserve"> </w:t>
            </w:r>
            <w:r w:rsidRPr="003440B2">
              <w:rPr>
                <w:spacing w:val="-2"/>
              </w:rPr>
              <w:t>ducts</w:t>
            </w:r>
          </w:p>
        </w:tc>
        <w:tc>
          <w:tcPr>
            <w:tcW w:w="1980" w:type="dxa"/>
            <w:shd w:val="clear" w:color="auto" w:fill="FBE3D5"/>
            <w:vAlign w:val="center"/>
          </w:tcPr>
          <w:p w14:paraId="2C993E30" w14:textId="77777777" w:rsidR="001461B5" w:rsidRDefault="001461B5" w:rsidP="00BB63EF">
            <w:pPr>
              <w:pStyle w:val="Table-small-numbers"/>
            </w:pPr>
          </w:p>
        </w:tc>
        <w:tc>
          <w:tcPr>
            <w:tcW w:w="1710" w:type="dxa"/>
            <w:shd w:val="clear" w:color="auto" w:fill="FBE3D5"/>
            <w:vAlign w:val="center"/>
          </w:tcPr>
          <w:p w14:paraId="0DF37F26" w14:textId="3B83AF44" w:rsidR="001461B5" w:rsidRDefault="001461B5" w:rsidP="00BB63EF">
            <w:pPr>
              <w:pStyle w:val="Table-small-numbers"/>
            </w:pPr>
            <w:r w:rsidRPr="003440B2">
              <w:t>X</w:t>
            </w:r>
          </w:p>
        </w:tc>
        <w:tc>
          <w:tcPr>
            <w:tcW w:w="1525" w:type="dxa"/>
            <w:shd w:val="clear" w:color="auto" w:fill="FBE3D5"/>
            <w:vAlign w:val="center"/>
          </w:tcPr>
          <w:p w14:paraId="516181C3" w14:textId="45E78FAE" w:rsidR="001461B5" w:rsidRDefault="001461B5" w:rsidP="00BB63EF">
            <w:pPr>
              <w:pStyle w:val="Table-small-numbers"/>
            </w:pPr>
            <w:r w:rsidRPr="003440B2">
              <w:t>X</w:t>
            </w:r>
          </w:p>
        </w:tc>
      </w:tr>
    </w:tbl>
    <w:p w14:paraId="0D85E349" w14:textId="2D37E810" w:rsidR="00FC2A10" w:rsidRPr="00FC2A10" w:rsidRDefault="00FC2A10" w:rsidP="00FC2A10">
      <w:pPr>
        <w:pStyle w:val="Heading5"/>
        <w:rPr>
          <w:spacing w:val="-2"/>
        </w:rPr>
      </w:pPr>
      <w:r w:rsidRPr="003440B2">
        <w:t>Digestive</w:t>
      </w:r>
      <w:r w:rsidRPr="003440B2">
        <w:rPr>
          <w:spacing w:val="-7"/>
        </w:rPr>
        <w:t xml:space="preserve"> </w:t>
      </w:r>
      <w:r w:rsidRPr="003440B2">
        <w:t>System - Salivary</w:t>
      </w:r>
      <w:r w:rsidRPr="003440B2">
        <w:rPr>
          <w:spacing w:val="-5"/>
        </w:rPr>
        <w:t xml:space="preserve"> </w:t>
      </w:r>
      <w:r w:rsidRPr="003440B2">
        <w:t>Gland</w:t>
      </w:r>
      <w:r w:rsidRPr="003440B2">
        <w:rPr>
          <w:spacing w:val="-6"/>
        </w:rPr>
        <w:t xml:space="preserve"> </w:t>
      </w:r>
      <w:r w:rsidRPr="003440B2">
        <w:t>and</w:t>
      </w:r>
      <w:r w:rsidRPr="003440B2">
        <w:rPr>
          <w:spacing w:val="-6"/>
        </w:rPr>
        <w:t xml:space="preserve"> </w:t>
      </w:r>
      <w:r w:rsidRPr="003440B2">
        <w:t>Ducts:</w:t>
      </w:r>
      <w:r w:rsidRPr="003440B2">
        <w:rPr>
          <w:spacing w:val="-4"/>
        </w:rPr>
        <w:t xml:space="preserve"> </w:t>
      </w:r>
      <w:r w:rsidRPr="003440B2">
        <w:t>Other</w:t>
      </w:r>
      <w:r w:rsidRPr="003440B2">
        <w:rPr>
          <w:spacing w:val="-4"/>
        </w:rPr>
        <w:t xml:space="preserve"> </w:t>
      </w:r>
      <w:r w:rsidRPr="003440B2">
        <w:rPr>
          <w:spacing w:val="-2"/>
        </w:rPr>
        <w:t>Procedures</w:t>
      </w:r>
    </w:p>
    <w:tbl>
      <w:tblPr>
        <w:tblStyle w:val="TableGrid"/>
        <w:tblW w:w="0" w:type="auto"/>
        <w:tblLook w:val="04A0" w:firstRow="1" w:lastRow="0" w:firstColumn="1" w:lastColumn="0" w:noHBand="0" w:noVBand="1"/>
      </w:tblPr>
      <w:tblGrid>
        <w:gridCol w:w="1435"/>
        <w:gridCol w:w="7020"/>
        <w:gridCol w:w="1980"/>
        <w:gridCol w:w="1710"/>
        <w:gridCol w:w="1525"/>
      </w:tblGrid>
      <w:tr w:rsidR="001461B5" w14:paraId="2C366CD0" w14:textId="77777777" w:rsidTr="001C5FCB">
        <w:trPr>
          <w:cantSplit/>
          <w:trHeight w:val="360"/>
          <w:tblHeader/>
        </w:trPr>
        <w:tc>
          <w:tcPr>
            <w:tcW w:w="1435" w:type="dxa"/>
            <w:shd w:val="clear" w:color="auto" w:fill="04427D"/>
            <w:vAlign w:val="center"/>
          </w:tcPr>
          <w:p w14:paraId="62EC1E68" w14:textId="19F1D074" w:rsidR="001461B5" w:rsidRDefault="001461B5" w:rsidP="001461B5">
            <w:pPr>
              <w:pStyle w:val="Tablesmallheader"/>
            </w:pPr>
            <w:r w:rsidRPr="007476C2">
              <w:br w:type="page"/>
              <w:t>Proc Code</w:t>
            </w:r>
          </w:p>
        </w:tc>
        <w:tc>
          <w:tcPr>
            <w:tcW w:w="7020" w:type="dxa"/>
            <w:shd w:val="clear" w:color="auto" w:fill="04427D"/>
            <w:vAlign w:val="center"/>
          </w:tcPr>
          <w:p w14:paraId="17576F79" w14:textId="6CD6B6EC" w:rsidR="001461B5" w:rsidRDefault="001461B5" w:rsidP="001461B5">
            <w:pPr>
              <w:pStyle w:val="Tablesmallheader"/>
            </w:pPr>
            <w:r w:rsidRPr="007476C2">
              <w:t>Description</w:t>
            </w:r>
          </w:p>
        </w:tc>
        <w:tc>
          <w:tcPr>
            <w:tcW w:w="1980" w:type="dxa"/>
            <w:shd w:val="clear" w:color="auto" w:fill="04427D"/>
            <w:vAlign w:val="center"/>
          </w:tcPr>
          <w:p w14:paraId="105C39D2" w14:textId="04347233" w:rsidR="001461B5" w:rsidRDefault="001461B5" w:rsidP="001461B5">
            <w:pPr>
              <w:pStyle w:val="Tablesmallheader"/>
            </w:pPr>
            <w:r w:rsidRPr="007476C2">
              <w:t>Limitations/ Requirements</w:t>
            </w:r>
          </w:p>
        </w:tc>
        <w:tc>
          <w:tcPr>
            <w:tcW w:w="1710" w:type="dxa"/>
            <w:shd w:val="clear" w:color="auto" w:fill="04427D"/>
            <w:vAlign w:val="center"/>
          </w:tcPr>
          <w:p w14:paraId="3D22DDFE" w14:textId="6B0DC8BF" w:rsidR="001461B5" w:rsidRDefault="001461B5" w:rsidP="001461B5">
            <w:pPr>
              <w:pStyle w:val="Tablesmallheader"/>
            </w:pPr>
            <w:r w:rsidRPr="007476C2">
              <w:t xml:space="preserve">Trauma/ Medical </w:t>
            </w:r>
          </w:p>
        </w:tc>
        <w:tc>
          <w:tcPr>
            <w:tcW w:w="1525" w:type="dxa"/>
            <w:shd w:val="clear" w:color="auto" w:fill="04427D"/>
            <w:vAlign w:val="center"/>
          </w:tcPr>
          <w:p w14:paraId="7DAB35A8" w14:textId="0ADB2666" w:rsidR="001461B5" w:rsidRDefault="001461B5" w:rsidP="001461B5">
            <w:pPr>
              <w:pStyle w:val="Tablesmallheader"/>
            </w:pPr>
            <w:r w:rsidRPr="007476C2">
              <w:t>Asst Surgeon</w:t>
            </w:r>
          </w:p>
        </w:tc>
      </w:tr>
      <w:tr w:rsidR="001461B5" w14:paraId="179CB310" w14:textId="77777777" w:rsidTr="00FC2A10">
        <w:trPr>
          <w:cantSplit/>
          <w:trHeight w:val="432"/>
        </w:trPr>
        <w:tc>
          <w:tcPr>
            <w:tcW w:w="1435" w:type="dxa"/>
            <w:shd w:val="clear" w:color="auto" w:fill="FBE3D5"/>
            <w:vAlign w:val="center"/>
          </w:tcPr>
          <w:p w14:paraId="3EF927ED" w14:textId="6B669134" w:rsidR="001461B5" w:rsidRDefault="001461B5" w:rsidP="001461B5">
            <w:pPr>
              <w:pStyle w:val="Table-small-numbers"/>
            </w:pPr>
            <w:r w:rsidRPr="003440B2">
              <w:t>42550</w:t>
            </w:r>
          </w:p>
        </w:tc>
        <w:tc>
          <w:tcPr>
            <w:tcW w:w="7020" w:type="dxa"/>
            <w:shd w:val="clear" w:color="auto" w:fill="FBE3D5"/>
            <w:vAlign w:val="center"/>
          </w:tcPr>
          <w:p w14:paraId="777D8A0F" w14:textId="58DD6117" w:rsidR="001461B5" w:rsidRDefault="001461B5" w:rsidP="001461B5">
            <w:pPr>
              <w:pStyle w:val="Table-small-text"/>
            </w:pPr>
            <w:r w:rsidRPr="003440B2">
              <w:t>Injection</w:t>
            </w:r>
            <w:r w:rsidRPr="003440B2">
              <w:rPr>
                <w:spacing w:val="-6"/>
              </w:rPr>
              <w:t xml:space="preserve"> </w:t>
            </w:r>
            <w:r w:rsidRPr="003440B2">
              <w:t>procedure</w:t>
            </w:r>
            <w:r w:rsidRPr="003440B2">
              <w:rPr>
                <w:spacing w:val="-4"/>
              </w:rPr>
              <w:t xml:space="preserve"> </w:t>
            </w:r>
            <w:r w:rsidRPr="003440B2">
              <w:t>for</w:t>
            </w:r>
            <w:r w:rsidRPr="003440B2">
              <w:rPr>
                <w:spacing w:val="-6"/>
              </w:rPr>
              <w:t xml:space="preserve"> </w:t>
            </w:r>
            <w:r w:rsidRPr="003440B2">
              <w:rPr>
                <w:spacing w:val="-2"/>
              </w:rPr>
              <w:t>sialography</w:t>
            </w:r>
          </w:p>
        </w:tc>
        <w:tc>
          <w:tcPr>
            <w:tcW w:w="1980" w:type="dxa"/>
            <w:shd w:val="clear" w:color="auto" w:fill="FBE3D5"/>
            <w:vAlign w:val="center"/>
          </w:tcPr>
          <w:p w14:paraId="26264EEC" w14:textId="77777777" w:rsidR="001461B5" w:rsidRDefault="001461B5" w:rsidP="001461B5">
            <w:pPr>
              <w:pStyle w:val="Table-small-numbers"/>
            </w:pPr>
          </w:p>
        </w:tc>
        <w:tc>
          <w:tcPr>
            <w:tcW w:w="1710" w:type="dxa"/>
            <w:shd w:val="clear" w:color="auto" w:fill="FBE3D5"/>
            <w:vAlign w:val="center"/>
          </w:tcPr>
          <w:p w14:paraId="26AE75C0" w14:textId="3FE28A18" w:rsidR="001461B5" w:rsidRDefault="001461B5" w:rsidP="001461B5">
            <w:pPr>
              <w:pStyle w:val="Table-small-numbers"/>
            </w:pPr>
            <w:r w:rsidRPr="003440B2">
              <w:t>X</w:t>
            </w:r>
          </w:p>
        </w:tc>
        <w:tc>
          <w:tcPr>
            <w:tcW w:w="1525" w:type="dxa"/>
            <w:shd w:val="clear" w:color="auto" w:fill="FBE3D5"/>
            <w:vAlign w:val="center"/>
          </w:tcPr>
          <w:p w14:paraId="0DE7FB34" w14:textId="77777777" w:rsidR="001461B5" w:rsidRDefault="001461B5" w:rsidP="001461B5">
            <w:pPr>
              <w:pStyle w:val="Table-small-numbers"/>
            </w:pPr>
          </w:p>
        </w:tc>
      </w:tr>
      <w:tr w:rsidR="001461B5" w14:paraId="522933B8" w14:textId="77777777" w:rsidTr="00FC2A10">
        <w:trPr>
          <w:cantSplit/>
          <w:trHeight w:val="432"/>
        </w:trPr>
        <w:tc>
          <w:tcPr>
            <w:tcW w:w="1435" w:type="dxa"/>
            <w:shd w:val="clear" w:color="auto" w:fill="FBE3D5"/>
            <w:vAlign w:val="center"/>
          </w:tcPr>
          <w:p w14:paraId="6DF23191" w14:textId="70D89348" w:rsidR="001461B5" w:rsidRDefault="001461B5" w:rsidP="001461B5">
            <w:pPr>
              <w:pStyle w:val="Table-small-numbers"/>
            </w:pPr>
            <w:r w:rsidRPr="003440B2">
              <w:t>42600</w:t>
            </w:r>
          </w:p>
        </w:tc>
        <w:tc>
          <w:tcPr>
            <w:tcW w:w="7020" w:type="dxa"/>
            <w:shd w:val="clear" w:color="auto" w:fill="FBE3D5"/>
            <w:vAlign w:val="center"/>
          </w:tcPr>
          <w:p w14:paraId="7F6468DB" w14:textId="3F9725D2" w:rsidR="001461B5" w:rsidRDefault="001461B5" w:rsidP="001461B5">
            <w:pPr>
              <w:pStyle w:val="Table-small-text"/>
            </w:pPr>
            <w:r w:rsidRPr="003440B2">
              <w:t>Closure</w:t>
            </w:r>
            <w:r w:rsidRPr="003440B2">
              <w:rPr>
                <w:spacing w:val="-5"/>
              </w:rPr>
              <w:t xml:space="preserve"> </w:t>
            </w:r>
            <w:r w:rsidRPr="003440B2">
              <w:t>salivary</w:t>
            </w:r>
            <w:r w:rsidRPr="003440B2">
              <w:rPr>
                <w:spacing w:val="-5"/>
              </w:rPr>
              <w:t xml:space="preserve"> </w:t>
            </w:r>
            <w:r w:rsidRPr="003440B2">
              <w:rPr>
                <w:spacing w:val="-2"/>
              </w:rPr>
              <w:t>fistula</w:t>
            </w:r>
          </w:p>
        </w:tc>
        <w:tc>
          <w:tcPr>
            <w:tcW w:w="1980" w:type="dxa"/>
            <w:shd w:val="clear" w:color="auto" w:fill="FBE3D5"/>
            <w:vAlign w:val="center"/>
          </w:tcPr>
          <w:p w14:paraId="4A178A07" w14:textId="77777777" w:rsidR="001461B5" w:rsidRDefault="001461B5" w:rsidP="001461B5">
            <w:pPr>
              <w:pStyle w:val="Table-small-numbers"/>
            </w:pPr>
          </w:p>
        </w:tc>
        <w:tc>
          <w:tcPr>
            <w:tcW w:w="1710" w:type="dxa"/>
            <w:shd w:val="clear" w:color="auto" w:fill="FBE3D5"/>
            <w:vAlign w:val="center"/>
          </w:tcPr>
          <w:p w14:paraId="0416FAC0" w14:textId="2492BC16" w:rsidR="001461B5" w:rsidRDefault="001461B5" w:rsidP="001461B5">
            <w:pPr>
              <w:pStyle w:val="Table-small-numbers"/>
            </w:pPr>
            <w:r w:rsidRPr="003440B2">
              <w:t>X</w:t>
            </w:r>
          </w:p>
        </w:tc>
        <w:tc>
          <w:tcPr>
            <w:tcW w:w="1525" w:type="dxa"/>
            <w:shd w:val="clear" w:color="auto" w:fill="FBE3D5"/>
            <w:vAlign w:val="center"/>
          </w:tcPr>
          <w:p w14:paraId="009E40D1" w14:textId="77777777" w:rsidR="001461B5" w:rsidRDefault="001461B5" w:rsidP="001461B5">
            <w:pPr>
              <w:pStyle w:val="Table-small-numbers"/>
            </w:pPr>
          </w:p>
        </w:tc>
      </w:tr>
      <w:tr w:rsidR="001461B5" w14:paraId="3C90FC21" w14:textId="77777777" w:rsidTr="00FC2A10">
        <w:trPr>
          <w:cantSplit/>
          <w:trHeight w:val="432"/>
        </w:trPr>
        <w:tc>
          <w:tcPr>
            <w:tcW w:w="1435" w:type="dxa"/>
            <w:shd w:val="clear" w:color="auto" w:fill="FBE3D5"/>
            <w:vAlign w:val="center"/>
          </w:tcPr>
          <w:p w14:paraId="718E36FD" w14:textId="2C4666D1" w:rsidR="001461B5" w:rsidRDefault="001461B5" w:rsidP="001461B5">
            <w:pPr>
              <w:pStyle w:val="Table-small-numbers"/>
            </w:pPr>
            <w:r w:rsidRPr="003440B2">
              <w:t>42650</w:t>
            </w:r>
          </w:p>
        </w:tc>
        <w:tc>
          <w:tcPr>
            <w:tcW w:w="7020" w:type="dxa"/>
            <w:shd w:val="clear" w:color="auto" w:fill="FBE3D5"/>
            <w:vAlign w:val="center"/>
          </w:tcPr>
          <w:p w14:paraId="77E0815E" w14:textId="23E33D10" w:rsidR="001461B5" w:rsidRDefault="001461B5" w:rsidP="001461B5">
            <w:pPr>
              <w:pStyle w:val="Table-small-text"/>
            </w:pPr>
            <w:r w:rsidRPr="003440B2">
              <w:t>Dilation</w:t>
            </w:r>
            <w:r w:rsidRPr="003440B2">
              <w:rPr>
                <w:spacing w:val="-7"/>
              </w:rPr>
              <w:t xml:space="preserve"> </w:t>
            </w:r>
            <w:r w:rsidRPr="003440B2">
              <w:t>salivary</w:t>
            </w:r>
            <w:r w:rsidRPr="003440B2">
              <w:rPr>
                <w:spacing w:val="-4"/>
              </w:rPr>
              <w:t xml:space="preserve"> duct</w:t>
            </w:r>
          </w:p>
        </w:tc>
        <w:tc>
          <w:tcPr>
            <w:tcW w:w="1980" w:type="dxa"/>
            <w:shd w:val="clear" w:color="auto" w:fill="FBE3D5"/>
            <w:vAlign w:val="center"/>
          </w:tcPr>
          <w:p w14:paraId="7ACFDDEB" w14:textId="77777777" w:rsidR="001461B5" w:rsidRDefault="001461B5" w:rsidP="001461B5">
            <w:pPr>
              <w:pStyle w:val="Table-small-numbers"/>
            </w:pPr>
          </w:p>
        </w:tc>
        <w:tc>
          <w:tcPr>
            <w:tcW w:w="1710" w:type="dxa"/>
            <w:shd w:val="clear" w:color="auto" w:fill="FBE3D5"/>
            <w:vAlign w:val="center"/>
          </w:tcPr>
          <w:p w14:paraId="13817A6F" w14:textId="5FAA602F" w:rsidR="001461B5" w:rsidRDefault="001461B5" w:rsidP="001461B5">
            <w:pPr>
              <w:pStyle w:val="Table-small-numbers"/>
            </w:pPr>
            <w:r w:rsidRPr="003440B2">
              <w:t>X</w:t>
            </w:r>
          </w:p>
        </w:tc>
        <w:tc>
          <w:tcPr>
            <w:tcW w:w="1525" w:type="dxa"/>
            <w:shd w:val="clear" w:color="auto" w:fill="FBE3D5"/>
            <w:vAlign w:val="center"/>
          </w:tcPr>
          <w:p w14:paraId="6942A3C0" w14:textId="77777777" w:rsidR="001461B5" w:rsidRDefault="001461B5" w:rsidP="001461B5">
            <w:pPr>
              <w:pStyle w:val="Table-small-numbers"/>
            </w:pPr>
          </w:p>
        </w:tc>
      </w:tr>
      <w:tr w:rsidR="001461B5" w14:paraId="7461BA5F" w14:textId="77777777" w:rsidTr="00FC2A10">
        <w:trPr>
          <w:cantSplit/>
          <w:trHeight w:val="432"/>
        </w:trPr>
        <w:tc>
          <w:tcPr>
            <w:tcW w:w="1435" w:type="dxa"/>
            <w:shd w:val="clear" w:color="auto" w:fill="FBE3D5"/>
            <w:vAlign w:val="center"/>
          </w:tcPr>
          <w:p w14:paraId="21254FBD" w14:textId="2638CEF5" w:rsidR="001461B5" w:rsidRDefault="001461B5" w:rsidP="001461B5">
            <w:pPr>
              <w:pStyle w:val="Table-small-numbers"/>
            </w:pPr>
            <w:r w:rsidRPr="003440B2">
              <w:t>42660</w:t>
            </w:r>
          </w:p>
        </w:tc>
        <w:tc>
          <w:tcPr>
            <w:tcW w:w="7020" w:type="dxa"/>
            <w:shd w:val="clear" w:color="auto" w:fill="FBE3D5"/>
            <w:vAlign w:val="center"/>
          </w:tcPr>
          <w:p w14:paraId="2F70BFA8" w14:textId="6C684559" w:rsidR="001461B5" w:rsidRDefault="001461B5" w:rsidP="001461B5">
            <w:pPr>
              <w:pStyle w:val="Table-small-text"/>
            </w:pPr>
            <w:r w:rsidRPr="003440B2">
              <w:t>Dilation</w:t>
            </w:r>
            <w:r w:rsidRPr="003440B2">
              <w:rPr>
                <w:spacing w:val="-4"/>
              </w:rPr>
              <w:t xml:space="preserve"> </w:t>
            </w:r>
            <w:r w:rsidRPr="003440B2">
              <w:t>and</w:t>
            </w:r>
            <w:r w:rsidRPr="003440B2">
              <w:rPr>
                <w:spacing w:val="-4"/>
              </w:rPr>
              <w:t xml:space="preserve"> </w:t>
            </w:r>
            <w:r w:rsidRPr="003440B2">
              <w:t>catheterization</w:t>
            </w:r>
            <w:r w:rsidRPr="003440B2">
              <w:rPr>
                <w:spacing w:val="-4"/>
              </w:rPr>
              <w:t xml:space="preserve"> </w:t>
            </w:r>
            <w:r w:rsidRPr="003440B2">
              <w:t>of</w:t>
            </w:r>
            <w:r w:rsidRPr="003440B2">
              <w:rPr>
                <w:spacing w:val="-2"/>
              </w:rPr>
              <w:t xml:space="preserve"> </w:t>
            </w:r>
            <w:r w:rsidRPr="003440B2">
              <w:t>salivary</w:t>
            </w:r>
            <w:r w:rsidRPr="003440B2">
              <w:rPr>
                <w:spacing w:val="-3"/>
              </w:rPr>
              <w:t xml:space="preserve"> </w:t>
            </w:r>
            <w:r w:rsidRPr="003440B2">
              <w:t>duct,</w:t>
            </w:r>
            <w:r w:rsidRPr="003440B2">
              <w:rPr>
                <w:spacing w:val="-4"/>
              </w:rPr>
              <w:t xml:space="preserve"> </w:t>
            </w:r>
            <w:r w:rsidRPr="003440B2">
              <w:t>with</w:t>
            </w:r>
            <w:r w:rsidRPr="003440B2">
              <w:rPr>
                <w:spacing w:val="-4"/>
              </w:rPr>
              <w:t xml:space="preserve"> </w:t>
            </w:r>
            <w:r w:rsidRPr="003440B2">
              <w:t>or</w:t>
            </w:r>
            <w:r w:rsidRPr="003440B2">
              <w:rPr>
                <w:spacing w:val="-5"/>
              </w:rPr>
              <w:t xml:space="preserve"> </w:t>
            </w:r>
            <w:r w:rsidRPr="003440B2">
              <w:t>without</w:t>
            </w:r>
            <w:r w:rsidRPr="003440B2">
              <w:rPr>
                <w:spacing w:val="-4"/>
              </w:rPr>
              <w:t xml:space="preserve"> </w:t>
            </w:r>
            <w:r w:rsidRPr="003440B2">
              <w:rPr>
                <w:spacing w:val="-2"/>
              </w:rPr>
              <w:t>injection</w:t>
            </w:r>
          </w:p>
        </w:tc>
        <w:tc>
          <w:tcPr>
            <w:tcW w:w="1980" w:type="dxa"/>
            <w:shd w:val="clear" w:color="auto" w:fill="FBE3D5"/>
            <w:vAlign w:val="center"/>
          </w:tcPr>
          <w:p w14:paraId="13755A23" w14:textId="77777777" w:rsidR="001461B5" w:rsidRDefault="001461B5" w:rsidP="001461B5">
            <w:pPr>
              <w:pStyle w:val="Table-small-numbers"/>
            </w:pPr>
          </w:p>
        </w:tc>
        <w:tc>
          <w:tcPr>
            <w:tcW w:w="1710" w:type="dxa"/>
            <w:shd w:val="clear" w:color="auto" w:fill="FBE3D5"/>
            <w:vAlign w:val="center"/>
          </w:tcPr>
          <w:p w14:paraId="180FBCD8" w14:textId="773957F2" w:rsidR="001461B5" w:rsidRDefault="001461B5" w:rsidP="001461B5">
            <w:pPr>
              <w:pStyle w:val="Table-small-numbers"/>
            </w:pPr>
            <w:r w:rsidRPr="003440B2">
              <w:t>X</w:t>
            </w:r>
          </w:p>
        </w:tc>
        <w:tc>
          <w:tcPr>
            <w:tcW w:w="1525" w:type="dxa"/>
            <w:shd w:val="clear" w:color="auto" w:fill="FBE3D5"/>
            <w:vAlign w:val="center"/>
          </w:tcPr>
          <w:p w14:paraId="2ECC72ED" w14:textId="77777777" w:rsidR="001461B5" w:rsidRDefault="001461B5" w:rsidP="001461B5">
            <w:pPr>
              <w:pStyle w:val="Table-small-numbers"/>
            </w:pPr>
          </w:p>
        </w:tc>
      </w:tr>
      <w:tr w:rsidR="001461B5" w14:paraId="1C778A19" w14:textId="77777777" w:rsidTr="00FC2A10">
        <w:trPr>
          <w:cantSplit/>
          <w:trHeight w:val="432"/>
        </w:trPr>
        <w:tc>
          <w:tcPr>
            <w:tcW w:w="1435" w:type="dxa"/>
            <w:shd w:val="clear" w:color="auto" w:fill="FBE3D5"/>
            <w:vAlign w:val="center"/>
          </w:tcPr>
          <w:p w14:paraId="6437CB44" w14:textId="6DEFDF6A" w:rsidR="001461B5" w:rsidRDefault="001461B5" w:rsidP="001461B5">
            <w:pPr>
              <w:pStyle w:val="Table-small-numbers"/>
            </w:pPr>
            <w:r w:rsidRPr="003440B2">
              <w:t>42665</w:t>
            </w:r>
          </w:p>
        </w:tc>
        <w:tc>
          <w:tcPr>
            <w:tcW w:w="7020" w:type="dxa"/>
            <w:shd w:val="clear" w:color="auto" w:fill="FBE3D5"/>
            <w:vAlign w:val="center"/>
          </w:tcPr>
          <w:p w14:paraId="4B7DDA2D" w14:textId="265AD321" w:rsidR="001461B5" w:rsidRDefault="001461B5" w:rsidP="001461B5">
            <w:pPr>
              <w:pStyle w:val="Table-small-text"/>
            </w:pPr>
            <w:r w:rsidRPr="003440B2">
              <w:t>Ligation</w:t>
            </w:r>
            <w:r w:rsidRPr="003440B2">
              <w:rPr>
                <w:spacing w:val="-4"/>
              </w:rPr>
              <w:t xml:space="preserve"> </w:t>
            </w:r>
            <w:r w:rsidRPr="003440B2">
              <w:t>salivary</w:t>
            </w:r>
            <w:r w:rsidRPr="003440B2">
              <w:rPr>
                <w:spacing w:val="-4"/>
              </w:rPr>
              <w:t xml:space="preserve"> </w:t>
            </w:r>
            <w:r w:rsidRPr="003440B2">
              <w:t>duct,</w:t>
            </w:r>
            <w:r w:rsidRPr="003440B2">
              <w:rPr>
                <w:spacing w:val="-3"/>
              </w:rPr>
              <w:t xml:space="preserve"> </w:t>
            </w:r>
            <w:r w:rsidRPr="003440B2">
              <w:rPr>
                <w:spacing w:val="-2"/>
              </w:rPr>
              <w:t>intraoral</w:t>
            </w:r>
          </w:p>
        </w:tc>
        <w:tc>
          <w:tcPr>
            <w:tcW w:w="1980" w:type="dxa"/>
            <w:shd w:val="clear" w:color="auto" w:fill="FBE3D5"/>
            <w:vAlign w:val="center"/>
          </w:tcPr>
          <w:p w14:paraId="3627CE75" w14:textId="77777777" w:rsidR="001461B5" w:rsidRDefault="001461B5" w:rsidP="001461B5">
            <w:pPr>
              <w:pStyle w:val="Table-small-numbers"/>
            </w:pPr>
          </w:p>
        </w:tc>
        <w:tc>
          <w:tcPr>
            <w:tcW w:w="1710" w:type="dxa"/>
            <w:shd w:val="clear" w:color="auto" w:fill="FBE3D5"/>
            <w:vAlign w:val="center"/>
          </w:tcPr>
          <w:p w14:paraId="30283DBD" w14:textId="056268F1" w:rsidR="001461B5" w:rsidRDefault="001461B5" w:rsidP="001461B5">
            <w:pPr>
              <w:pStyle w:val="Table-small-numbers"/>
            </w:pPr>
            <w:r w:rsidRPr="003440B2">
              <w:t>X</w:t>
            </w:r>
          </w:p>
        </w:tc>
        <w:tc>
          <w:tcPr>
            <w:tcW w:w="1525" w:type="dxa"/>
            <w:shd w:val="clear" w:color="auto" w:fill="FBE3D5"/>
            <w:vAlign w:val="center"/>
          </w:tcPr>
          <w:p w14:paraId="12D55055" w14:textId="77777777" w:rsidR="001461B5" w:rsidRDefault="001461B5" w:rsidP="001461B5">
            <w:pPr>
              <w:pStyle w:val="Table-small-numbers"/>
            </w:pPr>
          </w:p>
        </w:tc>
      </w:tr>
      <w:tr w:rsidR="001461B5" w14:paraId="1C28C8DE" w14:textId="77777777" w:rsidTr="00FC2A10">
        <w:trPr>
          <w:cantSplit/>
          <w:trHeight w:val="432"/>
        </w:trPr>
        <w:tc>
          <w:tcPr>
            <w:tcW w:w="1435" w:type="dxa"/>
            <w:shd w:val="clear" w:color="auto" w:fill="FBE3D5"/>
            <w:vAlign w:val="center"/>
          </w:tcPr>
          <w:p w14:paraId="30F9A3EB" w14:textId="2B6091C3" w:rsidR="001461B5" w:rsidRDefault="001461B5" w:rsidP="001461B5">
            <w:pPr>
              <w:pStyle w:val="Table-small-numbers"/>
            </w:pPr>
            <w:r w:rsidRPr="003440B2">
              <w:t>42699</w:t>
            </w:r>
          </w:p>
        </w:tc>
        <w:tc>
          <w:tcPr>
            <w:tcW w:w="7020" w:type="dxa"/>
            <w:shd w:val="clear" w:color="auto" w:fill="FBE3D5"/>
            <w:vAlign w:val="center"/>
          </w:tcPr>
          <w:p w14:paraId="7412491B" w14:textId="32C49FC3" w:rsidR="001461B5" w:rsidRDefault="001461B5" w:rsidP="001461B5">
            <w:pPr>
              <w:pStyle w:val="Table-small-text"/>
            </w:pPr>
            <w:r w:rsidRPr="003440B2">
              <w:t>Unlisted</w:t>
            </w:r>
            <w:r w:rsidRPr="003440B2">
              <w:rPr>
                <w:spacing w:val="-4"/>
              </w:rPr>
              <w:t xml:space="preserve"> </w:t>
            </w:r>
            <w:r w:rsidRPr="003440B2">
              <w:t>procedure,</w:t>
            </w:r>
            <w:r w:rsidRPr="003440B2">
              <w:rPr>
                <w:spacing w:val="-2"/>
              </w:rPr>
              <w:t xml:space="preserve"> </w:t>
            </w:r>
            <w:r w:rsidRPr="003440B2">
              <w:t>salivary</w:t>
            </w:r>
            <w:r w:rsidRPr="003440B2">
              <w:rPr>
                <w:spacing w:val="-4"/>
              </w:rPr>
              <w:t xml:space="preserve"> </w:t>
            </w:r>
            <w:r w:rsidRPr="003440B2">
              <w:t>glands</w:t>
            </w:r>
            <w:r w:rsidRPr="003440B2">
              <w:rPr>
                <w:spacing w:val="-3"/>
              </w:rPr>
              <w:t xml:space="preserve"> </w:t>
            </w:r>
            <w:r w:rsidRPr="003440B2">
              <w:t>or</w:t>
            </w:r>
            <w:r w:rsidRPr="003440B2">
              <w:rPr>
                <w:spacing w:val="-6"/>
              </w:rPr>
              <w:t xml:space="preserve"> </w:t>
            </w:r>
            <w:r w:rsidRPr="003440B2">
              <w:t>ducts,</w:t>
            </w:r>
            <w:r w:rsidRPr="003440B2">
              <w:rPr>
                <w:spacing w:val="-2"/>
              </w:rPr>
              <w:t xml:space="preserve"> </w:t>
            </w:r>
            <w:r w:rsidRPr="003440B2">
              <w:t>by</w:t>
            </w:r>
            <w:r w:rsidRPr="003440B2">
              <w:rPr>
                <w:spacing w:val="-3"/>
              </w:rPr>
              <w:t xml:space="preserve"> </w:t>
            </w:r>
            <w:r w:rsidRPr="003440B2">
              <w:rPr>
                <w:spacing w:val="-2"/>
              </w:rPr>
              <w:t>report</w:t>
            </w:r>
          </w:p>
        </w:tc>
        <w:tc>
          <w:tcPr>
            <w:tcW w:w="1980" w:type="dxa"/>
            <w:shd w:val="clear" w:color="auto" w:fill="FBE3D5"/>
            <w:vAlign w:val="center"/>
          </w:tcPr>
          <w:p w14:paraId="7C8B8FBC" w14:textId="3C31BEFA" w:rsidR="001461B5" w:rsidRDefault="001461B5" w:rsidP="001461B5">
            <w:pPr>
              <w:pStyle w:val="Table-small-numbers"/>
            </w:pPr>
            <w:r w:rsidRPr="003440B2">
              <w:t>Operative Report</w:t>
            </w:r>
          </w:p>
        </w:tc>
        <w:tc>
          <w:tcPr>
            <w:tcW w:w="1710" w:type="dxa"/>
            <w:shd w:val="clear" w:color="auto" w:fill="FBE3D5"/>
            <w:vAlign w:val="center"/>
          </w:tcPr>
          <w:p w14:paraId="1116141D" w14:textId="5B784D11" w:rsidR="001461B5" w:rsidRDefault="001461B5" w:rsidP="001461B5">
            <w:pPr>
              <w:pStyle w:val="Table-small-numbers"/>
            </w:pPr>
            <w:r w:rsidRPr="003440B2">
              <w:t>X</w:t>
            </w:r>
          </w:p>
        </w:tc>
        <w:tc>
          <w:tcPr>
            <w:tcW w:w="1525" w:type="dxa"/>
            <w:shd w:val="clear" w:color="auto" w:fill="FBE3D5"/>
            <w:vAlign w:val="center"/>
          </w:tcPr>
          <w:p w14:paraId="170E56E8" w14:textId="3131739F" w:rsidR="001461B5" w:rsidRDefault="001461B5" w:rsidP="001461B5">
            <w:pPr>
              <w:pStyle w:val="Table-small-numbers"/>
            </w:pPr>
            <w:r w:rsidRPr="003440B2">
              <w:t>X</w:t>
            </w:r>
          </w:p>
        </w:tc>
      </w:tr>
    </w:tbl>
    <w:p w14:paraId="75F96F38" w14:textId="54CE6A47" w:rsidR="001461B5" w:rsidRPr="001461B5" w:rsidRDefault="001461B5" w:rsidP="001461B5">
      <w:pPr>
        <w:pStyle w:val="Heading5"/>
      </w:pPr>
      <w:r w:rsidRPr="003440B2">
        <w:t>Digestive</w:t>
      </w:r>
      <w:r w:rsidRPr="003440B2">
        <w:rPr>
          <w:spacing w:val="-10"/>
        </w:rPr>
        <w:t xml:space="preserve"> </w:t>
      </w:r>
      <w:r w:rsidRPr="003440B2">
        <w:t>System - Pharynx,</w:t>
      </w:r>
      <w:r w:rsidRPr="003440B2">
        <w:rPr>
          <w:spacing w:val="-8"/>
        </w:rPr>
        <w:t xml:space="preserve"> </w:t>
      </w:r>
      <w:r w:rsidRPr="003440B2">
        <w:t>Adenoids</w:t>
      </w:r>
      <w:r w:rsidRPr="003440B2">
        <w:rPr>
          <w:spacing w:val="-6"/>
        </w:rPr>
        <w:t xml:space="preserve"> </w:t>
      </w:r>
      <w:r w:rsidRPr="003440B2">
        <w:t>and</w:t>
      </w:r>
      <w:r w:rsidRPr="003440B2">
        <w:rPr>
          <w:spacing w:val="-5"/>
        </w:rPr>
        <w:t xml:space="preserve"> </w:t>
      </w:r>
      <w:r w:rsidRPr="003440B2">
        <w:t>Tonsils:</w:t>
      </w:r>
      <w:r w:rsidRPr="003440B2">
        <w:rPr>
          <w:spacing w:val="-6"/>
        </w:rPr>
        <w:t xml:space="preserve"> </w:t>
      </w:r>
      <w:r w:rsidRPr="003440B2">
        <w:rPr>
          <w:spacing w:val="-2"/>
        </w:rPr>
        <w:t>Incision</w:t>
      </w:r>
    </w:p>
    <w:tbl>
      <w:tblPr>
        <w:tblStyle w:val="TableGrid"/>
        <w:tblW w:w="0" w:type="auto"/>
        <w:tblLook w:val="04A0" w:firstRow="1" w:lastRow="0" w:firstColumn="1" w:lastColumn="0" w:noHBand="0" w:noVBand="1"/>
      </w:tblPr>
      <w:tblGrid>
        <w:gridCol w:w="1435"/>
        <w:gridCol w:w="7020"/>
        <w:gridCol w:w="1890"/>
        <w:gridCol w:w="1800"/>
        <w:gridCol w:w="1525"/>
      </w:tblGrid>
      <w:tr w:rsidR="001461B5" w14:paraId="311BCE69" w14:textId="77777777" w:rsidTr="00DF319D">
        <w:trPr>
          <w:cantSplit/>
          <w:trHeight w:val="360"/>
          <w:tblHeader/>
        </w:trPr>
        <w:tc>
          <w:tcPr>
            <w:tcW w:w="1435" w:type="dxa"/>
            <w:shd w:val="clear" w:color="auto" w:fill="04427D"/>
            <w:vAlign w:val="center"/>
          </w:tcPr>
          <w:p w14:paraId="128E7BA2" w14:textId="2E8402FE" w:rsidR="001461B5" w:rsidRDefault="001461B5" w:rsidP="001461B5">
            <w:pPr>
              <w:pStyle w:val="Tablesmallheader"/>
            </w:pPr>
            <w:r w:rsidRPr="007476C2">
              <w:br w:type="page"/>
              <w:t>Proc Code</w:t>
            </w:r>
          </w:p>
        </w:tc>
        <w:tc>
          <w:tcPr>
            <w:tcW w:w="7020" w:type="dxa"/>
            <w:shd w:val="clear" w:color="auto" w:fill="04427D"/>
            <w:vAlign w:val="center"/>
          </w:tcPr>
          <w:p w14:paraId="7F29A31B" w14:textId="197392BB" w:rsidR="001461B5" w:rsidRDefault="001461B5" w:rsidP="001461B5">
            <w:pPr>
              <w:pStyle w:val="Tablesmallheader"/>
            </w:pPr>
            <w:r w:rsidRPr="007476C2">
              <w:t>Description</w:t>
            </w:r>
          </w:p>
        </w:tc>
        <w:tc>
          <w:tcPr>
            <w:tcW w:w="1890" w:type="dxa"/>
            <w:shd w:val="clear" w:color="auto" w:fill="04427D"/>
            <w:vAlign w:val="center"/>
          </w:tcPr>
          <w:p w14:paraId="7B6337EB" w14:textId="01D0DC37" w:rsidR="001461B5" w:rsidRDefault="001461B5" w:rsidP="001461B5">
            <w:pPr>
              <w:pStyle w:val="Tablesmallheader"/>
            </w:pPr>
            <w:r w:rsidRPr="007476C2">
              <w:t>Limitations/ Requirements</w:t>
            </w:r>
          </w:p>
        </w:tc>
        <w:tc>
          <w:tcPr>
            <w:tcW w:w="1800" w:type="dxa"/>
            <w:shd w:val="clear" w:color="auto" w:fill="04427D"/>
            <w:vAlign w:val="center"/>
          </w:tcPr>
          <w:p w14:paraId="28652EFB" w14:textId="449CDA02" w:rsidR="001461B5" w:rsidRDefault="001461B5" w:rsidP="001461B5">
            <w:pPr>
              <w:pStyle w:val="Tablesmallheader"/>
            </w:pPr>
            <w:r w:rsidRPr="007476C2">
              <w:t xml:space="preserve">Trauma/ Medical </w:t>
            </w:r>
          </w:p>
        </w:tc>
        <w:tc>
          <w:tcPr>
            <w:tcW w:w="1525" w:type="dxa"/>
            <w:shd w:val="clear" w:color="auto" w:fill="04427D"/>
            <w:vAlign w:val="center"/>
          </w:tcPr>
          <w:p w14:paraId="4CC8095B" w14:textId="50646920" w:rsidR="001461B5" w:rsidRDefault="001461B5" w:rsidP="001461B5">
            <w:pPr>
              <w:pStyle w:val="Tablesmallheader"/>
            </w:pPr>
            <w:r w:rsidRPr="007476C2">
              <w:t>Asst Surgeon</w:t>
            </w:r>
          </w:p>
        </w:tc>
      </w:tr>
      <w:tr w:rsidR="001461B5" w14:paraId="42619B8B" w14:textId="77777777" w:rsidTr="00DF319D">
        <w:trPr>
          <w:cantSplit/>
          <w:trHeight w:val="360"/>
        </w:trPr>
        <w:tc>
          <w:tcPr>
            <w:tcW w:w="1435" w:type="dxa"/>
            <w:shd w:val="clear" w:color="auto" w:fill="FBE3D5"/>
            <w:vAlign w:val="center"/>
          </w:tcPr>
          <w:p w14:paraId="12CA70A2" w14:textId="7A5F90BE" w:rsidR="001461B5" w:rsidRDefault="001461B5" w:rsidP="001461B5">
            <w:pPr>
              <w:pStyle w:val="Table-small-numbers"/>
            </w:pPr>
            <w:r w:rsidRPr="003440B2">
              <w:t>42700</w:t>
            </w:r>
          </w:p>
        </w:tc>
        <w:tc>
          <w:tcPr>
            <w:tcW w:w="7020" w:type="dxa"/>
            <w:shd w:val="clear" w:color="auto" w:fill="FBE3D5"/>
            <w:vAlign w:val="center"/>
          </w:tcPr>
          <w:p w14:paraId="7B4FAC32" w14:textId="3F40CBC6" w:rsidR="001461B5" w:rsidRDefault="001461B5" w:rsidP="001461B5">
            <w:pPr>
              <w:pStyle w:val="Table-small-text"/>
            </w:pPr>
            <w:r w:rsidRPr="003440B2">
              <w:t>Incision</w:t>
            </w:r>
            <w:r w:rsidRPr="003440B2">
              <w:rPr>
                <w:spacing w:val="-5"/>
              </w:rPr>
              <w:t xml:space="preserve"> </w:t>
            </w:r>
            <w:r w:rsidRPr="003440B2">
              <w:t>and</w:t>
            </w:r>
            <w:r w:rsidRPr="003440B2">
              <w:rPr>
                <w:spacing w:val="-3"/>
              </w:rPr>
              <w:t xml:space="preserve"> </w:t>
            </w:r>
            <w:r w:rsidRPr="003440B2">
              <w:t>drainage</w:t>
            </w:r>
            <w:r w:rsidRPr="003440B2">
              <w:rPr>
                <w:spacing w:val="-4"/>
              </w:rPr>
              <w:t xml:space="preserve"> </w:t>
            </w:r>
            <w:r w:rsidRPr="003440B2">
              <w:t>abscess;</w:t>
            </w:r>
            <w:r w:rsidRPr="003440B2">
              <w:rPr>
                <w:spacing w:val="-1"/>
              </w:rPr>
              <w:t xml:space="preserve"> </w:t>
            </w:r>
            <w:r w:rsidRPr="003440B2">
              <w:rPr>
                <w:spacing w:val="-2"/>
              </w:rPr>
              <w:t>peritonsillar</w:t>
            </w:r>
          </w:p>
        </w:tc>
        <w:tc>
          <w:tcPr>
            <w:tcW w:w="1890" w:type="dxa"/>
            <w:shd w:val="clear" w:color="auto" w:fill="FBE3D5"/>
            <w:vAlign w:val="center"/>
          </w:tcPr>
          <w:p w14:paraId="3A8E06F4" w14:textId="77777777" w:rsidR="001461B5" w:rsidRDefault="001461B5" w:rsidP="001461B5">
            <w:pPr>
              <w:pStyle w:val="Table-small-numbers"/>
            </w:pPr>
          </w:p>
        </w:tc>
        <w:tc>
          <w:tcPr>
            <w:tcW w:w="1800" w:type="dxa"/>
            <w:shd w:val="clear" w:color="auto" w:fill="FBE3D5"/>
            <w:vAlign w:val="center"/>
          </w:tcPr>
          <w:p w14:paraId="75ADA42A" w14:textId="33D6436C" w:rsidR="001461B5" w:rsidRDefault="001461B5" w:rsidP="001461B5">
            <w:pPr>
              <w:pStyle w:val="Table-small-numbers"/>
            </w:pPr>
            <w:r w:rsidRPr="003440B2">
              <w:t>X</w:t>
            </w:r>
          </w:p>
        </w:tc>
        <w:tc>
          <w:tcPr>
            <w:tcW w:w="1525" w:type="dxa"/>
            <w:shd w:val="clear" w:color="auto" w:fill="FBE3D5"/>
            <w:vAlign w:val="center"/>
          </w:tcPr>
          <w:p w14:paraId="217FE42F" w14:textId="77777777" w:rsidR="001461B5" w:rsidRDefault="001461B5" w:rsidP="001461B5">
            <w:pPr>
              <w:pStyle w:val="Table-small-numbers"/>
            </w:pPr>
          </w:p>
        </w:tc>
      </w:tr>
      <w:tr w:rsidR="001461B5" w14:paraId="1F67FAB4" w14:textId="77777777" w:rsidTr="00DF319D">
        <w:trPr>
          <w:cantSplit/>
          <w:trHeight w:val="360"/>
        </w:trPr>
        <w:tc>
          <w:tcPr>
            <w:tcW w:w="1435" w:type="dxa"/>
            <w:shd w:val="clear" w:color="auto" w:fill="FBE3D5"/>
            <w:vAlign w:val="center"/>
          </w:tcPr>
          <w:p w14:paraId="3598ED60" w14:textId="3DE54D91" w:rsidR="001461B5" w:rsidRDefault="001461B5" w:rsidP="001461B5">
            <w:pPr>
              <w:pStyle w:val="Table-small-numbers"/>
            </w:pPr>
            <w:r w:rsidRPr="003440B2">
              <w:t>42720</w:t>
            </w:r>
          </w:p>
        </w:tc>
        <w:tc>
          <w:tcPr>
            <w:tcW w:w="7020" w:type="dxa"/>
            <w:shd w:val="clear" w:color="auto" w:fill="FBE3D5"/>
            <w:vAlign w:val="center"/>
          </w:tcPr>
          <w:p w14:paraId="46D75976" w14:textId="20DD8A85" w:rsidR="001461B5" w:rsidRDefault="001461B5" w:rsidP="001461B5">
            <w:pPr>
              <w:pStyle w:val="Table-small-text"/>
            </w:pPr>
            <w:r w:rsidRPr="003440B2">
              <w:t>Incision</w:t>
            </w:r>
            <w:r w:rsidRPr="003440B2">
              <w:rPr>
                <w:spacing w:val="-8"/>
              </w:rPr>
              <w:t xml:space="preserve"> </w:t>
            </w:r>
            <w:r w:rsidRPr="003440B2">
              <w:t>and</w:t>
            </w:r>
            <w:r w:rsidRPr="003440B2">
              <w:rPr>
                <w:spacing w:val="-5"/>
              </w:rPr>
              <w:t xml:space="preserve"> </w:t>
            </w:r>
            <w:r w:rsidRPr="003440B2">
              <w:t>drainage</w:t>
            </w:r>
            <w:r w:rsidRPr="003440B2">
              <w:rPr>
                <w:spacing w:val="-5"/>
              </w:rPr>
              <w:t xml:space="preserve"> </w:t>
            </w:r>
            <w:r w:rsidRPr="003440B2">
              <w:t>abscess;</w:t>
            </w:r>
            <w:r w:rsidRPr="003440B2">
              <w:rPr>
                <w:spacing w:val="-2"/>
              </w:rPr>
              <w:t xml:space="preserve"> </w:t>
            </w:r>
            <w:r w:rsidRPr="003440B2">
              <w:t>retropharyngeal</w:t>
            </w:r>
            <w:r w:rsidRPr="003440B2">
              <w:rPr>
                <w:spacing w:val="-4"/>
              </w:rPr>
              <w:t xml:space="preserve"> </w:t>
            </w:r>
            <w:r w:rsidRPr="003440B2">
              <w:t>or</w:t>
            </w:r>
            <w:r w:rsidRPr="003440B2">
              <w:rPr>
                <w:spacing w:val="-7"/>
              </w:rPr>
              <w:t xml:space="preserve"> </w:t>
            </w:r>
            <w:r w:rsidRPr="003440B2">
              <w:t>parapharyngeal,</w:t>
            </w:r>
            <w:r w:rsidRPr="003440B2">
              <w:rPr>
                <w:spacing w:val="-3"/>
              </w:rPr>
              <w:t xml:space="preserve"> </w:t>
            </w:r>
            <w:r w:rsidRPr="003440B2">
              <w:t>intraoral</w:t>
            </w:r>
            <w:r w:rsidRPr="003440B2">
              <w:rPr>
                <w:spacing w:val="-3"/>
              </w:rPr>
              <w:t xml:space="preserve"> </w:t>
            </w:r>
            <w:r w:rsidRPr="003440B2">
              <w:rPr>
                <w:spacing w:val="-2"/>
              </w:rPr>
              <w:t>approach</w:t>
            </w:r>
          </w:p>
        </w:tc>
        <w:tc>
          <w:tcPr>
            <w:tcW w:w="1890" w:type="dxa"/>
            <w:shd w:val="clear" w:color="auto" w:fill="FBE3D5"/>
            <w:vAlign w:val="center"/>
          </w:tcPr>
          <w:p w14:paraId="4E8FD8AF" w14:textId="77777777" w:rsidR="001461B5" w:rsidRDefault="001461B5" w:rsidP="001461B5">
            <w:pPr>
              <w:pStyle w:val="Table-small-numbers"/>
            </w:pPr>
          </w:p>
        </w:tc>
        <w:tc>
          <w:tcPr>
            <w:tcW w:w="1800" w:type="dxa"/>
            <w:shd w:val="clear" w:color="auto" w:fill="FBE3D5"/>
            <w:vAlign w:val="center"/>
          </w:tcPr>
          <w:p w14:paraId="7F78A316" w14:textId="6E17D7CC" w:rsidR="001461B5" w:rsidRDefault="001461B5" w:rsidP="001461B5">
            <w:pPr>
              <w:pStyle w:val="Table-small-numbers"/>
            </w:pPr>
            <w:r w:rsidRPr="003440B2">
              <w:t>X</w:t>
            </w:r>
          </w:p>
        </w:tc>
        <w:tc>
          <w:tcPr>
            <w:tcW w:w="1525" w:type="dxa"/>
            <w:shd w:val="clear" w:color="auto" w:fill="FBE3D5"/>
            <w:vAlign w:val="center"/>
          </w:tcPr>
          <w:p w14:paraId="52158A50" w14:textId="77777777" w:rsidR="001461B5" w:rsidRDefault="001461B5" w:rsidP="001461B5">
            <w:pPr>
              <w:pStyle w:val="Table-small-numbers"/>
            </w:pPr>
          </w:p>
        </w:tc>
      </w:tr>
      <w:tr w:rsidR="001461B5" w14:paraId="28775ACA" w14:textId="77777777" w:rsidTr="00DF319D">
        <w:trPr>
          <w:cantSplit/>
          <w:trHeight w:val="360"/>
        </w:trPr>
        <w:tc>
          <w:tcPr>
            <w:tcW w:w="1435" w:type="dxa"/>
            <w:shd w:val="clear" w:color="auto" w:fill="FBE3D5"/>
            <w:vAlign w:val="center"/>
          </w:tcPr>
          <w:p w14:paraId="7309847C" w14:textId="23BE91E4" w:rsidR="001461B5" w:rsidRDefault="001461B5" w:rsidP="001461B5">
            <w:pPr>
              <w:pStyle w:val="Table-small-numbers"/>
            </w:pPr>
            <w:r w:rsidRPr="003440B2">
              <w:t>42725</w:t>
            </w:r>
          </w:p>
        </w:tc>
        <w:tc>
          <w:tcPr>
            <w:tcW w:w="7020" w:type="dxa"/>
            <w:shd w:val="clear" w:color="auto" w:fill="FBE3D5"/>
            <w:vAlign w:val="center"/>
          </w:tcPr>
          <w:p w14:paraId="4F2C729F" w14:textId="60EF9724" w:rsidR="001461B5" w:rsidRDefault="001461B5" w:rsidP="001461B5">
            <w:pPr>
              <w:pStyle w:val="Table-small-text"/>
            </w:pPr>
            <w:r w:rsidRPr="003440B2">
              <w:t>Incision</w:t>
            </w:r>
            <w:r w:rsidRPr="003440B2">
              <w:rPr>
                <w:spacing w:val="-8"/>
              </w:rPr>
              <w:t xml:space="preserve"> </w:t>
            </w:r>
            <w:r w:rsidRPr="003440B2">
              <w:t>and</w:t>
            </w:r>
            <w:r w:rsidRPr="003440B2">
              <w:rPr>
                <w:spacing w:val="-5"/>
              </w:rPr>
              <w:t xml:space="preserve"> </w:t>
            </w:r>
            <w:r w:rsidRPr="003440B2">
              <w:t>drainage</w:t>
            </w:r>
            <w:r w:rsidRPr="003440B2">
              <w:rPr>
                <w:spacing w:val="-4"/>
              </w:rPr>
              <w:t xml:space="preserve"> </w:t>
            </w:r>
            <w:r w:rsidRPr="003440B2">
              <w:t>abscess;</w:t>
            </w:r>
            <w:r w:rsidRPr="003440B2">
              <w:rPr>
                <w:spacing w:val="-3"/>
              </w:rPr>
              <w:t xml:space="preserve"> </w:t>
            </w:r>
            <w:r w:rsidRPr="003440B2">
              <w:t>retropharyngeal</w:t>
            </w:r>
            <w:r w:rsidRPr="003440B2">
              <w:rPr>
                <w:spacing w:val="-4"/>
              </w:rPr>
              <w:t xml:space="preserve"> </w:t>
            </w:r>
            <w:r w:rsidRPr="003440B2">
              <w:t>or</w:t>
            </w:r>
            <w:r w:rsidRPr="003440B2">
              <w:rPr>
                <w:spacing w:val="-6"/>
              </w:rPr>
              <w:t xml:space="preserve"> </w:t>
            </w:r>
            <w:r w:rsidRPr="003440B2">
              <w:t>parapharyngeal,</w:t>
            </w:r>
            <w:r w:rsidRPr="003440B2">
              <w:rPr>
                <w:spacing w:val="-3"/>
              </w:rPr>
              <w:t xml:space="preserve"> </w:t>
            </w:r>
            <w:r w:rsidRPr="003440B2">
              <w:t>external</w:t>
            </w:r>
            <w:r w:rsidRPr="003440B2">
              <w:rPr>
                <w:spacing w:val="-3"/>
              </w:rPr>
              <w:t xml:space="preserve"> </w:t>
            </w:r>
            <w:r w:rsidRPr="003440B2">
              <w:rPr>
                <w:spacing w:val="-2"/>
              </w:rPr>
              <w:t>approach</w:t>
            </w:r>
          </w:p>
        </w:tc>
        <w:tc>
          <w:tcPr>
            <w:tcW w:w="1890" w:type="dxa"/>
            <w:shd w:val="clear" w:color="auto" w:fill="FBE3D5"/>
            <w:vAlign w:val="center"/>
          </w:tcPr>
          <w:p w14:paraId="7736150D" w14:textId="77777777" w:rsidR="001461B5" w:rsidRDefault="001461B5" w:rsidP="001461B5">
            <w:pPr>
              <w:pStyle w:val="Table-small-numbers"/>
            </w:pPr>
          </w:p>
        </w:tc>
        <w:tc>
          <w:tcPr>
            <w:tcW w:w="1800" w:type="dxa"/>
            <w:shd w:val="clear" w:color="auto" w:fill="FBE3D5"/>
            <w:vAlign w:val="center"/>
          </w:tcPr>
          <w:p w14:paraId="70D28503" w14:textId="62862C93" w:rsidR="001461B5" w:rsidRDefault="001461B5" w:rsidP="001461B5">
            <w:pPr>
              <w:pStyle w:val="Table-small-numbers"/>
            </w:pPr>
            <w:r w:rsidRPr="003440B2">
              <w:t>X</w:t>
            </w:r>
          </w:p>
        </w:tc>
        <w:tc>
          <w:tcPr>
            <w:tcW w:w="1525" w:type="dxa"/>
            <w:shd w:val="clear" w:color="auto" w:fill="FBE3D5"/>
            <w:vAlign w:val="center"/>
          </w:tcPr>
          <w:p w14:paraId="5745B681" w14:textId="5068DDD7" w:rsidR="001461B5" w:rsidRDefault="001461B5" w:rsidP="001461B5">
            <w:pPr>
              <w:pStyle w:val="Table-small-numbers"/>
            </w:pPr>
            <w:r w:rsidRPr="003440B2">
              <w:t>X</w:t>
            </w:r>
          </w:p>
        </w:tc>
      </w:tr>
    </w:tbl>
    <w:p w14:paraId="220258D5" w14:textId="0DD0160A" w:rsidR="00352D4B" w:rsidRDefault="001461B5" w:rsidP="001461B5">
      <w:pPr>
        <w:pStyle w:val="Heading5"/>
      </w:pPr>
      <w:r w:rsidRPr="003440B2">
        <w:t>Digestive</w:t>
      </w:r>
      <w:r w:rsidRPr="003440B2">
        <w:rPr>
          <w:spacing w:val="-10"/>
        </w:rPr>
        <w:t xml:space="preserve"> </w:t>
      </w:r>
      <w:r w:rsidRPr="003440B2">
        <w:t>System - Pharynx,</w:t>
      </w:r>
      <w:r w:rsidRPr="003440B2">
        <w:rPr>
          <w:spacing w:val="-8"/>
        </w:rPr>
        <w:t xml:space="preserve"> </w:t>
      </w:r>
      <w:r w:rsidRPr="003440B2">
        <w:t>Adenoids</w:t>
      </w:r>
      <w:r w:rsidRPr="003440B2">
        <w:rPr>
          <w:spacing w:val="-6"/>
        </w:rPr>
        <w:t xml:space="preserve"> </w:t>
      </w:r>
      <w:r w:rsidRPr="003440B2">
        <w:t>and</w:t>
      </w:r>
      <w:r w:rsidRPr="003440B2">
        <w:rPr>
          <w:spacing w:val="-4"/>
        </w:rPr>
        <w:t xml:space="preserve"> </w:t>
      </w:r>
      <w:r w:rsidRPr="003440B2">
        <w:t>Tonsils:</w:t>
      </w:r>
      <w:r w:rsidRPr="003440B2">
        <w:rPr>
          <w:spacing w:val="-7"/>
        </w:rPr>
        <w:t xml:space="preserve"> </w:t>
      </w:r>
      <w:r w:rsidRPr="003440B2">
        <w:t>Excision,</w:t>
      </w:r>
      <w:r w:rsidRPr="003440B2">
        <w:rPr>
          <w:spacing w:val="-7"/>
        </w:rPr>
        <w:t xml:space="preserve"> </w:t>
      </w:r>
      <w:r w:rsidRPr="003440B2">
        <w:rPr>
          <w:spacing w:val="-2"/>
        </w:rPr>
        <w:t>Destruction</w:t>
      </w:r>
    </w:p>
    <w:tbl>
      <w:tblPr>
        <w:tblStyle w:val="TableGrid"/>
        <w:tblW w:w="0" w:type="auto"/>
        <w:tblLook w:val="04A0" w:firstRow="1" w:lastRow="0" w:firstColumn="1" w:lastColumn="0" w:noHBand="0" w:noVBand="1"/>
      </w:tblPr>
      <w:tblGrid>
        <w:gridCol w:w="1435"/>
        <w:gridCol w:w="7020"/>
        <w:gridCol w:w="1890"/>
        <w:gridCol w:w="1710"/>
        <w:gridCol w:w="1615"/>
      </w:tblGrid>
      <w:tr w:rsidR="001461B5" w14:paraId="500EDA79" w14:textId="77777777" w:rsidTr="00DF319D">
        <w:trPr>
          <w:cantSplit/>
          <w:trHeight w:val="360"/>
          <w:tblHeader/>
        </w:trPr>
        <w:tc>
          <w:tcPr>
            <w:tcW w:w="1435" w:type="dxa"/>
            <w:shd w:val="clear" w:color="auto" w:fill="04427D"/>
            <w:vAlign w:val="center"/>
          </w:tcPr>
          <w:p w14:paraId="589E1CCF" w14:textId="1552FA89" w:rsidR="001461B5" w:rsidRDefault="001461B5" w:rsidP="001461B5">
            <w:pPr>
              <w:pStyle w:val="Tablesmallheader"/>
            </w:pPr>
            <w:r w:rsidRPr="007476C2">
              <w:br w:type="page"/>
              <w:t>Proc Code</w:t>
            </w:r>
          </w:p>
        </w:tc>
        <w:tc>
          <w:tcPr>
            <w:tcW w:w="7020" w:type="dxa"/>
            <w:shd w:val="clear" w:color="auto" w:fill="04427D"/>
            <w:vAlign w:val="center"/>
          </w:tcPr>
          <w:p w14:paraId="44C41621" w14:textId="2B620561" w:rsidR="001461B5" w:rsidRDefault="001461B5" w:rsidP="001461B5">
            <w:pPr>
              <w:pStyle w:val="Tablesmallheader"/>
            </w:pPr>
            <w:r w:rsidRPr="007476C2">
              <w:t>Description</w:t>
            </w:r>
          </w:p>
        </w:tc>
        <w:tc>
          <w:tcPr>
            <w:tcW w:w="1890" w:type="dxa"/>
            <w:shd w:val="clear" w:color="auto" w:fill="04427D"/>
            <w:vAlign w:val="center"/>
          </w:tcPr>
          <w:p w14:paraId="3191BD2A" w14:textId="6A752923" w:rsidR="001461B5" w:rsidRDefault="001461B5" w:rsidP="001461B5">
            <w:pPr>
              <w:pStyle w:val="Tablesmallheader"/>
            </w:pPr>
            <w:r w:rsidRPr="007476C2">
              <w:t>Limitations/ Requirements</w:t>
            </w:r>
          </w:p>
        </w:tc>
        <w:tc>
          <w:tcPr>
            <w:tcW w:w="1710" w:type="dxa"/>
            <w:shd w:val="clear" w:color="auto" w:fill="04427D"/>
            <w:vAlign w:val="center"/>
          </w:tcPr>
          <w:p w14:paraId="3F12D18B" w14:textId="2BB807D2" w:rsidR="001461B5" w:rsidRDefault="001461B5" w:rsidP="001461B5">
            <w:pPr>
              <w:pStyle w:val="Tablesmallheader"/>
            </w:pPr>
            <w:r w:rsidRPr="007476C2">
              <w:t xml:space="preserve">Trauma/ Medical </w:t>
            </w:r>
          </w:p>
        </w:tc>
        <w:tc>
          <w:tcPr>
            <w:tcW w:w="1615" w:type="dxa"/>
            <w:shd w:val="clear" w:color="auto" w:fill="04427D"/>
            <w:vAlign w:val="center"/>
          </w:tcPr>
          <w:p w14:paraId="4FFDA0CE" w14:textId="4E10D08A" w:rsidR="001461B5" w:rsidRDefault="001461B5" w:rsidP="001461B5">
            <w:pPr>
              <w:pStyle w:val="Tablesmallheader"/>
            </w:pPr>
            <w:r w:rsidRPr="007476C2">
              <w:t>Asst Surgeon</w:t>
            </w:r>
          </w:p>
        </w:tc>
      </w:tr>
      <w:tr w:rsidR="001461B5" w14:paraId="0525D051" w14:textId="77777777" w:rsidTr="00DF319D">
        <w:trPr>
          <w:cantSplit/>
          <w:trHeight w:val="360"/>
        </w:trPr>
        <w:tc>
          <w:tcPr>
            <w:tcW w:w="1435" w:type="dxa"/>
            <w:shd w:val="clear" w:color="auto" w:fill="FBE3D5"/>
            <w:vAlign w:val="center"/>
          </w:tcPr>
          <w:p w14:paraId="64E0336A" w14:textId="74D58B37" w:rsidR="001461B5" w:rsidRDefault="001461B5" w:rsidP="001461B5">
            <w:pPr>
              <w:pStyle w:val="Table-small-numbers"/>
            </w:pPr>
            <w:r w:rsidRPr="003440B2">
              <w:t>42800</w:t>
            </w:r>
          </w:p>
        </w:tc>
        <w:tc>
          <w:tcPr>
            <w:tcW w:w="7020" w:type="dxa"/>
            <w:shd w:val="clear" w:color="auto" w:fill="FBE3D5"/>
            <w:vAlign w:val="center"/>
          </w:tcPr>
          <w:p w14:paraId="08215316" w14:textId="3F4AB17F" w:rsidR="001461B5" w:rsidRDefault="001461B5" w:rsidP="001461B5">
            <w:pPr>
              <w:pStyle w:val="Table-small-text"/>
            </w:pPr>
            <w:r w:rsidRPr="003440B2">
              <w:t>Biopsy;</w:t>
            </w:r>
            <w:r w:rsidRPr="003440B2">
              <w:rPr>
                <w:spacing w:val="-9"/>
              </w:rPr>
              <w:t xml:space="preserve"> </w:t>
            </w:r>
            <w:r w:rsidRPr="003440B2">
              <w:t>oropharynx</w:t>
            </w:r>
          </w:p>
        </w:tc>
        <w:tc>
          <w:tcPr>
            <w:tcW w:w="1890" w:type="dxa"/>
            <w:shd w:val="clear" w:color="auto" w:fill="FBE3D5"/>
            <w:vAlign w:val="center"/>
          </w:tcPr>
          <w:p w14:paraId="017D23D9" w14:textId="77777777" w:rsidR="001461B5" w:rsidRDefault="001461B5" w:rsidP="001461B5">
            <w:pPr>
              <w:pStyle w:val="Table-small-numbers"/>
            </w:pPr>
          </w:p>
        </w:tc>
        <w:tc>
          <w:tcPr>
            <w:tcW w:w="1710" w:type="dxa"/>
            <w:shd w:val="clear" w:color="auto" w:fill="FBE3D5"/>
            <w:vAlign w:val="center"/>
          </w:tcPr>
          <w:p w14:paraId="38D4FFCB" w14:textId="2F8819FF" w:rsidR="001461B5" w:rsidRDefault="001461B5" w:rsidP="001461B5">
            <w:pPr>
              <w:pStyle w:val="Table-small-numbers"/>
            </w:pPr>
            <w:r w:rsidRPr="003440B2">
              <w:t>X</w:t>
            </w:r>
          </w:p>
        </w:tc>
        <w:tc>
          <w:tcPr>
            <w:tcW w:w="1615" w:type="dxa"/>
            <w:shd w:val="clear" w:color="auto" w:fill="FBE3D5"/>
            <w:vAlign w:val="center"/>
          </w:tcPr>
          <w:p w14:paraId="5E65DEEB" w14:textId="77777777" w:rsidR="001461B5" w:rsidRDefault="001461B5" w:rsidP="001461B5">
            <w:pPr>
              <w:pStyle w:val="Table-small-numbers"/>
            </w:pPr>
          </w:p>
        </w:tc>
      </w:tr>
    </w:tbl>
    <w:p w14:paraId="42B2D0D3" w14:textId="6EA4C44F" w:rsidR="00352D4B" w:rsidRDefault="001461B5" w:rsidP="001461B5">
      <w:pPr>
        <w:pStyle w:val="Heading5"/>
      </w:pPr>
      <w:r w:rsidRPr="003440B2">
        <w:t>Destruction</w:t>
      </w:r>
      <w:r w:rsidRPr="003440B2">
        <w:rPr>
          <w:spacing w:val="-1"/>
        </w:rPr>
        <w:t xml:space="preserve"> </w:t>
      </w:r>
      <w:r w:rsidRPr="003440B2">
        <w:t>by</w:t>
      </w:r>
      <w:r w:rsidRPr="003440B2">
        <w:rPr>
          <w:spacing w:val="-2"/>
        </w:rPr>
        <w:t xml:space="preserve"> </w:t>
      </w:r>
      <w:r w:rsidRPr="003440B2">
        <w:t>Neurolytic</w:t>
      </w:r>
      <w:r w:rsidRPr="003440B2">
        <w:rPr>
          <w:spacing w:val="-3"/>
        </w:rPr>
        <w:t xml:space="preserve"> </w:t>
      </w:r>
      <w:r w:rsidRPr="003440B2">
        <w:t>Agent</w:t>
      </w:r>
      <w:r w:rsidRPr="003440B2">
        <w:rPr>
          <w:spacing w:val="-5"/>
        </w:rPr>
        <w:t xml:space="preserve"> </w:t>
      </w:r>
      <w:r w:rsidRPr="003440B2">
        <w:t>(eg, Chemical, Thermal, Electrical, Radiofrequency)</w:t>
      </w:r>
    </w:p>
    <w:tbl>
      <w:tblPr>
        <w:tblStyle w:val="TableGrid"/>
        <w:tblW w:w="0" w:type="auto"/>
        <w:tblLook w:val="04A0" w:firstRow="1" w:lastRow="0" w:firstColumn="1" w:lastColumn="0" w:noHBand="0" w:noVBand="1"/>
      </w:tblPr>
      <w:tblGrid>
        <w:gridCol w:w="1435"/>
        <w:gridCol w:w="7020"/>
        <w:gridCol w:w="1890"/>
        <w:gridCol w:w="1710"/>
        <w:gridCol w:w="1615"/>
      </w:tblGrid>
      <w:tr w:rsidR="00352D4B" w14:paraId="18CABF07" w14:textId="77777777" w:rsidTr="00DF319D">
        <w:trPr>
          <w:cantSplit/>
          <w:trHeight w:val="360"/>
          <w:tblHeader/>
        </w:trPr>
        <w:tc>
          <w:tcPr>
            <w:tcW w:w="1435" w:type="dxa"/>
            <w:shd w:val="clear" w:color="auto" w:fill="04427D"/>
            <w:vAlign w:val="center"/>
          </w:tcPr>
          <w:p w14:paraId="18B137E9" w14:textId="0157EFC9" w:rsidR="00352D4B" w:rsidRDefault="00352D4B" w:rsidP="00352D4B">
            <w:pPr>
              <w:pStyle w:val="Tablesmallheader"/>
            </w:pPr>
            <w:r w:rsidRPr="007476C2">
              <w:br w:type="page"/>
              <w:t>Proc Code</w:t>
            </w:r>
          </w:p>
        </w:tc>
        <w:tc>
          <w:tcPr>
            <w:tcW w:w="7020" w:type="dxa"/>
            <w:shd w:val="clear" w:color="auto" w:fill="04427D"/>
            <w:vAlign w:val="center"/>
          </w:tcPr>
          <w:p w14:paraId="61BAB045" w14:textId="2596B47C" w:rsidR="00352D4B" w:rsidRDefault="00352D4B" w:rsidP="00352D4B">
            <w:pPr>
              <w:pStyle w:val="Tablesmallheader"/>
            </w:pPr>
            <w:r w:rsidRPr="007476C2">
              <w:t>Description</w:t>
            </w:r>
          </w:p>
        </w:tc>
        <w:tc>
          <w:tcPr>
            <w:tcW w:w="1890" w:type="dxa"/>
            <w:shd w:val="clear" w:color="auto" w:fill="04427D"/>
            <w:vAlign w:val="center"/>
          </w:tcPr>
          <w:p w14:paraId="520943F9" w14:textId="2196B0F2" w:rsidR="00352D4B" w:rsidRDefault="00352D4B" w:rsidP="00352D4B">
            <w:pPr>
              <w:pStyle w:val="Tablesmallheader"/>
            </w:pPr>
            <w:r w:rsidRPr="007476C2">
              <w:t>Limitations/ Requirements</w:t>
            </w:r>
          </w:p>
        </w:tc>
        <w:tc>
          <w:tcPr>
            <w:tcW w:w="1710" w:type="dxa"/>
            <w:shd w:val="clear" w:color="auto" w:fill="04427D"/>
            <w:vAlign w:val="center"/>
          </w:tcPr>
          <w:p w14:paraId="4881796E" w14:textId="2D0F0639" w:rsidR="00352D4B" w:rsidRDefault="00352D4B" w:rsidP="00352D4B">
            <w:pPr>
              <w:pStyle w:val="Tablesmallheader"/>
            </w:pPr>
            <w:r w:rsidRPr="007476C2">
              <w:t xml:space="preserve">Trauma/ Medical </w:t>
            </w:r>
          </w:p>
        </w:tc>
        <w:tc>
          <w:tcPr>
            <w:tcW w:w="1615" w:type="dxa"/>
            <w:shd w:val="clear" w:color="auto" w:fill="04427D"/>
            <w:vAlign w:val="center"/>
          </w:tcPr>
          <w:p w14:paraId="2A1C3FDD" w14:textId="346E93C9" w:rsidR="00352D4B" w:rsidRDefault="00352D4B" w:rsidP="00352D4B">
            <w:pPr>
              <w:pStyle w:val="Tablesmallheader"/>
            </w:pPr>
            <w:r w:rsidRPr="007476C2">
              <w:t>Asst Surgeon</w:t>
            </w:r>
          </w:p>
        </w:tc>
      </w:tr>
      <w:tr w:rsidR="001461B5" w14:paraId="2C36AF74" w14:textId="77777777" w:rsidTr="00DF319D">
        <w:trPr>
          <w:cantSplit/>
          <w:trHeight w:val="360"/>
        </w:trPr>
        <w:tc>
          <w:tcPr>
            <w:tcW w:w="1435" w:type="dxa"/>
            <w:shd w:val="clear" w:color="auto" w:fill="FBE3D5"/>
            <w:vAlign w:val="center"/>
          </w:tcPr>
          <w:p w14:paraId="2BC3EF83" w14:textId="1AAB20F6" w:rsidR="001461B5" w:rsidRDefault="001461B5" w:rsidP="001461B5">
            <w:pPr>
              <w:pStyle w:val="Table-small-numbers"/>
            </w:pPr>
            <w:r w:rsidRPr="003440B2">
              <w:t>64600</w:t>
            </w:r>
          </w:p>
        </w:tc>
        <w:tc>
          <w:tcPr>
            <w:tcW w:w="7020" w:type="dxa"/>
            <w:shd w:val="clear" w:color="auto" w:fill="FBE3D5"/>
            <w:vAlign w:val="center"/>
          </w:tcPr>
          <w:p w14:paraId="16C83302" w14:textId="02CC0F21" w:rsidR="001461B5" w:rsidRDefault="001461B5" w:rsidP="001461B5">
            <w:pPr>
              <w:pStyle w:val="Table-small-text"/>
            </w:pPr>
            <w:r w:rsidRPr="003440B2">
              <w:t>Destruction</w:t>
            </w:r>
            <w:r w:rsidRPr="003440B2">
              <w:rPr>
                <w:spacing w:val="-7"/>
              </w:rPr>
              <w:t xml:space="preserve"> </w:t>
            </w:r>
            <w:r w:rsidRPr="003440B2">
              <w:t>by</w:t>
            </w:r>
            <w:r w:rsidRPr="003440B2">
              <w:rPr>
                <w:spacing w:val="-4"/>
              </w:rPr>
              <w:t xml:space="preserve"> </w:t>
            </w:r>
            <w:r w:rsidRPr="003440B2">
              <w:t>neurolytic</w:t>
            </w:r>
            <w:r w:rsidRPr="003440B2">
              <w:rPr>
                <w:spacing w:val="-2"/>
              </w:rPr>
              <w:t xml:space="preserve"> </w:t>
            </w:r>
            <w:r w:rsidRPr="003440B2">
              <w:t>agent,</w:t>
            </w:r>
            <w:r w:rsidRPr="003440B2">
              <w:rPr>
                <w:spacing w:val="-5"/>
              </w:rPr>
              <w:t xml:space="preserve"> </w:t>
            </w:r>
            <w:r w:rsidRPr="003440B2">
              <w:t>trigeminal</w:t>
            </w:r>
            <w:r w:rsidRPr="003440B2">
              <w:rPr>
                <w:spacing w:val="-5"/>
              </w:rPr>
              <w:t xml:space="preserve"> </w:t>
            </w:r>
            <w:r w:rsidRPr="003440B2">
              <w:t>nerve;</w:t>
            </w:r>
            <w:r w:rsidRPr="003440B2">
              <w:rPr>
                <w:spacing w:val="-4"/>
              </w:rPr>
              <w:t xml:space="preserve"> </w:t>
            </w:r>
            <w:r w:rsidRPr="003440B2">
              <w:t>supraorbital,</w:t>
            </w:r>
            <w:r w:rsidRPr="003440B2">
              <w:rPr>
                <w:spacing w:val="-5"/>
              </w:rPr>
              <w:t xml:space="preserve"> </w:t>
            </w:r>
            <w:r w:rsidRPr="003440B2">
              <w:t>infraorbital,</w:t>
            </w:r>
            <w:r w:rsidRPr="003440B2">
              <w:rPr>
                <w:spacing w:val="-5"/>
              </w:rPr>
              <w:t xml:space="preserve"> </w:t>
            </w:r>
            <w:r w:rsidRPr="003440B2">
              <w:t>mental,</w:t>
            </w:r>
            <w:r w:rsidRPr="003440B2">
              <w:rPr>
                <w:spacing w:val="-4"/>
              </w:rPr>
              <w:t xml:space="preserve"> </w:t>
            </w:r>
            <w:r w:rsidRPr="003440B2">
              <w:t>or</w:t>
            </w:r>
            <w:r w:rsidRPr="003440B2">
              <w:rPr>
                <w:spacing w:val="-6"/>
              </w:rPr>
              <w:t xml:space="preserve"> </w:t>
            </w:r>
            <w:r w:rsidRPr="003440B2">
              <w:t>inferior</w:t>
            </w:r>
            <w:r w:rsidRPr="003440B2">
              <w:rPr>
                <w:spacing w:val="-6"/>
              </w:rPr>
              <w:t xml:space="preserve"> </w:t>
            </w:r>
            <w:r w:rsidRPr="003440B2">
              <w:t>alveolar</w:t>
            </w:r>
            <w:r w:rsidRPr="003440B2">
              <w:rPr>
                <w:spacing w:val="-2"/>
              </w:rPr>
              <w:t xml:space="preserve"> branch</w:t>
            </w:r>
          </w:p>
        </w:tc>
        <w:tc>
          <w:tcPr>
            <w:tcW w:w="1890" w:type="dxa"/>
            <w:shd w:val="clear" w:color="auto" w:fill="FBE3D5"/>
            <w:vAlign w:val="center"/>
          </w:tcPr>
          <w:p w14:paraId="195992F8" w14:textId="77777777" w:rsidR="001461B5" w:rsidRDefault="001461B5" w:rsidP="001461B5">
            <w:pPr>
              <w:pStyle w:val="Table-small-numbers"/>
            </w:pPr>
          </w:p>
        </w:tc>
        <w:tc>
          <w:tcPr>
            <w:tcW w:w="1710" w:type="dxa"/>
            <w:shd w:val="clear" w:color="auto" w:fill="FBE3D5"/>
            <w:vAlign w:val="center"/>
          </w:tcPr>
          <w:p w14:paraId="1C67F343" w14:textId="1AE5ACAC" w:rsidR="001461B5" w:rsidRDefault="001461B5" w:rsidP="001461B5">
            <w:pPr>
              <w:pStyle w:val="Table-small-numbers"/>
            </w:pPr>
            <w:r w:rsidRPr="003440B2">
              <w:t>X</w:t>
            </w:r>
          </w:p>
        </w:tc>
        <w:tc>
          <w:tcPr>
            <w:tcW w:w="1615" w:type="dxa"/>
            <w:shd w:val="clear" w:color="auto" w:fill="FBE3D5"/>
            <w:vAlign w:val="center"/>
          </w:tcPr>
          <w:p w14:paraId="5AEC0989" w14:textId="781E06E4" w:rsidR="001461B5" w:rsidRDefault="001461B5" w:rsidP="001461B5">
            <w:pPr>
              <w:pStyle w:val="Table-small-numbers"/>
            </w:pPr>
          </w:p>
        </w:tc>
      </w:tr>
    </w:tbl>
    <w:p w14:paraId="53478C1A" w14:textId="02EA34DC" w:rsidR="00352D4B" w:rsidRDefault="001461B5" w:rsidP="001461B5">
      <w:pPr>
        <w:pStyle w:val="Heading5"/>
      </w:pPr>
      <w:r w:rsidRPr="003440B2">
        <w:t>Nervous</w:t>
      </w:r>
      <w:r w:rsidRPr="003440B2">
        <w:rPr>
          <w:spacing w:val="-9"/>
        </w:rPr>
        <w:t xml:space="preserve"> </w:t>
      </w:r>
      <w:r w:rsidRPr="003440B2">
        <w:t>System -</w:t>
      </w:r>
      <w:r w:rsidRPr="003440B2">
        <w:rPr>
          <w:spacing w:val="-6"/>
        </w:rPr>
        <w:t xml:space="preserve"> </w:t>
      </w:r>
      <w:r w:rsidRPr="003440B2">
        <w:t>Extracranial</w:t>
      </w:r>
      <w:r w:rsidRPr="003440B2">
        <w:rPr>
          <w:spacing w:val="-5"/>
        </w:rPr>
        <w:t xml:space="preserve"> </w:t>
      </w:r>
      <w:r w:rsidRPr="003440B2">
        <w:t>Nerves,</w:t>
      </w:r>
      <w:r w:rsidRPr="003440B2">
        <w:rPr>
          <w:spacing w:val="-5"/>
        </w:rPr>
        <w:t xml:space="preserve"> </w:t>
      </w:r>
      <w:r w:rsidRPr="003440B2">
        <w:t>Peripheral</w:t>
      </w:r>
      <w:r w:rsidRPr="003440B2">
        <w:rPr>
          <w:spacing w:val="-5"/>
        </w:rPr>
        <w:t xml:space="preserve"> </w:t>
      </w:r>
      <w:r w:rsidRPr="003440B2">
        <w:t>Nerves</w:t>
      </w:r>
      <w:r w:rsidRPr="003440B2">
        <w:rPr>
          <w:spacing w:val="-6"/>
        </w:rPr>
        <w:t xml:space="preserve"> </w:t>
      </w:r>
      <w:r w:rsidRPr="003440B2">
        <w:t>and</w:t>
      </w:r>
      <w:r w:rsidRPr="003440B2">
        <w:rPr>
          <w:spacing w:val="-7"/>
        </w:rPr>
        <w:t xml:space="preserve"> </w:t>
      </w:r>
      <w:r w:rsidRPr="003440B2">
        <w:t>Autonomic</w:t>
      </w:r>
      <w:r w:rsidRPr="003440B2">
        <w:rPr>
          <w:spacing w:val="-4"/>
        </w:rPr>
        <w:t xml:space="preserve"> </w:t>
      </w:r>
      <w:r w:rsidRPr="003440B2">
        <w:t>Nervous</w:t>
      </w:r>
      <w:r w:rsidRPr="003440B2">
        <w:rPr>
          <w:spacing w:val="-6"/>
        </w:rPr>
        <w:t xml:space="preserve"> </w:t>
      </w:r>
      <w:r w:rsidRPr="003440B2">
        <w:t>System:</w:t>
      </w:r>
      <w:r w:rsidRPr="003440B2">
        <w:rPr>
          <w:spacing w:val="-4"/>
        </w:rPr>
        <w:t xml:space="preserve"> </w:t>
      </w:r>
      <w:r w:rsidRPr="003440B2">
        <w:t>Transection</w:t>
      </w:r>
      <w:r w:rsidRPr="003440B2">
        <w:rPr>
          <w:spacing w:val="-6"/>
        </w:rPr>
        <w:t xml:space="preserve"> </w:t>
      </w:r>
      <w:r w:rsidRPr="003440B2">
        <w:t>or</w:t>
      </w:r>
      <w:r w:rsidRPr="003440B2">
        <w:rPr>
          <w:spacing w:val="-6"/>
        </w:rPr>
        <w:t xml:space="preserve"> </w:t>
      </w:r>
      <w:r w:rsidRPr="003440B2">
        <w:rPr>
          <w:spacing w:val="-2"/>
        </w:rPr>
        <w:t>Avulsion</w:t>
      </w:r>
    </w:p>
    <w:tbl>
      <w:tblPr>
        <w:tblStyle w:val="TableGrid"/>
        <w:tblW w:w="0" w:type="auto"/>
        <w:tblLook w:val="04A0" w:firstRow="1" w:lastRow="0" w:firstColumn="1" w:lastColumn="0" w:noHBand="0" w:noVBand="1"/>
      </w:tblPr>
      <w:tblGrid>
        <w:gridCol w:w="1525"/>
        <w:gridCol w:w="6930"/>
        <w:gridCol w:w="1890"/>
        <w:gridCol w:w="1710"/>
        <w:gridCol w:w="1615"/>
      </w:tblGrid>
      <w:tr w:rsidR="00352D4B" w14:paraId="164DE80C" w14:textId="77777777" w:rsidTr="00AB58DB">
        <w:trPr>
          <w:cantSplit/>
          <w:trHeight w:val="360"/>
          <w:tblHeader/>
        </w:trPr>
        <w:tc>
          <w:tcPr>
            <w:tcW w:w="1525" w:type="dxa"/>
            <w:shd w:val="clear" w:color="auto" w:fill="04427D"/>
            <w:vAlign w:val="center"/>
          </w:tcPr>
          <w:p w14:paraId="35E35213" w14:textId="7C6AC606" w:rsidR="00352D4B" w:rsidRDefault="00352D4B" w:rsidP="00352D4B">
            <w:pPr>
              <w:pStyle w:val="Tablesmallheader"/>
            </w:pPr>
            <w:r w:rsidRPr="007476C2">
              <w:br w:type="page"/>
              <w:t>Proc Code</w:t>
            </w:r>
          </w:p>
        </w:tc>
        <w:tc>
          <w:tcPr>
            <w:tcW w:w="6930" w:type="dxa"/>
            <w:shd w:val="clear" w:color="auto" w:fill="04427D"/>
            <w:vAlign w:val="center"/>
          </w:tcPr>
          <w:p w14:paraId="6CD0643D" w14:textId="273BE039" w:rsidR="00352D4B" w:rsidRDefault="00352D4B" w:rsidP="00352D4B">
            <w:pPr>
              <w:pStyle w:val="Tablesmallheader"/>
            </w:pPr>
            <w:r w:rsidRPr="007476C2">
              <w:t>Description</w:t>
            </w:r>
          </w:p>
        </w:tc>
        <w:tc>
          <w:tcPr>
            <w:tcW w:w="1890" w:type="dxa"/>
            <w:shd w:val="clear" w:color="auto" w:fill="04427D"/>
            <w:vAlign w:val="center"/>
          </w:tcPr>
          <w:p w14:paraId="11A260FD" w14:textId="3F15B0EA" w:rsidR="00352D4B" w:rsidRDefault="00352D4B" w:rsidP="00352D4B">
            <w:pPr>
              <w:pStyle w:val="Tablesmallheader"/>
            </w:pPr>
            <w:r w:rsidRPr="007476C2">
              <w:t>Limitations/ Requirements</w:t>
            </w:r>
          </w:p>
        </w:tc>
        <w:tc>
          <w:tcPr>
            <w:tcW w:w="1710" w:type="dxa"/>
            <w:shd w:val="clear" w:color="auto" w:fill="04427D"/>
            <w:vAlign w:val="center"/>
          </w:tcPr>
          <w:p w14:paraId="1D6F81E2" w14:textId="3E30E26A" w:rsidR="00352D4B" w:rsidRDefault="00352D4B" w:rsidP="00352D4B">
            <w:pPr>
              <w:pStyle w:val="Tablesmallheader"/>
            </w:pPr>
            <w:r w:rsidRPr="007476C2">
              <w:t xml:space="preserve">Trauma/ Medical </w:t>
            </w:r>
          </w:p>
        </w:tc>
        <w:tc>
          <w:tcPr>
            <w:tcW w:w="1615" w:type="dxa"/>
            <w:shd w:val="clear" w:color="auto" w:fill="04427D"/>
            <w:vAlign w:val="center"/>
          </w:tcPr>
          <w:p w14:paraId="59D688E0" w14:textId="746ADB70" w:rsidR="00352D4B" w:rsidRDefault="00352D4B" w:rsidP="00352D4B">
            <w:pPr>
              <w:pStyle w:val="Tablesmallheader"/>
            </w:pPr>
            <w:r w:rsidRPr="007476C2">
              <w:t>Asst Surgeon</w:t>
            </w:r>
          </w:p>
        </w:tc>
      </w:tr>
      <w:tr w:rsidR="00352D4B" w14:paraId="4D25038F" w14:textId="77777777" w:rsidTr="00AB58DB">
        <w:trPr>
          <w:cantSplit/>
          <w:trHeight w:val="360"/>
        </w:trPr>
        <w:tc>
          <w:tcPr>
            <w:tcW w:w="1525" w:type="dxa"/>
            <w:shd w:val="clear" w:color="auto" w:fill="FBE3D5"/>
            <w:vAlign w:val="center"/>
          </w:tcPr>
          <w:p w14:paraId="45CBD2B3" w14:textId="599F92B0" w:rsidR="00352D4B" w:rsidRDefault="00352D4B" w:rsidP="00352D4B">
            <w:pPr>
              <w:pStyle w:val="Table-small-numbers"/>
            </w:pPr>
            <w:r w:rsidRPr="003440B2">
              <w:t>64732</w:t>
            </w:r>
          </w:p>
        </w:tc>
        <w:tc>
          <w:tcPr>
            <w:tcW w:w="6930" w:type="dxa"/>
            <w:shd w:val="clear" w:color="auto" w:fill="FBE3D5"/>
            <w:vAlign w:val="center"/>
          </w:tcPr>
          <w:p w14:paraId="375EFBAA" w14:textId="59CB4C78" w:rsidR="00352D4B" w:rsidRDefault="00352D4B" w:rsidP="00352D4B">
            <w:pPr>
              <w:pStyle w:val="Table-small-text"/>
            </w:pPr>
            <w:r w:rsidRPr="003440B2">
              <w:t>Transection</w:t>
            </w:r>
            <w:r w:rsidRPr="003440B2">
              <w:rPr>
                <w:spacing w:val="-5"/>
              </w:rPr>
              <w:t xml:space="preserve"> </w:t>
            </w:r>
            <w:r w:rsidRPr="003440B2">
              <w:t>or</w:t>
            </w:r>
            <w:r w:rsidRPr="003440B2">
              <w:rPr>
                <w:spacing w:val="-5"/>
              </w:rPr>
              <w:t xml:space="preserve"> </w:t>
            </w:r>
            <w:r w:rsidRPr="003440B2">
              <w:t>avulsion</w:t>
            </w:r>
            <w:r w:rsidRPr="003440B2">
              <w:rPr>
                <w:spacing w:val="-5"/>
              </w:rPr>
              <w:t xml:space="preserve"> </w:t>
            </w:r>
            <w:r w:rsidRPr="003440B2">
              <w:t>of;</w:t>
            </w:r>
            <w:r w:rsidRPr="003440B2">
              <w:rPr>
                <w:spacing w:val="-3"/>
              </w:rPr>
              <w:t xml:space="preserve"> </w:t>
            </w:r>
            <w:r w:rsidRPr="003440B2">
              <w:t>supraorbital</w:t>
            </w:r>
            <w:r w:rsidRPr="003440B2">
              <w:rPr>
                <w:spacing w:val="-2"/>
              </w:rPr>
              <w:t xml:space="preserve"> </w:t>
            </w:r>
            <w:r w:rsidRPr="003440B2">
              <w:rPr>
                <w:spacing w:val="-4"/>
              </w:rPr>
              <w:t>nerve</w:t>
            </w:r>
          </w:p>
        </w:tc>
        <w:tc>
          <w:tcPr>
            <w:tcW w:w="1890" w:type="dxa"/>
            <w:shd w:val="clear" w:color="auto" w:fill="FBE3D5"/>
            <w:vAlign w:val="center"/>
          </w:tcPr>
          <w:p w14:paraId="51E96C0B" w14:textId="77777777" w:rsidR="00352D4B" w:rsidRDefault="00352D4B" w:rsidP="00352D4B">
            <w:pPr>
              <w:pStyle w:val="Table-small-numbers"/>
            </w:pPr>
          </w:p>
        </w:tc>
        <w:tc>
          <w:tcPr>
            <w:tcW w:w="1710" w:type="dxa"/>
            <w:shd w:val="clear" w:color="auto" w:fill="FBE3D5"/>
            <w:vAlign w:val="center"/>
          </w:tcPr>
          <w:p w14:paraId="02E2C02F" w14:textId="67416BF6" w:rsidR="00352D4B" w:rsidRDefault="00352D4B" w:rsidP="00352D4B">
            <w:pPr>
              <w:pStyle w:val="Table-small-numbers"/>
            </w:pPr>
            <w:r w:rsidRPr="003440B2">
              <w:t>X</w:t>
            </w:r>
          </w:p>
        </w:tc>
        <w:tc>
          <w:tcPr>
            <w:tcW w:w="1615" w:type="dxa"/>
            <w:shd w:val="clear" w:color="auto" w:fill="FBE3D5"/>
            <w:vAlign w:val="center"/>
          </w:tcPr>
          <w:p w14:paraId="4FF38AEA" w14:textId="53D7AA70" w:rsidR="00352D4B" w:rsidRDefault="00352D4B" w:rsidP="00352D4B">
            <w:pPr>
              <w:pStyle w:val="Table-small-numbers"/>
            </w:pPr>
            <w:r w:rsidRPr="003440B2">
              <w:t>X</w:t>
            </w:r>
          </w:p>
        </w:tc>
      </w:tr>
      <w:tr w:rsidR="00352D4B" w14:paraId="1C33C290" w14:textId="77777777" w:rsidTr="00AB58DB">
        <w:trPr>
          <w:cantSplit/>
          <w:trHeight w:val="360"/>
        </w:trPr>
        <w:tc>
          <w:tcPr>
            <w:tcW w:w="1525" w:type="dxa"/>
            <w:shd w:val="clear" w:color="auto" w:fill="FBE3D5"/>
            <w:vAlign w:val="center"/>
          </w:tcPr>
          <w:p w14:paraId="2006598C" w14:textId="13B25E03" w:rsidR="00352D4B" w:rsidRDefault="00352D4B" w:rsidP="00352D4B">
            <w:pPr>
              <w:pStyle w:val="Table-small-numbers"/>
            </w:pPr>
            <w:r w:rsidRPr="003440B2">
              <w:t>64734</w:t>
            </w:r>
          </w:p>
        </w:tc>
        <w:tc>
          <w:tcPr>
            <w:tcW w:w="6930" w:type="dxa"/>
            <w:shd w:val="clear" w:color="auto" w:fill="FBE3D5"/>
            <w:vAlign w:val="center"/>
          </w:tcPr>
          <w:p w14:paraId="2EA6061C" w14:textId="3CCD4BF7" w:rsidR="00352D4B" w:rsidRDefault="00352D4B" w:rsidP="00352D4B">
            <w:pPr>
              <w:pStyle w:val="Table-small-text"/>
            </w:pPr>
            <w:r w:rsidRPr="003440B2">
              <w:t>Transection</w:t>
            </w:r>
            <w:r w:rsidRPr="003440B2">
              <w:rPr>
                <w:spacing w:val="-5"/>
              </w:rPr>
              <w:t xml:space="preserve"> </w:t>
            </w:r>
            <w:r w:rsidRPr="003440B2">
              <w:t>or</w:t>
            </w:r>
            <w:r w:rsidRPr="003440B2">
              <w:rPr>
                <w:spacing w:val="-6"/>
              </w:rPr>
              <w:t xml:space="preserve"> </w:t>
            </w:r>
            <w:r w:rsidRPr="003440B2">
              <w:t>avulsion</w:t>
            </w:r>
            <w:r w:rsidRPr="003440B2">
              <w:rPr>
                <w:spacing w:val="-4"/>
              </w:rPr>
              <w:t xml:space="preserve"> </w:t>
            </w:r>
            <w:r w:rsidRPr="003440B2">
              <w:t>of;</w:t>
            </w:r>
            <w:r w:rsidRPr="003440B2">
              <w:rPr>
                <w:spacing w:val="-4"/>
              </w:rPr>
              <w:t xml:space="preserve"> </w:t>
            </w:r>
            <w:r w:rsidRPr="003440B2">
              <w:t>infraorbital</w:t>
            </w:r>
            <w:r w:rsidRPr="003440B2">
              <w:rPr>
                <w:spacing w:val="-2"/>
              </w:rPr>
              <w:t xml:space="preserve"> </w:t>
            </w:r>
            <w:r w:rsidRPr="003440B2">
              <w:rPr>
                <w:spacing w:val="-4"/>
              </w:rPr>
              <w:t>nerve</w:t>
            </w:r>
          </w:p>
        </w:tc>
        <w:tc>
          <w:tcPr>
            <w:tcW w:w="1890" w:type="dxa"/>
            <w:shd w:val="clear" w:color="auto" w:fill="FBE3D5"/>
            <w:vAlign w:val="center"/>
          </w:tcPr>
          <w:p w14:paraId="32452721" w14:textId="77777777" w:rsidR="00352D4B" w:rsidRDefault="00352D4B" w:rsidP="00352D4B">
            <w:pPr>
              <w:pStyle w:val="Table-small-numbers"/>
            </w:pPr>
          </w:p>
        </w:tc>
        <w:tc>
          <w:tcPr>
            <w:tcW w:w="1710" w:type="dxa"/>
            <w:shd w:val="clear" w:color="auto" w:fill="FBE3D5"/>
            <w:vAlign w:val="center"/>
          </w:tcPr>
          <w:p w14:paraId="21FAF75B" w14:textId="2AE82962" w:rsidR="00352D4B" w:rsidRDefault="00352D4B" w:rsidP="00352D4B">
            <w:pPr>
              <w:pStyle w:val="Table-small-numbers"/>
            </w:pPr>
            <w:r w:rsidRPr="003440B2">
              <w:t>X</w:t>
            </w:r>
          </w:p>
        </w:tc>
        <w:tc>
          <w:tcPr>
            <w:tcW w:w="1615" w:type="dxa"/>
            <w:shd w:val="clear" w:color="auto" w:fill="FBE3D5"/>
            <w:vAlign w:val="center"/>
          </w:tcPr>
          <w:p w14:paraId="33F013C9" w14:textId="77777777" w:rsidR="00352D4B" w:rsidRDefault="00352D4B" w:rsidP="00352D4B">
            <w:pPr>
              <w:pStyle w:val="Table-small-numbers"/>
            </w:pPr>
          </w:p>
        </w:tc>
      </w:tr>
      <w:tr w:rsidR="00352D4B" w14:paraId="3361286A" w14:textId="77777777" w:rsidTr="00AB58DB">
        <w:trPr>
          <w:cantSplit/>
          <w:trHeight w:val="360"/>
        </w:trPr>
        <w:tc>
          <w:tcPr>
            <w:tcW w:w="1525" w:type="dxa"/>
            <w:shd w:val="clear" w:color="auto" w:fill="FBE3D5"/>
            <w:vAlign w:val="center"/>
          </w:tcPr>
          <w:p w14:paraId="08BBDF2A" w14:textId="27886899" w:rsidR="00352D4B" w:rsidRDefault="00352D4B" w:rsidP="00352D4B">
            <w:pPr>
              <w:pStyle w:val="Table-small-numbers"/>
            </w:pPr>
            <w:r w:rsidRPr="003440B2">
              <w:t>64736</w:t>
            </w:r>
          </w:p>
        </w:tc>
        <w:tc>
          <w:tcPr>
            <w:tcW w:w="6930" w:type="dxa"/>
            <w:shd w:val="clear" w:color="auto" w:fill="FBE3D5"/>
            <w:vAlign w:val="center"/>
          </w:tcPr>
          <w:p w14:paraId="2A6D015C" w14:textId="372180D0" w:rsidR="00352D4B" w:rsidRDefault="00352D4B" w:rsidP="00352D4B">
            <w:pPr>
              <w:pStyle w:val="Table-small-text"/>
            </w:pPr>
            <w:r w:rsidRPr="003440B2">
              <w:t>Transection</w:t>
            </w:r>
            <w:r w:rsidRPr="003440B2">
              <w:rPr>
                <w:spacing w:val="-4"/>
              </w:rPr>
              <w:t xml:space="preserve"> </w:t>
            </w:r>
            <w:r w:rsidRPr="003440B2">
              <w:t>or</w:t>
            </w:r>
            <w:r w:rsidRPr="003440B2">
              <w:rPr>
                <w:spacing w:val="-5"/>
              </w:rPr>
              <w:t xml:space="preserve"> </w:t>
            </w:r>
            <w:r w:rsidRPr="003440B2">
              <w:t>avulsion</w:t>
            </w:r>
            <w:r w:rsidRPr="003440B2">
              <w:rPr>
                <w:spacing w:val="-3"/>
              </w:rPr>
              <w:t xml:space="preserve"> </w:t>
            </w:r>
            <w:r w:rsidRPr="003440B2">
              <w:t>of;</w:t>
            </w:r>
            <w:r w:rsidRPr="003440B2">
              <w:rPr>
                <w:spacing w:val="-3"/>
              </w:rPr>
              <w:t xml:space="preserve"> </w:t>
            </w:r>
            <w:r w:rsidRPr="003440B2">
              <w:t>mental</w:t>
            </w:r>
            <w:r w:rsidRPr="003440B2">
              <w:rPr>
                <w:spacing w:val="-4"/>
              </w:rPr>
              <w:t xml:space="preserve"> nerve</w:t>
            </w:r>
          </w:p>
        </w:tc>
        <w:tc>
          <w:tcPr>
            <w:tcW w:w="1890" w:type="dxa"/>
            <w:shd w:val="clear" w:color="auto" w:fill="FBE3D5"/>
            <w:vAlign w:val="center"/>
          </w:tcPr>
          <w:p w14:paraId="32D9FB9E" w14:textId="77777777" w:rsidR="00352D4B" w:rsidRDefault="00352D4B" w:rsidP="00352D4B">
            <w:pPr>
              <w:pStyle w:val="Table-small-numbers"/>
            </w:pPr>
          </w:p>
        </w:tc>
        <w:tc>
          <w:tcPr>
            <w:tcW w:w="1710" w:type="dxa"/>
            <w:shd w:val="clear" w:color="auto" w:fill="FBE3D5"/>
            <w:vAlign w:val="center"/>
          </w:tcPr>
          <w:p w14:paraId="6F96A407" w14:textId="1B576D21" w:rsidR="00352D4B" w:rsidRDefault="00352D4B" w:rsidP="00352D4B">
            <w:pPr>
              <w:pStyle w:val="Table-small-numbers"/>
            </w:pPr>
            <w:r w:rsidRPr="003440B2">
              <w:t>X</w:t>
            </w:r>
          </w:p>
        </w:tc>
        <w:tc>
          <w:tcPr>
            <w:tcW w:w="1615" w:type="dxa"/>
            <w:shd w:val="clear" w:color="auto" w:fill="FBE3D5"/>
            <w:vAlign w:val="center"/>
          </w:tcPr>
          <w:p w14:paraId="011F9343" w14:textId="04023BFF" w:rsidR="00352D4B" w:rsidRDefault="00352D4B" w:rsidP="00352D4B">
            <w:pPr>
              <w:pStyle w:val="Table-small-numbers"/>
            </w:pPr>
            <w:r w:rsidRPr="003440B2">
              <w:t>X</w:t>
            </w:r>
          </w:p>
        </w:tc>
      </w:tr>
      <w:tr w:rsidR="00352D4B" w14:paraId="5823A998" w14:textId="77777777" w:rsidTr="00AB58DB">
        <w:trPr>
          <w:cantSplit/>
          <w:trHeight w:val="360"/>
        </w:trPr>
        <w:tc>
          <w:tcPr>
            <w:tcW w:w="1525" w:type="dxa"/>
            <w:shd w:val="clear" w:color="auto" w:fill="FBE3D5"/>
            <w:vAlign w:val="center"/>
          </w:tcPr>
          <w:p w14:paraId="31583164" w14:textId="64C4512B" w:rsidR="00352D4B" w:rsidRDefault="00352D4B" w:rsidP="00352D4B">
            <w:pPr>
              <w:pStyle w:val="Table-small-numbers"/>
            </w:pPr>
            <w:r w:rsidRPr="003440B2">
              <w:t>64738</w:t>
            </w:r>
          </w:p>
        </w:tc>
        <w:tc>
          <w:tcPr>
            <w:tcW w:w="6930" w:type="dxa"/>
            <w:shd w:val="clear" w:color="auto" w:fill="FBE3D5"/>
            <w:vAlign w:val="center"/>
          </w:tcPr>
          <w:p w14:paraId="1F6BA83A" w14:textId="5A6ACCEA" w:rsidR="00352D4B" w:rsidRDefault="00352D4B" w:rsidP="00352D4B">
            <w:pPr>
              <w:pStyle w:val="Table-small-text"/>
            </w:pPr>
            <w:r w:rsidRPr="003440B2">
              <w:t>Transection</w:t>
            </w:r>
            <w:r w:rsidRPr="003440B2">
              <w:rPr>
                <w:spacing w:val="-4"/>
              </w:rPr>
              <w:t xml:space="preserve"> </w:t>
            </w:r>
            <w:r w:rsidRPr="003440B2">
              <w:t>or</w:t>
            </w:r>
            <w:r w:rsidRPr="003440B2">
              <w:rPr>
                <w:spacing w:val="-5"/>
              </w:rPr>
              <w:t xml:space="preserve"> </w:t>
            </w:r>
            <w:r w:rsidRPr="003440B2">
              <w:t>avulsion</w:t>
            </w:r>
            <w:r w:rsidRPr="003440B2">
              <w:rPr>
                <w:spacing w:val="-3"/>
              </w:rPr>
              <w:t xml:space="preserve"> </w:t>
            </w:r>
            <w:r w:rsidRPr="003440B2">
              <w:t>of;</w:t>
            </w:r>
            <w:r w:rsidRPr="003440B2">
              <w:rPr>
                <w:spacing w:val="-3"/>
              </w:rPr>
              <w:t xml:space="preserve"> </w:t>
            </w:r>
            <w:r w:rsidRPr="003440B2">
              <w:t>inferior</w:t>
            </w:r>
            <w:r w:rsidRPr="003440B2">
              <w:rPr>
                <w:spacing w:val="-4"/>
              </w:rPr>
              <w:t xml:space="preserve"> </w:t>
            </w:r>
            <w:r w:rsidRPr="003440B2">
              <w:t>alveolar</w:t>
            </w:r>
            <w:r w:rsidRPr="003440B2">
              <w:rPr>
                <w:spacing w:val="-2"/>
              </w:rPr>
              <w:t xml:space="preserve"> </w:t>
            </w:r>
            <w:r w:rsidRPr="003440B2">
              <w:t>nerve</w:t>
            </w:r>
            <w:r w:rsidRPr="003440B2">
              <w:rPr>
                <w:spacing w:val="-3"/>
              </w:rPr>
              <w:t xml:space="preserve"> </w:t>
            </w:r>
            <w:r w:rsidRPr="003440B2">
              <w:t>by</w:t>
            </w:r>
            <w:r w:rsidRPr="003440B2">
              <w:rPr>
                <w:spacing w:val="-2"/>
              </w:rPr>
              <w:t xml:space="preserve"> osteotomy</w:t>
            </w:r>
          </w:p>
        </w:tc>
        <w:tc>
          <w:tcPr>
            <w:tcW w:w="1890" w:type="dxa"/>
            <w:shd w:val="clear" w:color="auto" w:fill="FBE3D5"/>
            <w:vAlign w:val="center"/>
          </w:tcPr>
          <w:p w14:paraId="00218191" w14:textId="77777777" w:rsidR="00352D4B" w:rsidRDefault="00352D4B" w:rsidP="00352D4B">
            <w:pPr>
              <w:pStyle w:val="Table-small-numbers"/>
            </w:pPr>
          </w:p>
        </w:tc>
        <w:tc>
          <w:tcPr>
            <w:tcW w:w="1710" w:type="dxa"/>
            <w:shd w:val="clear" w:color="auto" w:fill="FBE3D5"/>
            <w:vAlign w:val="center"/>
          </w:tcPr>
          <w:p w14:paraId="20745442" w14:textId="4E44153C" w:rsidR="00352D4B" w:rsidRDefault="00352D4B" w:rsidP="00352D4B">
            <w:pPr>
              <w:pStyle w:val="Table-small-numbers"/>
            </w:pPr>
            <w:r w:rsidRPr="003440B2">
              <w:t>X</w:t>
            </w:r>
          </w:p>
        </w:tc>
        <w:tc>
          <w:tcPr>
            <w:tcW w:w="1615" w:type="dxa"/>
            <w:shd w:val="clear" w:color="auto" w:fill="FBE3D5"/>
            <w:vAlign w:val="center"/>
          </w:tcPr>
          <w:p w14:paraId="29D12921" w14:textId="24EF6BAD" w:rsidR="00352D4B" w:rsidRDefault="00352D4B" w:rsidP="00352D4B">
            <w:pPr>
              <w:pStyle w:val="Table-small-numbers"/>
            </w:pPr>
            <w:r w:rsidRPr="003440B2">
              <w:t>X</w:t>
            </w:r>
          </w:p>
        </w:tc>
      </w:tr>
      <w:tr w:rsidR="00352D4B" w14:paraId="2C7CB25C" w14:textId="77777777" w:rsidTr="00AB58DB">
        <w:trPr>
          <w:cantSplit/>
          <w:trHeight w:val="360"/>
        </w:trPr>
        <w:tc>
          <w:tcPr>
            <w:tcW w:w="1525" w:type="dxa"/>
            <w:shd w:val="clear" w:color="auto" w:fill="FBE3D5"/>
            <w:vAlign w:val="center"/>
          </w:tcPr>
          <w:p w14:paraId="6B2E232A" w14:textId="10028D43" w:rsidR="00352D4B" w:rsidRDefault="00352D4B" w:rsidP="00352D4B">
            <w:pPr>
              <w:pStyle w:val="Table-small-numbers"/>
            </w:pPr>
            <w:r w:rsidRPr="003440B2">
              <w:t>64740</w:t>
            </w:r>
          </w:p>
        </w:tc>
        <w:tc>
          <w:tcPr>
            <w:tcW w:w="6930" w:type="dxa"/>
            <w:shd w:val="clear" w:color="auto" w:fill="FBE3D5"/>
            <w:vAlign w:val="center"/>
          </w:tcPr>
          <w:p w14:paraId="6407FCD7" w14:textId="4CF20CC5" w:rsidR="00352D4B" w:rsidRDefault="00352D4B" w:rsidP="00352D4B">
            <w:pPr>
              <w:pStyle w:val="Table-small-text"/>
            </w:pPr>
            <w:r w:rsidRPr="003440B2">
              <w:t>Transection</w:t>
            </w:r>
            <w:r w:rsidRPr="003440B2">
              <w:rPr>
                <w:spacing w:val="-4"/>
              </w:rPr>
              <w:t xml:space="preserve"> </w:t>
            </w:r>
            <w:r w:rsidRPr="003440B2">
              <w:t>or</w:t>
            </w:r>
            <w:r w:rsidRPr="003440B2">
              <w:rPr>
                <w:spacing w:val="-5"/>
              </w:rPr>
              <w:t xml:space="preserve"> </w:t>
            </w:r>
            <w:r w:rsidRPr="003440B2">
              <w:t>avulsion</w:t>
            </w:r>
            <w:r w:rsidRPr="003440B2">
              <w:rPr>
                <w:spacing w:val="-4"/>
              </w:rPr>
              <w:t xml:space="preserve"> </w:t>
            </w:r>
            <w:r w:rsidRPr="003440B2">
              <w:t>of;</w:t>
            </w:r>
            <w:r w:rsidRPr="003440B2">
              <w:rPr>
                <w:spacing w:val="-3"/>
              </w:rPr>
              <w:t xml:space="preserve"> </w:t>
            </w:r>
            <w:r w:rsidRPr="003440B2">
              <w:t>lingual</w:t>
            </w:r>
            <w:r w:rsidRPr="003440B2">
              <w:rPr>
                <w:spacing w:val="-4"/>
              </w:rPr>
              <w:t xml:space="preserve"> nerve</w:t>
            </w:r>
          </w:p>
        </w:tc>
        <w:tc>
          <w:tcPr>
            <w:tcW w:w="1890" w:type="dxa"/>
            <w:shd w:val="clear" w:color="auto" w:fill="FBE3D5"/>
            <w:vAlign w:val="center"/>
          </w:tcPr>
          <w:p w14:paraId="217BA43E" w14:textId="77777777" w:rsidR="00352D4B" w:rsidRDefault="00352D4B" w:rsidP="00352D4B">
            <w:pPr>
              <w:pStyle w:val="Table-small-numbers"/>
            </w:pPr>
          </w:p>
        </w:tc>
        <w:tc>
          <w:tcPr>
            <w:tcW w:w="1710" w:type="dxa"/>
            <w:shd w:val="clear" w:color="auto" w:fill="FBE3D5"/>
            <w:vAlign w:val="center"/>
          </w:tcPr>
          <w:p w14:paraId="1F5893BA" w14:textId="7CE0BBB4" w:rsidR="00352D4B" w:rsidRDefault="00352D4B" w:rsidP="00352D4B">
            <w:pPr>
              <w:pStyle w:val="Table-small-numbers"/>
            </w:pPr>
            <w:r w:rsidRPr="003440B2">
              <w:t>X</w:t>
            </w:r>
          </w:p>
        </w:tc>
        <w:tc>
          <w:tcPr>
            <w:tcW w:w="1615" w:type="dxa"/>
            <w:shd w:val="clear" w:color="auto" w:fill="FBE3D5"/>
            <w:vAlign w:val="center"/>
          </w:tcPr>
          <w:p w14:paraId="2427F8B3" w14:textId="548DD5EF" w:rsidR="00352D4B" w:rsidRDefault="00352D4B" w:rsidP="00352D4B">
            <w:pPr>
              <w:pStyle w:val="Table-small-numbers"/>
            </w:pPr>
            <w:r w:rsidRPr="003440B2">
              <w:t>X</w:t>
            </w:r>
          </w:p>
        </w:tc>
      </w:tr>
    </w:tbl>
    <w:p w14:paraId="24381087" w14:textId="6DFA8A60" w:rsidR="00352D4B" w:rsidRDefault="00352D4B" w:rsidP="00352D4B">
      <w:pPr>
        <w:pStyle w:val="Heading5"/>
      </w:pPr>
      <w:r w:rsidRPr="003440B2">
        <w:t>Nervous</w:t>
      </w:r>
      <w:r w:rsidRPr="003440B2">
        <w:rPr>
          <w:spacing w:val="-9"/>
        </w:rPr>
        <w:t xml:space="preserve"> </w:t>
      </w:r>
      <w:r w:rsidRPr="003440B2">
        <w:t>System -</w:t>
      </w:r>
      <w:r w:rsidRPr="003440B2">
        <w:rPr>
          <w:spacing w:val="-7"/>
        </w:rPr>
        <w:t xml:space="preserve"> </w:t>
      </w:r>
      <w:r w:rsidRPr="003440B2">
        <w:t>Extracranial</w:t>
      </w:r>
      <w:r w:rsidRPr="003440B2">
        <w:rPr>
          <w:spacing w:val="-5"/>
        </w:rPr>
        <w:t xml:space="preserve"> </w:t>
      </w:r>
      <w:r w:rsidRPr="003440B2">
        <w:t>Nerves,</w:t>
      </w:r>
      <w:r w:rsidRPr="003440B2">
        <w:rPr>
          <w:spacing w:val="-6"/>
        </w:rPr>
        <w:t xml:space="preserve"> </w:t>
      </w:r>
      <w:r w:rsidRPr="003440B2">
        <w:t>Peripheral</w:t>
      </w:r>
      <w:r w:rsidRPr="003440B2">
        <w:rPr>
          <w:spacing w:val="-5"/>
        </w:rPr>
        <w:t xml:space="preserve"> </w:t>
      </w:r>
      <w:r w:rsidRPr="003440B2">
        <w:t>Nerves</w:t>
      </w:r>
      <w:r w:rsidRPr="003440B2">
        <w:rPr>
          <w:spacing w:val="-7"/>
        </w:rPr>
        <w:t xml:space="preserve"> </w:t>
      </w:r>
      <w:r w:rsidRPr="003440B2">
        <w:t>and</w:t>
      </w:r>
      <w:r w:rsidRPr="003440B2">
        <w:rPr>
          <w:spacing w:val="-6"/>
        </w:rPr>
        <w:t xml:space="preserve"> </w:t>
      </w:r>
      <w:r w:rsidRPr="003440B2">
        <w:t>Autonomic</w:t>
      </w:r>
      <w:r w:rsidRPr="003440B2">
        <w:rPr>
          <w:spacing w:val="-5"/>
        </w:rPr>
        <w:t xml:space="preserve"> </w:t>
      </w:r>
      <w:r w:rsidRPr="003440B2">
        <w:t>Nervous</w:t>
      </w:r>
      <w:r w:rsidRPr="003440B2">
        <w:rPr>
          <w:spacing w:val="-7"/>
        </w:rPr>
        <w:t xml:space="preserve"> </w:t>
      </w:r>
      <w:r w:rsidRPr="003440B2">
        <w:t>System:</w:t>
      </w:r>
      <w:r w:rsidRPr="003440B2">
        <w:rPr>
          <w:spacing w:val="-4"/>
        </w:rPr>
        <w:t xml:space="preserve"> </w:t>
      </w:r>
      <w:r w:rsidRPr="003440B2">
        <w:t>Excision -</w:t>
      </w:r>
      <w:r w:rsidRPr="003440B2">
        <w:rPr>
          <w:spacing w:val="-7"/>
        </w:rPr>
        <w:t xml:space="preserve"> </w:t>
      </w:r>
      <w:r w:rsidRPr="003440B2">
        <w:t>Somatic</w:t>
      </w:r>
      <w:r w:rsidRPr="003440B2">
        <w:rPr>
          <w:spacing w:val="-4"/>
        </w:rPr>
        <w:t xml:space="preserve"> </w:t>
      </w:r>
      <w:r w:rsidRPr="003440B2">
        <w:rPr>
          <w:spacing w:val="-2"/>
        </w:rPr>
        <w:t>Nerves</w:t>
      </w:r>
    </w:p>
    <w:tbl>
      <w:tblPr>
        <w:tblStyle w:val="TableGrid"/>
        <w:tblW w:w="0" w:type="auto"/>
        <w:tblLook w:val="04A0" w:firstRow="1" w:lastRow="0" w:firstColumn="1" w:lastColumn="0" w:noHBand="0" w:noVBand="1"/>
      </w:tblPr>
      <w:tblGrid>
        <w:gridCol w:w="1525"/>
        <w:gridCol w:w="6840"/>
        <w:gridCol w:w="1890"/>
        <w:gridCol w:w="1800"/>
        <w:gridCol w:w="1615"/>
      </w:tblGrid>
      <w:tr w:rsidR="00352D4B" w14:paraId="5F2517EB" w14:textId="77777777" w:rsidTr="00FC2A10">
        <w:trPr>
          <w:cantSplit/>
          <w:trHeight w:val="432"/>
          <w:tblHeader/>
        </w:trPr>
        <w:tc>
          <w:tcPr>
            <w:tcW w:w="1525" w:type="dxa"/>
            <w:shd w:val="clear" w:color="auto" w:fill="04427D"/>
            <w:vAlign w:val="center"/>
          </w:tcPr>
          <w:p w14:paraId="7D220B26" w14:textId="52AF62B9" w:rsidR="00352D4B" w:rsidRDefault="00352D4B" w:rsidP="00352D4B">
            <w:pPr>
              <w:pStyle w:val="Tablesmallheader"/>
            </w:pPr>
            <w:r w:rsidRPr="007476C2">
              <w:br w:type="page"/>
              <w:t>Proc Code</w:t>
            </w:r>
          </w:p>
        </w:tc>
        <w:tc>
          <w:tcPr>
            <w:tcW w:w="6840" w:type="dxa"/>
            <w:shd w:val="clear" w:color="auto" w:fill="04427D"/>
            <w:vAlign w:val="center"/>
          </w:tcPr>
          <w:p w14:paraId="1E12AC37" w14:textId="2D6B21CF" w:rsidR="00352D4B" w:rsidRDefault="00352D4B" w:rsidP="00352D4B">
            <w:pPr>
              <w:pStyle w:val="Tablesmallheader"/>
            </w:pPr>
            <w:r w:rsidRPr="007476C2">
              <w:t>Description</w:t>
            </w:r>
          </w:p>
        </w:tc>
        <w:tc>
          <w:tcPr>
            <w:tcW w:w="1890" w:type="dxa"/>
            <w:shd w:val="clear" w:color="auto" w:fill="04427D"/>
            <w:vAlign w:val="center"/>
          </w:tcPr>
          <w:p w14:paraId="4D6573C0" w14:textId="01FCD5E6" w:rsidR="00352D4B" w:rsidRDefault="00352D4B" w:rsidP="00352D4B">
            <w:pPr>
              <w:pStyle w:val="Tablesmallheader"/>
            </w:pPr>
            <w:r w:rsidRPr="007476C2">
              <w:t>Limitations/ Requirements</w:t>
            </w:r>
          </w:p>
        </w:tc>
        <w:tc>
          <w:tcPr>
            <w:tcW w:w="1800" w:type="dxa"/>
            <w:shd w:val="clear" w:color="auto" w:fill="04427D"/>
            <w:vAlign w:val="center"/>
          </w:tcPr>
          <w:p w14:paraId="48166850" w14:textId="5BA687E8" w:rsidR="00352D4B" w:rsidRDefault="00352D4B" w:rsidP="00352D4B">
            <w:pPr>
              <w:pStyle w:val="Tablesmallheader"/>
            </w:pPr>
            <w:r w:rsidRPr="007476C2">
              <w:t xml:space="preserve">Trauma/ Medical </w:t>
            </w:r>
          </w:p>
        </w:tc>
        <w:tc>
          <w:tcPr>
            <w:tcW w:w="1615" w:type="dxa"/>
            <w:shd w:val="clear" w:color="auto" w:fill="04427D"/>
            <w:vAlign w:val="center"/>
          </w:tcPr>
          <w:p w14:paraId="1EAC9D8E" w14:textId="1EB8C7B2" w:rsidR="00352D4B" w:rsidRDefault="00352D4B" w:rsidP="00352D4B">
            <w:pPr>
              <w:pStyle w:val="Tablesmallheader"/>
            </w:pPr>
            <w:r w:rsidRPr="007476C2">
              <w:t>Asst Surgeon</w:t>
            </w:r>
          </w:p>
        </w:tc>
      </w:tr>
      <w:tr w:rsidR="00352D4B" w14:paraId="4E8856BD" w14:textId="77777777" w:rsidTr="00FC2A10">
        <w:trPr>
          <w:cantSplit/>
          <w:trHeight w:val="432"/>
        </w:trPr>
        <w:tc>
          <w:tcPr>
            <w:tcW w:w="1525" w:type="dxa"/>
            <w:shd w:val="clear" w:color="auto" w:fill="FBE3D5"/>
            <w:vAlign w:val="center"/>
          </w:tcPr>
          <w:p w14:paraId="2D136937" w14:textId="33ECF7D6" w:rsidR="00352D4B" w:rsidRDefault="00352D4B" w:rsidP="00352D4B">
            <w:pPr>
              <w:pStyle w:val="Table-small-numbers"/>
            </w:pPr>
            <w:r w:rsidRPr="003440B2">
              <w:t>64795</w:t>
            </w:r>
          </w:p>
        </w:tc>
        <w:tc>
          <w:tcPr>
            <w:tcW w:w="6840" w:type="dxa"/>
            <w:shd w:val="clear" w:color="auto" w:fill="FBE3D5"/>
            <w:vAlign w:val="center"/>
          </w:tcPr>
          <w:p w14:paraId="5CB82A76" w14:textId="24ECA10A" w:rsidR="00352D4B" w:rsidRDefault="00352D4B" w:rsidP="00352D4B">
            <w:pPr>
              <w:pStyle w:val="Table-small-text"/>
            </w:pPr>
            <w:r w:rsidRPr="003440B2">
              <w:t>Biopsy</w:t>
            </w:r>
            <w:r w:rsidRPr="003440B2">
              <w:rPr>
                <w:spacing w:val="-4"/>
              </w:rPr>
              <w:t xml:space="preserve"> </w:t>
            </w:r>
            <w:r w:rsidRPr="003440B2">
              <w:t>of</w:t>
            </w:r>
            <w:r w:rsidRPr="003440B2">
              <w:rPr>
                <w:spacing w:val="-3"/>
              </w:rPr>
              <w:t xml:space="preserve"> </w:t>
            </w:r>
            <w:r w:rsidRPr="003440B2">
              <w:rPr>
                <w:spacing w:val="-2"/>
              </w:rPr>
              <w:t>nerve</w:t>
            </w:r>
          </w:p>
        </w:tc>
        <w:tc>
          <w:tcPr>
            <w:tcW w:w="1890" w:type="dxa"/>
            <w:shd w:val="clear" w:color="auto" w:fill="FBE3D5"/>
            <w:vAlign w:val="center"/>
          </w:tcPr>
          <w:p w14:paraId="2041D5A6" w14:textId="77777777" w:rsidR="00352D4B" w:rsidRDefault="00352D4B" w:rsidP="00352D4B">
            <w:pPr>
              <w:pStyle w:val="Table-small-numbers"/>
            </w:pPr>
          </w:p>
        </w:tc>
        <w:tc>
          <w:tcPr>
            <w:tcW w:w="1800" w:type="dxa"/>
            <w:shd w:val="clear" w:color="auto" w:fill="FBE3D5"/>
            <w:vAlign w:val="center"/>
          </w:tcPr>
          <w:p w14:paraId="18AE008C" w14:textId="24EABD5F" w:rsidR="00352D4B" w:rsidRDefault="00352D4B" w:rsidP="00352D4B">
            <w:pPr>
              <w:pStyle w:val="Table-small-numbers"/>
            </w:pPr>
            <w:r w:rsidRPr="003440B2">
              <w:t>X</w:t>
            </w:r>
          </w:p>
        </w:tc>
        <w:tc>
          <w:tcPr>
            <w:tcW w:w="1615" w:type="dxa"/>
            <w:shd w:val="clear" w:color="auto" w:fill="FBE3D5"/>
            <w:vAlign w:val="center"/>
          </w:tcPr>
          <w:p w14:paraId="6657BA06" w14:textId="77777777" w:rsidR="00352D4B" w:rsidRDefault="00352D4B" w:rsidP="00352D4B">
            <w:pPr>
              <w:pStyle w:val="Table-small-numbers"/>
            </w:pPr>
          </w:p>
        </w:tc>
      </w:tr>
    </w:tbl>
    <w:p w14:paraId="4667015D" w14:textId="3F9B7665" w:rsidR="00391778" w:rsidRDefault="00352D4B" w:rsidP="00352D4B">
      <w:pPr>
        <w:pStyle w:val="Heading5"/>
      </w:pPr>
      <w:r w:rsidRPr="003440B2">
        <w:t>Special</w:t>
      </w:r>
      <w:r w:rsidRPr="003440B2">
        <w:rPr>
          <w:spacing w:val="-8"/>
        </w:rPr>
        <w:t xml:space="preserve"> </w:t>
      </w:r>
      <w:r w:rsidRPr="003440B2">
        <w:t>Services,</w:t>
      </w:r>
      <w:r w:rsidRPr="003440B2">
        <w:rPr>
          <w:spacing w:val="-6"/>
        </w:rPr>
        <w:t xml:space="preserve"> </w:t>
      </w:r>
      <w:r w:rsidRPr="003440B2">
        <w:t>Procedures</w:t>
      </w:r>
      <w:r w:rsidRPr="003440B2">
        <w:rPr>
          <w:spacing w:val="-6"/>
        </w:rPr>
        <w:t xml:space="preserve"> </w:t>
      </w:r>
      <w:r w:rsidRPr="003440B2">
        <w:t>and</w:t>
      </w:r>
      <w:r w:rsidRPr="003440B2">
        <w:rPr>
          <w:spacing w:val="-7"/>
        </w:rPr>
        <w:t xml:space="preserve"> </w:t>
      </w:r>
      <w:r w:rsidRPr="003440B2">
        <w:t>Reports:</w:t>
      </w:r>
      <w:r w:rsidRPr="003440B2">
        <w:rPr>
          <w:spacing w:val="-4"/>
        </w:rPr>
        <w:t xml:space="preserve"> </w:t>
      </w:r>
      <w:r w:rsidRPr="003440B2">
        <w:t>After</w:t>
      </w:r>
      <w:r w:rsidRPr="003440B2">
        <w:rPr>
          <w:spacing w:val="-5"/>
        </w:rPr>
        <w:t xml:space="preserve"> </w:t>
      </w:r>
      <w:r w:rsidRPr="003440B2">
        <w:t>Hour</w:t>
      </w:r>
      <w:r w:rsidRPr="003440B2">
        <w:rPr>
          <w:spacing w:val="-4"/>
        </w:rPr>
        <w:t xml:space="preserve"> </w:t>
      </w:r>
      <w:r w:rsidRPr="003440B2">
        <w:rPr>
          <w:spacing w:val="-2"/>
        </w:rPr>
        <w:t>Services</w:t>
      </w:r>
    </w:p>
    <w:tbl>
      <w:tblPr>
        <w:tblStyle w:val="TableGrid"/>
        <w:tblW w:w="0" w:type="auto"/>
        <w:tblLook w:val="04A0" w:firstRow="1" w:lastRow="0" w:firstColumn="1" w:lastColumn="0" w:noHBand="0" w:noVBand="1"/>
      </w:tblPr>
      <w:tblGrid>
        <w:gridCol w:w="1525"/>
        <w:gridCol w:w="6840"/>
        <w:gridCol w:w="1890"/>
        <w:gridCol w:w="1800"/>
        <w:gridCol w:w="1615"/>
      </w:tblGrid>
      <w:tr w:rsidR="00352D4B" w14:paraId="5D361D4C" w14:textId="77777777" w:rsidTr="00FC2A10">
        <w:trPr>
          <w:cantSplit/>
          <w:trHeight w:val="432"/>
          <w:tblHeader/>
        </w:trPr>
        <w:tc>
          <w:tcPr>
            <w:tcW w:w="1525" w:type="dxa"/>
            <w:shd w:val="clear" w:color="auto" w:fill="04427D"/>
            <w:vAlign w:val="center"/>
          </w:tcPr>
          <w:p w14:paraId="46BA31F7" w14:textId="203F6EBE" w:rsidR="00352D4B" w:rsidRDefault="00352D4B" w:rsidP="00352D4B">
            <w:pPr>
              <w:pStyle w:val="Tablesmallheader"/>
            </w:pPr>
            <w:r w:rsidRPr="007476C2">
              <w:br w:type="page"/>
              <w:t>Proc Code</w:t>
            </w:r>
          </w:p>
        </w:tc>
        <w:tc>
          <w:tcPr>
            <w:tcW w:w="6840" w:type="dxa"/>
            <w:shd w:val="clear" w:color="auto" w:fill="04427D"/>
            <w:vAlign w:val="center"/>
          </w:tcPr>
          <w:p w14:paraId="701B9BE2" w14:textId="3C883DEC" w:rsidR="00352D4B" w:rsidRDefault="00352D4B" w:rsidP="00352D4B">
            <w:pPr>
              <w:pStyle w:val="Tablesmallheader"/>
            </w:pPr>
            <w:r w:rsidRPr="007476C2">
              <w:t>Description</w:t>
            </w:r>
          </w:p>
        </w:tc>
        <w:tc>
          <w:tcPr>
            <w:tcW w:w="1890" w:type="dxa"/>
            <w:shd w:val="clear" w:color="auto" w:fill="04427D"/>
            <w:vAlign w:val="center"/>
          </w:tcPr>
          <w:p w14:paraId="6E380E0E" w14:textId="51BC6AD6" w:rsidR="00352D4B" w:rsidRDefault="00352D4B" w:rsidP="00352D4B">
            <w:pPr>
              <w:pStyle w:val="Tablesmallheader"/>
            </w:pPr>
            <w:r w:rsidRPr="007476C2">
              <w:t>Limitations/ Requirements</w:t>
            </w:r>
          </w:p>
        </w:tc>
        <w:tc>
          <w:tcPr>
            <w:tcW w:w="1800" w:type="dxa"/>
            <w:shd w:val="clear" w:color="auto" w:fill="04427D"/>
            <w:vAlign w:val="center"/>
          </w:tcPr>
          <w:p w14:paraId="77803115" w14:textId="445B875B" w:rsidR="00352D4B" w:rsidRDefault="00352D4B" w:rsidP="00352D4B">
            <w:pPr>
              <w:pStyle w:val="Tablesmallheader"/>
            </w:pPr>
            <w:r w:rsidRPr="007476C2">
              <w:t xml:space="preserve">Trauma/ Medical </w:t>
            </w:r>
          </w:p>
        </w:tc>
        <w:tc>
          <w:tcPr>
            <w:tcW w:w="1615" w:type="dxa"/>
            <w:shd w:val="clear" w:color="auto" w:fill="04427D"/>
            <w:vAlign w:val="center"/>
          </w:tcPr>
          <w:p w14:paraId="0BE7F887" w14:textId="06649251" w:rsidR="00352D4B" w:rsidRDefault="00352D4B" w:rsidP="00352D4B">
            <w:pPr>
              <w:pStyle w:val="Tablesmallheader"/>
            </w:pPr>
            <w:r w:rsidRPr="007476C2">
              <w:t>Asst Surgeon</w:t>
            </w:r>
          </w:p>
        </w:tc>
      </w:tr>
      <w:tr w:rsidR="00352D4B" w14:paraId="1932324B" w14:textId="77777777" w:rsidTr="00FC2A10">
        <w:trPr>
          <w:cantSplit/>
          <w:trHeight w:val="432"/>
        </w:trPr>
        <w:tc>
          <w:tcPr>
            <w:tcW w:w="1525" w:type="dxa"/>
            <w:shd w:val="clear" w:color="auto" w:fill="FBE3D5"/>
            <w:vAlign w:val="center"/>
          </w:tcPr>
          <w:p w14:paraId="000EC6AD" w14:textId="513485D1" w:rsidR="00352D4B" w:rsidRDefault="00352D4B" w:rsidP="00352D4B">
            <w:pPr>
              <w:pStyle w:val="TableCellsNumbers"/>
            </w:pPr>
            <w:r w:rsidRPr="003440B2">
              <w:t>99050</w:t>
            </w:r>
          </w:p>
        </w:tc>
        <w:tc>
          <w:tcPr>
            <w:tcW w:w="6840" w:type="dxa"/>
            <w:shd w:val="clear" w:color="auto" w:fill="FBE3D5"/>
            <w:vAlign w:val="center"/>
          </w:tcPr>
          <w:p w14:paraId="51E89B0F" w14:textId="66FE93D7" w:rsidR="00352D4B" w:rsidRDefault="00352D4B" w:rsidP="00352D4B">
            <w:pPr>
              <w:pStyle w:val="Table-small-text"/>
            </w:pPr>
            <w:r w:rsidRPr="003440B2">
              <w:t>Services</w:t>
            </w:r>
            <w:r w:rsidRPr="003440B2">
              <w:rPr>
                <w:spacing w:val="-5"/>
              </w:rPr>
              <w:t xml:space="preserve"> </w:t>
            </w:r>
            <w:r w:rsidRPr="003440B2">
              <w:t>Requested</w:t>
            </w:r>
            <w:r w:rsidRPr="003440B2">
              <w:rPr>
                <w:spacing w:val="-2"/>
              </w:rPr>
              <w:t xml:space="preserve"> </w:t>
            </w:r>
            <w:r w:rsidRPr="003440B2">
              <w:t>After</w:t>
            </w:r>
            <w:r w:rsidRPr="003440B2">
              <w:rPr>
                <w:spacing w:val="-2"/>
              </w:rPr>
              <w:t xml:space="preserve"> </w:t>
            </w:r>
            <w:r w:rsidRPr="003440B2">
              <w:t>Posted</w:t>
            </w:r>
            <w:r w:rsidRPr="003440B2">
              <w:rPr>
                <w:spacing w:val="-5"/>
              </w:rPr>
              <w:t xml:space="preserve"> </w:t>
            </w:r>
            <w:r w:rsidRPr="003440B2">
              <w:t>Office</w:t>
            </w:r>
            <w:r w:rsidRPr="003440B2">
              <w:rPr>
                <w:spacing w:val="-2"/>
              </w:rPr>
              <w:t xml:space="preserve"> </w:t>
            </w:r>
            <w:r w:rsidRPr="003440B2">
              <w:t>Hours</w:t>
            </w:r>
            <w:r w:rsidRPr="003440B2">
              <w:rPr>
                <w:spacing w:val="-5"/>
              </w:rPr>
              <w:t xml:space="preserve"> </w:t>
            </w:r>
            <w:proofErr w:type="gramStart"/>
            <w:r w:rsidRPr="003440B2">
              <w:t>In</w:t>
            </w:r>
            <w:proofErr w:type="gramEnd"/>
            <w:r w:rsidRPr="003440B2">
              <w:rPr>
                <w:spacing w:val="-4"/>
              </w:rPr>
              <w:t xml:space="preserve"> </w:t>
            </w:r>
            <w:r w:rsidRPr="003440B2">
              <w:t>Addition</w:t>
            </w:r>
            <w:r w:rsidRPr="003440B2">
              <w:rPr>
                <w:spacing w:val="-3"/>
              </w:rPr>
              <w:t xml:space="preserve"> </w:t>
            </w:r>
            <w:r w:rsidRPr="003440B2">
              <w:t>To</w:t>
            </w:r>
            <w:r w:rsidRPr="003440B2">
              <w:rPr>
                <w:spacing w:val="-3"/>
              </w:rPr>
              <w:t xml:space="preserve"> </w:t>
            </w:r>
            <w:r w:rsidRPr="003440B2">
              <w:t>Basic</w:t>
            </w:r>
            <w:r w:rsidRPr="003440B2">
              <w:rPr>
                <w:spacing w:val="-3"/>
              </w:rPr>
              <w:t xml:space="preserve"> </w:t>
            </w:r>
            <w:r w:rsidRPr="003440B2">
              <w:rPr>
                <w:spacing w:val="-2"/>
              </w:rPr>
              <w:t>Service</w:t>
            </w:r>
          </w:p>
        </w:tc>
        <w:tc>
          <w:tcPr>
            <w:tcW w:w="1890" w:type="dxa"/>
            <w:shd w:val="clear" w:color="auto" w:fill="FBE3D5"/>
            <w:vAlign w:val="center"/>
          </w:tcPr>
          <w:p w14:paraId="639181D7" w14:textId="77777777" w:rsidR="00352D4B" w:rsidRDefault="00352D4B" w:rsidP="00352D4B">
            <w:pPr>
              <w:pStyle w:val="Table-small-numbers"/>
            </w:pPr>
          </w:p>
        </w:tc>
        <w:tc>
          <w:tcPr>
            <w:tcW w:w="1800" w:type="dxa"/>
            <w:shd w:val="clear" w:color="auto" w:fill="FBE3D5"/>
            <w:vAlign w:val="center"/>
          </w:tcPr>
          <w:p w14:paraId="602EF217" w14:textId="4F7A950B" w:rsidR="00352D4B" w:rsidRDefault="00352D4B" w:rsidP="00352D4B">
            <w:pPr>
              <w:pStyle w:val="Table-small-numbers"/>
            </w:pPr>
            <w:r w:rsidRPr="003440B2">
              <w:t>X</w:t>
            </w:r>
          </w:p>
        </w:tc>
        <w:tc>
          <w:tcPr>
            <w:tcW w:w="1615" w:type="dxa"/>
            <w:shd w:val="clear" w:color="auto" w:fill="FBE3D5"/>
            <w:vAlign w:val="center"/>
          </w:tcPr>
          <w:p w14:paraId="040A4628" w14:textId="77777777" w:rsidR="00352D4B" w:rsidRDefault="00352D4B" w:rsidP="00352D4B">
            <w:pPr>
              <w:pStyle w:val="Table-small-numbers"/>
            </w:pPr>
          </w:p>
        </w:tc>
      </w:tr>
      <w:tr w:rsidR="00352D4B" w14:paraId="648AEE20" w14:textId="77777777" w:rsidTr="00FC2A10">
        <w:trPr>
          <w:cantSplit/>
          <w:trHeight w:val="432"/>
        </w:trPr>
        <w:tc>
          <w:tcPr>
            <w:tcW w:w="1525" w:type="dxa"/>
            <w:shd w:val="clear" w:color="auto" w:fill="FBE3D5"/>
            <w:vAlign w:val="center"/>
          </w:tcPr>
          <w:p w14:paraId="35C01ED8" w14:textId="2CB49D17" w:rsidR="00352D4B" w:rsidRDefault="00352D4B" w:rsidP="00352D4B">
            <w:pPr>
              <w:pStyle w:val="TableCellsNumbers"/>
            </w:pPr>
            <w:r w:rsidRPr="003440B2">
              <w:t>99058</w:t>
            </w:r>
          </w:p>
        </w:tc>
        <w:tc>
          <w:tcPr>
            <w:tcW w:w="6840" w:type="dxa"/>
            <w:shd w:val="clear" w:color="auto" w:fill="FBE3D5"/>
            <w:vAlign w:val="center"/>
          </w:tcPr>
          <w:p w14:paraId="266C15C5" w14:textId="27FB49E2" w:rsidR="00352D4B" w:rsidRDefault="00352D4B" w:rsidP="00352D4B">
            <w:pPr>
              <w:pStyle w:val="Table-small-text"/>
            </w:pPr>
            <w:r w:rsidRPr="003440B2">
              <w:t>Office</w:t>
            </w:r>
            <w:r w:rsidRPr="003440B2">
              <w:rPr>
                <w:spacing w:val="-6"/>
              </w:rPr>
              <w:t xml:space="preserve"> </w:t>
            </w:r>
            <w:r w:rsidRPr="003440B2">
              <w:t>Services</w:t>
            </w:r>
            <w:r w:rsidRPr="003440B2">
              <w:rPr>
                <w:spacing w:val="-2"/>
              </w:rPr>
              <w:t xml:space="preserve"> </w:t>
            </w:r>
            <w:r w:rsidRPr="003440B2">
              <w:t>Provided</w:t>
            </w:r>
            <w:r w:rsidRPr="003440B2">
              <w:rPr>
                <w:spacing w:val="-3"/>
              </w:rPr>
              <w:t xml:space="preserve"> </w:t>
            </w:r>
            <w:proofErr w:type="gramStart"/>
            <w:r w:rsidRPr="003440B2">
              <w:t>On</w:t>
            </w:r>
            <w:proofErr w:type="gramEnd"/>
            <w:r w:rsidRPr="003440B2">
              <w:rPr>
                <w:spacing w:val="-4"/>
              </w:rPr>
              <w:t xml:space="preserve"> </w:t>
            </w:r>
            <w:r w:rsidRPr="003440B2">
              <w:t>An</w:t>
            </w:r>
            <w:r w:rsidRPr="003440B2">
              <w:rPr>
                <w:spacing w:val="-3"/>
              </w:rPr>
              <w:t xml:space="preserve"> </w:t>
            </w:r>
            <w:r w:rsidRPr="003440B2">
              <w:t>Emergency</w:t>
            </w:r>
            <w:r w:rsidRPr="003440B2">
              <w:rPr>
                <w:spacing w:val="-4"/>
              </w:rPr>
              <w:t xml:space="preserve"> Basis</w:t>
            </w:r>
          </w:p>
        </w:tc>
        <w:tc>
          <w:tcPr>
            <w:tcW w:w="1890" w:type="dxa"/>
            <w:shd w:val="clear" w:color="auto" w:fill="FBE3D5"/>
            <w:vAlign w:val="center"/>
          </w:tcPr>
          <w:p w14:paraId="1B8BDD1E" w14:textId="77777777" w:rsidR="00352D4B" w:rsidRDefault="00352D4B" w:rsidP="00352D4B">
            <w:pPr>
              <w:pStyle w:val="Table-small-numbers"/>
            </w:pPr>
          </w:p>
        </w:tc>
        <w:tc>
          <w:tcPr>
            <w:tcW w:w="1800" w:type="dxa"/>
            <w:shd w:val="clear" w:color="auto" w:fill="FBE3D5"/>
            <w:vAlign w:val="center"/>
          </w:tcPr>
          <w:p w14:paraId="5FAE845D" w14:textId="6E4E245D" w:rsidR="00352D4B" w:rsidRDefault="00352D4B" w:rsidP="00352D4B">
            <w:pPr>
              <w:pStyle w:val="Table-small-numbers"/>
            </w:pPr>
            <w:r w:rsidRPr="003440B2">
              <w:t>X</w:t>
            </w:r>
          </w:p>
        </w:tc>
        <w:tc>
          <w:tcPr>
            <w:tcW w:w="1615" w:type="dxa"/>
            <w:shd w:val="clear" w:color="auto" w:fill="FBE3D5"/>
            <w:vAlign w:val="center"/>
          </w:tcPr>
          <w:p w14:paraId="4518D407" w14:textId="77777777" w:rsidR="00352D4B" w:rsidRDefault="00352D4B" w:rsidP="00352D4B">
            <w:pPr>
              <w:pStyle w:val="Table-small-numbers"/>
            </w:pPr>
          </w:p>
        </w:tc>
      </w:tr>
    </w:tbl>
    <w:p w14:paraId="7CFF9490" w14:textId="4A19D24A" w:rsidR="00391778" w:rsidRPr="00391778" w:rsidRDefault="00391778" w:rsidP="00391778">
      <w:pPr>
        <w:pStyle w:val="Heading5"/>
      </w:pPr>
      <w:r w:rsidRPr="003440B2">
        <w:t>Office</w:t>
      </w:r>
      <w:r w:rsidRPr="003440B2">
        <w:rPr>
          <w:spacing w:val="-5"/>
        </w:rPr>
        <w:t xml:space="preserve"> </w:t>
      </w:r>
      <w:r w:rsidRPr="003440B2">
        <w:t>or</w:t>
      </w:r>
      <w:r w:rsidRPr="003440B2">
        <w:rPr>
          <w:spacing w:val="-3"/>
        </w:rPr>
        <w:t xml:space="preserve"> </w:t>
      </w:r>
      <w:r w:rsidRPr="003440B2">
        <w:t>Other</w:t>
      </w:r>
      <w:r w:rsidRPr="003440B2">
        <w:rPr>
          <w:spacing w:val="-4"/>
        </w:rPr>
        <w:t xml:space="preserve"> </w:t>
      </w:r>
      <w:r w:rsidRPr="003440B2">
        <w:t>Outpatient</w:t>
      </w:r>
      <w:r w:rsidRPr="003440B2">
        <w:rPr>
          <w:spacing w:val="-4"/>
        </w:rPr>
        <w:t xml:space="preserve"> </w:t>
      </w:r>
      <w:r w:rsidRPr="003440B2">
        <w:t>Services:</w:t>
      </w:r>
      <w:r w:rsidRPr="003440B2">
        <w:rPr>
          <w:spacing w:val="-3"/>
        </w:rPr>
        <w:t xml:space="preserve"> </w:t>
      </w:r>
      <w:r w:rsidRPr="003440B2">
        <w:t>New</w:t>
      </w:r>
      <w:r w:rsidRPr="003440B2">
        <w:rPr>
          <w:spacing w:val="-5"/>
        </w:rPr>
        <w:t xml:space="preserve"> </w:t>
      </w:r>
      <w:r w:rsidRPr="003440B2">
        <w:rPr>
          <w:spacing w:val="-2"/>
        </w:rPr>
        <w:t>Patient</w:t>
      </w:r>
    </w:p>
    <w:tbl>
      <w:tblPr>
        <w:tblStyle w:val="TableGrid"/>
        <w:tblW w:w="0" w:type="auto"/>
        <w:tblLook w:val="04A0" w:firstRow="1" w:lastRow="0" w:firstColumn="1" w:lastColumn="0" w:noHBand="0" w:noVBand="1"/>
      </w:tblPr>
      <w:tblGrid>
        <w:gridCol w:w="1525"/>
        <w:gridCol w:w="6840"/>
        <w:gridCol w:w="1890"/>
        <w:gridCol w:w="1800"/>
        <w:gridCol w:w="1615"/>
      </w:tblGrid>
      <w:tr w:rsidR="00391778" w14:paraId="330C1B20" w14:textId="77777777" w:rsidTr="00FC2A10">
        <w:trPr>
          <w:cantSplit/>
          <w:trHeight w:val="432"/>
          <w:tblHeader/>
        </w:trPr>
        <w:tc>
          <w:tcPr>
            <w:tcW w:w="1525" w:type="dxa"/>
            <w:shd w:val="clear" w:color="auto" w:fill="04427D"/>
            <w:vAlign w:val="center"/>
          </w:tcPr>
          <w:p w14:paraId="3F665903" w14:textId="31E04F37" w:rsidR="00391778" w:rsidRDefault="00391778" w:rsidP="00391778">
            <w:pPr>
              <w:pStyle w:val="Tablesmallheader"/>
            </w:pPr>
            <w:r w:rsidRPr="007476C2">
              <w:br w:type="page"/>
              <w:t>Proc Code</w:t>
            </w:r>
          </w:p>
        </w:tc>
        <w:tc>
          <w:tcPr>
            <w:tcW w:w="6840" w:type="dxa"/>
            <w:shd w:val="clear" w:color="auto" w:fill="04427D"/>
            <w:vAlign w:val="center"/>
          </w:tcPr>
          <w:p w14:paraId="54719D48" w14:textId="054BBD1D" w:rsidR="00391778" w:rsidRDefault="00391778" w:rsidP="00391778">
            <w:pPr>
              <w:pStyle w:val="Tablesmallheader"/>
            </w:pPr>
            <w:r w:rsidRPr="007476C2">
              <w:t>Description</w:t>
            </w:r>
          </w:p>
        </w:tc>
        <w:tc>
          <w:tcPr>
            <w:tcW w:w="1890" w:type="dxa"/>
            <w:shd w:val="clear" w:color="auto" w:fill="04427D"/>
            <w:vAlign w:val="center"/>
          </w:tcPr>
          <w:p w14:paraId="25ABC127" w14:textId="45A2A3A1" w:rsidR="00391778" w:rsidRDefault="00391778" w:rsidP="00391778">
            <w:pPr>
              <w:pStyle w:val="Tablesmallheader"/>
            </w:pPr>
            <w:r w:rsidRPr="007476C2">
              <w:t>Limitations/ Requirements</w:t>
            </w:r>
          </w:p>
        </w:tc>
        <w:tc>
          <w:tcPr>
            <w:tcW w:w="1800" w:type="dxa"/>
            <w:shd w:val="clear" w:color="auto" w:fill="04427D"/>
            <w:vAlign w:val="center"/>
          </w:tcPr>
          <w:p w14:paraId="491DC185" w14:textId="0B6C23C5" w:rsidR="00391778" w:rsidRDefault="00391778" w:rsidP="00391778">
            <w:pPr>
              <w:pStyle w:val="Tablesmallheader"/>
            </w:pPr>
            <w:r w:rsidRPr="007476C2">
              <w:t xml:space="preserve">Trauma/ Medical </w:t>
            </w:r>
          </w:p>
        </w:tc>
        <w:tc>
          <w:tcPr>
            <w:tcW w:w="1615" w:type="dxa"/>
            <w:shd w:val="clear" w:color="auto" w:fill="04427D"/>
            <w:vAlign w:val="center"/>
          </w:tcPr>
          <w:p w14:paraId="1595E8AE" w14:textId="4EA4EC98" w:rsidR="00391778" w:rsidRDefault="00391778" w:rsidP="00391778">
            <w:pPr>
              <w:pStyle w:val="Tablesmallheader"/>
            </w:pPr>
            <w:r w:rsidRPr="007476C2">
              <w:t>Asst Surgeon</w:t>
            </w:r>
          </w:p>
        </w:tc>
      </w:tr>
      <w:tr w:rsidR="00391778" w14:paraId="28206147" w14:textId="77777777" w:rsidTr="00FC2A10">
        <w:trPr>
          <w:cantSplit/>
          <w:trHeight w:val="432"/>
        </w:trPr>
        <w:tc>
          <w:tcPr>
            <w:tcW w:w="1525" w:type="dxa"/>
            <w:shd w:val="clear" w:color="auto" w:fill="FBE3D5"/>
            <w:vAlign w:val="center"/>
          </w:tcPr>
          <w:p w14:paraId="72797223" w14:textId="0B1EA4ED" w:rsidR="00391778" w:rsidRDefault="00391778" w:rsidP="00391778">
            <w:pPr>
              <w:pStyle w:val="Table-small-numbers"/>
            </w:pPr>
            <w:r w:rsidRPr="003440B2">
              <w:t>99202</w:t>
            </w:r>
          </w:p>
        </w:tc>
        <w:tc>
          <w:tcPr>
            <w:tcW w:w="6840" w:type="dxa"/>
            <w:shd w:val="clear" w:color="auto" w:fill="FBE3D5"/>
            <w:vAlign w:val="center"/>
          </w:tcPr>
          <w:p w14:paraId="381CAEEA" w14:textId="31A9D697" w:rsidR="00391778" w:rsidRDefault="00391778" w:rsidP="00391778">
            <w:pPr>
              <w:pStyle w:val="Table-small-text"/>
            </w:pPr>
            <w:r w:rsidRPr="003440B2">
              <w:t>Office/Other</w:t>
            </w:r>
            <w:r w:rsidRPr="003440B2">
              <w:rPr>
                <w:spacing w:val="-8"/>
              </w:rPr>
              <w:t xml:space="preserve"> </w:t>
            </w:r>
            <w:r w:rsidRPr="003440B2">
              <w:t>Outpatient</w:t>
            </w:r>
            <w:r w:rsidRPr="003440B2">
              <w:rPr>
                <w:spacing w:val="-2"/>
              </w:rPr>
              <w:t xml:space="preserve"> </w:t>
            </w:r>
            <w:r w:rsidRPr="003440B2">
              <w:t>Visit;</w:t>
            </w:r>
            <w:r w:rsidRPr="003440B2">
              <w:rPr>
                <w:spacing w:val="-1"/>
              </w:rPr>
              <w:t xml:space="preserve"> </w:t>
            </w:r>
            <w:r w:rsidRPr="003440B2">
              <w:t>Requires</w:t>
            </w:r>
            <w:r w:rsidRPr="003440B2">
              <w:rPr>
                <w:spacing w:val="-4"/>
              </w:rPr>
              <w:t xml:space="preserve"> </w:t>
            </w:r>
            <w:r w:rsidRPr="003440B2">
              <w:t>3</w:t>
            </w:r>
            <w:r w:rsidRPr="003440B2">
              <w:rPr>
                <w:spacing w:val="-4"/>
              </w:rPr>
              <w:t xml:space="preserve"> </w:t>
            </w:r>
            <w:r w:rsidRPr="003440B2">
              <w:t>Key</w:t>
            </w:r>
            <w:r w:rsidRPr="003440B2">
              <w:rPr>
                <w:spacing w:val="-3"/>
              </w:rPr>
              <w:t xml:space="preserve"> </w:t>
            </w:r>
            <w:r w:rsidRPr="003440B2">
              <w:t>Components</w:t>
            </w:r>
            <w:r w:rsidRPr="003440B2">
              <w:rPr>
                <w:spacing w:val="-3"/>
              </w:rPr>
              <w:t xml:space="preserve"> </w:t>
            </w:r>
            <w:r w:rsidRPr="003440B2">
              <w:t>Problem</w:t>
            </w:r>
            <w:r w:rsidRPr="003440B2">
              <w:rPr>
                <w:spacing w:val="-4"/>
              </w:rPr>
              <w:t xml:space="preserve"> </w:t>
            </w:r>
            <w:r w:rsidRPr="003440B2">
              <w:t>Focused</w:t>
            </w:r>
            <w:r w:rsidRPr="003440B2">
              <w:rPr>
                <w:spacing w:val="-6"/>
              </w:rPr>
              <w:t xml:space="preserve"> </w:t>
            </w:r>
            <w:r w:rsidRPr="003440B2">
              <w:t>Hx,</w:t>
            </w:r>
            <w:r w:rsidRPr="003440B2">
              <w:rPr>
                <w:spacing w:val="-5"/>
              </w:rPr>
              <w:t xml:space="preserve"> </w:t>
            </w:r>
            <w:r w:rsidRPr="003440B2">
              <w:t>Exam,</w:t>
            </w:r>
            <w:r w:rsidRPr="003440B2">
              <w:rPr>
                <w:spacing w:val="-4"/>
              </w:rPr>
              <w:t xml:space="preserve"> </w:t>
            </w:r>
            <w:r w:rsidRPr="003440B2">
              <w:t>&amp;</w:t>
            </w:r>
            <w:r w:rsidRPr="003440B2">
              <w:rPr>
                <w:spacing w:val="-3"/>
              </w:rPr>
              <w:t xml:space="preserve"> </w:t>
            </w:r>
            <w:r w:rsidRPr="003440B2">
              <w:t>Medical</w:t>
            </w:r>
            <w:r w:rsidRPr="003440B2">
              <w:rPr>
                <w:spacing w:val="-2"/>
              </w:rPr>
              <w:t xml:space="preserve"> </w:t>
            </w:r>
            <w:r w:rsidRPr="003440B2">
              <w:t>Decision</w:t>
            </w:r>
            <w:r w:rsidRPr="003440B2">
              <w:rPr>
                <w:spacing w:val="-4"/>
              </w:rPr>
              <w:t xml:space="preserve"> </w:t>
            </w:r>
            <w:r w:rsidRPr="003440B2">
              <w:rPr>
                <w:spacing w:val="-2"/>
              </w:rPr>
              <w:t>Making</w:t>
            </w:r>
          </w:p>
        </w:tc>
        <w:tc>
          <w:tcPr>
            <w:tcW w:w="1890" w:type="dxa"/>
            <w:shd w:val="clear" w:color="auto" w:fill="FBE3D5"/>
            <w:vAlign w:val="center"/>
          </w:tcPr>
          <w:p w14:paraId="3F6F06C6" w14:textId="77777777" w:rsidR="00391778" w:rsidRDefault="00391778" w:rsidP="00391778">
            <w:pPr>
              <w:pStyle w:val="Table-small-numbers"/>
            </w:pPr>
          </w:p>
        </w:tc>
        <w:tc>
          <w:tcPr>
            <w:tcW w:w="1800" w:type="dxa"/>
            <w:shd w:val="clear" w:color="auto" w:fill="FBE3D5"/>
            <w:vAlign w:val="center"/>
          </w:tcPr>
          <w:p w14:paraId="2163A383" w14:textId="5B9A2510" w:rsidR="00391778" w:rsidRDefault="00391778" w:rsidP="00391778">
            <w:pPr>
              <w:pStyle w:val="Table-small-numbers"/>
            </w:pPr>
            <w:r w:rsidRPr="003440B2">
              <w:t>X</w:t>
            </w:r>
          </w:p>
        </w:tc>
        <w:tc>
          <w:tcPr>
            <w:tcW w:w="1615" w:type="dxa"/>
            <w:shd w:val="clear" w:color="auto" w:fill="FBE3D5"/>
            <w:vAlign w:val="center"/>
          </w:tcPr>
          <w:p w14:paraId="06849A4E" w14:textId="77777777" w:rsidR="00391778" w:rsidRDefault="00391778" w:rsidP="00391778">
            <w:pPr>
              <w:pStyle w:val="Table-small-numbers"/>
            </w:pPr>
          </w:p>
        </w:tc>
      </w:tr>
      <w:tr w:rsidR="00391778" w14:paraId="47C3E1AC" w14:textId="77777777" w:rsidTr="00FC2A10">
        <w:trPr>
          <w:cantSplit/>
          <w:trHeight w:val="432"/>
        </w:trPr>
        <w:tc>
          <w:tcPr>
            <w:tcW w:w="1525" w:type="dxa"/>
            <w:shd w:val="clear" w:color="auto" w:fill="FBE3D5"/>
            <w:vAlign w:val="center"/>
          </w:tcPr>
          <w:p w14:paraId="7D40AA72" w14:textId="438CB838" w:rsidR="00391778" w:rsidRDefault="00391778" w:rsidP="00391778">
            <w:pPr>
              <w:pStyle w:val="Table-small-numbers"/>
            </w:pPr>
            <w:r w:rsidRPr="003440B2">
              <w:t>99203</w:t>
            </w:r>
          </w:p>
        </w:tc>
        <w:tc>
          <w:tcPr>
            <w:tcW w:w="6840" w:type="dxa"/>
            <w:shd w:val="clear" w:color="auto" w:fill="FBE3D5"/>
            <w:vAlign w:val="center"/>
          </w:tcPr>
          <w:p w14:paraId="34D7C675" w14:textId="08841B48" w:rsidR="00391778" w:rsidRDefault="00391778" w:rsidP="00391778">
            <w:pPr>
              <w:pStyle w:val="Table-small-text"/>
            </w:pPr>
            <w:r w:rsidRPr="003440B2">
              <w:t>Office/Other</w:t>
            </w:r>
            <w:r w:rsidRPr="003440B2">
              <w:rPr>
                <w:spacing w:val="-7"/>
              </w:rPr>
              <w:t xml:space="preserve"> </w:t>
            </w:r>
            <w:r w:rsidRPr="003440B2">
              <w:t>Outpatient</w:t>
            </w:r>
            <w:r w:rsidRPr="003440B2">
              <w:rPr>
                <w:spacing w:val="-2"/>
              </w:rPr>
              <w:t xml:space="preserve"> </w:t>
            </w:r>
            <w:r w:rsidRPr="003440B2">
              <w:t>Visit;</w:t>
            </w:r>
            <w:r w:rsidRPr="003440B2">
              <w:rPr>
                <w:spacing w:val="-1"/>
              </w:rPr>
              <w:t xml:space="preserve"> </w:t>
            </w:r>
            <w:r w:rsidRPr="003440B2">
              <w:t>Requires</w:t>
            </w:r>
            <w:r w:rsidRPr="003440B2">
              <w:rPr>
                <w:spacing w:val="-3"/>
              </w:rPr>
              <w:t xml:space="preserve"> </w:t>
            </w:r>
            <w:r w:rsidRPr="003440B2">
              <w:t>3</w:t>
            </w:r>
            <w:r w:rsidRPr="003440B2">
              <w:rPr>
                <w:spacing w:val="-4"/>
              </w:rPr>
              <w:t xml:space="preserve"> </w:t>
            </w:r>
            <w:r w:rsidRPr="003440B2">
              <w:t>Key</w:t>
            </w:r>
            <w:r w:rsidRPr="003440B2">
              <w:rPr>
                <w:spacing w:val="-3"/>
              </w:rPr>
              <w:t xml:space="preserve"> </w:t>
            </w:r>
            <w:r w:rsidRPr="003440B2">
              <w:t>Components;</w:t>
            </w:r>
            <w:r w:rsidRPr="003440B2">
              <w:rPr>
                <w:spacing w:val="-1"/>
              </w:rPr>
              <w:t xml:space="preserve"> </w:t>
            </w:r>
            <w:r w:rsidRPr="003440B2">
              <w:t>Detailed</w:t>
            </w:r>
            <w:r w:rsidRPr="003440B2">
              <w:rPr>
                <w:spacing w:val="-6"/>
              </w:rPr>
              <w:t xml:space="preserve"> </w:t>
            </w:r>
            <w:r w:rsidRPr="003440B2">
              <w:t>Hx;</w:t>
            </w:r>
            <w:r w:rsidRPr="003440B2">
              <w:rPr>
                <w:spacing w:val="-5"/>
              </w:rPr>
              <w:t xml:space="preserve"> </w:t>
            </w:r>
            <w:r w:rsidRPr="003440B2">
              <w:t>Exam;</w:t>
            </w:r>
            <w:r w:rsidRPr="003440B2">
              <w:rPr>
                <w:spacing w:val="-3"/>
              </w:rPr>
              <w:t xml:space="preserve"> </w:t>
            </w:r>
            <w:r w:rsidRPr="003440B2">
              <w:t>&amp;</w:t>
            </w:r>
            <w:r w:rsidRPr="003440B2">
              <w:rPr>
                <w:spacing w:val="-3"/>
              </w:rPr>
              <w:t xml:space="preserve"> </w:t>
            </w:r>
            <w:r w:rsidRPr="003440B2">
              <w:t>Med</w:t>
            </w:r>
            <w:r w:rsidRPr="003440B2">
              <w:rPr>
                <w:spacing w:val="-3"/>
              </w:rPr>
              <w:t xml:space="preserve"> </w:t>
            </w:r>
            <w:r w:rsidRPr="003440B2">
              <w:t>Dec</w:t>
            </w:r>
            <w:r w:rsidRPr="003440B2">
              <w:rPr>
                <w:spacing w:val="-4"/>
              </w:rPr>
              <w:t xml:space="preserve"> </w:t>
            </w:r>
            <w:r w:rsidRPr="003440B2">
              <w:t>Low</w:t>
            </w:r>
            <w:r w:rsidRPr="003440B2">
              <w:rPr>
                <w:spacing w:val="-3"/>
              </w:rPr>
              <w:t xml:space="preserve"> </w:t>
            </w:r>
            <w:r w:rsidRPr="003440B2">
              <w:rPr>
                <w:spacing w:val="-2"/>
              </w:rPr>
              <w:t>Complexity</w:t>
            </w:r>
          </w:p>
        </w:tc>
        <w:tc>
          <w:tcPr>
            <w:tcW w:w="1890" w:type="dxa"/>
            <w:shd w:val="clear" w:color="auto" w:fill="FBE3D5"/>
            <w:vAlign w:val="center"/>
          </w:tcPr>
          <w:p w14:paraId="54E557D6" w14:textId="77777777" w:rsidR="00391778" w:rsidRDefault="00391778" w:rsidP="00391778">
            <w:pPr>
              <w:pStyle w:val="Table-small-numbers"/>
            </w:pPr>
          </w:p>
        </w:tc>
        <w:tc>
          <w:tcPr>
            <w:tcW w:w="1800" w:type="dxa"/>
            <w:shd w:val="clear" w:color="auto" w:fill="FBE3D5"/>
            <w:vAlign w:val="center"/>
          </w:tcPr>
          <w:p w14:paraId="7D6784B4" w14:textId="4F1751F4" w:rsidR="00391778" w:rsidRDefault="00391778" w:rsidP="00391778">
            <w:pPr>
              <w:pStyle w:val="Table-small-numbers"/>
            </w:pPr>
            <w:r w:rsidRPr="003440B2">
              <w:t>X</w:t>
            </w:r>
          </w:p>
        </w:tc>
        <w:tc>
          <w:tcPr>
            <w:tcW w:w="1615" w:type="dxa"/>
            <w:shd w:val="clear" w:color="auto" w:fill="FBE3D5"/>
            <w:vAlign w:val="center"/>
          </w:tcPr>
          <w:p w14:paraId="075AF70A" w14:textId="77777777" w:rsidR="00391778" w:rsidRDefault="00391778" w:rsidP="00391778">
            <w:pPr>
              <w:pStyle w:val="Table-small-numbers"/>
            </w:pPr>
          </w:p>
        </w:tc>
      </w:tr>
      <w:tr w:rsidR="00391778" w14:paraId="14836F58" w14:textId="77777777" w:rsidTr="00FC2A10">
        <w:trPr>
          <w:cantSplit/>
          <w:trHeight w:val="432"/>
        </w:trPr>
        <w:tc>
          <w:tcPr>
            <w:tcW w:w="1525" w:type="dxa"/>
            <w:shd w:val="clear" w:color="auto" w:fill="FBE3D5"/>
            <w:vAlign w:val="center"/>
          </w:tcPr>
          <w:p w14:paraId="40B54F50" w14:textId="4CAFCB57" w:rsidR="00391778" w:rsidRDefault="00391778" w:rsidP="00391778">
            <w:pPr>
              <w:pStyle w:val="Table-small-numbers"/>
            </w:pPr>
            <w:r w:rsidRPr="003440B2">
              <w:t>99204</w:t>
            </w:r>
          </w:p>
        </w:tc>
        <w:tc>
          <w:tcPr>
            <w:tcW w:w="6840" w:type="dxa"/>
            <w:shd w:val="clear" w:color="auto" w:fill="FBE3D5"/>
            <w:vAlign w:val="center"/>
          </w:tcPr>
          <w:p w14:paraId="06B08303" w14:textId="0F18B04F" w:rsidR="00391778" w:rsidRDefault="00391778" w:rsidP="00391778">
            <w:pPr>
              <w:pStyle w:val="Table-small-text"/>
            </w:pPr>
            <w:r w:rsidRPr="003440B2">
              <w:t>Office/Other</w:t>
            </w:r>
            <w:r w:rsidRPr="003440B2">
              <w:rPr>
                <w:spacing w:val="-8"/>
              </w:rPr>
              <w:t xml:space="preserve"> </w:t>
            </w:r>
            <w:r w:rsidRPr="003440B2">
              <w:t>Outpatient</w:t>
            </w:r>
            <w:r w:rsidRPr="003440B2">
              <w:rPr>
                <w:spacing w:val="-3"/>
              </w:rPr>
              <w:t xml:space="preserve"> </w:t>
            </w:r>
            <w:r w:rsidRPr="003440B2">
              <w:t>Visit;</w:t>
            </w:r>
            <w:r w:rsidRPr="003440B2">
              <w:rPr>
                <w:spacing w:val="-2"/>
              </w:rPr>
              <w:t xml:space="preserve"> </w:t>
            </w:r>
            <w:r w:rsidRPr="003440B2">
              <w:t>Requires</w:t>
            </w:r>
            <w:r w:rsidRPr="003440B2">
              <w:rPr>
                <w:spacing w:val="-3"/>
              </w:rPr>
              <w:t xml:space="preserve"> </w:t>
            </w:r>
            <w:r w:rsidRPr="003440B2">
              <w:t>3</w:t>
            </w:r>
            <w:r w:rsidRPr="003440B2">
              <w:rPr>
                <w:spacing w:val="-5"/>
              </w:rPr>
              <w:t xml:space="preserve"> </w:t>
            </w:r>
            <w:r w:rsidRPr="003440B2">
              <w:t>Key</w:t>
            </w:r>
            <w:r w:rsidRPr="003440B2">
              <w:rPr>
                <w:spacing w:val="-4"/>
              </w:rPr>
              <w:t xml:space="preserve"> </w:t>
            </w:r>
            <w:r w:rsidRPr="003440B2">
              <w:t>Components;</w:t>
            </w:r>
            <w:r w:rsidRPr="003440B2">
              <w:rPr>
                <w:spacing w:val="-2"/>
              </w:rPr>
              <w:t xml:space="preserve"> </w:t>
            </w:r>
            <w:r w:rsidRPr="003440B2">
              <w:t>Comprehensive</w:t>
            </w:r>
            <w:r w:rsidRPr="003440B2">
              <w:rPr>
                <w:spacing w:val="-3"/>
              </w:rPr>
              <w:t xml:space="preserve"> </w:t>
            </w:r>
            <w:r w:rsidRPr="003440B2">
              <w:t>Hx,</w:t>
            </w:r>
            <w:r w:rsidRPr="003440B2">
              <w:rPr>
                <w:spacing w:val="-5"/>
              </w:rPr>
              <w:t xml:space="preserve"> </w:t>
            </w:r>
            <w:r w:rsidRPr="003440B2">
              <w:t>Exam;</w:t>
            </w:r>
            <w:r w:rsidRPr="003440B2">
              <w:rPr>
                <w:spacing w:val="-4"/>
              </w:rPr>
              <w:t xml:space="preserve"> </w:t>
            </w:r>
            <w:r w:rsidRPr="003440B2">
              <w:t>&amp;</w:t>
            </w:r>
            <w:r w:rsidRPr="003440B2">
              <w:rPr>
                <w:spacing w:val="-2"/>
              </w:rPr>
              <w:t xml:space="preserve"> </w:t>
            </w:r>
            <w:r w:rsidRPr="003440B2">
              <w:t>Med</w:t>
            </w:r>
            <w:r w:rsidRPr="003440B2">
              <w:rPr>
                <w:spacing w:val="-6"/>
              </w:rPr>
              <w:t xml:space="preserve"> </w:t>
            </w:r>
            <w:r w:rsidRPr="003440B2">
              <w:t>Dec</w:t>
            </w:r>
            <w:r w:rsidRPr="003440B2">
              <w:rPr>
                <w:spacing w:val="-5"/>
              </w:rPr>
              <w:t xml:space="preserve"> </w:t>
            </w:r>
            <w:r w:rsidRPr="003440B2">
              <w:t>Moderate</w:t>
            </w:r>
            <w:r w:rsidRPr="003440B2">
              <w:rPr>
                <w:spacing w:val="-6"/>
              </w:rPr>
              <w:t xml:space="preserve"> </w:t>
            </w:r>
            <w:r w:rsidRPr="003440B2">
              <w:rPr>
                <w:spacing w:val="-2"/>
              </w:rPr>
              <w:t>Complexity</w:t>
            </w:r>
          </w:p>
        </w:tc>
        <w:tc>
          <w:tcPr>
            <w:tcW w:w="1890" w:type="dxa"/>
            <w:shd w:val="clear" w:color="auto" w:fill="FBE3D5"/>
            <w:vAlign w:val="center"/>
          </w:tcPr>
          <w:p w14:paraId="3C9EC07D" w14:textId="77777777" w:rsidR="00391778" w:rsidRDefault="00391778" w:rsidP="00391778">
            <w:pPr>
              <w:pStyle w:val="Table-small-numbers"/>
            </w:pPr>
          </w:p>
        </w:tc>
        <w:tc>
          <w:tcPr>
            <w:tcW w:w="1800" w:type="dxa"/>
            <w:shd w:val="clear" w:color="auto" w:fill="FBE3D5"/>
            <w:vAlign w:val="center"/>
          </w:tcPr>
          <w:p w14:paraId="314B504E" w14:textId="41308929" w:rsidR="00391778" w:rsidRDefault="00391778" w:rsidP="00391778">
            <w:pPr>
              <w:pStyle w:val="Table-small-numbers"/>
            </w:pPr>
            <w:r w:rsidRPr="003440B2">
              <w:t>X</w:t>
            </w:r>
          </w:p>
        </w:tc>
        <w:tc>
          <w:tcPr>
            <w:tcW w:w="1615" w:type="dxa"/>
            <w:shd w:val="clear" w:color="auto" w:fill="FBE3D5"/>
            <w:vAlign w:val="center"/>
          </w:tcPr>
          <w:p w14:paraId="31549275" w14:textId="77777777" w:rsidR="00391778" w:rsidRDefault="00391778" w:rsidP="00391778">
            <w:pPr>
              <w:pStyle w:val="Table-small-numbers"/>
            </w:pPr>
          </w:p>
        </w:tc>
      </w:tr>
      <w:tr w:rsidR="00391778" w14:paraId="19A62305" w14:textId="77777777" w:rsidTr="00FC2A10">
        <w:trPr>
          <w:cantSplit/>
          <w:trHeight w:val="432"/>
        </w:trPr>
        <w:tc>
          <w:tcPr>
            <w:tcW w:w="1525" w:type="dxa"/>
            <w:shd w:val="clear" w:color="auto" w:fill="FBE3D5"/>
            <w:vAlign w:val="center"/>
          </w:tcPr>
          <w:p w14:paraId="11533879" w14:textId="7E0AC827" w:rsidR="00391778" w:rsidRDefault="00391778" w:rsidP="00391778">
            <w:pPr>
              <w:pStyle w:val="Table-small-numbers"/>
            </w:pPr>
            <w:r w:rsidRPr="003440B2">
              <w:t>99205</w:t>
            </w:r>
          </w:p>
        </w:tc>
        <w:tc>
          <w:tcPr>
            <w:tcW w:w="6840" w:type="dxa"/>
            <w:shd w:val="clear" w:color="auto" w:fill="FBE3D5"/>
            <w:vAlign w:val="center"/>
          </w:tcPr>
          <w:p w14:paraId="40AA2198" w14:textId="7EAD6D56" w:rsidR="00391778" w:rsidRDefault="00391778" w:rsidP="00391778">
            <w:pPr>
              <w:pStyle w:val="Table-small-text"/>
            </w:pPr>
            <w:r w:rsidRPr="003440B2">
              <w:t>Office/Other</w:t>
            </w:r>
            <w:r w:rsidRPr="003440B2">
              <w:rPr>
                <w:spacing w:val="-8"/>
              </w:rPr>
              <w:t xml:space="preserve"> </w:t>
            </w:r>
            <w:r w:rsidRPr="003440B2">
              <w:t>Outpatient</w:t>
            </w:r>
            <w:r w:rsidRPr="003440B2">
              <w:rPr>
                <w:spacing w:val="-3"/>
              </w:rPr>
              <w:t xml:space="preserve"> </w:t>
            </w:r>
            <w:r w:rsidRPr="003440B2">
              <w:t>Visit;</w:t>
            </w:r>
            <w:r w:rsidRPr="003440B2">
              <w:rPr>
                <w:spacing w:val="-1"/>
              </w:rPr>
              <w:t xml:space="preserve"> </w:t>
            </w:r>
            <w:r w:rsidRPr="003440B2">
              <w:t>Requires</w:t>
            </w:r>
            <w:r w:rsidRPr="003440B2">
              <w:rPr>
                <w:spacing w:val="-4"/>
              </w:rPr>
              <w:t xml:space="preserve"> </w:t>
            </w:r>
            <w:r w:rsidRPr="003440B2">
              <w:t>3</w:t>
            </w:r>
            <w:r w:rsidRPr="003440B2">
              <w:rPr>
                <w:spacing w:val="-4"/>
              </w:rPr>
              <w:t xml:space="preserve"> </w:t>
            </w:r>
            <w:r w:rsidRPr="003440B2">
              <w:t>Key</w:t>
            </w:r>
            <w:r w:rsidRPr="003440B2">
              <w:rPr>
                <w:spacing w:val="-4"/>
              </w:rPr>
              <w:t xml:space="preserve"> </w:t>
            </w:r>
            <w:r w:rsidRPr="003440B2">
              <w:t>Components;</w:t>
            </w:r>
            <w:r w:rsidRPr="003440B2">
              <w:rPr>
                <w:spacing w:val="-2"/>
              </w:rPr>
              <w:t xml:space="preserve"> </w:t>
            </w:r>
            <w:r w:rsidRPr="003440B2">
              <w:t>Comprehensive</w:t>
            </w:r>
            <w:r w:rsidRPr="003440B2">
              <w:rPr>
                <w:spacing w:val="-3"/>
              </w:rPr>
              <w:t xml:space="preserve"> </w:t>
            </w:r>
            <w:r w:rsidRPr="003440B2">
              <w:t>Hx,</w:t>
            </w:r>
            <w:r w:rsidRPr="003440B2">
              <w:rPr>
                <w:spacing w:val="-5"/>
              </w:rPr>
              <w:t xml:space="preserve"> </w:t>
            </w:r>
            <w:r w:rsidRPr="003440B2">
              <w:t>Exam;</w:t>
            </w:r>
            <w:r w:rsidRPr="003440B2">
              <w:rPr>
                <w:spacing w:val="-3"/>
              </w:rPr>
              <w:t xml:space="preserve"> </w:t>
            </w:r>
            <w:r w:rsidRPr="003440B2">
              <w:t>&amp;</w:t>
            </w:r>
            <w:r w:rsidRPr="003440B2">
              <w:rPr>
                <w:spacing w:val="-2"/>
              </w:rPr>
              <w:t xml:space="preserve"> </w:t>
            </w:r>
            <w:r w:rsidRPr="003440B2">
              <w:t>Med</w:t>
            </w:r>
            <w:r w:rsidRPr="003440B2">
              <w:rPr>
                <w:spacing w:val="-6"/>
              </w:rPr>
              <w:t xml:space="preserve"> </w:t>
            </w:r>
            <w:r w:rsidRPr="003440B2">
              <w:t>Dec</w:t>
            </w:r>
            <w:r w:rsidRPr="003440B2">
              <w:rPr>
                <w:spacing w:val="-5"/>
              </w:rPr>
              <w:t xml:space="preserve"> </w:t>
            </w:r>
            <w:r w:rsidRPr="003440B2">
              <w:t>High</w:t>
            </w:r>
            <w:r w:rsidRPr="003440B2">
              <w:rPr>
                <w:spacing w:val="-4"/>
              </w:rPr>
              <w:t xml:space="preserve"> </w:t>
            </w:r>
            <w:r w:rsidRPr="003440B2">
              <w:rPr>
                <w:spacing w:val="-2"/>
              </w:rPr>
              <w:t>Complexity</w:t>
            </w:r>
          </w:p>
        </w:tc>
        <w:tc>
          <w:tcPr>
            <w:tcW w:w="1890" w:type="dxa"/>
            <w:shd w:val="clear" w:color="auto" w:fill="FBE3D5"/>
            <w:vAlign w:val="center"/>
          </w:tcPr>
          <w:p w14:paraId="59D7A16E" w14:textId="77777777" w:rsidR="00391778" w:rsidRDefault="00391778" w:rsidP="00391778">
            <w:pPr>
              <w:pStyle w:val="Table-small-numbers"/>
            </w:pPr>
          </w:p>
        </w:tc>
        <w:tc>
          <w:tcPr>
            <w:tcW w:w="1800" w:type="dxa"/>
            <w:shd w:val="clear" w:color="auto" w:fill="FBE3D5"/>
            <w:vAlign w:val="center"/>
          </w:tcPr>
          <w:p w14:paraId="4058D14D" w14:textId="5E486F1B" w:rsidR="00391778" w:rsidRDefault="00391778" w:rsidP="00391778">
            <w:pPr>
              <w:pStyle w:val="Table-small-numbers"/>
            </w:pPr>
            <w:r w:rsidRPr="003440B2">
              <w:t>X</w:t>
            </w:r>
          </w:p>
        </w:tc>
        <w:tc>
          <w:tcPr>
            <w:tcW w:w="1615" w:type="dxa"/>
            <w:shd w:val="clear" w:color="auto" w:fill="FBE3D5"/>
            <w:vAlign w:val="center"/>
          </w:tcPr>
          <w:p w14:paraId="2A6256BC" w14:textId="77777777" w:rsidR="00391778" w:rsidRDefault="00391778" w:rsidP="00391778">
            <w:pPr>
              <w:pStyle w:val="Table-small-numbers"/>
            </w:pPr>
          </w:p>
        </w:tc>
      </w:tr>
    </w:tbl>
    <w:p w14:paraId="7D51E555" w14:textId="5BA5334D" w:rsidR="007476C2" w:rsidRDefault="00391778" w:rsidP="00391778">
      <w:pPr>
        <w:pStyle w:val="Heading5"/>
      </w:pPr>
      <w:r w:rsidRPr="003440B2">
        <w:t>Office</w:t>
      </w:r>
      <w:r w:rsidRPr="003440B2">
        <w:rPr>
          <w:spacing w:val="-8"/>
        </w:rPr>
        <w:t xml:space="preserve"> </w:t>
      </w:r>
      <w:r w:rsidRPr="003440B2">
        <w:t>or</w:t>
      </w:r>
      <w:r w:rsidRPr="003440B2">
        <w:rPr>
          <w:spacing w:val="-5"/>
        </w:rPr>
        <w:t xml:space="preserve"> </w:t>
      </w:r>
      <w:r w:rsidRPr="003440B2">
        <w:t>Other</w:t>
      </w:r>
      <w:r w:rsidRPr="003440B2">
        <w:rPr>
          <w:spacing w:val="-6"/>
        </w:rPr>
        <w:t xml:space="preserve"> </w:t>
      </w:r>
      <w:r w:rsidRPr="003440B2">
        <w:t>Outpatient</w:t>
      </w:r>
      <w:r w:rsidRPr="003440B2">
        <w:rPr>
          <w:spacing w:val="-5"/>
        </w:rPr>
        <w:t xml:space="preserve"> </w:t>
      </w:r>
      <w:r w:rsidRPr="003440B2">
        <w:t>Services:</w:t>
      </w:r>
      <w:r w:rsidRPr="003440B2">
        <w:rPr>
          <w:spacing w:val="-5"/>
        </w:rPr>
        <w:t xml:space="preserve"> </w:t>
      </w:r>
      <w:r w:rsidRPr="003440B2">
        <w:t>Established</w:t>
      </w:r>
      <w:r w:rsidRPr="003440B2">
        <w:rPr>
          <w:spacing w:val="-6"/>
        </w:rPr>
        <w:t xml:space="preserve"> </w:t>
      </w:r>
      <w:r w:rsidRPr="003440B2">
        <w:rPr>
          <w:spacing w:val="-2"/>
        </w:rPr>
        <w:t>Patient</w:t>
      </w:r>
    </w:p>
    <w:tbl>
      <w:tblPr>
        <w:tblStyle w:val="TableGrid"/>
        <w:tblW w:w="0" w:type="auto"/>
        <w:tblLook w:val="04A0" w:firstRow="1" w:lastRow="0" w:firstColumn="1" w:lastColumn="0" w:noHBand="0" w:noVBand="1"/>
      </w:tblPr>
      <w:tblGrid>
        <w:gridCol w:w="1435"/>
        <w:gridCol w:w="6930"/>
        <w:gridCol w:w="1890"/>
        <w:gridCol w:w="1800"/>
        <w:gridCol w:w="1615"/>
      </w:tblGrid>
      <w:tr w:rsidR="00391778" w14:paraId="1F6D2BED" w14:textId="77777777" w:rsidTr="00FC2A10">
        <w:trPr>
          <w:cantSplit/>
          <w:trHeight w:val="360"/>
          <w:tblHeader/>
        </w:trPr>
        <w:tc>
          <w:tcPr>
            <w:tcW w:w="1435" w:type="dxa"/>
            <w:shd w:val="clear" w:color="auto" w:fill="04427D"/>
            <w:vAlign w:val="center"/>
          </w:tcPr>
          <w:p w14:paraId="08AD7752" w14:textId="047FFF15" w:rsidR="00391778" w:rsidRDefault="00391778" w:rsidP="00391778">
            <w:pPr>
              <w:pStyle w:val="Tablesmallheader"/>
            </w:pPr>
            <w:r w:rsidRPr="007476C2">
              <w:br w:type="page"/>
              <w:t>Proc Code</w:t>
            </w:r>
          </w:p>
        </w:tc>
        <w:tc>
          <w:tcPr>
            <w:tcW w:w="6930" w:type="dxa"/>
            <w:shd w:val="clear" w:color="auto" w:fill="04427D"/>
            <w:vAlign w:val="center"/>
          </w:tcPr>
          <w:p w14:paraId="01C74C0D" w14:textId="3D697FC7" w:rsidR="00391778" w:rsidRDefault="00391778" w:rsidP="00391778">
            <w:pPr>
              <w:pStyle w:val="Tablesmallheader"/>
            </w:pPr>
            <w:r w:rsidRPr="007476C2">
              <w:t>Description</w:t>
            </w:r>
          </w:p>
        </w:tc>
        <w:tc>
          <w:tcPr>
            <w:tcW w:w="1890" w:type="dxa"/>
            <w:shd w:val="clear" w:color="auto" w:fill="04427D"/>
            <w:vAlign w:val="center"/>
          </w:tcPr>
          <w:p w14:paraId="55BD383B" w14:textId="1357C326" w:rsidR="00391778" w:rsidRDefault="00391778" w:rsidP="00391778">
            <w:pPr>
              <w:pStyle w:val="Tablesmallheader"/>
            </w:pPr>
            <w:r w:rsidRPr="007476C2">
              <w:t>Limitations/ Requirements</w:t>
            </w:r>
          </w:p>
        </w:tc>
        <w:tc>
          <w:tcPr>
            <w:tcW w:w="1800" w:type="dxa"/>
            <w:shd w:val="clear" w:color="auto" w:fill="04427D"/>
            <w:vAlign w:val="center"/>
          </w:tcPr>
          <w:p w14:paraId="57232167" w14:textId="28E631B8" w:rsidR="00391778" w:rsidRDefault="00391778" w:rsidP="00391778">
            <w:pPr>
              <w:pStyle w:val="Tablesmallheader"/>
            </w:pPr>
            <w:r w:rsidRPr="007476C2">
              <w:t xml:space="preserve">Trauma/ Medical </w:t>
            </w:r>
          </w:p>
        </w:tc>
        <w:tc>
          <w:tcPr>
            <w:tcW w:w="1615" w:type="dxa"/>
            <w:shd w:val="clear" w:color="auto" w:fill="04427D"/>
            <w:vAlign w:val="center"/>
          </w:tcPr>
          <w:p w14:paraId="79C54175" w14:textId="220E1A11" w:rsidR="00391778" w:rsidRDefault="00391778" w:rsidP="00391778">
            <w:pPr>
              <w:pStyle w:val="Tablesmallheader"/>
            </w:pPr>
            <w:r w:rsidRPr="007476C2">
              <w:t>Asst Surgeon</w:t>
            </w:r>
          </w:p>
        </w:tc>
      </w:tr>
      <w:tr w:rsidR="00391778" w14:paraId="3B2111DA" w14:textId="77777777" w:rsidTr="00FC2A10">
        <w:trPr>
          <w:cantSplit/>
          <w:trHeight w:val="360"/>
        </w:trPr>
        <w:tc>
          <w:tcPr>
            <w:tcW w:w="1435" w:type="dxa"/>
            <w:shd w:val="clear" w:color="auto" w:fill="FBE3D5"/>
            <w:vAlign w:val="center"/>
          </w:tcPr>
          <w:p w14:paraId="3A3AF7D8" w14:textId="0224AFB7" w:rsidR="00391778" w:rsidRDefault="00391778" w:rsidP="00391778">
            <w:pPr>
              <w:pStyle w:val="Table-small-numbers"/>
            </w:pPr>
            <w:r w:rsidRPr="003440B2">
              <w:t>99211</w:t>
            </w:r>
          </w:p>
        </w:tc>
        <w:tc>
          <w:tcPr>
            <w:tcW w:w="6930" w:type="dxa"/>
            <w:shd w:val="clear" w:color="auto" w:fill="FBE3D5"/>
            <w:vAlign w:val="center"/>
          </w:tcPr>
          <w:p w14:paraId="0342DDA8" w14:textId="5475B5E1" w:rsidR="00391778" w:rsidRDefault="00391778" w:rsidP="00391778">
            <w:pPr>
              <w:pStyle w:val="Table-small-text"/>
            </w:pPr>
            <w:r w:rsidRPr="000D612F">
              <w:t>Office/Other</w:t>
            </w:r>
            <w:r w:rsidRPr="000D612F">
              <w:rPr>
                <w:spacing w:val="-8"/>
              </w:rPr>
              <w:t xml:space="preserve"> </w:t>
            </w:r>
            <w:r w:rsidRPr="000D612F">
              <w:t>Outpatient</w:t>
            </w:r>
            <w:r w:rsidRPr="000D612F">
              <w:rPr>
                <w:spacing w:val="-3"/>
              </w:rPr>
              <w:t xml:space="preserve"> </w:t>
            </w:r>
            <w:r w:rsidRPr="000D612F">
              <w:t>Visit,</w:t>
            </w:r>
            <w:r w:rsidRPr="000D612F">
              <w:rPr>
                <w:spacing w:val="-2"/>
              </w:rPr>
              <w:t xml:space="preserve"> </w:t>
            </w:r>
            <w:r w:rsidRPr="000D612F">
              <w:t>May</w:t>
            </w:r>
            <w:r w:rsidRPr="000D612F">
              <w:rPr>
                <w:spacing w:val="-6"/>
              </w:rPr>
              <w:t xml:space="preserve"> </w:t>
            </w:r>
            <w:r w:rsidRPr="000D612F">
              <w:t>Not</w:t>
            </w:r>
            <w:r w:rsidRPr="000D612F">
              <w:rPr>
                <w:spacing w:val="-6"/>
              </w:rPr>
              <w:t xml:space="preserve"> </w:t>
            </w:r>
            <w:r w:rsidRPr="000D612F">
              <w:t>Require</w:t>
            </w:r>
            <w:r w:rsidRPr="000D612F">
              <w:rPr>
                <w:spacing w:val="-3"/>
              </w:rPr>
              <w:t xml:space="preserve"> </w:t>
            </w:r>
            <w:r w:rsidRPr="000D612F">
              <w:t>Presence</w:t>
            </w:r>
            <w:r w:rsidRPr="000D612F">
              <w:rPr>
                <w:spacing w:val="-4"/>
              </w:rPr>
              <w:t xml:space="preserve"> </w:t>
            </w:r>
            <w:proofErr w:type="gramStart"/>
            <w:r w:rsidRPr="000D612F">
              <w:t>Of</w:t>
            </w:r>
            <w:proofErr w:type="gramEnd"/>
            <w:r w:rsidRPr="000D612F">
              <w:rPr>
                <w:spacing w:val="-3"/>
              </w:rPr>
              <w:t xml:space="preserve"> </w:t>
            </w:r>
            <w:r w:rsidRPr="000D612F">
              <w:t>Physician</w:t>
            </w:r>
            <w:r w:rsidRPr="000D612F">
              <w:rPr>
                <w:spacing w:val="-4"/>
              </w:rPr>
              <w:t xml:space="preserve"> </w:t>
            </w:r>
            <w:r w:rsidRPr="000D612F">
              <w:t>-</w:t>
            </w:r>
            <w:r w:rsidRPr="000D612F">
              <w:rPr>
                <w:spacing w:val="-4"/>
              </w:rPr>
              <w:t xml:space="preserve"> </w:t>
            </w:r>
            <w:r w:rsidRPr="000D612F">
              <w:t>Presenting</w:t>
            </w:r>
            <w:r w:rsidRPr="000D612F">
              <w:rPr>
                <w:spacing w:val="-4"/>
              </w:rPr>
              <w:t xml:space="preserve"> </w:t>
            </w:r>
            <w:r w:rsidRPr="000D612F">
              <w:t>Problem(s)</w:t>
            </w:r>
            <w:r w:rsidRPr="000D612F">
              <w:rPr>
                <w:spacing w:val="-4"/>
              </w:rPr>
              <w:t xml:space="preserve"> </w:t>
            </w:r>
            <w:r w:rsidRPr="000D612F">
              <w:rPr>
                <w:spacing w:val="-2"/>
              </w:rPr>
              <w:t>Minimal</w:t>
            </w:r>
          </w:p>
        </w:tc>
        <w:tc>
          <w:tcPr>
            <w:tcW w:w="1890" w:type="dxa"/>
            <w:shd w:val="clear" w:color="auto" w:fill="FBE3D5"/>
            <w:vAlign w:val="center"/>
          </w:tcPr>
          <w:p w14:paraId="373E34BF" w14:textId="77777777" w:rsidR="00391778" w:rsidRDefault="00391778" w:rsidP="00391778">
            <w:pPr>
              <w:pStyle w:val="Table-small-numbers"/>
            </w:pPr>
          </w:p>
        </w:tc>
        <w:tc>
          <w:tcPr>
            <w:tcW w:w="1800" w:type="dxa"/>
            <w:shd w:val="clear" w:color="auto" w:fill="FBE3D5"/>
            <w:vAlign w:val="center"/>
          </w:tcPr>
          <w:p w14:paraId="687A5E80" w14:textId="42CF4DA2" w:rsidR="00391778" w:rsidRDefault="00391778" w:rsidP="00391778">
            <w:pPr>
              <w:pStyle w:val="Table-small-numbers"/>
            </w:pPr>
            <w:r w:rsidRPr="003440B2">
              <w:t>X</w:t>
            </w:r>
          </w:p>
        </w:tc>
        <w:tc>
          <w:tcPr>
            <w:tcW w:w="1615" w:type="dxa"/>
            <w:shd w:val="clear" w:color="auto" w:fill="FBE3D5"/>
            <w:vAlign w:val="center"/>
          </w:tcPr>
          <w:p w14:paraId="3988408C" w14:textId="77777777" w:rsidR="00391778" w:rsidRDefault="00391778" w:rsidP="00391778">
            <w:pPr>
              <w:pStyle w:val="Table-small-numbers"/>
            </w:pPr>
          </w:p>
        </w:tc>
      </w:tr>
      <w:tr w:rsidR="00391778" w14:paraId="76164822" w14:textId="77777777" w:rsidTr="00FC2A10">
        <w:trPr>
          <w:cantSplit/>
          <w:trHeight w:val="360"/>
        </w:trPr>
        <w:tc>
          <w:tcPr>
            <w:tcW w:w="1435" w:type="dxa"/>
            <w:shd w:val="clear" w:color="auto" w:fill="FBE3D5"/>
            <w:vAlign w:val="center"/>
          </w:tcPr>
          <w:p w14:paraId="7EB6AD9C" w14:textId="25E228FA" w:rsidR="00391778" w:rsidRDefault="00391778" w:rsidP="00391778">
            <w:pPr>
              <w:pStyle w:val="Table-small-numbers"/>
            </w:pPr>
            <w:r w:rsidRPr="003440B2">
              <w:t>99212</w:t>
            </w:r>
          </w:p>
        </w:tc>
        <w:tc>
          <w:tcPr>
            <w:tcW w:w="6930" w:type="dxa"/>
            <w:shd w:val="clear" w:color="auto" w:fill="FBE3D5"/>
            <w:vAlign w:val="center"/>
          </w:tcPr>
          <w:p w14:paraId="412F3C92" w14:textId="704AD296" w:rsidR="00391778" w:rsidRDefault="00391778" w:rsidP="00391778">
            <w:pPr>
              <w:pStyle w:val="Table-small-text"/>
            </w:pPr>
            <w:r w:rsidRPr="003440B2">
              <w:t>Office/Other</w:t>
            </w:r>
            <w:r w:rsidRPr="003440B2">
              <w:rPr>
                <w:spacing w:val="-8"/>
              </w:rPr>
              <w:t xml:space="preserve"> </w:t>
            </w:r>
            <w:r w:rsidRPr="003440B2">
              <w:t>Outpatient</w:t>
            </w:r>
            <w:r w:rsidRPr="003440B2">
              <w:rPr>
                <w:spacing w:val="-2"/>
              </w:rPr>
              <w:t xml:space="preserve"> </w:t>
            </w:r>
            <w:r w:rsidRPr="003440B2">
              <w:t>Visit;</w:t>
            </w:r>
            <w:r w:rsidRPr="003440B2">
              <w:rPr>
                <w:spacing w:val="-2"/>
              </w:rPr>
              <w:t xml:space="preserve"> </w:t>
            </w:r>
            <w:r w:rsidRPr="003440B2">
              <w:t>Requires</w:t>
            </w:r>
            <w:r w:rsidRPr="003440B2">
              <w:rPr>
                <w:spacing w:val="-3"/>
              </w:rPr>
              <w:t xml:space="preserve"> </w:t>
            </w:r>
            <w:r w:rsidRPr="003440B2">
              <w:t>2</w:t>
            </w:r>
            <w:r w:rsidRPr="003440B2">
              <w:rPr>
                <w:spacing w:val="-4"/>
              </w:rPr>
              <w:t xml:space="preserve"> </w:t>
            </w:r>
            <w:r w:rsidRPr="003440B2">
              <w:t>Of</w:t>
            </w:r>
            <w:r w:rsidRPr="003440B2">
              <w:rPr>
                <w:spacing w:val="-3"/>
              </w:rPr>
              <w:t xml:space="preserve"> </w:t>
            </w:r>
            <w:r w:rsidRPr="003440B2">
              <w:t>3</w:t>
            </w:r>
            <w:r w:rsidRPr="003440B2">
              <w:rPr>
                <w:spacing w:val="-4"/>
              </w:rPr>
              <w:t xml:space="preserve"> </w:t>
            </w:r>
            <w:r w:rsidRPr="003440B2">
              <w:t>Component</w:t>
            </w:r>
            <w:r w:rsidRPr="003440B2">
              <w:rPr>
                <w:spacing w:val="-2"/>
              </w:rPr>
              <w:t xml:space="preserve"> </w:t>
            </w:r>
            <w:r w:rsidRPr="003440B2">
              <w:t>Problem</w:t>
            </w:r>
            <w:r w:rsidRPr="003440B2">
              <w:rPr>
                <w:spacing w:val="-4"/>
              </w:rPr>
              <w:t xml:space="preserve"> </w:t>
            </w:r>
            <w:r w:rsidRPr="003440B2">
              <w:t>Focused</w:t>
            </w:r>
            <w:r w:rsidRPr="003440B2">
              <w:rPr>
                <w:spacing w:val="-6"/>
              </w:rPr>
              <w:t xml:space="preserve"> </w:t>
            </w:r>
            <w:r w:rsidRPr="003440B2">
              <w:t>Hx,</w:t>
            </w:r>
            <w:r w:rsidRPr="003440B2">
              <w:rPr>
                <w:spacing w:val="-4"/>
              </w:rPr>
              <w:t xml:space="preserve"> </w:t>
            </w:r>
            <w:r w:rsidRPr="003440B2">
              <w:t>Exam,</w:t>
            </w:r>
            <w:r w:rsidRPr="003440B2">
              <w:rPr>
                <w:spacing w:val="-4"/>
              </w:rPr>
              <w:t xml:space="preserve"> </w:t>
            </w:r>
            <w:r w:rsidRPr="003440B2">
              <w:t>Medical</w:t>
            </w:r>
            <w:r w:rsidRPr="003440B2">
              <w:rPr>
                <w:spacing w:val="-5"/>
              </w:rPr>
              <w:t xml:space="preserve"> </w:t>
            </w:r>
            <w:r w:rsidRPr="003440B2">
              <w:t>Decision</w:t>
            </w:r>
            <w:r w:rsidRPr="003440B2">
              <w:rPr>
                <w:spacing w:val="-4"/>
              </w:rPr>
              <w:t xml:space="preserve"> </w:t>
            </w:r>
            <w:r w:rsidRPr="003440B2">
              <w:rPr>
                <w:spacing w:val="-2"/>
              </w:rPr>
              <w:t>Making</w:t>
            </w:r>
          </w:p>
        </w:tc>
        <w:tc>
          <w:tcPr>
            <w:tcW w:w="1890" w:type="dxa"/>
            <w:shd w:val="clear" w:color="auto" w:fill="FBE3D5"/>
            <w:vAlign w:val="center"/>
          </w:tcPr>
          <w:p w14:paraId="4C339377" w14:textId="77777777" w:rsidR="00391778" w:rsidRDefault="00391778" w:rsidP="00391778">
            <w:pPr>
              <w:pStyle w:val="Table-small-numbers"/>
            </w:pPr>
          </w:p>
        </w:tc>
        <w:tc>
          <w:tcPr>
            <w:tcW w:w="1800" w:type="dxa"/>
            <w:shd w:val="clear" w:color="auto" w:fill="FBE3D5"/>
            <w:vAlign w:val="center"/>
          </w:tcPr>
          <w:p w14:paraId="71AD21AE" w14:textId="017DC78C" w:rsidR="00391778" w:rsidRDefault="00391778" w:rsidP="00391778">
            <w:pPr>
              <w:pStyle w:val="Table-small-numbers"/>
            </w:pPr>
            <w:r w:rsidRPr="003440B2">
              <w:t>X</w:t>
            </w:r>
          </w:p>
        </w:tc>
        <w:tc>
          <w:tcPr>
            <w:tcW w:w="1615" w:type="dxa"/>
            <w:shd w:val="clear" w:color="auto" w:fill="FBE3D5"/>
            <w:vAlign w:val="center"/>
          </w:tcPr>
          <w:p w14:paraId="19F20E2B" w14:textId="77777777" w:rsidR="00391778" w:rsidRDefault="00391778" w:rsidP="00391778">
            <w:pPr>
              <w:pStyle w:val="Table-small-numbers"/>
            </w:pPr>
          </w:p>
        </w:tc>
      </w:tr>
      <w:tr w:rsidR="00391778" w14:paraId="68A78C57" w14:textId="77777777" w:rsidTr="00FC2A10">
        <w:trPr>
          <w:cantSplit/>
          <w:trHeight w:val="360"/>
        </w:trPr>
        <w:tc>
          <w:tcPr>
            <w:tcW w:w="1435" w:type="dxa"/>
            <w:shd w:val="clear" w:color="auto" w:fill="FBE3D5"/>
            <w:vAlign w:val="center"/>
          </w:tcPr>
          <w:p w14:paraId="4FDA2940" w14:textId="515CED7F" w:rsidR="00391778" w:rsidRDefault="00391778" w:rsidP="00391778">
            <w:pPr>
              <w:pStyle w:val="Table-small-numbers"/>
            </w:pPr>
            <w:r w:rsidRPr="003440B2">
              <w:t>99213</w:t>
            </w:r>
          </w:p>
        </w:tc>
        <w:tc>
          <w:tcPr>
            <w:tcW w:w="6930" w:type="dxa"/>
            <w:shd w:val="clear" w:color="auto" w:fill="FBE3D5"/>
            <w:vAlign w:val="center"/>
          </w:tcPr>
          <w:p w14:paraId="7F6D6179" w14:textId="750FFE59" w:rsidR="00391778" w:rsidRDefault="00391778" w:rsidP="00391778">
            <w:pPr>
              <w:pStyle w:val="Table-small-text"/>
            </w:pPr>
            <w:r w:rsidRPr="003440B2">
              <w:t>Office/Other</w:t>
            </w:r>
            <w:r w:rsidRPr="003440B2">
              <w:rPr>
                <w:spacing w:val="-7"/>
              </w:rPr>
              <w:t xml:space="preserve"> </w:t>
            </w:r>
            <w:r w:rsidRPr="003440B2">
              <w:t>Outpatient</w:t>
            </w:r>
            <w:r w:rsidRPr="003440B2">
              <w:rPr>
                <w:spacing w:val="-2"/>
              </w:rPr>
              <w:t xml:space="preserve"> </w:t>
            </w:r>
            <w:r w:rsidRPr="003440B2">
              <w:t>Visit;</w:t>
            </w:r>
            <w:r w:rsidRPr="003440B2">
              <w:rPr>
                <w:spacing w:val="-2"/>
              </w:rPr>
              <w:t xml:space="preserve"> </w:t>
            </w:r>
            <w:r w:rsidRPr="003440B2">
              <w:t>Requires</w:t>
            </w:r>
            <w:r w:rsidRPr="003440B2">
              <w:rPr>
                <w:spacing w:val="-3"/>
              </w:rPr>
              <w:t xml:space="preserve"> </w:t>
            </w:r>
            <w:r w:rsidRPr="003440B2">
              <w:t>2</w:t>
            </w:r>
            <w:r w:rsidRPr="003440B2">
              <w:rPr>
                <w:spacing w:val="-4"/>
              </w:rPr>
              <w:t xml:space="preserve"> </w:t>
            </w:r>
            <w:r w:rsidRPr="003440B2">
              <w:t>Of</w:t>
            </w:r>
            <w:r w:rsidRPr="003440B2">
              <w:rPr>
                <w:spacing w:val="-2"/>
              </w:rPr>
              <w:t xml:space="preserve"> </w:t>
            </w:r>
            <w:r w:rsidRPr="003440B2">
              <w:t>3</w:t>
            </w:r>
            <w:r w:rsidRPr="003440B2">
              <w:rPr>
                <w:spacing w:val="-4"/>
              </w:rPr>
              <w:t xml:space="preserve"> </w:t>
            </w:r>
            <w:r w:rsidRPr="003440B2">
              <w:t>Components</w:t>
            </w:r>
            <w:r w:rsidRPr="003440B2">
              <w:rPr>
                <w:spacing w:val="-6"/>
              </w:rPr>
              <w:t xml:space="preserve"> </w:t>
            </w:r>
            <w:r w:rsidRPr="003440B2">
              <w:t>-</w:t>
            </w:r>
            <w:r w:rsidRPr="003440B2">
              <w:rPr>
                <w:spacing w:val="-4"/>
              </w:rPr>
              <w:t xml:space="preserve"> </w:t>
            </w:r>
            <w:r w:rsidRPr="003440B2">
              <w:t>Expanded</w:t>
            </w:r>
            <w:r w:rsidRPr="003440B2">
              <w:rPr>
                <w:spacing w:val="-5"/>
              </w:rPr>
              <w:t xml:space="preserve"> </w:t>
            </w:r>
            <w:r w:rsidRPr="003440B2">
              <w:t>Problem</w:t>
            </w:r>
            <w:r w:rsidRPr="003440B2">
              <w:rPr>
                <w:spacing w:val="-2"/>
              </w:rPr>
              <w:t xml:space="preserve"> </w:t>
            </w:r>
            <w:r w:rsidRPr="003440B2">
              <w:t>Focused</w:t>
            </w:r>
            <w:r w:rsidRPr="003440B2">
              <w:rPr>
                <w:spacing w:val="-3"/>
              </w:rPr>
              <w:t xml:space="preserve"> </w:t>
            </w:r>
            <w:r w:rsidRPr="003440B2">
              <w:t>Hx;</w:t>
            </w:r>
            <w:r w:rsidRPr="003440B2">
              <w:rPr>
                <w:spacing w:val="-3"/>
              </w:rPr>
              <w:t xml:space="preserve"> </w:t>
            </w:r>
            <w:r w:rsidRPr="003440B2">
              <w:t>Exam;</w:t>
            </w:r>
            <w:r w:rsidRPr="003440B2">
              <w:rPr>
                <w:spacing w:val="-4"/>
              </w:rPr>
              <w:t xml:space="preserve"> </w:t>
            </w:r>
            <w:r w:rsidRPr="003440B2">
              <w:t>Low</w:t>
            </w:r>
            <w:r w:rsidRPr="003440B2">
              <w:rPr>
                <w:spacing w:val="-3"/>
              </w:rPr>
              <w:t xml:space="preserve"> </w:t>
            </w:r>
            <w:r w:rsidRPr="003440B2">
              <w:rPr>
                <w:spacing w:val="-2"/>
              </w:rPr>
              <w:t>Complexity</w:t>
            </w:r>
          </w:p>
        </w:tc>
        <w:tc>
          <w:tcPr>
            <w:tcW w:w="1890" w:type="dxa"/>
            <w:shd w:val="clear" w:color="auto" w:fill="FBE3D5"/>
            <w:vAlign w:val="center"/>
          </w:tcPr>
          <w:p w14:paraId="22416E5F" w14:textId="77777777" w:rsidR="00391778" w:rsidRDefault="00391778" w:rsidP="00391778">
            <w:pPr>
              <w:pStyle w:val="Table-small-numbers"/>
            </w:pPr>
          </w:p>
        </w:tc>
        <w:tc>
          <w:tcPr>
            <w:tcW w:w="1800" w:type="dxa"/>
            <w:shd w:val="clear" w:color="auto" w:fill="FBE3D5"/>
            <w:vAlign w:val="center"/>
          </w:tcPr>
          <w:p w14:paraId="4333FF77" w14:textId="019D8024" w:rsidR="00391778" w:rsidRDefault="00391778" w:rsidP="00391778">
            <w:pPr>
              <w:pStyle w:val="Table-small-numbers"/>
            </w:pPr>
            <w:r w:rsidRPr="003440B2">
              <w:t>X</w:t>
            </w:r>
          </w:p>
        </w:tc>
        <w:tc>
          <w:tcPr>
            <w:tcW w:w="1615" w:type="dxa"/>
            <w:shd w:val="clear" w:color="auto" w:fill="FBE3D5"/>
            <w:vAlign w:val="center"/>
          </w:tcPr>
          <w:p w14:paraId="3CDC409D" w14:textId="77777777" w:rsidR="00391778" w:rsidRDefault="00391778" w:rsidP="00391778">
            <w:pPr>
              <w:pStyle w:val="Table-small-numbers"/>
            </w:pPr>
          </w:p>
        </w:tc>
      </w:tr>
      <w:tr w:rsidR="00391778" w14:paraId="725E6413" w14:textId="77777777" w:rsidTr="00FC2A10">
        <w:trPr>
          <w:cantSplit/>
          <w:trHeight w:val="360"/>
        </w:trPr>
        <w:tc>
          <w:tcPr>
            <w:tcW w:w="1435" w:type="dxa"/>
            <w:shd w:val="clear" w:color="auto" w:fill="FBE3D5"/>
            <w:vAlign w:val="center"/>
          </w:tcPr>
          <w:p w14:paraId="7EBFE67B" w14:textId="12499676" w:rsidR="00391778" w:rsidRDefault="00391778" w:rsidP="00391778">
            <w:pPr>
              <w:pStyle w:val="Table-small-numbers"/>
            </w:pPr>
            <w:r w:rsidRPr="003440B2">
              <w:t>99214</w:t>
            </w:r>
          </w:p>
        </w:tc>
        <w:tc>
          <w:tcPr>
            <w:tcW w:w="6930" w:type="dxa"/>
            <w:shd w:val="clear" w:color="auto" w:fill="FBE3D5"/>
            <w:vAlign w:val="center"/>
          </w:tcPr>
          <w:p w14:paraId="22F9E6B6" w14:textId="2C1DD4E2" w:rsidR="00391778" w:rsidRDefault="00391778" w:rsidP="00391778">
            <w:pPr>
              <w:pStyle w:val="Table-small-text"/>
            </w:pPr>
            <w:r w:rsidRPr="003440B2">
              <w:t>Office/Other</w:t>
            </w:r>
            <w:r w:rsidRPr="003440B2">
              <w:rPr>
                <w:spacing w:val="-7"/>
              </w:rPr>
              <w:t xml:space="preserve"> </w:t>
            </w:r>
            <w:r w:rsidRPr="003440B2">
              <w:t>Outpatient</w:t>
            </w:r>
            <w:r w:rsidRPr="003440B2">
              <w:rPr>
                <w:spacing w:val="-2"/>
              </w:rPr>
              <w:t xml:space="preserve"> </w:t>
            </w:r>
            <w:r w:rsidRPr="003440B2">
              <w:t>Visit;</w:t>
            </w:r>
            <w:r w:rsidRPr="003440B2">
              <w:rPr>
                <w:spacing w:val="-2"/>
              </w:rPr>
              <w:t xml:space="preserve"> </w:t>
            </w:r>
            <w:r w:rsidRPr="003440B2">
              <w:t>Requires</w:t>
            </w:r>
            <w:r w:rsidRPr="003440B2">
              <w:rPr>
                <w:spacing w:val="-3"/>
              </w:rPr>
              <w:t xml:space="preserve"> </w:t>
            </w:r>
            <w:r w:rsidRPr="003440B2">
              <w:t>2</w:t>
            </w:r>
            <w:r w:rsidRPr="003440B2">
              <w:rPr>
                <w:spacing w:val="-4"/>
              </w:rPr>
              <w:t xml:space="preserve"> </w:t>
            </w:r>
            <w:r w:rsidRPr="003440B2">
              <w:t>Of</w:t>
            </w:r>
            <w:r w:rsidRPr="003440B2">
              <w:rPr>
                <w:spacing w:val="-2"/>
              </w:rPr>
              <w:t xml:space="preserve"> </w:t>
            </w:r>
            <w:r w:rsidRPr="003440B2">
              <w:t>3</w:t>
            </w:r>
            <w:r w:rsidRPr="003440B2">
              <w:rPr>
                <w:spacing w:val="-4"/>
              </w:rPr>
              <w:t xml:space="preserve"> </w:t>
            </w:r>
            <w:r w:rsidRPr="003440B2">
              <w:t>Component</w:t>
            </w:r>
            <w:r w:rsidRPr="003440B2">
              <w:rPr>
                <w:spacing w:val="-2"/>
              </w:rPr>
              <w:t xml:space="preserve"> </w:t>
            </w:r>
            <w:r w:rsidRPr="003440B2">
              <w:t>-</w:t>
            </w:r>
            <w:r w:rsidRPr="003440B2">
              <w:rPr>
                <w:spacing w:val="-3"/>
              </w:rPr>
              <w:t xml:space="preserve"> </w:t>
            </w:r>
            <w:r w:rsidRPr="003440B2">
              <w:t>Detail</w:t>
            </w:r>
            <w:r w:rsidRPr="003440B2">
              <w:rPr>
                <w:spacing w:val="-2"/>
              </w:rPr>
              <w:t xml:space="preserve"> </w:t>
            </w:r>
            <w:r w:rsidRPr="003440B2">
              <w:t>Hx;</w:t>
            </w:r>
            <w:r w:rsidRPr="003440B2">
              <w:rPr>
                <w:spacing w:val="-3"/>
              </w:rPr>
              <w:t xml:space="preserve"> </w:t>
            </w:r>
            <w:r w:rsidRPr="003440B2">
              <w:t>Exam;</w:t>
            </w:r>
            <w:r w:rsidRPr="003440B2">
              <w:rPr>
                <w:spacing w:val="-3"/>
              </w:rPr>
              <w:t xml:space="preserve"> </w:t>
            </w:r>
            <w:r w:rsidRPr="003440B2">
              <w:t>Med</w:t>
            </w:r>
            <w:r w:rsidRPr="003440B2">
              <w:rPr>
                <w:spacing w:val="-6"/>
              </w:rPr>
              <w:t xml:space="preserve"> </w:t>
            </w:r>
            <w:r w:rsidRPr="003440B2">
              <w:t>Dec</w:t>
            </w:r>
            <w:r w:rsidRPr="003440B2">
              <w:rPr>
                <w:spacing w:val="-4"/>
              </w:rPr>
              <w:t xml:space="preserve"> </w:t>
            </w:r>
            <w:r w:rsidRPr="003440B2">
              <w:t>Moderate</w:t>
            </w:r>
            <w:r w:rsidRPr="003440B2">
              <w:rPr>
                <w:spacing w:val="-5"/>
              </w:rPr>
              <w:t xml:space="preserve"> </w:t>
            </w:r>
            <w:r w:rsidRPr="003440B2">
              <w:rPr>
                <w:spacing w:val="-2"/>
              </w:rPr>
              <w:t>Complexity</w:t>
            </w:r>
          </w:p>
        </w:tc>
        <w:tc>
          <w:tcPr>
            <w:tcW w:w="1890" w:type="dxa"/>
            <w:shd w:val="clear" w:color="auto" w:fill="FBE3D5"/>
            <w:vAlign w:val="center"/>
          </w:tcPr>
          <w:p w14:paraId="6814887D" w14:textId="77777777" w:rsidR="00391778" w:rsidRDefault="00391778" w:rsidP="00391778">
            <w:pPr>
              <w:pStyle w:val="Table-small-numbers"/>
            </w:pPr>
          </w:p>
        </w:tc>
        <w:tc>
          <w:tcPr>
            <w:tcW w:w="1800" w:type="dxa"/>
            <w:shd w:val="clear" w:color="auto" w:fill="FBE3D5"/>
            <w:vAlign w:val="center"/>
          </w:tcPr>
          <w:p w14:paraId="76C52256" w14:textId="0F7CA0EF" w:rsidR="00391778" w:rsidRDefault="00391778" w:rsidP="00391778">
            <w:pPr>
              <w:pStyle w:val="Table-small-numbers"/>
            </w:pPr>
            <w:r w:rsidRPr="003440B2">
              <w:t>X</w:t>
            </w:r>
          </w:p>
        </w:tc>
        <w:tc>
          <w:tcPr>
            <w:tcW w:w="1615" w:type="dxa"/>
            <w:shd w:val="clear" w:color="auto" w:fill="FBE3D5"/>
            <w:vAlign w:val="center"/>
          </w:tcPr>
          <w:p w14:paraId="03C331E9" w14:textId="77777777" w:rsidR="00391778" w:rsidRDefault="00391778" w:rsidP="00391778">
            <w:pPr>
              <w:pStyle w:val="Table-small-numbers"/>
            </w:pPr>
          </w:p>
        </w:tc>
      </w:tr>
      <w:tr w:rsidR="00391778" w14:paraId="37911FC1" w14:textId="77777777" w:rsidTr="00FC2A10">
        <w:trPr>
          <w:cantSplit/>
          <w:trHeight w:val="360"/>
        </w:trPr>
        <w:tc>
          <w:tcPr>
            <w:tcW w:w="1435" w:type="dxa"/>
            <w:shd w:val="clear" w:color="auto" w:fill="FBE3D5"/>
            <w:vAlign w:val="center"/>
          </w:tcPr>
          <w:p w14:paraId="2A322218" w14:textId="3B369CD8" w:rsidR="00391778" w:rsidRDefault="00391778" w:rsidP="00391778">
            <w:pPr>
              <w:pStyle w:val="Table-small-numbers"/>
            </w:pPr>
            <w:r w:rsidRPr="003440B2">
              <w:t>99215</w:t>
            </w:r>
          </w:p>
        </w:tc>
        <w:tc>
          <w:tcPr>
            <w:tcW w:w="6930" w:type="dxa"/>
            <w:shd w:val="clear" w:color="auto" w:fill="FBE3D5"/>
            <w:vAlign w:val="center"/>
          </w:tcPr>
          <w:p w14:paraId="6052A97D" w14:textId="392BEC83" w:rsidR="00391778" w:rsidRDefault="00391778" w:rsidP="00391778">
            <w:pPr>
              <w:pStyle w:val="Table-small-text"/>
            </w:pPr>
            <w:r w:rsidRPr="003440B2">
              <w:t>Office/Other</w:t>
            </w:r>
            <w:r w:rsidRPr="003440B2">
              <w:rPr>
                <w:spacing w:val="-7"/>
              </w:rPr>
              <w:t xml:space="preserve"> </w:t>
            </w:r>
            <w:r w:rsidRPr="003440B2">
              <w:t>Outpatient</w:t>
            </w:r>
            <w:r w:rsidRPr="003440B2">
              <w:rPr>
                <w:spacing w:val="-2"/>
              </w:rPr>
              <w:t xml:space="preserve"> </w:t>
            </w:r>
            <w:r w:rsidRPr="003440B2">
              <w:t>Visit; Requires</w:t>
            </w:r>
            <w:r w:rsidRPr="003440B2">
              <w:rPr>
                <w:spacing w:val="-3"/>
              </w:rPr>
              <w:t xml:space="preserve"> </w:t>
            </w:r>
            <w:r w:rsidRPr="003440B2">
              <w:t>2</w:t>
            </w:r>
            <w:r w:rsidRPr="003440B2">
              <w:rPr>
                <w:spacing w:val="-4"/>
              </w:rPr>
              <w:t xml:space="preserve"> </w:t>
            </w:r>
            <w:r w:rsidRPr="003440B2">
              <w:t>Of</w:t>
            </w:r>
            <w:r w:rsidRPr="003440B2">
              <w:rPr>
                <w:spacing w:val="-1"/>
              </w:rPr>
              <w:t xml:space="preserve"> </w:t>
            </w:r>
            <w:r w:rsidRPr="003440B2">
              <w:t>3</w:t>
            </w:r>
            <w:r w:rsidRPr="003440B2">
              <w:rPr>
                <w:spacing w:val="-4"/>
              </w:rPr>
              <w:t xml:space="preserve"> </w:t>
            </w:r>
            <w:r w:rsidRPr="003440B2">
              <w:t>Components</w:t>
            </w:r>
            <w:r w:rsidRPr="003440B2">
              <w:rPr>
                <w:spacing w:val="-5"/>
              </w:rPr>
              <w:t xml:space="preserve"> </w:t>
            </w:r>
            <w:r w:rsidRPr="003440B2">
              <w:t>-</w:t>
            </w:r>
            <w:r w:rsidRPr="003440B2">
              <w:rPr>
                <w:spacing w:val="-4"/>
              </w:rPr>
              <w:t xml:space="preserve"> </w:t>
            </w:r>
            <w:r w:rsidRPr="003440B2">
              <w:t>Comprehensive</w:t>
            </w:r>
            <w:r w:rsidRPr="003440B2">
              <w:rPr>
                <w:spacing w:val="-6"/>
              </w:rPr>
              <w:t xml:space="preserve"> </w:t>
            </w:r>
            <w:r w:rsidRPr="003440B2">
              <w:t>Hx;</w:t>
            </w:r>
            <w:r w:rsidRPr="003440B2">
              <w:rPr>
                <w:spacing w:val="-2"/>
              </w:rPr>
              <w:t xml:space="preserve"> </w:t>
            </w:r>
            <w:r w:rsidRPr="003440B2">
              <w:t>Exam;</w:t>
            </w:r>
            <w:r w:rsidRPr="003440B2">
              <w:rPr>
                <w:spacing w:val="-3"/>
              </w:rPr>
              <w:t xml:space="preserve"> </w:t>
            </w:r>
            <w:r w:rsidRPr="003440B2">
              <w:t>Med</w:t>
            </w:r>
            <w:r w:rsidRPr="003440B2">
              <w:rPr>
                <w:spacing w:val="-5"/>
              </w:rPr>
              <w:t xml:space="preserve"> </w:t>
            </w:r>
            <w:r w:rsidRPr="003440B2">
              <w:t>Dec</w:t>
            </w:r>
            <w:r w:rsidRPr="003440B2">
              <w:rPr>
                <w:spacing w:val="-4"/>
              </w:rPr>
              <w:t xml:space="preserve"> </w:t>
            </w:r>
            <w:r w:rsidRPr="003440B2">
              <w:t>High</w:t>
            </w:r>
            <w:r w:rsidRPr="003440B2">
              <w:rPr>
                <w:spacing w:val="-3"/>
              </w:rPr>
              <w:t xml:space="preserve"> </w:t>
            </w:r>
            <w:r w:rsidRPr="003440B2">
              <w:rPr>
                <w:spacing w:val="-2"/>
              </w:rPr>
              <w:t>Complexity</w:t>
            </w:r>
          </w:p>
        </w:tc>
        <w:tc>
          <w:tcPr>
            <w:tcW w:w="1890" w:type="dxa"/>
            <w:shd w:val="clear" w:color="auto" w:fill="FBE3D5"/>
            <w:vAlign w:val="center"/>
          </w:tcPr>
          <w:p w14:paraId="5E3D1825" w14:textId="77777777" w:rsidR="00391778" w:rsidRDefault="00391778" w:rsidP="00391778">
            <w:pPr>
              <w:pStyle w:val="Table-small-numbers"/>
            </w:pPr>
          </w:p>
        </w:tc>
        <w:tc>
          <w:tcPr>
            <w:tcW w:w="1800" w:type="dxa"/>
            <w:shd w:val="clear" w:color="auto" w:fill="FBE3D5"/>
            <w:vAlign w:val="center"/>
          </w:tcPr>
          <w:p w14:paraId="68D42752" w14:textId="651D3E3F" w:rsidR="00391778" w:rsidRDefault="00391778" w:rsidP="00391778">
            <w:pPr>
              <w:pStyle w:val="Table-small-numbers"/>
            </w:pPr>
            <w:r w:rsidRPr="003440B2">
              <w:t>X</w:t>
            </w:r>
          </w:p>
        </w:tc>
        <w:tc>
          <w:tcPr>
            <w:tcW w:w="1615" w:type="dxa"/>
            <w:shd w:val="clear" w:color="auto" w:fill="FBE3D5"/>
            <w:vAlign w:val="center"/>
          </w:tcPr>
          <w:p w14:paraId="2DF55380" w14:textId="77777777" w:rsidR="00391778" w:rsidRDefault="00391778" w:rsidP="00391778">
            <w:pPr>
              <w:pStyle w:val="Table-small-numbers"/>
            </w:pPr>
          </w:p>
        </w:tc>
      </w:tr>
    </w:tbl>
    <w:p w14:paraId="554F3090" w14:textId="6BAE09AE" w:rsidR="007476C2" w:rsidRDefault="00391778" w:rsidP="00391778">
      <w:pPr>
        <w:pStyle w:val="Heading5"/>
      </w:pPr>
      <w:r w:rsidRPr="003440B2">
        <w:t>Hospital</w:t>
      </w:r>
      <w:r w:rsidRPr="003440B2">
        <w:rPr>
          <w:spacing w:val="-8"/>
        </w:rPr>
        <w:t xml:space="preserve"> </w:t>
      </w:r>
      <w:r w:rsidRPr="003440B2">
        <w:t>Inpatient</w:t>
      </w:r>
      <w:r w:rsidRPr="003440B2">
        <w:rPr>
          <w:spacing w:val="-4"/>
        </w:rPr>
        <w:t xml:space="preserve"> </w:t>
      </w:r>
      <w:r w:rsidRPr="003440B2">
        <w:t>Services:</w:t>
      </w:r>
      <w:r w:rsidRPr="003440B2">
        <w:rPr>
          <w:spacing w:val="-4"/>
        </w:rPr>
        <w:t xml:space="preserve"> </w:t>
      </w:r>
      <w:r w:rsidRPr="003440B2">
        <w:t>Initial</w:t>
      </w:r>
      <w:r w:rsidRPr="003440B2">
        <w:rPr>
          <w:spacing w:val="-5"/>
        </w:rPr>
        <w:t xml:space="preserve"> </w:t>
      </w:r>
      <w:r w:rsidRPr="003440B2">
        <w:t>Hospital</w:t>
      </w:r>
      <w:r w:rsidRPr="003440B2">
        <w:rPr>
          <w:spacing w:val="-5"/>
        </w:rPr>
        <w:t xml:space="preserve"> </w:t>
      </w:r>
      <w:r w:rsidRPr="003440B2">
        <w:t>Care</w:t>
      </w:r>
      <w:r w:rsidRPr="003440B2">
        <w:rPr>
          <w:spacing w:val="-5"/>
        </w:rPr>
        <w:t xml:space="preserve"> </w:t>
      </w:r>
      <w:r w:rsidRPr="003440B2">
        <w:t>New</w:t>
      </w:r>
      <w:r w:rsidRPr="003440B2">
        <w:rPr>
          <w:spacing w:val="-6"/>
        </w:rPr>
        <w:t xml:space="preserve"> </w:t>
      </w:r>
      <w:r w:rsidRPr="003440B2">
        <w:t>or</w:t>
      </w:r>
      <w:r w:rsidRPr="003440B2">
        <w:rPr>
          <w:spacing w:val="-4"/>
        </w:rPr>
        <w:t xml:space="preserve"> </w:t>
      </w:r>
      <w:r w:rsidRPr="003440B2">
        <w:t>Established</w:t>
      </w:r>
      <w:r w:rsidRPr="003440B2">
        <w:rPr>
          <w:spacing w:val="-6"/>
        </w:rPr>
        <w:t xml:space="preserve"> </w:t>
      </w:r>
      <w:r w:rsidRPr="003440B2">
        <w:rPr>
          <w:spacing w:val="-2"/>
        </w:rPr>
        <w:t>Patient</w:t>
      </w:r>
    </w:p>
    <w:tbl>
      <w:tblPr>
        <w:tblStyle w:val="TableGrid"/>
        <w:tblW w:w="0" w:type="auto"/>
        <w:tblLook w:val="04A0" w:firstRow="1" w:lastRow="0" w:firstColumn="1" w:lastColumn="0" w:noHBand="0" w:noVBand="1"/>
      </w:tblPr>
      <w:tblGrid>
        <w:gridCol w:w="1435"/>
        <w:gridCol w:w="6930"/>
        <w:gridCol w:w="1890"/>
        <w:gridCol w:w="1710"/>
        <w:gridCol w:w="1705"/>
      </w:tblGrid>
      <w:tr w:rsidR="007476C2" w14:paraId="38D6C36F" w14:textId="77777777" w:rsidTr="00FC2A10">
        <w:trPr>
          <w:cantSplit/>
          <w:trHeight w:val="288"/>
          <w:tblHeader/>
        </w:trPr>
        <w:tc>
          <w:tcPr>
            <w:tcW w:w="1435" w:type="dxa"/>
            <w:shd w:val="clear" w:color="auto" w:fill="04427D"/>
            <w:vAlign w:val="center"/>
          </w:tcPr>
          <w:p w14:paraId="5B1808F9" w14:textId="4A3B521C" w:rsidR="007476C2" w:rsidRDefault="007476C2" w:rsidP="00391778">
            <w:pPr>
              <w:pStyle w:val="Tablesmallheader"/>
            </w:pPr>
            <w:r w:rsidRPr="007476C2">
              <w:br w:type="page"/>
              <w:t>Proc Code</w:t>
            </w:r>
          </w:p>
        </w:tc>
        <w:tc>
          <w:tcPr>
            <w:tcW w:w="6930" w:type="dxa"/>
            <w:shd w:val="clear" w:color="auto" w:fill="04427D"/>
            <w:vAlign w:val="center"/>
          </w:tcPr>
          <w:p w14:paraId="441D216F" w14:textId="60C9C8AC" w:rsidR="007476C2" w:rsidRDefault="007476C2" w:rsidP="00391778">
            <w:pPr>
              <w:pStyle w:val="Tablesmallheader"/>
            </w:pPr>
            <w:r w:rsidRPr="007476C2">
              <w:t>Description</w:t>
            </w:r>
          </w:p>
        </w:tc>
        <w:tc>
          <w:tcPr>
            <w:tcW w:w="1890" w:type="dxa"/>
            <w:shd w:val="clear" w:color="auto" w:fill="04427D"/>
            <w:vAlign w:val="center"/>
          </w:tcPr>
          <w:p w14:paraId="2C986529" w14:textId="382459C8" w:rsidR="007476C2" w:rsidRDefault="007476C2" w:rsidP="00391778">
            <w:pPr>
              <w:pStyle w:val="Tablesmallheader"/>
            </w:pPr>
            <w:r w:rsidRPr="007476C2">
              <w:t>Limitations/ Requirements</w:t>
            </w:r>
          </w:p>
        </w:tc>
        <w:tc>
          <w:tcPr>
            <w:tcW w:w="1710" w:type="dxa"/>
            <w:shd w:val="clear" w:color="auto" w:fill="04427D"/>
            <w:vAlign w:val="center"/>
          </w:tcPr>
          <w:p w14:paraId="6D6D9475" w14:textId="65952BB0" w:rsidR="007476C2" w:rsidRDefault="007476C2" w:rsidP="00391778">
            <w:pPr>
              <w:pStyle w:val="Tablesmallheader"/>
            </w:pPr>
            <w:r w:rsidRPr="007476C2">
              <w:t xml:space="preserve">Trauma/ Medical </w:t>
            </w:r>
          </w:p>
        </w:tc>
        <w:tc>
          <w:tcPr>
            <w:tcW w:w="1705" w:type="dxa"/>
            <w:shd w:val="clear" w:color="auto" w:fill="04427D"/>
            <w:vAlign w:val="center"/>
          </w:tcPr>
          <w:p w14:paraId="1FE5400C" w14:textId="26B9FD91" w:rsidR="007476C2" w:rsidRDefault="007476C2" w:rsidP="00391778">
            <w:pPr>
              <w:pStyle w:val="Tablesmallheader"/>
            </w:pPr>
            <w:r w:rsidRPr="007476C2">
              <w:t>Asst Surgeon</w:t>
            </w:r>
          </w:p>
        </w:tc>
      </w:tr>
      <w:tr w:rsidR="007476C2" w14:paraId="7ABE8B6D" w14:textId="77777777" w:rsidTr="00FC2A10">
        <w:trPr>
          <w:cantSplit/>
          <w:trHeight w:val="288"/>
        </w:trPr>
        <w:tc>
          <w:tcPr>
            <w:tcW w:w="1435" w:type="dxa"/>
            <w:shd w:val="clear" w:color="auto" w:fill="FBE3D5"/>
            <w:vAlign w:val="center"/>
          </w:tcPr>
          <w:p w14:paraId="22144035" w14:textId="1A001A2C" w:rsidR="007476C2" w:rsidRDefault="007476C2" w:rsidP="00391778">
            <w:pPr>
              <w:pStyle w:val="Table-small-numbers"/>
            </w:pPr>
            <w:r w:rsidRPr="003440B2">
              <w:t>99221</w:t>
            </w:r>
          </w:p>
        </w:tc>
        <w:tc>
          <w:tcPr>
            <w:tcW w:w="6930" w:type="dxa"/>
            <w:shd w:val="clear" w:color="auto" w:fill="FBE3D5"/>
            <w:vAlign w:val="center"/>
          </w:tcPr>
          <w:p w14:paraId="7DF004A5" w14:textId="10F8C076" w:rsidR="007476C2" w:rsidRDefault="007476C2" w:rsidP="00391778">
            <w:pPr>
              <w:pStyle w:val="Table-small-text"/>
            </w:pPr>
            <w:r w:rsidRPr="003440B2">
              <w:t>Initial</w:t>
            </w:r>
            <w:r w:rsidRPr="003440B2">
              <w:rPr>
                <w:spacing w:val="-5"/>
              </w:rPr>
              <w:t xml:space="preserve"> </w:t>
            </w:r>
            <w:r w:rsidRPr="003440B2">
              <w:t>Hosp</w:t>
            </w:r>
            <w:r w:rsidRPr="003440B2">
              <w:rPr>
                <w:spacing w:val="-2"/>
              </w:rPr>
              <w:t xml:space="preserve"> </w:t>
            </w:r>
            <w:r w:rsidRPr="003440B2">
              <w:t>Care,</w:t>
            </w:r>
            <w:r w:rsidRPr="003440B2">
              <w:rPr>
                <w:spacing w:val="-4"/>
              </w:rPr>
              <w:t xml:space="preserve"> </w:t>
            </w:r>
            <w:r w:rsidRPr="003440B2">
              <w:t>Per</w:t>
            </w:r>
            <w:r w:rsidRPr="003440B2">
              <w:rPr>
                <w:spacing w:val="-4"/>
              </w:rPr>
              <w:t xml:space="preserve"> </w:t>
            </w:r>
            <w:r w:rsidRPr="003440B2">
              <w:t>Day,</w:t>
            </w:r>
            <w:r w:rsidRPr="003440B2">
              <w:rPr>
                <w:spacing w:val="-4"/>
              </w:rPr>
              <w:t xml:space="preserve"> </w:t>
            </w:r>
            <w:r w:rsidRPr="003440B2">
              <w:t>For</w:t>
            </w:r>
            <w:r w:rsidRPr="003440B2">
              <w:rPr>
                <w:spacing w:val="-1"/>
              </w:rPr>
              <w:t xml:space="preserve"> </w:t>
            </w:r>
            <w:r w:rsidRPr="003440B2">
              <w:t>Evaluation</w:t>
            </w:r>
            <w:r w:rsidRPr="003440B2">
              <w:rPr>
                <w:spacing w:val="-4"/>
              </w:rPr>
              <w:t xml:space="preserve"> </w:t>
            </w:r>
            <w:r w:rsidRPr="003440B2">
              <w:t>&amp;</w:t>
            </w:r>
            <w:r w:rsidRPr="003440B2">
              <w:rPr>
                <w:spacing w:val="-2"/>
              </w:rPr>
              <w:t xml:space="preserve"> </w:t>
            </w:r>
            <w:r w:rsidRPr="003440B2">
              <w:t>Management</w:t>
            </w:r>
            <w:r w:rsidRPr="003440B2">
              <w:rPr>
                <w:spacing w:val="-5"/>
              </w:rPr>
              <w:t xml:space="preserve"> </w:t>
            </w:r>
            <w:r w:rsidRPr="003440B2">
              <w:t>Of</w:t>
            </w:r>
            <w:r w:rsidRPr="003440B2">
              <w:rPr>
                <w:spacing w:val="-1"/>
              </w:rPr>
              <w:t xml:space="preserve"> </w:t>
            </w:r>
            <w:r w:rsidRPr="003440B2">
              <w:t>Patient</w:t>
            </w:r>
            <w:r w:rsidRPr="003440B2">
              <w:rPr>
                <w:spacing w:val="-2"/>
              </w:rPr>
              <w:t xml:space="preserve"> </w:t>
            </w:r>
            <w:r w:rsidRPr="003440B2">
              <w:t>Which</w:t>
            </w:r>
            <w:r w:rsidRPr="003440B2">
              <w:rPr>
                <w:spacing w:val="-3"/>
              </w:rPr>
              <w:t xml:space="preserve"> </w:t>
            </w:r>
            <w:r w:rsidRPr="003440B2">
              <w:t>Requires</w:t>
            </w:r>
            <w:r w:rsidRPr="003440B2">
              <w:rPr>
                <w:spacing w:val="-6"/>
              </w:rPr>
              <w:t xml:space="preserve"> </w:t>
            </w:r>
            <w:r w:rsidRPr="003440B2">
              <w:t>These 3</w:t>
            </w:r>
            <w:r w:rsidRPr="003440B2">
              <w:rPr>
                <w:spacing w:val="-4"/>
              </w:rPr>
              <w:t xml:space="preserve"> </w:t>
            </w:r>
            <w:r w:rsidRPr="003440B2">
              <w:t>Key</w:t>
            </w:r>
            <w:r w:rsidRPr="003440B2">
              <w:rPr>
                <w:spacing w:val="-2"/>
              </w:rPr>
              <w:t xml:space="preserve"> </w:t>
            </w:r>
            <w:proofErr w:type="gramStart"/>
            <w:r w:rsidRPr="003440B2">
              <w:t>Components(</w:t>
            </w:r>
            <w:proofErr w:type="gramEnd"/>
            <w:r w:rsidRPr="003440B2">
              <w:t>See</w:t>
            </w:r>
            <w:r w:rsidRPr="003440B2">
              <w:rPr>
                <w:spacing w:val="-5"/>
              </w:rPr>
              <w:t xml:space="preserve"> </w:t>
            </w:r>
            <w:r w:rsidRPr="003440B2">
              <w:rPr>
                <w:spacing w:val="-4"/>
              </w:rPr>
              <w:t>CPT)</w:t>
            </w:r>
          </w:p>
        </w:tc>
        <w:tc>
          <w:tcPr>
            <w:tcW w:w="1890" w:type="dxa"/>
            <w:shd w:val="clear" w:color="auto" w:fill="FBE3D5"/>
            <w:vAlign w:val="center"/>
          </w:tcPr>
          <w:p w14:paraId="7BEF3482" w14:textId="77777777" w:rsidR="007476C2" w:rsidRDefault="007476C2" w:rsidP="00391778">
            <w:pPr>
              <w:pStyle w:val="Table-small-numbers"/>
            </w:pPr>
          </w:p>
        </w:tc>
        <w:tc>
          <w:tcPr>
            <w:tcW w:w="1710" w:type="dxa"/>
            <w:shd w:val="clear" w:color="auto" w:fill="FBE3D5"/>
            <w:vAlign w:val="center"/>
          </w:tcPr>
          <w:p w14:paraId="22BE681F" w14:textId="31FC245E" w:rsidR="007476C2" w:rsidRDefault="007476C2" w:rsidP="00391778">
            <w:pPr>
              <w:pStyle w:val="Table-small-numbers"/>
            </w:pPr>
            <w:r w:rsidRPr="003440B2">
              <w:t>X</w:t>
            </w:r>
          </w:p>
        </w:tc>
        <w:tc>
          <w:tcPr>
            <w:tcW w:w="1705" w:type="dxa"/>
            <w:shd w:val="clear" w:color="auto" w:fill="FBE3D5"/>
            <w:vAlign w:val="center"/>
          </w:tcPr>
          <w:p w14:paraId="7DAD41B4" w14:textId="77777777" w:rsidR="007476C2" w:rsidRDefault="007476C2" w:rsidP="00391778">
            <w:pPr>
              <w:pStyle w:val="Table-small-numbers"/>
            </w:pPr>
          </w:p>
        </w:tc>
      </w:tr>
      <w:tr w:rsidR="007476C2" w14:paraId="57691389" w14:textId="77777777" w:rsidTr="00FC2A10">
        <w:trPr>
          <w:cantSplit/>
          <w:trHeight w:val="288"/>
        </w:trPr>
        <w:tc>
          <w:tcPr>
            <w:tcW w:w="1435" w:type="dxa"/>
            <w:shd w:val="clear" w:color="auto" w:fill="FBE3D5"/>
            <w:vAlign w:val="center"/>
          </w:tcPr>
          <w:p w14:paraId="7AF7CA4F" w14:textId="310BF826" w:rsidR="007476C2" w:rsidRDefault="007476C2" w:rsidP="00391778">
            <w:pPr>
              <w:pStyle w:val="Table-small-numbers"/>
            </w:pPr>
            <w:r w:rsidRPr="003440B2">
              <w:t>99222</w:t>
            </w:r>
          </w:p>
        </w:tc>
        <w:tc>
          <w:tcPr>
            <w:tcW w:w="6930" w:type="dxa"/>
            <w:shd w:val="clear" w:color="auto" w:fill="FBE3D5"/>
            <w:vAlign w:val="center"/>
          </w:tcPr>
          <w:p w14:paraId="0F192054" w14:textId="333BA704" w:rsidR="007476C2" w:rsidRDefault="007476C2" w:rsidP="00391778">
            <w:pPr>
              <w:pStyle w:val="Table-small-text"/>
            </w:pPr>
            <w:r w:rsidRPr="003440B2">
              <w:t>Initial</w:t>
            </w:r>
            <w:r w:rsidRPr="003440B2">
              <w:rPr>
                <w:spacing w:val="-4"/>
              </w:rPr>
              <w:t xml:space="preserve"> </w:t>
            </w:r>
            <w:r w:rsidRPr="003440B2">
              <w:t>Hosp</w:t>
            </w:r>
            <w:r w:rsidRPr="003440B2">
              <w:rPr>
                <w:spacing w:val="-1"/>
              </w:rPr>
              <w:t xml:space="preserve"> </w:t>
            </w:r>
            <w:r w:rsidRPr="003440B2">
              <w:t>Care</w:t>
            </w:r>
            <w:r w:rsidRPr="003440B2">
              <w:rPr>
                <w:spacing w:val="-5"/>
              </w:rPr>
              <w:t xml:space="preserve"> </w:t>
            </w:r>
            <w:r w:rsidRPr="003440B2">
              <w:t>-</w:t>
            </w:r>
            <w:r w:rsidRPr="003440B2">
              <w:rPr>
                <w:spacing w:val="-1"/>
              </w:rPr>
              <w:t xml:space="preserve"> </w:t>
            </w:r>
            <w:r w:rsidRPr="003440B2">
              <w:t>Per</w:t>
            </w:r>
            <w:r w:rsidRPr="003440B2">
              <w:rPr>
                <w:spacing w:val="-3"/>
              </w:rPr>
              <w:t xml:space="preserve"> </w:t>
            </w:r>
            <w:r w:rsidRPr="003440B2">
              <w:t>Day</w:t>
            </w:r>
            <w:r w:rsidRPr="003440B2">
              <w:rPr>
                <w:spacing w:val="-2"/>
              </w:rPr>
              <w:t xml:space="preserve"> </w:t>
            </w:r>
            <w:r w:rsidRPr="003440B2">
              <w:t>-</w:t>
            </w:r>
            <w:r w:rsidRPr="003440B2">
              <w:rPr>
                <w:spacing w:val="-3"/>
              </w:rPr>
              <w:t xml:space="preserve"> </w:t>
            </w:r>
            <w:r w:rsidRPr="003440B2">
              <w:t>Requires</w:t>
            </w:r>
            <w:r w:rsidRPr="003440B2">
              <w:rPr>
                <w:spacing w:val="-4"/>
              </w:rPr>
              <w:t xml:space="preserve"> </w:t>
            </w:r>
            <w:r w:rsidRPr="003440B2">
              <w:t>3</w:t>
            </w:r>
            <w:r w:rsidRPr="003440B2">
              <w:rPr>
                <w:spacing w:val="-1"/>
              </w:rPr>
              <w:t xml:space="preserve"> </w:t>
            </w:r>
            <w:r w:rsidRPr="003440B2">
              <w:t>Key</w:t>
            </w:r>
            <w:r w:rsidRPr="003440B2">
              <w:rPr>
                <w:spacing w:val="-3"/>
              </w:rPr>
              <w:t xml:space="preserve"> </w:t>
            </w:r>
            <w:r w:rsidRPr="003440B2">
              <w:t>Components</w:t>
            </w:r>
            <w:r w:rsidRPr="003440B2">
              <w:rPr>
                <w:spacing w:val="-4"/>
              </w:rPr>
              <w:t xml:space="preserve"> </w:t>
            </w:r>
            <w:r w:rsidRPr="003440B2">
              <w:t>-</w:t>
            </w:r>
            <w:r w:rsidRPr="003440B2">
              <w:rPr>
                <w:spacing w:val="-2"/>
              </w:rPr>
              <w:t xml:space="preserve"> </w:t>
            </w:r>
            <w:r w:rsidRPr="003440B2">
              <w:t>Comprehensive</w:t>
            </w:r>
            <w:r w:rsidRPr="003440B2">
              <w:rPr>
                <w:spacing w:val="-1"/>
              </w:rPr>
              <w:t xml:space="preserve"> </w:t>
            </w:r>
            <w:r w:rsidRPr="003440B2">
              <w:t>Hx;</w:t>
            </w:r>
            <w:r w:rsidRPr="003440B2">
              <w:rPr>
                <w:spacing w:val="-2"/>
              </w:rPr>
              <w:t xml:space="preserve"> </w:t>
            </w:r>
            <w:r w:rsidRPr="003440B2">
              <w:t>Exam;</w:t>
            </w:r>
            <w:r w:rsidRPr="003440B2">
              <w:rPr>
                <w:spacing w:val="-1"/>
              </w:rPr>
              <w:t xml:space="preserve"> </w:t>
            </w:r>
            <w:r w:rsidRPr="003440B2">
              <w:t>&amp;</w:t>
            </w:r>
            <w:r w:rsidRPr="003440B2">
              <w:rPr>
                <w:spacing w:val="-1"/>
              </w:rPr>
              <w:t xml:space="preserve"> </w:t>
            </w:r>
            <w:r w:rsidRPr="003440B2">
              <w:t>Med</w:t>
            </w:r>
            <w:r w:rsidRPr="003440B2">
              <w:rPr>
                <w:spacing w:val="-5"/>
              </w:rPr>
              <w:t xml:space="preserve"> </w:t>
            </w:r>
            <w:r w:rsidRPr="003440B2">
              <w:t>Dec</w:t>
            </w:r>
            <w:r w:rsidRPr="003440B2">
              <w:rPr>
                <w:spacing w:val="-2"/>
              </w:rPr>
              <w:t xml:space="preserve"> </w:t>
            </w:r>
            <w:r w:rsidRPr="003440B2">
              <w:t>Moderate</w:t>
            </w:r>
            <w:r w:rsidRPr="003440B2">
              <w:rPr>
                <w:spacing w:val="-1"/>
              </w:rPr>
              <w:t xml:space="preserve"> </w:t>
            </w:r>
            <w:r w:rsidRPr="003440B2">
              <w:rPr>
                <w:spacing w:val="-2"/>
              </w:rPr>
              <w:t>Complexity</w:t>
            </w:r>
          </w:p>
        </w:tc>
        <w:tc>
          <w:tcPr>
            <w:tcW w:w="1890" w:type="dxa"/>
            <w:shd w:val="clear" w:color="auto" w:fill="FBE3D5"/>
            <w:vAlign w:val="center"/>
          </w:tcPr>
          <w:p w14:paraId="51F9F215" w14:textId="77777777" w:rsidR="007476C2" w:rsidRDefault="007476C2" w:rsidP="00391778">
            <w:pPr>
              <w:pStyle w:val="Table-small-numbers"/>
            </w:pPr>
          </w:p>
        </w:tc>
        <w:tc>
          <w:tcPr>
            <w:tcW w:w="1710" w:type="dxa"/>
            <w:shd w:val="clear" w:color="auto" w:fill="FBE3D5"/>
            <w:vAlign w:val="center"/>
          </w:tcPr>
          <w:p w14:paraId="7CC8F8FA" w14:textId="12831CCC" w:rsidR="007476C2" w:rsidRDefault="007476C2" w:rsidP="00391778">
            <w:pPr>
              <w:pStyle w:val="Table-small-numbers"/>
            </w:pPr>
            <w:r w:rsidRPr="003440B2">
              <w:t>X</w:t>
            </w:r>
          </w:p>
        </w:tc>
        <w:tc>
          <w:tcPr>
            <w:tcW w:w="1705" w:type="dxa"/>
            <w:shd w:val="clear" w:color="auto" w:fill="FBE3D5"/>
            <w:vAlign w:val="center"/>
          </w:tcPr>
          <w:p w14:paraId="4504777F" w14:textId="77777777" w:rsidR="007476C2" w:rsidRDefault="007476C2" w:rsidP="00391778">
            <w:pPr>
              <w:pStyle w:val="Table-small-numbers"/>
            </w:pPr>
          </w:p>
        </w:tc>
      </w:tr>
      <w:tr w:rsidR="007476C2" w14:paraId="5199B966" w14:textId="77777777" w:rsidTr="00FC2A10">
        <w:trPr>
          <w:cantSplit/>
          <w:trHeight w:val="288"/>
        </w:trPr>
        <w:tc>
          <w:tcPr>
            <w:tcW w:w="1435" w:type="dxa"/>
            <w:shd w:val="clear" w:color="auto" w:fill="FBE3D5"/>
            <w:vAlign w:val="center"/>
          </w:tcPr>
          <w:p w14:paraId="751F44C9" w14:textId="4AF47781" w:rsidR="007476C2" w:rsidRDefault="007476C2" w:rsidP="00391778">
            <w:pPr>
              <w:pStyle w:val="Table-small-numbers"/>
            </w:pPr>
            <w:r w:rsidRPr="003440B2">
              <w:t>99223</w:t>
            </w:r>
          </w:p>
        </w:tc>
        <w:tc>
          <w:tcPr>
            <w:tcW w:w="6930" w:type="dxa"/>
            <w:shd w:val="clear" w:color="auto" w:fill="FBE3D5"/>
            <w:vAlign w:val="center"/>
          </w:tcPr>
          <w:p w14:paraId="4B9EC0F0" w14:textId="1F996EF3" w:rsidR="007476C2" w:rsidRDefault="007476C2" w:rsidP="00391778">
            <w:pPr>
              <w:pStyle w:val="Table-small-text"/>
            </w:pPr>
            <w:r w:rsidRPr="003440B2">
              <w:t>Initial</w:t>
            </w:r>
            <w:r w:rsidRPr="003440B2">
              <w:rPr>
                <w:spacing w:val="-6"/>
              </w:rPr>
              <w:t xml:space="preserve"> </w:t>
            </w:r>
            <w:r w:rsidRPr="003440B2">
              <w:t>Hosp</w:t>
            </w:r>
            <w:r w:rsidRPr="003440B2">
              <w:rPr>
                <w:spacing w:val="-1"/>
              </w:rPr>
              <w:t xml:space="preserve"> </w:t>
            </w:r>
            <w:r w:rsidRPr="003440B2">
              <w:t>Care</w:t>
            </w:r>
            <w:r w:rsidRPr="003440B2">
              <w:rPr>
                <w:spacing w:val="-4"/>
              </w:rPr>
              <w:t xml:space="preserve"> </w:t>
            </w:r>
            <w:r w:rsidRPr="003440B2">
              <w:t>-</w:t>
            </w:r>
            <w:r w:rsidRPr="003440B2">
              <w:rPr>
                <w:spacing w:val="-2"/>
              </w:rPr>
              <w:t xml:space="preserve"> </w:t>
            </w:r>
            <w:r w:rsidRPr="003440B2">
              <w:t>Per</w:t>
            </w:r>
            <w:r w:rsidRPr="003440B2">
              <w:rPr>
                <w:spacing w:val="-3"/>
              </w:rPr>
              <w:t xml:space="preserve"> </w:t>
            </w:r>
            <w:r w:rsidRPr="003440B2">
              <w:t>Day</w:t>
            </w:r>
            <w:r w:rsidRPr="003440B2">
              <w:rPr>
                <w:spacing w:val="-1"/>
              </w:rPr>
              <w:t xml:space="preserve"> </w:t>
            </w:r>
            <w:r w:rsidRPr="003440B2">
              <w:t>-</w:t>
            </w:r>
            <w:r w:rsidRPr="003440B2">
              <w:rPr>
                <w:spacing w:val="-4"/>
              </w:rPr>
              <w:t xml:space="preserve"> </w:t>
            </w:r>
            <w:r w:rsidRPr="003440B2">
              <w:t>Requires</w:t>
            </w:r>
            <w:r w:rsidRPr="003440B2">
              <w:rPr>
                <w:spacing w:val="-4"/>
              </w:rPr>
              <w:t xml:space="preserve"> </w:t>
            </w:r>
            <w:r w:rsidRPr="003440B2">
              <w:t>3 Key</w:t>
            </w:r>
            <w:r w:rsidRPr="003440B2">
              <w:rPr>
                <w:spacing w:val="-4"/>
              </w:rPr>
              <w:t xml:space="preserve"> </w:t>
            </w:r>
            <w:r w:rsidRPr="003440B2">
              <w:t>Components</w:t>
            </w:r>
            <w:r w:rsidRPr="003440B2">
              <w:rPr>
                <w:spacing w:val="-4"/>
              </w:rPr>
              <w:t xml:space="preserve"> </w:t>
            </w:r>
            <w:r w:rsidRPr="003440B2">
              <w:t>-</w:t>
            </w:r>
            <w:r w:rsidRPr="003440B2">
              <w:rPr>
                <w:spacing w:val="-1"/>
              </w:rPr>
              <w:t xml:space="preserve"> </w:t>
            </w:r>
            <w:r w:rsidRPr="003440B2">
              <w:t>Comprehensive</w:t>
            </w:r>
            <w:r w:rsidRPr="003440B2">
              <w:rPr>
                <w:spacing w:val="-2"/>
              </w:rPr>
              <w:t xml:space="preserve"> </w:t>
            </w:r>
            <w:r w:rsidRPr="003440B2">
              <w:t>Hx;</w:t>
            </w:r>
            <w:r w:rsidRPr="003440B2">
              <w:rPr>
                <w:spacing w:val="-1"/>
              </w:rPr>
              <w:t xml:space="preserve"> </w:t>
            </w:r>
            <w:r w:rsidRPr="003440B2">
              <w:t>Exam;</w:t>
            </w:r>
            <w:r w:rsidRPr="003440B2">
              <w:rPr>
                <w:spacing w:val="-1"/>
              </w:rPr>
              <w:t xml:space="preserve"> </w:t>
            </w:r>
            <w:r w:rsidRPr="003440B2">
              <w:t>&amp;</w:t>
            </w:r>
            <w:r w:rsidRPr="003440B2">
              <w:rPr>
                <w:spacing w:val="-2"/>
              </w:rPr>
              <w:t xml:space="preserve"> </w:t>
            </w:r>
            <w:r w:rsidRPr="003440B2">
              <w:t>Med</w:t>
            </w:r>
            <w:r w:rsidRPr="003440B2">
              <w:rPr>
                <w:spacing w:val="-4"/>
              </w:rPr>
              <w:t xml:space="preserve"> </w:t>
            </w:r>
            <w:r w:rsidRPr="003440B2">
              <w:t>Dec</w:t>
            </w:r>
            <w:r w:rsidRPr="003440B2">
              <w:rPr>
                <w:spacing w:val="-2"/>
              </w:rPr>
              <w:t xml:space="preserve"> </w:t>
            </w:r>
            <w:r w:rsidRPr="003440B2">
              <w:t>High</w:t>
            </w:r>
            <w:r w:rsidRPr="003440B2">
              <w:rPr>
                <w:spacing w:val="-2"/>
              </w:rPr>
              <w:t xml:space="preserve"> Complexity</w:t>
            </w:r>
          </w:p>
        </w:tc>
        <w:tc>
          <w:tcPr>
            <w:tcW w:w="1890" w:type="dxa"/>
            <w:shd w:val="clear" w:color="auto" w:fill="FBE3D5"/>
            <w:vAlign w:val="center"/>
          </w:tcPr>
          <w:p w14:paraId="245CA303" w14:textId="77777777" w:rsidR="007476C2" w:rsidRDefault="007476C2" w:rsidP="00391778">
            <w:pPr>
              <w:pStyle w:val="Table-small-numbers"/>
            </w:pPr>
          </w:p>
        </w:tc>
        <w:tc>
          <w:tcPr>
            <w:tcW w:w="1710" w:type="dxa"/>
            <w:shd w:val="clear" w:color="auto" w:fill="FBE3D5"/>
            <w:vAlign w:val="center"/>
          </w:tcPr>
          <w:p w14:paraId="10E66C2E" w14:textId="5C422702" w:rsidR="007476C2" w:rsidRDefault="007476C2" w:rsidP="00391778">
            <w:pPr>
              <w:pStyle w:val="Table-small-numbers"/>
            </w:pPr>
            <w:r w:rsidRPr="003440B2">
              <w:t>X</w:t>
            </w:r>
          </w:p>
        </w:tc>
        <w:tc>
          <w:tcPr>
            <w:tcW w:w="1705" w:type="dxa"/>
            <w:shd w:val="clear" w:color="auto" w:fill="FBE3D5"/>
            <w:vAlign w:val="center"/>
          </w:tcPr>
          <w:p w14:paraId="72D0DC20" w14:textId="77777777" w:rsidR="007476C2" w:rsidRDefault="007476C2" w:rsidP="00391778">
            <w:pPr>
              <w:pStyle w:val="Table-small-numbers"/>
            </w:pPr>
          </w:p>
        </w:tc>
      </w:tr>
    </w:tbl>
    <w:p w14:paraId="4A74EA04" w14:textId="0EB649F5" w:rsidR="007476C2" w:rsidRPr="007476C2" w:rsidRDefault="007476C2" w:rsidP="007476C2">
      <w:pPr>
        <w:pStyle w:val="Heading5"/>
      </w:pPr>
      <w:r w:rsidRPr="003440B2">
        <w:t>Hospital</w:t>
      </w:r>
      <w:r w:rsidRPr="003440B2">
        <w:rPr>
          <w:spacing w:val="-8"/>
        </w:rPr>
        <w:t xml:space="preserve"> </w:t>
      </w:r>
      <w:r w:rsidRPr="003440B2">
        <w:t>Inpatient</w:t>
      </w:r>
      <w:r w:rsidRPr="003440B2">
        <w:rPr>
          <w:spacing w:val="-7"/>
        </w:rPr>
        <w:t xml:space="preserve"> </w:t>
      </w:r>
      <w:r w:rsidRPr="003440B2">
        <w:t>Services:</w:t>
      </w:r>
      <w:r w:rsidRPr="003440B2">
        <w:rPr>
          <w:spacing w:val="-6"/>
        </w:rPr>
        <w:t xml:space="preserve"> </w:t>
      </w:r>
      <w:r w:rsidRPr="003440B2">
        <w:t>Subsequent</w:t>
      </w:r>
      <w:r w:rsidRPr="003440B2">
        <w:rPr>
          <w:spacing w:val="-7"/>
        </w:rPr>
        <w:t xml:space="preserve"> </w:t>
      </w:r>
      <w:r w:rsidRPr="003440B2">
        <w:t>Hospital</w:t>
      </w:r>
      <w:r w:rsidRPr="003440B2">
        <w:rPr>
          <w:spacing w:val="-7"/>
        </w:rPr>
        <w:t xml:space="preserve"> </w:t>
      </w:r>
      <w:r w:rsidRPr="003440B2">
        <w:rPr>
          <w:spacing w:val="-4"/>
        </w:rPr>
        <w:t>Care</w:t>
      </w:r>
    </w:p>
    <w:tbl>
      <w:tblPr>
        <w:tblStyle w:val="TableGrid"/>
        <w:tblW w:w="0" w:type="auto"/>
        <w:tblLook w:val="04A0" w:firstRow="1" w:lastRow="0" w:firstColumn="1" w:lastColumn="0" w:noHBand="0" w:noVBand="1"/>
      </w:tblPr>
      <w:tblGrid>
        <w:gridCol w:w="1525"/>
        <w:gridCol w:w="6750"/>
        <w:gridCol w:w="1980"/>
        <w:gridCol w:w="1710"/>
        <w:gridCol w:w="1705"/>
      </w:tblGrid>
      <w:tr w:rsidR="007476C2" w14:paraId="367D2A7A" w14:textId="77777777" w:rsidTr="00FC2A10">
        <w:trPr>
          <w:cantSplit/>
          <w:trHeight w:val="288"/>
          <w:tblHeader/>
        </w:trPr>
        <w:tc>
          <w:tcPr>
            <w:tcW w:w="1525" w:type="dxa"/>
            <w:shd w:val="clear" w:color="auto" w:fill="04427D"/>
            <w:vAlign w:val="center"/>
          </w:tcPr>
          <w:p w14:paraId="7BBC39D7" w14:textId="222A094D" w:rsidR="007476C2" w:rsidRPr="007476C2" w:rsidRDefault="007476C2" w:rsidP="007476C2">
            <w:pPr>
              <w:pStyle w:val="Tablesmallheader"/>
            </w:pPr>
            <w:r w:rsidRPr="007476C2">
              <w:br w:type="page"/>
              <w:t>Proc Code</w:t>
            </w:r>
          </w:p>
        </w:tc>
        <w:tc>
          <w:tcPr>
            <w:tcW w:w="6750" w:type="dxa"/>
            <w:shd w:val="clear" w:color="auto" w:fill="04427D"/>
            <w:vAlign w:val="center"/>
          </w:tcPr>
          <w:p w14:paraId="7F03F94B" w14:textId="2229BEB7" w:rsidR="007476C2" w:rsidRPr="007476C2" w:rsidRDefault="007476C2" w:rsidP="007476C2">
            <w:pPr>
              <w:pStyle w:val="Tablesmallheader"/>
            </w:pPr>
            <w:r w:rsidRPr="007476C2">
              <w:t>Description</w:t>
            </w:r>
          </w:p>
        </w:tc>
        <w:tc>
          <w:tcPr>
            <w:tcW w:w="1980" w:type="dxa"/>
            <w:shd w:val="clear" w:color="auto" w:fill="04427D"/>
            <w:vAlign w:val="center"/>
          </w:tcPr>
          <w:p w14:paraId="567FACC1" w14:textId="54484FB7" w:rsidR="007476C2" w:rsidRPr="007476C2" w:rsidRDefault="007476C2" w:rsidP="007476C2">
            <w:pPr>
              <w:pStyle w:val="Tablesmallheader"/>
            </w:pPr>
            <w:r w:rsidRPr="007476C2">
              <w:t>Limitations/ Requirements</w:t>
            </w:r>
          </w:p>
        </w:tc>
        <w:tc>
          <w:tcPr>
            <w:tcW w:w="1710" w:type="dxa"/>
            <w:shd w:val="clear" w:color="auto" w:fill="04427D"/>
            <w:vAlign w:val="center"/>
          </w:tcPr>
          <w:p w14:paraId="7B134159" w14:textId="775680FF" w:rsidR="007476C2" w:rsidRPr="007476C2" w:rsidRDefault="007476C2" w:rsidP="007476C2">
            <w:pPr>
              <w:pStyle w:val="Tablesmallheader"/>
            </w:pPr>
            <w:r w:rsidRPr="007476C2">
              <w:t xml:space="preserve">Trauma/ Medical </w:t>
            </w:r>
          </w:p>
        </w:tc>
        <w:tc>
          <w:tcPr>
            <w:tcW w:w="1705" w:type="dxa"/>
            <w:shd w:val="clear" w:color="auto" w:fill="04427D"/>
            <w:vAlign w:val="center"/>
          </w:tcPr>
          <w:p w14:paraId="2CBF0059" w14:textId="23B80491" w:rsidR="007476C2" w:rsidRPr="007476C2" w:rsidRDefault="007476C2" w:rsidP="007476C2">
            <w:pPr>
              <w:pStyle w:val="Tablesmallheader"/>
            </w:pPr>
            <w:r w:rsidRPr="007476C2">
              <w:t>Asst Surgeon</w:t>
            </w:r>
          </w:p>
        </w:tc>
      </w:tr>
      <w:tr w:rsidR="007476C2" w14:paraId="452FC102" w14:textId="77777777" w:rsidTr="00FC2A10">
        <w:trPr>
          <w:cantSplit/>
          <w:trHeight w:val="288"/>
        </w:trPr>
        <w:tc>
          <w:tcPr>
            <w:tcW w:w="1525" w:type="dxa"/>
            <w:shd w:val="clear" w:color="auto" w:fill="FBE3D5"/>
            <w:vAlign w:val="center"/>
          </w:tcPr>
          <w:p w14:paraId="7AD3637B" w14:textId="3C4ACE29" w:rsidR="007476C2" w:rsidRDefault="007476C2" w:rsidP="005A3861">
            <w:pPr>
              <w:pStyle w:val="Table-small-numbers"/>
              <w:rPr>
                <w:rFonts w:ascii="Times New Roman"/>
                <w:sz w:val="18"/>
              </w:rPr>
            </w:pPr>
            <w:r w:rsidRPr="003440B2">
              <w:t>99231</w:t>
            </w:r>
          </w:p>
        </w:tc>
        <w:tc>
          <w:tcPr>
            <w:tcW w:w="6750" w:type="dxa"/>
            <w:shd w:val="clear" w:color="auto" w:fill="FBE3D5"/>
            <w:vAlign w:val="center"/>
          </w:tcPr>
          <w:p w14:paraId="1A9C6BBC" w14:textId="1CD3DEB4" w:rsidR="007476C2" w:rsidRDefault="007476C2" w:rsidP="005A3861">
            <w:pPr>
              <w:pStyle w:val="Table-small-numbers"/>
              <w:rPr>
                <w:rFonts w:ascii="Times New Roman"/>
                <w:sz w:val="18"/>
              </w:rPr>
            </w:pPr>
            <w:r w:rsidRPr="003440B2">
              <w:t>Subsequent</w:t>
            </w:r>
            <w:r w:rsidRPr="003440B2">
              <w:rPr>
                <w:spacing w:val="-4"/>
              </w:rPr>
              <w:t xml:space="preserve"> </w:t>
            </w:r>
            <w:r w:rsidRPr="003440B2">
              <w:t>Hosp</w:t>
            </w:r>
            <w:r w:rsidRPr="003440B2">
              <w:rPr>
                <w:spacing w:val="-1"/>
              </w:rPr>
              <w:t xml:space="preserve"> </w:t>
            </w:r>
            <w:r w:rsidRPr="003440B2">
              <w:t>Care</w:t>
            </w:r>
            <w:r w:rsidRPr="003440B2">
              <w:rPr>
                <w:spacing w:val="-3"/>
              </w:rPr>
              <w:t xml:space="preserve"> </w:t>
            </w:r>
            <w:r w:rsidRPr="003440B2">
              <w:t>-</w:t>
            </w:r>
            <w:r w:rsidRPr="003440B2">
              <w:rPr>
                <w:spacing w:val="-3"/>
              </w:rPr>
              <w:t xml:space="preserve"> </w:t>
            </w:r>
            <w:r w:rsidRPr="003440B2">
              <w:t>Per</w:t>
            </w:r>
            <w:r w:rsidRPr="003440B2">
              <w:rPr>
                <w:spacing w:val="-4"/>
              </w:rPr>
              <w:t xml:space="preserve"> </w:t>
            </w:r>
            <w:r w:rsidRPr="003440B2">
              <w:t>Day</w:t>
            </w:r>
            <w:r w:rsidRPr="003440B2">
              <w:rPr>
                <w:spacing w:val="-3"/>
              </w:rPr>
              <w:t xml:space="preserve"> </w:t>
            </w:r>
            <w:r w:rsidRPr="003440B2">
              <w:t>-</w:t>
            </w:r>
            <w:r w:rsidRPr="003440B2">
              <w:rPr>
                <w:spacing w:val="-2"/>
              </w:rPr>
              <w:t xml:space="preserve"> </w:t>
            </w:r>
            <w:r w:rsidRPr="003440B2">
              <w:t>2</w:t>
            </w:r>
            <w:r w:rsidRPr="003440B2">
              <w:rPr>
                <w:spacing w:val="-2"/>
              </w:rPr>
              <w:t xml:space="preserve"> </w:t>
            </w:r>
            <w:r w:rsidRPr="003440B2">
              <w:t>Of 3</w:t>
            </w:r>
            <w:r w:rsidRPr="003440B2">
              <w:rPr>
                <w:spacing w:val="-3"/>
              </w:rPr>
              <w:t xml:space="preserve"> </w:t>
            </w:r>
            <w:r w:rsidRPr="003440B2">
              <w:t>Components</w:t>
            </w:r>
            <w:r w:rsidRPr="003440B2">
              <w:rPr>
                <w:spacing w:val="-4"/>
              </w:rPr>
              <w:t xml:space="preserve"> </w:t>
            </w:r>
            <w:r w:rsidRPr="003440B2">
              <w:t>-</w:t>
            </w:r>
            <w:r w:rsidRPr="003440B2">
              <w:rPr>
                <w:spacing w:val="-2"/>
              </w:rPr>
              <w:t xml:space="preserve"> </w:t>
            </w:r>
            <w:r w:rsidRPr="003440B2">
              <w:t>Problem</w:t>
            </w:r>
            <w:r w:rsidRPr="003440B2">
              <w:rPr>
                <w:spacing w:val="-2"/>
              </w:rPr>
              <w:t xml:space="preserve"> </w:t>
            </w:r>
            <w:r w:rsidRPr="003440B2">
              <w:t>Focused</w:t>
            </w:r>
            <w:r w:rsidRPr="003440B2">
              <w:rPr>
                <w:spacing w:val="-5"/>
              </w:rPr>
              <w:t xml:space="preserve"> </w:t>
            </w:r>
            <w:r w:rsidRPr="003440B2">
              <w:t>Interval Hx;</w:t>
            </w:r>
            <w:r w:rsidRPr="003440B2">
              <w:rPr>
                <w:spacing w:val="-2"/>
              </w:rPr>
              <w:t xml:space="preserve"> </w:t>
            </w:r>
            <w:r w:rsidRPr="003440B2">
              <w:t>Exam;</w:t>
            </w:r>
            <w:r w:rsidRPr="003440B2">
              <w:rPr>
                <w:spacing w:val="-1"/>
              </w:rPr>
              <w:t xml:space="preserve"> </w:t>
            </w:r>
            <w:r w:rsidRPr="003440B2">
              <w:t>Low</w:t>
            </w:r>
            <w:r w:rsidRPr="003440B2">
              <w:rPr>
                <w:spacing w:val="-2"/>
              </w:rPr>
              <w:t xml:space="preserve"> Complexity</w:t>
            </w:r>
          </w:p>
        </w:tc>
        <w:tc>
          <w:tcPr>
            <w:tcW w:w="1980" w:type="dxa"/>
            <w:shd w:val="clear" w:color="auto" w:fill="FBE3D5"/>
            <w:vAlign w:val="center"/>
          </w:tcPr>
          <w:p w14:paraId="7DDDBD1F" w14:textId="77777777" w:rsidR="007476C2" w:rsidRDefault="007476C2" w:rsidP="005A3861">
            <w:pPr>
              <w:pStyle w:val="Table-small-numbers"/>
            </w:pPr>
          </w:p>
        </w:tc>
        <w:tc>
          <w:tcPr>
            <w:tcW w:w="1710" w:type="dxa"/>
            <w:shd w:val="clear" w:color="auto" w:fill="FBE3D5"/>
            <w:vAlign w:val="center"/>
          </w:tcPr>
          <w:p w14:paraId="3EAD4672" w14:textId="071350C6" w:rsidR="007476C2" w:rsidRDefault="007476C2" w:rsidP="005A3861">
            <w:pPr>
              <w:pStyle w:val="Table-small-numbers"/>
            </w:pPr>
            <w:r w:rsidRPr="003440B2">
              <w:t>X</w:t>
            </w:r>
          </w:p>
        </w:tc>
        <w:tc>
          <w:tcPr>
            <w:tcW w:w="1705" w:type="dxa"/>
            <w:shd w:val="clear" w:color="auto" w:fill="FBE3D5"/>
            <w:vAlign w:val="center"/>
          </w:tcPr>
          <w:p w14:paraId="18746ABE" w14:textId="77777777" w:rsidR="007476C2" w:rsidRDefault="007476C2" w:rsidP="005A3861">
            <w:pPr>
              <w:pStyle w:val="Table-small-numbers"/>
            </w:pPr>
          </w:p>
        </w:tc>
      </w:tr>
      <w:tr w:rsidR="007476C2" w14:paraId="0311C2A9" w14:textId="77777777" w:rsidTr="00FC2A10">
        <w:trPr>
          <w:cantSplit/>
          <w:trHeight w:val="288"/>
        </w:trPr>
        <w:tc>
          <w:tcPr>
            <w:tcW w:w="1525" w:type="dxa"/>
            <w:shd w:val="clear" w:color="auto" w:fill="FBE3D5"/>
            <w:vAlign w:val="center"/>
          </w:tcPr>
          <w:p w14:paraId="540C363A" w14:textId="0B0E63F2" w:rsidR="007476C2" w:rsidRDefault="007476C2" w:rsidP="005A3861">
            <w:pPr>
              <w:pStyle w:val="Table-small-numbers"/>
              <w:rPr>
                <w:rFonts w:ascii="Times New Roman"/>
                <w:sz w:val="18"/>
              </w:rPr>
            </w:pPr>
            <w:r w:rsidRPr="003440B2">
              <w:t>99232</w:t>
            </w:r>
          </w:p>
        </w:tc>
        <w:tc>
          <w:tcPr>
            <w:tcW w:w="6750" w:type="dxa"/>
            <w:shd w:val="clear" w:color="auto" w:fill="FBE3D5"/>
            <w:vAlign w:val="center"/>
          </w:tcPr>
          <w:p w14:paraId="73893A5D" w14:textId="421CEE3D" w:rsidR="007476C2" w:rsidRDefault="007476C2" w:rsidP="005A3861">
            <w:pPr>
              <w:pStyle w:val="Table-small-numbers"/>
              <w:rPr>
                <w:rFonts w:ascii="Times New Roman"/>
                <w:sz w:val="18"/>
              </w:rPr>
            </w:pPr>
            <w:r w:rsidRPr="003440B2">
              <w:t>Subsequent</w:t>
            </w:r>
            <w:r w:rsidRPr="003440B2">
              <w:rPr>
                <w:spacing w:val="-6"/>
              </w:rPr>
              <w:t xml:space="preserve"> </w:t>
            </w:r>
            <w:r w:rsidRPr="003440B2">
              <w:t>Hosp</w:t>
            </w:r>
            <w:r w:rsidRPr="003440B2">
              <w:rPr>
                <w:spacing w:val="-2"/>
              </w:rPr>
              <w:t xml:space="preserve"> </w:t>
            </w:r>
            <w:r w:rsidRPr="003440B2">
              <w:t>Care</w:t>
            </w:r>
            <w:r w:rsidRPr="003440B2">
              <w:rPr>
                <w:spacing w:val="-2"/>
              </w:rPr>
              <w:t xml:space="preserve"> </w:t>
            </w:r>
            <w:r w:rsidRPr="003440B2">
              <w:t>-</w:t>
            </w:r>
            <w:r w:rsidRPr="003440B2">
              <w:rPr>
                <w:spacing w:val="-4"/>
              </w:rPr>
              <w:t xml:space="preserve"> </w:t>
            </w:r>
            <w:r w:rsidRPr="003440B2">
              <w:t>Per</w:t>
            </w:r>
            <w:r w:rsidRPr="003440B2">
              <w:rPr>
                <w:spacing w:val="-3"/>
              </w:rPr>
              <w:t xml:space="preserve"> </w:t>
            </w:r>
            <w:r w:rsidRPr="003440B2">
              <w:t>Day</w:t>
            </w:r>
            <w:r w:rsidRPr="003440B2">
              <w:rPr>
                <w:spacing w:val="-4"/>
              </w:rPr>
              <w:t xml:space="preserve"> </w:t>
            </w:r>
            <w:r w:rsidRPr="003440B2">
              <w:t>-</w:t>
            </w:r>
            <w:r w:rsidRPr="003440B2">
              <w:rPr>
                <w:spacing w:val="-1"/>
              </w:rPr>
              <w:t xml:space="preserve"> </w:t>
            </w:r>
            <w:r w:rsidRPr="003440B2">
              <w:t>2</w:t>
            </w:r>
            <w:r w:rsidRPr="003440B2">
              <w:rPr>
                <w:spacing w:val="-3"/>
              </w:rPr>
              <w:t xml:space="preserve"> </w:t>
            </w:r>
            <w:r w:rsidRPr="003440B2">
              <w:t>Of</w:t>
            </w:r>
            <w:r w:rsidRPr="003440B2">
              <w:rPr>
                <w:spacing w:val="-1"/>
              </w:rPr>
              <w:t xml:space="preserve"> </w:t>
            </w:r>
            <w:r w:rsidRPr="003440B2">
              <w:t>3</w:t>
            </w:r>
            <w:r w:rsidRPr="003440B2">
              <w:rPr>
                <w:spacing w:val="-2"/>
              </w:rPr>
              <w:t xml:space="preserve"> </w:t>
            </w:r>
            <w:r w:rsidRPr="003440B2">
              <w:t>Components</w:t>
            </w:r>
            <w:r w:rsidRPr="003440B2">
              <w:rPr>
                <w:spacing w:val="-5"/>
              </w:rPr>
              <w:t xml:space="preserve"> </w:t>
            </w:r>
            <w:r w:rsidRPr="003440B2">
              <w:t>-</w:t>
            </w:r>
            <w:r w:rsidRPr="003440B2">
              <w:rPr>
                <w:spacing w:val="-1"/>
              </w:rPr>
              <w:t xml:space="preserve"> </w:t>
            </w:r>
            <w:r w:rsidRPr="003440B2">
              <w:t>Int</w:t>
            </w:r>
            <w:r w:rsidRPr="003440B2">
              <w:rPr>
                <w:spacing w:val="-1"/>
              </w:rPr>
              <w:t xml:space="preserve"> </w:t>
            </w:r>
            <w:r w:rsidRPr="003440B2">
              <w:t>Evaluation</w:t>
            </w:r>
            <w:r w:rsidRPr="003440B2">
              <w:rPr>
                <w:spacing w:val="-3"/>
              </w:rPr>
              <w:t xml:space="preserve"> </w:t>
            </w:r>
            <w:r w:rsidRPr="003440B2">
              <w:t>Hx;</w:t>
            </w:r>
            <w:r w:rsidRPr="003440B2">
              <w:rPr>
                <w:spacing w:val="-1"/>
              </w:rPr>
              <w:t xml:space="preserve"> </w:t>
            </w:r>
            <w:r w:rsidRPr="003440B2">
              <w:t>Exam;</w:t>
            </w:r>
            <w:r w:rsidRPr="003440B2">
              <w:rPr>
                <w:spacing w:val="-2"/>
              </w:rPr>
              <w:t xml:space="preserve"> </w:t>
            </w:r>
            <w:r w:rsidRPr="003440B2">
              <w:t>Med</w:t>
            </w:r>
            <w:r w:rsidRPr="003440B2">
              <w:rPr>
                <w:spacing w:val="-1"/>
              </w:rPr>
              <w:t xml:space="preserve"> </w:t>
            </w:r>
            <w:r w:rsidRPr="003440B2">
              <w:t>Dec Moderate</w:t>
            </w:r>
            <w:r w:rsidRPr="003440B2">
              <w:rPr>
                <w:spacing w:val="-4"/>
              </w:rPr>
              <w:t xml:space="preserve"> </w:t>
            </w:r>
            <w:r w:rsidRPr="003440B2">
              <w:rPr>
                <w:spacing w:val="-2"/>
              </w:rPr>
              <w:t>Complexity</w:t>
            </w:r>
          </w:p>
        </w:tc>
        <w:tc>
          <w:tcPr>
            <w:tcW w:w="1980" w:type="dxa"/>
            <w:shd w:val="clear" w:color="auto" w:fill="FBE3D5"/>
            <w:vAlign w:val="center"/>
          </w:tcPr>
          <w:p w14:paraId="7291062E" w14:textId="77777777" w:rsidR="007476C2" w:rsidRDefault="007476C2" w:rsidP="005A3861">
            <w:pPr>
              <w:pStyle w:val="Table-small-numbers"/>
            </w:pPr>
          </w:p>
        </w:tc>
        <w:tc>
          <w:tcPr>
            <w:tcW w:w="1710" w:type="dxa"/>
            <w:shd w:val="clear" w:color="auto" w:fill="FBE3D5"/>
            <w:vAlign w:val="center"/>
          </w:tcPr>
          <w:p w14:paraId="40A7116A" w14:textId="6AEC8442" w:rsidR="007476C2" w:rsidRDefault="007476C2" w:rsidP="005A3861">
            <w:pPr>
              <w:pStyle w:val="Table-small-numbers"/>
            </w:pPr>
            <w:r w:rsidRPr="003440B2">
              <w:t>X</w:t>
            </w:r>
          </w:p>
        </w:tc>
        <w:tc>
          <w:tcPr>
            <w:tcW w:w="1705" w:type="dxa"/>
            <w:shd w:val="clear" w:color="auto" w:fill="FBE3D5"/>
            <w:vAlign w:val="center"/>
          </w:tcPr>
          <w:p w14:paraId="6453EF57" w14:textId="77777777" w:rsidR="007476C2" w:rsidRDefault="007476C2" w:rsidP="005A3861">
            <w:pPr>
              <w:pStyle w:val="Table-small-numbers"/>
            </w:pPr>
          </w:p>
        </w:tc>
      </w:tr>
      <w:tr w:rsidR="007476C2" w14:paraId="50BF00CE" w14:textId="77777777" w:rsidTr="00FC2A10">
        <w:trPr>
          <w:cantSplit/>
          <w:trHeight w:val="288"/>
        </w:trPr>
        <w:tc>
          <w:tcPr>
            <w:tcW w:w="1525" w:type="dxa"/>
            <w:shd w:val="clear" w:color="auto" w:fill="FBE3D5"/>
            <w:vAlign w:val="center"/>
          </w:tcPr>
          <w:p w14:paraId="5B659001" w14:textId="0E9AB99D" w:rsidR="007476C2" w:rsidRDefault="007476C2" w:rsidP="005A3861">
            <w:pPr>
              <w:pStyle w:val="Table-small-numbers"/>
              <w:rPr>
                <w:rFonts w:ascii="Times New Roman"/>
                <w:sz w:val="18"/>
              </w:rPr>
            </w:pPr>
            <w:r w:rsidRPr="003440B2">
              <w:t>99233</w:t>
            </w:r>
          </w:p>
        </w:tc>
        <w:tc>
          <w:tcPr>
            <w:tcW w:w="6750" w:type="dxa"/>
            <w:shd w:val="clear" w:color="auto" w:fill="FBE3D5"/>
            <w:vAlign w:val="center"/>
          </w:tcPr>
          <w:p w14:paraId="6252628F" w14:textId="60CF6339" w:rsidR="007476C2" w:rsidRDefault="007476C2" w:rsidP="005A3861">
            <w:pPr>
              <w:pStyle w:val="Table-small-numbers"/>
              <w:rPr>
                <w:rFonts w:ascii="Times New Roman"/>
                <w:sz w:val="18"/>
              </w:rPr>
            </w:pPr>
            <w:r w:rsidRPr="003440B2">
              <w:t>Subsequent</w:t>
            </w:r>
            <w:r w:rsidRPr="003440B2">
              <w:rPr>
                <w:spacing w:val="-6"/>
              </w:rPr>
              <w:t xml:space="preserve"> </w:t>
            </w:r>
            <w:r w:rsidRPr="003440B2">
              <w:t>Hosp</w:t>
            </w:r>
            <w:r w:rsidRPr="003440B2">
              <w:rPr>
                <w:spacing w:val="-1"/>
              </w:rPr>
              <w:t xml:space="preserve"> </w:t>
            </w:r>
            <w:r w:rsidRPr="003440B2">
              <w:t>Care</w:t>
            </w:r>
            <w:r w:rsidRPr="003440B2">
              <w:rPr>
                <w:spacing w:val="-3"/>
              </w:rPr>
              <w:t xml:space="preserve"> </w:t>
            </w:r>
            <w:r w:rsidRPr="003440B2">
              <w:t>-</w:t>
            </w:r>
            <w:r w:rsidRPr="003440B2">
              <w:rPr>
                <w:spacing w:val="-3"/>
              </w:rPr>
              <w:t xml:space="preserve"> </w:t>
            </w:r>
            <w:r w:rsidRPr="003440B2">
              <w:t>Per</w:t>
            </w:r>
            <w:r w:rsidRPr="003440B2">
              <w:rPr>
                <w:spacing w:val="-4"/>
              </w:rPr>
              <w:t xml:space="preserve"> </w:t>
            </w:r>
            <w:r w:rsidRPr="003440B2">
              <w:t>Day</w:t>
            </w:r>
            <w:r w:rsidRPr="003440B2">
              <w:rPr>
                <w:spacing w:val="-3"/>
              </w:rPr>
              <w:t xml:space="preserve"> </w:t>
            </w:r>
            <w:r w:rsidRPr="003440B2">
              <w:t>-</w:t>
            </w:r>
            <w:r w:rsidRPr="003440B2">
              <w:rPr>
                <w:spacing w:val="-1"/>
              </w:rPr>
              <w:t xml:space="preserve"> </w:t>
            </w:r>
            <w:r w:rsidRPr="003440B2">
              <w:t>2</w:t>
            </w:r>
            <w:r w:rsidRPr="003440B2">
              <w:rPr>
                <w:spacing w:val="-3"/>
              </w:rPr>
              <w:t xml:space="preserve"> </w:t>
            </w:r>
            <w:r w:rsidRPr="003440B2">
              <w:t>Of 3</w:t>
            </w:r>
            <w:r w:rsidRPr="003440B2">
              <w:rPr>
                <w:spacing w:val="-3"/>
              </w:rPr>
              <w:t xml:space="preserve"> </w:t>
            </w:r>
            <w:r w:rsidRPr="003440B2">
              <w:t>Components</w:t>
            </w:r>
            <w:r w:rsidRPr="003440B2">
              <w:rPr>
                <w:spacing w:val="-4"/>
              </w:rPr>
              <w:t xml:space="preserve"> </w:t>
            </w:r>
            <w:r w:rsidRPr="003440B2">
              <w:t>-</w:t>
            </w:r>
            <w:r w:rsidRPr="003440B2">
              <w:rPr>
                <w:spacing w:val="-1"/>
              </w:rPr>
              <w:t xml:space="preserve"> </w:t>
            </w:r>
            <w:r w:rsidRPr="003440B2">
              <w:t>Detailed</w:t>
            </w:r>
            <w:r w:rsidRPr="003440B2">
              <w:rPr>
                <w:spacing w:val="-2"/>
              </w:rPr>
              <w:t xml:space="preserve"> </w:t>
            </w:r>
            <w:r w:rsidRPr="003440B2">
              <w:t>Interval</w:t>
            </w:r>
            <w:r w:rsidRPr="003440B2">
              <w:rPr>
                <w:spacing w:val="-3"/>
              </w:rPr>
              <w:t xml:space="preserve"> </w:t>
            </w:r>
            <w:r w:rsidRPr="003440B2">
              <w:t>Hx;</w:t>
            </w:r>
            <w:r w:rsidRPr="003440B2">
              <w:rPr>
                <w:spacing w:val="-2"/>
              </w:rPr>
              <w:t xml:space="preserve"> </w:t>
            </w:r>
            <w:r w:rsidRPr="003440B2">
              <w:t>Exam;</w:t>
            </w:r>
            <w:r w:rsidRPr="003440B2">
              <w:rPr>
                <w:spacing w:val="-1"/>
              </w:rPr>
              <w:t xml:space="preserve"> </w:t>
            </w:r>
            <w:r w:rsidRPr="003440B2">
              <w:t>Med</w:t>
            </w:r>
            <w:r w:rsidRPr="003440B2">
              <w:rPr>
                <w:spacing w:val="-2"/>
              </w:rPr>
              <w:t xml:space="preserve"> </w:t>
            </w:r>
            <w:r w:rsidRPr="003440B2">
              <w:t>Dec</w:t>
            </w:r>
            <w:r w:rsidRPr="003440B2">
              <w:rPr>
                <w:spacing w:val="-2"/>
              </w:rPr>
              <w:t xml:space="preserve"> </w:t>
            </w:r>
            <w:r w:rsidRPr="003440B2">
              <w:t>High</w:t>
            </w:r>
            <w:r w:rsidRPr="003440B2">
              <w:rPr>
                <w:spacing w:val="-2"/>
              </w:rPr>
              <w:t xml:space="preserve"> Complexity</w:t>
            </w:r>
          </w:p>
        </w:tc>
        <w:tc>
          <w:tcPr>
            <w:tcW w:w="1980" w:type="dxa"/>
            <w:shd w:val="clear" w:color="auto" w:fill="FBE3D5"/>
            <w:vAlign w:val="center"/>
          </w:tcPr>
          <w:p w14:paraId="0D9C03E2" w14:textId="77777777" w:rsidR="007476C2" w:rsidRDefault="007476C2" w:rsidP="005A3861">
            <w:pPr>
              <w:pStyle w:val="Table-small-numbers"/>
            </w:pPr>
          </w:p>
        </w:tc>
        <w:tc>
          <w:tcPr>
            <w:tcW w:w="1710" w:type="dxa"/>
            <w:shd w:val="clear" w:color="auto" w:fill="FBE3D5"/>
            <w:vAlign w:val="center"/>
          </w:tcPr>
          <w:p w14:paraId="354DB936" w14:textId="0F1E5B79" w:rsidR="007476C2" w:rsidRDefault="007476C2" w:rsidP="005A3861">
            <w:pPr>
              <w:pStyle w:val="Table-small-numbers"/>
            </w:pPr>
            <w:r w:rsidRPr="003440B2">
              <w:t>X</w:t>
            </w:r>
          </w:p>
        </w:tc>
        <w:tc>
          <w:tcPr>
            <w:tcW w:w="1705" w:type="dxa"/>
            <w:shd w:val="clear" w:color="auto" w:fill="FBE3D5"/>
            <w:vAlign w:val="center"/>
          </w:tcPr>
          <w:p w14:paraId="01C72ABB" w14:textId="77777777" w:rsidR="007476C2" w:rsidRDefault="007476C2" w:rsidP="005A3861">
            <w:pPr>
              <w:pStyle w:val="Table-small-numbers"/>
            </w:pPr>
          </w:p>
        </w:tc>
      </w:tr>
    </w:tbl>
    <w:p w14:paraId="0BFD1FEB" w14:textId="023FE54B" w:rsidR="00DB2743" w:rsidRDefault="00DB2743" w:rsidP="00DB2743">
      <w:pPr>
        <w:pStyle w:val="Heading5"/>
        <w:rPr>
          <w:rFonts w:ascii="Times New Roman"/>
          <w:sz w:val="18"/>
        </w:rPr>
      </w:pPr>
      <w:r w:rsidRPr="003440B2">
        <w:t>Office</w:t>
      </w:r>
      <w:r w:rsidRPr="003440B2">
        <w:rPr>
          <w:spacing w:val="-8"/>
        </w:rPr>
        <w:t xml:space="preserve"> </w:t>
      </w:r>
      <w:r w:rsidRPr="003440B2">
        <w:t>or</w:t>
      </w:r>
      <w:r w:rsidRPr="003440B2">
        <w:rPr>
          <w:spacing w:val="-5"/>
        </w:rPr>
        <w:t xml:space="preserve"> </w:t>
      </w:r>
      <w:r w:rsidRPr="003440B2">
        <w:t>Other</w:t>
      </w:r>
      <w:r w:rsidRPr="003440B2">
        <w:rPr>
          <w:spacing w:val="-5"/>
        </w:rPr>
        <w:t xml:space="preserve"> </w:t>
      </w:r>
      <w:r w:rsidRPr="003440B2">
        <w:t>Outpatient</w:t>
      </w:r>
      <w:r w:rsidRPr="003440B2">
        <w:rPr>
          <w:spacing w:val="-4"/>
        </w:rPr>
        <w:t xml:space="preserve"> </w:t>
      </w:r>
      <w:r w:rsidRPr="003440B2">
        <w:t>Consultations:</w:t>
      </w:r>
      <w:r w:rsidRPr="003440B2">
        <w:rPr>
          <w:spacing w:val="-3"/>
        </w:rPr>
        <w:t xml:space="preserve"> </w:t>
      </w:r>
      <w:r w:rsidRPr="003440B2">
        <w:t>New</w:t>
      </w:r>
      <w:r w:rsidRPr="003440B2">
        <w:rPr>
          <w:spacing w:val="-7"/>
        </w:rPr>
        <w:t xml:space="preserve"> </w:t>
      </w:r>
      <w:r w:rsidRPr="003440B2">
        <w:t>or</w:t>
      </w:r>
      <w:r w:rsidRPr="003440B2">
        <w:rPr>
          <w:spacing w:val="-5"/>
        </w:rPr>
        <w:t xml:space="preserve"> </w:t>
      </w:r>
      <w:r w:rsidRPr="003440B2">
        <w:t>Established</w:t>
      </w:r>
      <w:r w:rsidRPr="003440B2">
        <w:rPr>
          <w:spacing w:val="-3"/>
        </w:rPr>
        <w:t xml:space="preserve"> </w:t>
      </w:r>
      <w:r w:rsidRPr="003440B2">
        <w:rPr>
          <w:spacing w:val="-2"/>
        </w:rPr>
        <w:t>Patient</w:t>
      </w:r>
    </w:p>
    <w:tbl>
      <w:tblPr>
        <w:tblStyle w:val="TableGrid"/>
        <w:tblW w:w="0" w:type="auto"/>
        <w:tblLook w:val="04A0" w:firstRow="1" w:lastRow="0" w:firstColumn="1" w:lastColumn="0" w:noHBand="0" w:noVBand="1"/>
      </w:tblPr>
      <w:tblGrid>
        <w:gridCol w:w="1525"/>
        <w:gridCol w:w="6750"/>
        <w:gridCol w:w="1980"/>
        <w:gridCol w:w="1710"/>
        <w:gridCol w:w="1705"/>
      </w:tblGrid>
      <w:tr w:rsidR="00DB2743" w14:paraId="44DEB68A" w14:textId="77777777" w:rsidTr="00DB2743">
        <w:trPr>
          <w:cantSplit/>
          <w:trHeight w:val="576"/>
          <w:tblHeader/>
        </w:trPr>
        <w:tc>
          <w:tcPr>
            <w:tcW w:w="1525" w:type="dxa"/>
            <w:shd w:val="clear" w:color="auto" w:fill="04427D"/>
            <w:vAlign w:val="center"/>
          </w:tcPr>
          <w:p w14:paraId="1F1F8E3C" w14:textId="7DDC6318" w:rsidR="00DB2743" w:rsidRDefault="00DB2743" w:rsidP="00DB2743">
            <w:pPr>
              <w:pStyle w:val="Tablesmallheader"/>
              <w:rPr>
                <w:rFonts w:ascii="Times New Roman"/>
                <w:sz w:val="18"/>
              </w:rPr>
            </w:pPr>
            <w:r w:rsidRPr="0085516B">
              <w:br w:type="page"/>
              <w:t>Proc Code</w:t>
            </w:r>
          </w:p>
        </w:tc>
        <w:tc>
          <w:tcPr>
            <w:tcW w:w="6750" w:type="dxa"/>
            <w:shd w:val="clear" w:color="auto" w:fill="04427D"/>
            <w:vAlign w:val="center"/>
          </w:tcPr>
          <w:p w14:paraId="18A0640C" w14:textId="0AD29BD7" w:rsidR="00DB2743" w:rsidRDefault="00DB2743" w:rsidP="00DB2743">
            <w:pPr>
              <w:pStyle w:val="Tablesmallheader"/>
              <w:rPr>
                <w:rFonts w:ascii="Times New Roman"/>
                <w:sz w:val="18"/>
              </w:rPr>
            </w:pPr>
            <w:r w:rsidRPr="0085516B">
              <w:t>Description</w:t>
            </w:r>
          </w:p>
        </w:tc>
        <w:tc>
          <w:tcPr>
            <w:tcW w:w="1980" w:type="dxa"/>
            <w:shd w:val="clear" w:color="auto" w:fill="04427D"/>
            <w:vAlign w:val="center"/>
          </w:tcPr>
          <w:p w14:paraId="5C2AE870" w14:textId="4CB12DFE" w:rsidR="00DB2743" w:rsidRDefault="00DB2743" w:rsidP="00DB2743">
            <w:pPr>
              <w:pStyle w:val="Tablesmallheader"/>
              <w:rPr>
                <w:rFonts w:ascii="Times New Roman"/>
                <w:sz w:val="18"/>
              </w:rPr>
            </w:pPr>
            <w:r w:rsidRPr="0085516B">
              <w:t>Limitations/ Requirements</w:t>
            </w:r>
          </w:p>
        </w:tc>
        <w:tc>
          <w:tcPr>
            <w:tcW w:w="1710" w:type="dxa"/>
            <w:shd w:val="clear" w:color="auto" w:fill="04427D"/>
            <w:vAlign w:val="center"/>
          </w:tcPr>
          <w:p w14:paraId="752406D9" w14:textId="443E4D87" w:rsidR="00DB2743" w:rsidRDefault="00DB2743" w:rsidP="00DB2743">
            <w:pPr>
              <w:pStyle w:val="Tablesmallheader"/>
              <w:rPr>
                <w:rFonts w:ascii="Times New Roman"/>
                <w:sz w:val="18"/>
              </w:rPr>
            </w:pPr>
            <w:r w:rsidRPr="0085516B">
              <w:t xml:space="preserve">Trauma/ Medical </w:t>
            </w:r>
          </w:p>
        </w:tc>
        <w:tc>
          <w:tcPr>
            <w:tcW w:w="1705" w:type="dxa"/>
            <w:shd w:val="clear" w:color="auto" w:fill="04427D"/>
            <w:vAlign w:val="center"/>
          </w:tcPr>
          <w:p w14:paraId="02279DD5" w14:textId="25310F3C" w:rsidR="00DB2743" w:rsidRDefault="00DB2743" w:rsidP="00DB2743">
            <w:pPr>
              <w:pStyle w:val="Tablesmallheader"/>
              <w:rPr>
                <w:rFonts w:ascii="Times New Roman"/>
                <w:sz w:val="18"/>
              </w:rPr>
            </w:pPr>
            <w:r w:rsidRPr="0085516B">
              <w:t>Asst Surgeon</w:t>
            </w:r>
          </w:p>
        </w:tc>
      </w:tr>
      <w:tr w:rsidR="00DB2743" w14:paraId="357FC130" w14:textId="77777777" w:rsidTr="00DB2743">
        <w:trPr>
          <w:cantSplit/>
          <w:trHeight w:val="576"/>
        </w:trPr>
        <w:tc>
          <w:tcPr>
            <w:tcW w:w="1525" w:type="dxa"/>
            <w:shd w:val="clear" w:color="auto" w:fill="FBE3D5"/>
            <w:vAlign w:val="center"/>
          </w:tcPr>
          <w:p w14:paraId="2F0DB4E3" w14:textId="4BEC5BDD" w:rsidR="00DB2743" w:rsidRDefault="00DB2743" w:rsidP="00DB2743">
            <w:pPr>
              <w:pStyle w:val="Table-small-numbers"/>
              <w:rPr>
                <w:rFonts w:ascii="Times New Roman"/>
                <w:sz w:val="18"/>
              </w:rPr>
            </w:pPr>
            <w:r w:rsidRPr="003440B2">
              <w:t>99241</w:t>
            </w:r>
          </w:p>
        </w:tc>
        <w:tc>
          <w:tcPr>
            <w:tcW w:w="6750" w:type="dxa"/>
            <w:shd w:val="clear" w:color="auto" w:fill="FBE3D5"/>
            <w:vAlign w:val="center"/>
          </w:tcPr>
          <w:p w14:paraId="3BE13066" w14:textId="458D0D58" w:rsidR="00DB2743" w:rsidRDefault="00DB2743" w:rsidP="00DB2743">
            <w:pPr>
              <w:pStyle w:val="Table-small-text"/>
              <w:rPr>
                <w:rFonts w:ascii="Times New Roman"/>
                <w:sz w:val="18"/>
              </w:rPr>
            </w:pPr>
            <w:r w:rsidRPr="003440B2">
              <w:t>Office</w:t>
            </w:r>
            <w:r w:rsidRPr="003440B2">
              <w:rPr>
                <w:spacing w:val="-8"/>
              </w:rPr>
              <w:t xml:space="preserve"> </w:t>
            </w:r>
            <w:r w:rsidRPr="003440B2">
              <w:t>Consultation</w:t>
            </w:r>
            <w:r w:rsidRPr="003440B2">
              <w:rPr>
                <w:spacing w:val="-4"/>
              </w:rPr>
              <w:t xml:space="preserve"> </w:t>
            </w:r>
            <w:r w:rsidRPr="003440B2">
              <w:t>-</w:t>
            </w:r>
            <w:r w:rsidRPr="003440B2">
              <w:rPr>
                <w:spacing w:val="-3"/>
              </w:rPr>
              <w:t xml:space="preserve"> </w:t>
            </w:r>
            <w:r w:rsidRPr="003440B2">
              <w:t>New/Established</w:t>
            </w:r>
            <w:r w:rsidRPr="003440B2">
              <w:rPr>
                <w:spacing w:val="-4"/>
              </w:rPr>
              <w:t xml:space="preserve"> </w:t>
            </w:r>
            <w:r w:rsidRPr="003440B2">
              <w:t>-</w:t>
            </w:r>
            <w:r w:rsidRPr="003440B2">
              <w:rPr>
                <w:spacing w:val="-5"/>
              </w:rPr>
              <w:t xml:space="preserve"> </w:t>
            </w:r>
            <w:r w:rsidRPr="003440B2">
              <w:t>3</w:t>
            </w:r>
            <w:r w:rsidRPr="003440B2">
              <w:rPr>
                <w:spacing w:val="-2"/>
              </w:rPr>
              <w:t xml:space="preserve"> </w:t>
            </w:r>
            <w:r w:rsidRPr="003440B2">
              <w:t>Key</w:t>
            </w:r>
            <w:r w:rsidRPr="003440B2">
              <w:rPr>
                <w:spacing w:val="-3"/>
              </w:rPr>
              <w:t xml:space="preserve"> </w:t>
            </w:r>
            <w:r w:rsidRPr="003440B2">
              <w:t>Components</w:t>
            </w:r>
            <w:r w:rsidRPr="003440B2">
              <w:rPr>
                <w:spacing w:val="-6"/>
              </w:rPr>
              <w:t xml:space="preserve"> </w:t>
            </w:r>
            <w:r w:rsidRPr="003440B2">
              <w:t>-</w:t>
            </w:r>
            <w:r w:rsidRPr="003440B2">
              <w:rPr>
                <w:spacing w:val="-1"/>
              </w:rPr>
              <w:t xml:space="preserve"> </w:t>
            </w:r>
            <w:r w:rsidRPr="003440B2">
              <w:t>Problem</w:t>
            </w:r>
            <w:r w:rsidRPr="003440B2">
              <w:rPr>
                <w:spacing w:val="-2"/>
              </w:rPr>
              <w:t xml:space="preserve"> </w:t>
            </w:r>
            <w:r w:rsidRPr="003440B2">
              <w:t>Focused</w:t>
            </w:r>
            <w:r w:rsidRPr="003440B2">
              <w:rPr>
                <w:spacing w:val="-3"/>
              </w:rPr>
              <w:t xml:space="preserve"> </w:t>
            </w:r>
            <w:proofErr w:type="gramStart"/>
            <w:r w:rsidRPr="003440B2">
              <w:t>Hx;</w:t>
            </w:r>
            <w:proofErr w:type="gramEnd"/>
            <w:r w:rsidRPr="003440B2">
              <w:rPr>
                <w:spacing w:val="-3"/>
              </w:rPr>
              <w:t xml:space="preserve"> </w:t>
            </w:r>
            <w:r w:rsidRPr="003440B2">
              <w:t>Exam.</w:t>
            </w:r>
            <w:r w:rsidRPr="003440B2">
              <w:rPr>
                <w:spacing w:val="-4"/>
              </w:rPr>
              <w:t xml:space="preserve"> </w:t>
            </w:r>
            <w:r w:rsidRPr="003440B2">
              <w:t>&amp;</w:t>
            </w:r>
            <w:r w:rsidRPr="003440B2">
              <w:rPr>
                <w:spacing w:val="-2"/>
              </w:rPr>
              <w:t xml:space="preserve"> </w:t>
            </w:r>
            <w:r w:rsidRPr="003440B2">
              <w:t>Straightforward</w:t>
            </w:r>
            <w:r w:rsidRPr="003440B2">
              <w:rPr>
                <w:spacing w:val="-3"/>
              </w:rPr>
              <w:t xml:space="preserve"> </w:t>
            </w:r>
            <w:r w:rsidRPr="003440B2">
              <w:t>Med</w:t>
            </w:r>
            <w:r w:rsidRPr="003440B2">
              <w:rPr>
                <w:spacing w:val="-5"/>
              </w:rPr>
              <w:t xml:space="preserve"> </w:t>
            </w:r>
            <w:r w:rsidRPr="003440B2">
              <w:rPr>
                <w:spacing w:val="-2"/>
              </w:rPr>
              <w:t>Decision</w:t>
            </w:r>
          </w:p>
        </w:tc>
        <w:tc>
          <w:tcPr>
            <w:tcW w:w="1980" w:type="dxa"/>
            <w:shd w:val="clear" w:color="auto" w:fill="FBE3D5"/>
            <w:vAlign w:val="center"/>
          </w:tcPr>
          <w:p w14:paraId="490A7AEB" w14:textId="77777777" w:rsidR="00DB2743" w:rsidRDefault="00DB2743" w:rsidP="00DB2743">
            <w:pPr>
              <w:pStyle w:val="Table-small-numbers"/>
            </w:pPr>
          </w:p>
        </w:tc>
        <w:tc>
          <w:tcPr>
            <w:tcW w:w="1710" w:type="dxa"/>
            <w:shd w:val="clear" w:color="auto" w:fill="FBE3D5"/>
            <w:vAlign w:val="center"/>
          </w:tcPr>
          <w:p w14:paraId="321A5640" w14:textId="4F45BD90" w:rsidR="00DB2743" w:rsidRDefault="00DB2743" w:rsidP="00DB2743">
            <w:pPr>
              <w:pStyle w:val="Table-small-numbers"/>
            </w:pPr>
            <w:r w:rsidRPr="003440B2">
              <w:t>X</w:t>
            </w:r>
          </w:p>
        </w:tc>
        <w:tc>
          <w:tcPr>
            <w:tcW w:w="1705" w:type="dxa"/>
            <w:shd w:val="clear" w:color="auto" w:fill="FBE3D5"/>
            <w:vAlign w:val="center"/>
          </w:tcPr>
          <w:p w14:paraId="376B96AA" w14:textId="77777777" w:rsidR="00DB2743" w:rsidRDefault="00DB2743" w:rsidP="00DB2743">
            <w:pPr>
              <w:pStyle w:val="Table-small-numbers"/>
            </w:pPr>
          </w:p>
        </w:tc>
      </w:tr>
      <w:tr w:rsidR="00DB2743" w14:paraId="2D6CB7A2" w14:textId="77777777" w:rsidTr="00DB2743">
        <w:trPr>
          <w:cantSplit/>
          <w:trHeight w:val="576"/>
        </w:trPr>
        <w:tc>
          <w:tcPr>
            <w:tcW w:w="1525" w:type="dxa"/>
            <w:shd w:val="clear" w:color="auto" w:fill="FBE3D5"/>
            <w:vAlign w:val="center"/>
          </w:tcPr>
          <w:p w14:paraId="01232895" w14:textId="418619ED" w:rsidR="00DB2743" w:rsidRDefault="00DB2743" w:rsidP="00DB2743">
            <w:pPr>
              <w:pStyle w:val="Table-small-numbers"/>
              <w:rPr>
                <w:rFonts w:ascii="Times New Roman"/>
                <w:sz w:val="18"/>
              </w:rPr>
            </w:pPr>
            <w:r w:rsidRPr="003440B2">
              <w:t>99242</w:t>
            </w:r>
          </w:p>
        </w:tc>
        <w:tc>
          <w:tcPr>
            <w:tcW w:w="6750" w:type="dxa"/>
            <w:shd w:val="clear" w:color="auto" w:fill="FBE3D5"/>
            <w:vAlign w:val="center"/>
          </w:tcPr>
          <w:p w14:paraId="3CD87CF3" w14:textId="509D600E" w:rsidR="00DB2743" w:rsidRDefault="00DB2743" w:rsidP="00DB2743">
            <w:pPr>
              <w:pStyle w:val="Table-small-text"/>
              <w:rPr>
                <w:rFonts w:ascii="Times New Roman"/>
                <w:sz w:val="18"/>
              </w:rPr>
            </w:pPr>
            <w:r w:rsidRPr="003440B2">
              <w:t>Office</w:t>
            </w:r>
            <w:r w:rsidRPr="003440B2">
              <w:rPr>
                <w:spacing w:val="-8"/>
              </w:rPr>
              <w:t xml:space="preserve"> </w:t>
            </w:r>
            <w:r w:rsidRPr="003440B2">
              <w:t>Consultation</w:t>
            </w:r>
            <w:r w:rsidRPr="003440B2">
              <w:rPr>
                <w:spacing w:val="-4"/>
              </w:rPr>
              <w:t xml:space="preserve"> </w:t>
            </w:r>
            <w:r w:rsidRPr="003440B2">
              <w:t>-</w:t>
            </w:r>
            <w:r w:rsidRPr="003440B2">
              <w:rPr>
                <w:spacing w:val="-4"/>
              </w:rPr>
              <w:t xml:space="preserve"> </w:t>
            </w:r>
            <w:r w:rsidRPr="003440B2">
              <w:t>New/Established</w:t>
            </w:r>
            <w:r w:rsidRPr="003440B2">
              <w:rPr>
                <w:spacing w:val="-4"/>
              </w:rPr>
              <w:t xml:space="preserve"> </w:t>
            </w:r>
            <w:r w:rsidRPr="003440B2">
              <w:t>-</w:t>
            </w:r>
            <w:r w:rsidRPr="003440B2">
              <w:rPr>
                <w:spacing w:val="-5"/>
              </w:rPr>
              <w:t xml:space="preserve"> </w:t>
            </w:r>
            <w:r w:rsidRPr="003440B2">
              <w:t>3</w:t>
            </w:r>
            <w:r w:rsidRPr="003440B2">
              <w:rPr>
                <w:spacing w:val="-2"/>
              </w:rPr>
              <w:t xml:space="preserve"> </w:t>
            </w:r>
            <w:r w:rsidRPr="003440B2">
              <w:t>Key</w:t>
            </w:r>
            <w:r w:rsidRPr="003440B2">
              <w:rPr>
                <w:spacing w:val="-3"/>
              </w:rPr>
              <w:t xml:space="preserve"> </w:t>
            </w:r>
            <w:r w:rsidRPr="003440B2">
              <w:t>Components</w:t>
            </w:r>
            <w:r w:rsidRPr="003440B2">
              <w:rPr>
                <w:spacing w:val="-6"/>
              </w:rPr>
              <w:t xml:space="preserve"> </w:t>
            </w:r>
            <w:r w:rsidRPr="003440B2">
              <w:t>-</w:t>
            </w:r>
            <w:r w:rsidRPr="003440B2">
              <w:rPr>
                <w:spacing w:val="-1"/>
              </w:rPr>
              <w:t xml:space="preserve"> </w:t>
            </w:r>
            <w:r w:rsidRPr="003440B2">
              <w:t>Expanded</w:t>
            </w:r>
            <w:r w:rsidRPr="003440B2">
              <w:rPr>
                <w:spacing w:val="-3"/>
              </w:rPr>
              <w:t xml:space="preserve"> </w:t>
            </w:r>
            <w:r w:rsidRPr="003440B2">
              <w:t>Focused</w:t>
            </w:r>
            <w:r w:rsidRPr="003440B2">
              <w:rPr>
                <w:spacing w:val="-3"/>
              </w:rPr>
              <w:t xml:space="preserve"> </w:t>
            </w:r>
            <w:r w:rsidRPr="003440B2">
              <w:t>Hx;</w:t>
            </w:r>
            <w:r w:rsidRPr="003440B2">
              <w:rPr>
                <w:spacing w:val="-3"/>
              </w:rPr>
              <w:t xml:space="preserve"> </w:t>
            </w:r>
            <w:r w:rsidRPr="003440B2">
              <w:t>Exam;</w:t>
            </w:r>
            <w:r w:rsidRPr="003440B2">
              <w:rPr>
                <w:spacing w:val="-1"/>
              </w:rPr>
              <w:t xml:space="preserve"> </w:t>
            </w:r>
            <w:r w:rsidRPr="003440B2">
              <w:t>&amp;</w:t>
            </w:r>
            <w:r w:rsidRPr="003440B2">
              <w:rPr>
                <w:spacing w:val="-3"/>
              </w:rPr>
              <w:t xml:space="preserve"> </w:t>
            </w:r>
            <w:r w:rsidRPr="003440B2">
              <w:t>Straightforward</w:t>
            </w:r>
            <w:r w:rsidRPr="003440B2">
              <w:rPr>
                <w:spacing w:val="-6"/>
              </w:rPr>
              <w:t xml:space="preserve"> </w:t>
            </w:r>
            <w:r w:rsidRPr="003440B2">
              <w:t>Med</w:t>
            </w:r>
            <w:r w:rsidRPr="003440B2">
              <w:rPr>
                <w:spacing w:val="-3"/>
              </w:rPr>
              <w:t xml:space="preserve"> </w:t>
            </w:r>
            <w:r w:rsidRPr="003440B2">
              <w:rPr>
                <w:spacing w:val="-5"/>
              </w:rPr>
              <w:t>Dec</w:t>
            </w:r>
          </w:p>
        </w:tc>
        <w:tc>
          <w:tcPr>
            <w:tcW w:w="1980" w:type="dxa"/>
            <w:shd w:val="clear" w:color="auto" w:fill="FBE3D5"/>
            <w:vAlign w:val="center"/>
          </w:tcPr>
          <w:p w14:paraId="583E3F2F" w14:textId="77777777" w:rsidR="00DB2743" w:rsidRDefault="00DB2743" w:rsidP="00DB2743">
            <w:pPr>
              <w:pStyle w:val="Table-small-numbers"/>
            </w:pPr>
          </w:p>
        </w:tc>
        <w:tc>
          <w:tcPr>
            <w:tcW w:w="1710" w:type="dxa"/>
            <w:shd w:val="clear" w:color="auto" w:fill="FBE3D5"/>
            <w:vAlign w:val="center"/>
          </w:tcPr>
          <w:p w14:paraId="670AC943" w14:textId="407AD373" w:rsidR="00DB2743" w:rsidRDefault="00DB2743" w:rsidP="00DB2743">
            <w:pPr>
              <w:pStyle w:val="Table-small-numbers"/>
            </w:pPr>
            <w:r w:rsidRPr="003440B2">
              <w:t>X</w:t>
            </w:r>
          </w:p>
        </w:tc>
        <w:tc>
          <w:tcPr>
            <w:tcW w:w="1705" w:type="dxa"/>
            <w:shd w:val="clear" w:color="auto" w:fill="FBE3D5"/>
            <w:vAlign w:val="center"/>
          </w:tcPr>
          <w:p w14:paraId="23D7EB5B" w14:textId="77777777" w:rsidR="00DB2743" w:rsidRDefault="00DB2743" w:rsidP="00DB2743">
            <w:pPr>
              <w:pStyle w:val="Table-small-numbers"/>
            </w:pPr>
          </w:p>
        </w:tc>
      </w:tr>
      <w:tr w:rsidR="00DB2743" w14:paraId="61621719" w14:textId="77777777" w:rsidTr="00DB2743">
        <w:trPr>
          <w:cantSplit/>
          <w:trHeight w:val="576"/>
        </w:trPr>
        <w:tc>
          <w:tcPr>
            <w:tcW w:w="1525" w:type="dxa"/>
            <w:shd w:val="clear" w:color="auto" w:fill="FBE3D5"/>
            <w:vAlign w:val="center"/>
          </w:tcPr>
          <w:p w14:paraId="3ECD96D2" w14:textId="430EBEDD" w:rsidR="00DB2743" w:rsidRDefault="00DB2743" w:rsidP="00DB2743">
            <w:pPr>
              <w:pStyle w:val="Table-small-numbers"/>
              <w:rPr>
                <w:rFonts w:ascii="Times New Roman"/>
                <w:sz w:val="18"/>
              </w:rPr>
            </w:pPr>
            <w:r w:rsidRPr="003440B2">
              <w:t>99244</w:t>
            </w:r>
          </w:p>
        </w:tc>
        <w:tc>
          <w:tcPr>
            <w:tcW w:w="6750" w:type="dxa"/>
            <w:shd w:val="clear" w:color="auto" w:fill="FBE3D5"/>
            <w:vAlign w:val="center"/>
          </w:tcPr>
          <w:p w14:paraId="701FCF60" w14:textId="27BD0731" w:rsidR="00DB2743" w:rsidRDefault="00DB2743" w:rsidP="00DB2743">
            <w:pPr>
              <w:pStyle w:val="Table-small-text"/>
              <w:rPr>
                <w:rFonts w:ascii="Times New Roman"/>
                <w:sz w:val="18"/>
              </w:rPr>
            </w:pPr>
            <w:r w:rsidRPr="003440B2">
              <w:t>Office</w:t>
            </w:r>
            <w:r w:rsidRPr="003440B2">
              <w:rPr>
                <w:spacing w:val="-8"/>
              </w:rPr>
              <w:t xml:space="preserve"> </w:t>
            </w:r>
            <w:r w:rsidRPr="003440B2">
              <w:t>Consultation</w:t>
            </w:r>
            <w:r w:rsidRPr="003440B2">
              <w:rPr>
                <w:spacing w:val="-4"/>
              </w:rPr>
              <w:t xml:space="preserve"> </w:t>
            </w:r>
            <w:r w:rsidRPr="003440B2">
              <w:t>-</w:t>
            </w:r>
            <w:r w:rsidRPr="003440B2">
              <w:rPr>
                <w:spacing w:val="-2"/>
              </w:rPr>
              <w:t xml:space="preserve"> </w:t>
            </w:r>
            <w:r w:rsidRPr="003440B2">
              <w:t>New/Established</w:t>
            </w:r>
            <w:r w:rsidRPr="003440B2">
              <w:rPr>
                <w:spacing w:val="-4"/>
              </w:rPr>
              <w:t xml:space="preserve"> </w:t>
            </w:r>
            <w:r w:rsidRPr="003440B2">
              <w:t>-</w:t>
            </w:r>
            <w:r w:rsidRPr="003440B2">
              <w:rPr>
                <w:spacing w:val="-5"/>
              </w:rPr>
              <w:t xml:space="preserve"> </w:t>
            </w:r>
            <w:r w:rsidRPr="003440B2">
              <w:t>3</w:t>
            </w:r>
            <w:r w:rsidRPr="003440B2">
              <w:rPr>
                <w:spacing w:val="-2"/>
              </w:rPr>
              <w:t xml:space="preserve"> </w:t>
            </w:r>
            <w:r w:rsidRPr="003440B2">
              <w:t>Key</w:t>
            </w:r>
            <w:r w:rsidRPr="003440B2">
              <w:rPr>
                <w:spacing w:val="-2"/>
              </w:rPr>
              <w:t xml:space="preserve"> </w:t>
            </w:r>
            <w:r w:rsidRPr="003440B2">
              <w:t>Components</w:t>
            </w:r>
            <w:r w:rsidRPr="003440B2">
              <w:rPr>
                <w:spacing w:val="-6"/>
              </w:rPr>
              <w:t xml:space="preserve"> </w:t>
            </w:r>
            <w:r w:rsidRPr="003440B2">
              <w:t>-</w:t>
            </w:r>
            <w:r w:rsidRPr="003440B2">
              <w:rPr>
                <w:spacing w:val="-1"/>
              </w:rPr>
              <w:t xml:space="preserve"> </w:t>
            </w:r>
            <w:r w:rsidRPr="003440B2">
              <w:t>Comprehensive</w:t>
            </w:r>
            <w:r w:rsidRPr="003440B2">
              <w:rPr>
                <w:spacing w:val="-2"/>
              </w:rPr>
              <w:t xml:space="preserve"> </w:t>
            </w:r>
            <w:r w:rsidRPr="003440B2">
              <w:t>Hx;</w:t>
            </w:r>
            <w:r w:rsidRPr="003440B2">
              <w:rPr>
                <w:spacing w:val="-3"/>
              </w:rPr>
              <w:t xml:space="preserve"> </w:t>
            </w:r>
            <w:r w:rsidRPr="003440B2">
              <w:t>Exam;</w:t>
            </w:r>
            <w:r w:rsidRPr="003440B2">
              <w:rPr>
                <w:spacing w:val="-3"/>
              </w:rPr>
              <w:t xml:space="preserve"> </w:t>
            </w:r>
            <w:r w:rsidRPr="003440B2">
              <w:t>&amp;</w:t>
            </w:r>
            <w:r w:rsidRPr="003440B2">
              <w:rPr>
                <w:spacing w:val="-1"/>
              </w:rPr>
              <w:t xml:space="preserve"> </w:t>
            </w:r>
            <w:r w:rsidRPr="003440B2">
              <w:t>Med</w:t>
            </w:r>
            <w:r w:rsidRPr="003440B2">
              <w:rPr>
                <w:spacing w:val="-5"/>
              </w:rPr>
              <w:t xml:space="preserve"> </w:t>
            </w:r>
            <w:r w:rsidRPr="003440B2">
              <w:t>Dec</w:t>
            </w:r>
            <w:r w:rsidRPr="003440B2">
              <w:rPr>
                <w:spacing w:val="-4"/>
              </w:rPr>
              <w:t xml:space="preserve"> </w:t>
            </w:r>
            <w:r w:rsidRPr="003440B2">
              <w:t>Moderate</w:t>
            </w:r>
            <w:r w:rsidRPr="003440B2">
              <w:rPr>
                <w:spacing w:val="-5"/>
              </w:rPr>
              <w:t xml:space="preserve"> </w:t>
            </w:r>
            <w:r w:rsidRPr="003440B2">
              <w:rPr>
                <w:spacing w:val="-2"/>
              </w:rPr>
              <w:t>Complexity</w:t>
            </w:r>
          </w:p>
        </w:tc>
        <w:tc>
          <w:tcPr>
            <w:tcW w:w="1980" w:type="dxa"/>
            <w:shd w:val="clear" w:color="auto" w:fill="FBE3D5"/>
            <w:vAlign w:val="center"/>
          </w:tcPr>
          <w:p w14:paraId="0F6394F5" w14:textId="77777777" w:rsidR="00DB2743" w:rsidRDefault="00DB2743" w:rsidP="00DB2743">
            <w:pPr>
              <w:pStyle w:val="Table-small-numbers"/>
            </w:pPr>
          </w:p>
        </w:tc>
        <w:tc>
          <w:tcPr>
            <w:tcW w:w="1710" w:type="dxa"/>
            <w:shd w:val="clear" w:color="auto" w:fill="FBE3D5"/>
            <w:vAlign w:val="center"/>
          </w:tcPr>
          <w:p w14:paraId="7A5630E0" w14:textId="19C9B3A7" w:rsidR="00DB2743" w:rsidRDefault="00DB2743" w:rsidP="00DB2743">
            <w:pPr>
              <w:pStyle w:val="Table-small-numbers"/>
            </w:pPr>
            <w:r w:rsidRPr="003440B2">
              <w:t>X</w:t>
            </w:r>
          </w:p>
        </w:tc>
        <w:tc>
          <w:tcPr>
            <w:tcW w:w="1705" w:type="dxa"/>
            <w:shd w:val="clear" w:color="auto" w:fill="FBE3D5"/>
            <w:vAlign w:val="center"/>
          </w:tcPr>
          <w:p w14:paraId="579DF237" w14:textId="77777777" w:rsidR="00DB2743" w:rsidRDefault="00DB2743" w:rsidP="00DB2743">
            <w:pPr>
              <w:pStyle w:val="Table-small-numbers"/>
            </w:pPr>
          </w:p>
        </w:tc>
      </w:tr>
      <w:tr w:rsidR="00DB2743" w14:paraId="24FF019F" w14:textId="77777777" w:rsidTr="00DB2743">
        <w:trPr>
          <w:cantSplit/>
          <w:trHeight w:val="576"/>
        </w:trPr>
        <w:tc>
          <w:tcPr>
            <w:tcW w:w="1525" w:type="dxa"/>
            <w:shd w:val="clear" w:color="auto" w:fill="FBE3D5"/>
            <w:vAlign w:val="center"/>
          </w:tcPr>
          <w:p w14:paraId="0B1D023C" w14:textId="69FDC0C4" w:rsidR="00DB2743" w:rsidRDefault="00DB2743" w:rsidP="00DB2743">
            <w:pPr>
              <w:pStyle w:val="Table-small-numbers"/>
              <w:rPr>
                <w:rFonts w:ascii="Times New Roman"/>
                <w:sz w:val="18"/>
              </w:rPr>
            </w:pPr>
            <w:r w:rsidRPr="003440B2">
              <w:t>99245</w:t>
            </w:r>
          </w:p>
        </w:tc>
        <w:tc>
          <w:tcPr>
            <w:tcW w:w="6750" w:type="dxa"/>
            <w:shd w:val="clear" w:color="auto" w:fill="FBE3D5"/>
            <w:vAlign w:val="center"/>
          </w:tcPr>
          <w:p w14:paraId="72EB7DB4" w14:textId="46D91AC3" w:rsidR="00DB2743" w:rsidRDefault="00DB2743" w:rsidP="00DB2743">
            <w:pPr>
              <w:pStyle w:val="Table-small-text"/>
              <w:rPr>
                <w:rFonts w:ascii="Times New Roman"/>
                <w:sz w:val="18"/>
              </w:rPr>
            </w:pPr>
            <w:r w:rsidRPr="003440B2">
              <w:t>Office</w:t>
            </w:r>
            <w:r w:rsidRPr="003440B2">
              <w:rPr>
                <w:spacing w:val="-8"/>
              </w:rPr>
              <w:t xml:space="preserve"> </w:t>
            </w:r>
            <w:r w:rsidRPr="003440B2">
              <w:t>Consultation</w:t>
            </w:r>
            <w:r w:rsidRPr="003440B2">
              <w:rPr>
                <w:spacing w:val="-3"/>
              </w:rPr>
              <w:t xml:space="preserve"> </w:t>
            </w:r>
            <w:r w:rsidRPr="003440B2">
              <w:t>-</w:t>
            </w:r>
            <w:r w:rsidRPr="003440B2">
              <w:rPr>
                <w:spacing w:val="-3"/>
              </w:rPr>
              <w:t xml:space="preserve"> </w:t>
            </w:r>
            <w:r w:rsidRPr="003440B2">
              <w:t>New/Established</w:t>
            </w:r>
            <w:r w:rsidRPr="003440B2">
              <w:rPr>
                <w:spacing w:val="-4"/>
              </w:rPr>
              <w:t xml:space="preserve"> </w:t>
            </w:r>
            <w:r w:rsidRPr="003440B2">
              <w:t>-</w:t>
            </w:r>
            <w:r w:rsidRPr="003440B2">
              <w:rPr>
                <w:spacing w:val="-4"/>
              </w:rPr>
              <w:t xml:space="preserve"> </w:t>
            </w:r>
            <w:r w:rsidRPr="003440B2">
              <w:t>3</w:t>
            </w:r>
            <w:r w:rsidRPr="003440B2">
              <w:rPr>
                <w:spacing w:val="-2"/>
              </w:rPr>
              <w:t xml:space="preserve"> </w:t>
            </w:r>
            <w:r w:rsidRPr="003440B2">
              <w:t>Key</w:t>
            </w:r>
            <w:r w:rsidRPr="003440B2">
              <w:rPr>
                <w:spacing w:val="-2"/>
              </w:rPr>
              <w:t xml:space="preserve"> </w:t>
            </w:r>
            <w:r w:rsidRPr="003440B2">
              <w:t>Components</w:t>
            </w:r>
            <w:r w:rsidRPr="003440B2">
              <w:rPr>
                <w:spacing w:val="-6"/>
              </w:rPr>
              <w:t xml:space="preserve"> </w:t>
            </w:r>
            <w:r w:rsidRPr="003440B2">
              <w:t>-</w:t>
            </w:r>
            <w:r w:rsidRPr="003440B2">
              <w:rPr>
                <w:spacing w:val="-1"/>
              </w:rPr>
              <w:t xml:space="preserve"> </w:t>
            </w:r>
            <w:r w:rsidRPr="003440B2">
              <w:t>Comprehensive</w:t>
            </w:r>
            <w:r w:rsidRPr="003440B2">
              <w:rPr>
                <w:spacing w:val="-2"/>
              </w:rPr>
              <w:t xml:space="preserve"> </w:t>
            </w:r>
            <w:proofErr w:type="gramStart"/>
            <w:r w:rsidRPr="003440B2">
              <w:t>Hx;</w:t>
            </w:r>
            <w:proofErr w:type="gramEnd"/>
            <w:r w:rsidRPr="003440B2">
              <w:rPr>
                <w:spacing w:val="-3"/>
              </w:rPr>
              <w:t xml:space="preserve"> </w:t>
            </w:r>
            <w:r w:rsidRPr="003440B2">
              <w:t>Exam</w:t>
            </w:r>
            <w:r w:rsidRPr="003440B2">
              <w:rPr>
                <w:spacing w:val="-1"/>
              </w:rPr>
              <w:t xml:space="preserve"> </w:t>
            </w:r>
            <w:r w:rsidRPr="003440B2">
              <w:t>&amp;</w:t>
            </w:r>
            <w:r w:rsidRPr="003440B2">
              <w:rPr>
                <w:spacing w:val="-3"/>
              </w:rPr>
              <w:t xml:space="preserve"> </w:t>
            </w:r>
            <w:r w:rsidRPr="003440B2">
              <w:t>Med</w:t>
            </w:r>
            <w:r w:rsidRPr="003440B2">
              <w:rPr>
                <w:spacing w:val="-5"/>
              </w:rPr>
              <w:t xml:space="preserve"> </w:t>
            </w:r>
            <w:r w:rsidRPr="003440B2">
              <w:t>Dec</w:t>
            </w:r>
            <w:r w:rsidRPr="003440B2">
              <w:rPr>
                <w:spacing w:val="-4"/>
              </w:rPr>
              <w:t xml:space="preserve"> </w:t>
            </w:r>
            <w:r w:rsidRPr="003440B2">
              <w:t>High</w:t>
            </w:r>
            <w:r w:rsidRPr="003440B2">
              <w:rPr>
                <w:spacing w:val="-3"/>
              </w:rPr>
              <w:t xml:space="preserve"> </w:t>
            </w:r>
            <w:r w:rsidRPr="003440B2">
              <w:rPr>
                <w:spacing w:val="-2"/>
              </w:rPr>
              <w:t>Complexity</w:t>
            </w:r>
          </w:p>
        </w:tc>
        <w:tc>
          <w:tcPr>
            <w:tcW w:w="1980" w:type="dxa"/>
            <w:shd w:val="clear" w:color="auto" w:fill="FBE3D5"/>
            <w:vAlign w:val="center"/>
          </w:tcPr>
          <w:p w14:paraId="4F424E49" w14:textId="77777777" w:rsidR="00DB2743" w:rsidRDefault="00DB2743" w:rsidP="00DB2743">
            <w:pPr>
              <w:pStyle w:val="Table-small-numbers"/>
            </w:pPr>
          </w:p>
        </w:tc>
        <w:tc>
          <w:tcPr>
            <w:tcW w:w="1710" w:type="dxa"/>
            <w:shd w:val="clear" w:color="auto" w:fill="FBE3D5"/>
            <w:vAlign w:val="center"/>
          </w:tcPr>
          <w:p w14:paraId="3DC235F0" w14:textId="11E47279" w:rsidR="00DB2743" w:rsidRDefault="00DB2743" w:rsidP="00DB2743">
            <w:pPr>
              <w:pStyle w:val="Table-small-numbers"/>
            </w:pPr>
            <w:r w:rsidRPr="003440B2">
              <w:t>X</w:t>
            </w:r>
          </w:p>
        </w:tc>
        <w:tc>
          <w:tcPr>
            <w:tcW w:w="1705" w:type="dxa"/>
            <w:shd w:val="clear" w:color="auto" w:fill="FBE3D5"/>
            <w:vAlign w:val="center"/>
          </w:tcPr>
          <w:p w14:paraId="5E9C15D9" w14:textId="77777777" w:rsidR="00DB2743" w:rsidRDefault="00DB2743" w:rsidP="00DB2743">
            <w:pPr>
              <w:pStyle w:val="Table-small-numbers"/>
            </w:pPr>
          </w:p>
        </w:tc>
      </w:tr>
    </w:tbl>
    <w:p w14:paraId="2A886BDD" w14:textId="4C322252" w:rsidR="00DB2743" w:rsidRDefault="00DB2743" w:rsidP="00DB2743">
      <w:pPr>
        <w:pStyle w:val="Heading5"/>
        <w:rPr>
          <w:rFonts w:ascii="Times New Roman"/>
          <w:sz w:val="18"/>
        </w:rPr>
      </w:pPr>
      <w:r w:rsidRPr="003440B2">
        <w:t>Initial</w:t>
      </w:r>
      <w:r w:rsidRPr="003440B2">
        <w:rPr>
          <w:spacing w:val="-9"/>
        </w:rPr>
        <w:t xml:space="preserve"> </w:t>
      </w:r>
      <w:r w:rsidRPr="003440B2">
        <w:t>Inpatient</w:t>
      </w:r>
      <w:r w:rsidRPr="003440B2">
        <w:rPr>
          <w:spacing w:val="-5"/>
        </w:rPr>
        <w:t xml:space="preserve"> </w:t>
      </w:r>
      <w:r w:rsidRPr="003440B2">
        <w:t>Consultations:</w:t>
      </w:r>
      <w:r w:rsidRPr="003440B2">
        <w:rPr>
          <w:spacing w:val="-5"/>
        </w:rPr>
        <w:t xml:space="preserve"> </w:t>
      </w:r>
      <w:r w:rsidRPr="003440B2">
        <w:t>New</w:t>
      </w:r>
      <w:r w:rsidRPr="003440B2">
        <w:rPr>
          <w:spacing w:val="-5"/>
        </w:rPr>
        <w:t xml:space="preserve"> </w:t>
      </w:r>
      <w:r w:rsidRPr="003440B2">
        <w:t>or</w:t>
      </w:r>
      <w:r w:rsidRPr="003440B2">
        <w:rPr>
          <w:spacing w:val="-5"/>
        </w:rPr>
        <w:t xml:space="preserve"> </w:t>
      </w:r>
      <w:r w:rsidRPr="003440B2">
        <w:t>Established</w:t>
      </w:r>
      <w:r w:rsidRPr="003440B2">
        <w:rPr>
          <w:spacing w:val="-7"/>
        </w:rPr>
        <w:t xml:space="preserve"> </w:t>
      </w:r>
      <w:r w:rsidRPr="003440B2">
        <w:rPr>
          <w:spacing w:val="-2"/>
        </w:rPr>
        <w:t>Patient</w:t>
      </w:r>
    </w:p>
    <w:tbl>
      <w:tblPr>
        <w:tblStyle w:val="TableGrid"/>
        <w:tblW w:w="0" w:type="auto"/>
        <w:tblLook w:val="04A0" w:firstRow="1" w:lastRow="0" w:firstColumn="1" w:lastColumn="0" w:noHBand="0" w:noVBand="1"/>
      </w:tblPr>
      <w:tblGrid>
        <w:gridCol w:w="1525"/>
        <w:gridCol w:w="6750"/>
        <w:gridCol w:w="1980"/>
        <w:gridCol w:w="1710"/>
        <w:gridCol w:w="1705"/>
      </w:tblGrid>
      <w:tr w:rsidR="009906F4" w14:paraId="3DDFC355" w14:textId="77777777" w:rsidTr="00DB2743">
        <w:trPr>
          <w:cantSplit/>
          <w:trHeight w:val="576"/>
          <w:tblHeader/>
        </w:trPr>
        <w:tc>
          <w:tcPr>
            <w:tcW w:w="1525" w:type="dxa"/>
            <w:shd w:val="clear" w:color="auto" w:fill="04427D"/>
            <w:vAlign w:val="center"/>
          </w:tcPr>
          <w:p w14:paraId="6919840B" w14:textId="593826BB" w:rsidR="009906F4" w:rsidRDefault="009906F4" w:rsidP="009906F4">
            <w:pPr>
              <w:pStyle w:val="Tablesmallheader"/>
              <w:rPr>
                <w:rFonts w:ascii="Times New Roman"/>
                <w:sz w:val="18"/>
              </w:rPr>
            </w:pPr>
            <w:r w:rsidRPr="0085516B">
              <w:br w:type="page"/>
              <w:t>Proc Code</w:t>
            </w:r>
          </w:p>
        </w:tc>
        <w:tc>
          <w:tcPr>
            <w:tcW w:w="6750" w:type="dxa"/>
            <w:shd w:val="clear" w:color="auto" w:fill="04427D"/>
            <w:vAlign w:val="center"/>
          </w:tcPr>
          <w:p w14:paraId="12EB8F43" w14:textId="5A32AD9F" w:rsidR="009906F4" w:rsidRDefault="009906F4" w:rsidP="009906F4">
            <w:pPr>
              <w:pStyle w:val="Tablesmallheader"/>
              <w:rPr>
                <w:rFonts w:ascii="Times New Roman"/>
                <w:sz w:val="18"/>
              </w:rPr>
            </w:pPr>
            <w:r w:rsidRPr="0085516B">
              <w:t>Description</w:t>
            </w:r>
          </w:p>
        </w:tc>
        <w:tc>
          <w:tcPr>
            <w:tcW w:w="1980" w:type="dxa"/>
            <w:shd w:val="clear" w:color="auto" w:fill="04427D"/>
            <w:vAlign w:val="center"/>
          </w:tcPr>
          <w:p w14:paraId="71E3BB14" w14:textId="653B96DC" w:rsidR="009906F4" w:rsidRDefault="009906F4" w:rsidP="009906F4">
            <w:pPr>
              <w:pStyle w:val="Tablesmallheader"/>
              <w:rPr>
                <w:rFonts w:ascii="Times New Roman"/>
                <w:sz w:val="18"/>
              </w:rPr>
            </w:pPr>
            <w:r w:rsidRPr="0085516B">
              <w:t>Limitations/ Requirements</w:t>
            </w:r>
          </w:p>
        </w:tc>
        <w:tc>
          <w:tcPr>
            <w:tcW w:w="1710" w:type="dxa"/>
            <w:shd w:val="clear" w:color="auto" w:fill="04427D"/>
            <w:vAlign w:val="center"/>
          </w:tcPr>
          <w:p w14:paraId="488CE1E1" w14:textId="3A17578E" w:rsidR="009906F4" w:rsidRDefault="009906F4" w:rsidP="009906F4">
            <w:pPr>
              <w:pStyle w:val="Tablesmallheader"/>
              <w:rPr>
                <w:rFonts w:ascii="Times New Roman"/>
                <w:sz w:val="18"/>
              </w:rPr>
            </w:pPr>
            <w:r w:rsidRPr="0085516B">
              <w:t xml:space="preserve">Trauma/ Medical </w:t>
            </w:r>
          </w:p>
        </w:tc>
        <w:tc>
          <w:tcPr>
            <w:tcW w:w="1705" w:type="dxa"/>
            <w:shd w:val="clear" w:color="auto" w:fill="04427D"/>
            <w:vAlign w:val="center"/>
          </w:tcPr>
          <w:p w14:paraId="5FC25911" w14:textId="2C86B010" w:rsidR="009906F4" w:rsidRDefault="009906F4" w:rsidP="009906F4">
            <w:pPr>
              <w:pStyle w:val="Tablesmallheader"/>
              <w:rPr>
                <w:rFonts w:ascii="Times New Roman"/>
                <w:sz w:val="18"/>
              </w:rPr>
            </w:pPr>
            <w:r w:rsidRPr="0085516B">
              <w:t>Asst Surgeon</w:t>
            </w:r>
          </w:p>
        </w:tc>
      </w:tr>
      <w:tr w:rsidR="009906F4" w14:paraId="35B2DCC8" w14:textId="77777777" w:rsidTr="00DB2743">
        <w:trPr>
          <w:cantSplit/>
          <w:trHeight w:val="576"/>
        </w:trPr>
        <w:tc>
          <w:tcPr>
            <w:tcW w:w="1525" w:type="dxa"/>
            <w:shd w:val="clear" w:color="auto" w:fill="FBE3D5"/>
            <w:vAlign w:val="center"/>
          </w:tcPr>
          <w:p w14:paraId="4C556BC5" w14:textId="7D3876EC" w:rsidR="009906F4" w:rsidRDefault="009906F4" w:rsidP="00DB2743">
            <w:pPr>
              <w:pStyle w:val="Table-small-numbers"/>
              <w:rPr>
                <w:rFonts w:ascii="Times New Roman"/>
                <w:sz w:val="18"/>
              </w:rPr>
            </w:pPr>
            <w:r w:rsidRPr="003440B2">
              <w:t>99251</w:t>
            </w:r>
          </w:p>
        </w:tc>
        <w:tc>
          <w:tcPr>
            <w:tcW w:w="6750" w:type="dxa"/>
            <w:shd w:val="clear" w:color="auto" w:fill="FBE3D5"/>
            <w:vAlign w:val="center"/>
          </w:tcPr>
          <w:p w14:paraId="041440E2" w14:textId="7A3723E2" w:rsidR="009906F4" w:rsidRDefault="009906F4" w:rsidP="00DB2743">
            <w:pPr>
              <w:pStyle w:val="Table-small-text"/>
              <w:rPr>
                <w:rFonts w:ascii="Times New Roman"/>
                <w:sz w:val="18"/>
              </w:rPr>
            </w:pPr>
            <w:r w:rsidRPr="003440B2">
              <w:t>Initial</w:t>
            </w:r>
            <w:r w:rsidRPr="003440B2">
              <w:rPr>
                <w:spacing w:val="-4"/>
              </w:rPr>
              <w:t xml:space="preserve"> </w:t>
            </w:r>
            <w:r w:rsidRPr="003440B2">
              <w:t>Inpatient</w:t>
            </w:r>
            <w:r w:rsidRPr="003440B2">
              <w:rPr>
                <w:spacing w:val="-1"/>
              </w:rPr>
              <w:t xml:space="preserve"> </w:t>
            </w:r>
            <w:r w:rsidRPr="003440B2">
              <w:t>Consultation</w:t>
            </w:r>
            <w:r w:rsidRPr="003440B2">
              <w:rPr>
                <w:spacing w:val="-3"/>
              </w:rPr>
              <w:t xml:space="preserve"> </w:t>
            </w:r>
            <w:r w:rsidRPr="003440B2">
              <w:t>-</w:t>
            </w:r>
            <w:r w:rsidRPr="003440B2">
              <w:rPr>
                <w:spacing w:val="-2"/>
              </w:rPr>
              <w:t xml:space="preserve"> </w:t>
            </w:r>
            <w:r w:rsidRPr="003440B2">
              <w:t>New/Established</w:t>
            </w:r>
            <w:r w:rsidRPr="003440B2">
              <w:rPr>
                <w:spacing w:val="-2"/>
              </w:rPr>
              <w:t xml:space="preserve"> </w:t>
            </w:r>
            <w:r w:rsidRPr="003440B2">
              <w:t>-</w:t>
            </w:r>
            <w:r w:rsidRPr="003440B2">
              <w:rPr>
                <w:spacing w:val="-4"/>
              </w:rPr>
              <w:t xml:space="preserve"> </w:t>
            </w:r>
            <w:r w:rsidRPr="003440B2">
              <w:t>3</w:t>
            </w:r>
            <w:r w:rsidRPr="003440B2">
              <w:rPr>
                <w:spacing w:val="-3"/>
              </w:rPr>
              <w:t xml:space="preserve"> </w:t>
            </w:r>
            <w:r w:rsidRPr="003440B2">
              <w:t>Key</w:t>
            </w:r>
            <w:r w:rsidRPr="003440B2">
              <w:rPr>
                <w:spacing w:val="-2"/>
              </w:rPr>
              <w:t xml:space="preserve"> </w:t>
            </w:r>
            <w:r w:rsidRPr="003440B2">
              <w:t>Components</w:t>
            </w:r>
            <w:r w:rsidRPr="003440B2">
              <w:rPr>
                <w:spacing w:val="-5"/>
              </w:rPr>
              <w:t xml:space="preserve"> </w:t>
            </w:r>
            <w:r w:rsidRPr="003440B2">
              <w:t>-</w:t>
            </w:r>
            <w:r w:rsidRPr="003440B2">
              <w:rPr>
                <w:spacing w:val="-2"/>
              </w:rPr>
              <w:t xml:space="preserve"> </w:t>
            </w:r>
            <w:r w:rsidRPr="003440B2">
              <w:t>Problem</w:t>
            </w:r>
            <w:r w:rsidRPr="003440B2">
              <w:rPr>
                <w:spacing w:val="-3"/>
              </w:rPr>
              <w:t xml:space="preserve"> </w:t>
            </w:r>
            <w:r w:rsidRPr="003440B2">
              <w:t>Focused</w:t>
            </w:r>
            <w:r w:rsidRPr="003440B2">
              <w:rPr>
                <w:spacing w:val="-5"/>
              </w:rPr>
              <w:t xml:space="preserve"> </w:t>
            </w:r>
            <w:r w:rsidRPr="003440B2">
              <w:t>Hx;</w:t>
            </w:r>
            <w:r w:rsidRPr="003440B2">
              <w:rPr>
                <w:spacing w:val="-1"/>
              </w:rPr>
              <w:t xml:space="preserve"> </w:t>
            </w:r>
            <w:r w:rsidRPr="003440B2">
              <w:t>Exam;</w:t>
            </w:r>
            <w:r w:rsidRPr="003440B2">
              <w:rPr>
                <w:spacing w:val="-2"/>
              </w:rPr>
              <w:t xml:space="preserve"> </w:t>
            </w:r>
            <w:r w:rsidRPr="003440B2">
              <w:t>&amp;</w:t>
            </w:r>
            <w:r w:rsidRPr="003440B2">
              <w:rPr>
                <w:spacing w:val="-2"/>
              </w:rPr>
              <w:t xml:space="preserve"> </w:t>
            </w:r>
            <w:r w:rsidRPr="003440B2">
              <w:t>Straightforward Med Dec</w:t>
            </w:r>
          </w:p>
        </w:tc>
        <w:tc>
          <w:tcPr>
            <w:tcW w:w="1980" w:type="dxa"/>
            <w:shd w:val="clear" w:color="auto" w:fill="FBE3D5"/>
            <w:vAlign w:val="center"/>
          </w:tcPr>
          <w:p w14:paraId="1809C930" w14:textId="77777777" w:rsidR="009906F4" w:rsidRDefault="009906F4" w:rsidP="00DB2743">
            <w:pPr>
              <w:pStyle w:val="Table-small-numbers"/>
            </w:pPr>
          </w:p>
        </w:tc>
        <w:tc>
          <w:tcPr>
            <w:tcW w:w="1710" w:type="dxa"/>
            <w:shd w:val="clear" w:color="auto" w:fill="FBE3D5"/>
            <w:vAlign w:val="center"/>
          </w:tcPr>
          <w:p w14:paraId="4A77FAEC" w14:textId="30688186" w:rsidR="009906F4" w:rsidRDefault="009906F4" w:rsidP="00DB2743">
            <w:pPr>
              <w:pStyle w:val="Table-small-numbers"/>
            </w:pPr>
            <w:r w:rsidRPr="003440B2">
              <w:t>X</w:t>
            </w:r>
          </w:p>
        </w:tc>
        <w:tc>
          <w:tcPr>
            <w:tcW w:w="1705" w:type="dxa"/>
            <w:shd w:val="clear" w:color="auto" w:fill="FBE3D5"/>
            <w:vAlign w:val="center"/>
          </w:tcPr>
          <w:p w14:paraId="77E20A52" w14:textId="77777777" w:rsidR="009906F4" w:rsidRDefault="009906F4" w:rsidP="00DB2743">
            <w:pPr>
              <w:pStyle w:val="Table-small-numbers"/>
            </w:pPr>
          </w:p>
        </w:tc>
      </w:tr>
      <w:tr w:rsidR="009906F4" w14:paraId="338C14B3" w14:textId="77777777" w:rsidTr="00DB2743">
        <w:trPr>
          <w:cantSplit/>
          <w:trHeight w:val="576"/>
        </w:trPr>
        <w:tc>
          <w:tcPr>
            <w:tcW w:w="1525" w:type="dxa"/>
            <w:shd w:val="clear" w:color="auto" w:fill="FBE3D5"/>
            <w:vAlign w:val="center"/>
          </w:tcPr>
          <w:p w14:paraId="29CCBB33" w14:textId="343DC53A" w:rsidR="009906F4" w:rsidRDefault="009906F4" w:rsidP="00DB2743">
            <w:pPr>
              <w:pStyle w:val="Table-small-numbers"/>
              <w:rPr>
                <w:rFonts w:ascii="Times New Roman"/>
                <w:sz w:val="18"/>
              </w:rPr>
            </w:pPr>
            <w:r w:rsidRPr="003440B2">
              <w:t>99252</w:t>
            </w:r>
          </w:p>
        </w:tc>
        <w:tc>
          <w:tcPr>
            <w:tcW w:w="6750" w:type="dxa"/>
            <w:shd w:val="clear" w:color="auto" w:fill="FBE3D5"/>
            <w:vAlign w:val="center"/>
          </w:tcPr>
          <w:p w14:paraId="2E366580" w14:textId="40C409DA" w:rsidR="009906F4" w:rsidRDefault="009906F4" w:rsidP="00DB2743">
            <w:pPr>
              <w:pStyle w:val="Table-small-text"/>
              <w:rPr>
                <w:rFonts w:ascii="Times New Roman"/>
                <w:sz w:val="18"/>
              </w:rPr>
            </w:pPr>
            <w:r w:rsidRPr="003440B2">
              <w:t>Initial</w:t>
            </w:r>
            <w:r w:rsidRPr="003440B2">
              <w:rPr>
                <w:spacing w:val="-5"/>
              </w:rPr>
              <w:t xml:space="preserve"> </w:t>
            </w:r>
            <w:r w:rsidRPr="003440B2">
              <w:t>Inpatient</w:t>
            </w:r>
            <w:r w:rsidRPr="003440B2">
              <w:rPr>
                <w:spacing w:val="-2"/>
              </w:rPr>
              <w:t xml:space="preserve"> </w:t>
            </w:r>
            <w:r w:rsidRPr="003440B2">
              <w:t>Consultation</w:t>
            </w:r>
            <w:r w:rsidRPr="003440B2">
              <w:rPr>
                <w:spacing w:val="-4"/>
              </w:rPr>
              <w:t xml:space="preserve"> </w:t>
            </w:r>
            <w:r w:rsidRPr="003440B2">
              <w:t>-</w:t>
            </w:r>
            <w:r w:rsidRPr="003440B2">
              <w:rPr>
                <w:spacing w:val="-3"/>
              </w:rPr>
              <w:t xml:space="preserve"> </w:t>
            </w:r>
            <w:r w:rsidRPr="003440B2">
              <w:t>New/Established</w:t>
            </w:r>
            <w:r w:rsidRPr="003440B2">
              <w:rPr>
                <w:spacing w:val="-3"/>
              </w:rPr>
              <w:t xml:space="preserve"> </w:t>
            </w:r>
            <w:r w:rsidRPr="003440B2">
              <w:t>-</w:t>
            </w:r>
            <w:r w:rsidRPr="003440B2">
              <w:rPr>
                <w:spacing w:val="-5"/>
              </w:rPr>
              <w:t xml:space="preserve"> </w:t>
            </w:r>
            <w:r w:rsidRPr="003440B2">
              <w:t>3</w:t>
            </w:r>
            <w:r w:rsidRPr="003440B2">
              <w:rPr>
                <w:spacing w:val="-4"/>
              </w:rPr>
              <w:t xml:space="preserve"> </w:t>
            </w:r>
            <w:r w:rsidRPr="003440B2">
              <w:t>Key</w:t>
            </w:r>
            <w:r w:rsidRPr="003440B2">
              <w:rPr>
                <w:spacing w:val="-3"/>
              </w:rPr>
              <w:t xml:space="preserve"> </w:t>
            </w:r>
            <w:r w:rsidRPr="003440B2">
              <w:t>Components</w:t>
            </w:r>
            <w:r w:rsidRPr="003440B2">
              <w:rPr>
                <w:spacing w:val="-6"/>
              </w:rPr>
              <w:t xml:space="preserve"> </w:t>
            </w:r>
            <w:r w:rsidRPr="003440B2">
              <w:t>-</w:t>
            </w:r>
            <w:r w:rsidRPr="003440B2">
              <w:rPr>
                <w:spacing w:val="-3"/>
              </w:rPr>
              <w:t xml:space="preserve"> </w:t>
            </w:r>
            <w:r w:rsidRPr="003440B2">
              <w:t>Expand</w:t>
            </w:r>
            <w:r w:rsidRPr="003440B2">
              <w:rPr>
                <w:spacing w:val="-3"/>
              </w:rPr>
              <w:t xml:space="preserve"> </w:t>
            </w:r>
            <w:r w:rsidRPr="003440B2">
              <w:t>Problem</w:t>
            </w:r>
            <w:r w:rsidRPr="003440B2">
              <w:rPr>
                <w:spacing w:val="-2"/>
              </w:rPr>
              <w:t xml:space="preserve"> </w:t>
            </w:r>
            <w:r w:rsidRPr="003440B2">
              <w:t>Focused</w:t>
            </w:r>
            <w:r w:rsidRPr="003440B2">
              <w:rPr>
                <w:spacing w:val="-3"/>
              </w:rPr>
              <w:t xml:space="preserve"> </w:t>
            </w:r>
            <w:r w:rsidRPr="003440B2">
              <w:t>Hx;</w:t>
            </w:r>
            <w:r w:rsidRPr="003440B2">
              <w:rPr>
                <w:spacing w:val="-3"/>
              </w:rPr>
              <w:t xml:space="preserve"> </w:t>
            </w:r>
            <w:r w:rsidRPr="003440B2">
              <w:t>Exam;</w:t>
            </w:r>
            <w:r w:rsidRPr="003440B2">
              <w:rPr>
                <w:spacing w:val="-3"/>
              </w:rPr>
              <w:t xml:space="preserve"> </w:t>
            </w:r>
            <w:r w:rsidRPr="003440B2">
              <w:t>&amp; Straightforward Med Dec</w:t>
            </w:r>
          </w:p>
        </w:tc>
        <w:tc>
          <w:tcPr>
            <w:tcW w:w="1980" w:type="dxa"/>
            <w:shd w:val="clear" w:color="auto" w:fill="FBE3D5"/>
            <w:vAlign w:val="center"/>
          </w:tcPr>
          <w:p w14:paraId="77E0AE65" w14:textId="77777777" w:rsidR="009906F4" w:rsidRDefault="009906F4" w:rsidP="00DB2743">
            <w:pPr>
              <w:pStyle w:val="Table-small-numbers"/>
            </w:pPr>
          </w:p>
        </w:tc>
        <w:tc>
          <w:tcPr>
            <w:tcW w:w="1710" w:type="dxa"/>
            <w:shd w:val="clear" w:color="auto" w:fill="FBE3D5"/>
            <w:vAlign w:val="center"/>
          </w:tcPr>
          <w:p w14:paraId="018F632A" w14:textId="3BBACA7C" w:rsidR="009906F4" w:rsidRDefault="009906F4" w:rsidP="00DB2743">
            <w:pPr>
              <w:pStyle w:val="Table-small-numbers"/>
            </w:pPr>
            <w:r w:rsidRPr="003440B2">
              <w:t>X</w:t>
            </w:r>
          </w:p>
        </w:tc>
        <w:tc>
          <w:tcPr>
            <w:tcW w:w="1705" w:type="dxa"/>
            <w:shd w:val="clear" w:color="auto" w:fill="FBE3D5"/>
            <w:vAlign w:val="center"/>
          </w:tcPr>
          <w:p w14:paraId="74DBE925" w14:textId="77777777" w:rsidR="009906F4" w:rsidRDefault="009906F4" w:rsidP="00DB2743">
            <w:pPr>
              <w:pStyle w:val="Table-small-numbers"/>
            </w:pPr>
          </w:p>
        </w:tc>
      </w:tr>
    </w:tbl>
    <w:p w14:paraId="5C2FBFC1" w14:textId="3A5B7C6E" w:rsidR="009906F4" w:rsidRDefault="009906F4" w:rsidP="009906F4">
      <w:pPr>
        <w:pStyle w:val="Heading5"/>
        <w:rPr>
          <w:rFonts w:ascii="Times New Roman"/>
          <w:sz w:val="18"/>
        </w:rPr>
      </w:pPr>
      <w:r w:rsidRPr="003440B2">
        <w:t>Emergency</w:t>
      </w:r>
      <w:r w:rsidRPr="003440B2">
        <w:rPr>
          <w:spacing w:val="-9"/>
        </w:rPr>
        <w:t xml:space="preserve"> </w:t>
      </w:r>
      <w:r w:rsidRPr="003440B2">
        <w:t>Department</w:t>
      </w:r>
      <w:r w:rsidRPr="003440B2">
        <w:rPr>
          <w:spacing w:val="-5"/>
        </w:rPr>
        <w:t xml:space="preserve"> </w:t>
      </w:r>
      <w:r w:rsidRPr="003440B2">
        <w:t>Services:</w:t>
      </w:r>
      <w:r w:rsidRPr="003440B2">
        <w:rPr>
          <w:spacing w:val="-5"/>
        </w:rPr>
        <w:t xml:space="preserve"> </w:t>
      </w:r>
      <w:r w:rsidRPr="003440B2">
        <w:t>New</w:t>
      </w:r>
      <w:r w:rsidRPr="003440B2">
        <w:rPr>
          <w:spacing w:val="-7"/>
        </w:rPr>
        <w:t xml:space="preserve"> </w:t>
      </w:r>
      <w:r w:rsidRPr="003440B2">
        <w:t>or</w:t>
      </w:r>
      <w:r w:rsidRPr="003440B2">
        <w:rPr>
          <w:spacing w:val="-7"/>
        </w:rPr>
        <w:t xml:space="preserve"> </w:t>
      </w:r>
      <w:r w:rsidRPr="003440B2">
        <w:t>Established</w:t>
      </w:r>
      <w:r w:rsidRPr="003440B2">
        <w:rPr>
          <w:spacing w:val="-6"/>
        </w:rPr>
        <w:t xml:space="preserve"> </w:t>
      </w:r>
      <w:r w:rsidRPr="003440B2">
        <w:rPr>
          <w:spacing w:val="-2"/>
        </w:rPr>
        <w:t>Patient</w:t>
      </w:r>
    </w:p>
    <w:tbl>
      <w:tblPr>
        <w:tblStyle w:val="TableGrid"/>
        <w:tblW w:w="0" w:type="auto"/>
        <w:tblLook w:val="04A0" w:firstRow="1" w:lastRow="0" w:firstColumn="1" w:lastColumn="0" w:noHBand="0" w:noVBand="1"/>
      </w:tblPr>
      <w:tblGrid>
        <w:gridCol w:w="1615"/>
        <w:gridCol w:w="6660"/>
        <w:gridCol w:w="1890"/>
        <w:gridCol w:w="1710"/>
        <w:gridCol w:w="1795"/>
      </w:tblGrid>
      <w:tr w:rsidR="009906F4" w14:paraId="236F0EC0" w14:textId="77777777" w:rsidTr="00AB58DB">
        <w:trPr>
          <w:cantSplit/>
          <w:trHeight w:val="360"/>
          <w:tblHeader/>
        </w:trPr>
        <w:tc>
          <w:tcPr>
            <w:tcW w:w="1615" w:type="dxa"/>
            <w:shd w:val="clear" w:color="auto" w:fill="04427D"/>
            <w:vAlign w:val="center"/>
          </w:tcPr>
          <w:p w14:paraId="1D99B96B" w14:textId="41CB88D5" w:rsidR="009906F4" w:rsidRDefault="009906F4" w:rsidP="009906F4">
            <w:pPr>
              <w:pStyle w:val="Tablesmallheader"/>
              <w:rPr>
                <w:rFonts w:ascii="Times New Roman"/>
                <w:sz w:val="18"/>
              </w:rPr>
            </w:pPr>
            <w:r w:rsidRPr="0085516B">
              <w:br w:type="page"/>
              <w:t>Proc Code</w:t>
            </w:r>
          </w:p>
        </w:tc>
        <w:tc>
          <w:tcPr>
            <w:tcW w:w="6660" w:type="dxa"/>
            <w:shd w:val="clear" w:color="auto" w:fill="04427D"/>
            <w:vAlign w:val="center"/>
          </w:tcPr>
          <w:p w14:paraId="2D6AF2EC" w14:textId="384D37B5" w:rsidR="009906F4" w:rsidRDefault="009906F4" w:rsidP="009906F4">
            <w:pPr>
              <w:pStyle w:val="Tablesmallheader"/>
              <w:rPr>
                <w:rFonts w:ascii="Times New Roman"/>
                <w:sz w:val="18"/>
              </w:rPr>
            </w:pPr>
            <w:r w:rsidRPr="0085516B">
              <w:t>Description</w:t>
            </w:r>
          </w:p>
        </w:tc>
        <w:tc>
          <w:tcPr>
            <w:tcW w:w="1890" w:type="dxa"/>
            <w:shd w:val="clear" w:color="auto" w:fill="04427D"/>
            <w:vAlign w:val="center"/>
          </w:tcPr>
          <w:p w14:paraId="7AF61249" w14:textId="055EFCEA" w:rsidR="009906F4" w:rsidRDefault="009906F4" w:rsidP="009906F4">
            <w:pPr>
              <w:pStyle w:val="Tablesmallheader"/>
              <w:rPr>
                <w:rFonts w:ascii="Times New Roman"/>
                <w:sz w:val="18"/>
              </w:rPr>
            </w:pPr>
            <w:r w:rsidRPr="0085516B">
              <w:t>Limitations/ Requirements</w:t>
            </w:r>
          </w:p>
        </w:tc>
        <w:tc>
          <w:tcPr>
            <w:tcW w:w="1710" w:type="dxa"/>
            <w:shd w:val="clear" w:color="auto" w:fill="04427D"/>
            <w:vAlign w:val="center"/>
          </w:tcPr>
          <w:p w14:paraId="18C326D6" w14:textId="28194E8A" w:rsidR="009906F4" w:rsidRDefault="009906F4" w:rsidP="009906F4">
            <w:pPr>
              <w:pStyle w:val="Tablesmallheader"/>
              <w:rPr>
                <w:rFonts w:ascii="Times New Roman"/>
                <w:sz w:val="18"/>
              </w:rPr>
            </w:pPr>
            <w:r w:rsidRPr="0085516B">
              <w:t xml:space="preserve">Trauma/ Medical </w:t>
            </w:r>
          </w:p>
        </w:tc>
        <w:tc>
          <w:tcPr>
            <w:tcW w:w="1795" w:type="dxa"/>
            <w:shd w:val="clear" w:color="auto" w:fill="04427D"/>
            <w:vAlign w:val="center"/>
          </w:tcPr>
          <w:p w14:paraId="4D287075" w14:textId="6DE6BA14" w:rsidR="009906F4" w:rsidRDefault="009906F4" w:rsidP="009906F4">
            <w:pPr>
              <w:pStyle w:val="Tablesmallheader"/>
              <w:rPr>
                <w:rFonts w:ascii="Times New Roman"/>
                <w:sz w:val="18"/>
              </w:rPr>
            </w:pPr>
            <w:r w:rsidRPr="0085516B">
              <w:t>Asst Surgeon</w:t>
            </w:r>
          </w:p>
        </w:tc>
      </w:tr>
      <w:tr w:rsidR="009906F4" w14:paraId="67926EDA" w14:textId="77777777" w:rsidTr="00AB58DB">
        <w:trPr>
          <w:cantSplit/>
          <w:trHeight w:val="360"/>
        </w:trPr>
        <w:tc>
          <w:tcPr>
            <w:tcW w:w="1615" w:type="dxa"/>
            <w:shd w:val="clear" w:color="auto" w:fill="FBE3D5"/>
            <w:vAlign w:val="center"/>
          </w:tcPr>
          <w:p w14:paraId="769591D8" w14:textId="4F820F2B" w:rsidR="009906F4" w:rsidRDefault="009906F4" w:rsidP="009906F4">
            <w:pPr>
              <w:pStyle w:val="Table-small-numbers"/>
              <w:rPr>
                <w:rFonts w:ascii="Times New Roman"/>
                <w:sz w:val="18"/>
              </w:rPr>
            </w:pPr>
            <w:r w:rsidRPr="003440B2">
              <w:t>99281</w:t>
            </w:r>
          </w:p>
        </w:tc>
        <w:tc>
          <w:tcPr>
            <w:tcW w:w="6660" w:type="dxa"/>
            <w:shd w:val="clear" w:color="auto" w:fill="FBE3D5"/>
            <w:vAlign w:val="center"/>
          </w:tcPr>
          <w:p w14:paraId="63091137" w14:textId="4B8CBED6" w:rsidR="009906F4" w:rsidRDefault="009906F4" w:rsidP="009906F4">
            <w:pPr>
              <w:pStyle w:val="Table-small-text"/>
              <w:rPr>
                <w:rFonts w:ascii="Times New Roman"/>
                <w:sz w:val="18"/>
              </w:rPr>
            </w:pPr>
            <w:r w:rsidRPr="006866A6">
              <w:t>Emergency Dept Visit - 3 Key Components - Problem Focused Hx; Exam; &amp; Straightforward Med Decision</w:t>
            </w:r>
          </w:p>
        </w:tc>
        <w:tc>
          <w:tcPr>
            <w:tcW w:w="1890" w:type="dxa"/>
            <w:shd w:val="clear" w:color="auto" w:fill="FBE3D5"/>
            <w:vAlign w:val="center"/>
          </w:tcPr>
          <w:p w14:paraId="6DE64DA9" w14:textId="14424FEB" w:rsidR="009906F4" w:rsidRDefault="009906F4" w:rsidP="009906F4">
            <w:pPr>
              <w:pStyle w:val="Table-small-numbers"/>
            </w:pPr>
            <w:r>
              <w:t>No</w:t>
            </w:r>
          </w:p>
        </w:tc>
        <w:tc>
          <w:tcPr>
            <w:tcW w:w="1710" w:type="dxa"/>
            <w:shd w:val="clear" w:color="auto" w:fill="FBE3D5"/>
            <w:vAlign w:val="center"/>
          </w:tcPr>
          <w:p w14:paraId="00BA9C0B" w14:textId="0E7EA194" w:rsidR="009906F4" w:rsidRDefault="009906F4" w:rsidP="009906F4">
            <w:pPr>
              <w:pStyle w:val="Table-small-numbers"/>
            </w:pPr>
            <w:r>
              <w:t>Yes</w:t>
            </w:r>
          </w:p>
        </w:tc>
        <w:tc>
          <w:tcPr>
            <w:tcW w:w="1795" w:type="dxa"/>
            <w:shd w:val="clear" w:color="auto" w:fill="FBE3D5"/>
            <w:vAlign w:val="center"/>
          </w:tcPr>
          <w:p w14:paraId="373E2EB4" w14:textId="378ADD05" w:rsidR="009906F4" w:rsidRDefault="009906F4" w:rsidP="009906F4">
            <w:pPr>
              <w:pStyle w:val="Table-small-numbers"/>
            </w:pPr>
            <w:r>
              <w:t>No</w:t>
            </w:r>
          </w:p>
        </w:tc>
      </w:tr>
      <w:tr w:rsidR="009906F4" w14:paraId="7F90BF72" w14:textId="77777777" w:rsidTr="00AB58DB">
        <w:trPr>
          <w:cantSplit/>
          <w:trHeight w:val="360"/>
        </w:trPr>
        <w:tc>
          <w:tcPr>
            <w:tcW w:w="1615" w:type="dxa"/>
            <w:shd w:val="clear" w:color="auto" w:fill="FBE3D5"/>
            <w:vAlign w:val="center"/>
          </w:tcPr>
          <w:p w14:paraId="77B39BA0" w14:textId="1F5D46FA" w:rsidR="009906F4" w:rsidRDefault="009906F4" w:rsidP="009906F4">
            <w:pPr>
              <w:pStyle w:val="Table-small-numbers"/>
              <w:rPr>
                <w:rFonts w:ascii="Times New Roman"/>
                <w:sz w:val="18"/>
              </w:rPr>
            </w:pPr>
            <w:r w:rsidRPr="003440B2">
              <w:t>99282</w:t>
            </w:r>
          </w:p>
        </w:tc>
        <w:tc>
          <w:tcPr>
            <w:tcW w:w="6660" w:type="dxa"/>
            <w:shd w:val="clear" w:color="auto" w:fill="FBE3D5"/>
            <w:vAlign w:val="center"/>
          </w:tcPr>
          <w:p w14:paraId="406641AF" w14:textId="5878B511" w:rsidR="009906F4" w:rsidRDefault="009906F4" w:rsidP="009906F4">
            <w:pPr>
              <w:pStyle w:val="Table-small-text"/>
              <w:rPr>
                <w:rFonts w:ascii="Times New Roman"/>
                <w:sz w:val="18"/>
              </w:rPr>
            </w:pPr>
            <w:r w:rsidRPr="006866A6">
              <w:t>Emergency Dept Visit - 3 Key Components - Expanded Problem Focused Hx; Exam; &amp; Med Dec Low Complexity</w:t>
            </w:r>
          </w:p>
        </w:tc>
        <w:tc>
          <w:tcPr>
            <w:tcW w:w="1890" w:type="dxa"/>
            <w:shd w:val="clear" w:color="auto" w:fill="FBE3D5"/>
            <w:vAlign w:val="center"/>
          </w:tcPr>
          <w:p w14:paraId="2DF2BA74" w14:textId="4F00A065" w:rsidR="009906F4" w:rsidRDefault="009906F4" w:rsidP="009906F4">
            <w:pPr>
              <w:pStyle w:val="Table-small-numbers"/>
            </w:pPr>
            <w:r>
              <w:t>No</w:t>
            </w:r>
          </w:p>
        </w:tc>
        <w:tc>
          <w:tcPr>
            <w:tcW w:w="1710" w:type="dxa"/>
            <w:shd w:val="clear" w:color="auto" w:fill="FBE3D5"/>
            <w:vAlign w:val="center"/>
          </w:tcPr>
          <w:p w14:paraId="49E8BF66" w14:textId="21F85C1E" w:rsidR="009906F4" w:rsidRDefault="009906F4" w:rsidP="009906F4">
            <w:pPr>
              <w:pStyle w:val="Table-small-numbers"/>
            </w:pPr>
            <w:r>
              <w:t>Yes</w:t>
            </w:r>
          </w:p>
        </w:tc>
        <w:tc>
          <w:tcPr>
            <w:tcW w:w="1795" w:type="dxa"/>
            <w:shd w:val="clear" w:color="auto" w:fill="FBE3D5"/>
            <w:vAlign w:val="center"/>
          </w:tcPr>
          <w:p w14:paraId="53E7D2D9" w14:textId="654DD697" w:rsidR="009906F4" w:rsidRDefault="009906F4" w:rsidP="009906F4">
            <w:pPr>
              <w:pStyle w:val="Table-small-numbers"/>
            </w:pPr>
            <w:r>
              <w:t>No</w:t>
            </w:r>
          </w:p>
        </w:tc>
      </w:tr>
      <w:tr w:rsidR="009906F4" w14:paraId="715FC9F6" w14:textId="77777777" w:rsidTr="00AB58DB">
        <w:trPr>
          <w:cantSplit/>
          <w:trHeight w:val="360"/>
        </w:trPr>
        <w:tc>
          <w:tcPr>
            <w:tcW w:w="1615" w:type="dxa"/>
            <w:shd w:val="clear" w:color="auto" w:fill="FBE3D5"/>
            <w:vAlign w:val="center"/>
          </w:tcPr>
          <w:p w14:paraId="6F0D78D7" w14:textId="5B47128F" w:rsidR="009906F4" w:rsidRDefault="009906F4" w:rsidP="009906F4">
            <w:pPr>
              <w:pStyle w:val="Table-small-numbers"/>
              <w:rPr>
                <w:rFonts w:ascii="Times New Roman"/>
                <w:sz w:val="18"/>
              </w:rPr>
            </w:pPr>
            <w:r w:rsidRPr="003440B2">
              <w:t>99283</w:t>
            </w:r>
          </w:p>
        </w:tc>
        <w:tc>
          <w:tcPr>
            <w:tcW w:w="6660" w:type="dxa"/>
            <w:shd w:val="clear" w:color="auto" w:fill="FBE3D5"/>
            <w:vAlign w:val="center"/>
          </w:tcPr>
          <w:p w14:paraId="72E1B6D4" w14:textId="509FE2F2" w:rsidR="009906F4" w:rsidRDefault="009906F4" w:rsidP="009906F4">
            <w:pPr>
              <w:pStyle w:val="Table-small-text"/>
              <w:rPr>
                <w:rFonts w:ascii="Times New Roman"/>
                <w:sz w:val="18"/>
              </w:rPr>
            </w:pPr>
            <w:r w:rsidRPr="006866A6">
              <w:t xml:space="preserve">Emergency Dept Visit </w:t>
            </w:r>
            <w:proofErr w:type="gramStart"/>
            <w:r w:rsidRPr="006866A6">
              <w:t>For</w:t>
            </w:r>
            <w:proofErr w:type="gramEnd"/>
            <w:r w:rsidRPr="006866A6">
              <w:t xml:space="preserve"> Evaluation &amp; Management Of Patient Which Requires These Three Components (Refer To CPT)</w:t>
            </w:r>
          </w:p>
        </w:tc>
        <w:tc>
          <w:tcPr>
            <w:tcW w:w="1890" w:type="dxa"/>
            <w:shd w:val="clear" w:color="auto" w:fill="FBE3D5"/>
            <w:vAlign w:val="center"/>
          </w:tcPr>
          <w:p w14:paraId="582FE46A" w14:textId="062E1B79" w:rsidR="009906F4" w:rsidRDefault="009906F4" w:rsidP="009906F4">
            <w:pPr>
              <w:pStyle w:val="Table-small-numbers"/>
            </w:pPr>
            <w:r>
              <w:t>No</w:t>
            </w:r>
          </w:p>
        </w:tc>
        <w:tc>
          <w:tcPr>
            <w:tcW w:w="1710" w:type="dxa"/>
            <w:shd w:val="clear" w:color="auto" w:fill="FBE3D5"/>
            <w:vAlign w:val="center"/>
          </w:tcPr>
          <w:p w14:paraId="0238411B" w14:textId="2F193C58" w:rsidR="009906F4" w:rsidRDefault="009906F4" w:rsidP="009906F4">
            <w:pPr>
              <w:pStyle w:val="Table-small-numbers"/>
            </w:pPr>
            <w:r>
              <w:t>Yes</w:t>
            </w:r>
          </w:p>
        </w:tc>
        <w:tc>
          <w:tcPr>
            <w:tcW w:w="1795" w:type="dxa"/>
            <w:shd w:val="clear" w:color="auto" w:fill="FBE3D5"/>
            <w:vAlign w:val="center"/>
          </w:tcPr>
          <w:p w14:paraId="405AAB06" w14:textId="11D1D1CA" w:rsidR="009906F4" w:rsidRDefault="009906F4" w:rsidP="009906F4">
            <w:pPr>
              <w:pStyle w:val="Table-small-numbers"/>
            </w:pPr>
            <w:r>
              <w:t>No</w:t>
            </w:r>
          </w:p>
        </w:tc>
      </w:tr>
      <w:tr w:rsidR="009906F4" w14:paraId="18468FC9" w14:textId="77777777" w:rsidTr="00AB58DB">
        <w:trPr>
          <w:cantSplit/>
          <w:trHeight w:val="360"/>
        </w:trPr>
        <w:tc>
          <w:tcPr>
            <w:tcW w:w="1615" w:type="dxa"/>
            <w:shd w:val="clear" w:color="auto" w:fill="FBE3D5"/>
            <w:vAlign w:val="center"/>
          </w:tcPr>
          <w:p w14:paraId="28056EF6" w14:textId="3DE51F70" w:rsidR="009906F4" w:rsidRDefault="009906F4" w:rsidP="009906F4">
            <w:pPr>
              <w:pStyle w:val="Table-small-numbers"/>
              <w:rPr>
                <w:rFonts w:ascii="Times New Roman"/>
                <w:sz w:val="18"/>
              </w:rPr>
            </w:pPr>
            <w:r w:rsidRPr="003440B2">
              <w:t>99284</w:t>
            </w:r>
          </w:p>
        </w:tc>
        <w:tc>
          <w:tcPr>
            <w:tcW w:w="6660" w:type="dxa"/>
            <w:shd w:val="clear" w:color="auto" w:fill="FBE3D5"/>
            <w:vAlign w:val="center"/>
          </w:tcPr>
          <w:p w14:paraId="737EA33D" w14:textId="19F3E2FB" w:rsidR="009906F4" w:rsidRDefault="009906F4" w:rsidP="009906F4">
            <w:pPr>
              <w:pStyle w:val="Table-small-text"/>
              <w:rPr>
                <w:rFonts w:ascii="Times New Roman"/>
                <w:sz w:val="18"/>
              </w:rPr>
            </w:pPr>
            <w:r w:rsidRPr="006866A6">
              <w:t>Emergency Dept Visit - 3 Key Components - Detailed Hx; Exam; &amp; Medical Decision Moderate Complexity</w:t>
            </w:r>
          </w:p>
        </w:tc>
        <w:tc>
          <w:tcPr>
            <w:tcW w:w="1890" w:type="dxa"/>
            <w:shd w:val="clear" w:color="auto" w:fill="FBE3D5"/>
            <w:vAlign w:val="center"/>
          </w:tcPr>
          <w:p w14:paraId="5C494D20" w14:textId="31E0AF13" w:rsidR="009906F4" w:rsidRDefault="009906F4" w:rsidP="009906F4">
            <w:pPr>
              <w:pStyle w:val="Table-small-numbers"/>
            </w:pPr>
            <w:r>
              <w:t>No</w:t>
            </w:r>
          </w:p>
        </w:tc>
        <w:tc>
          <w:tcPr>
            <w:tcW w:w="1710" w:type="dxa"/>
            <w:shd w:val="clear" w:color="auto" w:fill="FBE3D5"/>
            <w:vAlign w:val="center"/>
          </w:tcPr>
          <w:p w14:paraId="0320A91C" w14:textId="2D280502" w:rsidR="009906F4" w:rsidRDefault="009906F4" w:rsidP="009906F4">
            <w:pPr>
              <w:pStyle w:val="Table-small-numbers"/>
            </w:pPr>
            <w:r>
              <w:t>Yes</w:t>
            </w:r>
          </w:p>
        </w:tc>
        <w:tc>
          <w:tcPr>
            <w:tcW w:w="1795" w:type="dxa"/>
            <w:shd w:val="clear" w:color="auto" w:fill="FBE3D5"/>
            <w:vAlign w:val="center"/>
          </w:tcPr>
          <w:p w14:paraId="17043A8A" w14:textId="3969DC91" w:rsidR="009906F4" w:rsidRDefault="009906F4" w:rsidP="009906F4">
            <w:pPr>
              <w:pStyle w:val="Table-small-numbers"/>
            </w:pPr>
            <w:r>
              <w:t>No</w:t>
            </w:r>
          </w:p>
        </w:tc>
      </w:tr>
    </w:tbl>
    <w:p w14:paraId="7CB2EE8D" w14:textId="62C15D3A" w:rsidR="009906F4" w:rsidRDefault="009906F4" w:rsidP="009906F4">
      <w:pPr>
        <w:pStyle w:val="Heading5"/>
      </w:pPr>
      <w:r w:rsidRPr="003440B2">
        <w:t>Home</w:t>
      </w:r>
      <w:r w:rsidRPr="003440B2">
        <w:rPr>
          <w:spacing w:val="-3"/>
        </w:rPr>
        <w:t xml:space="preserve"> </w:t>
      </w:r>
      <w:r w:rsidRPr="003440B2">
        <w:t>Services:</w:t>
      </w:r>
      <w:r w:rsidRPr="003440B2">
        <w:rPr>
          <w:spacing w:val="-2"/>
        </w:rPr>
        <w:t xml:space="preserve"> </w:t>
      </w:r>
      <w:r w:rsidRPr="003440B2">
        <w:t>New</w:t>
      </w:r>
      <w:r w:rsidRPr="003440B2">
        <w:rPr>
          <w:spacing w:val="-5"/>
        </w:rPr>
        <w:t xml:space="preserve"> </w:t>
      </w:r>
      <w:r w:rsidRPr="003440B2">
        <w:rPr>
          <w:spacing w:val="-2"/>
        </w:rPr>
        <w:t>Patient</w:t>
      </w:r>
    </w:p>
    <w:tbl>
      <w:tblPr>
        <w:tblStyle w:val="TableGrid"/>
        <w:tblW w:w="0" w:type="auto"/>
        <w:tblLook w:val="04A0" w:firstRow="1" w:lastRow="0" w:firstColumn="1" w:lastColumn="0" w:noHBand="0" w:noVBand="1"/>
      </w:tblPr>
      <w:tblGrid>
        <w:gridCol w:w="1615"/>
        <w:gridCol w:w="6660"/>
        <w:gridCol w:w="1800"/>
        <w:gridCol w:w="1710"/>
        <w:gridCol w:w="1885"/>
      </w:tblGrid>
      <w:tr w:rsidR="000E3C8E" w14:paraId="74B41DA6" w14:textId="77777777" w:rsidTr="00AB58DB">
        <w:trPr>
          <w:cantSplit/>
          <w:trHeight w:val="360"/>
          <w:tblHeader/>
        </w:trPr>
        <w:tc>
          <w:tcPr>
            <w:tcW w:w="1615" w:type="dxa"/>
            <w:shd w:val="clear" w:color="auto" w:fill="04427D"/>
            <w:vAlign w:val="center"/>
          </w:tcPr>
          <w:p w14:paraId="6840BCBB" w14:textId="1F12AF98" w:rsidR="000E3C8E" w:rsidRDefault="000E3C8E" w:rsidP="000E3C8E">
            <w:pPr>
              <w:pStyle w:val="Tablesmallheader"/>
              <w:rPr>
                <w:rFonts w:ascii="Times New Roman"/>
                <w:sz w:val="18"/>
              </w:rPr>
            </w:pPr>
            <w:r w:rsidRPr="0085516B">
              <w:br w:type="page"/>
              <w:t>Proc Code</w:t>
            </w:r>
          </w:p>
        </w:tc>
        <w:tc>
          <w:tcPr>
            <w:tcW w:w="6660" w:type="dxa"/>
            <w:shd w:val="clear" w:color="auto" w:fill="04427D"/>
            <w:vAlign w:val="center"/>
          </w:tcPr>
          <w:p w14:paraId="16954FD1" w14:textId="2AE71A5C" w:rsidR="000E3C8E" w:rsidRDefault="000E3C8E" w:rsidP="000E3C8E">
            <w:pPr>
              <w:pStyle w:val="Tablesmallheader"/>
              <w:rPr>
                <w:rFonts w:ascii="Times New Roman"/>
                <w:sz w:val="18"/>
              </w:rPr>
            </w:pPr>
            <w:r w:rsidRPr="0085516B">
              <w:t>Description</w:t>
            </w:r>
          </w:p>
        </w:tc>
        <w:tc>
          <w:tcPr>
            <w:tcW w:w="1800" w:type="dxa"/>
            <w:shd w:val="clear" w:color="auto" w:fill="04427D"/>
            <w:vAlign w:val="center"/>
          </w:tcPr>
          <w:p w14:paraId="7923BE65" w14:textId="7EEB017A" w:rsidR="000E3C8E" w:rsidRDefault="000E3C8E" w:rsidP="000E3C8E">
            <w:pPr>
              <w:pStyle w:val="Tablesmallheader"/>
              <w:rPr>
                <w:rFonts w:ascii="Times New Roman"/>
                <w:sz w:val="18"/>
              </w:rPr>
            </w:pPr>
            <w:r w:rsidRPr="0085516B">
              <w:t>Limitations/ Requirements</w:t>
            </w:r>
          </w:p>
        </w:tc>
        <w:tc>
          <w:tcPr>
            <w:tcW w:w="1710" w:type="dxa"/>
            <w:shd w:val="clear" w:color="auto" w:fill="04427D"/>
            <w:vAlign w:val="center"/>
          </w:tcPr>
          <w:p w14:paraId="6B4C0EBE" w14:textId="18A49F28" w:rsidR="000E3C8E" w:rsidRDefault="000E3C8E" w:rsidP="000E3C8E">
            <w:pPr>
              <w:pStyle w:val="Tablesmallheader"/>
              <w:rPr>
                <w:rFonts w:ascii="Times New Roman"/>
                <w:sz w:val="18"/>
              </w:rPr>
            </w:pPr>
            <w:r w:rsidRPr="0085516B">
              <w:t xml:space="preserve">Trauma/ Medical </w:t>
            </w:r>
          </w:p>
        </w:tc>
        <w:tc>
          <w:tcPr>
            <w:tcW w:w="1885" w:type="dxa"/>
            <w:shd w:val="clear" w:color="auto" w:fill="04427D"/>
            <w:vAlign w:val="center"/>
          </w:tcPr>
          <w:p w14:paraId="5FDE7825" w14:textId="7E7A827E" w:rsidR="000E3C8E" w:rsidRDefault="000E3C8E" w:rsidP="000E3C8E">
            <w:pPr>
              <w:pStyle w:val="Tablesmallheader"/>
              <w:rPr>
                <w:rFonts w:ascii="Times New Roman"/>
                <w:sz w:val="18"/>
              </w:rPr>
            </w:pPr>
            <w:r w:rsidRPr="0085516B">
              <w:t>Asst Surgeon</w:t>
            </w:r>
          </w:p>
        </w:tc>
      </w:tr>
      <w:tr w:rsidR="000E3C8E" w14:paraId="05E215B1" w14:textId="77777777" w:rsidTr="00AB58DB">
        <w:trPr>
          <w:cantSplit/>
          <w:trHeight w:val="360"/>
        </w:trPr>
        <w:tc>
          <w:tcPr>
            <w:tcW w:w="1615" w:type="dxa"/>
            <w:shd w:val="clear" w:color="auto" w:fill="FBE3D5"/>
            <w:vAlign w:val="center"/>
          </w:tcPr>
          <w:p w14:paraId="3CE24CF6" w14:textId="1E18C2B0" w:rsidR="000E3C8E" w:rsidRDefault="000E3C8E" w:rsidP="009906F4">
            <w:pPr>
              <w:pStyle w:val="Table-small-numbers"/>
              <w:rPr>
                <w:rFonts w:ascii="Times New Roman"/>
                <w:sz w:val="18"/>
              </w:rPr>
            </w:pPr>
            <w:r w:rsidRPr="003440B2">
              <w:t>99342</w:t>
            </w:r>
          </w:p>
        </w:tc>
        <w:tc>
          <w:tcPr>
            <w:tcW w:w="6660" w:type="dxa"/>
            <w:shd w:val="clear" w:color="auto" w:fill="FBE3D5"/>
            <w:vAlign w:val="center"/>
          </w:tcPr>
          <w:p w14:paraId="50AF4352" w14:textId="36F19488" w:rsidR="000E3C8E" w:rsidRDefault="000E3C8E" w:rsidP="009906F4">
            <w:pPr>
              <w:pStyle w:val="Table-small-text"/>
              <w:rPr>
                <w:rFonts w:ascii="Times New Roman"/>
                <w:sz w:val="18"/>
              </w:rPr>
            </w:pPr>
            <w:r w:rsidRPr="00FD40B6">
              <w:t>Home Visit/Evaluation &amp; Management/New Patient/Requires 3 Key Components - Moderate Severity/30 Minutes</w:t>
            </w:r>
          </w:p>
        </w:tc>
        <w:tc>
          <w:tcPr>
            <w:tcW w:w="1800" w:type="dxa"/>
            <w:shd w:val="clear" w:color="auto" w:fill="FBE3D5"/>
            <w:vAlign w:val="center"/>
          </w:tcPr>
          <w:p w14:paraId="6EB68557" w14:textId="7C577008" w:rsidR="000E3C8E" w:rsidRDefault="009906F4" w:rsidP="009906F4">
            <w:pPr>
              <w:pStyle w:val="Table-small-numbers"/>
            </w:pPr>
            <w:r>
              <w:t>No</w:t>
            </w:r>
          </w:p>
        </w:tc>
        <w:tc>
          <w:tcPr>
            <w:tcW w:w="1710" w:type="dxa"/>
            <w:shd w:val="clear" w:color="auto" w:fill="FBE3D5"/>
            <w:vAlign w:val="center"/>
          </w:tcPr>
          <w:p w14:paraId="6B2651AA" w14:textId="0D0C6FFC" w:rsidR="000E3C8E" w:rsidRDefault="009906F4" w:rsidP="009906F4">
            <w:pPr>
              <w:pStyle w:val="Table-small-numbers"/>
            </w:pPr>
            <w:r>
              <w:t>Yes</w:t>
            </w:r>
          </w:p>
        </w:tc>
        <w:tc>
          <w:tcPr>
            <w:tcW w:w="1885" w:type="dxa"/>
            <w:shd w:val="clear" w:color="auto" w:fill="FBE3D5"/>
            <w:vAlign w:val="center"/>
          </w:tcPr>
          <w:p w14:paraId="3817D8B9" w14:textId="3BC86734" w:rsidR="000E3C8E" w:rsidRDefault="009906F4" w:rsidP="009906F4">
            <w:pPr>
              <w:pStyle w:val="Table-small-numbers"/>
            </w:pPr>
            <w:r>
              <w:t>No</w:t>
            </w:r>
          </w:p>
        </w:tc>
      </w:tr>
      <w:tr w:rsidR="000E3C8E" w14:paraId="572B4621" w14:textId="77777777" w:rsidTr="00AB58DB">
        <w:trPr>
          <w:cantSplit/>
          <w:trHeight w:val="360"/>
        </w:trPr>
        <w:tc>
          <w:tcPr>
            <w:tcW w:w="1615" w:type="dxa"/>
            <w:shd w:val="clear" w:color="auto" w:fill="FBE3D5"/>
            <w:vAlign w:val="center"/>
          </w:tcPr>
          <w:p w14:paraId="4D66CAAB" w14:textId="4F1B22B6" w:rsidR="000E3C8E" w:rsidRDefault="000E3C8E" w:rsidP="009906F4">
            <w:pPr>
              <w:pStyle w:val="Table-small-numbers"/>
              <w:rPr>
                <w:rFonts w:ascii="Times New Roman"/>
                <w:sz w:val="18"/>
              </w:rPr>
            </w:pPr>
            <w:r w:rsidRPr="003440B2">
              <w:t>99343</w:t>
            </w:r>
          </w:p>
        </w:tc>
        <w:tc>
          <w:tcPr>
            <w:tcW w:w="6660" w:type="dxa"/>
            <w:shd w:val="clear" w:color="auto" w:fill="FBE3D5"/>
            <w:vAlign w:val="center"/>
          </w:tcPr>
          <w:p w14:paraId="7B79D1C4" w14:textId="5F0F91EF" w:rsidR="000E3C8E" w:rsidRDefault="000E3C8E" w:rsidP="009906F4">
            <w:pPr>
              <w:pStyle w:val="Table-small-text"/>
              <w:rPr>
                <w:rFonts w:ascii="Times New Roman"/>
                <w:sz w:val="18"/>
              </w:rPr>
            </w:pPr>
            <w:r w:rsidRPr="00FD40B6">
              <w:t>Home Visit/Evaluation &amp; Management/New Patient/Requires 3 Key Components - High Severity/45 Mins</w:t>
            </w:r>
          </w:p>
        </w:tc>
        <w:tc>
          <w:tcPr>
            <w:tcW w:w="1800" w:type="dxa"/>
            <w:shd w:val="clear" w:color="auto" w:fill="FBE3D5"/>
            <w:vAlign w:val="center"/>
          </w:tcPr>
          <w:p w14:paraId="0B714FA2" w14:textId="45C856E0" w:rsidR="000E3C8E" w:rsidRDefault="009906F4" w:rsidP="009906F4">
            <w:pPr>
              <w:pStyle w:val="Table-small-numbers"/>
            </w:pPr>
            <w:r>
              <w:t>No</w:t>
            </w:r>
          </w:p>
        </w:tc>
        <w:tc>
          <w:tcPr>
            <w:tcW w:w="1710" w:type="dxa"/>
            <w:shd w:val="clear" w:color="auto" w:fill="FBE3D5"/>
            <w:vAlign w:val="center"/>
          </w:tcPr>
          <w:p w14:paraId="15089E0B" w14:textId="592A989F" w:rsidR="000E3C8E" w:rsidRDefault="009906F4" w:rsidP="009906F4">
            <w:pPr>
              <w:pStyle w:val="Table-small-numbers"/>
            </w:pPr>
            <w:r>
              <w:t>Yes</w:t>
            </w:r>
          </w:p>
        </w:tc>
        <w:tc>
          <w:tcPr>
            <w:tcW w:w="1885" w:type="dxa"/>
            <w:shd w:val="clear" w:color="auto" w:fill="FBE3D5"/>
            <w:vAlign w:val="center"/>
          </w:tcPr>
          <w:p w14:paraId="06A3DB93" w14:textId="224147EC" w:rsidR="000E3C8E" w:rsidRDefault="009906F4" w:rsidP="009906F4">
            <w:pPr>
              <w:pStyle w:val="Table-small-numbers"/>
            </w:pPr>
            <w:r>
              <w:t>No</w:t>
            </w:r>
          </w:p>
        </w:tc>
      </w:tr>
    </w:tbl>
    <w:p w14:paraId="4BB23445" w14:textId="5D79377D" w:rsidR="000E3C8E" w:rsidRPr="000E3C8E" w:rsidRDefault="000E3C8E" w:rsidP="000E3C8E">
      <w:pPr>
        <w:rPr>
          <w:rFonts w:ascii="Times New Roman"/>
          <w:sz w:val="18"/>
        </w:rPr>
        <w:sectPr w:rsidR="000E3C8E" w:rsidRPr="000E3C8E" w:rsidSect="00D31C55">
          <w:headerReference w:type="default" r:id="rId148"/>
          <w:pgSz w:w="15840" w:h="12240" w:orient="landscape" w:code="1"/>
          <w:pgMar w:top="1530" w:right="1080" w:bottom="1440" w:left="1080" w:header="576" w:footer="576" w:gutter="0"/>
          <w:cols w:space="720"/>
          <w:docGrid w:linePitch="313"/>
        </w:sectPr>
      </w:pPr>
    </w:p>
    <w:p w14:paraId="2D3EEEA6" w14:textId="77777777" w:rsidR="00566677" w:rsidRPr="00B253A5" w:rsidRDefault="003E7FB2" w:rsidP="00B532B5">
      <w:pPr>
        <w:pStyle w:val="Heading4"/>
      </w:pPr>
      <w:bookmarkStart w:id="1238" w:name="5.3_Add_On_Procedure_Codes"/>
      <w:bookmarkStart w:id="1239" w:name="_bookmark118"/>
      <w:bookmarkStart w:id="1240" w:name="_Toc205301532"/>
      <w:bookmarkStart w:id="1241" w:name="_Toc220653700"/>
      <w:bookmarkStart w:id="1242" w:name="_Toc226368706"/>
      <w:bookmarkEnd w:id="1238"/>
      <w:bookmarkEnd w:id="1239"/>
      <w:r w:rsidRPr="00B253A5">
        <w:t>Add</w:t>
      </w:r>
      <w:r w:rsidRPr="00B253A5">
        <w:rPr>
          <w:spacing w:val="-5"/>
        </w:rPr>
        <w:t xml:space="preserve"> </w:t>
      </w:r>
      <w:r w:rsidRPr="00B253A5">
        <w:t>On</w:t>
      </w:r>
      <w:r w:rsidRPr="00B253A5">
        <w:rPr>
          <w:spacing w:val="-6"/>
        </w:rPr>
        <w:t xml:space="preserve"> </w:t>
      </w:r>
      <w:r w:rsidRPr="00B253A5">
        <w:t>Procedure</w:t>
      </w:r>
      <w:r w:rsidRPr="00B253A5">
        <w:rPr>
          <w:spacing w:val="-6"/>
        </w:rPr>
        <w:t xml:space="preserve"> </w:t>
      </w:r>
      <w:r w:rsidRPr="00B253A5">
        <w:rPr>
          <w:spacing w:val="-4"/>
        </w:rPr>
        <w:t>Codes</w:t>
      </w:r>
      <w:bookmarkEnd w:id="1240"/>
      <w:bookmarkEnd w:id="1241"/>
      <w:bookmarkEnd w:id="1242"/>
    </w:p>
    <w:p w14:paraId="5446FB61" w14:textId="701F6314" w:rsidR="00DD549E" w:rsidRDefault="00F378CF" w:rsidP="0083620A">
      <w:r>
        <w:t>The p</w:t>
      </w:r>
      <w:r w:rsidR="003E7FB2">
        <w:t xml:space="preserve">rocedure codes </w:t>
      </w:r>
      <w:r>
        <w:t>below</w:t>
      </w:r>
      <w:r w:rsidR="003E7FB2">
        <w:t xml:space="preserve"> are commonly carried out in addition to the primary procedure performed. These additional or supplemental procedures are designated as “add-on”</w:t>
      </w:r>
      <w:r w:rsidR="003E7FB2">
        <w:rPr>
          <w:spacing w:val="-14"/>
        </w:rPr>
        <w:t xml:space="preserve"> </w:t>
      </w:r>
      <w:r w:rsidR="003E7FB2">
        <w:t>codes</w:t>
      </w:r>
      <w:r w:rsidR="003E7FB2">
        <w:rPr>
          <w:spacing w:val="-15"/>
        </w:rPr>
        <w:t xml:space="preserve"> </w:t>
      </w:r>
      <w:r w:rsidR="003E7FB2">
        <w:t>with</w:t>
      </w:r>
      <w:r w:rsidR="003E7FB2">
        <w:rPr>
          <w:spacing w:val="-14"/>
        </w:rPr>
        <w:t xml:space="preserve"> </w:t>
      </w:r>
      <w:r w:rsidR="003E7FB2">
        <w:t>a</w:t>
      </w:r>
      <w:r w:rsidR="003E7FB2">
        <w:rPr>
          <w:spacing w:val="-16"/>
        </w:rPr>
        <w:t xml:space="preserve"> </w:t>
      </w:r>
      <w:r w:rsidR="003E7FB2">
        <w:t>“+”</w:t>
      </w:r>
      <w:r w:rsidR="003E7FB2">
        <w:rPr>
          <w:spacing w:val="-14"/>
        </w:rPr>
        <w:t xml:space="preserve"> </w:t>
      </w:r>
      <w:r w:rsidR="003E7FB2">
        <w:t>symbol</w:t>
      </w:r>
      <w:r w:rsidR="003E7FB2">
        <w:rPr>
          <w:spacing w:val="-15"/>
        </w:rPr>
        <w:t xml:space="preserve"> </w:t>
      </w:r>
      <w:r w:rsidR="003E7FB2">
        <w:t>in</w:t>
      </w:r>
      <w:r w:rsidR="003E7FB2">
        <w:rPr>
          <w:spacing w:val="-14"/>
        </w:rPr>
        <w:t xml:space="preserve"> </w:t>
      </w:r>
      <w:r w:rsidR="003E7FB2">
        <w:t>the</w:t>
      </w:r>
      <w:r w:rsidR="003E7FB2">
        <w:rPr>
          <w:spacing w:val="-14"/>
        </w:rPr>
        <w:t xml:space="preserve"> </w:t>
      </w:r>
      <w:r w:rsidR="006242B9">
        <w:t>Current</w:t>
      </w:r>
      <w:r w:rsidR="006242B9">
        <w:rPr>
          <w:spacing w:val="-4"/>
        </w:rPr>
        <w:t xml:space="preserve"> </w:t>
      </w:r>
      <w:r w:rsidR="006242B9">
        <w:t>Procedural</w:t>
      </w:r>
      <w:r w:rsidR="006242B9">
        <w:rPr>
          <w:spacing w:val="-3"/>
        </w:rPr>
        <w:t xml:space="preserve"> </w:t>
      </w:r>
      <w:r w:rsidR="006242B9">
        <w:t>Terminology (</w:t>
      </w:r>
      <w:r w:rsidR="003E7FB2">
        <w:t>CPT</w:t>
      </w:r>
      <w:r w:rsidR="006242B9">
        <w:t>)</w:t>
      </w:r>
      <w:r w:rsidR="003E7FB2">
        <w:rPr>
          <w:spacing w:val="-17"/>
        </w:rPr>
        <w:t xml:space="preserve"> </w:t>
      </w:r>
      <w:r w:rsidR="003E7FB2">
        <w:t>book.</w:t>
      </w:r>
      <w:r w:rsidR="003E7FB2">
        <w:rPr>
          <w:spacing w:val="-16"/>
        </w:rPr>
        <w:t xml:space="preserve"> </w:t>
      </w:r>
      <w:r w:rsidR="003E7FB2">
        <w:t>Add-on</w:t>
      </w:r>
      <w:r w:rsidR="003E7FB2">
        <w:rPr>
          <w:spacing w:val="-14"/>
        </w:rPr>
        <w:t xml:space="preserve"> </w:t>
      </w:r>
      <w:r w:rsidR="003E7FB2">
        <w:t>codes</w:t>
      </w:r>
      <w:r w:rsidR="003E7FB2">
        <w:rPr>
          <w:spacing w:val="-15"/>
        </w:rPr>
        <w:t xml:space="preserve"> </w:t>
      </w:r>
      <w:r w:rsidR="003E7FB2">
        <w:t>can</w:t>
      </w:r>
      <w:r w:rsidR="003E7FB2">
        <w:rPr>
          <w:spacing w:val="-14"/>
        </w:rPr>
        <w:t xml:space="preserve"> </w:t>
      </w:r>
      <w:r w:rsidR="003E7FB2">
        <w:t>be</w:t>
      </w:r>
      <w:r w:rsidR="003E7FB2">
        <w:rPr>
          <w:spacing w:val="-14"/>
        </w:rPr>
        <w:t xml:space="preserve"> </w:t>
      </w:r>
      <w:r w:rsidR="003E7FB2">
        <w:t>readily</w:t>
      </w:r>
      <w:r w:rsidR="003E7FB2">
        <w:rPr>
          <w:spacing w:val="-15"/>
        </w:rPr>
        <w:t xml:space="preserve"> </w:t>
      </w:r>
      <w:r w:rsidR="003E7FB2">
        <w:t>identified</w:t>
      </w:r>
      <w:r w:rsidR="003E7FB2">
        <w:rPr>
          <w:spacing w:val="-16"/>
        </w:rPr>
        <w:t xml:space="preserve"> </w:t>
      </w:r>
      <w:r w:rsidR="003E7FB2">
        <w:t>by</w:t>
      </w:r>
      <w:r w:rsidR="003E7FB2">
        <w:rPr>
          <w:spacing w:val="-15"/>
        </w:rPr>
        <w:t xml:space="preserve"> </w:t>
      </w:r>
      <w:r w:rsidR="003E7FB2">
        <w:t>specific descriptor</w:t>
      </w:r>
      <w:r w:rsidR="003E7FB2">
        <w:rPr>
          <w:spacing w:val="-14"/>
        </w:rPr>
        <w:t xml:space="preserve"> </w:t>
      </w:r>
      <w:r w:rsidR="003E7FB2">
        <w:t>terminology</w:t>
      </w:r>
      <w:r w:rsidR="003E7FB2">
        <w:rPr>
          <w:spacing w:val="-17"/>
        </w:rPr>
        <w:t xml:space="preserve"> </w:t>
      </w:r>
      <w:r w:rsidR="003E7FB2">
        <w:t>that</w:t>
      </w:r>
      <w:r w:rsidR="003E7FB2">
        <w:rPr>
          <w:spacing w:val="-16"/>
        </w:rPr>
        <w:t xml:space="preserve"> </w:t>
      </w:r>
      <w:r w:rsidR="003E7FB2">
        <w:t>includes</w:t>
      </w:r>
      <w:r w:rsidR="003E7FB2">
        <w:rPr>
          <w:spacing w:val="-17"/>
        </w:rPr>
        <w:t xml:space="preserve"> </w:t>
      </w:r>
      <w:r w:rsidR="003E7FB2">
        <w:t>phrases</w:t>
      </w:r>
      <w:r w:rsidR="003E7FB2">
        <w:rPr>
          <w:spacing w:val="-17"/>
        </w:rPr>
        <w:t xml:space="preserve"> </w:t>
      </w:r>
      <w:r w:rsidR="003E7FB2">
        <w:t>such</w:t>
      </w:r>
      <w:r w:rsidR="003E7FB2">
        <w:rPr>
          <w:spacing w:val="-14"/>
        </w:rPr>
        <w:t xml:space="preserve"> </w:t>
      </w:r>
      <w:r w:rsidR="003E7FB2">
        <w:t>as</w:t>
      </w:r>
      <w:r w:rsidR="003E7FB2">
        <w:rPr>
          <w:spacing w:val="-17"/>
        </w:rPr>
        <w:t xml:space="preserve"> </w:t>
      </w:r>
      <w:r w:rsidR="003E7FB2">
        <w:t>“each</w:t>
      </w:r>
      <w:r w:rsidR="003E7FB2">
        <w:rPr>
          <w:spacing w:val="-14"/>
        </w:rPr>
        <w:t xml:space="preserve"> </w:t>
      </w:r>
      <w:r w:rsidR="003E7FB2">
        <w:t>additional”</w:t>
      </w:r>
      <w:r w:rsidR="003E7FB2">
        <w:rPr>
          <w:spacing w:val="-14"/>
        </w:rPr>
        <w:t xml:space="preserve"> </w:t>
      </w:r>
      <w:r w:rsidR="003E7FB2">
        <w:t>or</w:t>
      </w:r>
      <w:r w:rsidR="003E7FB2">
        <w:rPr>
          <w:spacing w:val="-17"/>
        </w:rPr>
        <w:t xml:space="preserve"> </w:t>
      </w:r>
      <w:r w:rsidR="003E7FB2">
        <w:t>“(List</w:t>
      </w:r>
      <w:r w:rsidR="003E7FB2">
        <w:rPr>
          <w:spacing w:val="-16"/>
        </w:rPr>
        <w:t xml:space="preserve"> </w:t>
      </w:r>
      <w:r w:rsidR="003E7FB2">
        <w:t>separately</w:t>
      </w:r>
      <w:r w:rsidR="003E7FB2">
        <w:rPr>
          <w:spacing w:val="-17"/>
        </w:rPr>
        <w:t xml:space="preserve"> </w:t>
      </w:r>
      <w:r w:rsidR="003E7FB2">
        <w:t>in</w:t>
      </w:r>
      <w:r w:rsidR="003E7FB2">
        <w:rPr>
          <w:spacing w:val="-17"/>
        </w:rPr>
        <w:t xml:space="preserve"> </w:t>
      </w:r>
      <w:r w:rsidR="003E7FB2">
        <w:t>addition to primary procedure).” The “add-on” code concept in CPT applies only to add-on procedures/services performed by the same practitioner. These codes describe additional intra- service</w:t>
      </w:r>
      <w:r w:rsidR="003E7FB2">
        <w:rPr>
          <w:spacing w:val="-9"/>
        </w:rPr>
        <w:t xml:space="preserve"> </w:t>
      </w:r>
      <w:r w:rsidR="003E7FB2">
        <w:t>work</w:t>
      </w:r>
      <w:r w:rsidR="003E7FB2">
        <w:rPr>
          <w:spacing w:val="-10"/>
        </w:rPr>
        <w:t xml:space="preserve"> </w:t>
      </w:r>
      <w:r w:rsidR="003E7FB2">
        <w:t>associated</w:t>
      </w:r>
      <w:r w:rsidR="003E7FB2">
        <w:rPr>
          <w:spacing w:val="-13"/>
        </w:rPr>
        <w:t xml:space="preserve"> </w:t>
      </w:r>
      <w:r w:rsidR="003E7FB2">
        <w:t>with</w:t>
      </w:r>
      <w:r w:rsidR="003E7FB2">
        <w:rPr>
          <w:spacing w:val="-9"/>
        </w:rPr>
        <w:t xml:space="preserve"> </w:t>
      </w:r>
      <w:r w:rsidR="003E7FB2">
        <w:t>the</w:t>
      </w:r>
      <w:r w:rsidR="003E7FB2">
        <w:rPr>
          <w:spacing w:val="-9"/>
        </w:rPr>
        <w:t xml:space="preserve"> </w:t>
      </w:r>
      <w:r w:rsidR="003E7FB2">
        <w:t>primary</w:t>
      </w:r>
      <w:r w:rsidR="003E7FB2">
        <w:rPr>
          <w:spacing w:val="-10"/>
        </w:rPr>
        <w:t xml:space="preserve"> </w:t>
      </w:r>
      <w:r w:rsidR="003E7FB2">
        <w:t>procedure.</w:t>
      </w:r>
      <w:r w:rsidR="003E7FB2">
        <w:rPr>
          <w:spacing w:val="-11"/>
        </w:rPr>
        <w:t xml:space="preserve"> </w:t>
      </w:r>
      <w:r w:rsidR="003E7FB2">
        <w:t>Add-on</w:t>
      </w:r>
      <w:r w:rsidR="003E7FB2">
        <w:rPr>
          <w:spacing w:val="-9"/>
        </w:rPr>
        <w:t xml:space="preserve"> </w:t>
      </w:r>
      <w:r w:rsidR="003E7FB2">
        <w:t>codes</w:t>
      </w:r>
      <w:r w:rsidR="003E7FB2">
        <w:rPr>
          <w:spacing w:val="-10"/>
        </w:rPr>
        <w:t xml:space="preserve"> </w:t>
      </w:r>
      <w:r w:rsidR="003E7FB2">
        <w:t>are</w:t>
      </w:r>
      <w:r w:rsidR="003E7FB2">
        <w:rPr>
          <w:spacing w:val="-9"/>
        </w:rPr>
        <w:t xml:space="preserve"> </w:t>
      </w:r>
      <w:r w:rsidR="003E7FB2">
        <w:t>always</w:t>
      </w:r>
      <w:r w:rsidR="003E7FB2">
        <w:rPr>
          <w:spacing w:val="-10"/>
        </w:rPr>
        <w:t xml:space="preserve"> </w:t>
      </w:r>
      <w:r w:rsidR="003E7FB2">
        <w:t>performed</w:t>
      </w:r>
      <w:r w:rsidR="003E7FB2">
        <w:rPr>
          <w:spacing w:val="-11"/>
        </w:rPr>
        <w:t xml:space="preserve"> </w:t>
      </w:r>
      <w:r w:rsidR="003E7FB2">
        <w:t>in</w:t>
      </w:r>
      <w:r w:rsidR="003E7FB2">
        <w:rPr>
          <w:spacing w:val="-9"/>
        </w:rPr>
        <w:t xml:space="preserve"> </w:t>
      </w:r>
      <w:r w:rsidR="003E7FB2">
        <w:t>addition to</w:t>
      </w:r>
      <w:r w:rsidR="003E7FB2">
        <w:rPr>
          <w:spacing w:val="-5"/>
        </w:rPr>
        <w:t xml:space="preserve"> </w:t>
      </w:r>
      <w:r w:rsidR="003E7FB2">
        <w:t>the</w:t>
      </w:r>
      <w:r w:rsidR="003E7FB2">
        <w:rPr>
          <w:spacing w:val="-4"/>
        </w:rPr>
        <w:t xml:space="preserve"> </w:t>
      </w:r>
      <w:r w:rsidR="003E7FB2">
        <w:t>primary</w:t>
      </w:r>
      <w:r w:rsidR="003E7FB2">
        <w:rPr>
          <w:spacing w:val="-4"/>
        </w:rPr>
        <w:t xml:space="preserve"> </w:t>
      </w:r>
      <w:r w:rsidR="003E7FB2">
        <w:t>service/</w:t>
      </w:r>
      <w:proofErr w:type="gramStart"/>
      <w:r w:rsidR="003E7FB2">
        <w:t>procedure,</w:t>
      </w:r>
      <w:r w:rsidR="003E7FB2">
        <w:rPr>
          <w:spacing w:val="-7"/>
        </w:rPr>
        <w:t xml:space="preserve"> </w:t>
      </w:r>
      <w:r w:rsidR="003E7FB2">
        <w:t>and</w:t>
      </w:r>
      <w:proofErr w:type="gramEnd"/>
      <w:r w:rsidR="003E7FB2">
        <w:rPr>
          <w:spacing w:val="-7"/>
        </w:rPr>
        <w:t xml:space="preserve"> </w:t>
      </w:r>
      <w:r w:rsidR="003E7FB2">
        <w:t>must</w:t>
      </w:r>
      <w:r w:rsidR="003E7FB2">
        <w:rPr>
          <w:spacing w:val="-7"/>
        </w:rPr>
        <w:t xml:space="preserve"> </w:t>
      </w:r>
      <w:r w:rsidR="003E7FB2">
        <w:t>never</w:t>
      </w:r>
      <w:r w:rsidR="003E7FB2">
        <w:rPr>
          <w:spacing w:val="-4"/>
        </w:rPr>
        <w:t xml:space="preserve"> </w:t>
      </w:r>
      <w:r w:rsidR="003E7FB2">
        <w:t>be</w:t>
      </w:r>
      <w:r w:rsidR="003E7FB2">
        <w:rPr>
          <w:spacing w:val="-6"/>
        </w:rPr>
        <w:t xml:space="preserve"> </w:t>
      </w:r>
      <w:r w:rsidR="003E7FB2">
        <w:t>reported</w:t>
      </w:r>
      <w:r w:rsidR="003E7FB2">
        <w:rPr>
          <w:spacing w:val="-5"/>
        </w:rPr>
        <w:t xml:space="preserve"> </w:t>
      </w:r>
      <w:r w:rsidR="003E7FB2">
        <w:t>as</w:t>
      </w:r>
      <w:r w:rsidR="003E7FB2">
        <w:rPr>
          <w:spacing w:val="-4"/>
        </w:rPr>
        <w:t xml:space="preserve"> </w:t>
      </w:r>
      <w:r w:rsidR="003E7FB2">
        <w:t>a</w:t>
      </w:r>
      <w:r w:rsidR="003E7FB2">
        <w:rPr>
          <w:spacing w:val="-8"/>
        </w:rPr>
        <w:t xml:space="preserve"> </w:t>
      </w:r>
      <w:r w:rsidR="003E7FB2">
        <w:t>stand-alone</w:t>
      </w:r>
      <w:r w:rsidR="003E7FB2">
        <w:rPr>
          <w:spacing w:val="-4"/>
        </w:rPr>
        <w:t xml:space="preserve"> </w:t>
      </w:r>
      <w:r w:rsidR="003E7FB2">
        <w:t>code.</w:t>
      </w:r>
      <w:r w:rsidR="003E7FB2">
        <w:rPr>
          <w:spacing w:val="-5"/>
        </w:rPr>
        <w:t xml:space="preserve"> </w:t>
      </w:r>
      <w:r w:rsidR="003E7FB2">
        <w:t>In</w:t>
      </w:r>
      <w:r w:rsidR="003E7FB2">
        <w:rPr>
          <w:spacing w:val="-4"/>
        </w:rPr>
        <w:t xml:space="preserve"> </w:t>
      </w:r>
      <w:r w:rsidR="003E7FB2">
        <w:t>addition</w:t>
      </w:r>
      <w:r w:rsidR="003E7FB2">
        <w:rPr>
          <w:spacing w:val="-4"/>
        </w:rPr>
        <w:t xml:space="preserve"> </w:t>
      </w:r>
      <w:r w:rsidR="003E7FB2">
        <w:t>to payment</w:t>
      </w:r>
      <w:r w:rsidR="003E7FB2">
        <w:rPr>
          <w:spacing w:val="-18"/>
        </w:rPr>
        <w:t xml:space="preserve"> </w:t>
      </w:r>
      <w:r w:rsidR="003E7FB2">
        <w:t>for</w:t>
      </w:r>
      <w:r w:rsidR="003E7FB2">
        <w:rPr>
          <w:spacing w:val="-18"/>
        </w:rPr>
        <w:t xml:space="preserve"> </w:t>
      </w:r>
      <w:r w:rsidR="003E7FB2">
        <w:t>the</w:t>
      </w:r>
      <w:r w:rsidR="003E7FB2">
        <w:rPr>
          <w:spacing w:val="-18"/>
        </w:rPr>
        <w:t xml:space="preserve"> </w:t>
      </w:r>
      <w:r w:rsidR="003E7FB2">
        <w:t>primary</w:t>
      </w:r>
      <w:r w:rsidR="003E7FB2">
        <w:rPr>
          <w:spacing w:val="-18"/>
        </w:rPr>
        <w:t xml:space="preserve"> </w:t>
      </w:r>
      <w:r w:rsidR="003E7FB2">
        <w:t>service/procedure,</w:t>
      </w:r>
      <w:r w:rsidR="003E7FB2">
        <w:rPr>
          <w:spacing w:val="-18"/>
        </w:rPr>
        <w:t xml:space="preserve"> </w:t>
      </w:r>
      <w:r w:rsidR="003E7FB2">
        <w:t>the</w:t>
      </w:r>
      <w:r w:rsidR="003E7FB2">
        <w:rPr>
          <w:spacing w:val="-18"/>
        </w:rPr>
        <w:t xml:space="preserve"> </w:t>
      </w:r>
      <w:r w:rsidR="003E7FB2">
        <w:t>add-on</w:t>
      </w:r>
      <w:r w:rsidR="003E7FB2">
        <w:rPr>
          <w:spacing w:val="-18"/>
        </w:rPr>
        <w:t xml:space="preserve"> </w:t>
      </w:r>
      <w:r w:rsidR="003E7FB2">
        <w:t>codes</w:t>
      </w:r>
      <w:r w:rsidR="003E7FB2">
        <w:rPr>
          <w:spacing w:val="-18"/>
        </w:rPr>
        <w:t xml:space="preserve"> </w:t>
      </w:r>
      <w:r w:rsidR="003E7FB2">
        <w:t>are</w:t>
      </w:r>
      <w:r w:rsidR="003E7FB2">
        <w:rPr>
          <w:spacing w:val="-18"/>
        </w:rPr>
        <w:t xml:space="preserve"> </w:t>
      </w:r>
      <w:r w:rsidR="003E7FB2">
        <w:t>also</w:t>
      </w:r>
      <w:r w:rsidR="003E7FB2">
        <w:rPr>
          <w:spacing w:val="-18"/>
        </w:rPr>
        <w:t xml:space="preserve"> </w:t>
      </w:r>
      <w:r w:rsidR="003E7FB2">
        <w:t>paid</w:t>
      </w:r>
      <w:r w:rsidR="003E7FB2">
        <w:rPr>
          <w:spacing w:val="-18"/>
        </w:rPr>
        <w:t xml:space="preserve"> </w:t>
      </w:r>
      <w:r w:rsidR="003E7FB2">
        <w:t>at</w:t>
      </w:r>
      <w:r w:rsidR="003E7FB2">
        <w:rPr>
          <w:spacing w:val="-17"/>
        </w:rPr>
        <w:t xml:space="preserve"> </w:t>
      </w:r>
      <w:r w:rsidR="003E7FB2">
        <w:t>100%</w:t>
      </w:r>
      <w:r w:rsidR="003E7FB2">
        <w:rPr>
          <w:spacing w:val="-17"/>
        </w:rPr>
        <w:t xml:space="preserve"> </w:t>
      </w:r>
      <w:r w:rsidR="003E7FB2">
        <w:t>of</w:t>
      </w:r>
      <w:r w:rsidR="003E7FB2">
        <w:rPr>
          <w:spacing w:val="-16"/>
        </w:rPr>
        <w:t xml:space="preserve"> </w:t>
      </w:r>
      <w:r w:rsidR="003E7FB2">
        <w:t>the</w:t>
      </w:r>
      <w:r w:rsidR="003E7FB2">
        <w:rPr>
          <w:spacing w:val="-18"/>
        </w:rPr>
        <w:t xml:space="preserve"> </w:t>
      </w:r>
      <w:r w:rsidR="003E7FB2">
        <w:t>maximum allowable amount or the provider’s billed amount, whichever is lower.</w:t>
      </w:r>
    </w:p>
    <w:tbl>
      <w:tblPr>
        <w:tblW w:w="0" w:type="auto"/>
        <w:tblInd w:w="12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72"/>
        <w:gridCol w:w="7635"/>
      </w:tblGrid>
      <w:tr w:rsidR="00F378CF" w14:paraId="0C3C7190" w14:textId="77777777" w:rsidTr="00400D58">
        <w:trPr>
          <w:cantSplit/>
          <w:trHeight w:val="576"/>
          <w:tblHeader/>
        </w:trPr>
        <w:tc>
          <w:tcPr>
            <w:tcW w:w="1672" w:type="dxa"/>
            <w:shd w:val="clear" w:color="auto" w:fill="04427D"/>
            <w:vAlign w:val="center"/>
          </w:tcPr>
          <w:p w14:paraId="5FF93A5C" w14:textId="66A33A50" w:rsidR="00F378CF" w:rsidRPr="00655292" w:rsidRDefault="00F378CF" w:rsidP="00655292">
            <w:pPr>
              <w:pStyle w:val="TableHeader"/>
            </w:pPr>
            <w:r w:rsidRPr="00655292">
              <w:t>Procedure Code</w:t>
            </w:r>
          </w:p>
        </w:tc>
        <w:tc>
          <w:tcPr>
            <w:tcW w:w="7635" w:type="dxa"/>
            <w:shd w:val="clear" w:color="auto" w:fill="04427D"/>
            <w:vAlign w:val="center"/>
          </w:tcPr>
          <w:p w14:paraId="7740CE6F" w14:textId="77777777" w:rsidR="00F378CF" w:rsidRPr="00655292" w:rsidRDefault="00F378CF" w:rsidP="00655292">
            <w:pPr>
              <w:pStyle w:val="TableHeader"/>
            </w:pPr>
            <w:r w:rsidRPr="00655292">
              <w:t>Description</w:t>
            </w:r>
          </w:p>
        </w:tc>
      </w:tr>
      <w:tr w:rsidR="00F378CF" w14:paraId="01341D08" w14:textId="77777777" w:rsidTr="00400D58">
        <w:trPr>
          <w:cantSplit/>
          <w:trHeight w:val="576"/>
        </w:trPr>
        <w:tc>
          <w:tcPr>
            <w:tcW w:w="1672" w:type="dxa"/>
            <w:shd w:val="clear" w:color="auto" w:fill="FBD4B4" w:themeFill="accent6" w:themeFillTint="66"/>
            <w:vAlign w:val="center"/>
          </w:tcPr>
          <w:p w14:paraId="7F5B91AC" w14:textId="50F24AD1" w:rsidR="00F378CF" w:rsidRDefault="00F378CF" w:rsidP="00655292">
            <w:pPr>
              <w:pStyle w:val="TableCellsNumbers"/>
            </w:pPr>
            <w:r>
              <w:t>13133</w:t>
            </w:r>
          </w:p>
        </w:tc>
        <w:tc>
          <w:tcPr>
            <w:tcW w:w="7635" w:type="dxa"/>
            <w:shd w:val="clear" w:color="auto" w:fill="FBD4B4" w:themeFill="accent6" w:themeFillTint="66"/>
            <w:vAlign w:val="center"/>
          </w:tcPr>
          <w:p w14:paraId="76F07136" w14:textId="350C8C73" w:rsidR="00F378CF" w:rsidRPr="00F378CF" w:rsidRDefault="00F378CF" w:rsidP="00655292">
            <w:pPr>
              <w:pStyle w:val="TableCellsText"/>
            </w:pPr>
            <w:r w:rsidRPr="00F47E54">
              <w:t>Repair,</w:t>
            </w:r>
            <w:r w:rsidRPr="00F47E54">
              <w:rPr>
                <w:spacing w:val="-3"/>
              </w:rPr>
              <w:t xml:space="preserve"> </w:t>
            </w:r>
            <w:r w:rsidRPr="00F47E54">
              <w:t>complex,</w:t>
            </w:r>
            <w:r w:rsidRPr="00F47E54">
              <w:rPr>
                <w:spacing w:val="-3"/>
              </w:rPr>
              <w:t xml:space="preserve"> </w:t>
            </w:r>
            <w:r w:rsidRPr="00F47E54">
              <w:t>forehead,</w:t>
            </w:r>
            <w:r w:rsidRPr="00F47E54">
              <w:rPr>
                <w:spacing w:val="-3"/>
              </w:rPr>
              <w:t xml:space="preserve"> </w:t>
            </w:r>
            <w:r w:rsidRPr="00F47E54">
              <w:t>cheeks,</w:t>
            </w:r>
            <w:r w:rsidRPr="00F47E54">
              <w:rPr>
                <w:spacing w:val="-3"/>
              </w:rPr>
              <w:t xml:space="preserve"> </w:t>
            </w:r>
            <w:r w:rsidRPr="00F47E54">
              <w:t>chin,</w:t>
            </w:r>
            <w:r w:rsidRPr="00F47E54">
              <w:rPr>
                <w:spacing w:val="-3"/>
              </w:rPr>
              <w:t xml:space="preserve"> </w:t>
            </w:r>
            <w:r w:rsidRPr="00F47E54">
              <w:t>mouth,</w:t>
            </w:r>
            <w:r w:rsidRPr="00F47E54">
              <w:rPr>
                <w:spacing w:val="-3"/>
              </w:rPr>
              <w:t xml:space="preserve"> </w:t>
            </w:r>
            <w:r w:rsidRPr="00F47E54">
              <w:t>neck,</w:t>
            </w:r>
            <w:r w:rsidRPr="00F47E54">
              <w:rPr>
                <w:spacing w:val="-3"/>
              </w:rPr>
              <w:t xml:space="preserve"> </w:t>
            </w:r>
            <w:r w:rsidRPr="00F47E54">
              <w:t>axillae,</w:t>
            </w:r>
            <w:r w:rsidRPr="00F47E54">
              <w:rPr>
                <w:spacing w:val="-3"/>
              </w:rPr>
              <w:t xml:space="preserve"> </w:t>
            </w:r>
            <w:r w:rsidRPr="00F47E54">
              <w:t>genitalia,</w:t>
            </w:r>
            <w:r w:rsidRPr="00F47E54">
              <w:rPr>
                <w:spacing w:val="-3"/>
              </w:rPr>
              <w:t xml:space="preserve"> </w:t>
            </w:r>
            <w:r w:rsidRPr="00F47E54">
              <w:t>hands,</w:t>
            </w:r>
            <w:r w:rsidRPr="00F47E54">
              <w:rPr>
                <w:spacing w:val="-3"/>
              </w:rPr>
              <w:t xml:space="preserve"> </w:t>
            </w:r>
            <w:r w:rsidRPr="00F47E54">
              <w:t>and/or</w:t>
            </w:r>
            <w:r w:rsidRPr="00F47E54">
              <w:rPr>
                <w:spacing w:val="-4"/>
              </w:rPr>
              <w:t xml:space="preserve"> </w:t>
            </w:r>
            <w:r w:rsidRPr="00F47E54">
              <w:t>feet;</w:t>
            </w:r>
            <w:r w:rsidRPr="00F47E54">
              <w:rPr>
                <w:spacing w:val="-2"/>
              </w:rPr>
              <w:t xml:space="preserve"> </w:t>
            </w:r>
            <w:r w:rsidRPr="00F47E54">
              <w:t>each</w:t>
            </w:r>
            <w:r w:rsidRPr="00F47E54">
              <w:rPr>
                <w:spacing w:val="-3"/>
              </w:rPr>
              <w:t xml:space="preserve"> </w:t>
            </w:r>
            <w:r w:rsidRPr="00F47E54">
              <w:t>additional</w:t>
            </w:r>
            <w:r w:rsidRPr="00F47E54">
              <w:rPr>
                <w:spacing w:val="-1"/>
              </w:rPr>
              <w:t xml:space="preserve"> </w:t>
            </w:r>
            <w:r w:rsidRPr="00F47E54">
              <w:t>5</w:t>
            </w:r>
            <w:r w:rsidRPr="00F47E54">
              <w:rPr>
                <w:spacing w:val="-3"/>
              </w:rPr>
              <w:t xml:space="preserve"> </w:t>
            </w:r>
            <w:r w:rsidRPr="00F47E54">
              <w:t>cm</w:t>
            </w:r>
            <w:r w:rsidRPr="00F47E54">
              <w:rPr>
                <w:spacing w:val="-3"/>
              </w:rPr>
              <w:t xml:space="preserve"> </w:t>
            </w:r>
            <w:r w:rsidRPr="00F47E54">
              <w:t>or</w:t>
            </w:r>
            <w:r w:rsidRPr="00F47E54">
              <w:rPr>
                <w:spacing w:val="-1"/>
              </w:rPr>
              <w:t xml:space="preserve"> </w:t>
            </w:r>
            <w:r w:rsidRPr="00F47E54">
              <w:t>less. (List separately in addition to code for primary procedure.) This is an add-on code.</w:t>
            </w:r>
          </w:p>
        </w:tc>
      </w:tr>
      <w:tr w:rsidR="00F378CF" w14:paraId="335ABF6A" w14:textId="77777777" w:rsidTr="00400D58">
        <w:trPr>
          <w:cantSplit/>
          <w:trHeight w:val="576"/>
        </w:trPr>
        <w:tc>
          <w:tcPr>
            <w:tcW w:w="1672" w:type="dxa"/>
            <w:shd w:val="clear" w:color="auto" w:fill="FBE3D5"/>
            <w:vAlign w:val="center"/>
          </w:tcPr>
          <w:p w14:paraId="4E7A4ED3" w14:textId="1A1C5225" w:rsidR="00F378CF" w:rsidRDefault="00F378CF" w:rsidP="00655292">
            <w:pPr>
              <w:pStyle w:val="TableCellsNumbers"/>
            </w:pPr>
            <w:r>
              <w:t>13153</w:t>
            </w:r>
          </w:p>
        </w:tc>
        <w:tc>
          <w:tcPr>
            <w:tcW w:w="7635" w:type="dxa"/>
            <w:shd w:val="clear" w:color="auto" w:fill="FBE3D5"/>
            <w:vAlign w:val="center"/>
          </w:tcPr>
          <w:p w14:paraId="452EE6D8" w14:textId="516D2637" w:rsidR="00F378CF" w:rsidRPr="00F378CF" w:rsidRDefault="00F378CF" w:rsidP="00655292">
            <w:pPr>
              <w:pStyle w:val="TableCellsText"/>
            </w:pPr>
            <w:r w:rsidRPr="00F47E54">
              <w:t>Repair,</w:t>
            </w:r>
            <w:r w:rsidRPr="00F47E54">
              <w:rPr>
                <w:spacing w:val="-3"/>
              </w:rPr>
              <w:t xml:space="preserve"> </w:t>
            </w:r>
            <w:r w:rsidRPr="00F47E54">
              <w:t>complex,</w:t>
            </w:r>
            <w:r w:rsidRPr="00F47E54">
              <w:rPr>
                <w:spacing w:val="-3"/>
              </w:rPr>
              <w:t xml:space="preserve"> </w:t>
            </w:r>
            <w:r w:rsidRPr="00F47E54">
              <w:t>eyelids, nose,</w:t>
            </w:r>
            <w:r w:rsidRPr="00F47E54">
              <w:rPr>
                <w:spacing w:val="-3"/>
              </w:rPr>
              <w:t xml:space="preserve"> </w:t>
            </w:r>
            <w:r w:rsidRPr="00F47E54">
              <w:t>ears</w:t>
            </w:r>
            <w:r w:rsidRPr="00F47E54">
              <w:rPr>
                <w:spacing w:val="-5"/>
              </w:rPr>
              <w:t xml:space="preserve"> </w:t>
            </w:r>
            <w:r w:rsidRPr="00F47E54">
              <w:t>and/or</w:t>
            </w:r>
            <w:r w:rsidRPr="00F47E54">
              <w:rPr>
                <w:spacing w:val="-4"/>
              </w:rPr>
              <w:t xml:space="preserve"> </w:t>
            </w:r>
            <w:r w:rsidRPr="00F47E54">
              <w:t>lips;</w:t>
            </w:r>
            <w:r w:rsidRPr="00F47E54">
              <w:rPr>
                <w:spacing w:val="-2"/>
              </w:rPr>
              <w:t xml:space="preserve"> </w:t>
            </w:r>
            <w:r w:rsidRPr="00F47E54">
              <w:t>each</w:t>
            </w:r>
            <w:r w:rsidRPr="00F47E54">
              <w:rPr>
                <w:spacing w:val="-1"/>
              </w:rPr>
              <w:t xml:space="preserve"> </w:t>
            </w:r>
            <w:r w:rsidRPr="00F47E54">
              <w:t>additional</w:t>
            </w:r>
            <w:r w:rsidRPr="00F47E54">
              <w:rPr>
                <w:spacing w:val="-4"/>
              </w:rPr>
              <w:t xml:space="preserve"> </w:t>
            </w:r>
            <w:r w:rsidRPr="00F47E54">
              <w:t>5</w:t>
            </w:r>
            <w:r w:rsidRPr="00F47E54">
              <w:rPr>
                <w:spacing w:val="-3"/>
              </w:rPr>
              <w:t xml:space="preserve"> </w:t>
            </w:r>
            <w:r w:rsidRPr="00F47E54">
              <w:t>cm</w:t>
            </w:r>
            <w:r w:rsidRPr="00F47E54">
              <w:rPr>
                <w:spacing w:val="-3"/>
              </w:rPr>
              <w:t xml:space="preserve"> </w:t>
            </w:r>
            <w:r w:rsidRPr="00F47E54">
              <w:t>or</w:t>
            </w:r>
            <w:r w:rsidRPr="00F47E54">
              <w:rPr>
                <w:spacing w:val="-1"/>
              </w:rPr>
              <w:t xml:space="preserve"> </w:t>
            </w:r>
            <w:r w:rsidRPr="00F47E54">
              <w:t>less</w:t>
            </w:r>
            <w:r w:rsidRPr="00F47E54">
              <w:rPr>
                <w:spacing w:val="-5"/>
              </w:rPr>
              <w:t xml:space="preserve"> </w:t>
            </w:r>
            <w:r w:rsidRPr="00F47E54">
              <w:t>(list</w:t>
            </w:r>
            <w:r w:rsidRPr="00F47E54">
              <w:rPr>
                <w:spacing w:val="-1"/>
              </w:rPr>
              <w:t xml:space="preserve"> </w:t>
            </w:r>
            <w:r w:rsidRPr="00F47E54">
              <w:t>separately</w:t>
            </w:r>
            <w:r w:rsidRPr="00F47E54">
              <w:rPr>
                <w:spacing w:val="-4"/>
              </w:rPr>
              <w:t xml:space="preserve"> </w:t>
            </w:r>
            <w:r w:rsidRPr="00F47E54">
              <w:t>in</w:t>
            </w:r>
            <w:r w:rsidRPr="00F47E54">
              <w:rPr>
                <w:spacing w:val="-1"/>
              </w:rPr>
              <w:t xml:space="preserve"> </w:t>
            </w:r>
            <w:r w:rsidRPr="00F47E54">
              <w:t>addition</w:t>
            </w:r>
            <w:r w:rsidRPr="00F47E54">
              <w:rPr>
                <w:spacing w:val="-3"/>
              </w:rPr>
              <w:t xml:space="preserve"> </w:t>
            </w:r>
            <w:r w:rsidRPr="00F47E54">
              <w:t>to</w:t>
            </w:r>
            <w:r w:rsidRPr="00F47E54">
              <w:rPr>
                <w:spacing w:val="-3"/>
              </w:rPr>
              <w:t xml:space="preserve"> </w:t>
            </w:r>
            <w:r w:rsidRPr="00F47E54">
              <w:t>code</w:t>
            </w:r>
            <w:r w:rsidRPr="00F47E54">
              <w:rPr>
                <w:spacing w:val="-2"/>
              </w:rPr>
              <w:t xml:space="preserve"> </w:t>
            </w:r>
            <w:r w:rsidRPr="00F47E54">
              <w:t>for primary procedure.) This is an add-on code.</w:t>
            </w:r>
          </w:p>
        </w:tc>
      </w:tr>
      <w:tr w:rsidR="00F378CF" w14:paraId="06D4585F" w14:textId="77777777" w:rsidTr="00400D58">
        <w:trPr>
          <w:cantSplit/>
          <w:trHeight w:val="576"/>
        </w:trPr>
        <w:tc>
          <w:tcPr>
            <w:tcW w:w="1672" w:type="dxa"/>
            <w:shd w:val="clear" w:color="auto" w:fill="FBD4B4" w:themeFill="accent6" w:themeFillTint="66"/>
            <w:vAlign w:val="center"/>
          </w:tcPr>
          <w:p w14:paraId="48BC1CAA" w14:textId="1AB5287D" w:rsidR="00F378CF" w:rsidRDefault="00F378CF" w:rsidP="00655292">
            <w:pPr>
              <w:pStyle w:val="TableCellsNumbers"/>
            </w:pPr>
            <w:r>
              <w:t>15241</w:t>
            </w:r>
          </w:p>
        </w:tc>
        <w:tc>
          <w:tcPr>
            <w:tcW w:w="7635" w:type="dxa"/>
            <w:shd w:val="clear" w:color="auto" w:fill="FBD4B4" w:themeFill="accent6" w:themeFillTint="66"/>
            <w:vAlign w:val="center"/>
          </w:tcPr>
          <w:p w14:paraId="73A472C8" w14:textId="754FFEF5" w:rsidR="00F378CF" w:rsidRPr="00F378CF" w:rsidRDefault="00F378CF" w:rsidP="00655292">
            <w:pPr>
              <w:pStyle w:val="TableCellsText"/>
            </w:pPr>
            <w:r w:rsidRPr="00F47E54">
              <w:t>Full thickness graft, free, including direct closure of donor site, forehead, cheeks, chin, mouth, neck, axillae, genitalia, hands,</w:t>
            </w:r>
            <w:r w:rsidRPr="00F47E54">
              <w:rPr>
                <w:spacing w:val="-2"/>
              </w:rPr>
              <w:t xml:space="preserve"> </w:t>
            </w:r>
            <w:r w:rsidRPr="00F47E54">
              <w:t>and/or</w:t>
            </w:r>
            <w:r w:rsidRPr="00F47E54">
              <w:rPr>
                <w:spacing w:val="-3"/>
              </w:rPr>
              <w:t xml:space="preserve"> </w:t>
            </w:r>
            <w:r w:rsidRPr="00F47E54">
              <w:t>feet;</w:t>
            </w:r>
            <w:r w:rsidRPr="00F47E54">
              <w:rPr>
                <w:spacing w:val="-1"/>
              </w:rPr>
              <w:t xml:space="preserve"> </w:t>
            </w:r>
            <w:r w:rsidRPr="00F47E54">
              <w:t>each</w:t>
            </w:r>
            <w:r w:rsidRPr="00F47E54">
              <w:rPr>
                <w:spacing w:val="-1"/>
              </w:rPr>
              <w:t xml:space="preserve"> </w:t>
            </w:r>
            <w:r w:rsidRPr="00F47E54">
              <w:t>additional</w:t>
            </w:r>
            <w:r w:rsidRPr="00F47E54">
              <w:rPr>
                <w:spacing w:val="-3"/>
              </w:rPr>
              <w:t xml:space="preserve"> </w:t>
            </w:r>
            <w:r w:rsidRPr="00F47E54">
              <w:t>20</w:t>
            </w:r>
            <w:r w:rsidRPr="00F47E54">
              <w:rPr>
                <w:spacing w:val="-2"/>
              </w:rPr>
              <w:t xml:space="preserve"> </w:t>
            </w:r>
            <w:r w:rsidRPr="00F47E54">
              <w:t>sq</w:t>
            </w:r>
            <w:r w:rsidRPr="00F47E54">
              <w:rPr>
                <w:spacing w:val="-4"/>
              </w:rPr>
              <w:t xml:space="preserve"> </w:t>
            </w:r>
            <w:r w:rsidRPr="00F47E54">
              <w:t>cm</w:t>
            </w:r>
            <w:r w:rsidRPr="00F47E54">
              <w:rPr>
                <w:spacing w:val="-2"/>
              </w:rPr>
              <w:t xml:space="preserve"> </w:t>
            </w:r>
            <w:r w:rsidRPr="00F47E54">
              <w:t>(list</w:t>
            </w:r>
            <w:r w:rsidRPr="00F47E54">
              <w:rPr>
                <w:spacing w:val="-1"/>
              </w:rPr>
              <w:t xml:space="preserve"> </w:t>
            </w:r>
            <w:r w:rsidRPr="00F47E54">
              <w:t>separately</w:t>
            </w:r>
            <w:r w:rsidRPr="00F47E54">
              <w:rPr>
                <w:spacing w:val="-1"/>
              </w:rPr>
              <w:t xml:space="preserve"> </w:t>
            </w:r>
            <w:r w:rsidRPr="00F47E54">
              <w:t>in</w:t>
            </w:r>
            <w:r w:rsidRPr="00F47E54">
              <w:rPr>
                <w:spacing w:val="-2"/>
              </w:rPr>
              <w:t xml:space="preserve"> </w:t>
            </w:r>
            <w:r w:rsidRPr="00F47E54">
              <w:t>addition</w:t>
            </w:r>
            <w:r w:rsidRPr="00F47E54">
              <w:rPr>
                <w:spacing w:val="-2"/>
              </w:rPr>
              <w:t xml:space="preserve"> </w:t>
            </w:r>
            <w:r w:rsidRPr="00F47E54">
              <w:t>to</w:t>
            </w:r>
            <w:r w:rsidRPr="00F47E54">
              <w:rPr>
                <w:spacing w:val="-2"/>
              </w:rPr>
              <w:t xml:space="preserve"> </w:t>
            </w:r>
            <w:r w:rsidRPr="00F47E54">
              <w:t>code</w:t>
            </w:r>
            <w:r w:rsidRPr="00F47E54">
              <w:rPr>
                <w:spacing w:val="-4"/>
              </w:rPr>
              <w:t xml:space="preserve"> </w:t>
            </w:r>
            <w:r w:rsidRPr="00F47E54">
              <w:t>for</w:t>
            </w:r>
            <w:r w:rsidRPr="00F47E54">
              <w:rPr>
                <w:spacing w:val="-1"/>
              </w:rPr>
              <w:t xml:space="preserve"> </w:t>
            </w:r>
            <w:r w:rsidRPr="00F47E54">
              <w:t>primary</w:t>
            </w:r>
            <w:r w:rsidRPr="00F47E54">
              <w:rPr>
                <w:spacing w:val="-1"/>
              </w:rPr>
              <w:t xml:space="preserve"> </w:t>
            </w:r>
            <w:r w:rsidRPr="00F47E54">
              <w:t>procedure).</w:t>
            </w:r>
            <w:r w:rsidRPr="00F47E54">
              <w:rPr>
                <w:spacing w:val="-2"/>
              </w:rPr>
              <w:t xml:space="preserve"> </w:t>
            </w:r>
            <w:r w:rsidRPr="00F47E54">
              <w:t>This</w:t>
            </w:r>
            <w:r w:rsidRPr="00F47E54">
              <w:rPr>
                <w:spacing w:val="-4"/>
              </w:rPr>
              <w:t xml:space="preserve"> </w:t>
            </w:r>
            <w:r w:rsidRPr="00F47E54">
              <w:t>is</w:t>
            </w:r>
            <w:r w:rsidRPr="00F47E54">
              <w:rPr>
                <w:spacing w:val="-4"/>
              </w:rPr>
              <w:t xml:space="preserve"> </w:t>
            </w:r>
            <w:r w:rsidRPr="00F47E54">
              <w:t>an</w:t>
            </w:r>
            <w:r w:rsidRPr="00F47E54">
              <w:rPr>
                <w:spacing w:val="-1"/>
              </w:rPr>
              <w:t xml:space="preserve"> </w:t>
            </w:r>
            <w:r w:rsidRPr="00F47E54">
              <w:t>add- on code.</w:t>
            </w:r>
          </w:p>
        </w:tc>
      </w:tr>
      <w:tr w:rsidR="00F378CF" w14:paraId="200EC340" w14:textId="77777777" w:rsidTr="00400D58">
        <w:trPr>
          <w:cantSplit/>
          <w:trHeight w:val="576"/>
        </w:trPr>
        <w:tc>
          <w:tcPr>
            <w:tcW w:w="1672" w:type="dxa"/>
            <w:shd w:val="clear" w:color="auto" w:fill="FBE3D5"/>
            <w:vAlign w:val="center"/>
          </w:tcPr>
          <w:p w14:paraId="101D119C" w14:textId="34D37342" w:rsidR="00F378CF" w:rsidRDefault="00F378CF" w:rsidP="00655292">
            <w:pPr>
              <w:pStyle w:val="TableCellsNumbers"/>
            </w:pPr>
            <w:r>
              <w:t>15261</w:t>
            </w:r>
          </w:p>
        </w:tc>
        <w:tc>
          <w:tcPr>
            <w:tcW w:w="7635" w:type="dxa"/>
            <w:shd w:val="clear" w:color="auto" w:fill="FBE3D5"/>
            <w:vAlign w:val="center"/>
          </w:tcPr>
          <w:p w14:paraId="46395215" w14:textId="56703E27" w:rsidR="00F378CF" w:rsidRPr="00F378CF" w:rsidRDefault="00F378CF" w:rsidP="00655292">
            <w:pPr>
              <w:pStyle w:val="TableCellsText"/>
            </w:pPr>
            <w:r w:rsidRPr="00F47E54">
              <w:t>Skin</w:t>
            </w:r>
            <w:r w:rsidRPr="00F47E54">
              <w:rPr>
                <w:spacing w:val="-5"/>
              </w:rPr>
              <w:t xml:space="preserve"> </w:t>
            </w:r>
            <w:r w:rsidRPr="00F47E54">
              <w:t>full</w:t>
            </w:r>
            <w:r w:rsidRPr="00F47E54">
              <w:rPr>
                <w:spacing w:val="-4"/>
              </w:rPr>
              <w:t xml:space="preserve"> </w:t>
            </w:r>
            <w:r w:rsidRPr="00F47E54">
              <w:t>graft,</w:t>
            </w:r>
            <w:r w:rsidRPr="00F47E54">
              <w:rPr>
                <w:spacing w:val="-4"/>
              </w:rPr>
              <w:t xml:space="preserve"> </w:t>
            </w:r>
            <w:r w:rsidRPr="00F47E54">
              <w:t>add-</w:t>
            </w:r>
            <w:r w:rsidRPr="00F47E54">
              <w:rPr>
                <w:spacing w:val="-5"/>
              </w:rPr>
              <w:t>on</w:t>
            </w:r>
          </w:p>
        </w:tc>
      </w:tr>
    </w:tbl>
    <w:p w14:paraId="6DED3170" w14:textId="77777777" w:rsidR="00F378CF" w:rsidRDefault="00F378CF" w:rsidP="0083620A"/>
    <w:sectPr w:rsidR="00F378CF" w:rsidSect="003440B2">
      <w:headerReference w:type="default" r:id="rId149"/>
      <w:footerReference w:type="default" r:id="rId150"/>
      <w:pgSz w:w="12240" w:h="15840"/>
      <w:pgMar w:top="1080" w:right="1080" w:bottom="1080" w:left="108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D34C1" w14:textId="77777777" w:rsidR="0040159D" w:rsidRDefault="0040159D">
      <w:r>
        <w:separator/>
      </w:r>
    </w:p>
  </w:endnote>
  <w:endnote w:type="continuationSeparator" w:id="0">
    <w:p w14:paraId="1BC30AAD" w14:textId="77777777" w:rsidR="0040159D" w:rsidRDefault="00401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GMaruGothicMPRO">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5D95" w14:textId="77777777" w:rsidR="007E17BC" w:rsidRDefault="007E17BC" w:rsidP="008B7D17">
    <w:pPr>
      <w:pStyle w:val="BodyText"/>
      <w:rPr>
        <w:sz w:val="19"/>
      </w:rPr>
    </w:pPr>
    <w:r>
      <w:rPr>
        <w:noProof/>
      </w:rPr>
      <mc:AlternateContent>
        <mc:Choice Requires="wps">
          <w:drawing>
            <wp:anchor distT="0" distB="0" distL="0" distR="0" simplePos="0" relativeHeight="251657216" behindDoc="1" locked="0" layoutInCell="1" allowOverlap="1" wp14:anchorId="3EC53D99" wp14:editId="2FD8FEBC">
              <wp:simplePos x="0" y="0"/>
              <wp:positionH relativeFrom="page">
                <wp:posOffset>6896093</wp:posOffset>
              </wp:positionH>
              <wp:positionV relativeFrom="page">
                <wp:posOffset>9272927</wp:posOffset>
              </wp:positionV>
              <wp:extent cx="241935" cy="1949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 cy="194945"/>
                      </a:xfrm>
                      <a:prstGeom prst="rect">
                        <a:avLst/>
                      </a:prstGeom>
                    </wps:spPr>
                    <wps:txbx>
                      <w:txbxContent>
                        <w:p w14:paraId="256541B5" w14:textId="5DFD6F18" w:rsidR="007E17BC" w:rsidRDefault="007E17BC">
                          <w:pPr>
                            <w:spacing w:before="21"/>
                            <w:ind w:left="60"/>
                          </w:pPr>
                          <w:r>
                            <w:rPr>
                              <w:spacing w:val="-5"/>
                            </w:rPr>
                            <w:fldChar w:fldCharType="begin"/>
                          </w:r>
                          <w:r>
                            <w:rPr>
                              <w:spacing w:val="-5"/>
                            </w:rPr>
                            <w:instrText xml:space="preserve"> PAGE </w:instrText>
                          </w:r>
                          <w:r>
                            <w:rPr>
                              <w:spacing w:val="-5"/>
                            </w:rPr>
                            <w:fldChar w:fldCharType="separate"/>
                          </w:r>
                          <w:r w:rsidR="008E0345">
                            <w:rPr>
                              <w:noProof/>
                              <w:spacing w:val="-5"/>
                            </w:rPr>
                            <w:t>26</w:t>
                          </w:r>
                          <w:r>
                            <w:rPr>
                              <w:spacing w:val="-5"/>
                            </w:rPr>
                            <w:fldChar w:fldCharType="end"/>
                          </w:r>
                        </w:p>
                      </w:txbxContent>
                    </wps:txbx>
                    <wps:bodyPr wrap="square" lIns="0" tIns="0" rIns="0" bIns="0" rtlCol="0">
                      <a:noAutofit/>
                    </wps:bodyPr>
                  </wps:wsp>
                </a:graphicData>
              </a:graphic>
            </wp:anchor>
          </w:drawing>
        </mc:Choice>
        <mc:Fallback>
          <w:pict>
            <v:shapetype w14:anchorId="3EC53D99" id="_x0000_t202" coordsize="21600,21600" o:spt="202" path="m,l,21600r21600,l21600,xe">
              <v:stroke joinstyle="miter"/>
              <v:path gradientshapeok="t" o:connecttype="rect"/>
            </v:shapetype>
            <v:shape id="Textbox 3" o:spid="_x0000_s1027" type="#_x0000_t202" style="position:absolute;left:0;text-align:left;margin-left:543pt;margin-top:730.15pt;width:19.05pt;height:15.3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" filled="f" stroked="f">
              <v:textbox inset="0,0,0,0">
                <w:txbxContent>
                  <w:p w14:paraId="256541B5" w14:textId="5DFD6F18" w:rsidR="007E17BC" w:rsidRDefault="007E17BC">
                    <w:pPr>
                      <w:spacing w:before="21"/>
                      <w:ind w:left="60"/>
                    </w:pPr>
                    <w:r>
                      <w:rPr>
                        <w:spacing w:val="-5"/>
                      </w:rPr>
                      <w:fldChar w:fldCharType="begin"/>
                    </w:r>
                    <w:r>
                      <w:rPr>
                        <w:spacing w:val="-5"/>
                      </w:rPr>
                      <w:instrText xml:space="preserve"> PAGE </w:instrText>
                    </w:r>
                    <w:r>
                      <w:rPr>
                        <w:spacing w:val="-5"/>
                      </w:rPr>
                      <w:fldChar w:fldCharType="separate"/>
                    </w:r>
                    <w:r w:rsidR="008E0345">
                      <w:rPr>
                        <w:noProof/>
                        <w:spacing w:val="-5"/>
                      </w:rPr>
                      <w:t>26</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702641"/>
      <w:docPartObj>
        <w:docPartGallery w:val="Page Numbers (Bottom of Page)"/>
        <w:docPartUnique/>
      </w:docPartObj>
    </w:sdtPr>
    <w:sdtEndPr>
      <w:rPr>
        <w:noProof/>
      </w:rPr>
    </w:sdtEndPr>
    <w:sdtContent>
      <w:p w14:paraId="1CF2D394" w14:textId="5D7E13A3" w:rsidR="0083620A" w:rsidRDefault="0083620A">
        <w:pPr>
          <w:pStyle w:val="Footer"/>
        </w:pPr>
        <w:r>
          <w:t>68</w:t>
        </w:r>
      </w:p>
    </w:sdtContent>
  </w:sdt>
  <w:p w14:paraId="49302DBA" w14:textId="277B83BD" w:rsidR="007E17BC" w:rsidRDefault="007E17BC" w:rsidP="008B7D17">
    <w:pPr>
      <w:pStyle w:val="BodyTex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8858600"/>
      <w:docPartObj>
        <w:docPartGallery w:val="Page Numbers (Bottom of Page)"/>
        <w:docPartUnique/>
      </w:docPartObj>
    </w:sdtPr>
    <w:sdtEndPr>
      <w:rPr>
        <w:noProof/>
      </w:rPr>
    </w:sdtEndPr>
    <w:sdtContent>
      <w:p w14:paraId="1430F4B0" w14:textId="77777777" w:rsidR="00EE074E" w:rsidRDefault="00EE074E">
        <w:pPr>
          <w:pStyle w:val="Footer"/>
        </w:pPr>
        <w:r>
          <w:fldChar w:fldCharType="begin"/>
        </w:r>
        <w:r>
          <w:instrText xml:space="preserve"> PAGE   \* MERGEFORMAT </w:instrText>
        </w:r>
        <w:r>
          <w:fldChar w:fldCharType="separate"/>
        </w:r>
        <w:r>
          <w:rPr>
            <w:noProof/>
          </w:rPr>
          <w:t>2</w:t>
        </w:r>
        <w:r>
          <w:rPr>
            <w:noProof/>
          </w:rPr>
          <w:fldChar w:fldCharType="end"/>
        </w:r>
      </w:p>
    </w:sdtContent>
  </w:sdt>
  <w:p w14:paraId="3527B89D" w14:textId="77777777" w:rsidR="00EE074E" w:rsidRDefault="00EE074E" w:rsidP="008B7D17">
    <w:pPr>
      <w:pStyle w:val="BodyTex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055208"/>
      <w:docPartObj>
        <w:docPartGallery w:val="Page Numbers (Bottom of Page)"/>
        <w:docPartUnique/>
      </w:docPartObj>
    </w:sdtPr>
    <w:sdtEndPr>
      <w:rPr>
        <w:noProof/>
      </w:rPr>
    </w:sdtEndPr>
    <w:sdtContent>
      <w:p w14:paraId="1EF77045" w14:textId="12D6336E" w:rsidR="00EE074E" w:rsidRDefault="00EE074E">
        <w:pPr>
          <w:pStyle w:val="Footer"/>
        </w:pPr>
        <w:r>
          <w:fldChar w:fldCharType="begin"/>
        </w:r>
        <w:r>
          <w:instrText xml:space="preserve"> PAGE   \* MERGEFORMAT </w:instrText>
        </w:r>
        <w:r>
          <w:fldChar w:fldCharType="separate"/>
        </w:r>
        <w:r>
          <w:rPr>
            <w:noProof/>
          </w:rPr>
          <w:t>2</w:t>
        </w:r>
        <w:r>
          <w:rPr>
            <w:noProof/>
          </w:rPr>
          <w:fldChar w:fldCharType="end"/>
        </w:r>
      </w:p>
    </w:sdtContent>
  </w:sdt>
  <w:p w14:paraId="6A000AA3" w14:textId="1A6139E9" w:rsidR="007E17BC" w:rsidRDefault="007E17BC" w:rsidP="008B7D17">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1E378" w14:textId="77777777" w:rsidR="0040159D" w:rsidRDefault="0040159D">
      <w:r>
        <w:separator/>
      </w:r>
    </w:p>
  </w:footnote>
  <w:footnote w:type="continuationSeparator" w:id="0">
    <w:p w14:paraId="483F0DED" w14:textId="77777777" w:rsidR="0040159D" w:rsidRDefault="00401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BDEA8" w14:textId="77777777" w:rsidR="007E17BC" w:rsidRDefault="007E17BC" w:rsidP="008B7D17">
    <w:pPr>
      <w:pStyle w:val="BodyText"/>
      <w:rPr>
        <w:sz w:val="20"/>
      </w:rPr>
    </w:pPr>
    <w:r>
      <w:rPr>
        <w:noProof/>
      </w:rPr>
      <mc:AlternateContent>
        <mc:Choice Requires="wps">
          <w:drawing>
            <wp:anchor distT="0" distB="0" distL="0" distR="0" simplePos="0" relativeHeight="251655168" behindDoc="1" locked="0" layoutInCell="1" allowOverlap="1" wp14:anchorId="3505453F" wp14:editId="6501D1A2">
              <wp:simplePos x="0" y="0"/>
              <wp:positionH relativeFrom="page">
                <wp:posOffset>5539740</wp:posOffset>
              </wp:positionH>
              <wp:positionV relativeFrom="page">
                <wp:posOffset>381000</wp:posOffset>
              </wp:positionV>
              <wp:extent cx="1558290" cy="3917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8290" cy="391795"/>
                      </a:xfrm>
                      <a:prstGeom prst="rect">
                        <a:avLst/>
                      </a:prstGeom>
                    </wps:spPr>
                    <wps:txbx>
                      <w:txbxContent>
                        <w:p w14:paraId="40201410" w14:textId="01AB9F20" w:rsidR="007E17BC" w:rsidRDefault="007E17BC">
                          <w:pPr>
                            <w:spacing w:before="19"/>
                            <w:ind w:left="20"/>
                            <w:rPr>
                              <w:sz w:val="20"/>
                            </w:rPr>
                          </w:pPr>
                          <w:r>
                            <w:rPr>
                              <w:sz w:val="20"/>
                            </w:rPr>
                            <w:t>Dental</w:t>
                          </w:r>
                          <w:r>
                            <w:rPr>
                              <w:spacing w:val="-6"/>
                              <w:sz w:val="20"/>
                            </w:rPr>
                            <w:t xml:space="preserve"> </w:t>
                          </w:r>
                          <w:r>
                            <w:rPr>
                              <w:sz w:val="20"/>
                            </w:rPr>
                            <w:t>Manual</w:t>
                          </w:r>
                          <w:r>
                            <w:rPr>
                              <w:spacing w:val="-3"/>
                              <w:sz w:val="20"/>
                            </w:rPr>
                            <w:t xml:space="preserve"> </w:t>
                          </w:r>
                          <w:r w:rsidR="00291D5E">
                            <w:rPr>
                              <w:sz w:val="20"/>
                            </w:rPr>
                            <w:t>10</w:t>
                          </w:r>
                          <w:r w:rsidR="00B07AE0">
                            <w:rPr>
                              <w:sz w:val="20"/>
                            </w:rPr>
                            <w:t>/</w:t>
                          </w:r>
                          <w:r w:rsidR="00291D5E">
                            <w:rPr>
                              <w:sz w:val="20"/>
                            </w:rPr>
                            <w:t>28</w:t>
                          </w:r>
                          <w:r>
                            <w:rPr>
                              <w:spacing w:val="-2"/>
                              <w:sz w:val="20"/>
                            </w:rPr>
                            <w:t>/202</w:t>
                          </w:r>
                          <w:r w:rsidR="00291D5E">
                            <w:rPr>
                              <w:spacing w:val="-2"/>
                              <w:sz w:val="20"/>
                            </w:rPr>
                            <w:t>5</w:t>
                          </w:r>
                        </w:p>
                      </w:txbxContent>
                    </wps:txbx>
                    <wps:bodyPr wrap="square" lIns="0" tIns="0" rIns="0" bIns="0" rtlCol="0">
                      <a:noAutofit/>
                    </wps:bodyPr>
                  </wps:wsp>
                </a:graphicData>
              </a:graphic>
              <wp14:sizeRelV relativeFrom="margin">
                <wp14:pctHeight>0</wp14:pctHeight>
              </wp14:sizeRelV>
            </wp:anchor>
          </w:drawing>
        </mc:Choice>
        <mc:Fallback>
          <w:pict>
            <v:shapetype w14:anchorId="3505453F" id="_x0000_t202" coordsize="21600,21600" o:spt="202" path="m,l,21600r21600,l21600,xe">
              <v:stroke joinstyle="miter"/>
              <v:path gradientshapeok="t" o:connecttype="rect"/>
            </v:shapetype>
            <v:shape id="Textbox 2" o:spid="_x0000_s1026" type="#_x0000_t202" style="position:absolute;left:0;text-align:left;margin-left:436.2pt;margin-top:30pt;width:122.7pt;height:30.85pt;z-index:-251661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" filled="f" stroked="f">
              <v:textbox inset="0,0,0,0">
                <w:txbxContent>
                  <w:p w14:paraId="40201410" w14:textId="01AB9F20" w:rsidR="007E17BC" w:rsidRDefault="007E17BC">
                    <w:pPr>
                      <w:spacing w:before="19"/>
                      <w:ind w:left="20"/>
                      <w:rPr>
                        <w:sz w:val="20"/>
                      </w:rPr>
                    </w:pPr>
                    <w:r>
                      <w:rPr>
                        <w:sz w:val="20"/>
                      </w:rPr>
                      <w:t>Dental</w:t>
                    </w:r>
                    <w:r>
                      <w:rPr>
                        <w:spacing w:val="-6"/>
                        <w:sz w:val="20"/>
                      </w:rPr>
                      <w:t xml:space="preserve"> </w:t>
                    </w:r>
                    <w:r>
                      <w:rPr>
                        <w:sz w:val="20"/>
                      </w:rPr>
                      <w:t>Manual</w:t>
                    </w:r>
                    <w:r>
                      <w:rPr>
                        <w:spacing w:val="-3"/>
                        <w:sz w:val="20"/>
                      </w:rPr>
                      <w:t xml:space="preserve"> </w:t>
                    </w:r>
                    <w:r w:rsidR="00291D5E">
                      <w:rPr>
                        <w:sz w:val="20"/>
                      </w:rPr>
                      <w:t>10</w:t>
                    </w:r>
                    <w:r w:rsidR="00B07AE0">
                      <w:rPr>
                        <w:sz w:val="20"/>
                      </w:rPr>
                      <w:t>/</w:t>
                    </w:r>
                    <w:r w:rsidR="00291D5E">
                      <w:rPr>
                        <w:sz w:val="20"/>
                      </w:rPr>
                      <w:t>28</w:t>
                    </w:r>
                    <w:r>
                      <w:rPr>
                        <w:spacing w:val="-2"/>
                        <w:sz w:val="20"/>
                      </w:rPr>
                      <w:t>/202</w:t>
                    </w:r>
                    <w:r w:rsidR="00291D5E">
                      <w:rPr>
                        <w:spacing w:val="-2"/>
                        <w:sz w:val="20"/>
                      </w:rPr>
                      <w:t>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CB8B" w14:textId="4E232CE4" w:rsidR="007E17BC" w:rsidRDefault="007E17BC" w:rsidP="008B7D17">
    <w:pPr>
      <w:pStyle w:val="BodyText"/>
      <w:rPr>
        <w:sz w:val="20"/>
      </w:rPr>
    </w:pPr>
    <w:r>
      <w:rPr>
        <w:noProof/>
      </w:rPr>
      <mc:AlternateContent>
        <mc:Choice Requires="wps">
          <w:drawing>
            <wp:anchor distT="0" distB="0" distL="0" distR="0" simplePos="0" relativeHeight="251658240" behindDoc="1" locked="0" layoutInCell="1" allowOverlap="1" wp14:anchorId="3FC76EA4" wp14:editId="4C93C9A8">
              <wp:simplePos x="0" y="0"/>
              <wp:positionH relativeFrom="page">
                <wp:posOffset>7928386</wp:posOffset>
              </wp:positionH>
              <wp:positionV relativeFrom="page">
                <wp:posOffset>387275</wp:posOffset>
              </wp:positionV>
              <wp:extent cx="1773443" cy="268941"/>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3443" cy="268941"/>
                      </a:xfrm>
                      <a:prstGeom prst="rect">
                        <a:avLst/>
                      </a:prstGeom>
                    </wps:spPr>
                    <wps:txbx>
                      <w:txbxContent>
                        <w:p w14:paraId="0E3884A8" w14:textId="22458028" w:rsidR="007E17BC" w:rsidRDefault="007E17BC">
                          <w:pPr>
                            <w:spacing w:before="19"/>
                            <w:ind w:left="20"/>
                            <w:rPr>
                              <w:sz w:val="20"/>
                            </w:rPr>
                          </w:pPr>
                          <w:r>
                            <w:rPr>
                              <w:sz w:val="20"/>
                            </w:rPr>
                            <w:t>Dental</w:t>
                          </w:r>
                          <w:r>
                            <w:rPr>
                              <w:spacing w:val="-6"/>
                              <w:sz w:val="20"/>
                            </w:rPr>
                            <w:t xml:space="preserve"> </w:t>
                          </w:r>
                          <w:r>
                            <w:rPr>
                              <w:sz w:val="20"/>
                            </w:rPr>
                            <w:t>Manual</w:t>
                          </w:r>
                          <w:r>
                            <w:rPr>
                              <w:spacing w:val="-3"/>
                              <w:sz w:val="20"/>
                            </w:rPr>
                            <w:t xml:space="preserve"> </w:t>
                          </w:r>
                          <w:r>
                            <w:rPr>
                              <w:sz w:val="20"/>
                            </w:rPr>
                            <w:t>–</w:t>
                          </w:r>
                          <w:r>
                            <w:rPr>
                              <w:spacing w:val="-6"/>
                              <w:sz w:val="20"/>
                            </w:rPr>
                            <w:t xml:space="preserve"> </w:t>
                          </w:r>
                          <w:r w:rsidR="00AB7AC1">
                            <w:rPr>
                              <w:spacing w:val="-6"/>
                              <w:sz w:val="20"/>
                            </w:rPr>
                            <w:t>0</w:t>
                          </w:r>
                          <w:r w:rsidR="00B86DA7">
                            <w:rPr>
                              <w:spacing w:val="-6"/>
                              <w:sz w:val="20"/>
                            </w:rPr>
                            <w:t>2</w:t>
                          </w:r>
                          <w:r>
                            <w:rPr>
                              <w:spacing w:val="-2"/>
                              <w:sz w:val="20"/>
                            </w:rPr>
                            <w:t>/</w:t>
                          </w:r>
                          <w:r w:rsidR="00B86DA7">
                            <w:rPr>
                              <w:spacing w:val="-2"/>
                              <w:sz w:val="20"/>
                            </w:rPr>
                            <w:t>05</w:t>
                          </w:r>
                          <w:r>
                            <w:rPr>
                              <w:spacing w:val="-2"/>
                              <w:sz w:val="20"/>
                            </w:rPr>
                            <w:t>/202</w:t>
                          </w:r>
                          <w:r w:rsidR="00AB7AC1">
                            <w:rPr>
                              <w:spacing w:val="-2"/>
                              <w:sz w:val="20"/>
                            </w:rPr>
                            <w:t>6</w:t>
                          </w:r>
                          <w:r w:rsidR="00AB7AC1">
                            <w:rPr>
                              <w:spacing w:val="-2"/>
                              <w:sz w:val="20"/>
                            </w:rPr>
                            <w:tab/>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FC76EA4" id="_x0000_t202" coordsize="21600,21600" o:spt="202" path="m,l,21600r21600,l21600,xe">
              <v:stroke joinstyle="miter"/>
              <v:path gradientshapeok="t" o:connecttype="rect"/>
            </v:shapetype>
            <v:shape id="Textbox 18" o:spid="_x0000_s1028" type="#_x0000_t202" style="position:absolute;left:0;text-align:left;margin-left:624.3pt;margin-top:30.5pt;width:139.65pt;height:21.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" filled="f" stroked="f">
              <v:textbox inset="0,0,0,0">
                <w:txbxContent>
                  <w:p w14:paraId="0E3884A8" w14:textId="22458028" w:rsidR="007E17BC" w:rsidRDefault="007E17BC">
                    <w:pPr>
                      <w:spacing w:before="19"/>
                      <w:ind w:left="20"/>
                      <w:rPr>
                        <w:sz w:val="20"/>
                      </w:rPr>
                    </w:pPr>
                    <w:r>
                      <w:rPr>
                        <w:sz w:val="20"/>
                      </w:rPr>
                      <w:t>Dental</w:t>
                    </w:r>
                    <w:r>
                      <w:rPr>
                        <w:spacing w:val="-6"/>
                        <w:sz w:val="20"/>
                      </w:rPr>
                      <w:t xml:space="preserve"> </w:t>
                    </w:r>
                    <w:r>
                      <w:rPr>
                        <w:sz w:val="20"/>
                      </w:rPr>
                      <w:t>Manual</w:t>
                    </w:r>
                    <w:r>
                      <w:rPr>
                        <w:spacing w:val="-3"/>
                        <w:sz w:val="20"/>
                      </w:rPr>
                      <w:t xml:space="preserve"> </w:t>
                    </w:r>
                    <w:r>
                      <w:rPr>
                        <w:sz w:val="20"/>
                      </w:rPr>
                      <w:t>–</w:t>
                    </w:r>
                    <w:r>
                      <w:rPr>
                        <w:spacing w:val="-6"/>
                        <w:sz w:val="20"/>
                      </w:rPr>
                      <w:t xml:space="preserve"> </w:t>
                    </w:r>
                    <w:r w:rsidR="00AB7AC1">
                      <w:rPr>
                        <w:spacing w:val="-6"/>
                        <w:sz w:val="20"/>
                      </w:rPr>
                      <w:t>0</w:t>
                    </w:r>
                    <w:r w:rsidR="00B86DA7">
                      <w:rPr>
                        <w:spacing w:val="-6"/>
                        <w:sz w:val="20"/>
                      </w:rPr>
                      <w:t>2</w:t>
                    </w:r>
                    <w:r>
                      <w:rPr>
                        <w:spacing w:val="-2"/>
                        <w:sz w:val="20"/>
                      </w:rPr>
                      <w:t>/</w:t>
                    </w:r>
                    <w:r w:rsidR="00B86DA7">
                      <w:rPr>
                        <w:spacing w:val="-2"/>
                        <w:sz w:val="20"/>
                      </w:rPr>
                      <w:t>05</w:t>
                    </w:r>
                    <w:r>
                      <w:rPr>
                        <w:spacing w:val="-2"/>
                        <w:sz w:val="20"/>
                      </w:rPr>
                      <w:t>/202</w:t>
                    </w:r>
                    <w:r w:rsidR="00AB7AC1">
                      <w:rPr>
                        <w:spacing w:val="-2"/>
                        <w:sz w:val="20"/>
                      </w:rPr>
                      <w:t>6</w:t>
                    </w:r>
                    <w:r w:rsidR="00AB7AC1">
                      <w:rPr>
                        <w:spacing w:val="-2"/>
                        <w:sz w:val="20"/>
                      </w:rPr>
                      <w:tab/>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B4FA8" w14:textId="72F9C1F8" w:rsidR="00A93A81" w:rsidRDefault="00A93A81" w:rsidP="008B7D17">
    <w:pPr>
      <w:pStyle w:val="BodyText"/>
      <w:rPr>
        <w:sz w:val="20"/>
      </w:rPr>
    </w:pPr>
    <w:r>
      <w:rPr>
        <w:noProof/>
      </w:rPr>
      <mc:AlternateContent>
        <mc:Choice Requires="wps">
          <w:drawing>
            <wp:anchor distT="0" distB="0" distL="0" distR="0" simplePos="0" relativeHeight="251661312" behindDoc="1" locked="0" layoutInCell="1" allowOverlap="1" wp14:anchorId="7293353C" wp14:editId="3E42E479">
              <wp:simplePos x="0" y="0"/>
              <wp:positionH relativeFrom="page">
                <wp:posOffset>5529600</wp:posOffset>
              </wp:positionH>
              <wp:positionV relativeFrom="topMargin">
                <wp:posOffset>446400</wp:posOffset>
              </wp:positionV>
              <wp:extent cx="1630290" cy="391795"/>
              <wp:effectExtent l="0" t="0" r="0" b="0"/>
              <wp:wrapNone/>
              <wp:docPr id="184368736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0290" cy="391795"/>
                      </a:xfrm>
                      <a:prstGeom prst="rect">
                        <a:avLst/>
                      </a:prstGeom>
                    </wps:spPr>
                    <wps:txbx>
                      <w:txbxContent>
                        <w:p w14:paraId="6F4DBD3A" w14:textId="2ED68462" w:rsidR="00A93A81" w:rsidRDefault="00A93A81" w:rsidP="00A93A81">
                          <w:pPr>
                            <w:spacing w:before="19"/>
                            <w:ind w:left="20"/>
                            <w:rPr>
                              <w:sz w:val="20"/>
                            </w:rPr>
                          </w:pPr>
                          <w:r>
                            <w:rPr>
                              <w:sz w:val="20"/>
                            </w:rPr>
                            <w:t>Dental</w:t>
                          </w:r>
                          <w:r>
                            <w:rPr>
                              <w:spacing w:val="-6"/>
                              <w:sz w:val="20"/>
                            </w:rPr>
                            <w:t xml:space="preserve"> </w:t>
                          </w:r>
                          <w:r>
                            <w:rPr>
                              <w:sz w:val="20"/>
                            </w:rPr>
                            <w:t>Manual</w:t>
                          </w:r>
                          <w:r>
                            <w:rPr>
                              <w:spacing w:val="-3"/>
                              <w:sz w:val="20"/>
                            </w:rPr>
                            <w:t xml:space="preserve"> </w:t>
                          </w:r>
                          <w:r>
                            <w:rPr>
                              <w:sz w:val="20"/>
                            </w:rPr>
                            <w:t>–</w:t>
                          </w:r>
                          <w:r>
                            <w:rPr>
                              <w:spacing w:val="-6"/>
                              <w:sz w:val="20"/>
                            </w:rPr>
                            <w:t xml:space="preserve"> </w:t>
                          </w:r>
                          <w:r w:rsidR="00B86DA7">
                            <w:rPr>
                              <w:spacing w:val="-2"/>
                              <w:sz w:val="20"/>
                            </w:rPr>
                            <w:t>02</w:t>
                          </w:r>
                          <w:r>
                            <w:rPr>
                              <w:spacing w:val="-2"/>
                              <w:sz w:val="20"/>
                            </w:rPr>
                            <w:t>/</w:t>
                          </w:r>
                          <w:r w:rsidR="00B86DA7">
                            <w:rPr>
                              <w:spacing w:val="-2"/>
                              <w:sz w:val="20"/>
                            </w:rPr>
                            <w:t>0</w:t>
                          </w:r>
                          <w:r w:rsidR="00CF303C">
                            <w:rPr>
                              <w:spacing w:val="-2"/>
                              <w:sz w:val="20"/>
                            </w:rPr>
                            <w:t>5</w:t>
                          </w:r>
                          <w:r>
                            <w:rPr>
                              <w:spacing w:val="-2"/>
                              <w:sz w:val="20"/>
                            </w:rPr>
                            <w:t>/202</w:t>
                          </w:r>
                          <w:r w:rsidR="00B86DA7">
                            <w:rPr>
                              <w:spacing w:val="-2"/>
                              <w:sz w:val="20"/>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293353C" id="_x0000_t202" coordsize="21600,21600" o:spt="202" path="m,l,21600r21600,l21600,xe">
              <v:stroke joinstyle="miter"/>
              <v:path gradientshapeok="t" o:connecttype="rect"/>
            </v:shapetype>
            <v:shape id="_x0000_s1029" type="#_x0000_t202" style="position:absolute;left:0;text-align:left;margin-left:435.4pt;margin-top:35.15pt;width:128.35pt;height:30.8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" filled="f" stroked="f">
              <v:textbox inset="0,0,0,0">
                <w:txbxContent>
                  <w:p w14:paraId="6F4DBD3A" w14:textId="2ED68462" w:rsidR="00A93A81" w:rsidRDefault="00A93A81" w:rsidP="00A93A81">
                    <w:pPr>
                      <w:spacing w:before="19"/>
                      <w:ind w:left="20"/>
                      <w:rPr>
                        <w:sz w:val="20"/>
                      </w:rPr>
                    </w:pPr>
                    <w:r>
                      <w:rPr>
                        <w:sz w:val="20"/>
                      </w:rPr>
                      <w:t>Dental</w:t>
                    </w:r>
                    <w:r>
                      <w:rPr>
                        <w:spacing w:val="-6"/>
                        <w:sz w:val="20"/>
                      </w:rPr>
                      <w:t xml:space="preserve"> </w:t>
                    </w:r>
                    <w:r>
                      <w:rPr>
                        <w:sz w:val="20"/>
                      </w:rPr>
                      <w:t>Manual</w:t>
                    </w:r>
                    <w:r>
                      <w:rPr>
                        <w:spacing w:val="-3"/>
                        <w:sz w:val="20"/>
                      </w:rPr>
                      <w:t xml:space="preserve"> </w:t>
                    </w:r>
                    <w:r>
                      <w:rPr>
                        <w:sz w:val="20"/>
                      </w:rPr>
                      <w:t>–</w:t>
                    </w:r>
                    <w:r>
                      <w:rPr>
                        <w:spacing w:val="-6"/>
                        <w:sz w:val="20"/>
                      </w:rPr>
                      <w:t xml:space="preserve"> </w:t>
                    </w:r>
                    <w:r w:rsidR="00B86DA7">
                      <w:rPr>
                        <w:spacing w:val="-2"/>
                        <w:sz w:val="20"/>
                      </w:rPr>
                      <w:t>02</w:t>
                    </w:r>
                    <w:r>
                      <w:rPr>
                        <w:spacing w:val="-2"/>
                        <w:sz w:val="20"/>
                      </w:rPr>
                      <w:t>/</w:t>
                    </w:r>
                    <w:r w:rsidR="00B86DA7">
                      <w:rPr>
                        <w:spacing w:val="-2"/>
                        <w:sz w:val="20"/>
                      </w:rPr>
                      <w:t>0</w:t>
                    </w:r>
                    <w:r w:rsidR="00CF303C">
                      <w:rPr>
                        <w:spacing w:val="-2"/>
                        <w:sz w:val="20"/>
                      </w:rPr>
                      <w:t>5</w:t>
                    </w:r>
                    <w:r>
                      <w:rPr>
                        <w:spacing w:val="-2"/>
                        <w:sz w:val="20"/>
                      </w:rPr>
                      <w:t>/202</w:t>
                    </w:r>
                    <w:r w:rsidR="00B86DA7">
                      <w:rPr>
                        <w:spacing w:val="-2"/>
                        <w:sz w:val="20"/>
                      </w:rPr>
                      <w:t>6</w:t>
                    </w:r>
                  </w:p>
                </w:txbxContent>
              </v:textbox>
              <w10:wrap anchorx="page" anchory="margin"/>
            </v:shape>
          </w:pict>
        </mc:Fallback>
      </mc:AlternateContent>
    </w:r>
    <w:r>
      <w:rPr>
        <w:noProof/>
      </w:rPr>
      <mc:AlternateContent>
        <mc:Choice Requires="wps">
          <w:drawing>
            <wp:anchor distT="0" distB="0" distL="0" distR="0" simplePos="0" relativeHeight="251659264" behindDoc="1" locked="0" layoutInCell="1" allowOverlap="1" wp14:anchorId="7E0BC568" wp14:editId="24A11DC5">
              <wp:simplePos x="0" y="0"/>
              <wp:positionH relativeFrom="page">
                <wp:posOffset>8145271</wp:posOffset>
              </wp:positionH>
              <wp:positionV relativeFrom="page">
                <wp:posOffset>596838</wp:posOffset>
              </wp:positionV>
              <wp:extent cx="1558290" cy="178435"/>
              <wp:effectExtent l="0" t="0" r="0" b="0"/>
              <wp:wrapNone/>
              <wp:docPr id="495808687"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8290" cy="178435"/>
                      </a:xfrm>
                      <a:prstGeom prst="rect">
                        <a:avLst/>
                      </a:prstGeom>
                    </wps:spPr>
                    <wps:txbx>
                      <w:txbxContent>
                        <w:p w14:paraId="7ED4CA21" w14:textId="77777777" w:rsidR="00A93A81" w:rsidRDefault="00A93A81">
                          <w:pPr>
                            <w:spacing w:before="19"/>
                            <w:ind w:left="20"/>
                            <w:rPr>
                              <w:sz w:val="20"/>
                            </w:rPr>
                          </w:pPr>
                          <w:r>
                            <w:rPr>
                              <w:sz w:val="20"/>
                            </w:rPr>
                            <w:t>Dental</w:t>
                          </w:r>
                          <w:r>
                            <w:rPr>
                              <w:spacing w:val="-6"/>
                              <w:sz w:val="20"/>
                            </w:rPr>
                            <w:t xml:space="preserve"> </w:t>
                          </w:r>
                          <w:r>
                            <w:rPr>
                              <w:sz w:val="20"/>
                            </w:rPr>
                            <w:t>Manual</w:t>
                          </w:r>
                          <w:r>
                            <w:rPr>
                              <w:spacing w:val="-3"/>
                              <w:sz w:val="20"/>
                            </w:rPr>
                            <w:t xml:space="preserve"> </w:t>
                          </w:r>
                          <w:r>
                            <w:rPr>
                              <w:sz w:val="20"/>
                            </w:rPr>
                            <w:t>–</w:t>
                          </w:r>
                          <w:r>
                            <w:rPr>
                              <w:spacing w:val="-6"/>
                              <w:sz w:val="20"/>
                            </w:rPr>
                            <w:t xml:space="preserve"> 8</w:t>
                          </w:r>
                          <w:r>
                            <w:rPr>
                              <w:spacing w:val="-2"/>
                              <w:sz w:val="20"/>
                            </w:rPr>
                            <w:t>/06/2025</w:t>
                          </w:r>
                        </w:p>
                      </w:txbxContent>
                    </wps:txbx>
                    <wps:bodyPr wrap="square" lIns="0" tIns="0" rIns="0" bIns="0" rtlCol="0">
                      <a:noAutofit/>
                    </wps:bodyPr>
                  </wps:wsp>
                </a:graphicData>
              </a:graphic>
            </wp:anchor>
          </w:drawing>
        </mc:Choice>
        <mc:Fallback>
          <w:pict>
            <v:shape w14:anchorId="7E0BC568" id="_x0000_s1030" type="#_x0000_t202" style="position:absolute;left:0;text-align:left;margin-left:641.35pt;margin-top:47pt;width:122.7pt;height:14.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" filled="f" stroked="f">
              <v:textbox inset="0,0,0,0">
                <w:txbxContent>
                  <w:p w14:paraId="7ED4CA21" w14:textId="77777777" w:rsidR="00A93A81" w:rsidRDefault="00A93A81">
                    <w:pPr>
                      <w:spacing w:before="19"/>
                      <w:ind w:left="20"/>
                      <w:rPr>
                        <w:sz w:val="20"/>
                      </w:rPr>
                    </w:pPr>
                    <w:r>
                      <w:rPr>
                        <w:sz w:val="20"/>
                      </w:rPr>
                      <w:t>Dental</w:t>
                    </w:r>
                    <w:r>
                      <w:rPr>
                        <w:spacing w:val="-6"/>
                        <w:sz w:val="20"/>
                      </w:rPr>
                      <w:t xml:space="preserve"> </w:t>
                    </w:r>
                    <w:r>
                      <w:rPr>
                        <w:sz w:val="20"/>
                      </w:rPr>
                      <w:t>Manual</w:t>
                    </w:r>
                    <w:r>
                      <w:rPr>
                        <w:spacing w:val="-3"/>
                        <w:sz w:val="20"/>
                      </w:rPr>
                      <w:t xml:space="preserve"> </w:t>
                    </w:r>
                    <w:r>
                      <w:rPr>
                        <w:sz w:val="20"/>
                      </w:rPr>
                      <w:t>–</w:t>
                    </w:r>
                    <w:r>
                      <w:rPr>
                        <w:spacing w:val="-6"/>
                        <w:sz w:val="20"/>
                      </w:rPr>
                      <w:t xml:space="preserve"> 8</w:t>
                    </w:r>
                    <w:r>
                      <w:rPr>
                        <w:spacing w:val="-2"/>
                        <w:sz w:val="20"/>
                      </w:rPr>
                      <w:t>/06/2025</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B871" w14:textId="77777777" w:rsidR="00A93A81" w:rsidRDefault="00A93A81" w:rsidP="008B7D17">
    <w:pPr>
      <w:pStyle w:val="BodyText"/>
      <w:rPr>
        <w:sz w:val="20"/>
      </w:rPr>
    </w:pPr>
    <w:r>
      <w:rPr>
        <w:noProof/>
      </w:rPr>
      <mc:AlternateContent>
        <mc:Choice Requires="wps">
          <w:drawing>
            <wp:anchor distT="0" distB="0" distL="0" distR="0" simplePos="0" relativeHeight="251660288" behindDoc="1" locked="0" layoutInCell="1" allowOverlap="1" wp14:anchorId="12FD97C0" wp14:editId="0CA7672B">
              <wp:simplePos x="0" y="0"/>
              <wp:positionH relativeFrom="page">
                <wp:posOffset>7867650</wp:posOffset>
              </wp:positionH>
              <wp:positionV relativeFrom="page">
                <wp:posOffset>600075</wp:posOffset>
              </wp:positionV>
              <wp:extent cx="1834515" cy="276225"/>
              <wp:effectExtent l="0" t="0" r="0" b="0"/>
              <wp:wrapNone/>
              <wp:docPr id="671552203"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4515" cy="276225"/>
                      </a:xfrm>
                      <a:prstGeom prst="rect">
                        <a:avLst/>
                      </a:prstGeom>
                    </wps:spPr>
                    <wps:txbx>
                      <w:txbxContent>
                        <w:p w14:paraId="4D427FC6" w14:textId="2871A460" w:rsidR="00A93A81" w:rsidRDefault="00A93A81">
                          <w:pPr>
                            <w:spacing w:before="19"/>
                            <w:ind w:left="20"/>
                            <w:rPr>
                              <w:spacing w:val="-2"/>
                              <w:sz w:val="20"/>
                            </w:rPr>
                          </w:pPr>
                          <w:r>
                            <w:rPr>
                              <w:sz w:val="20"/>
                            </w:rPr>
                            <w:t>Dental</w:t>
                          </w:r>
                          <w:r>
                            <w:rPr>
                              <w:spacing w:val="-6"/>
                              <w:sz w:val="20"/>
                            </w:rPr>
                            <w:t xml:space="preserve"> </w:t>
                          </w:r>
                          <w:r>
                            <w:rPr>
                              <w:sz w:val="20"/>
                            </w:rPr>
                            <w:t>Manual</w:t>
                          </w:r>
                          <w:r>
                            <w:rPr>
                              <w:spacing w:val="-3"/>
                              <w:sz w:val="20"/>
                            </w:rPr>
                            <w:t xml:space="preserve"> </w:t>
                          </w:r>
                          <w:r>
                            <w:rPr>
                              <w:sz w:val="20"/>
                            </w:rPr>
                            <w:t>–</w:t>
                          </w:r>
                          <w:r>
                            <w:rPr>
                              <w:spacing w:val="-6"/>
                              <w:sz w:val="20"/>
                            </w:rPr>
                            <w:t xml:space="preserve"> </w:t>
                          </w:r>
                          <w:r w:rsidR="001B394B">
                            <w:rPr>
                              <w:spacing w:val="-6"/>
                              <w:sz w:val="20"/>
                            </w:rPr>
                            <w:t>0</w:t>
                          </w:r>
                          <w:r w:rsidR="00B86DA7">
                            <w:rPr>
                              <w:spacing w:val="-6"/>
                              <w:sz w:val="20"/>
                            </w:rPr>
                            <w:t>2</w:t>
                          </w:r>
                          <w:r>
                            <w:rPr>
                              <w:spacing w:val="-2"/>
                              <w:sz w:val="20"/>
                            </w:rPr>
                            <w:t>/</w:t>
                          </w:r>
                          <w:r w:rsidR="00B86DA7">
                            <w:rPr>
                              <w:spacing w:val="-2"/>
                              <w:sz w:val="20"/>
                            </w:rPr>
                            <w:t>05</w:t>
                          </w:r>
                          <w:r>
                            <w:rPr>
                              <w:spacing w:val="-2"/>
                              <w:sz w:val="20"/>
                            </w:rPr>
                            <w:t>/202</w:t>
                          </w:r>
                          <w:r w:rsidR="001B394B">
                            <w:rPr>
                              <w:spacing w:val="-2"/>
                              <w:sz w:val="20"/>
                            </w:rPr>
                            <w:t>6</w:t>
                          </w:r>
                        </w:p>
                        <w:p w14:paraId="5A80F2C5" w14:textId="77777777" w:rsidR="00E944AC" w:rsidRDefault="00E944AC">
                          <w:pPr>
                            <w:spacing w:before="19"/>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2FD97C0" id="_x0000_t202" coordsize="21600,21600" o:spt="202" path="m,l,21600r21600,l21600,xe">
              <v:stroke joinstyle="miter"/>
              <v:path gradientshapeok="t" o:connecttype="rect"/>
            </v:shapetype>
            <v:shape id="_x0000_s1031" type="#_x0000_t202" style="position:absolute;left:0;text-align:left;margin-left:619.5pt;margin-top:47.25pt;width:144.45pt;height:21.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" filled="f" stroked="f">
              <v:textbox inset="0,0,0,0">
                <w:txbxContent>
                  <w:p w14:paraId="4D427FC6" w14:textId="2871A460" w:rsidR="00A93A81" w:rsidRDefault="00A93A81">
                    <w:pPr>
                      <w:spacing w:before="19"/>
                      <w:ind w:left="20"/>
                      <w:rPr>
                        <w:spacing w:val="-2"/>
                        <w:sz w:val="20"/>
                      </w:rPr>
                    </w:pPr>
                    <w:r>
                      <w:rPr>
                        <w:sz w:val="20"/>
                      </w:rPr>
                      <w:t>Dental</w:t>
                    </w:r>
                    <w:r>
                      <w:rPr>
                        <w:spacing w:val="-6"/>
                        <w:sz w:val="20"/>
                      </w:rPr>
                      <w:t xml:space="preserve"> </w:t>
                    </w:r>
                    <w:r>
                      <w:rPr>
                        <w:sz w:val="20"/>
                      </w:rPr>
                      <w:t>Manual</w:t>
                    </w:r>
                    <w:r>
                      <w:rPr>
                        <w:spacing w:val="-3"/>
                        <w:sz w:val="20"/>
                      </w:rPr>
                      <w:t xml:space="preserve"> </w:t>
                    </w:r>
                    <w:r>
                      <w:rPr>
                        <w:sz w:val="20"/>
                      </w:rPr>
                      <w:t>–</w:t>
                    </w:r>
                    <w:r>
                      <w:rPr>
                        <w:spacing w:val="-6"/>
                        <w:sz w:val="20"/>
                      </w:rPr>
                      <w:t xml:space="preserve"> </w:t>
                    </w:r>
                    <w:r w:rsidR="001B394B">
                      <w:rPr>
                        <w:spacing w:val="-6"/>
                        <w:sz w:val="20"/>
                      </w:rPr>
                      <w:t>0</w:t>
                    </w:r>
                    <w:r w:rsidR="00B86DA7">
                      <w:rPr>
                        <w:spacing w:val="-6"/>
                        <w:sz w:val="20"/>
                      </w:rPr>
                      <w:t>2</w:t>
                    </w:r>
                    <w:r>
                      <w:rPr>
                        <w:spacing w:val="-2"/>
                        <w:sz w:val="20"/>
                      </w:rPr>
                      <w:t>/</w:t>
                    </w:r>
                    <w:r w:rsidR="00B86DA7">
                      <w:rPr>
                        <w:spacing w:val="-2"/>
                        <w:sz w:val="20"/>
                      </w:rPr>
                      <w:t>05</w:t>
                    </w:r>
                    <w:r>
                      <w:rPr>
                        <w:spacing w:val="-2"/>
                        <w:sz w:val="20"/>
                      </w:rPr>
                      <w:t>/202</w:t>
                    </w:r>
                    <w:r w:rsidR="001B394B">
                      <w:rPr>
                        <w:spacing w:val="-2"/>
                        <w:sz w:val="20"/>
                      </w:rPr>
                      <w:t>6</w:t>
                    </w:r>
                  </w:p>
                  <w:p w14:paraId="5A80F2C5" w14:textId="77777777" w:rsidR="00E944AC" w:rsidRDefault="00E944AC">
                    <w:pPr>
                      <w:spacing w:before="19"/>
                      <w:ind w:left="20"/>
                      <w:rPr>
                        <w:sz w:val="20"/>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B7C67" w14:textId="581058E9" w:rsidR="007E17BC" w:rsidRDefault="007E17BC" w:rsidP="008B7D17">
    <w:pPr>
      <w:pStyle w:val="BodyText"/>
      <w:rPr>
        <w:sz w:val="2"/>
      </w:rPr>
    </w:pPr>
    <w:r>
      <w:rPr>
        <w:noProof/>
      </w:rPr>
      <mc:AlternateContent>
        <mc:Choice Requires="wps">
          <w:drawing>
            <wp:anchor distT="0" distB="0" distL="0" distR="0" simplePos="0" relativeHeight="473146880" behindDoc="1" locked="0" layoutInCell="1" allowOverlap="1" wp14:anchorId="062FCB66" wp14:editId="5E2F93E2">
              <wp:simplePos x="0" y="0"/>
              <wp:positionH relativeFrom="page">
                <wp:posOffset>5467350</wp:posOffset>
              </wp:positionH>
              <wp:positionV relativeFrom="page">
                <wp:posOffset>361950</wp:posOffset>
              </wp:positionV>
              <wp:extent cx="1634490" cy="257175"/>
              <wp:effectExtent l="0" t="0" r="0" b="0"/>
              <wp:wrapNone/>
              <wp:docPr id="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4490" cy="257175"/>
                      </a:xfrm>
                      <a:prstGeom prst="rect">
                        <a:avLst/>
                      </a:prstGeom>
                    </wps:spPr>
                    <wps:txbx>
                      <w:txbxContent>
                        <w:p w14:paraId="7CC568D1" w14:textId="25343638" w:rsidR="007E17BC" w:rsidRDefault="007E17BC" w:rsidP="00B1590A">
                          <w:pPr>
                            <w:spacing w:before="19"/>
                            <w:ind w:left="20"/>
                            <w:rPr>
                              <w:sz w:val="20"/>
                            </w:rPr>
                          </w:pPr>
                          <w:r>
                            <w:rPr>
                              <w:sz w:val="20"/>
                            </w:rPr>
                            <w:t>Dental</w:t>
                          </w:r>
                          <w:r>
                            <w:rPr>
                              <w:spacing w:val="-6"/>
                              <w:sz w:val="20"/>
                            </w:rPr>
                            <w:t xml:space="preserve"> </w:t>
                          </w:r>
                          <w:r>
                            <w:rPr>
                              <w:sz w:val="20"/>
                            </w:rPr>
                            <w:t>Manual</w:t>
                          </w:r>
                          <w:r>
                            <w:rPr>
                              <w:spacing w:val="-3"/>
                              <w:sz w:val="20"/>
                            </w:rPr>
                            <w:t xml:space="preserve"> </w:t>
                          </w:r>
                          <w:r>
                            <w:rPr>
                              <w:sz w:val="20"/>
                            </w:rPr>
                            <w:t>–</w:t>
                          </w:r>
                          <w:r>
                            <w:rPr>
                              <w:spacing w:val="-6"/>
                              <w:sz w:val="20"/>
                            </w:rPr>
                            <w:t xml:space="preserve"> </w:t>
                          </w:r>
                          <w:r w:rsidR="001B394B">
                            <w:rPr>
                              <w:spacing w:val="-6"/>
                              <w:sz w:val="20"/>
                            </w:rPr>
                            <w:t>0</w:t>
                          </w:r>
                          <w:r w:rsidR="00B86DA7">
                            <w:rPr>
                              <w:spacing w:val="-6"/>
                              <w:sz w:val="20"/>
                            </w:rPr>
                            <w:t>2</w:t>
                          </w:r>
                          <w:r>
                            <w:rPr>
                              <w:spacing w:val="-2"/>
                              <w:sz w:val="20"/>
                            </w:rPr>
                            <w:t>/</w:t>
                          </w:r>
                          <w:r w:rsidR="00B86DA7">
                            <w:rPr>
                              <w:spacing w:val="-2"/>
                              <w:sz w:val="20"/>
                            </w:rPr>
                            <w:t>05</w:t>
                          </w:r>
                          <w:r>
                            <w:rPr>
                              <w:spacing w:val="-2"/>
                              <w:sz w:val="20"/>
                            </w:rPr>
                            <w:t>/202</w:t>
                          </w:r>
                          <w:r w:rsidR="001B394B">
                            <w:rPr>
                              <w:spacing w:val="-2"/>
                              <w:sz w:val="20"/>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62FCB66" id="_x0000_t202" coordsize="21600,21600" o:spt="202" path="m,l,21600r21600,l21600,xe">
              <v:stroke joinstyle="miter"/>
              <v:path gradientshapeok="t" o:connecttype="rect"/>
            </v:shapetype>
            <v:shape id="_x0000_s1032" type="#_x0000_t202" style="position:absolute;left:0;text-align:left;margin-left:430.5pt;margin-top:28.5pt;width:128.7pt;height:20.25pt;z-index:-30169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" filled="f" stroked="f">
              <v:textbox inset="0,0,0,0">
                <w:txbxContent>
                  <w:p w14:paraId="7CC568D1" w14:textId="25343638" w:rsidR="007E17BC" w:rsidRDefault="007E17BC" w:rsidP="00B1590A">
                    <w:pPr>
                      <w:spacing w:before="19"/>
                      <w:ind w:left="20"/>
                      <w:rPr>
                        <w:sz w:val="20"/>
                      </w:rPr>
                    </w:pPr>
                    <w:r>
                      <w:rPr>
                        <w:sz w:val="20"/>
                      </w:rPr>
                      <w:t>Dental</w:t>
                    </w:r>
                    <w:r>
                      <w:rPr>
                        <w:spacing w:val="-6"/>
                        <w:sz w:val="20"/>
                      </w:rPr>
                      <w:t xml:space="preserve"> </w:t>
                    </w:r>
                    <w:r>
                      <w:rPr>
                        <w:sz w:val="20"/>
                      </w:rPr>
                      <w:t>Manual</w:t>
                    </w:r>
                    <w:r>
                      <w:rPr>
                        <w:spacing w:val="-3"/>
                        <w:sz w:val="20"/>
                      </w:rPr>
                      <w:t xml:space="preserve"> </w:t>
                    </w:r>
                    <w:r>
                      <w:rPr>
                        <w:sz w:val="20"/>
                      </w:rPr>
                      <w:t>–</w:t>
                    </w:r>
                    <w:r>
                      <w:rPr>
                        <w:spacing w:val="-6"/>
                        <w:sz w:val="20"/>
                      </w:rPr>
                      <w:t xml:space="preserve"> </w:t>
                    </w:r>
                    <w:r w:rsidR="001B394B">
                      <w:rPr>
                        <w:spacing w:val="-6"/>
                        <w:sz w:val="20"/>
                      </w:rPr>
                      <w:t>0</w:t>
                    </w:r>
                    <w:r w:rsidR="00B86DA7">
                      <w:rPr>
                        <w:spacing w:val="-6"/>
                        <w:sz w:val="20"/>
                      </w:rPr>
                      <w:t>2</w:t>
                    </w:r>
                    <w:r>
                      <w:rPr>
                        <w:spacing w:val="-2"/>
                        <w:sz w:val="20"/>
                      </w:rPr>
                      <w:t>/</w:t>
                    </w:r>
                    <w:r w:rsidR="00B86DA7">
                      <w:rPr>
                        <w:spacing w:val="-2"/>
                        <w:sz w:val="20"/>
                      </w:rPr>
                      <w:t>05</w:t>
                    </w:r>
                    <w:r>
                      <w:rPr>
                        <w:spacing w:val="-2"/>
                        <w:sz w:val="20"/>
                      </w:rPr>
                      <w:t>/202</w:t>
                    </w:r>
                    <w:r w:rsidR="001B394B">
                      <w:rPr>
                        <w:spacing w:val="-2"/>
                        <w:sz w:val="20"/>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33EB00E1"/>
    <w:multiLevelType w:val="hybridMultilevel"/>
    <w:tmpl w:val="1B2E21A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9A574C8"/>
    <w:multiLevelType w:val="hybridMultilevel"/>
    <w:tmpl w:val="D47ACC16"/>
    <w:lvl w:ilvl="0" w:tplc="1910E598">
      <w:start w:val="1"/>
      <w:numFmt w:val="decimal"/>
      <w:pStyle w:val="numberedlist"/>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400CDC"/>
    <w:multiLevelType w:val="hybridMultilevel"/>
    <w:tmpl w:val="ED9284DC"/>
    <w:lvl w:ilvl="0" w:tplc="3ADA236E">
      <w:start w:val="1"/>
      <w:numFmt w:val="decimal"/>
      <w:lvlText w:val="2.%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7"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900058">
    <w:abstractNumId w:val="6"/>
  </w:num>
  <w:num w:numId="2" w16cid:durableId="458230302">
    <w:abstractNumId w:val="1"/>
  </w:num>
  <w:num w:numId="3" w16cid:durableId="926965169">
    <w:abstractNumId w:val="0"/>
  </w:num>
  <w:num w:numId="4" w16cid:durableId="1501196841">
    <w:abstractNumId w:val="5"/>
  </w:num>
  <w:num w:numId="5" w16cid:durableId="585268515">
    <w:abstractNumId w:val="7"/>
  </w:num>
  <w:num w:numId="6" w16cid:durableId="1539587631">
    <w:abstractNumId w:val="4"/>
  </w:num>
  <w:num w:numId="7" w16cid:durableId="1546871799">
    <w:abstractNumId w:val="3"/>
  </w:num>
  <w:num w:numId="8" w16cid:durableId="162184068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ZLcb7FG6od2j8V0n2yKbZ73akKIJk4Vc+jbJ72MBSO4FpyCBKaokxxy+VpAwn2/t5Dws/q6eSSvhlwjkhIFDsQ==" w:salt="Yg2k3JbxRrM1dZ1xrNdHmA=="/>
  <w:defaultTabStop w:val="720"/>
  <w:drawingGridHorizontalSpacing w:val="115"/>
  <w:drawingGridVerticalSpacing w:val="187"/>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cxNDK3NDYzMTAyNjJR0lEKTi0uzszPAymwqAUAx033BSwAAAA="/>
  </w:docVars>
  <w:rsids>
    <w:rsidRoot w:val="00566677"/>
    <w:rsid w:val="00000141"/>
    <w:rsid w:val="000002E0"/>
    <w:rsid w:val="00000C3F"/>
    <w:rsid w:val="00000D34"/>
    <w:rsid w:val="000025A5"/>
    <w:rsid w:val="00002965"/>
    <w:rsid w:val="00004E79"/>
    <w:rsid w:val="0000628E"/>
    <w:rsid w:val="00010817"/>
    <w:rsid w:val="00013E36"/>
    <w:rsid w:val="00015B42"/>
    <w:rsid w:val="00015C0E"/>
    <w:rsid w:val="00015ECE"/>
    <w:rsid w:val="000164C1"/>
    <w:rsid w:val="00016F71"/>
    <w:rsid w:val="00020D85"/>
    <w:rsid w:val="0002189B"/>
    <w:rsid w:val="00023EF5"/>
    <w:rsid w:val="000268E8"/>
    <w:rsid w:val="00027076"/>
    <w:rsid w:val="00031285"/>
    <w:rsid w:val="0003260F"/>
    <w:rsid w:val="0003469C"/>
    <w:rsid w:val="00034B4B"/>
    <w:rsid w:val="00035090"/>
    <w:rsid w:val="00037F3B"/>
    <w:rsid w:val="00042A17"/>
    <w:rsid w:val="000441B2"/>
    <w:rsid w:val="00047036"/>
    <w:rsid w:val="00055031"/>
    <w:rsid w:val="000576C9"/>
    <w:rsid w:val="0006294D"/>
    <w:rsid w:val="000654B7"/>
    <w:rsid w:val="00070A07"/>
    <w:rsid w:val="00071A7A"/>
    <w:rsid w:val="00071C4B"/>
    <w:rsid w:val="00071E44"/>
    <w:rsid w:val="00072346"/>
    <w:rsid w:val="000726B3"/>
    <w:rsid w:val="00075073"/>
    <w:rsid w:val="00076973"/>
    <w:rsid w:val="00080CD1"/>
    <w:rsid w:val="000813E9"/>
    <w:rsid w:val="00081E70"/>
    <w:rsid w:val="00084776"/>
    <w:rsid w:val="00090B21"/>
    <w:rsid w:val="0009375B"/>
    <w:rsid w:val="0009530D"/>
    <w:rsid w:val="00095E39"/>
    <w:rsid w:val="00096442"/>
    <w:rsid w:val="00097BCD"/>
    <w:rsid w:val="000A3B12"/>
    <w:rsid w:val="000A5D77"/>
    <w:rsid w:val="000A6579"/>
    <w:rsid w:val="000B0588"/>
    <w:rsid w:val="000B1E54"/>
    <w:rsid w:val="000B28BB"/>
    <w:rsid w:val="000B600F"/>
    <w:rsid w:val="000B7BFF"/>
    <w:rsid w:val="000C04B7"/>
    <w:rsid w:val="000C11E4"/>
    <w:rsid w:val="000C2396"/>
    <w:rsid w:val="000C3B96"/>
    <w:rsid w:val="000C40EA"/>
    <w:rsid w:val="000D2E1B"/>
    <w:rsid w:val="000D3F8D"/>
    <w:rsid w:val="000D4ACF"/>
    <w:rsid w:val="000D612F"/>
    <w:rsid w:val="000D7495"/>
    <w:rsid w:val="000E2747"/>
    <w:rsid w:val="000E3C52"/>
    <w:rsid w:val="000E3C8E"/>
    <w:rsid w:val="000F002F"/>
    <w:rsid w:val="000F070D"/>
    <w:rsid w:val="000F3FB1"/>
    <w:rsid w:val="000F4688"/>
    <w:rsid w:val="000F4B83"/>
    <w:rsid w:val="000F6625"/>
    <w:rsid w:val="000F69E2"/>
    <w:rsid w:val="000F7B80"/>
    <w:rsid w:val="00101D06"/>
    <w:rsid w:val="00102F63"/>
    <w:rsid w:val="001053C4"/>
    <w:rsid w:val="00107EB0"/>
    <w:rsid w:val="001103E8"/>
    <w:rsid w:val="0011454B"/>
    <w:rsid w:val="00115006"/>
    <w:rsid w:val="001163E2"/>
    <w:rsid w:val="001171C7"/>
    <w:rsid w:val="00121652"/>
    <w:rsid w:val="001218F1"/>
    <w:rsid w:val="00122AE8"/>
    <w:rsid w:val="001236E8"/>
    <w:rsid w:val="00126A0E"/>
    <w:rsid w:val="00131B07"/>
    <w:rsid w:val="00132087"/>
    <w:rsid w:val="00132739"/>
    <w:rsid w:val="00133FBD"/>
    <w:rsid w:val="00134304"/>
    <w:rsid w:val="00135BA2"/>
    <w:rsid w:val="00136E4A"/>
    <w:rsid w:val="00137AA7"/>
    <w:rsid w:val="001461B5"/>
    <w:rsid w:val="00147D65"/>
    <w:rsid w:val="00156F50"/>
    <w:rsid w:val="00157CF1"/>
    <w:rsid w:val="001639D8"/>
    <w:rsid w:val="0016552E"/>
    <w:rsid w:val="0016583D"/>
    <w:rsid w:val="001662D8"/>
    <w:rsid w:val="001705D1"/>
    <w:rsid w:val="001707F8"/>
    <w:rsid w:val="00170B9C"/>
    <w:rsid w:val="00172E8E"/>
    <w:rsid w:val="001746C4"/>
    <w:rsid w:val="00176150"/>
    <w:rsid w:val="001767B3"/>
    <w:rsid w:val="00181176"/>
    <w:rsid w:val="001852FD"/>
    <w:rsid w:val="0019174C"/>
    <w:rsid w:val="00194001"/>
    <w:rsid w:val="00194174"/>
    <w:rsid w:val="00194306"/>
    <w:rsid w:val="001946FC"/>
    <w:rsid w:val="00195B43"/>
    <w:rsid w:val="00197B38"/>
    <w:rsid w:val="001A4A2D"/>
    <w:rsid w:val="001A5172"/>
    <w:rsid w:val="001A6E44"/>
    <w:rsid w:val="001B079B"/>
    <w:rsid w:val="001B0ABF"/>
    <w:rsid w:val="001B394B"/>
    <w:rsid w:val="001B4B51"/>
    <w:rsid w:val="001B6EFF"/>
    <w:rsid w:val="001B7342"/>
    <w:rsid w:val="001C1EC1"/>
    <w:rsid w:val="001C261F"/>
    <w:rsid w:val="001C39C1"/>
    <w:rsid w:val="001C4507"/>
    <w:rsid w:val="001C5572"/>
    <w:rsid w:val="001C5FCB"/>
    <w:rsid w:val="001C7A49"/>
    <w:rsid w:val="001D07BD"/>
    <w:rsid w:val="001D2FA2"/>
    <w:rsid w:val="001D41D3"/>
    <w:rsid w:val="001D6464"/>
    <w:rsid w:val="001D66E2"/>
    <w:rsid w:val="001D67F5"/>
    <w:rsid w:val="001E1F6D"/>
    <w:rsid w:val="001E61AF"/>
    <w:rsid w:val="001E7277"/>
    <w:rsid w:val="001E788E"/>
    <w:rsid w:val="001F0703"/>
    <w:rsid w:val="001F5013"/>
    <w:rsid w:val="001F5828"/>
    <w:rsid w:val="001F59D3"/>
    <w:rsid w:val="001F6DE5"/>
    <w:rsid w:val="001F6E45"/>
    <w:rsid w:val="001F7C60"/>
    <w:rsid w:val="002000C8"/>
    <w:rsid w:val="00200C46"/>
    <w:rsid w:val="00205F9F"/>
    <w:rsid w:val="00206623"/>
    <w:rsid w:val="00207B7F"/>
    <w:rsid w:val="00217844"/>
    <w:rsid w:val="00220109"/>
    <w:rsid w:val="00223B03"/>
    <w:rsid w:val="00223CA5"/>
    <w:rsid w:val="00223F8D"/>
    <w:rsid w:val="002249C1"/>
    <w:rsid w:val="00225E18"/>
    <w:rsid w:val="00227A2E"/>
    <w:rsid w:val="00230C5E"/>
    <w:rsid w:val="00232AB7"/>
    <w:rsid w:val="0023378A"/>
    <w:rsid w:val="002344A3"/>
    <w:rsid w:val="00241FB3"/>
    <w:rsid w:val="00244310"/>
    <w:rsid w:val="00244A15"/>
    <w:rsid w:val="002454E9"/>
    <w:rsid w:val="00245894"/>
    <w:rsid w:val="00255009"/>
    <w:rsid w:val="00255169"/>
    <w:rsid w:val="00255DD4"/>
    <w:rsid w:val="002601B1"/>
    <w:rsid w:val="00260552"/>
    <w:rsid w:val="00261073"/>
    <w:rsid w:val="00261446"/>
    <w:rsid w:val="0026417F"/>
    <w:rsid w:val="00267B96"/>
    <w:rsid w:val="00273C3D"/>
    <w:rsid w:val="002745A8"/>
    <w:rsid w:val="00276E7D"/>
    <w:rsid w:val="00276F7A"/>
    <w:rsid w:val="00277D58"/>
    <w:rsid w:val="00277E35"/>
    <w:rsid w:val="00281577"/>
    <w:rsid w:val="002828A1"/>
    <w:rsid w:val="002835CA"/>
    <w:rsid w:val="002851BF"/>
    <w:rsid w:val="00291D5E"/>
    <w:rsid w:val="00294BE3"/>
    <w:rsid w:val="00295BF0"/>
    <w:rsid w:val="0029685E"/>
    <w:rsid w:val="002A2344"/>
    <w:rsid w:val="002A3663"/>
    <w:rsid w:val="002A4DF5"/>
    <w:rsid w:val="002A677D"/>
    <w:rsid w:val="002A7497"/>
    <w:rsid w:val="002A7EBC"/>
    <w:rsid w:val="002B1675"/>
    <w:rsid w:val="002B27B8"/>
    <w:rsid w:val="002B34C0"/>
    <w:rsid w:val="002B5288"/>
    <w:rsid w:val="002B54EC"/>
    <w:rsid w:val="002B6D04"/>
    <w:rsid w:val="002B7ACD"/>
    <w:rsid w:val="002C2907"/>
    <w:rsid w:val="002C3582"/>
    <w:rsid w:val="002C5F8A"/>
    <w:rsid w:val="002D4FB1"/>
    <w:rsid w:val="002D5012"/>
    <w:rsid w:val="002D6A9C"/>
    <w:rsid w:val="002E1899"/>
    <w:rsid w:val="002E303D"/>
    <w:rsid w:val="002E3685"/>
    <w:rsid w:val="002E5236"/>
    <w:rsid w:val="002F42E6"/>
    <w:rsid w:val="002F6743"/>
    <w:rsid w:val="0030114B"/>
    <w:rsid w:val="003017C7"/>
    <w:rsid w:val="00303716"/>
    <w:rsid w:val="00304E94"/>
    <w:rsid w:val="00305C67"/>
    <w:rsid w:val="00306031"/>
    <w:rsid w:val="0031061A"/>
    <w:rsid w:val="00312431"/>
    <w:rsid w:val="00312B5D"/>
    <w:rsid w:val="00312FD3"/>
    <w:rsid w:val="0031383A"/>
    <w:rsid w:val="00314194"/>
    <w:rsid w:val="003141C3"/>
    <w:rsid w:val="00317418"/>
    <w:rsid w:val="003224D9"/>
    <w:rsid w:val="0032348F"/>
    <w:rsid w:val="00326E8B"/>
    <w:rsid w:val="003279BA"/>
    <w:rsid w:val="0033010E"/>
    <w:rsid w:val="003303E1"/>
    <w:rsid w:val="003311C4"/>
    <w:rsid w:val="0033171B"/>
    <w:rsid w:val="00331CF4"/>
    <w:rsid w:val="00334D57"/>
    <w:rsid w:val="00335727"/>
    <w:rsid w:val="00342547"/>
    <w:rsid w:val="003431D5"/>
    <w:rsid w:val="003435F6"/>
    <w:rsid w:val="003440B2"/>
    <w:rsid w:val="00346B84"/>
    <w:rsid w:val="00347624"/>
    <w:rsid w:val="00347AE6"/>
    <w:rsid w:val="00347E98"/>
    <w:rsid w:val="00350383"/>
    <w:rsid w:val="003507BD"/>
    <w:rsid w:val="003511A6"/>
    <w:rsid w:val="003524C0"/>
    <w:rsid w:val="00352D4B"/>
    <w:rsid w:val="00352F36"/>
    <w:rsid w:val="00355755"/>
    <w:rsid w:val="0035675E"/>
    <w:rsid w:val="00364BAC"/>
    <w:rsid w:val="00364E29"/>
    <w:rsid w:val="00365905"/>
    <w:rsid w:val="0036731B"/>
    <w:rsid w:val="00367CC3"/>
    <w:rsid w:val="00370E58"/>
    <w:rsid w:val="00371B85"/>
    <w:rsid w:val="00374312"/>
    <w:rsid w:val="00375DA2"/>
    <w:rsid w:val="00377CBC"/>
    <w:rsid w:val="00384366"/>
    <w:rsid w:val="00385396"/>
    <w:rsid w:val="003871CA"/>
    <w:rsid w:val="00387374"/>
    <w:rsid w:val="00391778"/>
    <w:rsid w:val="003957AA"/>
    <w:rsid w:val="00397520"/>
    <w:rsid w:val="003A1CE3"/>
    <w:rsid w:val="003B1AC3"/>
    <w:rsid w:val="003B1E80"/>
    <w:rsid w:val="003B4B1D"/>
    <w:rsid w:val="003B553C"/>
    <w:rsid w:val="003B57A6"/>
    <w:rsid w:val="003B606E"/>
    <w:rsid w:val="003B66E9"/>
    <w:rsid w:val="003B7580"/>
    <w:rsid w:val="003C28F3"/>
    <w:rsid w:val="003C3007"/>
    <w:rsid w:val="003C3332"/>
    <w:rsid w:val="003C4F2F"/>
    <w:rsid w:val="003C5A4D"/>
    <w:rsid w:val="003C5F91"/>
    <w:rsid w:val="003C6DC0"/>
    <w:rsid w:val="003D11AC"/>
    <w:rsid w:val="003D179C"/>
    <w:rsid w:val="003D17DF"/>
    <w:rsid w:val="003D284E"/>
    <w:rsid w:val="003D36D6"/>
    <w:rsid w:val="003D5A99"/>
    <w:rsid w:val="003D61C9"/>
    <w:rsid w:val="003D655B"/>
    <w:rsid w:val="003E0D2C"/>
    <w:rsid w:val="003E29D2"/>
    <w:rsid w:val="003E4BB5"/>
    <w:rsid w:val="003E4E1D"/>
    <w:rsid w:val="003E4ED0"/>
    <w:rsid w:val="003E5F95"/>
    <w:rsid w:val="003E5FF2"/>
    <w:rsid w:val="003E7FB2"/>
    <w:rsid w:val="003F01B7"/>
    <w:rsid w:val="003F3D75"/>
    <w:rsid w:val="003F6769"/>
    <w:rsid w:val="00400D58"/>
    <w:rsid w:val="0040159D"/>
    <w:rsid w:val="004019BB"/>
    <w:rsid w:val="00403A11"/>
    <w:rsid w:val="00403BB3"/>
    <w:rsid w:val="00405338"/>
    <w:rsid w:val="004104D3"/>
    <w:rsid w:val="004109A7"/>
    <w:rsid w:val="00411A17"/>
    <w:rsid w:val="00413753"/>
    <w:rsid w:val="00414A1D"/>
    <w:rsid w:val="00414EFC"/>
    <w:rsid w:val="00415F9B"/>
    <w:rsid w:val="00416785"/>
    <w:rsid w:val="00420157"/>
    <w:rsid w:val="004212F6"/>
    <w:rsid w:val="00421CAD"/>
    <w:rsid w:val="00422290"/>
    <w:rsid w:val="00426D9B"/>
    <w:rsid w:val="00427A24"/>
    <w:rsid w:val="004307EE"/>
    <w:rsid w:val="00430D59"/>
    <w:rsid w:val="00435946"/>
    <w:rsid w:val="0044445F"/>
    <w:rsid w:val="00445293"/>
    <w:rsid w:val="004454A7"/>
    <w:rsid w:val="004468A0"/>
    <w:rsid w:val="0045067C"/>
    <w:rsid w:val="00450AB8"/>
    <w:rsid w:val="00450ED1"/>
    <w:rsid w:val="004557D8"/>
    <w:rsid w:val="0045686B"/>
    <w:rsid w:val="00456C0D"/>
    <w:rsid w:val="00457297"/>
    <w:rsid w:val="004579D7"/>
    <w:rsid w:val="00457CBC"/>
    <w:rsid w:val="0046260E"/>
    <w:rsid w:val="004648E8"/>
    <w:rsid w:val="00467706"/>
    <w:rsid w:val="00470395"/>
    <w:rsid w:val="0047083F"/>
    <w:rsid w:val="00473048"/>
    <w:rsid w:val="0047316A"/>
    <w:rsid w:val="004744B7"/>
    <w:rsid w:val="00474D0F"/>
    <w:rsid w:val="00475C6D"/>
    <w:rsid w:val="00475F89"/>
    <w:rsid w:val="00477708"/>
    <w:rsid w:val="004777A0"/>
    <w:rsid w:val="00481ADB"/>
    <w:rsid w:val="0048239E"/>
    <w:rsid w:val="0048643C"/>
    <w:rsid w:val="004874F1"/>
    <w:rsid w:val="00492963"/>
    <w:rsid w:val="00494EA5"/>
    <w:rsid w:val="00495355"/>
    <w:rsid w:val="004961B6"/>
    <w:rsid w:val="004A0125"/>
    <w:rsid w:val="004A1D32"/>
    <w:rsid w:val="004A2530"/>
    <w:rsid w:val="004A46DA"/>
    <w:rsid w:val="004A6824"/>
    <w:rsid w:val="004A6A75"/>
    <w:rsid w:val="004B264B"/>
    <w:rsid w:val="004B4D5D"/>
    <w:rsid w:val="004B5774"/>
    <w:rsid w:val="004B59AC"/>
    <w:rsid w:val="004C1607"/>
    <w:rsid w:val="004C491A"/>
    <w:rsid w:val="004C4AAF"/>
    <w:rsid w:val="004C4E9B"/>
    <w:rsid w:val="004C5ABA"/>
    <w:rsid w:val="004C5AD0"/>
    <w:rsid w:val="004C5B97"/>
    <w:rsid w:val="004D2BCA"/>
    <w:rsid w:val="004D2DF2"/>
    <w:rsid w:val="004D2E53"/>
    <w:rsid w:val="004D323A"/>
    <w:rsid w:val="004D613D"/>
    <w:rsid w:val="004D74F7"/>
    <w:rsid w:val="004E1279"/>
    <w:rsid w:val="004E14A5"/>
    <w:rsid w:val="004E2DBA"/>
    <w:rsid w:val="004E4E04"/>
    <w:rsid w:val="004E59B7"/>
    <w:rsid w:val="004F0F80"/>
    <w:rsid w:val="004F3242"/>
    <w:rsid w:val="004F50BF"/>
    <w:rsid w:val="004F51F2"/>
    <w:rsid w:val="004F558A"/>
    <w:rsid w:val="00501BFF"/>
    <w:rsid w:val="005029E5"/>
    <w:rsid w:val="00504B05"/>
    <w:rsid w:val="00505722"/>
    <w:rsid w:val="00507CD0"/>
    <w:rsid w:val="00510F5D"/>
    <w:rsid w:val="005128C7"/>
    <w:rsid w:val="0051423F"/>
    <w:rsid w:val="00516FEC"/>
    <w:rsid w:val="00517C86"/>
    <w:rsid w:val="00521491"/>
    <w:rsid w:val="00522491"/>
    <w:rsid w:val="00522F20"/>
    <w:rsid w:val="00523137"/>
    <w:rsid w:val="00526405"/>
    <w:rsid w:val="00530826"/>
    <w:rsid w:val="0053376C"/>
    <w:rsid w:val="00533881"/>
    <w:rsid w:val="005342F4"/>
    <w:rsid w:val="00535A1A"/>
    <w:rsid w:val="00536273"/>
    <w:rsid w:val="00540727"/>
    <w:rsid w:val="00542427"/>
    <w:rsid w:val="005473B7"/>
    <w:rsid w:val="00547693"/>
    <w:rsid w:val="0055395E"/>
    <w:rsid w:val="00554053"/>
    <w:rsid w:val="0055497E"/>
    <w:rsid w:val="00556F47"/>
    <w:rsid w:val="005605D1"/>
    <w:rsid w:val="005606AD"/>
    <w:rsid w:val="00560B06"/>
    <w:rsid w:val="00561EE2"/>
    <w:rsid w:val="00563935"/>
    <w:rsid w:val="00564784"/>
    <w:rsid w:val="00564A5B"/>
    <w:rsid w:val="005660EC"/>
    <w:rsid w:val="00566677"/>
    <w:rsid w:val="005669A7"/>
    <w:rsid w:val="00580B5F"/>
    <w:rsid w:val="00583937"/>
    <w:rsid w:val="00584459"/>
    <w:rsid w:val="00584909"/>
    <w:rsid w:val="00586A68"/>
    <w:rsid w:val="00590F60"/>
    <w:rsid w:val="00591884"/>
    <w:rsid w:val="00591C9B"/>
    <w:rsid w:val="0059248C"/>
    <w:rsid w:val="00593B6D"/>
    <w:rsid w:val="0059505A"/>
    <w:rsid w:val="0059660D"/>
    <w:rsid w:val="00596D42"/>
    <w:rsid w:val="005A3861"/>
    <w:rsid w:val="005A5044"/>
    <w:rsid w:val="005A57B6"/>
    <w:rsid w:val="005A73D2"/>
    <w:rsid w:val="005A74F4"/>
    <w:rsid w:val="005B39AB"/>
    <w:rsid w:val="005B5878"/>
    <w:rsid w:val="005B7970"/>
    <w:rsid w:val="005C23DD"/>
    <w:rsid w:val="005C3EA8"/>
    <w:rsid w:val="005C7174"/>
    <w:rsid w:val="005D257B"/>
    <w:rsid w:val="005D2A50"/>
    <w:rsid w:val="005D6509"/>
    <w:rsid w:val="005E0159"/>
    <w:rsid w:val="005E1451"/>
    <w:rsid w:val="005E2190"/>
    <w:rsid w:val="005E21F0"/>
    <w:rsid w:val="005E3428"/>
    <w:rsid w:val="005E47F1"/>
    <w:rsid w:val="005E5BAC"/>
    <w:rsid w:val="005F0CB9"/>
    <w:rsid w:val="005F1C01"/>
    <w:rsid w:val="005F1E5A"/>
    <w:rsid w:val="005F4D6B"/>
    <w:rsid w:val="005F7B3C"/>
    <w:rsid w:val="00600D8F"/>
    <w:rsid w:val="006012FA"/>
    <w:rsid w:val="00603064"/>
    <w:rsid w:val="00607335"/>
    <w:rsid w:val="00607FC0"/>
    <w:rsid w:val="006108F8"/>
    <w:rsid w:val="00610928"/>
    <w:rsid w:val="00610B5F"/>
    <w:rsid w:val="00610CB6"/>
    <w:rsid w:val="00611FF9"/>
    <w:rsid w:val="006129D5"/>
    <w:rsid w:val="00612B93"/>
    <w:rsid w:val="00616757"/>
    <w:rsid w:val="0062113D"/>
    <w:rsid w:val="006242B9"/>
    <w:rsid w:val="00624B83"/>
    <w:rsid w:val="00626581"/>
    <w:rsid w:val="00626618"/>
    <w:rsid w:val="00630376"/>
    <w:rsid w:val="00634372"/>
    <w:rsid w:val="0063470A"/>
    <w:rsid w:val="0063552C"/>
    <w:rsid w:val="006366E6"/>
    <w:rsid w:val="00637735"/>
    <w:rsid w:val="0064073C"/>
    <w:rsid w:val="00642CC0"/>
    <w:rsid w:val="006431B8"/>
    <w:rsid w:val="00645BAC"/>
    <w:rsid w:val="006476D0"/>
    <w:rsid w:val="00651517"/>
    <w:rsid w:val="00651D4D"/>
    <w:rsid w:val="00652BD3"/>
    <w:rsid w:val="0065379A"/>
    <w:rsid w:val="00655292"/>
    <w:rsid w:val="00656638"/>
    <w:rsid w:val="00656FAF"/>
    <w:rsid w:val="006577EA"/>
    <w:rsid w:val="006612A8"/>
    <w:rsid w:val="006649EB"/>
    <w:rsid w:val="00665064"/>
    <w:rsid w:val="006654FA"/>
    <w:rsid w:val="0066709D"/>
    <w:rsid w:val="00667259"/>
    <w:rsid w:val="00673D18"/>
    <w:rsid w:val="00673FE5"/>
    <w:rsid w:val="0067441E"/>
    <w:rsid w:val="0067447F"/>
    <w:rsid w:val="00675948"/>
    <w:rsid w:val="00676623"/>
    <w:rsid w:val="00677D76"/>
    <w:rsid w:val="00684AA1"/>
    <w:rsid w:val="00685829"/>
    <w:rsid w:val="006866A6"/>
    <w:rsid w:val="00686A2E"/>
    <w:rsid w:val="00697128"/>
    <w:rsid w:val="0069728C"/>
    <w:rsid w:val="006976B0"/>
    <w:rsid w:val="00697FD9"/>
    <w:rsid w:val="006A10C1"/>
    <w:rsid w:val="006A3477"/>
    <w:rsid w:val="006A54DA"/>
    <w:rsid w:val="006A72AA"/>
    <w:rsid w:val="006B08EC"/>
    <w:rsid w:val="006B0C31"/>
    <w:rsid w:val="006B1852"/>
    <w:rsid w:val="006B2A78"/>
    <w:rsid w:val="006B2AA1"/>
    <w:rsid w:val="006B497F"/>
    <w:rsid w:val="006B51D6"/>
    <w:rsid w:val="006B7086"/>
    <w:rsid w:val="006C19D5"/>
    <w:rsid w:val="006C1B2B"/>
    <w:rsid w:val="006C2B90"/>
    <w:rsid w:val="006C40A5"/>
    <w:rsid w:val="006C4D74"/>
    <w:rsid w:val="006C4F84"/>
    <w:rsid w:val="006C7D2C"/>
    <w:rsid w:val="006D394F"/>
    <w:rsid w:val="006E5AC4"/>
    <w:rsid w:val="006E69C1"/>
    <w:rsid w:val="006E73C9"/>
    <w:rsid w:val="006F3330"/>
    <w:rsid w:val="006F364A"/>
    <w:rsid w:val="006F5207"/>
    <w:rsid w:val="00700164"/>
    <w:rsid w:val="00702BAB"/>
    <w:rsid w:val="0070778C"/>
    <w:rsid w:val="007103E3"/>
    <w:rsid w:val="00713114"/>
    <w:rsid w:val="0071445A"/>
    <w:rsid w:val="0071451D"/>
    <w:rsid w:val="00720C11"/>
    <w:rsid w:val="00724325"/>
    <w:rsid w:val="00732365"/>
    <w:rsid w:val="00734147"/>
    <w:rsid w:val="00735413"/>
    <w:rsid w:val="007435CC"/>
    <w:rsid w:val="007451A7"/>
    <w:rsid w:val="00745C55"/>
    <w:rsid w:val="00745E6B"/>
    <w:rsid w:val="007476C2"/>
    <w:rsid w:val="007518DE"/>
    <w:rsid w:val="00751C2D"/>
    <w:rsid w:val="0075399E"/>
    <w:rsid w:val="007551B2"/>
    <w:rsid w:val="00755F20"/>
    <w:rsid w:val="00756696"/>
    <w:rsid w:val="0076109E"/>
    <w:rsid w:val="00763313"/>
    <w:rsid w:val="00763975"/>
    <w:rsid w:val="0076433F"/>
    <w:rsid w:val="00766758"/>
    <w:rsid w:val="00767FE6"/>
    <w:rsid w:val="00770DED"/>
    <w:rsid w:val="00772B15"/>
    <w:rsid w:val="0078068F"/>
    <w:rsid w:val="007811B8"/>
    <w:rsid w:val="00784879"/>
    <w:rsid w:val="007849C7"/>
    <w:rsid w:val="0078580A"/>
    <w:rsid w:val="007861BA"/>
    <w:rsid w:val="0079160B"/>
    <w:rsid w:val="007956A3"/>
    <w:rsid w:val="00797288"/>
    <w:rsid w:val="007A1274"/>
    <w:rsid w:val="007A554D"/>
    <w:rsid w:val="007A755F"/>
    <w:rsid w:val="007B1E94"/>
    <w:rsid w:val="007B283A"/>
    <w:rsid w:val="007B33F2"/>
    <w:rsid w:val="007B65DA"/>
    <w:rsid w:val="007C015B"/>
    <w:rsid w:val="007C4C6C"/>
    <w:rsid w:val="007C53F4"/>
    <w:rsid w:val="007C7DA5"/>
    <w:rsid w:val="007D0164"/>
    <w:rsid w:val="007D2E91"/>
    <w:rsid w:val="007D43FC"/>
    <w:rsid w:val="007D46F0"/>
    <w:rsid w:val="007D49B4"/>
    <w:rsid w:val="007D532F"/>
    <w:rsid w:val="007D72EF"/>
    <w:rsid w:val="007E007B"/>
    <w:rsid w:val="007E17BC"/>
    <w:rsid w:val="007E1973"/>
    <w:rsid w:val="007E4E60"/>
    <w:rsid w:val="007E4FB4"/>
    <w:rsid w:val="007E6758"/>
    <w:rsid w:val="007F6839"/>
    <w:rsid w:val="007F7953"/>
    <w:rsid w:val="008005D6"/>
    <w:rsid w:val="00801484"/>
    <w:rsid w:val="00801501"/>
    <w:rsid w:val="00801E41"/>
    <w:rsid w:val="00802506"/>
    <w:rsid w:val="008045D6"/>
    <w:rsid w:val="008060AC"/>
    <w:rsid w:val="00806885"/>
    <w:rsid w:val="008117BE"/>
    <w:rsid w:val="0081337F"/>
    <w:rsid w:val="008208F0"/>
    <w:rsid w:val="0082112F"/>
    <w:rsid w:val="008221E1"/>
    <w:rsid w:val="00826361"/>
    <w:rsid w:val="008303F2"/>
    <w:rsid w:val="008323E0"/>
    <w:rsid w:val="0083620A"/>
    <w:rsid w:val="00837DEC"/>
    <w:rsid w:val="00841A23"/>
    <w:rsid w:val="008431B9"/>
    <w:rsid w:val="00843D5A"/>
    <w:rsid w:val="00844EAE"/>
    <w:rsid w:val="00845331"/>
    <w:rsid w:val="008453BB"/>
    <w:rsid w:val="0084753D"/>
    <w:rsid w:val="008511F5"/>
    <w:rsid w:val="00851413"/>
    <w:rsid w:val="008532FC"/>
    <w:rsid w:val="0085410D"/>
    <w:rsid w:val="00854B00"/>
    <w:rsid w:val="00854D83"/>
    <w:rsid w:val="0085516B"/>
    <w:rsid w:val="0085572A"/>
    <w:rsid w:val="00855D17"/>
    <w:rsid w:val="00856873"/>
    <w:rsid w:val="00856CF7"/>
    <w:rsid w:val="00857D81"/>
    <w:rsid w:val="00862F35"/>
    <w:rsid w:val="00864A1E"/>
    <w:rsid w:val="008670EE"/>
    <w:rsid w:val="00867C05"/>
    <w:rsid w:val="00874452"/>
    <w:rsid w:val="008758BC"/>
    <w:rsid w:val="0088176E"/>
    <w:rsid w:val="00883F22"/>
    <w:rsid w:val="008844B0"/>
    <w:rsid w:val="00886D71"/>
    <w:rsid w:val="008873CB"/>
    <w:rsid w:val="00893D36"/>
    <w:rsid w:val="00895F09"/>
    <w:rsid w:val="00896078"/>
    <w:rsid w:val="00896806"/>
    <w:rsid w:val="00896F84"/>
    <w:rsid w:val="008978C6"/>
    <w:rsid w:val="00897B44"/>
    <w:rsid w:val="00897FDF"/>
    <w:rsid w:val="008A09BC"/>
    <w:rsid w:val="008A2233"/>
    <w:rsid w:val="008A4594"/>
    <w:rsid w:val="008A4CE5"/>
    <w:rsid w:val="008A715F"/>
    <w:rsid w:val="008B0CAC"/>
    <w:rsid w:val="008B1A1A"/>
    <w:rsid w:val="008B3E27"/>
    <w:rsid w:val="008B7D17"/>
    <w:rsid w:val="008C3828"/>
    <w:rsid w:val="008C5309"/>
    <w:rsid w:val="008C560B"/>
    <w:rsid w:val="008D2DF2"/>
    <w:rsid w:val="008D2FA5"/>
    <w:rsid w:val="008D64DD"/>
    <w:rsid w:val="008E0345"/>
    <w:rsid w:val="008E1746"/>
    <w:rsid w:val="008E41AF"/>
    <w:rsid w:val="008E45B6"/>
    <w:rsid w:val="008E4E62"/>
    <w:rsid w:val="008E5136"/>
    <w:rsid w:val="008E5C45"/>
    <w:rsid w:val="008F08DA"/>
    <w:rsid w:val="008F0C7E"/>
    <w:rsid w:val="008F502F"/>
    <w:rsid w:val="008F5D06"/>
    <w:rsid w:val="008F6CE7"/>
    <w:rsid w:val="00900330"/>
    <w:rsid w:val="00905BD7"/>
    <w:rsid w:val="009101A5"/>
    <w:rsid w:val="00914E8E"/>
    <w:rsid w:val="00915A0E"/>
    <w:rsid w:val="00915E98"/>
    <w:rsid w:val="00916240"/>
    <w:rsid w:val="009209F8"/>
    <w:rsid w:val="00920AD1"/>
    <w:rsid w:val="00921BD9"/>
    <w:rsid w:val="00922D08"/>
    <w:rsid w:val="009232D8"/>
    <w:rsid w:val="009265F1"/>
    <w:rsid w:val="00926B04"/>
    <w:rsid w:val="00927AFF"/>
    <w:rsid w:val="0093003A"/>
    <w:rsid w:val="0093018C"/>
    <w:rsid w:val="009340B7"/>
    <w:rsid w:val="00935B0B"/>
    <w:rsid w:val="00935B22"/>
    <w:rsid w:val="0093637E"/>
    <w:rsid w:val="00936CAF"/>
    <w:rsid w:val="00937886"/>
    <w:rsid w:val="00940504"/>
    <w:rsid w:val="0094375D"/>
    <w:rsid w:val="00943F14"/>
    <w:rsid w:val="009470C3"/>
    <w:rsid w:val="00952096"/>
    <w:rsid w:val="00952A04"/>
    <w:rsid w:val="00953272"/>
    <w:rsid w:val="0095565B"/>
    <w:rsid w:val="00956FB9"/>
    <w:rsid w:val="0095753D"/>
    <w:rsid w:val="00961973"/>
    <w:rsid w:val="00961B55"/>
    <w:rsid w:val="00963E85"/>
    <w:rsid w:val="009651FE"/>
    <w:rsid w:val="00965982"/>
    <w:rsid w:val="00970836"/>
    <w:rsid w:val="009713B7"/>
    <w:rsid w:val="00972AD5"/>
    <w:rsid w:val="00972FB0"/>
    <w:rsid w:val="00977147"/>
    <w:rsid w:val="00977E5B"/>
    <w:rsid w:val="0098009B"/>
    <w:rsid w:val="009814D5"/>
    <w:rsid w:val="00983DBE"/>
    <w:rsid w:val="00987CA9"/>
    <w:rsid w:val="009906F4"/>
    <w:rsid w:val="00992E5C"/>
    <w:rsid w:val="009943F1"/>
    <w:rsid w:val="00994F89"/>
    <w:rsid w:val="009955B3"/>
    <w:rsid w:val="00996051"/>
    <w:rsid w:val="00996C2C"/>
    <w:rsid w:val="00997A6E"/>
    <w:rsid w:val="00997EC7"/>
    <w:rsid w:val="009A31BF"/>
    <w:rsid w:val="009A5E16"/>
    <w:rsid w:val="009A6408"/>
    <w:rsid w:val="009A6A61"/>
    <w:rsid w:val="009A6AF1"/>
    <w:rsid w:val="009A7C7E"/>
    <w:rsid w:val="009B1585"/>
    <w:rsid w:val="009B56EC"/>
    <w:rsid w:val="009B6976"/>
    <w:rsid w:val="009B7B4E"/>
    <w:rsid w:val="009C2D6D"/>
    <w:rsid w:val="009C2FED"/>
    <w:rsid w:val="009C40FC"/>
    <w:rsid w:val="009D417C"/>
    <w:rsid w:val="009D4F2C"/>
    <w:rsid w:val="009D5AF2"/>
    <w:rsid w:val="009E292C"/>
    <w:rsid w:val="009E45FE"/>
    <w:rsid w:val="009E4F17"/>
    <w:rsid w:val="009F000F"/>
    <w:rsid w:val="009F1A30"/>
    <w:rsid w:val="009F2CBD"/>
    <w:rsid w:val="009F2E27"/>
    <w:rsid w:val="009F31B6"/>
    <w:rsid w:val="009F323B"/>
    <w:rsid w:val="00A01562"/>
    <w:rsid w:val="00A018B7"/>
    <w:rsid w:val="00A02D8F"/>
    <w:rsid w:val="00A03FFB"/>
    <w:rsid w:val="00A04388"/>
    <w:rsid w:val="00A05937"/>
    <w:rsid w:val="00A15C95"/>
    <w:rsid w:val="00A234DF"/>
    <w:rsid w:val="00A23C67"/>
    <w:rsid w:val="00A27EDC"/>
    <w:rsid w:val="00A303CF"/>
    <w:rsid w:val="00A306B3"/>
    <w:rsid w:val="00A32A85"/>
    <w:rsid w:val="00A3349C"/>
    <w:rsid w:val="00A3349F"/>
    <w:rsid w:val="00A35132"/>
    <w:rsid w:val="00A352E6"/>
    <w:rsid w:val="00A3544E"/>
    <w:rsid w:val="00A361E4"/>
    <w:rsid w:val="00A36907"/>
    <w:rsid w:val="00A369A6"/>
    <w:rsid w:val="00A36CA5"/>
    <w:rsid w:val="00A36CEC"/>
    <w:rsid w:val="00A414A5"/>
    <w:rsid w:val="00A41FC6"/>
    <w:rsid w:val="00A43B84"/>
    <w:rsid w:val="00A4501C"/>
    <w:rsid w:val="00A517CF"/>
    <w:rsid w:val="00A52754"/>
    <w:rsid w:val="00A52A3A"/>
    <w:rsid w:val="00A53234"/>
    <w:rsid w:val="00A5341F"/>
    <w:rsid w:val="00A54440"/>
    <w:rsid w:val="00A556D8"/>
    <w:rsid w:val="00A56678"/>
    <w:rsid w:val="00A57B2B"/>
    <w:rsid w:val="00A61226"/>
    <w:rsid w:val="00A620F9"/>
    <w:rsid w:val="00A64512"/>
    <w:rsid w:val="00A64B88"/>
    <w:rsid w:val="00A65630"/>
    <w:rsid w:val="00A7096A"/>
    <w:rsid w:val="00A732AC"/>
    <w:rsid w:val="00A74B4C"/>
    <w:rsid w:val="00A75BF7"/>
    <w:rsid w:val="00A806A0"/>
    <w:rsid w:val="00A81202"/>
    <w:rsid w:val="00A8613B"/>
    <w:rsid w:val="00A8686B"/>
    <w:rsid w:val="00A93698"/>
    <w:rsid w:val="00A938E6"/>
    <w:rsid w:val="00A93A81"/>
    <w:rsid w:val="00A962CF"/>
    <w:rsid w:val="00A9762D"/>
    <w:rsid w:val="00AA3F53"/>
    <w:rsid w:val="00AA4CD2"/>
    <w:rsid w:val="00AA69F8"/>
    <w:rsid w:val="00AB09AE"/>
    <w:rsid w:val="00AB1C06"/>
    <w:rsid w:val="00AB32D7"/>
    <w:rsid w:val="00AB3CB7"/>
    <w:rsid w:val="00AB58DB"/>
    <w:rsid w:val="00AB6FF2"/>
    <w:rsid w:val="00AB7AC1"/>
    <w:rsid w:val="00AC062B"/>
    <w:rsid w:val="00AC2684"/>
    <w:rsid w:val="00AC39BA"/>
    <w:rsid w:val="00AC4C1F"/>
    <w:rsid w:val="00AC5574"/>
    <w:rsid w:val="00AC6B41"/>
    <w:rsid w:val="00AD2BE5"/>
    <w:rsid w:val="00AD3720"/>
    <w:rsid w:val="00AE1996"/>
    <w:rsid w:val="00AE1AE7"/>
    <w:rsid w:val="00AE2ECA"/>
    <w:rsid w:val="00AE718F"/>
    <w:rsid w:val="00AF1798"/>
    <w:rsid w:val="00AF2081"/>
    <w:rsid w:val="00AF3FA1"/>
    <w:rsid w:val="00B00BCB"/>
    <w:rsid w:val="00B01221"/>
    <w:rsid w:val="00B0234F"/>
    <w:rsid w:val="00B03357"/>
    <w:rsid w:val="00B07780"/>
    <w:rsid w:val="00B07AE0"/>
    <w:rsid w:val="00B131C1"/>
    <w:rsid w:val="00B141F7"/>
    <w:rsid w:val="00B1562B"/>
    <w:rsid w:val="00B156D7"/>
    <w:rsid w:val="00B1590A"/>
    <w:rsid w:val="00B15925"/>
    <w:rsid w:val="00B17439"/>
    <w:rsid w:val="00B23397"/>
    <w:rsid w:val="00B23F17"/>
    <w:rsid w:val="00B253A5"/>
    <w:rsid w:val="00B2646F"/>
    <w:rsid w:val="00B30ACD"/>
    <w:rsid w:val="00B35C43"/>
    <w:rsid w:val="00B375D0"/>
    <w:rsid w:val="00B37C9A"/>
    <w:rsid w:val="00B434F1"/>
    <w:rsid w:val="00B500B1"/>
    <w:rsid w:val="00B510FA"/>
    <w:rsid w:val="00B5132B"/>
    <w:rsid w:val="00B520C1"/>
    <w:rsid w:val="00B532B5"/>
    <w:rsid w:val="00B55B13"/>
    <w:rsid w:val="00B647C5"/>
    <w:rsid w:val="00B65BC6"/>
    <w:rsid w:val="00B66745"/>
    <w:rsid w:val="00B709D4"/>
    <w:rsid w:val="00B75FBF"/>
    <w:rsid w:val="00B76404"/>
    <w:rsid w:val="00B77CC6"/>
    <w:rsid w:val="00B83343"/>
    <w:rsid w:val="00B84A14"/>
    <w:rsid w:val="00B86063"/>
    <w:rsid w:val="00B86391"/>
    <w:rsid w:val="00B86DA7"/>
    <w:rsid w:val="00B8716F"/>
    <w:rsid w:val="00B94740"/>
    <w:rsid w:val="00B9562F"/>
    <w:rsid w:val="00BA2387"/>
    <w:rsid w:val="00BA6390"/>
    <w:rsid w:val="00BB0828"/>
    <w:rsid w:val="00BB16B7"/>
    <w:rsid w:val="00BB17B6"/>
    <w:rsid w:val="00BB27C4"/>
    <w:rsid w:val="00BB32DD"/>
    <w:rsid w:val="00BB63EF"/>
    <w:rsid w:val="00BC2D08"/>
    <w:rsid w:val="00BC4325"/>
    <w:rsid w:val="00BC46B4"/>
    <w:rsid w:val="00BC5BDE"/>
    <w:rsid w:val="00BD15BC"/>
    <w:rsid w:val="00BD1E8F"/>
    <w:rsid w:val="00BD294B"/>
    <w:rsid w:val="00BD4A44"/>
    <w:rsid w:val="00BD5F82"/>
    <w:rsid w:val="00BD6017"/>
    <w:rsid w:val="00BE01C4"/>
    <w:rsid w:val="00BE0EAD"/>
    <w:rsid w:val="00BE21B8"/>
    <w:rsid w:val="00BE5AC2"/>
    <w:rsid w:val="00BF03DB"/>
    <w:rsid w:val="00BF17AF"/>
    <w:rsid w:val="00BF2EB0"/>
    <w:rsid w:val="00BF3B1C"/>
    <w:rsid w:val="00BF3CF6"/>
    <w:rsid w:val="00BF4390"/>
    <w:rsid w:val="00BF4D1E"/>
    <w:rsid w:val="00BF61D8"/>
    <w:rsid w:val="00C040E7"/>
    <w:rsid w:val="00C05291"/>
    <w:rsid w:val="00C11629"/>
    <w:rsid w:val="00C123E9"/>
    <w:rsid w:val="00C13846"/>
    <w:rsid w:val="00C15409"/>
    <w:rsid w:val="00C17ED5"/>
    <w:rsid w:val="00C23ED6"/>
    <w:rsid w:val="00C25770"/>
    <w:rsid w:val="00C25BF6"/>
    <w:rsid w:val="00C27F99"/>
    <w:rsid w:val="00C30A23"/>
    <w:rsid w:val="00C32F3E"/>
    <w:rsid w:val="00C33ABD"/>
    <w:rsid w:val="00C34CEF"/>
    <w:rsid w:val="00C354E3"/>
    <w:rsid w:val="00C35E92"/>
    <w:rsid w:val="00C40D5F"/>
    <w:rsid w:val="00C4169D"/>
    <w:rsid w:val="00C41902"/>
    <w:rsid w:val="00C41D6C"/>
    <w:rsid w:val="00C43FC1"/>
    <w:rsid w:val="00C469B3"/>
    <w:rsid w:val="00C5017C"/>
    <w:rsid w:val="00C51E43"/>
    <w:rsid w:val="00C53A52"/>
    <w:rsid w:val="00C54FD8"/>
    <w:rsid w:val="00C55364"/>
    <w:rsid w:val="00C56021"/>
    <w:rsid w:val="00C60CB2"/>
    <w:rsid w:val="00C60D72"/>
    <w:rsid w:val="00C63F6B"/>
    <w:rsid w:val="00C66E0B"/>
    <w:rsid w:val="00C678C6"/>
    <w:rsid w:val="00C70461"/>
    <w:rsid w:val="00C72D22"/>
    <w:rsid w:val="00C73705"/>
    <w:rsid w:val="00C75B99"/>
    <w:rsid w:val="00C85101"/>
    <w:rsid w:val="00C863CF"/>
    <w:rsid w:val="00C902FA"/>
    <w:rsid w:val="00C9371D"/>
    <w:rsid w:val="00C93A34"/>
    <w:rsid w:val="00C9624A"/>
    <w:rsid w:val="00C9653A"/>
    <w:rsid w:val="00C97637"/>
    <w:rsid w:val="00CA4206"/>
    <w:rsid w:val="00CA4314"/>
    <w:rsid w:val="00CA5E74"/>
    <w:rsid w:val="00CB2C00"/>
    <w:rsid w:val="00CB43A9"/>
    <w:rsid w:val="00CB4C15"/>
    <w:rsid w:val="00CB6732"/>
    <w:rsid w:val="00CB7508"/>
    <w:rsid w:val="00CC17D6"/>
    <w:rsid w:val="00CC21AF"/>
    <w:rsid w:val="00CC2BD7"/>
    <w:rsid w:val="00CC2C7F"/>
    <w:rsid w:val="00CC3AB2"/>
    <w:rsid w:val="00CC4C47"/>
    <w:rsid w:val="00CC629C"/>
    <w:rsid w:val="00CD4825"/>
    <w:rsid w:val="00CD4A8A"/>
    <w:rsid w:val="00CD4ACE"/>
    <w:rsid w:val="00CD4D69"/>
    <w:rsid w:val="00CD5199"/>
    <w:rsid w:val="00CD600F"/>
    <w:rsid w:val="00CE0390"/>
    <w:rsid w:val="00CE26A7"/>
    <w:rsid w:val="00CE2AA6"/>
    <w:rsid w:val="00CE3B2D"/>
    <w:rsid w:val="00CE3FFB"/>
    <w:rsid w:val="00CE4487"/>
    <w:rsid w:val="00CE449E"/>
    <w:rsid w:val="00CE48DB"/>
    <w:rsid w:val="00CE4DC8"/>
    <w:rsid w:val="00CE534F"/>
    <w:rsid w:val="00CE5BBA"/>
    <w:rsid w:val="00CE7C91"/>
    <w:rsid w:val="00CF1DDC"/>
    <w:rsid w:val="00CF1E53"/>
    <w:rsid w:val="00CF246F"/>
    <w:rsid w:val="00CF29DA"/>
    <w:rsid w:val="00CF303C"/>
    <w:rsid w:val="00CF3F28"/>
    <w:rsid w:val="00CF40F0"/>
    <w:rsid w:val="00CF47F8"/>
    <w:rsid w:val="00D04B7A"/>
    <w:rsid w:val="00D06C69"/>
    <w:rsid w:val="00D109E7"/>
    <w:rsid w:val="00D116AD"/>
    <w:rsid w:val="00D11E98"/>
    <w:rsid w:val="00D14227"/>
    <w:rsid w:val="00D17953"/>
    <w:rsid w:val="00D21A56"/>
    <w:rsid w:val="00D22EB2"/>
    <w:rsid w:val="00D259F6"/>
    <w:rsid w:val="00D31C55"/>
    <w:rsid w:val="00D35B37"/>
    <w:rsid w:val="00D37263"/>
    <w:rsid w:val="00D37448"/>
    <w:rsid w:val="00D37E18"/>
    <w:rsid w:val="00D40463"/>
    <w:rsid w:val="00D41CA8"/>
    <w:rsid w:val="00D42350"/>
    <w:rsid w:val="00D4512C"/>
    <w:rsid w:val="00D45417"/>
    <w:rsid w:val="00D459FD"/>
    <w:rsid w:val="00D51F7D"/>
    <w:rsid w:val="00D52571"/>
    <w:rsid w:val="00D52D6C"/>
    <w:rsid w:val="00D53B8D"/>
    <w:rsid w:val="00D54C0A"/>
    <w:rsid w:val="00D556E3"/>
    <w:rsid w:val="00D57451"/>
    <w:rsid w:val="00D61733"/>
    <w:rsid w:val="00D62589"/>
    <w:rsid w:val="00D62B17"/>
    <w:rsid w:val="00D65C9C"/>
    <w:rsid w:val="00D71E2E"/>
    <w:rsid w:val="00D72856"/>
    <w:rsid w:val="00D74566"/>
    <w:rsid w:val="00D74AC9"/>
    <w:rsid w:val="00D800DB"/>
    <w:rsid w:val="00D827B8"/>
    <w:rsid w:val="00D83172"/>
    <w:rsid w:val="00D842FB"/>
    <w:rsid w:val="00D86BB3"/>
    <w:rsid w:val="00D901E6"/>
    <w:rsid w:val="00D91736"/>
    <w:rsid w:val="00D937B0"/>
    <w:rsid w:val="00D941BA"/>
    <w:rsid w:val="00D979FE"/>
    <w:rsid w:val="00DA01F0"/>
    <w:rsid w:val="00DA126E"/>
    <w:rsid w:val="00DA1864"/>
    <w:rsid w:val="00DA1DE7"/>
    <w:rsid w:val="00DB0CE0"/>
    <w:rsid w:val="00DB10DB"/>
    <w:rsid w:val="00DB131E"/>
    <w:rsid w:val="00DB14A5"/>
    <w:rsid w:val="00DB2743"/>
    <w:rsid w:val="00DB278B"/>
    <w:rsid w:val="00DB2F2E"/>
    <w:rsid w:val="00DB3AD6"/>
    <w:rsid w:val="00DB4A46"/>
    <w:rsid w:val="00DB6A75"/>
    <w:rsid w:val="00DB77E8"/>
    <w:rsid w:val="00DC09EC"/>
    <w:rsid w:val="00DC0AE5"/>
    <w:rsid w:val="00DC1877"/>
    <w:rsid w:val="00DC1FB8"/>
    <w:rsid w:val="00DC3398"/>
    <w:rsid w:val="00DC4284"/>
    <w:rsid w:val="00DC66E6"/>
    <w:rsid w:val="00DD0BC8"/>
    <w:rsid w:val="00DD2708"/>
    <w:rsid w:val="00DD3342"/>
    <w:rsid w:val="00DD37C0"/>
    <w:rsid w:val="00DD549E"/>
    <w:rsid w:val="00DD5BC6"/>
    <w:rsid w:val="00DD63CD"/>
    <w:rsid w:val="00DE045C"/>
    <w:rsid w:val="00DE21F1"/>
    <w:rsid w:val="00DE52D7"/>
    <w:rsid w:val="00DE7282"/>
    <w:rsid w:val="00DF003D"/>
    <w:rsid w:val="00DF2480"/>
    <w:rsid w:val="00DF319D"/>
    <w:rsid w:val="00DF616E"/>
    <w:rsid w:val="00DF6436"/>
    <w:rsid w:val="00DF71FE"/>
    <w:rsid w:val="00DF7E03"/>
    <w:rsid w:val="00E02277"/>
    <w:rsid w:val="00E02727"/>
    <w:rsid w:val="00E03327"/>
    <w:rsid w:val="00E1048E"/>
    <w:rsid w:val="00E10F58"/>
    <w:rsid w:val="00E130A4"/>
    <w:rsid w:val="00E13D7A"/>
    <w:rsid w:val="00E1580D"/>
    <w:rsid w:val="00E1685C"/>
    <w:rsid w:val="00E17755"/>
    <w:rsid w:val="00E23E1A"/>
    <w:rsid w:val="00E24C79"/>
    <w:rsid w:val="00E31C76"/>
    <w:rsid w:val="00E321A0"/>
    <w:rsid w:val="00E33869"/>
    <w:rsid w:val="00E33A8E"/>
    <w:rsid w:val="00E34733"/>
    <w:rsid w:val="00E36363"/>
    <w:rsid w:val="00E409B1"/>
    <w:rsid w:val="00E423B5"/>
    <w:rsid w:val="00E5028D"/>
    <w:rsid w:val="00E523CB"/>
    <w:rsid w:val="00E54B80"/>
    <w:rsid w:val="00E56E4D"/>
    <w:rsid w:val="00E577A1"/>
    <w:rsid w:val="00E65C68"/>
    <w:rsid w:val="00E66AFE"/>
    <w:rsid w:val="00E71B5D"/>
    <w:rsid w:val="00E72271"/>
    <w:rsid w:val="00E72DA7"/>
    <w:rsid w:val="00E747AC"/>
    <w:rsid w:val="00E83269"/>
    <w:rsid w:val="00E83D69"/>
    <w:rsid w:val="00E840F7"/>
    <w:rsid w:val="00E845BA"/>
    <w:rsid w:val="00E84E06"/>
    <w:rsid w:val="00E85C2C"/>
    <w:rsid w:val="00E86C4C"/>
    <w:rsid w:val="00E87602"/>
    <w:rsid w:val="00E87AAF"/>
    <w:rsid w:val="00E92705"/>
    <w:rsid w:val="00E92CFC"/>
    <w:rsid w:val="00E92D07"/>
    <w:rsid w:val="00E93177"/>
    <w:rsid w:val="00E944AC"/>
    <w:rsid w:val="00E94A52"/>
    <w:rsid w:val="00E94F3E"/>
    <w:rsid w:val="00E97551"/>
    <w:rsid w:val="00EA30A3"/>
    <w:rsid w:val="00EA6252"/>
    <w:rsid w:val="00EA6517"/>
    <w:rsid w:val="00EA689D"/>
    <w:rsid w:val="00EA6A0E"/>
    <w:rsid w:val="00EB0077"/>
    <w:rsid w:val="00EB0623"/>
    <w:rsid w:val="00EB0E0F"/>
    <w:rsid w:val="00EB1415"/>
    <w:rsid w:val="00EB2474"/>
    <w:rsid w:val="00EB3D7B"/>
    <w:rsid w:val="00EB4CAD"/>
    <w:rsid w:val="00EB68AA"/>
    <w:rsid w:val="00EB739E"/>
    <w:rsid w:val="00EC1A59"/>
    <w:rsid w:val="00EC6B3A"/>
    <w:rsid w:val="00EC73D1"/>
    <w:rsid w:val="00ED37F9"/>
    <w:rsid w:val="00ED3DA3"/>
    <w:rsid w:val="00ED421F"/>
    <w:rsid w:val="00ED6C4B"/>
    <w:rsid w:val="00EE074E"/>
    <w:rsid w:val="00EE1CFC"/>
    <w:rsid w:val="00EE3F3E"/>
    <w:rsid w:val="00EE4EBF"/>
    <w:rsid w:val="00EE57B1"/>
    <w:rsid w:val="00EE74CA"/>
    <w:rsid w:val="00EF2B0F"/>
    <w:rsid w:val="00EF4009"/>
    <w:rsid w:val="00EF421B"/>
    <w:rsid w:val="00EF534D"/>
    <w:rsid w:val="00EF5DE7"/>
    <w:rsid w:val="00EF7C0F"/>
    <w:rsid w:val="00EF7FCD"/>
    <w:rsid w:val="00F04F63"/>
    <w:rsid w:val="00F0510E"/>
    <w:rsid w:val="00F069DB"/>
    <w:rsid w:val="00F07B21"/>
    <w:rsid w:val="00F12387"/>
    <w:rsid w:val="00F23C93"/>
    <w:rsid w:val="00F24247"/>
    <w:rsid w:val="00F24D56"/>
    <w:rsid w:val="00F2645C"/>
    <w:rsid w:val="00F26B5E"/>
    <w:rsid w:val="00F32382"/>
    <w:rsid w:val="00F327C1"/>
    <w:rsid w:val="00F32B31"/>
    <w:rsid w:val="00F33B20"/>
    <w:rsid w:val="00F34C86"/>
    <w:rsid w:val="00F36F19"/>
    <w:rsid w:val="00F378CF"/>
    <w:rsid w:val="00F40F84"/>
    <w:rsid w:val="00F42330"/>
    <w:rsid w:val="00F46A71"/>
    <w:rsid w:val="00F4718E"/>
    <w:rsid w:val="00F47E54"/>
    <w:rsid w:val="00F5352C"/>
    <w:rsid w:val="00F55418"/>
    <w:rsid w:val="00F55637"/>
    <w:rsid w:val="00F564C9"/>
    <w:rsid w:val="00F60733"/>
    <w:rsid w:val="00F60C9C"/>
    <w:rsid w:val="00F62A44"/>
    <w:rsid w:val="00F64583"/>
    <w:rsid w:val="00F6540C"/>
    <w:rsid w:val="00F655F6"/>
    <w:rsid w:val="00F66AB1"/>
    <w:rsid w:val="00F7005A"/>
    <w:rsid w:val="00F7031D"/>
    <w:rsid w:val="00F738A9"/>
    <w:rsid w:val="00F74536"/>
    <w:rsid w:val="00F811C2"/>
    <w:rsid w:val="00F86AE5"/>
    <w:rsid w:val="00F873FB"/>
    <w:rsid w:val="00F90553"/>
    <w:rsid w:val="00F9062A"/>
    <w:rsid w:val="00F90D59"/>
    <w:rsid w:val="00F93EBD"/>
    <w:rsid w:val="00F94184"/>
    <w:rsid w:val="00F94246"/>
    <w:rsid w:val="00F94C22"/>
    <w:rsid w:val="00F957B2"/>
    <w:rsid w:val="00FA0072"/>
    <w:rsid w:val="00FA1D03"/>
    <w:rsid w:val="00FB25A9"/>
    <w:rsid w:val="00FB3A2A"/>
    <w:rsid w:val="00FB5620"/>
    <w:rsid w:val="00FB599A"/>
    <w:rsid w:val="00FB650F"/>
    <w:rsid w:val="00FC1637"/>
    <w:rsid w:val="00FC2A10"/>
    <w:rsid w:val="00FC39EF"/>
    <w:rsid w:val="00FC4223"/>
    <w:rsid w:val="00FC6065"/>
    <w:rsid w:val="00FD2310"/>
    <w:rsid w:val="00FD38B2"/>
    <w:rsid w:val="00FD40B6"/>
    <w:rsid w:val="00FE087C"/>
    <w:rsid w:val="00FE1213"/>
    <w:rsid w:val="00FE324A"/>
    <w:rsid w:val="00FE32BE"/>
    <w:rsid w:val="00FE33CC"/>
    <w:rsid w:val="00FE4266"/>
    <w:rsid w:val="00FE4CDA"/>
    <w:rsid w:val="00FE5329"/>
    <w:rsid w:val="00FE6A8D"/>
    <w:rsid w:val="00FE6CD4"/>
    <w:rsid w:val="00FE700E"/>
    <w:rsid w:val="00FF2867"/>
    <w:rsid w:val="00FF36FF"/>
    <w:rsid w:val="00FF3730"/>
    <w:rsid w:val="00FF3F1F"/>
    <w:rsid w:val="00FF426D"/>
    <w:rsid w:val="00FF496B"/>
    <w:rsid w:val="00FF62DC"/>
    <w:rsid w:val="00FF6572"/>
    <w:rsid w:val="00FF7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5763C"/>
  <w15:docId w15:val="{3315B3B9-1A98-4289-85E7-12CF2B10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76E7D"/>
    <w:pPr>
      <w:widowControl/>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276E7D"/>
    <w:pPr>
      <w:widowControl/>
      <w:shd w:val="clear" w:color="auto" w:fill="E56300"/>
      <w:autoSpaceDE/>
      <w:autoSpaceDN/>
      <w:spacing w:before="6100" w:after="160" w:line="320" w:lineRule="atLeast"/>
      <w:jc w:val="center"/>
      <w:outlineLvl w:val="0"/>
    </w:pPr>
    <w:rPr>
      <w:rFonts w:ascii="Calibri" w:eastAsiaTheme="majorEastAsia" w:hAnsi="Calibri" w:cs="Calibri"/>
      <w:b/>
      <w:bCs/>
      <w:color w:val="FFFFFF" w:themeColor="background1"/>
      <w:kern w:val="2"/>
      <w:sz w:val="200"/>
      <w:szCs w:val="180"/>
      <w:lang w:eastAsia="zh-CN"/>
      <w14:ligatures w14:val="standardContextual"/>
    </w:rPr>
  </w:style>
  <w:style w:type="paragraph" w:styleId="Heading2">
    <w:name w:val="heading 2"/>
    <w:next w:val="Normal"/>
    <w:link w:val="Heading2Char"/>
    <w:autoRedefine/>
    <w:uiPriority w:val="9"/>
    <w:unhideWhenUsed/>
    <w:qFormat/>
    <w:rsid w:val="00276E7D"/>
    <w:pPr>
      <w:keepNext/>
      <w:keepLines/>
      <w:widowControl/>
      <w:autoSpaceDE/>
      <w:autoSpaceDN/>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276E7D"/>
    <w:pPr>
      <w:keepNext/>
      <w:keepLines/>
      <w:widowControl/>
      <w:autoSpaceDE/>
      <w:autoSpaceDN/>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276E7D"/>
    <w:pPr>
      <w:keepNext/>
      <w:keepLines/>
      <w:widowControl/>
      <w:autoSpaceDE/>
      <w:autoSpaceDN/>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276E7D"/>
    <w:pPr>
      <w:keepNext/>
      <w:keepLines/>
      <w:widowControl/>
      <w:autoSpaceDE/>
      <w:autoSpaceDN/>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276E7D"/>
    <w:pPr>
      <w:keepNext/>
      <w:keepLines/>
      <w:widowControl/>
      <w:autoSpaceDE/>
      <w:autoSpaceDN/>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unhideWhenUsed/>
    <w:qFormat/>
    <w:rsid w:val="00276E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E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E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unhideWhenUsed/>
    <w:qFormat/>
    <w:rsid w:val="00276E7D"/>
    <w:pPr>
      <w:widowControl/>
      <w:autoSpaceDE/>
      <w:autoSpaceDN/>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276E7D"/>
    <w:pPr>
      <w:widowControl/>
      <w:tabs>
        <w:tab w:val="left" w:pos="690"/>
        <w:tab w:val="right" w:leader="dot" w:pos="10070"/>
      </w:tabs>
      <w:autoSpaceDE/>
      <w:autoSpaceDN/>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276E7D"/>
    <w:pPr>
      <w:widowControl/>
      <w:tabs>
        <w:tab w:val="right" w:leader="dot" w:pos="10070"/>
      </w:tabs>
      <w:autoSpaceDE/>
      <w:autoSpaceDN/>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paragraph" w:styleId="TOC4">
    <w:name w:val="toc 4"/>
    <w:basedOn w:val="Normal"/>
    <w:next w:val="Normal"/>
    <w:autoRedefine/>
    <w:uiPriority w:val="39"/>
    <w:unhideWhenUsed/>
    <w:rsid w:val="004F51F2"/>
    <w:pPr>
      <w:spacing w:after="100"/>
      <w:ind w:left="690"/>
    </w:pPr>
  </w:style>
  <w:style w:type="paragraph" w:styleId="BodyText">
    <w:name w:val="Body Text"/>
    <w:next w:val="Normal"/>
    <w:link w:val="BodyTextChar"/>
    <w:autoRedefine/>
    <w:uiPriority w:val="1"/>
    <w:qFormat/>
    <w:rsid w:val="00276E7D"/>
    <w:pPr>
      <w:widowControl/>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Title">
    <w:name w:val="Title"/>
    <w:basedOn w:val="Normal"/>
    <w:next w:val="Normal"/>
    <w:link w:val="TitleChar"/>
    <w:uiPriority w:val="10"/>
    <w:qFormat/>
    <w:rsid w:val="004F51F2"/>
    <w:pPr>
      <w:outlineLvl w:val="0"/>
    </w:pPr>
    <w:rPr>
      <w:rFonts w:eastAsiaTheme="majorEastAsia" w:cstheme="majorBidi"/>
      <w:b/>
      <w:bCs/>
      <w:color w:val="E56300"/>
      <w:spacing w:val="-10"/>
      <w:kern w:val="28"/>
      <w:sz w:val="32"/>
      <w:szCs w:val="32"/>
    </w:rPr>
  </w:style>
  <w:style w:type="paragraph" w:styleId="ListParagraph">
    <w:name w:val="List Paragraph"/>
    <w:basedOn w:val="Normal"/>
    <w:uiPriority w:val="34"/>
    <w:rsid w:val="004F51F2"/>
    <w:pPr>
      <w:ind w:left="720"/>
      <w:contextualSpacing/>
    </w:pPr>
  </w:style>
  <w:style w:type="paragraph" w:customStyle="1" w:styleId="TableParagraph">
    <w:name w:val="Table Paragraph"/>
    <w:basedOn w:val="TableCellsText"/>
    <w:uiPriority w:val="1"/>
    <w:rsid w:val="00655292"/>
  </w:style>
  <w:style w:type="character" w:styleId="Hyperlink">
    <w:name w:val="Hyperlink"/>
    <w:basedOn w:val="DefaultParagraphFont"/>
    <w:uiPriority w:val="99"/>
    <w:unhideWhenUsed/>
    <w:qFormat/>
    <w:rsid w:val="00276E7D"/>
    <w:rPr>
      <w:rFonts w:ascii="Tahoma" w:hAnsi="Tahoma" w:cs="Tahoma"/>
      <w:b/>
      <w:bCs/>
      <w:iCs w:val="0"/>
      <w:color w:val="04427D"/>
      <w:sz w:val="23"/>
      <w:szCs w:val="23"/>
      <w:u w:val="single" w:color="04427D"/>
    </w:rPr>
  </w:style>
  <w:style w:type="character" w:styleId="CommentReference">
    <w:name w:val="annotation reference"/>
    <w:basedOn w:val="DefaultParagraphFont"/>
    <w:uiPriority w:val="99"/>
    <w:semiHidden/>
    <w:unhideWhenUsed/>
    <w:rsid w:val="00276E7D"/>
    <w:rPr>
      <w:sz w:val="16"/>
      <w:szCs w:val="16"/>
    </w:rPr>
  </w:style>
  <w:style w:type="paragraph" w:styleId="CommentText">
    <w:name w:val="annotation text"/>
    <w:basedOn w:val="Normal"/>
    <w:link w:val="CommentTextChar"/>
    <w:uiPriority w:val="99"/>
    <w:unhideWhenUsed/>
    <w:rsid w:val="000F4B83"/>
    <w:rPr>
      <w:sz w:val="20"/>
      <w:szCs w:val="20"/>
    </w:rPr>
  </w:style>
  <w:style w:type="character" w:customStyle="1" w:styleId="CommentTextChar">
    <w:name w:val="Comment Text Char"/>
    <w:basedOn w:val="DefaultParagraphFont"/>
    <w:link w:val="CommentText"/>
    <w:uiPriority w:val="99"/>
    <w:rsid w:val="000F4B83"/>
    <w:rPr>
      <w:rFonts w:ascii="Tahoma" w:eastAsia="Tahoma" w:hAnsi="Tahoma" w:cs="Tahoma"/>
      <w:sz w:val="20"/>
      <w:szCs w:val="20"/>
    </w:rPr>
  </w:style>
  <w:style w:type="paragraph" w:styleId="CommentSubject">
    <w:name w:val="annotation subject"/>
    <w:basedOn w:val="Normal"/>
    <w:next w:val="Normal"/>
    <w:link w:val="CommentSubjectChar"/>
    <w:uiPriority w:val="99"/>
    <w:semiHidden/>
    <w:unhideWhenUsed/>
    <w:rsid w:val="00276E7D"/>
    <w:rPr>
      <w:b/>
      <w:bCs/>
      <w:sz w:val="20"/>
      <w:szCs w:val="20"/>
    </w:rPr>
  </w:style>
  <w:style w:type="character" w:customStyle="1" w:styleId="CommentSubjectChar">
    <w:name w:val="Comment Subject Char"/>
    <w:basedOn w:val="DefaultParagraphFont"/>
    <w:link w:val="CommentSubject"/>
    <w:uiPriority w:val="99"/>
    <w:semiHidden/>
    <w:rsid w:val="00276E7D"/>
    <w:rPr>
      <w:rFonts w:ascii="Tahoma" w:eastAsiaTheme="minorEastAsia" w:hAnsi="Tahoma" w:cs="Tahoma"/>
      <w:b/>
      <w:bCs/>
      <w:color w:val="000000" w:themeColor="text1"/>
      <w:kern w:val="2"/>
      <w:sz w:val="20"/>
      <w:szCs w:val="20"/>
      <w:lang w:eastAsia="zh-CN"/>
      <w14:ligatures w14:val="standardContextual"/>
    </w:rPr>
  </w:style>
  <w:style w:type="paragraph" w:styleId="BalloonText">
    <w:name w:val="Balloon Text"/>
    <w:basedOn w:val="Normal"/>
    <w:link w:val="BalloonTextChar"/>
    <w:uiPriority w:val="99"/>
    <w:semiHidden/>
    <w:unhideWhenUsed/>
    <w:rsid w:val="00276E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E7D"/>
    <w:rPr>
      <w:rFonts w:ascii="Segoe UI" w:eastAsiaTheme="minorEastAsia" w:hAnsi="Segoe UI" w:cs="Segoe UI"/>
      <w:color w:val="000000" w:themeColor="text1"/>
      <w:kern w:val="2"/>
      <w:sz w:val="18"/>
      <w:szCs w:val="18"/>
      <w:lang w:eastAsia="zh-CN"/>
      <w14:ligatures w14:val="standardContextual"/>
    </w:rPr>
  </w:style>
  <w:style w:type="paragraph" w:styleId="Header">
    <w:name w:val="header"/>
    <w:next w:val="Normal"/>
    <w:link w:val="HeaderChar"/>
    <w:autoRedefine/>
    <w:uiPriority w:val="99"/>
    <w:unhideWhenUsed/>
    <w:qFormat/>
    <w:rsid w:val="00276E7D"/>
    <w:pPr>
      <w:widowControl/>
      <w:tabs>
        <w:tab w:val="center" w:pos="4680"/>
        <w:tab w:val="right" w:pos="9360"/>
      </w:tabs>
      <w:autoSpaceDE/>
      <w:autoSpaceDN/>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276E7D"/>
    <w:rPr>
      <w:rFonts w:ascii="Tahoma" w:eastAsiaTheme="minorEastAsi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276E7D"/>
    <w:pPr>
      <w:widowControl/>
      <w:tabs>
        <w:tab w:val="center" w:pos="4680"/>
        <w:tab w:val="right" w:pos="9360"/>
      </w:tabs>
      <w:autoSpaceDE/>
      <w:autoSpaceDN/>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276E7D"/>
    <w:rPr>
      <w:rFonts w:ascii="Tahoma" w:eastAsiaTheme="minorEastAsia" w:hAnsi="Tahoma" w:cs="Tahoma"/>
      <w:color w:val="000000" w:themeColor="text1"/>
      <w:kern w:val="2"/>
      <w:sz w:val="20"/>
      <w:szCs w:val="20"/>
      <w:lang w:eastAsia="zh-CN"/>
      <w14:ligatures w14:val="standardContextual"/>
    </w:rPr>
  </w:style>
  <w:style w:type="character" w:styleId="FollowedHyperlink">
    <w:name w:val="FollowedHyperlink"/>
    <w:basedOn w:val="DefaultParagraphFont"/>
    <w:uiPriority w:val="99"/>
    <w:semiHidden/>
    <w:unhideWhenUsed/>
    <w:qFormat/>
    <w:rsid w:val="00276E7D"/>
    <w:rPr>
      <w:rFonts w:ascii="Tahoma" w:hAnsi="Tahoma"/>
      <w:b/>
      <w:bCs/>
      <w:color w:val="04427D"/>
      <w:sz w:val="23"/>
      <w:szCs w:val="23"/>
      <w:u w:val="single" w:color="04427D"/>
    </w:rPr>
  </w:style>
  <w:style w:type="paragraph" w:styleId="Revision">
    <w:name w:val="Revision"/>
    <w:hidden/>
    <w:uiPriority w:val="99"/>
    <w:semiHidden/>
    <w:rsid w:val="00276E7D"/>
    <w:pPr>
      <w:widowControl/>
      <w:autoSpaceDE/>
      <w:autoSpaceDN/>
    </w:pPr>
    <w:rPr>
      <w:rFonts w:ascii="Tahoma" w:eastAsia="Tahoma" w:hAnsi="Tahoma" w:cs="Tahoma"/>
    </w:rPr>
  </w:style>
  <w:style w:type="character" w:customStyle="1" w:styleId="BodyTextChar">
    <w:name w:val="Body Text Char"/>
    <w:basedOn w:val="DefaultParagraphFont"/>
    <w:link w:val="BodyText"/>
    <w:uiPriority w:val="1"/>
    <w:rsid w:val="00276E7D"/>
    <w:rPr>
      <w:rFonts w:ascii="Tahoma" w:eastAsiaTheme="minorEastAsia" w:hAnsi="Tahoma" w:cs="Tahoma"/>
      <w:color w:val="000000" w:themeColor="text1"/>
      <w:kern w:val="2"/>
      <w:sz w:val="23"/>
      <w:szCs w:val="23"/>
      <w:lang w:eastAsia="zh-CN"/>
      <w14:ligatures w14:val="standardContextual"/>
    </w:rPr>
  </w:style>
  <w:style w:type="paragraph" w:customStyle="1" w:styleId="Introtoalist">
    <w:name w:val="Intro to a list"/>
    <w:aliases w:val="table,or address"/>
    <w:basedOn w:val="Normal"/>
    <w:next w:val="BulletList1"/>
    <w:qFormat/>
    <w:rsid w:val="008873CB"/>
    <w:pPr>
      <w:keepNext/>
    </w:pPr>
  </w:style>
  <w:style w:type="paragraph" w:customStyle="1" w:styleId="Text1">
    <w:name w:val="Text 1"/>
    <w:basedOn w:val="Normal"/>
    <w:uiPriority w:val="99"/>
    <w:rsid w:val="00EB68AA"/>
    <w:pPr>
      <w:tabs>
        <w:tab w:val="left" w:pos="720"/>
        <w:tab w:val="left" w:pos="1680"/>
        <w:tab w:val="left" w:pos="2400"/>
        <w:tab w:val="left" w:pos="3120"/>
      </w:tabs>
    </w:pPr>
    <w:rPr>
      <w:rFonts w:ascii="Times New Roman" w:eastAsia="Times New Roman" w:hAnsi="Times New Roman" w:cs="Times New Roman"/>
      <w:sz w:val="24"/>
      <w:szCs w:val="20"/>
    </w:rPr>
  </w:style>
  <w:style w:type="paragraph" w:styleId="TOC5">
    <w:name w:val="toc 5"/>
    <w:basedOn w:val="Normal"/>
    <w:next w:val="Normal"/>
    <w:autoRedefine/>
    <w:uiPriority w:val="39"/>
    <w:unhideWhenUsed/>
    <w:rsid w:val="009E45FE"/>
    <w:pPr>
      <w:spacing w:after="100" w:line="259" w:lineRule="auto"/>
      <w:ind w:left="880"/>
    </w:pPr>
    <w:rPr>
      <w:rFonts w:asciiTheme="minorHAnsi" w:hAnsiTheme="minorHAnsi"/>
    </w:rPr>
  </w:style>
  <w:style w:type="paragraph" w:styleId="TOC6">
    <w:name w:val="toc 6"/>
    <w:basedOn w:val="Normal"/>
    <w:next w:val="Normal"/>
    <w:autoRedefine/>
    <w:uiPriority w:val="39"/>
    <w:unhideWhenUsed/>
    <w:rsid w:val="009E45FE"/>
    <w:pPr>
      <w:spacing w:after="100" w:line="259" w:lineRule="auto"/>
      <w:ind w:left="1100"/>
    </w:pPr>
    <w:rPr>
      <w:rFonts w:asciiTheme="minorHAnsi" w:hAnsiTheme="minorHAnsi"/>
    </w:rPr>
  </w:style>
  <w:style w:type="paragraph" w:styleId="TOC7">
    <w:name w:val="toc 7"/>
    <w:basedOn w:val="Normal"/>
    <w:next w:val="Normal"/>
    <w:autoRedefine/>
    <w:uiPriority w:val="39"/>
    <w:unhideWhenUsed/>
    <w:rsid w:val="009E45FE"/>
    <w:pPr>
      <w:spacing w:after="100" w:line="259" w:lineRule="auto"/>
      <w:ind w:left="1320"/>
    </w:pPr>
    <w:rPr>
      <w:rFonts w:asciiTheme="minorHAnsi" w:hAnsiTheme="minorHAnsi"/>
    </w:rPr>
  </w:style>
  <w:style w:type="paragraph" w:styleId="TOC8">
    <w:name w:val="toc 8"/>
    <w:basedOn w:val="Normal"/>
    <w:next w:val="Normal"/>
    <w:autoRedefine/>
    <w:uiPriority w:val="39"/>
    <w:unhideWhenUsed/>
    <w:rsid w:val="009E45FE"/>
    <w:pPr>
      <w:spacing w:after="100" w:line="259" w:lineRule="auto"/>
      <w:ind w:left="1540"/>
    </w:pPr>
    <w:rPr>
      <w:rFonts w:asciiTheme="minorHAnsi" w:hAnsiTheme="minorHAnsi"/>
    </w:rPr>
  </w:style>
  <w:style w:type="paragraph" w:styleId="TOC9">
    <w:name w:val="toc 9"/>
    <w:basedOn w:val="Normal"/>
    <w:next w:val="Normal"/>
    <w:autoRedefine/>
    <w:uiPriority w:val="39"/>
    <w:unhideWhenUsed/>
    <w:rsid w:val="009E45FE"/>
    <w:pPr>
      <w:spacing w:after="100" w:line="259" w:lineRule="auto"/>
      <w:ind w:left="1760"/>
    </w:pPr>
    <w:rPr>
      <w:rFonts w:asciiTheme="minorHAnsi" w:hAnsiTheme="minorHAnsi"/>
    </w:rPr>
  </w:style>
  <w:style w:type="character" w:styleId="UnresolvedMention">
    <w:name w:val="Unresolved Mention"/>
    <w:basedOn w:val="DefaultParagraphFont"/>
    <w:uiPriority w:val="99"/>
    <w:semiHidden/>
    <w:unhideWhenUsed/>
    <w:rsid w:val="00276E7D"/>
    <w:rPr>
      <w:color w:val="605E5C"/>
      <w:shd w:val="clear" w:color="auto" w:fill="E1DFDD"/>
    </w:rPr>
  </w:style>
  <w:style w:type="character" w:customStyle="1" w:styleId="cf01">
    <w:name w:val="cf01"/>
    <w:basedOn w:val="DefaultParagraphFont"/>
    <w:rsid w:val="00D800DB"/>
    <w:rPr>
      <w:rFonts w:ascii="Calibri" w:hAnsi="Calibri" w:cs="Calibri" w:hint="default"/>
      <w:sz w:val="22"/>
      <w:szCs w:val="22"/>
    </w:rPr>
  </w:style>
  <w:style w:type="paragraph" w:styleId="ListBullet">
    <w:name w:val="List Bullet"/>
    <w:basedOn w:val="Normal"/>
    <w:uiPriority w:val="99"/>
    <w:unhideWhenUsed/>
    <w:rsid w:val="00276E7D"/>
    <w:pPr>
      <w:numPr>
        <w:numId w:val="2"/>
      </w:numPr>
      <w:contextualSpacing/>
    </w:pPr>
  </w:style>
  <w:style w:type="paragraph" w:styleId="ListBullet2">
    <w:name w:val="List Bullet 2"/>
    <w:basedOn w:val="Normal"/>
    <w:uiPriority w:val="99"/>
    <w:unhideWhenUsed/>
    <w:rsid w:val="00276E7D"/>
    <w:pPr>
      <w:numPr>
        <w:numId w:val="3"/>
      </w:numPr>
      <w:contextualSpacing/>
    </w:pPr>
  </w:style>
  <w:style w:type="paragraph" w:customStyle="1" w:styleId="Introduction">
    <w:name w:val="Introduction"/>
    <w:next w:val="Normal"/>
    <w:autoRedefine/>
    <w:qFormat/>
    <w:rsid w:val="00276E7D"/>
    <w:pPr>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paragraph" w:customStyle="1" w:styleId="Header-Address">
    <w:name w:val="Header-Address"/>
    <w:qFormat/>
    <w:rsid w:val="008670EE"/>
    <w:pPr>
      <w:widowControl/>
      <w:autoSpaceDE/>
      <w:autoSpaceDN/>
      <w:jc w:val="right"/>
    </w:pPr>
    <w:rPr>
      <w:rFonts w:cstheme="minorHAnsi"/>
      <w:kern w:val="2"/>
      <w:sz w:val="17"/>
      <w:szCs w:val="17"/>
      <w14:ligatures w14:val="standardContextual"/>
    </w:rPr>
  </w:style>
  <w:style w:type="paragraph" w:customStyle="1" w:styleId="Header-DSS">
    <w:name w:val="Header-DSS"/>
    <w:basedOn w:val="Header"/>
    <w:qFormat/>
    <w:rsid w:val="008670EE"/>
    <w:rPr>
      <w:rFonts w:eastAsia="HGMaruGothicMPRO" w:cstheme="minorHAnsi"/>
      <w:b/>
      <w:bCs/>
      <w:color w:val="04427D"/>
      <w:sz w:val="44"/>
      <w:szCs w:val="44"/>
    </w:rPr>
  </w:style>
  <w:style w:type="paragraph" w:customStyle="1" w:styleId="Table-small-numbers">
    <w:name w:val="Table - small - numbers"/>
    <w:basedOn w:val="TableCellsNumbers"/>
    <w:qFormat/>
    <w:rsid w:val="005A3861"/>
    <w:pPr>
      <w:spacing w:before="80" w:after="80" w:line="220" w:lineRule="atLeast"/>
    </w:pPr>
    <w:rPr>
      <w:sz w:val="20"/>
    </w:rPr>
  </w:style>
  <w:style w:type="paragraph" w:customStyle="1" w:styleId="Footer-text">
    <w:name w:val="Footer-text"/>
    <w:next w:val="Footer"/>
    <w:qFormat/>
    <w:rsid w:val="008670EE"/>
    <w:pPr>
      <w:widowControl/>
      <w:autoSpaceDE/>
      <w:autoSpaceDN/>
      <w:spacing w:line="259" w:lineRule="auto"/>
    </w:pPr>
    <w:rPr>
      <w:i/>
      <w:iCs/>
      <w:kern w:val="2"/>
      <w:sz w:val="18"/>
      <w14:ligatures w14:val="standardContextual"/>
    </w:rPr>
  </w:style>
  <w:style w:type="paragraph" w:customStyle="1" w:styleId="Footer-mission">
    <w:name w:val="Footer-mission"/>
    <w:qFormat/>
    <w:rsid w:val="008670EE"/>
    <w:pPr>
      <w:widowControl/>
      <w:autoSpaceDE/>
      <w:autoSpaceDN/>
      <w:spacing w:line="259" w:lineRule="auto"/>
      <w:jc w:val="center"/>
    </w:pPr>
    <w:rPr>
      <w:b/>
      <w:bCs/>
      <w:i/>
      <w:iCs/>
      <w:kern w:val="2"/>
      <w14:ligatures w14:val="standardContextual"/>
    </w:rPr>
  </w:style>
  <w:style w:type="paragraph" w:customStyle="1" w:styleId="AddressBlock">
    <w:name w:val="Address Block"/>
    <w:next w:val="Normal"/>
    <w:qFormat/>
    <w:rsid w:val="008670EE"/>
    <w:pPr>
      <w:widowControl/>
      <w:autoSpaceDE/>
      <w:autoSpaceDN/>
    </w:pPr>
    <w:rPr>
      <w:rFonts w:cstheme="minorHAnsi"/>
      <w:kern w:val="2"/>
      <w:sz w:val="24"/>
      <w:szCs w:val="24"/>
      <w14:ligatures w14:val="standardContextual"/>
    </w:rPr>
  </w:style>
  <w:style w:type="paragraph" w:customStyle="1" w:styleId="REBlock">
    <w:name w:val="RE Block"/>
    <w:basedOn w:val="AddressBlock"/>
    <w:qFormat/>
    <w:rsid w:val="008670EE"/>
    <w:pPr>
      <w:ind w:left="5040"/>
    </w:pPr>
  </w:style>
  <w:style w:type="character" w:customStyle="1" w:styleId="Heading2Char">
    <w:name w:val="Heading 2 Char"/>
    <w:basedOn w:val="DefaultParagraphFont"/>
    <w:link w:val="Heading2"/>
    <w:uiPriority w:val="9"/>
    <w:rsid w:val="00276E7D"/>
    <w:rPr>
      <w:rFonts w:ascii="Tahoma" w:eastAsiaTheme="majorEastAsia" w:hAnsi="Tahoma" w:cstheme="majorBidi"/>
      <w:b/>
      <w:bCs/>
      <w:color w:val="E56300"/>
      <w:kern w:val="2"/>
      <w:sz w:val="32"/>
      <w:szCs w:val="28"/>
      <w:lang w:eastAsia="zh-CN"/>
      <w14:ligatures w14:val="standardContextual"/>
    </w:rPr>
  </w:style>
  <w:style w:type="character" w:customStyle="1" w:styleId="Heading1Char">
    <w:name w:val="Heading 1 Char"/>
    <w:basedOn w:val="DefaultParagraphFont"/>
    <w:link w:val="Heading1"/>
    <w:uiPriority w:val="9"/>
    <w:rsid w:val="00276E7D"/>
    <w:rPr>
      <w:rFonts w:ascii="Calibri" w:eastAsiaTheme="majorEastAsia" w:hAnsi="Calibri" w:cs="Calibri"/>
      <w:b/>
      <w:bCs/>
      <w:color w:val="FFFFFF" w:themeColor="background1"/>
      <w:kern w:val="2"/>
      <w:sz w:val="200"/>
      <w:szCs w:val="180"/>
      <w:shd w:val="clear" w:color="auto" w:fill="E56300"/>
      <w:lang w:eastAsia="zh-CN"/>
      <w14:ligatures w14:val="standardContextual"/>
    </w:rPr>
  </w:style>
  <w:style w:type="character" w:customStyle="1" w:styleId="Heading8Char">
    <w:name w:val="Heading 8 Char"/>
    <w:basedOn w:val="DefaultParagraphFont"/>
    <w:link w:val="Heading8"/>
    <w:uiPriority w:val="9"/>
    <w:semiHidden/>
    <w:rsid w:val="00276E7D"/>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276E7D"/>
    <w:rPr>
      <w:rFonts w:ascii="Tahoma" w:eastAsiaTheme="majorEastAsia" w:hAnsi="Tahoma" w:cstheme="majorBidi"/>
      <w:color w:val="272727" w:themeColor="text1" w:themeTint="D8"/>
      <w:kern w:val="2"/>
      <w:sz w:val="23"/>
      <w:szCs w:val="23"/>
      <w:lang w:eastAsia="zh-CN"/>
      <w14:ligatures w14:val="standardContextual"/>
    </w:rPr>
  </w:style>
  <w:style w:type="character" w:customStyle="1" w:styleId="Heading3Char">
    <w:name w:val="Heading 3 Char"/>
    <w:basedOn w:val="DefaultParagraphFont"/>
    <w:link w:val="Heading3"/>
    <w:uiPriority w:val="9"/>
    <w:rsid w:val="00276E7D"/>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276E7D"/>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276E7D"/>
    <w:rPr>
      <w:rFonts w:ascii="Tahoma" w:eastAsiaTheme="majorEastAsia" w:hAnsi="Tahoma" w:cstheme="majorBidi"/>
      <w:color w:val="04427D"/>
      <w:kern w:val="2"/>
      <w:sz w:val="26"/>
      <w:szCs w:val="23"/>
      <w:lang w:eastAsia="zh-CN"/>
      <w14:ligatures w14:val="standardContextual"/>
    </w:rPr>
  </w:style>
  <w:style w:type="character" w:customStyle="1" w:styleId="Heading6Char">
    <w:name w:val="Heading 6 Char"/>
    <w:basedOn w:val="DefaultParagraphFont"/>
    <w:link w:val="Heading6"/>
    <w:uiPriority w:val="9"/>
    <w:rsid w:val="00276E7D"/>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rsid w:val="00276E7D"/>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TitleChar">
    <w:name w:val="Title Char"/>
    <w:basedOn w:val="DefaultParagraphFont"/>
    <w:link w:val="Title"/>
    <w:uiPriority w:val="10"/>
    <w:rsid w:val="004F51F2"/>
    <w:rPr>
      <w:rFonts w:ascii="Tahoma" w:eastAsiaTheme="majorEastAsia" w:hAnsi="Tahoma" w:cstheme="majorBidi"/>
      <w:b/>
      <w:bCs/>
      <w:color w:val="E56300"/>
      <w:spacing w:val="-10"/>
      <w:kern w:val="28"/>
      <w:sz w:val="32"/>
      <w:szCs w:val="32"/>
      <w:lang w:eastAsia="zh-CN"/>
      <w14:ligatures w14:val="standardContextual"/>
    </w:rPr>
  </w:style>
  <w:style w:type="paragraph" w:styleId="Subtitle">
    <w:name w:val="Subtitle"/>
    <w:basedOn w:val="Normal"/>
    <w:next w:val="Normal"/>
    <w:link w:val="SubtitleChar"/>
    <w:uiPriority w:val="11"/>
    <w:qFormat/>
    <w:rsid w:val="004F51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1F2"/>
    <w:rPr>
      <w:rFonts w:ascii="Tahoma" w:eastAsiaTheme="majorEastAsia" w:hAnsi="Tahoma" w:cstheme="majorBidi"/>
      <w:color w:val="595959" w:themeColor="text1" w:themeTint="A6"/>
      <w:spacing w:val="15"/>
      <w:kern w:val="2"/>
      <w:sz w:val="28"/>
      <w:szCs w:val="28"/>
      <w:lang w:eastAsia="zh-CN"/>
      <w14:ligatures w14:val="standardContextual"/>
    </w:rPr>
  </w:style>
  <w:style w:type="paragraph" w:styleId="Quote">
    <w:name w:val="Quote"/>
    <w:basedOn w:val="Normal"/>
    <w:next w:val="Normal"/>
    <w:link w:val="QuoteChar"/>
    <w:uiPriority w:val="29"/>
    <w:qFormat/>
    <w:rsid w:val="004F51F2"/>
    <w:pPr>
      <w:jc w:val="center"/>
    </w:pPr>
    <w:rPr>
      <w:i/>
      <w:iCs/>
      <w:color w:val="404040" w:themeColor="text1" w:themeTint="BF"/>
    </w:rPr>
  </w:style>
  <w:style w:type="character" w:customStyle="1" w:styleId="QuoteChar">
    <w:name w:val="Quote Char"/>
    <w:basedOn w:val="DefaultParagraphFont"/>
    <w:link w:val="Quote"/>
    <w:uiPriority w:val="29"/>
    <w:rsid w:val="004F51F2"/>
    <w:rPr>
      <w:rFonts w:ascii="Tahoma" w:eastAsiaTheme="minorEastAsia" w:hAnsi="Tahoma"/>
      <w:i/>
      <w:iCs/>
      <w:color w:val="404040" w:themeColor="text1" w:themeTint="BF"/>
      <w:kern w:val="2"/>
      <w:sz w:val="23"/>
      <w:szCs w:val="23"/>
      <w:lang w:eastAsia="zh-CN"/>
      <w14:ligatures w14:val="standardContextual"/>
    </w:rPr>
  </w:style>
  <w:style w:type="character" w:styleId="IntenseEmphasis">
    <w:name w:val="Intense Emphasis"/>
    <w:basedOn w:val="DefaultParagraphFont"/>
    <w:uiPriority w:val="21"/>
    <w:qFormat/>
    <w:rsid w:val="004F51F2"/>
    <w:rPr>
      <w:i/>
      <w:iCs/>
      <w:color w:val="365F91" w:themeColor="accent1" w:themeShade="BF"/>
    </w:rPr>
  </w:style>
  <w:style w:type="character" w:styleId="IntenseReference">
    <w:name w:val="Intense Reference"/>
    <w:basedOn w:val="DefaultParagraphFont"/>
    <w:uiPriority w:val="32"/>
    <w:qFormat/>
    <w:rsid w:val="004F51F2"/>
    <w:rPr>
      <w:b/>
      <w:bCs/>
      <w:smallCaps/>
      <w:color w:val="365F91" w:themeColor="accent1" w:themeShade="BF"/>
      <w:spacing w:val="5"/>
    </w:rPr>
  </w:style>
  <w:style w:type="character" w:styleId="BookTitle">
    <w:name w:val="Book Title"/>
    <w:basedOn w:val="DefaultParagraphFont"/>
    <w:uiPriority w:val="33"/>
    <w:qFormat/>
    <w:rsid w:val="004F51F2"/>
    <w:rPr>
      <w:rFonts w:ascii="Tahoma" w:hAnsi="Tahoma"/>
      <w:b/>
      <w:bCs/>
      <w:i w:val="0"/>
      <w:color w:val="000000" w:themeColor="text1"/>
      <w:spacing w:val="5"/>
      <w:sz w:val="144"/>
    </w:rPr>
  </w:style>
  <w:style w:type="character" w:customStyle="1" w:styleId="BookTitleDate">
    <w:name w:val="Book Title Date"/>
    <w:basedOn w:val="BookTitle"/>
    <w:uiPriority w:val="1"/>
    <w:qFormat/>
    <w:rsid w:val="004F51F2"/>
    <w:rPr>
      <w:rFonts w:ascii="Tahoma" w:hAnsi="Tahoma"/>
      <w:b/>
      <w:bCs/>
      <w:i w:val="0"/>
      <w:noProof/>
      <w:color w:val="000000" w:themeColor="text1"/>
      <w:spacing w:val="5"/>
      <w:sz w:val="23"/>
    </w:rPr>
  </w:style>
  <w:style w:type="paragraph" w:styleId="TOCHeading">
    <w:name w:val="TOC Heading"/>
    <w:next w:val="Normal"/>
    <w:autoRedefine/>
    <w:uiPriority w:val="39"/>
    <w:unhideWhenUsed/>
    <w:qFormat/>
    <w:rsid w:val="005F4D6B"/>
    <w:pPr>
      <w:pageBreakBefore/>
      <w:widowControl/>
      <w:autoSpaceDE/>
      <w:autoSpaceDN/>
      <w:spacing w:after="160" w:line="278" w:lineRule="auto"/>
      <w:jc w:val="center"/>
    </w:pPr>
    <w:rPr>
      <w:rFonts w:ascii="Tahoma" w:eastAsiaTheme="majorEastAsia" w:hAnsi="Tahoma" w:cs="Tahoma"/>
      <w:b/>
      <w:bCs/>
      <w:sz w:val="44"/>
      <w:szCs w:val="44"/>
    </w:rPr>
  </w:style>
  <w:style w:type="paragraph" w:customStyle="1" w:styleId="TableHeader">
    <w:name w:val="Table Header"/>
    <w:next w:val="Normal"/>
    <w:qFormat/>
    <w:rsid w:val="00E92CFC"/>
    <w:pPr>
      <w:widowControl/>
      <w:autoSpaceDE/>
      <w:autoSpaceDN/>
      <w:spacing w:line="320" w:lineRule="atLeast"/>
      <w:jc w:val="center"/>
    </w:pPr>
    <w:rPr>
      <w:rFonts w:ascii="Tahoma" w:eastAsiaTheme="minorEastAsia" w:hAnsi="Tahoma"/>
      <w:b/>
      <w:bCs/>
      <w:color w:val="FFFFFF" w:themeColor="background1"/>
      <w:kern w:val="2"/>
      <w:sz w:val="26"/>
      <w:szCs w:val="26"/>
      <w:lang w:eastAsia="zh-CN"/>
      <w14:ligatures w14:val="standardContextual"/>
    </w:rPr>
  </w:style>
  <w:style w:type="paragraph" w:customStyle="1" w:styleId="TableCellsNumbers">
    <w:name w:val="Table Cells (Numbers)"/>
    <w:next w:val="Normal"/>
    <w:qFormat/>
    <w:rsid w:val="003B606E"/>
    <w:pPr>
      <w:widowControl/>
      <w:autoSpaceDE/>
      <w:autoSpaceDN/>
      <w:spacing w:before="160" w:after="160" w:line="320" w:lineRule="atLeast"/>
      <w:jc w:val="center"/>
    </w:pPr>
    <w:rPr>
      <w:rFonts w:ascii="Tahoma" w:eastAsiaTheme="minorEastAsia" w:hAnsi="Tahoma"/>
      <w:bCs/>
      <w:color w:val="000000" w:themeColor="text1"/>
      <w:kern w:val="2"/>
      <w:sz w:val="23"/>
      <w:szCs w:val="23"/>
      <w:lang w:eastAsia="zh-CN"/>
      <w14:ligatures w14:val="standardContextual"/>
    </w:rPr>
  </w:style>
  <w:style w:type="paragraph" w:customStyle="1" w:styleId="BulletList1">
    <w:name w:val="Bullet List 1"/>
    <w:next w:val="Normal"/>
    <w:link w:val="BulletList1Char"/>
    <w:autoRedefine/>
    <w:qFormat/>
    <w:rsid w:val="00276E7D"/>
    <w:pPr>
      <w:widowControl/>
      <w:numPr>
        <w:numId w:val="4"/>
      </w:numPr>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276E7D"/>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276E7D"/>
    <w:pPr>
      <w:widowControl/>
      <w:numPr>
        <w:numId w:val="5"/>
      </w:numPr>
      <w:autoSpaceDE/>
      <w:autoSpaceDN/>
      <w:spacing w:before="160" w:after="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276E7D"/>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276E7D"/>
    <w:pPr>
      <w:widowControl/>
      <w:numPr>
        <w:numId w:val="6"/>
      </w:numPr>
      <w:autoSpaceDE/>
      <w:autoSpaceDN/>
      <w:spacing w:before="160" w:after="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276E7D"/>
    <w:rPr>
      <w:rFonts w:ascii="Tahoma" w:eastAsiaTheme="minorEastAsia" w:hAnsi="Tahoma" w:cs="Tahoma"/>
      <w:color w:val="000000" w:themeColor="text1"/>
      <w:kern w:val="2"/>
      <w:sz w:val="23"/>
      <w:szCs w:val="23"/>
      <w:lang w:eastAsia="zh-CN"/>
      <w14:ligatures w14:val="standardContextual"/>
    </w:rPr>
  </w:style>
  <w:style w:type="paragraph" w:customStyle="1" w:styleId="AddressText">
    <w:name w:val="Address Text"/>
    <w:basedOn w:val="Normal"/>
    <w:link w:val="AddressTextChar"/>
    <w:qFormat/>
    <w:rsid w:val="00BF3B1C"/>
    <w:pPr>
      <w:keepLines/>
      <w:spacing w:before="40" w:after="40" w:line="240" w:lineRule="auto"/>
      <w:ind w:left="4320"/>
      <w:jc w:val="left"/>
    </w:pPr>
  </w:style>
  <w:style w:type="character" w:customStyle="1" w:styleId="AddressTextChar">
    <w:name w:val="Address Text Char"/>
    <w:basedOn w:val="DefaultParagraphFont"/>
    <w:link w:val="AddressText"/>
    <w:rsid w:val="00BF3B1C"/>
    <w:rPr>
      <w:rFonts w:ascii="Tahoma" w:eastAsiaTheme="minorEastAsia" w:hAnsi="Tahoma"/>
      <w:color w:val="000000" w:themeColor="text1"/>
      <w:kern w:val="2"/>
      <w:sz w:val="23"/>
      <w:szCs w:val="23"/>
      <w:lang w:eastAsia="zh-CN"/>
      <w14:ligatures w14:val="standardContextual"/>
    </w:rPr>
  </w:style>
  <w:style w:type="paragraph" w:styleId="List">
    <w:name w:val="List"/>
    <w:basedOn w:val="Normal"/>
    <w:uiPriority w:val="99"/>
    <w:semiHidden/>
    <w:unhideWhenUsed/>
    <w:rsid w:val="00276E7D"/>
    <w:pPr>
      <w:ind w:left="360" w:hanging="360"/>
      <w:contextualSpacing/>
    </w:pPr>
  </w:style>
  <w:style w:type="paragraph" w:customStyle="1" w:styleId="TableCellsText">
    <w:name w:val="Table Cells (Text)"/>
    <w:qFormat/>
    <w:rsid w:val="006866A6"/>
    <w:pPr>
      <w:spacing w:before="160" w:after="160" w:line="320" w:lineRule="atLeast"/>
      <w:ind w:left="144" w:right="144"/>
    </w:pPr>
    <w:rPr>
      <w:rFonts w:ascii="Tahoma" w:eastAsiaTheme="minorEastAsia" w:hAnsi="Tahoma"/>
      <w:bCs/>
      <w:color w:val="000000" w:themeColor="text1"/>
      <w:kern w:val="2"/>
      <w:sz w:val="23"/>
      <w:szCs w:val="23"/>
      <w:lang w:eastAsia="zh-CN"/>
      <w14:ligatures w14:val="standardContextual"/>
    </w:rPr>
  </w:style>
  <w:style w:type="paragraph" w:customStyle="1" w:styleId="Table-small-text">
    <w:name w:val="Table - small - text"/>
    <w:basedOn w:val="TableCellsText"/>
    <w:qFormat/>
    <w:rsid w:val="00DF319D"/>
    <w:pPr>
      <w:spacing w:before="60" w:after="60" w:line="220" w:lineRule="atLeast"/>
    </w:pPr>
    <w:rPr>
      <w:sz w:val="20"/>
    </w:rPr>
  </w:style>
  <w:style w:type="paragraph" w:customStyle="1" w:styleId="Tablesmallheader">
    <w:name w:val="Table (small) header"/>
    <w:basedOn w:val="TableHeader"/>
    <w:next w:val="Table-small-text"/>
    <w:qFormat/>
    <w:rsid w:val="004E14A5"/>
    <w:pPr>
      <w:spacing w:before="80" w:after="80" w:line="220" w:lineRule="atLeast"/>
    </w:pPr>
    <w:rPr>
      <w:b w:val="0"/>
      <w:spacing w:val="-2"/>
      <w:sz w:val="20"/>
    </w:rPr>
  </w:style>
  <w:style w:type="paragraph" w:customStyle="1" w:styleId="numberedlist">
    <w:name w:val="numbered list"/>
    <w:basedOn w:val="BulletList1"/>
    <w:qFormat/>
    <w:rsid w:val="00304E94"/>
    <w:pPr>
      <w:numPr>
        <w:numId w:val="7"/>
      </w:numPr>
      <w:ind w:left="1368"/>
    </w:pPr>
  </w:style>
  <w:style w:type="paragraph" w:customStyle="1" w:styleId="Introductiontoatable">
    <w:name w:val="Introduction to a table"/>
    <w:basedOn w:val="Introtoalist"/>
    <w:qFormat/>
    <w:rsid w:val="00E845BA"/>
  </w:style>
  <w:style w:type="paragraph" w:customStyle="1" w:styleId="Letteredlist">
    <w:name w:val="Lettered list"/>
    <w:basedOn w:val="numberedlist"/>
    <w:next w:val="Normal"/>
    <w:qFormat/>
    <w:rsid w:val="00035090"/>
  </w:style>
  <w:style w:type="paragraph" w:styleId="IntenseQuote">
    <w:name w:val="Intense Quote"/>
    <w:basedOn w:val="Normal"/>
    <w:next w:val="Normal"/>
    <w:link w:val="IntenseQuoteChar"/>
    <w:uiPriority w:val="30"/>
    <w:qFormat/>
    <w:rsid w:val="004F51F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F51F2"/>
    <w:rPr>
      <w:rFonts w:ascii="Tahoma" w:eastAsiaTheme="minorEastAsia" w:hAnsi="Tahoma"/>
      <w:i/>
      <w:iCs/>
      <w:color w:val="365F91" w:themeColor="accent1" w:themeShade="BF"/>
      <w:kern w:val="2"/>
      <w:sz w:val="23"/>
      <w:szCs w:val="23"/>
      <w:lang w:eastAsia="zh-CN"/>
      <w14:ligatures w14:val="standardContextual"/>
    </w:rPr>
  </w:style>
  <w:style w:type="paragraph" w:customStyle="1" w:styleId="TextNormalTableHeader">
    <w:name w:val="Text (Normal Table Header)"/>
    <w:next w:val="Normal"/>
    <w:qFormat/>
    <w:rsid w:val="004F51F2"/>
    <w:pPr>
      <w:widowControl/>
      <w:autoSpaceDE/>
      <w:autoSpaceDN/>
      <w:spacing w:line="320" w:lineRule="atLeast"/>
      <w:jc w:val="center"/>
    </w:pPr>
    <w:rPr>
      <w:rFonts w:ascii="Tahoma" w:eastAsiaTheme="minorEastAsia" w:hAnsi="Tahoma"/>
      <w:b/>
      <w:bCs/>
      <w:color w:val="FFFFFF" w:themeColor="background1"/>
      <w:kern w:val="2"/>
      <w:sz w:val="26"/>
      <w:szCs w:val="26"/>
      <w:lang w:eastAsia="zh-CN"/>
      <w14:ligatures w14:val="standardContextual"/>
    </w:rPr>
  </w:style>
  <w:style w:type="paragraph" w:customStyle="1" w:styleId="TextNormalTableBody">
    <w:name w:val="Text (Normal Table Body)"/>
    <w:next w:val="Normal"/>
    <w:qFormat/>
    <w:rsid w:val="004F51F2"/>
    <w:pPr>
      <w:widowControl/>
      <w:autoSpaceDE/>
      <w:autoSpaceDN/>
      <w:spacing w:before="160" w:after="160" w:line="320" w:lineRule="atLeast"/>
      <w:jc w:val="center"/>
    </w:pPr>
    <w:rPr>
      <w:rFonts w:ascii="Tahoma" w:eastAsiaTheme="minorEastAsia" w:hAnsi="Tahoma"/>
      <w:bCs/>
      <w:color w:val="000000" w:themeColor="text1"/>
      <w:kern w:val="2"/>
      <w:sz w:val="23"/>
      <w:szCs w:val="23"/>
      <w:lang w:eastAsia="zh-CN"/>
      <w14:ligatures w14:val="standardContextual"/>
    </w:rPr>
  </w:style>
  <w:style w:type="paragraph" w:customStyle="1" w:styleId="TextNormalTableBody2">
    <w:name w:val="Text (Normal Table Body 2"/>
    <w:basedOn w:val="TextNormalTableBody"/>
    <w:qFormat/>
    <w:rsid w:val="004F51F2"/>
    <w:pPr>
      <w:jc w:val="left"/>
    </w:pPr>
  </w:style>
  <w:style w:type="table" w:styleId="TableGrid">
    <w:name w:val="Table Grid"/>
    <w:basedOn w:val="TableNormal"/>
    <w:uiPriority w:val="59"/>
    <w:rsid w:val="00276E7D"/>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76E7D"/>
    <w:pPr>
      <w:widowControl/>
      <w:autoSpaceDE/>
      <w:autoSpaceDN/>
      <w:jc w:val="both"/>
    </w:pPr>
    <w:rPr>
      <w:rFonts w:ascii="Tahoma" w:eastAsiaTheme="minorEastAsia" w:hAnsi="Tahoma" w:cs="Tahoma"/>
      <w:color w:val="000000" w:themeColor="text1"/>
      <w:kern w:val="2"/>
      <w:sz w:val="23"/>
      <w:szCs w:val="23"/>
      <w:lang w:eastAsia="zh-CN"/>
      <w14:ligatures w14:val="standardContextual"/>
    </w:rPr>
  </w:style>
  <w:style w:type="paragraph" w:styleId="NormalWeb">
    <w:name w:val="Normal (Web)"/>
    <w:basedOn w:val="Normal"/>
    <w:uiPriority w:val="99"/>
    <w:semiHidden/>
    <w:unhideWhenUsed/>
    <w:rsid w:val="00276E7D"/>
    <w:rPr>
      <w:rFonts w:ascii="Times New Roman" w:eastAsiaTheme="minorHAnsi" w:hAnsi="Times New Roman" w:cs="Times New Roman"/>
      <w:sz w:val="24"/>
      <w:szCs w:val="24"/>
    </w:rPr>
  </w:style>
  <w:style w:type="paragraph" w:customStyle="1" w:styleId="BodyTextTableHeader">
    <w:name w:val="Body Text (Table Header)"/>
    <w:next w:val="Normal"/>
    <w:autoRedefine/>
    <w:qFormat/>
    <w:rsid w:val="00276E7D"/>
    <w:pPr>
      <w:widowControl/>
      <w:autoSpaceDE/>
      <w:autoSpaceDN/>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Address">
    <w:name w:val="Address"/>
    <w:next w:val="Normal"/>
    <w:link w:val="AddressChar"/>
    <w:autoRedefine/>
    <w:qFormat/>
    <w:rsid w:val="00276E7D"/>
    <w:pPr>
      <w:widowControl/>
      <w:autoSpaceDE/>
      <w:autoSpaceDN/>
      <w:spacing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276E7D"/>
    <w:rPr>
      <w:rFonts w:ascii="Tahoma" w:eastAsiaTheme="minorEastAsia" w:hAnsi="Tahoma" w:cs="Tahoma"/>
      <w:color w:val="000000" w:themeColor="text1"/>
      <w:kern w:val="2"/>
      <w:sz w:val="23"/>
      <w:szCs w:val="23"/>
      <w:lang w:eastAsia="zh-CN"/>
      <w14:ligatures w14:val="standardContextual"/>
    </w:rPr>
  </w:style>
  <w:style w:type="paragraph" w:customStyle="1" w:styleId="BodyTextTableNumbers">
    <w:name w:val="Body Text (Table Numbers)"/>
    <w:next w:val="Normal"/>
    <w:autoRedefine/>
    <w:qFormat/>
    <w:rsid w:val="00276E7D"/>
    <w:pPr>
      <w:widowControl/>
      <w:autoSpaceDE/>
      <w:autoSpaceDN/>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276E7D"/>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276E7D"/>
    <w:rPr>
      <w:rFonts w:ascii="Tahoma" w:eastAsiaTheme="minorEastAsi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276E7D"/>
    <w:rPr>
      <w:vertAlign w:val="superscript"/>
    </w:rPr>
  </w:style>
  <w:style w:type="paragraph" w:customStyle="1" w:styleId="BodyTextTableBody">
    <w:name w:val="Body Text (Table Body)"/>
    <w:next w:val="Normal"/>
    <w:autoRedefine/>
    <w:qFormat/>
    <w:rsid w:val="00276E7D"/>
    <w:pPr>
      <w:autoSpaceDE/>
      <w:autoSpaceDN/>
      <w:spacing w:before="160" w:after="160" w:line="320" w:lineRule="atLeast"/>
      <w:ind w:left="144" w:right="144"/>
      <w:jc w:val="both"/>
    </w:pPr>
    <w:rPr>
      <w:rFonts w:ascii="Tahoma" w:hAnsi="Tahoma" w:cs="Tahoma"/>
      <w:bCs/>
      <w:sz w:val="23"/>
      <w:szCs w:val="23"/>
    </w:rPr>
  </w:style>
  <w:style w:type="paragraph" w:styleId="BlockText">
    <w:name w:val="Block Text"/>
    <w:basedOn w:val="Normal"/>
    <w:uiPriority w:val="99"/>
    <w:semiHidden/>
    <w:unhideWhenUsed/>
    <w:rsid w:val="00276E7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520386">
      <w:bodyDiv w:val="1"/>
      <w:marLeft w:val="0"/>
      <w:marRight w:val="0"/>
      <w:marTop w:val="0"/>
      <w:marBottom w:val="0"/>
      <w:divBdr>
        <w:top w:val="none" w:sz="0" w:space="0" w:color="auto"/>
        <w:left w:val="none" w:sz="0" w:space="0" w:color="auto"/>
        <w:bottom w:val="none" w:sz="0" w:space="0" w:color="auto"/>
        <w:right w:val="none" w:sz="0" w:space="0" w:color="auto"/>
      </w:divBdr>
    </w:div>
    <w:div w:id="1624918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ydss.mo.gov/media/pdf/general-sections-manual" TargetMode="External"/><Relationship Id="rId117" Type="http://schemas.openxmlformats.org/officeDocument/2006/relationships/hyperlink" Target="https://mydss.mo.gov/media/pdf/handicapping-labio-lingual-deviation-sheet" TargetMode="External"/><Relationship Id="rId21" Type="http://schemas.openxmlformats.org/officeDocument/2006/relationships/hyperlink" Target="mailto:MMAC.ProviderEnrollment@dss.mo.gov" TargetMode="External"/><Relationship Id="rId42" Type="http://schemas.openxmlformats.org/officeDocument/2006/relationships/hyperlink" Target="https://mydss.mo.gov/media/pdf/certificate-medical-necessity" TargetMode="External"/><Relationship Id="rId47" Type="http://schemas.openxmlformats.org/officeDocument/2006/relationships/hyperlink" Target="https://mydss.mo.gov/media/pdf/inpatient-ur-cert-request" TargetMode="External"/><Relationship Id="rId63" Type="http://schemas.openxmlformats.org/officeDocument/2006/relationships/hyperlink" Target="https://www.sos.mo.gov/CMSImages/AdRules/csr/current/13csr/13c70-3.pdf" TargetMode="External"/><Relationship Id="rId68" Type="http://schemas.openxmlformats.org/officeDocument/2006/relationships/hyperlink" Target="https://www.ada.org/-/media/project/ada-organization/ada/ada-org/files/publications/cdt/2019adadentalclaim-form_2019may.pdf" TargetMode="External"/><Relationship Id="rId84" Type="http://schemas.openxmlformats.org/officeDocument/2006/relationships/hyperlink" Target="https://www.psychiatry.org/psychiatrists/practice/dsm" TargetMode="External"/><Relationship Id="rId89" Type="http://schemas.openxmlformats.org/officeDocument/2006/relationships/hyperlink" Target="https://mydss.mo.gov/media/pdf/handicapping-labio-lingual-deviation-sheet" TargetMode="External"/><Relationship Id="rId112" Type="http://schemas.openxmlformats.org/officeDocument/2006/relationships/hyperlink" Target="https://mydss.mo.gov/media/pdf/prior-auth-request" TargetMode="External"/><Relationship Id="rId133" Type="http://schemas.openxmlformats.org/officeDocument/2006/relationships/hyperlink" Target="https://mydss.mo.gov/media/pdf/general-sections-manual" TargetMode="External"/><Relationship Id="rId138" Type="http://schemas.openxmlformats.org/officeDocument/2006/relationships/hyperlink" Target="https://mydss.mo.gov/mhd/fee-schedules-rate-lists" TargetMode="External"/><Relationship Id="rId16" Type="http://schemas.openxmlformats.org/officeDocument/2006/relationships/hyperlink" Target="https://apps.dss.mo.gov/fmsFeeSchedules/default.aspx" TargetMode="External"/><Relationship Id="rId107" Type="http://schemas.openxmlformats.org/officeDocument/2006/relationships/hyperlink" Target="https://mydss.mo.gov/media/pdf/prior-auth-request" TargetMode="External"/><Relationship Id="rId11" Type="http://schemas.openxmlformats.org/officeDocument/2006/relationships/header" Target="header1.xml"/><Relationship Id="rId32" Type="http://schemas.openxmlformats.org/officeDocument/2006/relationships/hyperlink" Target="https://mydss.mo.gov/media/pdf/general-sections-manual" TargetMode="External"/><Relationship Id="rId37" Type="http://schemas.openxmlformats.org/officeDocument/2006/relationships/hyperlink" Target="https://mydss.mo.gov/media/pdf/prior-auth-request" TargetMode="External"/><Relationship Id="rId53" Type="http://schemas.openxmlformats.org/officeDocument/2006/relationships/hyperlink" Target="https://www.osha.gov/" TargetMode="External"/><Relationship Id="rId58" Type="http://schemas.openxmlformats.org/officeDocument/2006/relationships/hyperlink" Target="https://www.ada.org/-/media/project/ada-organization/ada/ada-org/files/publications/cdt/2019adadentalclaim-form_2019may.pdf" TargetMode="External"/><Relationship Id="rId74" Type="http://schemas.openxmlformats.org/officeDocument/2006/relationships/hyperlink" Target="https://downloads.aap.org/AAP/PDF/periodicity_schedule.pdf?_gl=1*in7ua8*_ga*MTEyOTE4MjA1MC4xNzQ1NjE0MTY4*_ga_FD9D3XZVQQ*MTc0NTYxNDE2Ny4xLjEuMTc0NTYxNDI3NS4wLjAuMA..*_ga_GMZCQS1K47*MTc0NTYxNDE2OC4xLjEuMTc0NTYxNDI3NS4wLjAuMA.." TargetMode="External"/><Relationship Id="rId79" Type="http://schemas.openxmlformats.org/officeDocument/2006/relationships/hyperlink" Target="https://mydss.mo.gov/media/pdf/handicapping-labio-lingual-deviation-sheet" TargetMode="External"/><Relationship Id="rId102" Type="http://schemas.openxmlformats.org/officeDocument/2006/relationships/hyperlink" Target="https://mydss.mo.gov/media/pdf/prior-auth-request" TargetMode="External"/><Relationship Id="rId123" Type="http://schemas.openxmlformats.org/officeDocument/2006/relationships/hyperlink" Target="http://www.emomed.com/" TargetMode="External"/><Relationship Id="rId128" Type="http://schemas.openxmlformats.org/officeDocument/2006/relationships/hyperlink" Target="https://www.ada.org/-/media/project/ada-organization/ada/ada-org/files/publications/cdt/2019adadentalclaim-form_2019may.pdf" TargetMode="External"/><Relationship Id="rId144" Type="http://schemas.openxmlformats.org/officeDocument/2006/relationships/hyperlink" Target="https://mydss.mo.gov/media/pdf/general-sections-manual" TargetMode="External"/><Relationship Id="rId149" Type="http://schemas.openxmlformats.org/officeDocument/2006/relationships/header" Target="header5.xml"/><Relationship Id="rId5" Type="http://schemas.openxmlformats.org/officeDocument/2006/relationships/numbering" Target="numbering.xml"/><Relationship Id="rId90" Type="http://schemas.openxmlformats.org/officeDocument/2006/relationships/hyperlink" Target="https://mydss.mo.gov/media/pdf/prior-auth-request" TargetMode="External"/><Relationship Id="rId95" Type="http://schemas.openxmlformats.org/officeDocument/2006/relationships/hyperlink" Target="https://www.ada.org/-/media/project/ada-organization/ada/ada-org/files/publications/cdt/2019adadentalclaim-form_2019may.pdf" TargetMode="External"/><Relationship Id="rId22" Type="http://schemas.openxmlformats.org/officeDocument/2006/relationships/hyperlink" Target="https://mmac.mo.gov/providers/provider-enrollment/" TargetMode="External"/><Relationship Id="rId27" Type="http://schemas.openxmlformats.org/officeDocument/2006/relationships/hyperlink" Target="http://www.emomed.com/" TargetMode="External"/><Relationship Id="rId43" Type="http://schemas.openxmlformats.org/officeDocument/2006/relationships/hyperlink" Target="https://mydss.mo.gov/media/pdf/healthy-children-and-youth" TargetMode="External"/><Relationship Id="rId48" Type="http://schemas.openxmlformats.org/officeDocument/2006/relationships/hyperlink" Target="https://mydss.mo.gov/media/pdf/certificate-medical-necessity" TargetMode="External"/><Relationship Id="rId64" Type="http://schemas.openxmlformats.org/officeDocument/2006/relationships/hyperlink" Target="https://www.sos.mo.gov/CMSImages/AdRules/csr/current/13csr/13c70-3.pdf" TargetMode="External"/><Relationship Id="rId69" Type="http://schemas.openxmlformats.org/officeDocument/2006/relationships/hyperlink" Target="https://health.mo.gov/living/families/oralhealth/psp/" TargetMode="External"/><Relationship Id="rId113" Type="http://schemas.openxmlformats.org/officeDocument/2006/relationships/hyperlink" Target="https://mydss.mo.gov/media/pdf/handicapping-labio-lingual-deviation-sheet" TargetMode="External"/><Relationship Id="rId118" Type="http://schemas.openxmlformats.org/officeDocument/2006/relationships/hyperlink" Target="https://mydss.mo.gov/media/pdf/handicapping-labio-lingual-deviation-sheet" TargetMode="External"/><Relationship Id="rId134" Type="http://schemas.openxmlformats.org/officeDocument/2006/relationships/hyperlink" Target="http://www.emomed.com/" TargetMode="External"/><Relationship Id="rId139" Type="http://schemas.openxmlformats.org/officeDocument/2006/relationships/hyperlink" Target="https://mydss.mo.gov/media/pdf/prior-auth-request" TargetMode="External"/><Relationship Id="rId80" Type="http://schemas.openxmlformats.org/officeDocument/2006/relationships/hyperlink" Target="https://mydss.mo.gov/media/pdf/handicapping-labio-lingual-deviation-sheet" TargetMode="External"/><Relationship Id="rId85" Type="http://schemas.openxmlformats.org/officeDocument/2006/relationships/hyperlink" Target="https://mydss.mo.gov/media/pdf/handicapping-labio-lingual-deviation-sheet" TargetMode="External"/><Relationship Id="rId150" Type="http://schemas.openxmlformats.org/officeDocument/2006/relationships/footer" Target="footer4.xml"/><Relationship Id="rId12" Type="http://schemas.openxmlformats.org/officeDocument/2006/relationships/footer" Target="footer1.xml"/><Relationship Id="rId17" Type="http://schemas.openxmlformats.org/officeDocument/2006/relationships/hyperlink" Target="https://apps.dss.mo.gov/fmsFeeSchedules/default.aspx" TargetMode="External"/><Relationship Id="rId25" Type="http://schemas.openxmlformats.org/officeDocument/2006/relationships/hyperlink" Target="https://revisor.mo.gov/main/OneSection.aspx?section=332.311" TargetMode="External"/><Relationship Id="rId33" Type="http://schemas.openxmlformats.org/officeDocument/2006/relationships/hyperlink" Target="https://mydss.mo.gov/media/pdf/prior-auth-request" TargetMode="External"/><Relationship Id="rId38" Type="http://schemas.openxmlformats.org/officeDocument/2006/relationships/hyperlink" Target="https://mydss.mo.gov/media/pdf/general-sections-manual" TargetMode="External"/><Relationship Id="rId46" Type="http://schemas.openxmlformats.org/officeDocument/2006/relationships/hyperlink" Target="http://www.cyberaccessonline.net/" TargetMode="External"/><Relationship Id="rId59" Type="http://schemas.openxmlformats.org/officeDocument/2006/relationships/hyperlink" Target="https://www.ada.org/-/media/project/ada-organization/ada/ada-org/files/publications/cdt/2019adadentalclaim-form_2019may.pdf" TargetMode="External"/><Relationship Id="rId67" Type="http://schemas.openxmlformats.org/officeDocument/2006/relationships/hyperlink" Target="https://www.ada.org/-/media/project/ada-organization/ada/ada-org/files/publications/cdt/2019adadentalclaim-form_2019may.pdf" TargetMode="External"/><Relationship Id="rId103" Type="http://schemas.openxmlformats.org/officeDocument/2006/relationships/hyperlink" Target="https://mydss.mo.gov/media/pdf/medicare-medicaid-claims-processing" TargetMode="External"/><Relationship Id="rId108" Type="http://schemas.openxmlformats.org/officeDocument/2006/relationships/hyperlink" Target="https://mydss.mo.gov/media/pdf/prior-auth-request" TargetMode="External"/><Relationship Id="rId116" Type="http://schemas.openxmlformats.org/officeDocument/2006/relationships/hyperlink" Target="https://mydss.mo.gov/media/pdf/handicapping-labio-lingual-deviation-sheet" TargetMode="External"/><Relationship Id="rId124" Type="http://schemas.openxmlformats.org/officeDocument/2006/relationships/hyperlink" Target="http://www.emomed.com/" TargetMode="External"/><Relationship Id="rId129" Type="http://schemas.openxmlformats.org/officeDocument/2006/relationships/hyperlink" Target="https://www.ada.org/-/media/project/ada-organization/ada/ada-org/files/publications/cdt/2019adadentalclaim-form_2019may.pdf" TargetMode="External"/><Relationship Id="rId137" Type="http://schemas.openxmlformats.org/officeDocument/2006/relationships/hyperlink" Target="https://mydss.mo.gov/media/pdf/general-sections-manual" TargetMode="External"/><Relationship Id="rId20" Type="http://schemas.openxmlformats.org/officeDocument/2006/relationships/hyperlink" Target="https://mydss.mo.gov/media/pdf/general-sections-manual" TargetMode="External"/><Relationship Id="rId41" Type="http://schemas.openxmlformats.org/officeDocument/2006/relationships/hyperlink" Target="https://mydss.mo.gov/media/pdf/certificate-medical-necessity" TargetMode="External"/><Relationship Id="rId54" Type="http://schemas.openxmlformats.org/officeDocument/2006/relationships/hyperlink" Target="https://mydss.mo.gov/media/pdf/healthy-children-and-youth" TargetMode="External"/><Relationship Id="rId62" Type="http://schemas.openxmlformats.org/officeDocument/2006/relationships/hyperlink" Target="https://www.cms.gov/Medicare/CMS-Forms/CMS-Forms/downloads/cms1500.pdf" TargetMode="External"/><Relationship Id="rId70" Type="http://schemas.openxmlformats.org/officeDocument/2006/relationships/hyperlink" Target="https://www.cms.gov/Medicare/CMS-Forms/CMS-Forms/downloads/cms1500.pdf" TargetMode="External"/><Relationship Id="rId75" Type="http://schemas.openxmlformats.org/officeDocument/2006/relationships/hyperlink" Target="https://www.aap.org/en/practice-management/care-delivery-approaches/periodicity-schedule/" TargetMode="External"/><Relationship Id="rId83" Type="http://schemas.openxmlformats.org/officeDocument/2006/relationships/hyperlink" Target="https://www.sos.mo.gov/cmsimages/adrules/csr/current/13csr/13c70-35.pdf" TargetMode="External"/><Relationship Id="rId88" Type="http://schemas.openxmlformats.org/officeDocument/2006/relationships/hyperlink" Target="https://mydss.mo.gov/media/pdf/prior-auth-request" TargetMode="External"/><Relationship Id="rId91" Type="http://schemas.openxmlformats.org/officeDocument/2006/relationships/hyperlink" Target="https://mydss.mo.gov/media/pdf/prior-auth-request" TargetMode="External"/><Relationship Id="rId96" Type="http://schemas.openxmlformats.org/officeDocument/2006/relationships/hyperlink" Target="https://www.ada.org/-/media/project/ada-organization/ada/ada-org/files/publications/cdt/2019adadentalclaim-form_2019may.pdf" TargetMode="External"/><Relationship Id="rId111" Type="http://schemas.openxmlformats.org/officeDocument/2006/relationships/hyperlink" Target="https://mydss.mo.gov/media/pdf/prior-auth-request" TargetMode="External"/><Relationship Id="rId132" Type="http://schemas.openxmlformats.org/officeDocument/2006/relationships/hyperlink" Target="http://www.emomed.com/" TargetMode="External"/><Relationship Id="rId140" Type="http://schemas.openxmlformats.org/officeDocument/2006/relationships/hyperlink" Target="https://mydss.mo.gov/media/pdf/general-sections-manual" TargetMode="External"/><Relationship Id="rId14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pps.dss.mo.gov/fmsFeeSchedules/default.aspx" TargetMode="External"/><Relationship Id="rId23" Type="http://schemas.openxmlformats.org/officeDocument/2006/relationships/hyperlink" Target="https://www.sos.mo.gov/CMSImages/AdRules/csr/current/13csr/13c70-3.pdf" TargetMode="External"/><Relationship Id="rId28" Type="http://schemas.openxmlformats.org/officeDocument/2006/relationships/hyperlink" Target="https://mydss.mo.gov/media/pdf/general-sections-manual" TargetMode="External"/><Relationship Id="rId36" Type="http://schemas.openxmlformats.org/officeDocument/2006/relationships/hyperlink" Target="https://mydss.mo.gov/media/pdf/prior-auth-request" TargetMode="External"/><Relationship Id="rId49" Type="http://schemas.openxmlformats.org/officeDocument/2006/relationships/hyperlink" Target="https://mydss.mo.gov/media/pdf/certificate-medical-necessity" TargetMode="External"/><Relationship Id="rId57" Type="http://schemas.openxmlformats.org/officeDocument/2006/relationships/hyperlink" Target="https://www.cms.gov/Medicare/CMS-Forms/CMS-Forms/downloads/cms1500.pdf" TargetMode="External"/><Relationship Id="rId106" Type="http://schemas.openxmlformats.org/officeDocument/2006/relationships/hyperlink" Target="https://mydss.mo.gov/media/pdf/prior-auth-request" TargetMode="External"/><Relationship Id="rId114" Type="http://schemas.openxmlformats.org/officeDocument/2006/relationships/hyperlink" Target="https://mydss.mo.gov/media/pdf/handicapping-labio-lingual-deviation-sheet" TargetMode="External"/><Relationship Id="rId119" Type="http://schemas.openxmlformats.org/officeDocument/2006/relationships/hyperlink" Target="https://mydss.mo.gov/media/pdf/prior-auth-request" TargetMode="External"/><Relationship Id="rId127" Type="http://schemas.openxmlformats.org/officeDocument/2006/relationships/hyperlink" Target="https://mydss.mo.gov/media/pdf/general-sections-manual" TargetMode="External"/><Relationship Id="rId10" Type="http://schemas.openxmlformats.org/officeDocument/2006/relationships/endnotes" Target="endnotes.xml"/><Relationship Id="rId31" Type="http://schemas.openxmlformats.org/officeDocument/2006/relationships/hyperlink" Target="https://mydss.mo.gov/media/pdf/general-sections-manual" TargetMode="External"/><Relationship Id="rId44" Type="http://schemas.openxmlformats.org/officeDocument/2006/relationships/hyperlink" Target="https://www.ada.org/-/media/project/ada-organization/ada/ada-org/files/publications/cdt/2019adadentalclaim-form_2019may.pdf" TargetMode="External"/><Relationship Id="rId52" Type="http://schemas.openxmlformats.org/officeDocument/2006/relationships/hyperlink" Target="https://mydss.mo.gov/media/pdf/certificate-medical-necessity" TargetMode="External"/><Relationship Id="rId60" Type="http://schemas.openxmlformats.org/officeDocument/2006/relationships/hyperlink" Target="https://www.sos.mo.gov/cmsimages/adrules/csr/current/20csr/20c2110-4.pdf" TargetMode="External"/><Relationship Id="rId65" Type="http://schemas.openxmlformats.org/officeDocument/2006/relationships/hyperlink" Target="https://www.ada.org/-/media/project/ada-organization/ada/ada-org/files/publications/cdt/2019adadentalclaim-form_2019may.pdf" TargetMode="External"/><Relationship Id="rId73" Type="http://schemas.openxmlformats.org/officeDocument/2006/relationships/hyperlink" Target="https://www.aap.org/" TargetMode="External"/><Relationship Id="rId78" Type="http://schemas.openxmlformats.org/officeDocument/2006/relationships/hyperlink" Target="https://www.ada.org/-/media/project/ada-organization/ada/ada-org/files/publications/cdt/2019adadentalclaim-form_2019may.pdf" TargetMode="External"/><Relationship Id="rId81" Type="http://schemas.openxmlformats.org/officeDocument/2006/relationships/hyperlink" Target="https://mydss.mo.gov/media/pdf/prior-auth-request" TargetMode="External"/><Relationship Id="rId86" Type="http://schemas.openxmlformats.org/officeDocument/2006/relationships/hyperlink" Target="https://mydss.mo.gov/media/pdf/handicapping-labio-lingual-deviation-sheet" TargetMode="External"/><Relationship Id="rId94" Type="http://schemas.openxmlformats.org/officeDocument/2006/relationships/hyperlink" Target="https://mydss.mo.gov/media/pdf/prior-auth-request" TargetMode="External"/><Relationship Id="rId99" Type="http://schemas.openxmlformats.org/officeDocument/2006/relationships/hyperlink" Target="https://www.ada.org/-/media/project/ada-organization/ada/ada-org/files/publications/cdt/2019adadentalclaim-form_2019may.pdf" TargetMode="External"/><Relationship Id="rId101" Type="http://schemas.openxmlformats.org/officeDocument/2006/relationships/hyperlink" Target="https://www.ada.org/-/media/project/ada-organization/ada/ada-org/files/publications/cdt/2019adadentalclaim-form_2019may.pdf" TargetMode="External"/><Relationship Id="rId122" Type="http://schemas.openxmlformats.org/officeDocument/2006/relationships/hyperlink" Target="https://www.emomed.com/public/publicdocs/D.0%20Companion%20Guide.pdf" TargetMode="External"/><Relationship Id="rId130" Type="http://schemas.openxmlformats.org/officeDocument/2006/relationships/hyperlink" Target="https://mydss.mo.gov/media/pdf/medicare-medicaid-claims-processing" TargetMode="External"/><Relationship Id="rId135" Type="http://schemas.openxmlformats.org/officeDocument/2006/relationships/hyperlink" Target="https://mydss.mo.gov/media/pdf/general-sections-manual" TargetMode="External"/><Relationship Id="rId143" Type="http://schemas.openxmlformats.org/officeDocument/2006/relationships/footer" Target="footer2.xml"/><Relationship Id="rId148" Type="http://schemas.openxmlformats.org/officeDocument/2006/relationships/header" Target="header4.xml"/><Relationship Id="rId15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mydss.mo.gov/media/pdf/general-sections-manual" TargetMode="External"/><Relationship Id="rId39" Type="http://schemas.openxmlformats.org/officeDocument/2006/relationships/hyperlink" Target="https://mydss.mo.gov/media/pdf/certificate-medical-necessity" TargetMode="External"/><Relationship Id="rId109" Type="http://schemas.openxmlformats.org/officeDocument/2006/relationships/hyperlink" Target="https://mydss.mo.gov/media/pdf/prior-auth-request" TargetMode="External"/><Relationship Id="rId34" Type="http://schemas.openxmlformats.org/officeDocument/2006/relationships/hyperlink" Target="https://mydss.mo.gov/media/pdf/prior-auth-request" TargetMode="External"/><Relationship Id="rId50" Type="http://schemas.openxmlformats.org/officeDocument/2006/relationships/hyperlink" Target="https://mydss.mo.gov/media/pdf/general-sections-manual" TargetMode="External"/><Relationship Id="rId55" Type="http://schemas.openxmlformats.org/officeDocument/2006/relationships/hyperlink" Target="https://mydss.mo.gov/mhd/cpt" TargetMode="External"/><Relationship Id="rId76" Type="http://schemas.openxmlformats.org/officeDocument/2006/relationships/hyperlink" Target="https://www.ada.org/-/media/project/ada-organization/ada/ada-org/files/publications/cdt/2019adadentalclaim-form_2019may.pdf" TargetMode="External"/><Relationship Id="rId97" Type="http://schemas.openxmlformats.org/officeDocument/2006/relationships/hyperlink" Target="https://www.ada.org/-/media/project/ada-organization/ada/ada-org/files/publications/cdt/2019adadentalclaim-form_2019may.pdf" TargetMode="External"/><Relationship Id="rId104" Type="http://schemas.openxmlformats.org/officeDocument/2006/relationships/hyperlink" Target="https://mydss.mo.gov/media/pdf/general-sections-manual" TargetMode="External"/><Relationship Id="rId120" Type="http://schemas.openxmlformats.org/officeDocument/2006/relationships/hyperlink" Target="https://wpc-edi.com/" TargetMode="External"/><Relationship Id="rId125" Type="http://schemas.openxmlformats.org/officeDocument/2006/relationships/hyperlink" Target="http://www.emomed.com/" TargetMode="External"/><Relationship Id="rId141" Type="http://schemas.openxmlformats.org/officeDocument/2006/relationships/hyperlink" Target="https://mydss.mo.gov/mhd/cpt" TargetMode="External"/><Relationship Id="rId146"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www.cms.gov/Medicare/CMS-Forms/CMS-Forms/downloads/cms1500.pdf" TargetMode="External"/><Relationship Id="rId92" Type="http://schemas.openxmlformats.org/officeDocument/2006/relationships/hyperlink" Target="http://www.emomed.com/" TargetMode="External"/><Relationship Id="rId2" Type="http://schemas.openxmlformats.org/officeDocument/2006/relationships/customXml" Target="../customXml/item2.xml"/><Relationship Id="rId29" Type="http://schemas.openxmlformats.org/officeDocument/2006/relationships/hyperlink" Target="https://mydss.mo.gov/media/pdf/general-sections-manual" TargetMode="External"/><Relationship Id="rId24" Type="http://schemas.openxmlformats.org/officeDocument/2006/relationships/hyperlink" Target="https://www.sos.mo.gov/cmsimages/adrules/csr/current/19csr/19c10-4.pdf" TargetMode="External"/><Relationship Id="rId40" Type="http://schemas.openxmlformats.org/officeDocument/2006/relationships/hyperlink" Target="https://mydss.mo.gov/media/pdf/certificate-medical-necessity" TargetMode="External"/><Relationship Id="rId45" Type="http://schemas.openxmlformats.org/officeDocument/2006/relationships/hyperlink" Target="https://mydss.mo.gov/media/pdf/hospital-manual" TargetMode="External"/><Relationship Id="rId66" Type="http://schemas.openxmlformats.org/officeDocument/2006/relationships/hyperlink" Target="https://www.sos.mo.gov/CMSImages/AdRules/csr/current/13csr/13c70-3.pdf" TargetMode="External"/><Relationship Id="rId87" Type="http://schemas.openxmlformats.org/officeDocument/2006/relationships/hyperlink" Target="https://mydss.mo.gov/media/pdf/prior-auth-request" TargetMode="External"/><Relationship Id="rId110" Type="http://schemas.openxmlformats.org/officeDocument/2006/relationships/hyperlink" Target="https://mydss.mo.gov/media/pdf/prior-auth-request" TargetMode="External"/><Relationship Id="rId115" Type="http://schemas.openxmlformats.org/officeDocument/2006/relationships/hyperlink" Target="https://mydss.mo.gov/media/pdf/handicapping-labio-lingual-deviation-sheet" TargetMode="External"/><Relationship Id="rId131" Type="http://schemas.openxmlformats.org/officeDocument/2006/relationships/hyperlink" Target="https://www.ada.org/-/media/project/ada-organization/ada/ada-org/files/publications/cdt/2019adadentalclaim-form_2019may.pdf" TargetMode="External"/><Relationship Id="rId136" Type="http://schemas.openxmlformats.org/officeDocument/2006/relationships/hyperlink" Target="http://www.emomed.com/" TargetMode="External"/><Relationship Id="rId61" Type="http://schemas.openxmlformats.org/officeDocument/2006/relationships/hyperlink" Target="https://www.ada.org/-/media/project/ada-organization/ada/ada-org/files/publications/cdt/2019adadentalclaim-form_2019may.pdf" TargetMode="External"/><Relationship Id="rId82" Type="http://schemas.openxmlformats.org/officeDocument/2006/relationships/hyperlink" Target="https://mydss.mo.gov/media/pdf/handicapping-labio-lingual-deviation-sheet" TargetMode="External"/><Relationship Id="rId152" Type="http://schemas.openxmlformats.org/officeDocument/2006/relationships/theme" Target="theme/theme1.xml"/><Relationship Id="rId19" Type="http://schemas.openxmlformats.org/officeDocument/2006/relationships/hyperlink" Target="https://mydss.mo.gov/media/pdf/dental-medical-necessity-referral-2575-083" TargetMode="External"/><Relationship Id="rId14" Type="http://schemas.openxmlformats.org/officeDocument/2006/relationships/hyperlink" Target="https://apps.dss.mo.gov/fmsFeeSchedules/default.aspx" TargetMode="External"/><Relationship Id="rId30" Type="http://schemas.openxmlformats.org/officeDocument/2006/relationships/hyperlink" Target="http://www.emomed.com/" TargetMode="External"/><Relationship Id="rId35" Type="http://schemas.openxmlformats.org/officeDocument/2006/relationships/hyperlink" Target="https://mydss.mo.gov/media/pdf/prior-auth-request" TargetMode="External"/><Relationship Id="rId56" Type="http://schemas.openxmlformats.org/officeDocument/2006/relationships/hyperlink" Target="https://www.cms.gov/Medicare/CMS-Forms/CMS-Forms/downloads/cms1500.pdf" TargetMode="External"/><Relationship Id="rId77" Type="http://schemas.openxmlformats.org/officeDocument/2006/relationships/hyperlink" Target="https://www.ada.org/-/media/project/ada-organization/ada/ada-org/files/publications/cdt/2019adadentalclaim-form_2019may.pdf" TargetMode="External"/><Relationship Id="rId100" Type="http://schemas.openxmlformats.org/officeDocument/2006/relationships/hyperlink" Target="https://mmac.mo.gov/providers/provider-enrollment/" TargetMode="External"/><Relationship Id="rId105" Type="http://schemas.openxmlformats.org/officeDocument/2006/relationships/hyperlink" Target="https://mydss.mo.gov/media/pdf/general-sections-manual" TargetMode="External"/><Relationship Id="rId126" Type="http://schemas.openxmlformats.org/officeDocument/2006/relationships/hyperlink" Target="http://www.emomed.com/" TargetMode="External"/><Relationship Id="rId147" Type="http://schemas.openxmlformats.org/officeDocument/2006/relationships/hyperlink" Target="https://mydss.mo.gov/mhd/cpt" TargetMode="External"/><Relationship Id="rId8" Type="http://schemas.openxmlformats.org/officeDocument/2006/relationships/webSettings" Target="webSettings.xml"/><Relationship Id="rId51" Type="http://schemas.openxmlformats.org/officeDocument/2006/relationships/hyperlink" Target="https://mydss.mo.gov/media/pdf/certificate-medical-necessity" TargetMode="External"/><Relationship Id="rId72" Type="http://schemas.openxmlformats.org/officeDocument/2006/relationships/hyperlink" Target="https://www.ada.org/-/media/project/ada-organization/ada/ada-org/files/publications/cdt/2019adadentalclaim-form_2019may.pdf" TargetMode="External"/><Relationship Id="rId93" Type="http://schemas.openxmlformats.org/officeDocument/2006/relationships/hyperlink" Target="https://apps.dss.mo.gov/fmsFeeSchedules/default.aspx" TargetMode="External"/><Relationship Id="rId98" Type="http://schemas.openxmlformats.org/officeDocument/2006/relationships/hyperlink" Target="https://mydss.mo.gov/media/pdf/prior-auth-request" TargetMode="External"/><Relationship Id="rId121" Type="http://schemas.openxmlformats.org/officeDocument/2006/relationships/hyperlink" Target="https://www.emomed.com/public/publicdocs/5010%20Companion%20Guide.pdf" TargetMode="External"/><Relationship Id="rId142" Type="http://schemas.openxmlformats.org/officeDocument/2006/relationships/header" Target="header2.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256C0ABE-091F-4C1A-B252-11BD18EFD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7AB2FA-44A3-4F13-9256-629B5828AE6D}">
  <ds:schemaRefs>
    <ds:schemaRef ds:uri="http://schemas.microsoft.com/sharepoint/v3/contenttype/forms"/>
  </ds:schemaRefs>
</ds:datastoreItem>
</file>

<file path=customXml/itemProps3.xml><?xml version="1.0" encoding="utf-8"?>
<ds:datastoreItem xmlns:ds="http://schemas.openxmlformats.org/officeDocument/2006/customXml" ds:itemID="{AD06EEC0-CF8A-4DA6-B7C8-9F8B3CFEDFF4}">
  <ds:schemaRefs>
    <ds:schemaRef ds:uri="http://schemas.openxmlformats.org/officeDocument/2006/bibliography"/>
  </ds:schemaRefs>
</ds:datastoreItem>
</file>

<file path=customXml/itemProps4.xml><?xml version="1.0" encoding="utf-8"?>
<ds:datastoreItem xmlns:ds="http://schemas.openxmlformats.org/officeDocument/2006/customXml" ds:itemID="{DAFC9BE9-3CAB-480F-99DA-E56503C6EDC7}">
  <ds:schemaRefs>
    <ds:schemaRef ds:uri="http://purl.org/dc/elements/1.1/"/>
    <ds:schemaRef ds:uri="http://schemas.microsoft.com/office/2006/metadata/properties"/>
    <ds:schemaRef ds:uri="de4ce362-36a0-45ca-b15f-c64cd8e2760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1</TotalTime>
  <Pages>163</Pages>
  <Words>38299</Words>
  <Characters>218310</Characters>
  <Application>Microsoft Office Word</Application>
  <DocSecurity>8</DocSecurity>
  <Lines>1819</Lines>
  <Paragraphs>512</Paragraphs>
  <ScaleCrop>false</ScaleCrop>
  <HeadingPairs>
    <vt:vector size="4" baseType="variant">
      <vt:variant>
        <vt:lpstr>Title</vt:lpstr>
      </vt:variant>
      <vt:variant>
        <vt:i4>1</vt:i4>
      </vt:variant>
      <vt:variant>
        <vt:lpstr>Headings</vt:lpstr>
      </vt:variant>
      <vt:variant>
        <vt:i4>77</vt:i4>
      </vt:variant>
    </vt:vector>
  </HeadingPairs>
  <TitlesOfParts>
    <vt:vector size="78" baseType="lpstr">
      <vt:lpstr>MO HealthNet Dental Provider Manual</vt:lpstr>
      <vt:lpstr>/Dental Manual</vt:lpstr>
      <vt:lpstr>    Introduction</vt:lpstr>
      <vt:lpstr>    Section 1: Reimbursement Methodology</vt:lpstr>
      <vt:lpstr>        1.1 The Basis for Establishing a Rate of Payment</vt:lpstr>
      <vt:lpstr>        1.2 Dental Services</vt:lpstr>
      <vt:lpstr>        1.3 Fee Schedule</vt:lpstr>
      <vt:lpstr>        1.4 Managed Care Program</vt:lpstr>
      <vt:lpstr>    Section 2: Benefits and Limitations</vt:lpstr>
      <vt:lpstr>        2.1 Dental Services</vt:lpstr>
      <vt:lpstr>        2.2 Provider Participation</vt:lpstr>
      <vt:lpstr>        2.3 Participant Eligibility</vt:lpstr>
      <vt:lpstr>        2.4 Presumptive Eligibility Participants</vt:lpstr>
      <vt:lpstr>        2.5 Managed Care Dental Services</vt:lpstr>
      <vt:lpstr>    2.6 Custom-Made Items</vt:lpstr>
      <vt:lpstr>        2.7 Prior Authorization</vt:lpstr>
      <vt:lpstr>        2.8 Place of Service</vt:lpstr>
      <vt:lpstr>        2.9 Inpatient Hospital Admission Certification</vt:lpstr>
      <vt:lpstr>        2.10 Non-Allowable Services</vt:lpstr>
      <vt:lpstr>        2.11 Non-Covered Services</vt:lpstr>
      <vt:lpstr>        2.12 Evaluation and Management</vt:lpstr>
      <vt:lpstr>        2.13 Office Visit Limitations</vt:lpstr>
      <vt:lpstr>        2.14 Hospital Discharge Day Management</vt:lpstr>
      <vt:lpstr>        2.15 Consultations</vt:lpstr>
      <vt:lpstr>        2.16 Emergency Department Services</vt:lpstr>
      <vt:lpstr>        2.17 Nursing Facility Services</vt:lpstr>
      <vt:lpstr>        2.18 Teledentistry</vt:lpstr>
      <vt:lpstr>        2.19 Scaling and Root Planing Services</vt:lpstr>
      <vt:lpstr>        2.20 Antimicrobial Agents</vt:lpstr>
      <vt:lpstr>        2.21 Alveoloplasties—Surgical Preparation of Ridge for Dentures</vt:lpstr>
      <vt:lpstr>        2.22 Gingivectomy/Gingivoplasty</vt:lpstr>
      <vt:lpstr>        2.23 Anesthesia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2.24 Intravenous Sedation</vt:lpstr>
      <vt:lpstr>        2.25 Crowns</vt:lpstr>
      <vt:lpstr>        2.26 Full Dentures</vt:lpstr>
      <vt:lpstr>        2.27 Partial Dentures</vt:lpstr>
      <vt:lpstr>        2.28 Torus</vt:lpstr>
      <vt:lpstr>        2.29 Replacement Dentures</vt:lpstr>
      <vt:lpstr>        2.30 Denture Adjustments and Repairs</vt:lpstr>
      <vt:lpstr>        2.31 Denture Rebases and Relines</vt:lpstr>
      <vt:lpstr>        2.32 Extractions</vt:lpstr>
      <vt:lpstr>        2.33 Fluoride Treatment (Preventive)</vt:lpstr>
      <vt:lpstr>        2.34 Other Preventative Service</vt:lpstr>
      <vt:lpstr>        2.35 Injections</vt:lpstr>
      <vt:lpstr>        2.36 Diagnostic Exams</vt:lpstr>
      <vt:lpstr>        2.37 Prophylaxis (Preventive)</vt:lpstr>
      <vt:lpstr>        2.38 Pulp Treatment (Endodontic)</vt:lpstr>
      <vt:lpstr>        2.39 Restorations</vt:lpstr>
      <vt:lpstr>        2.40 Root Canal Therapy (Endodontic) </vt:lpstr>
      <vt:lpstr>        2.41 Sealants and Sealant Repairs</vt:lpstr>
      <vt:lpstr>        2.42 X-rays</vt:lpstr>
      <vt:lpstr>        2.43 Orthodontic Treatment/Space Management Therapy</vt:lpstr>
      <vt:lpstr>        2.44 Healthy Children and Youth Program</vt:lpstr>
      <vt:lpstr>        2.45 Dental Examination, Diagnostic Procedure Fees, and Provider Availability fo</vt:lpstr>
      <vt:lpstr>        2.46 Orthodontics</vt:lpstr>
    </vt:vector>
  </TitlesOfParts>
  <Manager>Missouri Department of Social Services</Manager>
  <Company>State of Missouri</Company>
  <LinksUpToDate>false</LinksUpToDate>
  <CharactersWithSpaces>256097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Dental Provider Manual</dc:title>
  <dc:subject>MO HealthNet Dental Provider Manual</dc:subject>
  <dc:creator>MO HealthNet</dc:creator>
  <cp:keywords>MO HealthNet Dental Provider Manual</cp:keywords>
  <dc:description/>
  <cp:lastModifiedBy>Peanick, Julie</cp:lastModifiedBy>
  <cp:revision>2</cp:revision>
  <dcterms:created xsi:type="dcterms:W3CDTF">2026-04-07T18:27:00Z</dcterms:created>
  <dcterms:modified xsi:type="dcterms:W3CDTF">2026-04-07T18:27:00Z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0x010100C435508F8315CF448504F42060908B5E</vt:lpwstr>
  </property>
  <property fmtid="{D5CDD505-2E9C-101B-9397-08002B2CF9AE}" pid="3" name="Created">
    <vt:filetime>2023-08-30T00:00:00Z</vt:filetime>
  </property>
  <property fmtid="{D5CDD505-2E9C-101B-9397-08002B2CF9AE}" pid="4" name="Creator">
    <vt:lpwstr>Acrobat PDFMaker 23 for Word</vt:lpwstr>
  </property>
  <property fmtid="{D5CDD505-2E9C-101B-9397-08002B2CF9AE}" pid="5" name="LastSaved">
    <vt:filetime>2023-11-01T00:00:00Z</vt:filetime>
  </property>
  <property fmtid="{D5CDD505-2E9C-101B-9397-08002B2CF9AE}" pid="6" name="Producer">
    <vt:lpwstr>Adobe PDF Library 23.3.233</vt:lpwstr>
  </property>
  <property fmtid="{D5CDD505-2E9C-101B-9397-08002B2CF9AE}" pid="7" name="SourceModified">
    <vt:lpwstr>D:20230824161845</vt:lpwstr>
  </property>
  <property fmtid="{D5CDD505-2E9C-101B-9397-08002B2CF9AE}" pid="8" name="ecm_ItemDeleteBlockHolders">
    <vt:lpwstr/>
  </property>
  <property fmtid="{D5CDD505-2E9C-101B-9397-08002B2CF9AE}" pid="9" name="ecm_ItemLockHolders">
    <vt:lpwstr/>
  </property>
  <property fmtid="{D5CDD505-2E9C-101B-9397-08002B2CF9AE}" pid="10" name="ecm_RecordRestrictions">
    <vt:lpwstr/>
  </property>
  <property fmtid="{D5CDD505-2E9C-101B-9397-08002B2CF9AE}" pid="11" name="_activity">
    <vt:lpwstr/>
  </property>
</Properties>
</file>